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74166C3F"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B43AA2B" w14:textId="77777777" w:rsidR="00EA504E" w:rsidRDefault="00EA504E" w:rsidP="008F225F">
      <w:pPr>
        <w:keepNext/>
        <w:ind w:firstLine="709"/>
        <w:jc w:val="right"/>
        <w:rPr>
          <w:rFonts w:ascii="Times New Roman" w:eastAsia="Times New Roman" w:hAnsi="Times New Roman" w:cs="Times New Roman"/>
          <w:b/>
          <w:sz w:val="24"/>
          <w:szCs w:val="24"/>
        </w:rPr>
      </w:pPr>
    </w:p>
    <w:p w14:paraId="3A4B3EA9" w14:textId="77777777" w:rsidR="00860779" w:rsidRPr="00860779" w:rsidRDefault="00860779" w:rsidP="00860779">
      <w:pPr>
        <w:keepNext/>
        <w:spacing w:line="276" w:lineRule="auto"/>
        <w:jc w:val="right"/>
        <w:outlineLvl w:val="0"/>
        <w:rPr>
          <w:rFonts w:ascii="Times New Roman" w:eastAsia="Times New Roman" w:hAnsi="Times New Roman" w:cs="Times New Roman"/>
          <w:b/>
          <w:sz w:val="24"/>
          <w:szCs w:val="24"/>
          <w:lang w:eastAsia="ru-RU"/>
        </w:rPr>
      </w:pPr>
      <w:r w:rsidRPr="00860779">
        <w:rPr>
          <w:rFonts w:ascii="Times New Roman" w:eastAsia="Times New Roman" w:hAnsi="Times New Roman" w:cs="Times New Roman"/>
          <w:b/>
          <w:bCs/>
          <w:kern w:val="32"/>
          <w:sz w:val="24"/>
          <w:szCs w:val="24"/>
          <w:lang w:eastAsia="x-none"/>
        </w:rPr>
        <w:t xml:space="preserve">к ПОП-П </w:t>
      </w:r>
      <w:bookmarkStart w:id="1" w:name="_Hlk163122179"/>
      <w:r w:rsidRPr="00860779">
        <w:rPr>
          <w:rFonts w:ascii="Times New Roman" w:eastAsia="Times New Roman" w:hAnsi="Times New Roman" w:cs="Times New Roman"/>
          <w:b/>
          <w:bCs/>
          <w:kern w:val="32"/>
          <w:sz w:val="24"/>
          <w:szCs w:val="24"/>
          <w:lang w:eastAsia="x-none"/>
        </w:rPr>
        <w:t xml:space="preserve">по </w:t>
      </w:r>
      <w:bookmarkStart w:id="2" w:name="_Hlk147906861"/>
      <w:r w:rsidRPr="00860779">
        <w:rPr>
          <w:rFonts w:ascii="Times New Roman" w:eastAsia="Times New Roman" w:hAnsi="Times New Roman" w:cs="Times New Roman"/>
          <w:b/>
          <w:bCs/>
          <w:kern w:val="32"/>
          <w:sz w:val="24"/>
          <w:szCs w:val="24"/>
          <w:lang w:eastAsia="x-none"/>
        </w:rPr>
        <w:t xml:space="preserve">профессии </w:t>
      </w:r>
      <w:r w:rsidRPr="00860779">
        <w:rPr>
          <w:rFonts w:ascii="Times New Roman" w:eastAsia="Times New Roman" w:hAnsi="Times New Roman" w:cs="Times New Roman"/>
          <w:b/>
          <w:bCs/>
          <w:color w:val="0070C0"/>
          <w:kern w:val="32"/>
          <w:sz w:val="24"/>
          <w:szCs w:val="24"/>
          <w:lang w:eastAsia="x-none"/>
        </w:rPr>
        <w:br/>
      </w:r>
      <w:bookmarkEnd w:id="2"/>
      <w:r w:rsidRPr="00860779">
        <w:rPr>
          <w:rFonts w:ascii="Times New Roman" w:eastAsia="Times New Roman" w:hAnsi="Times New Roman" w:cs="Times New Roman"/>
          <w:b/>
          <w:sz w:val="24"/>
          <w:szCs w:val="24"/>
          <w:lang w:eastAsia="ru-RU"/>
        </w:rPr>
        <w:t>15.01.05 Сварщик (ручной и частично</w:t>
      </w:r>
    </w:p>
    <w:p w14:paraId="73AFA226" w14:textId="77777777" w:rsidR="00860779" w:rsidRPr="00860779" w:rsidRDefault="00860779" w:rsidP="00860779">
      <w:pPr>
        <w:keepNext/>
        <w:spacing w:line="276" w:lineRule="auto"/>
        <w:jc w:val="right"/>
        <w:outlineLvl w:val="0"/>
        <w:rPr>
          <w:rFonts w:ascii="Times New Roman" w:eastAsia="Times New Roman" w:hAnsi="Times New Roman" w:cs="Times New Roman"/>
          <w:b/>
          <w:bCs/>
          <w:kern w:val="32"/>
          <w:sz w:val="24"/>
          <w:szCs w:val="24"/>
          <w:lang w:eastAsia="x-none"/>
        </w:rPr>
      </w:pPr>
      <w:r w:rsidRPr="00860779">
        <w:rPr>
          <w:rFonts w:ascii="Times New Roman" w:eastAsia="Times New Roman" w:hAnsi="Times New Roman" w:cs="Times New Roman"/>
          <w:b/>
          <w:sz w:val="24"/>
          <w:szCs w:val="24"/>
          <w:lang w:eastAsia="ru-RU"/>
        </w:rPr>
        <w:t xml:space="preserve"> механизированной сварки (наплавки)</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0B95362" w14:textId="5502923E" w:rsidR="00D32F37" w:rsidRPr="005E6271" w:rsidRDefault="005E6271" w:rsidP="005E6271">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«ОП.01 ОСНОВЫ ИНЖЕНЕРНОЙ </w:t>
      </w:r>
      <w:proofErr w:type="gramStart"/>
      <w:r w:rsidRPr="005E6271">
        <w:rPr>
          <w:rFonts w:ascii="Times New Roman" w:hAnsi="Times New Roman" w:cs="Times New Roman"/>
          <w:sz w:val="24"/>
          <w:szCs w:val="24"/>
        </w:rPr>
        <w:t>ГРАФИКИ»</w:t>
      </w:r>
      <w:r>
        <w:rPr>
          <w:rFonts w:ascii="Times New Roman" w:hAnsi="Times New Roman" w:cs="Times New Roman"/>
          <w:sz w:val="24"/>
          <w:szCs w:val="24"/>
        </w:rPr>
        <w:t>…</w:t>
      </w:r>
      <w:proofErr w:type="gramEnd"/>
      <w:r>
        <w:rPr>
          <w:rFonts w:ascii="Times New Roman" w:hAnsi="Times New Roman" w:cs="Times New Roman"/>
          <w:sz w:val="24"/>
          <w:szCs w:val="24"/>
        </w:rPr>
        <w:t>………………………………………………</w:t>
      </w:r>
      <w:r w:rsidR="00C62026">
        <w:rPr>
          <w:rFonts w:ascii="Times New Roman" w:hAnsi="Times New Roman" w:cs="Times New Roman"/>
          <w:sz w:val="24"/>
          <w:szCs w:val="24"/>
        </w:rPr>
        <w:t>2</w:t>
      </w:r>
    </w:p>
    <w:p w14:paraId="0C13008E" w14:textId="11E38FF4" w:rsidR="005E6271" w:rsidRPr="005E6271" w:rsidRDefault="005E6271" w:rsidP="005E6271">
      <w:pPr>
        <w:spacing w:line="276" w:lineRule="auto"/>
        <w:rPr>
          <w:sz w:val="24"/>
          <w:szCs w:val="24"/>
          <w:lang w:eastAsia="ru-RU"/>
        </w:rPr>
      </w:pPr>
      <w:r w:rsidRPr="005E6271">
        <w:rPr>
          <w:rFonts w:ascii="Times New Roman" w:hAnsi="Times New Roman" w:cs="Times New Roman"/>
          <w:sz w:val="24"/>
          <w:szCs w:val="24"/>
        </w:rPr>
        <w:t>«ОП.02 ОСНОВЫ</w:t>
      </w:r>
      <w:r w:rsidRPr="005E6271">
        <w:rPr>
          <w:sz w:val="24"/>
          <w:szCs w:val="24"/>
          <w:lang w:eastAsia="ru-RU"/>
        </w:rPr>
        <w:t xml:space="preserve"> </w:t>
      </w:r>
      <w:proofErr w:type="gramStart"/>
      <w:r w:rsidRPr="005E6271">
        <w:rPr>
          <w:rFonts w:ascii="Times New Roman" w:hAnsi="Times New Roman" w:cs="Times New Roman"/>
          <w:sz w:val="24"/>
          <w:szCs w:val="24"/>
        </w:rPr>
        <w:t>ЭЛЕКТРОТЕХНИКИ»</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9</w:t>
      </w:r>
    </w:p>
    <w:p w14:paraId="16578ADB" w14:textId="7CB637BE" w:rsidR="005E6271" w:rsidRPr="005E6271" w:rsidRDefault="005E6271" w:rsidP="005E6271">
      <w:pPr>
        <w:spacing w:line="276" w:lineRule="auto"/>
        <w:rPr>
          <w:sz w:val="24"/>
          <w:szCs w:val="24"/>
          <w:lang w:eastAsia="ru-RU"/>
        </w:rPr>
      </w:pPr>
      <w:r w:rsidRPr="005E6271">
        <w:rPr>
          <w:rFonts w:ascii="Times New Roman" w:hAnsi="Times New Roman" w:cs="Times New Roman"/>
          <w:sz w:val="24"/>
          <w:szCs w:val="24"/>
        </w:rPr>
        <w:t xml:space="preserve">«ОП.03 </w:t>
      </w:r>
      <w:proofErr w:type="gramStart"/>
      <w:r w:rsidRPr="005E6271">
        <w:rPr>
          <w:rFonts w:ascii="Times New Roman" w:hAnsi="Times New Roman" w:cs="Times New Roman"/>
          <w:sz w:val="24"/>
          <w:szCs w:val="24"/>
        </w:rPr>
        <w:t>МАТЕРИАЛОВЕДЕНИЕ»</w:t>
      </w:r>
      <w:r>
        <w:rPr>
          <w:sz w:val="24"/>
          <w:szCs w:val="24"/>
          <w:lang w:eastAsia="ru-RU"/>
        </w:rPr>
        <w:t>…</w:t>
      </w:r>
      <w:proofErr w:type="gramEnd"/>
      <w:r>
        <w:rPr>
          <w:sz w:val="24"/>
          <w:szCs w:val="24"/>
          <w:lang w:eastAsia="ru-RU"/>
        </w:rPr>
        <w:t>…………………………………………………………………………………………</w:t>
      </w:r>
      <w:r w:rsidR="001835E0">
        <w:rPr>
          <w:sz w:val="24"/>
          <w:szCs w:val="24"/>
          <w:lang w:eastAsia="ru-RU"/>
        </w:rPr>
        <w:t>18</w:t>
      </w:r>
    </w:p>
    <w:p w14:paraId="50FD6E95" w14:textId="29F83197" w:rsidR="00D32F37" w:rsidRDefault="005E6271" w:rsidP="005E6271">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«ОП.04 ДОПУСКИ И ТЕХНИЧЕСКИЕ </w:t>
      </w:r>
      <w:proofErr w:type="gramStart"/>
      <w:r w:rsidRPr="005E6271">
        <w:rPr>
          <w:rFonts w:ascii="Times New Roman" w:hAnsi="Times New Roman" w:cs="Times New Roman"/>
          <w:sz w:val="24"/>
          <w:szCs w:val="24"/>
        </w:rPr>
        <w:t>ИЗМЕРЕНИЯ»</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25</w:t>
      </w:r>
    </w:p>
    <w:p w14:paraId="4C28C884" w14:textId="7A660701" w:rsidR="00EC0563" w:rsidRPr="001835E0" w:rsidRDefault="00EC0563" w:rsidP="00EC0563">
      <w:pPr>
        <w:pStyle w:val="14"/>
        <w:spacing w:before="0"/>
        <w:rPr>
          <w:rFonts w:asciiTheme="minorHAnsi" w:eastAsiaTheme="minorEastAsia" w:hAnsiTheme="minorHAnsi" w:cstheme="minorBidi"/>
          <w:b w:val="0"/>
          <w:bCs w:val="0"/>
          <w:color w:val="000000" w:themeColor="text1"/>
          <w:sz w:val="24"/>
          <w:szCs w:val="24"/>
          <w:lang w:eastAsia="ru-RU"/>
        </w:rPr>
      </w:pPr>
      <w:r w:rsidRPr="005E6271">
        <w:rPr>
          <w:rFonts w:eastAsia="Times New Roman"/>
          <w:b w:val="0"/>
          <w:bCs w:val="0"/>
          <w:sz w:val="24"/>
          <w:szCs w:val="24"/>
          <w:lang w:eastAsia="ru-RU"/>
        </w:rPr>
        <w:fldChar w:fldCharType="begin"/>
      </w:r>
      <w:r w:rsidRPr="005E6271">
        <w:rPr>
          <w:rFonts w:eastAsia="Times New Roman"/>
          <w:b w:val="0"/>
          <w:bCs w:val="0"/>
          <w:sz w:val="24"/>
          <w:szCs w:val="24"/>
          <w:lang w:eastAsia="ru-RU"/>
        </w:rPr>
        <w:instrText xml:space="preserve"> TOC \o "3-3" \h \z \t "Заголовок 1;1;Заголовок 2;2;Заголовок1;1;Заголовок;1" </w:instrText>
      </w:r>
      <w:r w:rsidRPr="005E6271">
        <w:rPr>
          <w:rFonts w:eastAsia="Times New Roman"/>
          <w:b w:val="0"/>
          <w:bCs w:val="0"/>
          <w:sz w:val="24"/>
          <w:szCs w:val="24"/>
          <w:lang w:eastAsia="ru-RU"/>
        </w:rPr>
        <w:fldChar w:fldCharType="separate"/>
      </w:r>
      <w:hyperlink w:anchor="_Toc156824969" w:history="1">
        <w:r w:rsidRPr="005E6271">
          <w:rPr>
            <w:rStyle w:val="af0"/>
            <w:b w:val="0"/>
            <w:bCs w:val="0"/>
            <w:sz w:val="24"/>
            <w:szCs w:val="24"/>
          </w:rPr>
          <w:t>«</w:t>
        </w:r>
        <w:r w:rsidRPr="005E6271">
          <w:rPr>
            <w:rStyle w:val="af0"/>
            <w:rFonts w:asciiTheme="minorHAnsi" w:hAnsiTheme="minorHAnsi" w:cstheme="minorBidi"/>
            <w:b w:val="0"/>
            <w:bCs w:val="0"/>
            <w:noProof w:val="0"/>
            <w:sz w:val="24"/>
            <w:szCs w:val="24"/>
            <w:lang w:eastAsia="ru-RU"/>
          </w:rPr>
          <w:t xml:space="preserve"> </w:t>
        </w:r>
        <w:r w:rsidRPr="005E6271">
          <w:rPr>
            <w:rStyle w:val="af0"/>
            <w:b w:val="0"/>
            <w:bCs w:val="0"/>
            <w:sz w:val="24"/>
            <w:szCs w:val="24"/>
          </w:rPr>
          <w:t>СГ.01 ИСТОРИЯ РОССИИ»</w:t>
        </w:r>
        <w:r w:rsidRPr="005E6271">
          <w:rPr>
            <w:rStyle w:val="af0"/>
            <w:b w:val="0"/>
            <w:bCs w:val="0"/>
            <w:webHidden/>
            <w:sz w:val="24"/>
            <w:szCs w:val="24"/>
          </w:rPr>
          <w:tab/>
        </w:r>
      </w:hyperlink>
      <w:r w:rsidR="001835E0" w:rsidRPr="001835E0">
        <w:rPr>
          <w:rStyle w:val="af0"/>
          <w:b w:val="0"/>
          <w:bCs w:val="0"/>
          <w:color w:val="000000" w:themeColor="text1"/>
          <w:sz w:val="24"/>
          <w:szCs w:val="24"/>
          <w:u w:val="none"/>
        </w:rPr>
        <w:t>33</w:t>
      </w:r>
    </w:p>
    <w:p w14:paraId="53A14C6A" w14:textId="092455CE" w:rsidR="00EC0563" w:rsidRPr="001835E0" w:rsidRDefault="00EC0563" w:rsidP="00EC0563">
      <w:pPr>
        <w:pStyle w:val="14"/>
        <w:spacing w:before="0"/>
        <w:rPr>
          <w:rFonts w:asciiTheme="minorHAnsi" w:eastAsiaTheme="minorEastAsia" w:hAnsiTheme="minorHAnsi" w:cstheme="minorBidi"/>
          <w:b w:val="0"/>
          <w:bCs w:val="0"/>
          <w:color w:val="000000" w:themeColor="text1"/>
          <w:sz w:val="24"/>
          <w:szCs w:val="24"/>
          <w:lang w:eastAsia="ru-RU"/>
        </w:rPr>
      </w:pPr>
      <w:hyperlink w:anchor="_Toc156824970" w:history="1">
        <w:r w:rsidRPr="001835E0">
          <w:rPr>
            <w:rStyle w:val="af0"/>
            <w:b w:val="0"/>
            <w:bCs w:val="0"/>
            <w:color w:val="000000" w:themeColor="text1"/>
            <w:sz w:val="24"/>
            <w:szCs w:val="24"/>
            <w:u w:val="none"/>
          </w:rPr>
          <w:t>«</w:t>
        </w:r>
        <w:r w:rsidRPr="001835E0">
          <w:rPr>
            <w:rStyle w:val="af0"/>
            <w:rFonts w:asciiTheme="minorHAnsi" w:hAnsiTheme="minorHAnsi" w:cstheme="minorBidi"/>
            <w:b w:val="0"/>
            <w:bCs w:val="0"/>
            <w:noProof w:val="0"/>
            <w:color w:val="000000" w:themeColor="text1"/>
            <w:sz w:val="24"/>
            <w:szCs w:val="24"/>
            <w:u w:val="none"/>
            <w:lang w:eastAsia="ru-RU"/>
          </w:rPr>
          <w:t xml:space="preserve"> </w:t>
        </w:r>
        <w:r w:rsidRPr="001835E0">
          <w:rPr>
            <w:rStyle w:val="af0"/>
            <w:b w:val="0"/>
            <w:bCs w:val="0"/>
            <w:color w:val="000000" w:themeColor="text1"/>
            <w:sz w:val="24"/>
            <w:szCs w:val="24"/>
            <w:u w:val="none"/>
          </w:rPr>
          <w:t>СГ.02 ИНОСТРАННЫЙ ЯЗЫК В ПРОФЕССИОНАЛЬНОЙ ДЕЯТЕЛЬНОСТИ»</w:t>
        </w:r>
        <w:r w:rsidRPr="001835E0">
          <w:rPr>
            <w:rStyle w:val="af0"/>
            <w:b w:val="0"/>
            <w:bCs w:val="0"/>
            <w:webHidden/>
            <w:color w:val="000000" w:themeColor="text1"/>
            <w:sz w:val="24"/>
            <w:szCs w:val="24"/>
            <w:u w:val="none"/>
          </w:rPr>
          <w:tab/>
        </w:r>
      </w:hyperlink>
      <w:r w:rsidR="001835E0" w:rsidRPr="001835E0">
        <w:rPr>
          <w:rStyle w:val="af0"/>
          <w:b w:val="0"/>
          <w:bCs w:val="0"/>
          <w:color w:val="000000" w:themeColor="text1"/>
          <w:sz w:val="24"/>
          <w:szCs w:val="24"/>
          <w:u w:val="none"/>
        </w:rPr>
        <w:t>34</w:t>
      </w:r>
    </w:p>
    <w:p w14:paraId="6DFD5DE4" w14:textId="5DCF2B00" w:rsidR="00EC0563" w:rsidRPr="001835E0" w:rsidRDefault="00EC0563" w:rsidP="00EC0563">
      <w:pPr>
        <w:pStyle w:val="14"/>
        <w:spacing w:before="0"/>
        <w:rPr>
          <w:rFonts w:asciiTheme="minorHAnsi" w:eastAsiaTheme="minorEastAsia" w:hAnsiTheme="minorHAnsi" w:cstheme="minorBidi"/>
          <w:b w:val="0"/>
          <w:bCs w:val="0"/>
          <w:color w:val="000000" w:themeColor="text1"/>
          <w:sz w:val="24"/>
          <w:szCs w:val="24"/>
          <w:lang w:eastAsia="ru-RU"/>
        </w:rPr>
      </w:pPr>
      <w:hyperlink w:anchor="_Toc156824971" w:history="1">
        <w:r w:rsidRPr="001835E0">
          <w:rPr>
            <w:rStyle w:val="af0"/>
            <w:b w:val="0"/>
            <w:bCs w:val="0"/>
            <w:color w:val="000000" w:themeColor="text1"/>
            <w:sz w:val="24"/>
            <w:szCs w:val="24"/>
            <w:u w:val="none"/>
          </w:rPr>
          <w:t>«</w:t>
        </w:r>
        <w:r w:rsidRPr="001835E0">
          <w:rPr>
            <w:rStyle w:val="af0"/>
            <w:rFonts w:asciiTheme="minorHAnsi" w:hAnsiTheme="minorHAnsi" w:cstheme="minorBidi"/>
            <w:b w:val="0"/>
            <w:bCs w:val="0"/>
            <w:noProof w:val="0"/>
            <w:color w:val="000000" w:themeColor="text1"/>
            <w:sz w:val="24"/>
            <w:szCs w:val="24"/>
            <w:u w:val="none"/>
            <w:lang w:eastAsia="ru-RU"/>
          </w:rPr>
          <w:t xml:space="preserve"> </w:t>
        </w:r>
        <w:r w:rsidRPr="001835E0">
          <w:rPr>
            <w:rStyle w:val="af0"/>
            <w:b w:val="0"/>
            <w:bCs w:val="0"/>
            <w:color w:val="000000" w:themeColor="text1"/>
            <w:sz w:val="24"/>
            <w:szCs w:val="24"/>
            <w:u w:val="none"/>
          </w:rPr>
          <w:t>СГ.03 БЕЗОПАСНОСТЬ ЖИЗНЕДЕЯТЕЛЬНОСТИ»</w:t>
        </w:r>
        <w:r w:rsidRPr="001835E0">
          <w:rPr>
            <w:rStyle w:val="af0"/>
            <w:b w:val="0"/>
            <w:bCs w:val="0"/>
            <w:webHidden/>
            <w:color w:val="000000" w:themeColor="text1"/>
            <w:sz w:val="24"/>
            <w:szCs w:val="24"/>
            <w:u w:val="none"/>
          </w:rPr>
          <w:tab/>
        </w:r>
      </w:hyperlink>
      <w:r w:rsidR="001835E0" w:rsidRPr="001835E0">
        <w:rPr>
          <w:rStyle w:val="af0"/>
          <w:b w:val="0"/>
          <w:bCs w:val="0"/>
          <w:color w:val="000000" w:themeColor="text1"/>
          <w:sz w:val="24"/>
          <w:szCs w:val="24"/>
          <w:u w:val="none"/>
        </w:rPr>
        <w:t>35</w:t>
      </w:r>
    </w:p>
    <w:p w14:paraId="2C07D66F" w14:textId="43F3B11B" w:rsidR="00EC0563" w:rsidRPr="005E6271" w:rsidRDefault="00EC0563" w:rsidP="00EC0563">
      <w:pPr>
        <w:tabs>
          <w:tab w:val="right" w:leader="dot" w:pos="14459"/>
          <w:tab w:val="right" w:leader="dot" w:pos="14570"/>
        </w:tabs>
        <w:spacing w:line="276" w:lineRule="auto"/>
        <w:rPr>
          <w:rFonts w:ascii="Times New Roman" w:eastAsia="Times New Roman" w:hAnsi="Times New Roman" w:cs="Times New Roman"/>
          <w:sz w:val="24"/>
          <w:szCs w:val="24"/>
          <w:lang w:eastAsia="ru-RU"/>
        </w:rPr>
      </w:pPr>
      <w:r w:rsidRPr="005E6271">
        <w:rPr>
          <w:rFonts w:ascii="Times New Roman" w:eastAsia="Times New Roman" w:hAnsi="Times New Roman" w:cs="Times New Roman"/>
          <w:noProof/>
          <w:sz w:val="24"/>
          <w:szCs w:val="24"/>
          <w:lang w:eastAsia="ru-RU"/>
        </w:rPr>
        <w:fldChar w:fldCharType="end"/>
      </w:r>
      <w:r w:rsidRPr="005E6271">
        <w:rPr>
          <w:rFonts w:ascii="Times New Roman" w:eastAsia="Times New Roman" w:hAnsi="Times New Roman" w:cs="Times New Roman"/>
          <w:noProof/>
          <w:sz w:val="24"/>
          <w:szCs w:val="24"/>
          <w:lang w:eastAsia="ru-RU"/>
        </w:rPr>
        <w:t>«СГ.04 ФИЗИЧЕСКАЯ КУЛЬТУРА»</w:t>
      </w:r>
      <w:r>
        <w:rPr>
          <w:rFonts w:ascii="Times New Roman" w:eastAsia="Times New Roman" w:hAnsi="Times New Roman" w:cs="Times New Roman"/>
          <w:noProof/>
          <w:sz w:val="24"/>
          <w:szCs w:val="24"/>
          <w:lang w:eastAsia="ru-RU"/>
        </w:rPr>
        <w:t>……………………………………………………………</w:t>
      </w:r>
      <w:r w:rsidR="001835E0">
        <w:rPr>
          <w:rFonts w:ascii="Times New Roman" w:eastAsia="Times New Roman" w:hAnsi="Times New Roman" w:cs="Times New Roman"/>
          <w:noProof/>
          <w:sz w:val="24"/>
          <w:szCs w:val="24"/>
          <w:lang w:eastAsia="ru-RU"/>
        </w:rPr>
        <w:t>36</w:t>
      </w:r>
    </w:p>
    <w:p w14:paraId="43BA3BA9" w14:textId="48F546AE" w:rsidR="00EC0563" w:rsidRPr="005E6271" w:rsidRDefault="00EC0563" w:rsidP="00EC0563">
      <w:pPr>
        <w:spacing w:line="276" w:lineRule="auto"/>
        <w:rPr>
          <w:rFonts w:ascii="Times New Roman" w:hAnsi="Times New Roman" w:cs="Times New Roman"/>
          <w:sz w:val="24"/>
          <w:szCs w:val="24"/>
        </w:rPr>
      </w:pPr>
      <w:r w:rsidRPr="005E6271">
        <w:rPr>
          <w:rFonts w:ascii="Times New Roman" w:hAnsi="Times New Roman" w:cs="Times New Roman"/>
          <w:sz w:val="24"/>
          <w:szCs w:val="24"/>
        </w:rPr>
        <w:t>«СГ.05 ОСНОВЫ БЕРЕЖЛИВОГО</w:t>
      </w:r>
      <w:r w:rsidR="009F5888">
        <w:rPr>
          <w:rFonts w:ascii="Times New Roman" w:hAnsi="Times New Roman" w:cs="Times New Roman"/>
          <w:sz w:val="24"/>
          <w:szCs w:val="24"/>
        </w:rPr>
        <w:t xml:space="preserve"> </w:t>
      </w:r>
      <w:proofErr w:type="gramStart"/>
      <w:r w:rsidRPr="005E6271">
        <w:rPr>
          <w:rFonts w:ascii="Times New Roman" w:hAnsi="Times New Roman" w:cs="Times New Roman"/>
          <w:sz w:val="24"/>
          <w:szCs w:val="24"/>
        </w:rPr>
        <w:t>ПРОИЗВОДСТВА»</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37</w:t>
      </w:r>
    </w:p>
    <w:p w14:paraId="5A8FAC58" w14:textId="698716EC" w:rsidR="00EC0563" w:rsidRPr="005E6271" w:rsidRDefault="00EC0563" w:rsidP="00EC0563">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«СГ.06 ОСНОВЫ ФИНАНСОВОЙ </w:t>
      </w:r>
      <w:proofErr w:type="gramStart"/>
      <w:r w:rsidRPr="005E6271">
        <w:rPr>
          <w:rFonts w:ascii="Times New Roman" w:hAnsi="Times New Roman" w:cs="Times New Roman"/>
          <w:sz w:val="24"/>
          <w:szCs w:val="24"/>
        </w:rPr>
        <w:t>ГРАМОТНОСТИ»</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38</w:t>
      </w:r>
    </w:p>
    <w:p w14:paraId="416B4AFE" w14:textId="77777777" w:rsidR="00EC0563" w:rsidRPr="005E6271" w:rsidRDefault="00EC0563" w:rsidP="005E6271">
      <w:pPr>
        <w:spacing w:line="276" w:lineRule="auto"/>
        <w:rPr>
          <w:rFonts w:ascii="Times New Roman" w:hAnsi="Times New Roman" w:cs="Times New Roman"/>
          <w:sz w:val="24"/>
          <w:szCs w:val="24"/>
        </w:rPr>
      </w:pPr>
    </w:p>
    <w:p w14:paraId="5246F115" w14:textId="069BA559" w:rsidR="00D32F37" w:rsidRPr="005E6271" w:rsidRDefault="00D32F37" w:rsidP="005E6271">
      <w:pPr>
        <w:spacing w:line="276" w:lineRule="auto"/>
        <w:jc w:val="center"/>
        <w:rPr>
          <w:rFonts w:ascii="Times New Roman" w:hAnsi="Times New Roman" w:cs="Times New Roman"/>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26DDE23B" w14:textId="06B578EB" w:rsidR="00502F97" w:rsidRPr="00EC0563" w:rsidRDefault="00955D56" w:rsidP="00EC0563">
      <w:pPr>
        <w:pStyle w:val="1d"/>
        <w:jc w:val="center"/>
        <w:rPr>
          <w:b/>
          <w:iCs/>
          <w:lang w:val="ru-RU"/>
        </w:rPr>
      </w:pPr>
      <w:bookmarkStart w:id="4" w:name="_Toc156228940"/>
      <w:bookmarkStart w:id="5" w:name="_Toc156295008"/>
      <w:r w:rsidRPr="00A0276D">
        <w:rPr>
          <w:b/>
          <w:bCs/>
          <w:lang w:val="ru-RU"/>
        </w:rPr>
        <w:t>202</w:t>
      </w:r>
      <w:r w:rsidR="005E6271">
        <w:rPr>
          <w:b/>
          <w:bCs/>
          <w:lang w:val="ru-RU"/>
        </w:rPr>
        <w:t>4</w:t>
      </w:r>
      <w:r w:rsidRPr="00A0276D">
        <w:rPr>
          <w:b/>
          <w:bCs/>
          <w:lang w:val="ru-RU"/>
        </w:rPr>
        <w:t xml:space="preserve"> г.</w:t>
      </w:r>
      <w:bookmarkStart w:id="6" w:name="_Hlk163201322"/>
      <w:bookmarkEnd w:id="4"/>
      <w:bookmarkEnd w:id="5"/>
    </w:p>
    <w:bookmarkEnd w:id="6"/>
    <w:p w14:paraId="6CD27954" w14:textId="0C9D398C" w:rsidR="005E6271" w:rsidRPr="00C62026" w:rsidRDefault="005E6271" w:rsidP="00EC0563">
      <w:pPr>
        <w:jc w:val="right"/>
        <w:rPr>
          <w:rFonts w:ascii="Times New Roman Полужирный" w:eastAsia="Segoe UI" w:hAnsi="Times New Roman Полужирный" w:cs="Times New Roman"/>
          <w:b/>
          <w:bCs/>
          <w:caps/>
          <w:kern w:val="32"/>
          <w:sz w:val="24"/>
          <w:szCs w:val="24"/>
          <w:lang w:eastAsia="x-none"/>
        </w:rPr>
      </w:pPr>
      <w:r>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1</w:t>
      </w:r>
    </w:p>
    <w:p w14:paraId="61858905"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AE6683F"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543A1426"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5323D8C9" w14:textId="77777777" w:rsidR="005E6271" w:rsidRDefault="005E6271" w:rsidP="005E6271">
      <w:pPr>
        <w:jc w:val="right"/>
        <w:rPr>
          <w:rFonts w:ascii="Times New Roman" w:hAnsi="Times New Roman" w:cs="Times New Roman"/>
          <w:b/>
          <w:bCs/>
          <w:color w:val="0070C0"/>
          <w:sz w:val="24"/>
          <w:szCs w:val="24"/>
        </w:rPr>
      </w:pPr>
    </w:p>
    <w:p w14:paraId="21406ED6" w14:textId="77777777" w:rsidR="005E6271" w:rsidRDefault="005E6271" w:rsidP="005E6271">
      <w:pPr>
        <w:jc w:val="right"/>
        <w:rPr>
          <w:rFonts w:ascii="Times New Roman" w:hAnsi="Times New Roman" w:cs="Times New Roman"/>
          <w:b/>
          <w:bCs/>
          <w:color w:val="0070C0"/>
          <w:sz w:val="24"/>
          <w:szCs w:val="24"/>
        </w:rPr>
      </w:pPr>
    </w:p>
    <w:p w14:paraId="3FE8DD16" w14:textId="77777777" w:rsidR="005E6271" w:rsidRDefault="005E6271" w:rsidP="005E6271">
      <w:pPr>
        <w:jc w:val="right"/>
        <w:rPr>
          <w:rFonts w:ascii="Times New Roman" w:hAnsi="Times New Roman" w:cs="Times New Roman"/>
          <w:b/>
          <w:bCs/>
          <w:color w:val="0070C0"/>
          <w:sz w:val="24"/>
          <w:szCs w:val="24"/>
        </w:rPr>
      </w:pPr>
    </w:p>
    <w:p w14:paraId="63766A8F" w14:textId="77777777" w:rsidR="005E6271" w:rsidRDefault="005E6271" w:rsidP="005E6271">
      <w:pPr>
        <w:jc w:val="right"/>
        <w:rPr>
          <w:rFonts w:ascii="Times New Roman" w:hAnsi="Times New Roman" w:cs="Times New Roman"/>
          <w:b/>
          <w:bCs/>
          <w:color w:val="0070C0"/>
          <w:sz w:val="24"/>
          <w:szCs w:val="24"/>
        </w:rPr>
      </w:pPr>
    </w:p>
    <w:p w14:paraId="50E2DA6C" w14:textId="77777777" w:rsidR="005E6271" w:rsidRDefault="005E6271" w:rsidP="005E6271">
      <w:pPr>
        <w:jc w:val="right"/>
        <w:rPr>
          <w:rFonts w:ascii="Times New Roman" w:hAnsi="Times New Roman" w:cs="Times New Roman"/>
          <w:b/>
          <w:bCs/>
          <w:color w:val="0070C0"/>
          <w:sz w:val="24"/>
          <w:szCs w:val="24"/>
        </w:rPr>
      </w:pPr>
    </w:p>
    <w:p w14:paraId="29E23F59" w14:textId="77777777" w:rsidR="005E6271" w:rsidRDefault="005E6271" w:rsidP="005E6271">
      <w:pPr>
        <w:jc w:val="right"/>
        <w:rPr>
          <w:rFonts w:ascii="Times New Roman" w:hAnsi="Times New Roman" w:cs="Times New Roman"/>
          <w:b/>
          <w:bCs/>
          <w:color w:val="0070C0"/>
          <w:sz w:val="24"/>
          <w:szCs w:val="24"/>
        </w:rPr>
      </w:pPr>
    </w:p>
    <w:p w14:paraId="67A4F233" w14:textId="77777777" w:rsidR="005E6271" w:rsidRDefault="005E6271" w:rsidP="005E6271">
      <w:pPr>
        <w:jc w:val="right"/>
        <w:rPr>
          <w:rFonts w:ascii="Times New Roman" w:hAnsi="Times New Roman" w:cs="Times New Roman"/>
          <w:b/>
          <w:bCs/>
          <w:color w:val="0070C0"/>
          <w:sz w:val="24"/>
          <w:szCs w:val="24"/>
        </w:rPr>
      </w:pPr>
    </w:p>
    <w:p w14:paraId="3DEC898F" w14:textId="77777777" w:rsidR="005E6271" w:rsidRDefault="005E6271" w:rsidP="005E6271">
      <w:pPr>
        <w:jc w:val="right"/>
        <w:rPr>
          <w:rFonts w:ascii="Times New Roman" w:hAnsi="Times New Roman" w:cs="Times New Roman"/>
          <w:b/>
          <w:bCs/>
          <w:color w:val="0070C0"/>
          <w:sz w:val="24"/>
          <w:szCs w:val="24"/>
        </w:rPr>
      </w:pPr>
    </w:p>
    <w:p w14:paraId="36661688" w14:textId="77777777" w:rsidR="005E6271" w:rsidRDefault="005E6271" w:rsidP="005E6271">
      <w:pPr>
        <w:jc w:val="right"/>
        <w:rPr>
          <w:rFonts w:ascii="Times New Roman" w:hAnsi="Times New Roman" w:cs="Times New Roman"/>
          <w:b/>
          <w:bCs/>
          <w:color w:val="0070C0"/>
          <w:sz w:val="24"/>
          <w:szCs w:val="24"/>
        </w:rPr>
      </w:pPr>
    </w:p>
    <w:p w14:paraId="057B223F" w14:textId="77777777" w:rsidR="005E6271" w:rsidRDefault="005E6271" w:rsidP="005E6271">
      <w:pPr>
        <w:jc w:val="right"/>
        <w:rPr>
          <w:rFonts w:ascii="Times New Roman" w:hAnsi="Times New Roman" w:cs="Times New Roman"/>
          <w:b/>
          <w:bCs/>
          <w:color w:val="0070C0"/>
          <w:sz w:val="24"/>
          <w:szCs w:val="24"/>
        </w:rPr>
      </w:pPr>
    </w:p>
    <w:p w14:paraId="5FDD7F43" w14:textId="77777777" w:rsidR="005E6271" w:rsidRPr="00502F97" w:rsidRDefault="005E6271" w:rsidP="005E6271">
      <w:pPr>
        <w:jc w:val="right"/>
        <w:rPr>
          <w:rFonts w:ascii="Times New Roman" w:hAnsi="Times New Roman" w:cs="Times New Roman"/>
          <w:b/>
          <w:bCs/>
          <w:color w:val="0070C0"/>
          <w:sz w:val="24"/>
          <w:szCs w:val="24"/>
        </w:rPr>
      </w:pPr>
    </w:p>
    <w:p w14:paraId="4F6805E8"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B76394" w14:textId="3FC314AC" w:rsidR="005E6271" w:rsidRPr="00970E48" w:rsidRDefault="00970E48" w:rsidP="005E6271">
      <w:pPr>
        <w:pStyle w:val="1"/>
      </w:pPr>
      <w:r w:rsidRPr="00970E48">
        <w:t>«</w:t>
      </w:r>
      <w:hyperlink r:id="rId8" w:anchor="_Toc160441409" w:history="1">
        <w:r w:rsidRPr="00970E48">
          <w:rPr>
            <w:rStyle w:val="af0"/>
            <w:color w:val="auto"/>
            <w:u w:val="none"/>
          </w:rPr>
          <w:t>ОП.01 ОСНОВЫ ИНЖЕНЕРНОЙ ГРАФИКИ</w:t>
        </w:r>
      </w:hyperlink>
      <w:r w:rsidRPr="00970E48">
        <w:t>»</w:t>
      </w:r>
    </w:p>
    <w:p w14:paraId="6A741DD9" w14:textId="77777777" w:rsidR="005E6271" w:rsidRDefault="005E6271" w:rsidP="005E6271">
      <w:pPr>
        <w:pStyle w:val="1"/>
      </w:pPr>
    </w:p>
    <w:p w14:paraId="03A9FC0E" w14:textId="77777777" w:rsidR="005E6271" w:rsidRDefault="005E6271" w:rsidP="005E6271">
      <w:pPr>
        <w:pStyle w:val="1"/>
      </w:pPr>
    </w:p>
    <w:p w14:paraId="2B375FFB" w14:textId="77777777" w:rsidR="005E6271" w:rsidRDefault="005E6271" w:rsidP="005E6271">
      <w:pPr>
        <w:pStyle w:val="1"/>
      </w:pPr>
    </w:p>
    <w:p w14:paraId="0669F12F" w14:textId="77777777" w:rsidR="005E6271" w:rsidRDefault="005E6271" w:rsidP="005E6271">
      <w:pPr>
        <w:pStyle w:val="1"/>
      </w:pPr>
    </w:p>
    <w:p w14:paraId="2956591D" w14:textId="77777777" w:rsidR="005E6271" w:rsidRDefault="005E6271" w:rsidP="005E6271">
      <w:pPr>
        <w:pStyle w:val="1"/>
      </w:pPr>
    </w:p>
    <w:p w14:paraId="70A57A7C" w14:textId="77777777" w:rsidR="005E6271" w:rsidRDefault="005E6271" w:rsidP="005E6271">
      <w:pPr>
        <w:pStyle w:val="1"/>
      </w:pPr>
    </w:p>
    <w:p w14:paraId="1758D5CB" w14:textId="77777777" w:rsidR="005E6271" w:rsidRDefault="005E6271" w:rsidP="005E6271">
      <w:pPr>
        <w:pStyle w:val="1"/>
      </w:pPr>
    </w:p>
    <w:p w14:paraId="460E9234" w14:textId="77777777" w:rsidR="005E6271" w:rsidRDefault="005E6271" w:rsidP="005E6271">
      <w:pPr>
        <w:pStyle w:val="1"/>
      </w:pPr>
    </w:p>
    <w:p w14:paraId="380BBD57" w14:textId="77777777" w:rsidR="005E6271" w:rsidRDefault="005E6271" w:rsidP="005E6271">
      <w:pPr>
        <w:pStyle w:val="1"/>
      </w:pPr>
    </w:p>
    <w:p w14:paraId="356B9463" w14:textId="77777777" w:rsidR="005E6271" w:rsidRDefault="005E6271" w:rsidP="005E6271">
      <w:pPr>
        <w:pStyle w:val="1"/>
      </w:pPr>
    </w:p>
    <w:p w14:paraId="7B287560" w14:textId="77777777" w:rsidR="005E6271" w:rsidRDefault="005E6271" w:rsidP="005E6271">
      <w:pPr>
        <w:pStyle w:val="1"/>
      </w:pPr>
    </w:p>
    <w:p w14:paraId="5A2BD4CA" w14:textId="77777777" w:rsidR="005E6271" w:rsidRDefault="005E6271" w:rsidP="005E6271">
      <w:pPr>
        <w:pStyle w:val="1"/>
      </w:pPr>
    </w:p>
    <w:p w14:paraId="5E8F3F65" w14:textId="77777777" w:rsidR="005E6271" w:rsidRDefault="005E6271" w:rsidP="005E6271">
      <w:pPr>
        <w:pStyle w:val="1"/>
      </w:pPr>
    </w:p>
    <w:p w14:paraId="387FE2C1" w14:textId="77777777" w:rsidR="005E6271" w:rsidRDefault="005E6271" w:rsidP="005E6271">
      <w:pPr>
        <w:pStyle w:val="1"/>
      </w:pPr>
    </w:p>
    <w:p w14:paraId="1D2AD085" w14:textId="77777777" w:rsidR="005E6271" w:rsidRPr="00A0276D" w:rsidRDefault="005E6271" w:rsidP="005E6271">
      <w:pPr>
        <w:pStyle w:val="1d"/>
        <w:jc w:val="center"/>
        <w:rPr>
          <w:b/>
          <w:bCs/>
          <w:lang w:val="ru-RU"/>
        </w:rPr>
      </w:pPr>
    </w:p>
    <w:p w14:paraId="0E8E3FF5"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023851FB"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ADB199"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8302E4"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412BA2C"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D7CFF8E"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F64AEB2"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48EC0C6"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3864B29"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1FE5EEE"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68C8DAE"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9240F0C"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7621A19"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99009A5"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5CEF39B"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645407"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9"/>
          <w:headerReference w:type="default" r:id="rId10"/>
          <w:pgSz w:w="11906" w:h="16838"/>
          <w:pgMar w:top="1134" w:right="567" w:bottom="1134" w:left="1701" w:header="709" w:footer="709" w:gutter="0"/>
          <w:cols w:space="708"/>
          <w:docGrid w:linePitch="360"/>
        </w:sectPr>
      </w:pPr>
    </w:p>
    <w:p w14:paraId="46F87EC3" w14:textId="219819C4" w:rsidR="005E6271" w:rsidRPr="000E68C1" w:rsidRDefault="00B82A14" w:rsidP="00B82A14">
      <w:pPr>
        <w:pStyle w:val="1f"/>
        <w:ind w:left="851"/>
      </w:pPr>
      <w:r>
        <w:rPr>
          <w:rFonts w:asciiTheme="minorHAnsi" w:hAnsiTheme="minorHAnsi"/>
          <w:lang w:val="ru-RU"/>
        </w:rPr>
        <w:lastRenderedPageBreak/>
        <w:t>1.</w:t>
      </w:r>
      <w:r w:rsidR="005E6271" w:rsidRPr="007863C1">
        <w:t xml:space="preserve">Общая </w:t>
      </w:r>
      <w:r w:rsidR="005E6271" w:rsidRPr="000E68C1">
        <w:t>характеристика</w:t>
      </w:r>
      <w:r w:rsidR="005E6271" w:rsidRPr="000E68C1">
        <w:rPr>
          <w:rFonts w:asciiTheme="minorHAnsi" w:hAnsiTheme="minorHAnsi"/>
          <w:lang w:val="ru-RU"/>
        </w:rPr>
        <w:t xml:space="preserve"> </w:t>
      </w:r>
      <w:r w:rsidR="005E6271" w:rsidRPr="000E68C1">
        <w:t>ПРИМЕРНОЙ РАБОЧЕЙ ПРОГРАММЫ УЧЕБНОЙ ДИСЦИПЛИНЫ</w:t>
      </w:r>
    </w:p>
    <w:p w14:paraId="4623E02C" w14:textId="724E2D0C" w:rsidR="005E6271" w:rsidRPr="000E68C1" w:rsidRDefault="005E6271" w:rsidP="005E6271">
      <w:pPr>
        <w:pStyle w:val="1d"/>
        <w:jc w:val="center"/>
        <w:rPr>
          <w:rFonts w:eastAsia="Segoe UI"/>
          <w:lang w:val="ru-RU"/>
        </w:rPr>
      </w:pPr>
      <w:r w:rsidRPr="000E68C1">
        <w:rPr>
          <w:rFonts w:eastAsia="Segoe UI"/>
          <w:lang w:val="ru-RU"/>
        </w:rPr>
        <w:t>«</w:t>
      </w:r>
      <w:r w:rsidR="00B82A14" w:rsidRPr="000E68C1">
        <w:rPr>
          <w:rFonts w:eastAsia="Segoe UI"/>
          <w:b/>
          <w:bCs/>
          <w:lang w:val="ru-RU"/>
        </w:rPr>
        <w:t>ОП.01 Основы инженерной графики</w:t>
      </w:r>
      <w:r w:rsidRPr="000E68C1">
        <w:rPr>
          <w:rFonts w:eastAsia="Segoe UI"/>
          <w:lang w:val="ru-RU"/>
        </w:rPr>
        <w:t>»</w:t>
      </w:r>
    </w:p>
    <w:p w14:paraId="02458090" w14:textId="77777777" w:rsidR="005E6271" w:rsidRPr="00860779" w:rsidRDefault="005E6271" w:rsidP="005E6271">
      <w:pPr>
        <w:pStyle w:val="1d"/>
        <w:rPr>
          <w:lang w:val="ru-RU"/>
        </w:rPr>
      </w:pPr>
    </w:p>
    <w:p w14:paraId="3F61BB47"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5A57A8" w14:textId="63A243D9" w:rsidR="005E6271" w:rsidRPr="00B82A14" w:rsidRDefault="005E6271" w:rsidP="005E6271">
      <w:pPr>
        <w:suppressAutoHyphens/>
        <w:spacing w:line="276" w:lineRule="auto"/>
        <w:ind w:firstLine="709"/>
        <w:jc w:val="both"/>
        <w:rPr>
          <w:rFonts w:ascii="Times New Roman" w:eastAsia="Times New Roman" w:hAnsi="Times New Roman" w:cs="Times New Roman"/>
          <w:sz w:val="24"/>
          <w:szCs w:val="24"/>
          <w:lang w:eastAsia="ru-RU"/>
        </w:rPr>
      </w:pPr>
      <w:r w:rsidRPr="00B82A14">
        <w:rPr>
          <w:rFonts w:ascii="Times New Roman" w:eastAsia="Times New Roman" w:hAnsi="Times New Roman" w:cs="Times New Roman"/>
          <w:sz w:val="24"/>
          <w:szCs w:val="24"/>
          <w:lang w:eastAsia="ru-RU"/>
        </w:rPr>
        <w:t xml:space="preserve">Цель дисциплины </w:t>
      </w:r>
      <w:r w:rsidRPr="00B82A14">
        <w:rPr>
          <w:rFonts w:ascii="Times New Roman" w:hAnsi="Times New Roman"/>
          <w:sz w:val="24"/>
          <w:szCs w:val="24"/>
        </w:rPr>
        <w:t>«</w:t>
      </w:r>
      <w:r w:rsidR="00B82A14" w:rsidRPr="00B82A14">
        <w:rPr>
          <w:rFonts w:ascii="Times New Roman" w:hAnsi="Times New Roman"/>
          <w:sz w:val="24"/>
          <w:szCs w:val="24"/>
        </w:rPr>
        <w:t>ОП.01 Основы инженерной графики</w:t>
      </w:r>
      <w:proofErr w:type="gramStart"/>
      <w:r w:rsidRPr="00B82A14">
        <w:rPr>
          <w:rFonts w:ascii="Times New Roman" w:hAnsi="Times New Roman"/>
          <w:sz w:val="24"/>
          <w:szCs w:val="24"/>
        </w:rPr>
        <w:t>»</w:t>
      </w:r>
      <w:r w:rsidRPr="00B82A14">
        <w:rPr>
          <w:rFonts w:ascii="Times New Roman" w:eastAsia="Times New Roman" w:hAnsi="Times New Roman" w:cs="Times New Roman"/>
          <w:sz w:val="24"/>
          <w:szCs w:val="24"/>
          <w:lang w:eastAsia="ru-RU"/>
        </w:rPr>
        <w:t xml:space="preserve">: </w:t>
      </w:r>
      <w:r w:rsidR="00B82A14" w:rsidRPr="00B82A14">
        <w:rPr>
          <w:rFonts w:ascii="Times New Roman" w:eastAsia="Times New Roman" w:hAnsi="Times New Roman" w:cs="Times New Roman"/>
          <w:sz w:val="24"/>
          <w:szCs w:val="24"/>
          <w:lang w:eastAsia="ru-RU"/>
        </w:rPr>
        <w:t> сформировать</w:t>
      </w:r>
      <w:proofErr w:type="gramEnd"/>
      <w:r w:rsidR="00B82A14" w:rsidRPr="00B82A14">
        <w:rPr>
          <w:rFonts w:ascii="Times New Roman" w:eastAsia="Times New Roman" w:hAnsi="Times New Roman" w:cs="Times New Roman"/>
          <w:sz w:val="24"/>
          <w:szCs w:val="24"/>
          <w:lang w:eastAsia="ru-RU"/>
        </w:rPr>
        <w:t xml:space="preserve"> у обучающихся знания об основных принципах, приёмах и правилах использования инженерной графики в профессиональной деятельности сварщика.</w:t>
      </w:r>
    </w:p>
    <w:p w14:paraId="5BE18FBC" w14:textId="236A1EEA" w:rsidR="005E6271" w:rsidRPr="00B82A14" w:rsidRDefault="005E6271" w:rsidP="005E6271">
      <w:pPr>
        <w:suppressAutoHyphens/>
        <w:spacing w:line="276" w:lineRule="auto"/>
        <w:ind w:firstLine="709"/>
        <w:jc w:val="both"/>
        <w:rPr>
          <w:rFonts w:ascii="Times New Roman" w:hAnsi="Times New Roman" w:cs="Times New Roman"/>
          <w:sz w:val="24"/>
          <w:szCs w:val="24"/>
        </w:rPr>
      </w:pPr>
      <w:r w:rsidRPr="00B82A14">
        <w:rPr>
          <w:rFonts w:ascii="Times New Roman" w:hAnsi="Times New Roman" w:cs="Times New Roman"/>
          <w:sz w:val="24"/>
          <w:szCs w:val="24"/>
        </w:rPr>
        <w:t>Дисциплина «</w:t>
      </w:r>
      <w:r w:rsidR="00B82A14" w:rsidRPr="00B82A14">
        <w:rPr>
          <w:rFonts w:ascii="Times New Roman" w:hAnsi="Times New Roman" w:cs="Times New Roman"/>
          <w:sz w:val="24"/>
          <w:szCs w:val="24"/>
        </w:rPr>
        <w:t>ОП.01 Основы инженерной графики</w:t>
      </w:r>
      <w:r w:rsidRPr="00B82A14">
        <w:rPr>
          <w:rFonts w:ascii="Times New Roman" w:hAnsi="Times New Roman" w:cs="Times New Roman"/>
          <w:sz w:val="24"/>
          <w:szCs w:val="24"/>
        </w:rPr>
        <w:t xml:space="preserve">» включена в обязательную часть </w:t>
      </w:r>
      <w:r w:rsidR="00B82A14" w:rsidRPr="00B82A14">
        <w:rPr>
          <w:rFonts w:ascii="Times New Roman" w:hAnsi="Times New Roman" w:cs="Times New Roman"/>
          <w:sz w:val="24"/>
          <w:szCs w:val="24"/>
        </w:rPr>
        <w:t xml:space="preserve">общепрофессионального цикла </w:t>
      </w:r>
      <w:r w:rsidRPr="00B82A14">
        <w:rPr>
          <w:rFonts w:ascii="Times New Roman" w:hAnsi="Times New Roman" w:cs="Times New Roman"/>
          <w:sz w:val="24"/>
          <w:szCs w:val="24"/>
        </w:rPr>
        <w:t>образовательной программы.</w:t>
      </w:r>
    </w:p>
    <w:p w14:paraId="775418FA" w14:textId="77777777" w:rsidR="005E6271" w:rsidRDefault="005E6271" w:rsidP="005E6271">
      <w:pPr>
        <w:suppressAutoHyphens/>
        <w:spacing w:line="276" w:lineRule="auto"/>
        <w:ind w:firstLine="709"/>
        <w:jc w:val="both"/>
        <w:rPr>
          <w:rFonts w:ascii="Times New Roman" w:hAnsi="Times New Roman" w:cs="Times New Roman"/>
          <w:sz w:val="24"/>
          <w:szCs w:val="24"/>
        </w:rPr>
      </w:pPr>
    </w:p>
    <w:p w14:paraId="704F2E6C"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B4CBF6" w14:textId="77777777" w:rsidR="005E6271" w:rsidRDefault="005E6271" w:rsidP="00B82A1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017768" w14:textId="77777777" w:rsidR="005E6271" w:rsidRDefault="005E6271" w:rsidP="00B82A1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415"/>
        <w:gridCol w:w="2794"/>
        <w:gridCol w:w="2792"/>
      </w:tblGrid>
      <w:tr w:rsidR="002D4F76" w:rsidRPr="00086953" w14:paraId="24B2F93E" w14:textId="53C0B936" w:rsidTr="002D4F76">
        <w:trPr>
          <w:trHeight w:val="649"/>
        </w:trPr>
        <w:tc>
          <w:tcPr>
            <w:tcW w:w="845" w:type="pct"/>
          </w:tcPr>
          <w:p w14:paraId="38FA2494" w14:textId="77777777"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 xml:space="preserve">Код </w:t>
            </w:r>
            <w:r w:rsidRPr="00086953">
              <w:rPr>
                <w:rFonts w:ascii="Times New Roman" w:eastAsia="Times New Roman" w:hAnsi="Times New Roman" w:cs="Times New Roman"/>
                <w:b/>
                <w:bCs/>
                <w:sz w:val="24"/>
                <w:szCs w:val="24"/>
                <w:vertAlign w:val="superscript"/>
                <w:lang w:eastAsia="ru-RU"/>
              </w:rPr>
              <w:footnoteReference w:id="2"/>
            </w:r>
          </w:p>
          <w:p w14:paraId="6F5A19F4" w14:textId="77777777"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ПК, ОК</w:t>
            </w:r>
          </w:p>
        </w:tc>
        <w:tc>
          <w:tcPr>
            <w:tcW w:w="1254" w:type="pct"/>
          </w:tcPr>
          <w:p w14:paraId="6EA29DD3" w14:textId="4AB62B5D"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Уметь</w:t>
            </w:r>
          </w:p>
        </w:tc>
        <w:tc>
          <w:tcPr>
            <w:tcW w:w="1451" w:type="pct"/>
          </w:tcPr>
          <w:p w14:paraId="6F8D8EFA" w14:textId="47166E76"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Знать</w:t>
            </w:r>
          </w:p>
        </w:tc>
        <w:tc>
          <w:tcPr>
            <w:tcW w:w="1450" w:type="pct"/>
          </w:tcPr>
          <w:p w14:paraId="238E2A21" w14:textId="168674B5" w:rsidR="002D4F76" w:rsidRPr="00086953" w:rsidRDefault="002D4F76" w:rsidP="00086953">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Владеть навыками</w:t>
            </w:r>
          </w:p>
        </w:tc>
      </w:tr>
      <w:tr w:rsidR="002D4F76" w:rsidRPr="00086953" w14:paraId="6E947201" w14:textId="1FF301D7" w:rsidTr="002D4F76">
        <w:trPr>
          <w:trHeight w:val="1020"/>
        </w:trPr>
        <w:tc>
          <w:tcPr>
            <w:tcW w:w="845" w:type="pct"/>
          </w:tcPr>
          <w:p w14:paraId="01109313" w14:textId="77777777"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ОК 01-09</w:t>
            </w:r>
          </w:p>
          <w:p w14:paraId="73E6E151" w14:textId="65FEB802"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 xml:space="preserve">ПК </w:t>
            </w:r>
            <w:r>
              <w:rPr>
                <w:rFonts w:ascii="Times New Roman" w:eastAsia="Times New Roman" w:hAnsi="Times New Roman" w:cs="Times New Roman"/>
                <w:i/>
                <w:lang w:eastAsia="ru-RU"/>
              </w:rPr>
              <w:t>1.1</w:t>
            </w:r>
          </w:p>
          <w:p w14:paraId="7B5EE113" w14:textId="77777777" w:rsidR="002D4F76" w:rsidRPr="00086953" w:rsidRDefault="002D4F76" w:rsidP="00086953">
            <w:pPr>
              <w:suppressAutoHyphens/>
              <w:jc w:val="center"/>
              <w:rPr>
                <w:rFonts w:ascii="Times New Roman" w:eastAsia="Times New Roman" w:hAnsi="Times New Roman" w:cs="Times New Roman"/>
                <w:i/>
                <w:lang w:eastAsia="ru-RU"/>
              </w:rPr>
            </w:pPr>
          </w:p>
        </w:tc>
        <w:tc>
          <w:tcPr>
            <w:tcW w:w="1254" w:type="pct"/>
          </w:tcPr>
          <w:p w14:paraId="01ED9D01" w14:textId="77777777"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13ACCFA9" w14:textId="77777777" w:rsidR="002D4F76" w:rsidRPr="00086953" w:rsidRDefault="002D4F76" w:rsidP="00086953">
            <w:pPr>
              <w:widowControl w:val="0"/>
              <w:tabs>
                <w:tab w:val="left" w:pos="291"/>
              </w:tab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читать чертежи средней сложности и сложных конструкций, изделий, узлов и деталей</w:t>
            </w:r>
          </w:p>
        </w:tc>
        <w:tc>
          <w:tcPr>
            <w:tcW w:w="1451" w:type="pct"/>
          </w:tcPr>
          <w:p w14:paraId="67A744E3" w14:textId="77777777"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типы, конструктивные элементы, размеры сварных соединений и обозначение их на чертежах; </w:t>
            </w:r>
          </w:p>
          <w:p w14:paraId="170A95AE"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группы и марки свариваемых материалов; </w:t>
            </w:r>
          </w:p>
          <w:p w14:paraId="0C1CE631"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правила чтения конструкторской документации; </w:t>
            </w:r>
          </w:p>
          <w:p w14:paraId="4BB79F32"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общие сведения о сборочных чертежах;</w:t>
            </w:r>
            <w:r w:rsidRPr="00086953">
              <w:rPr>
                <w:rFonts w:ascii="Times New Roman" w:eastAsia="Times New Roman" w:hAnsi="Times New Roman" w:cs="Times New Roman"/>
                <w:sz w:val="24"/>
                <w:szCs w:val="24"/>
                <w:lang w:eastAsia="zh-CN"/>
              </w:rPr>
              <w:t xml:space="preserve"> </w:t>
            </w:r>
          </w:p>
          <w:p w14:paraId="5E63203F"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основы машиностроительного черчения;</w:t>
            </w:r>
            <w:r w:rsidRPr="00086953">
              <w:rPr>
                <w:rFonts w:ascii="Times New Roman" w:eastAsia="Times New Roman" w:hAnsi="Times New Roman" w:cs="Times New Roman"/>
                <w:sz w:val="24"/>
                <w:szCs w:val="24"/>
                <w:lang w:eastAsia="zh-CN"/>
              </w:rPr>
              <w:t xml:space="preserve"> </w:t>
            </w:r>
          </w:p>
          <w:p w14:paraId="1BD8FDFC"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требование единой системы конструкторской документации (ЕСКД)</w:t>
            </w:r>
          </w:p>
        </w:tc>
        <w:tc>
          <w:tcPr>
            <w:tcW w:w="1450" w:type="pct"/>
          </w:tcPr>
          <w:p w14:paraId="489A6461" w14:textId="10A895B4"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2D4F76">
              <w:rPr>
                <w:rFonts w:ascii="Times New Roman" w:eastAsia="Calibri" w:hAnsi="Times New Roman" w:cs="Times New Roman"/>
              </w:rPr>
              <w:t>ознакомления с конструкторской и производственно-технологической документацией по сварке</w:t>
            </w:r>
          </w:p>
        </w:tc>
      </w:tr>
    </w:tbl>
    <w:p w14:paraId="5BAB5326" w14:textId="5EB1381A" w:rsidR="005E6271" w:rsidRDefault="005E6271" w:rsidP="005E6271">
      <w:pPr>
        <w:ind w:firstLine="709"/>
        <w:rPr>
          <w:rFonts w:ascii="Times New Roman" w:hAnsi="Times New Roman" w:cs="Times New Roman"/>
          <w:bCs/>
          <w:sz w:val="24"/>
          <w:szCs w:val="24"/>
        </w:rPr>
      </w:pPr>
    </w:p>
    <w:p w14:paraId="4FC226A5" w14:textId="665162AD" w:rsidR="00C62026" w:rsidRDefault="00C62026" w:rsidP="005E6271">
      <w:pPr>
        <w:ind w:firstLine="709"/>
        <w:rPr>
          <w:rFonts w:ascii="Times New Roman" w:hAnsi="Times New Roman" w:cs="Times New Roman"/>
          <w:bCs/>
          <w:sz w:val="24"/>
          <w:szCs w:val="24"/>
        </w:rPr>
      </w:pPr>
    </w:p>
    <w:p w14:paraId="5B4385C6" w14:textId="77777777" w:rsidR="00C62026" w:rsidRDefault="00C62026" w:rsidP="005E6271">
      <w:pPr>
        <w:ind w:firstLine="709"/>
        <w:rPr>
          <w:rFonts w:ascii="Times New Roman" w:hAnsi="Times New Roman" w:cs="Times New Roman"/>
          <w:bCs/>
          <w:sz w:val="24"/>
          <w:szCs w:val="24"/>
        </w:rPr>
      </w:pPr>
    </w:p>
    <w:p w14:paraId="15352B45" w14:textId="77777777" w:rsidR="005E6271" w:rsidRPr="00B115E3" w:rsidRDefault="005E6271" w:rsidP="005E627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3C9B8AE"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3C2D64" w14:paraId="44F896B7" w14:textId="77777777" w:rsidTr="004E3251">
        <w:trPr>
          <w:trHeight w:val="23"/>
        </w:trPr>
        <w:tc>
          <w:tcPr>
            <w:tcW w:w="2460" w:type="pct"/>
            <w:vAlign w:val="center"/>
          </w:tcPr>
          <w:p w14:paraId="5CBEB10B" w14:textId="77777777" w:rsidR="005E6271" w:rsidRPr="003C2D64" w:rsidRDefault="005E6271" w:rsidP="004E3251">
            <w:pPr>
              <w:jc w:val="center"/>
              <w:rPr>
                <w:rFonts w:ascii="Times New Roman" w:hAnsi="Times New Roman" w:cs="Times New Roman"/>
                <w:b/>
                <w:sz w:val="24"/>
              </w:rPr>
            </w:pPr>
            <w:r w:rsidRPr="003C2D64">
              <w:rPr>
                <w:rFonts w:ascii="Times New Roman" w:hAnsi="Times New Roman" w:cs="Times New Roman"/>
                <w:b/>
                <w:sz w:val="24"/>
              </w:rPr>
              <w:t>Наименование составных частей дисциплины</w:t>
            </w:r>
          </w:p>
        </w:tc>
        <w:tc>
          <w:tcPr>
            <w:tcW w:w="1195" w:type="pct"/>
            <w:vAlign w:val="center"/>
          </w:tcPr>
          <w:p w14:paraId="1A9AD7ED" w14:textId="77777777" w:rsidR="005E6271" w:rsidRPr="003C2D64" w:rsidRDefault="005E6271" w:rsidP="004E3251">
            <w:pPr>
              <w:jc w:val="center"/>
              <w:rPr>
                <w:rFonts w:ascii="Times New Roman" w:hAnsi="Times New Roman" w:cs="Times New Roman"/>
                <w:b/>
                <w:iCs/>
                <w:sz w:val="24"/>
              </w:rPr>
            </w:pPr>
            <w:r w:rsidRPr="003C2D64">
              <w:rPr>
                <w:rFonts w:ascii="Times New Roman" w:hAnsi="Times New Roman" w:cs="Times New Roman"/>
                <w:b/>
                <w:iCs/>
                <w:sz w:val="24"/>
              </w:rPr>
              <w:t>Объем в часах</w:t>
            </w:r>
          </w:p>
        </w:tc>
        <w:tc>
          <w:tcPr>
            <w:tcW w:w="1345" w:type="pct"/>
          </w:tcPr>
          <w:p w14:paraId="415A6C46" w14:textId="77777777" w:rsidR="005E6271" w:rsidRPr="003C2D64" w:rsidRDefault="005E6271" w:rsidP="004E3251">
            <w:pPr>
              <w:jc w:val="center"/>
              <w:rPr>
                <w:rFonts w:ascii="Times New Roman" w:hAnsi="Times New Roman" w:cs="Times New Roman"/>
                <w:b/>
                <w:iCs/>
                <w:sz w:val="24"/>
              </w:rPr>
            </w:pPr>
            <w:r w:rsidRPr="003C2D64">
              <w:rPr>
                <w:rFonts w:ascii="Times New Roman" w:hAnsi="Times New Roman" w:cs="Times New Roman"/>
                <w:b/>
                <w:sz w:val="24"/>
              </w:rPr>
              <w:t>В т.ч. в форме практ. подготовки</w:t>
            </w:r>
          </w:p>
        </w:tc>
      </w:tr>
      <w:tr w:rsidR="005E6271" w:rsidRPr="003C2D64" w14:paraId="268C0001" w14:textId="77777777" w:rsidTr="004E3251">
        <w:trPr>
          <w:trHeight w:val="23"/>
        </w:trPr>
        <w:tc>
          <w:tcPr>
            <w:tcW w:w="2460" w:type="pct"/>
            <w:vAlign w:val="center"/>
          </w:tcPr>
          <w:p w14:paraId="0FBAC9CB"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Учебные занятия</w:t>
            </w:r>
          </w:p>
        </w:tc>
        <w:tc>
          <w:tcPr>
            <w:tcW w:w="1195" w:type="pct"/>
            <w:vAlign w:val="center"/>
          </w:tcPr>
          <w:p w14:paraId="0BDC2606" w14:textId="5A2CBFA1"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34</w:t>
            </w:r>
          </w:p>
        </w:tc>
        <w:tc>
          <w:tcPr>
            <w:tcW w:w="1345" w:type="pct"/>
            <w:vAlign w:val="center"/>
          </w:tcPr>
          <w:p w14:paraId="17AB6D47" w14:textId="76D9099E"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16</w:t>
            </w:r>
          </w:p>
        </w:tc>
      </w:tr>
      <w:tr w:rsidR="005E6271" w:rsidRPr="003C2D64" w14:paraId="794FE5AA" w14:textId="77777777" w:rsidTr="004E3251">
        <w:trPr>
          <w:trHeight w:val="23"/>
        </w:trPr>
        <w:tc>
          <w:tcPr>
            <w:tcW w:w="2460" w:type="pct"/>
            <w:vAlign w:val="center"/>
          </w:tcPr>
          <w:p w14:paraId="63E8FD94"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Курсовой проект (работа)</w:t>
            </w:r>
            <w:r w:rsidRPr="003C2D64">
              <w:rPr>
                <w:rStyle w:val="af3"/>
                <w:rFonts w:ascii="Times New Roman" w:hAnsi="Times New Roman"/>
                <w:bCs/>
                <w:sz w:val="24"/>
                <w:szCs w:val="24"/>
              </w:rPr>
              <w:footnoteReference w:id="3"/>
            </w:r>
          </w:p>
        </w:tc>
        <w:tc>
          <w:tcPr>
            <w:tcW w:w="1195" w:type="pct"/>
            <w:vAlign w:val="center"/>
          </w:tcPr>
          <w:p w14:paraId="7C550116"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c>
          <w:tcPr>
            <w:tcW w:w="1345" w:type="pct"/>
            <w:vAlign w:val="center"/>
          </w:tcPr>
          <w:p w14:paraId="64179F87"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r>
      <w:tr w:rsidR="005E6271" w:rsidRPr="003C2D64" w14:paraId="07C71BE3" w14:textId="77777777" w:rsidTr="004E3251">
        <w:trPr>
          <w:trHeight w:val="23"/>
        </w:trPr>
        <w:tc>
          <w:tcPr>
            <w:tcW w:w="2460" w:type="pct"/>
            <w:vAlign w:val="center"/>
          </w:tcPr>
          <w:p w14:paraId="092AB2FB"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Самостоятельная работа</w:t>
            </w:r>
          </w:p>
        </w:tc>
        <w:tc>
          <w:tcPr>
            <w:tcW w:w="1195" w:type="pct"/>
            <w:vAlign w:val="center"/>
          </w:tcPr>
          <w:p w14:paraId="4621035A"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w:t>
            </w:r>
          </w:p>
        </w:tc>
        <w:tc>
          <w:tcPr>
            <w:tcW w:w="1345" w:type="pct"/>
            <w:vAlign w:val="center"/>
          </w:tcPr>
          <w:p w14:paraId="7B8A6810"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w:t>
            </w:r>
          </w:p>
        </w:tc>
      </w:tr>
      <w:tr w:rsidR="005E6271" w:rsidRPr="003C2D64" w14:paraId="7F3534DE" w14:textId="77777777" w:rsidTr="004E3251">
        <w:trPr>
          <w:trHeight w:val="23"/>
        </w:trPr>
        <w:tc>
          <w:tcPr>
            <w:tcW w:w="2460" w:type="pct"/>
            <w:vAlign w:val="center"/>
          </w:tcPr>
          <w:p w14:paraId="7C85807E"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 xml:space="preserve">Промежуточная аттестация </w:t>
            </w:r>
          </w:p>
        </w:tc>
        <w:tc>
          <w:tcPr>
            <w:tcW w:w="1195" w:type="pct"/>
            <w:vAlign w:val="center"/>
          </w:tcPr>
          <w:p w14:paraId="289F6859" w14:textId="69E834CA"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2</w:t>
            </w:r>
          </w:p>
        </w:tc>
        <w:tc>
          <w:tcPr>
            <w:tcW w:w="1345" w:type="pct"/>
            <w:vAlign w:val="center"/>
          </w:tcPr>
          <w:p w14:paraId="0672DA81"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r>
      <w:tr w:rsidR="005E6271" w:rsidRPr="00257255" w14:paraId="0E0AF0AF" w14:textId="77777777" w:rsidTr="004E3251">
        <w:trPr>
          <w:trHeight w:val="23"/>
        </w:trPr>
        <w:tc>
          <w:tcPr>
            <w:tcW w:w="2460" w:type="pct"/>
            <w:vAlign w:val="center"/>
          </w:tcPr>
          <w:p w14:paraId="373A16B8"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Всего</w:t>
            </w:r>
          </w:p>
        </w:tc>
        <w:tc>
          <w:tcPr>
            <w:tcW w:w="1195" w:type="pct"/>
            <w:vAlign w:val="center"/>
          </w:tcPr>
          <w:p w14:paraId="4A86643D" w14:textId="13EC8024" w:rsidR="005E6271" w:rsidRPr="003C2D64" w:rsidRDefault="003C2D64" w:rsidP="004E3251">
            <w:pPr>
              <w:jc w:val="center"/>
              <w:rPr>
                <w:rFonts w:ascii="Times New Roman" w:hAnsi="Times New Roman" w:cs="Times New Roman"/>
                <w:b/>
                <w:sz w:val="24"/>
                <w:szCs w:val="24"/>
              </w:rPr>
            </w:pPr>
            <w:r w:rsidRPr="003C2D64">
              <w:rPr>
                <w:rFonts w:ascii="Times New Roman" w:hAnsi="Times New Roman" w:cs="Times New Roman"/>
                <w:b/>
                <w:sz w:val="24"/>
                <w:szCs w:val="24"/>
              </w:rPr>
              <w:t>36</w:t>
            </w:r>
          </w:p>
        </w:tc>
        <w:tc>
          <w:tcPr>
            <w:tcW w:w="1345" w:type="pct"/>
            <w:vAlign w:val="center"/>
          </w:tcPr>
          <w:p w14:paraId="20C0585F" w14:textId="771F0D47" w:rsidR="005E6271" w:rsidRPr="00257255" w:rsidRDefault="003C2D64" w:rsidP="004E3251">
            <w:pPr>
              <w:jc w:val="center"/>
              <w:rPr>
                <w:rFonts w:ascii="Times New Roman" w:hAnsi="Times New Roman" w:cs="Times New Roman"/>
                <w:b/>
                <w:sz w:val="24"/>
                <w:szCs w:val="24"/>
              </w:rPr>
            </w:pPr>
            <w:r w:rsidRPr="003C2D64">
              <w:rPr>
                <w:rFonts w:ascii="Times New Roman" w:hAnsi="Times New Roman" w:cs="Times New Roman"/>
                <w:b/>
                <w:sz w:val="24"/>
                <w:szCs w:val="24"/>
              </w:rPr>
              <w:t>16</w:t>
            </w:r>
          </w:p>
        </w:tc>
      </w:tr>
    </w:tbl>
    <w:p w14:paraId="54C01794" w14:textId="77777777" w:rsidR="005E6271" w:rsidRDefault="005E6271" w:rsidP="005E6271">
      <w:pPr>
        <w:rPr>
          <w:rFonts w:ascii="Times New Roman" w:hAnsi="Times New Roman" w:cs="Times New Roman"/>
          <w:iCs/>
          <w:sz w:val="24"/>
          <w:szCs w:val="24"/>
        </w:rPr>
      </w:pPr>
    </w:p>
    <w:p w14:paraId="685576D5" w14:textId="77777777" w:rsidR="005E6271"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3194160E"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217207" w14:paraId="6506A33D" w14:textId="77777777" w:rsidTr="00217207">
        <w:trPr>
          <w:trHeight w:val="903"/>
        </w:trPr>
        <w:tc>
          <w:tcPr>
            <w:tcW w:w="2972" w:type="dxa"/>
            <w:vAlign w:val="center"/>
          </w:tcPr>
          <w:p w14:paraId="191ED761" w14:textId="77777777" w:rsidR="005E6271" w:rsidRPr="00217207" w:rsidRDefault="005E6271" w:rsidP="004E3251">
            <w:pPr>
              <w:spacing w:line="276" w:lineRule="auto"/>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Наименование разделов и тем</w:t>
            </w:r>
          </w:p>
        </w:tc>
        <w:tc>
          <w:tcPr>
            <w:tcW w:w="6662" w:type="dxa"/>
            <w:vAlign w:val="center"/>
          </w:tcPr>
          <w:p w14:paraId="4F3951DE" w14:textId="496DB10D" w:rsidR="005E6271" w:rsidRPr="00217207" w:rsidRDefault="005E6271" w:rsidP="004E3251">
            <w:pPr>
              <w:suppressAutoHyphens/>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17207" w:rsidRPr="00217207" w14:paraId="23C61327" w14:textId="77777777" w:rsidTr="00217207">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DB3BF7D" w14:textId="6E92CA25" w:rsidR="00217207" w:rsidRPr="00217207" w:rsidRDefault="00217207">
            <w:pPr>
              <w:rPr>
                <w:rFonts w:ascii="Times New Roman" w:hAnsi="Times New Roman"/>
                <w:b/>
                <w:bCs/>
              </w:rPr>
            </w:pPr>
            <w:r w:rsidRPr="00217207">
              <w:rPr>
                <w:rFonts w:ascii="Times New Roman" w:hAnsi="Times New Roman"/>
                <w:b/>
                <w:bCs/>
              </w:rPr>
              <w:t xml:space="preserve">Раздел 1. </w:t>
            </w:r>
            <w:r w:rsidRPr="00217207">
              <w:rPr>
                <w:rFonts w:ascii="Times New Roman" w:hAnsi="Times New Roman"/>
                <w:b/>
              </w:rPr>
              <w:t>Техническое черчение</w:t>
            </w:r>
            <w:r>
              <w:rPr>
                <w:rFonts w:ascii="Times New Roman" w:hAnsi="Times New Roman"/>
                <w:b/>
              </w:rPr>
              <w:t xml:space="preserve"> (34 ак.ч.)</w:t>
            </w:r>
          </w:p>
        </w:tc>
      </w:tr>
      <w:tr w:rsidR="00217207" w:rsidRPr="00217207" w14:paraId="4C4E616D" w14:textId="77777777" w:rsidTr="00217207">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00D972A6" w14:textId="77777777" w:rsidR="00217207" w:rsidRPr="00217207" w:rsidRDefault="00217207">
            <w:pPr>
              <w:widowControl w:val="0"/>
              <w:rPr>
                <w:rFonts w:ascii="Times New Roman" w:hAnsi="Times New Roman"/>
                <w:b/>
                <w:bCs/>
              </w:rPr>
            </w:pPr>
            <w:r w:rsidRPr="00217207">
              <w:rPr>
                <w:rFonts w:ascii="Times New Roman" w:hAnsi="Times New Roman"/>
                <w:b/>
              </w:rPr>
              <w:t>Введение</w:t>
            </w:r>
            <w:r w:rsidRPr="00217207">
              <w:rPr>
                <w:rFonts w:ascii="Times New Roman" w:hAnsi="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310FF59D" w14:textId="77777777" w:rsidR="00217207" w:rsidRPr="00217207" w:rsidRDefault="00217207">
            <w:pPr>
              <w:widowControl w:val="0"/>
              <w:rPr>
                <w:rFonts w:ascii="Times New Roman" w:hAnsi="Times New Roman"/>
                <w:b/>
                <w:bCs/>
                <w:i/>
              </w:rPr>
            </w:pPr>
            <w:r w:rsidRPr="00217207">
              <w:rPr>
                <w:rFonts w:ascii="Times New Roman" w:hAnsi="Times New Roman"/>
                <w:b/>
                <w:bCs/>
              </w:rPr>
              <w:t>Содержание учебного материала</w:t>
            </w:r>
          </w:p>
        </w:tc>
      </w:tr>
      <w:tr w:rsidR="00217207" w:rsidRPr="00217207" w14:paraId="47395231"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FC6C5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FD48683" w14:textId="77777777" w:rsidR="00217207" w:rsidRPr="00217207" w:rsidRDefault="00217207">
            <w:pPr>
              <w:widowControl w:val="0"/>
              <w:rPr>
                <w:rFonts w:ascii="Times New Roman" w:hAnsi="Times New Roman"/>
                <w:b/>
                <w:bCs/>
              </w:rPr>
            </w:pPr>
            <w:r w:rsidRPr="00217207">
              <w:rPr>
                <w:rFonts w:ascii="Times New Roman" w:hAnsi="Times New Roman"/>
                <w:b/>
                <w:bCs/>
              </w:rPr>
              <w:t xml:space="preserve">1.  </w:t>
            </w:r>
            <w:r w:rsidRPr="00217207">
              <w:rPr>
                <w:rFonts w:ascii="Times New Roman" w:hAnsi="Times New Roman"/>
                <w:bCs/>
              </w:rPr>
              <w:t xml:space="preserve">Основные задачи и содержание предмета </w:t>
            </w:r>
            <w:r w:rsidRPr="00217207">
              <w:rPr>
                <w:rFonts w:ascii="Times New Roman" w:hAnsi="Times New Roman"/>
              </w:rPr>
              <w:t>«Основы инженерной графики»</w:t>
            </w:r>
            <w:r w:rsidRPr="00217207">
              <w:rPr>
                <w:rFonts w:ascii="Times New Roman" w:hAnsi="Times New Roman"/>
                <w:bCs/>
              </w:rPr>
              <w:t>. Роль чертежей в технике и в сварочном производстве.</w:t>
            </w:r>
            <w:r w:rsidRPr="00217207">
              <w:rPr>
                <w:rFonts w:ascii="Times New Roman" w:hAnsi="Times New Roman"/>
              </w:rPr>
              <w:t xml:space="preserve"> Основные инструменты черчения. Значение изучаемого предмета для квалифицированных рабочих</w:t>
            </w:r>
          </w:p>
        </w:tc>
      </w:tr>
      <w:tr w:rsidR="00217207" w:rsidRPr="00217207" w14:paraId="20C3D319" w14:textId="77777777" w:rsidTr="00217207">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D12EC5A"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A022EA2" w14:textId="77777777" w:rsidR="00217207" w:rsidRPr="00217207" w:rsidRDefault="00217207">
            <w:pPr>
              <w:widowControl w:val="0"/>
              <w:rPr>
                <w:rFonts w:ascii="Times New Roman" w:hAnsi="Times New Roman"/>
                <w:b/>
                <w:bCs/>
              </w:rPr>
            </w:pPr>
            <w:r w:rsidRPr="00217207">
              <w:rPr>
                <w:rFonts w:ascii="Times New Roman" w:hAnsi="Times New Roman"/>
                <w:b/>
                <w:bCs/>
              </w:rPr>
              <w:t xml:space="preserve">2.  </w:t>
            </w:r>
            <w:r w:rsidRPr="00217207">
              <w:rPr>
                <w:rFonts w:ascii="Times New Roman" w:hAnsi="Times New Roman"/>
                <w:color w:val="000000"/>
                <w:shd w:val="clear" w:color="auto" w:fill="FFFFFF"/>
              </w:rPr>
              <w:t>Единая система конструкторской документации. Классификационные группы стандартов ЕСКД</w:t>
            </w:r>
          </w:p>
        </w:tc>
      </w:tr>
      <w:tr w:rsidR="00217207" w:rsidRPr="00217207" w14:paraId="1B4EAB54" w14:textId="77777777" w:rsidTr="00217207">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13861C2F" w14:textId="77777777" w:rsidR="00217207" w:rsidRPr="00217207" w:rsidRDefault="00217207">
            <w:pPr>
              <w:widowControl w:val="0"/>
              <w:rPr>
                <w:rFonts w:ascii="Times New Roman" w:hAnsi="Times New Roman"/>
                <w:b/>
                <w:bCs/>
              </w:rPr>
            </w:pPr>
            <w:r w:rsidRPr="00217207">
              <w:rPr>
                <w:rFonts w:ascii="Times New Roman" w:hAnsi="Times New Roman"/>
                <w:b/>
              </w:rPr>
              <w:t>Тема 1.1. Основные правила выполнения чертежей</w:t>
            </w:r>
          </w:p>
        </w:tc>
        <w:tc>
          <w:tcPr>
            <w:tcW w:w="6662" w:type="dxa"/>
            <w:tcBorders>
              <w:top w:val="single" w:sz="4" w:space="0" w:color="auto"/>
              <w:left w:val="single" w:sz="4" w:space="0" w:color="auto"/>
              <w:bottom w:val="single" w:sz="4" w:space="0" w:color="auto"/>
              <w:right w:val="single" w:sz="4" w:space="0" w:color="auto"/>
            </w:tcBorders>
            <w:hideMark/>
          </w:tcPr>
          <w:p w14:paraId="1AF3F019" w14:textId="77777777" w:rsidR="00217207" w:rsidRPr="00217207" w:rsidRDefault="00217207">
            <w:pPr>
              <w:widowControl w:val="0"/>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7F73C81D"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40F6A7E"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E75275C"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rPr>
              <w:t>Линия чертежа – нанесение, название, начертание, толщина. Форматы чертежей – основные, дополнительные; Масштабы – определение, обозначение, применение.</w:t>
            </w:r>
          </w:p>
        </w:tc>
      </w:tr>
      <w:tr w:rsidR="00217207" w:rsidRPr="00217207" w14:paraId="635BEA48"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D0FC9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780B72"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Основная подпись. Шрифт. Сведения о стандартных шрифтах, типах</w:t>
            </w:r>
          </w:p>
        </w:tc>
      </w:tr>
      <w:tr w:rsidR="00217207" w:rsidRPr="00217207" w14:paraId="55E2101F"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37AC2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AD3AEB4"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3. </w:t>
            </w:r>
            <w:r w:rsidRPr="00217207">
              <w:rPr>
                <w:rFonts w:ascii="Times New Roman" w:hAnsi="Times New Roman"/>
              </w:rPr>
              <w:t>Основные правила нанесения размеров на чертежах</w:t>
            </w:r>
          </w:p>
        </w:tc>
      </w:tr>
      <w:tr w:rsidR="00217207" w:rsidRPr="00217207" w14:paraId="1821BE4D"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916248"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0744902"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09E83021"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8E4B0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AE0B764" w14:textId="77777777" w:rsidR="00217207" w:rsidRPr="00217207" w:rsidRDefault="00217207">
            <w:pPr>
              <w:rPr>
                <w:rFonts w:ascii="Times New Roman" w:hAnsi="Times New Roman"/>
                <w:b/>
                <w:color w:val="000000"/>
              </w:rPr>
            </w:pPr>
            <w:r w:rsidRPr="00217207">
              <w:rPr>
                <w:rFonts w:ascii="Times New Roman" w:hAnsi="Times New Roman"/>
                <w:b/>
                <w:iCs/>
              </w:rPr>
              <w:t>Практическое занятие 1.</w:t>
            </w:r>
            <w:r w:rsidRPr="00217207">
              <w:rPr>
                <w:rFonts w:ascii="Times New Roman" w:hAnsi="Times New Roman"/>
                <w:iCs/>
              </w:rPr>
              <w:t xml:space="preserve"> Графическая работа: </w:t>
            </w:r>
            <w:r w:rsidRPr="00217207">
              <w:rPr>
                <w:rFonts w:ascii="Times New Roman" w:hAnsi="Times New Roman"/>
                <w:color w:val="000000"/>
                <w:shd w:val="clear" w:color="auto" w:fill="FFFFFF"/>
              </w:rPr>
              <w:t>Выполнение рамки, основной надписи</w:t>
            </w:r>
          </w:p>
        </w:tc>
      </w:tr>
      <w:tr w:rsidR="00217207" w:rsidRPr="00217207" w14:paraId="431B4005"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8B095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FF19CDB"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2.</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основной надписи шрифтом.</w:t>
            </w:r>
          </w:p>
        </w:tc>
      </w:tr>
      <w:tr w:rsidR="00217207" w:rsidRPr="00217207" w14:paraId="4E0DE154"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773DE14" w14:textId="77777777" w:rsidR="00217207" w:rsidRPr="00217207" w:rsidRDefault="00217207">
            <w:pPr>
              <w:rPr>
                <w:rFonts w:ascii="Times New Roman" w:hAnsi="Times New Roman"/>
                <w:b/>
                <w:bCs/>
              </w:rPr>
            </w:pPr>
            <w:r w:rsidRPr="00217207">
              <w:rPr>
                <w:rFonts w:ascii="Times New Roman" w:hAnsi="Times New Roman"/>
                <w:b/>
              </w:rPr>
              <w:t>Тема 1.2. Изображения</w:t>
            </w:r>
          </w:p>
        </w:tc>
        <w:tc>
          <w:tcPr>
            <w:tcW w:w="6662" w:type="dxa"/>
            <w:tcBorders>
              <w:top w:val="single" w:sz="4" w:space="0" w:color="auto"/>
              <w:left w:val="single" w:sz="4" w:space="0" w:color="auto"/>
              <w:bottom w:val="single" w:sz="4" w:space="0" w:color="auto"/>
              <w:right w:val="single" w:sz="4" w:space="0" w:color="auto"/>
            </w:tcBorders>
            <w:hideMark/>
          </w:tcPr>
          <w:p w14:paraId="031B6C14"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22A7B951"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8A37DA"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28D52A1"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Основные положения. </w:t>
            </w:r>
            <w:r w:rsidRPr="00217207">
              <w:rPr>
                <w:rFonts w:ascii="Times New Roman" w:hAnsi="Times New Roman"/>
              </w:rPr>
              <w:t>Виды. Расположение основных видов. Сечения</w:t>
            </w:r>
          </w:p>
        </w:tc>
      </w:tr>
      <w:tr w:rsidR="00217207" w:rsidRPr="00217207" w14:paraId="713FA36E"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7D0F3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3BCE8E7"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Разрезы. Простые разрезы. Сложные разрезы. Обозначение разрезов</w:t>
            </w:r>
          </w:p>
        </w:tc>
      </w:tr>
      <w:tr w:rsidR="00217207" w:rsidRPr="00217207" w14:paraId="20731DBF" w14:textId="77777777" w:rsidTr="00217207">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6DB809"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939FB86"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0200A7C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48E899"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71028F9"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3.</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 главный вид</w:t>
            </w:r>
          </w:p>
        </w:tc>
      </w:tr>
      <w:tr w:rsidR="00217207" w:rsidRPr="00217207" w14:paraId="226451B4"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32716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034BDDC"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4.</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–вид сверху</w:t>
            </w:r>
          </w:p>
        </w:tc>
      </w:tr>
      <w:tr w:rsidR="00217207" w:rsidRPr="00217207" w14:paraId="7356D68E"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D9F2361"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 xml:space="preserve">Тема 1.3. </w:t>
            </w:r>
            <w:r w:rsidRPr="00217207">
              <w:rPr>
                <w:rFonts w:ascii="Times New Roman" w:hAnsi="Times New Roman"/>
                <w:b/>
                <w:color w:val="000000"/>
                <w:shd w:val="clear" w:color="auto" w:fill="FFFFFF"/>
              </w:rPr>
              <w:t>Чтение чертежа детали</w:t>
            </w:r>
          </w:p>
          <w:p w14:paraId="5D1D3AE5" w14:textId="77777777" w:rsidR="00217207" w:rsidRPr="00217207" w:rsidRDefault="00217207">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5694A5E"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23A5F9C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7200B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19170EC"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bCs/>
              </w:rPr>
              <w:t>Чтение чертежей сварных строительных и технологических металлоконструкций (стойки, лестницы, перила   ограждений, трапы, настилы</w:t>
            </w:r>
            <w:r w:rsidRPr="00217207">
              <w:rPr>
                <w:rFonts w:ascii="Times New Roman" w:hAnsi="Times New Roman"/>
                <w:color w:val="000000"/>
                <w:shd w:val="clear" w:color="auto" w:fill="FFFFFF"/>
              </w:rPr>
              <w:t xml:space="preserve"> </w:t>
            </w:r>
          </w:p>
        </w:tc>
      </w:tr>
      <w:tr w:rsidR="00217207" w:rsidRPr="00217207" w14:paraId="08EEBAB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6C44A6"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19269BA" w14:textId="77777777" w:rsidR="00217207" w:rsidRPr="00217207" w:rsidRDefault="00217207">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bCs/>
              </w:rPr>
              <w:t>Чтение монтажных чертежей технологических металлоконструкции</w:t>
            </w:r>
          </w:p>
        </w:tc>
      </w:tr>
      <w:tr w:rsidR="00217207" w:rsidRPr="00217207" w14:paraId="0D63ADC8"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97EF160"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 xml:space="preserve">Тема 1.4. </w:t>
            </w:r>
          </w:p>
          <w:p w14:paraId="25FECE5D" w14:textId="77777777" w:rsidR="00217207" w:rsidRPr="00217207" w:rsidRDefault="00217207">
            <w:pPr>
              <w:rPr>
                <w:rFonts w:ascii="Times New Roman" w:hAnsi="Times New Roman"/>
                <w:b/>
                <w:bCs/>
              </w:rPr>
            </w:pPr>
            <w:r w:rsidRPr="00217207">
              <w:rPr>
                <w:rFonts w:ascii="Times New Roman" w:hAnsi="Times New Roman"/>
                <w:b/>
                <w:color w:val="000000"/>
              </w:rPr>
              <w:t>Построение третьего вида по двум заданным</w:t>
            </w:r>
          </w:p>
        </w:tc>
        <w:tc>
          <w:tcPr>
            <w:tcW w:w="6662" w:type="dxa"/>
            <w:tcBorders>
              <w:top w:val="single" w:sz="4" w:space="0" w:color="auto"/>
              <w:left w:val="single" w:sz="4" w:space="0" w:color="auto"/>
              <w:bottom w:val="single" w:sz="4" w:space="0" w:color="auto"/>
              <w:right w:val="single" w:sz="4" w:space="0" w:color="auto"/>
            </w:tcBorders>
            <w:hideMark/>
          </w:tcPr>
          <w:p w14:paraId="3B3F7B22"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40854B9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0E90B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DD3C6F9" w14:textId="77777777" w:rsidR="00217207" w:rsidRPr="00217207" w:rsidRDefault="00217207">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Общие понятия об аксонометрических проекциях.</w:t>
            </w:r>
            <w:r w:rsidRPr="00217207">
              <w:rPr>
                <w:rFonts w:ascii="Times New Roman" w:hAnsi="Times New Roman"/>
                <w:b/>
                <w:bCs/>
              </w:rPr>
              <w:t xml:space="preserve"> </w:t>
            </w:r>
            <w:r w:rsidRPr="00217207">
              <w:rPr>
                <w:rFonts w:ascii="Times New Roman" w:hAnsi="Times New Roman"/>
              </w:rPr>
              <w:t>Виды аксонометрических проекций. Параметры аксонометрических проекций. Проецирование точки и геометрических тел.</w:t>
            </w:r>
          </w:p>
        </w:tc>
      </w:tr>
      <w:tr w:rsidR="00217207" w:rsidRPr="00217207" w14:paraId="7D98AFFA"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B2F4B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06213A6" w14:textId="77777777" w:rsidR="00217207" w:rsidRPr="00217207" w:rsidRDefault="00217207">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Использование стандартных фигур при построении чертежа с прямолинейными и криволинейными очертаниями, требующими геометрических построений с применением деления углов и окружностей на равные части</w:t>
            </w:r>
          </w:p>
        </w:tc>
      </w:tr>
      <w:tr w:rsidR="00217207" w:rsidRPr="00217207" w14:paraId="10DB9B3C"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A4009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FB72A38"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27F58DB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DF0E0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F2B374F" w14:textId="77777777" w:rsidR="00217207" w:rsidRPr="00217207" w:rsidRDefault="00217207">
            <w:pPr>
              <w:rPr>
                <w:rFonts w:ascii="Calibri" w:hAnsi="Calibri"/>
              </w:rPr>
            </w:pPr>
            <w:r w:rsidRPr="00217207">
              <w:rPr>
                <w:rFonts w:ascii="Times New Roman" w:hAnsi="Times New Roman"/>
                <w:b/>
                <w:iCs/>
              </w:rPr>
              <w:t>Практическое занятие 5.</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Построение второй модели по одной заданной с использованием ее аксонометрического изображения</w:t>
            </w:r>
          </w:p>
        </w:tc>
      </w:tr>
      <w:tr w:rsidR="00217207" w:rsidRPr="00217207" w14:paraId="4616B498"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24A9248" w14:textId="77777777" w:rsidR="00217207" w:rsidRPr="00217207" w:rsidRDefault="00217207">
            <w:pPr>
              <w:rPr>
                <w:rFonts w:ascii="Times New Roman" w:hAnsi="Times New Roman"/>
                <w:b/>
                <w:bCs/>
              </w:rPr>
            </w:pPr>
            <w:r w:rsidRPr="00217207">
              <w:rPr>
                <w:rFonts w:ascii="Times New Roman" w:hAnsi="Times New Roman"/>
                <w:b/>
              </w:rPr>
              <w:lastRenderedPageBreak/>
              <w:t xml:space="preserve">Тема 1.5. </w:t>
            </w:r>
            <w:r w:rsidRPr="00217207">
              <w:rPr>
                <w:rFonts w:ascii="Times New Roman" w:hAnsi="Times New Roman"/>
                <w:b/>
                <w:bCs/>
                <w:color w:val="000000"/>
              </w:rPr>
              <w:t>Эскиз и технический рисунок детали</w:t>
            </w:r>
          </w:p>
        </w:tc>
        <w:tc>
          <w:tcPr>
            <w:tcW w:w="6662" w:type="dxa"/>
            <w:tcBorders>
              <w:top w:val="single" w:sz="4" w:space="0" w:color="auto"/>
              <w:left w:val="single" w:sz="4" w:space="0" w:color="auto"/>
              <w:bottom w:val="single" w:sz="4" w:space="0" w:color="auto"/>
              <w:right w:val="single" w:sz="4" w:space="0" w:color="auto"/>
            </w:tcBorders>
            <w:hideMark/>
          </w:tcPr>
          <w:p w14:paraId="51DA7DBE"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6AA02B3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1B0B8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89516FF" w14:textId="77777777" w:rsidR="00217207" w:rsidRPr="00217207" w:rsidRDefault="00217207">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 xml:space="preserve">Определение и основные требования к эскизу. Порядок выполнения эскиза </w:t>
            </w:r>
          </w:p>
        </w:tc>
      </w:tr>
      <w:tr w:rsidR="00217207" w:rsidRPr="00217207" w14:paraId="0FA321D9"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DA7FE55"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0D4D2AD" w14:textId="77777777" w:rsidR="00217207" w:rsidRPr="00217207" w:rsidRDefault="00217207">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Технический рисунок</w:t>
            </w:r>
          </w:p>
        </w:tc>
      </w:tr>
      <w:tr w:rsidR="00217207" w:rsidRPr="00217207" w14:paraId="7DB9CD7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05643F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87B5007"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5C59D65D"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0C744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4D50CD3"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7.</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Графическая работа: выполнение эскиза и технического рисунка</w:t>
            </w:r>
          </w:p>
        </w:tc>
      </w:tr>
      <w:tr w:rsidR="00217207" w:rsidRPr="00217207" w14:paraId="303EA748" w14:textId="77777777" w:rsidTr="00217207">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7D819435" w14:textId="77777777" w:rsidR="00217207" w:rsidRPr="00217207" w:rsidRDefault="00217207">
            <w:pPr>
              <w:widowControl w:val="0"/>
              <w:ind w:right="413"/>
              <w:rPr>
                <w:rFonts w:ascii="Times New Roman" w:hAnsi="Times New Roman"/>
                <w:b/>
                <w:bCs/>
              </w:rPr>
            </w:pPr>
            <w:r w:rsidRPr="00217207">
              <w:rPr>
                <w:rFonts w:ascii="Times New Roman" w:hAnsi="Times New Roman"/>
                <w:b/>
              </w:rPr>
              <w:t xml:space="preserve">Тема 1.6 </w:t>
            </w:r>
            <w:r w:rsidRPr="00217207">
              <w:rPr>
                <w:rFonts w:ascii="Times New Roman" w:hAnsi="Times New Roman"/>
                <w:b/>
                <w:bCs/>
                <w:color w:val="000000"/>
              </w:rPr>
              <w:t>Правила выполнения чертежей некоторых деталей и их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6F1FC111" w14:textId="77777777" w:rsidR="00217207" w:rsidRPr="00217207" w:rsidRDefault="00217207">
            <w:pPr>
              <w:widowControl w:val="0"/>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749AF6DB"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A4439B"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EC271F8"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shd w:val="clear" w:color="auto" w:fill="FFFFFF"/>
              </w:rPr>
              <w:t xml:space="preserve"> Резьбы: Классификация резьбы, назначение, основные параметры и элементы резьбы. Изображение на чертежах</w:t>
            </w:r>
          </w:p>
        </w:tc>
      </w:tr>
      <w:tr w:rsidR="00217207" w:rsidRPr="00217207" w14:paraId="6FB50185"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FD1F8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4AE59BA"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color w:val="000000"/>
              </w:rPr>
              <w:t>Крепежные изделия.</w:t>
            </w:r>
            <w:r w:rsidRPr="00217207">
              <w:rPr>
                <w:rFonts w:ascii="Times New Roman" w:hAnsi="Times New Roman"/>
                <w:b/>
                <w:color w:val="000000"/>
              </w:rPr>
              <w:t xml:space="preserve"> </w:t>
            </w:r>
            <w:r w:rsidRPr="00217207">
              <w:rPr>
                <w:rFonts w:ascii="Times New Roman" w:hAnsi="Times New Roman"/>
                <w:color w:val="000000"/>
              </w:rPr>
              <w:t xml:space="preserve">Резьбовые соединения. Шпоночные и шлицевые соединения. </w:t>
            </w:r>
          </w:p>
        </w:tc>
      </w:tr>
      <w:tr w:rsidR="00217207" w:rsidRPr="00217207" w14:paraId="0D436885"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E083A1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CA83D45" w14:textId="77777777" w:rsidR="00217207" w:rsidRPr="00217207" w:rsidRDefault="00217207">
            <w:pPr>
              <w:rPr>
                <w:rFonts w:ascii="Times New Roman" w:hAnsi="Times New Roman"/>
                <w:color w:val="000000"/>
              </w:rPr>
            </w:pPr>
            <w:r w:rsidRPr="00217207">
              <w:rPr>
                <w:rFonts w:ascii="Times New Roman" w:hAnsi="Times New Roman"/>
                <w:b/>
                <w:color w:val="000000"/>
              </w:rPr>
              <w:t xml:space="preserve">3. </w:t>
            </w:r>
            <w:r w:rsidRPr="00217207">
              <w:rPr>
                <w:rFonts w:ascii="Times New Roman" w:hAnsi="Times New Roman"/>
                <w:color w:val="000000"/>
              </w:rPr>
              <w:t>Неразъемные соединения. Соединения сварные. Соединения клепаные. Соединения пайкой, склеиванием</w:t>
            </w:r>
          </w:p>
        </w:tc>
      </w:tr>
      <w:tr w:rsidR="00217207" w:rsidRPr="00217207" w14:paraId="10A1289B"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0D71E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4D6D474"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1E2ED43E"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19F7A35"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E200A10"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8.</w:t>
            </w:r>
            <w:r w:rsidRPr="00217207">
              <w:rPr>
                <w:rFonts w:ascii="Times New Roman" w:hAnsi="Times New Roman"/>
                <w:iCs/>
              </w:rPr>
              <w:t xml:space="preserve"> </w:t>
            </w:r>
            <w:r w:rsidRPr="00217207">
              <w:rPr>
                <w:rFonts w:ascii="Times New Roman" w:hAnsi="Times New Roman"/>
              </w:rPr>
              <w:t>Выполнение чертежей сварных дымовых и вентиляционных труб, безнапорных труб для воды</w:t>
            </w:r>
          </w:p>
        </w:tc>
      </w:tr>
      <w:tr w:rsidR="00217207" w:rsidRPr="00217207" w14:paraId="0FAB0792"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910C7E"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898F991"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9.</w:t>
            </w:r>
            <w:r w:rsidRPr="00217207">
              <w:rPr>
                <w:rFonts w:ascii="Times New Roman" w:hAnsi="Times New Roman"/>
                <w:iCs/>
              </w:rPr>
              <w:t xml:space="preserve"> </w:t>
            </w:r>
            <w:r w:rsidRPr="00217207">
              <w:rPr>
                <w:rFonts w:ascii="Times New Roman" w:hAnsi="Times New Roman"/>
              </w:rPr>
              <w:t>Выполнение чертежей сварных трубопроводов наружных и внутренних сетей водоснабжения и теплофикации</w:t>
            </w:r>
          </w:p>
        </w:tc>
      </w:tr>
      <w:tr w:rsidR="00217207" w:rsidRPr="00217207" w14:paraId="75FF65E7"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4E21FD"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37AB85B"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10.</w:t>
            </w:r>
            <w:r w:rsidRPr="00217207">
              <w:rPr>
                <w:rFonts w:ascii="Times New Roman" w:hAnsi="Times New Roman"/>
                <w:iCs/>
              </w:rPr>
              <w:t xml:space="preserve"> </w:t>
            </w:r>
            <w:r w:rsidRPr="00217207">
              <w:rPr>
                <w:rFonts w:ascii="Times New Roman" w:hAnsi="Times New Roman"/>
              </w:rPr>
              <w:t>Выполнение чертежей сварных сосудов и емкостей, креплений и опор для трубопроводов, фундаментных плит, воздуховодов</w:t>
            </w:r>
          </w:p>
        </w:tc>
      </w:tr>
      <w:tr w:rsidR="00217207" w:rsidRPr="00217207" w14:paraId="4CBD91FE"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1F54FDE"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Тема 1.7. Чертежи общего вида и сборочные чертежи</w:t>
            </w:r>
          </w:p>
        </w:tc>
        <w:tc>
          <w:tcPr>
            <w:tcW w:w="6662" w:type="dxa"/>
            <w:tcBorders>
              <w:top w:val="single" w:sz="4" w:space="0" w:color="auto"/>
              <w:left w:val="single" w:sz="4" w:space="0" w:color="auto"/>
              <w:bottom w:val="single" w:sz="4" w:space="0" w:color="auto"/>
              <w:right w:val="single" w:sz="4" w:space="0" w:color="auto"/>
            </w:tcBorders>
            <w:hideMark/>
          </w:tcPr>
          <w:p w14:paraId="1B05E8B8"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34426D23"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968B2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D6419E6"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color w:val="000000"/>
                <w:shd w:val="clear" w:color="auto" w:fill="FFFFFF"/>
              </w:rPr>
              <w:t>Стадии разработки конструкторских документов</w:t>
            </w:r>
          </w:p>
        </w:tc>
      </w:tr>
      <w:tr w:rsidR="00217207" w:rsidRPr="00217207" w14:paraId="73D1BFB6"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361B6CC"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6AE9D35" w14:textId="77777777" w:rsidR="00217207" w:rsidRPr="00217207" w:rsidRDefault="00217207">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color w:val="000000"/>
                <w:shd w:val="clear" w:color="auto" w:fill="FFFFFF"/>
              </w:rPr>
              <w:t>Чертежи общего вида. Размеры, указываемые на чертеже. Конструктивно-технологические особенности изображения соединений деталей</w:t>
            </w:r>
          </w:p>
        </w:tc>
      </w:tr>
      <w:tr w:rsidR="00217207" w:rsidRPr="00217207" w14:paraId="75B1A8A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B4919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A41499C" w14:textId="77777777" w:rsidR="00217207" w:rsidRPr="00217207" w:rsidRDefault="00217207">
            <w:pPr>
              <w:rPr>
                <w:rFonts w:ascii="Times New Roman" w:hAnsi="Times New Roman"/>
                <w:b/>
                <w:bCs/>
              </w:rPr>
            </w:pPr>
            <w:r w:rsidRPr="00217207">
              <w:rPr>
                <w:rFonts w:ascii="Times New Roman" w:hAnsi="Times New Roman"/>
                <w:b/>
                <w:color w:val="000000"/>
              </w:rPr>
              <w:t>3.</w:t>
            </w:r>
            <w:r w:rsidRPr="00217207">
              <w:rPr>
                <w:rFonts w:ascii="Times New Roman" w:hAnsi="Times New Roman"/>
                <w:color w:val="000000"/>
              </w:rPr>
              <w:t xml:space="preserve"> </w:t>
            </w:r>
            <w:proofErr w:type="spellStart"/>
            <w:r w:rsidRPr="00217207">
              <w:rPr>
                <w:rFonts w:ascii="Times New Roman" w:hAnsi="Times New Roman"/>
                <w:color w:val="000000"/>
                <w:shd w:val="clear" w:color="auto" w:fill="FFFFFF"/>
              </w:rPr>
              <w:t>Деталирование</w:t>
            </w:r>
            <w:proofErr w:type="spellEnd"/>
            <w:r w:rsidRPr="00217207">
              <w:rPr>
                <w:rFonts w:ascii="Times New Roman" w:hAnsi="Times New Roman"/>
                <w:color w:val="000000"/>
                <w:shd w:val="clear" w:color="auto" w:fill="FFFFFF"/>
              </w:rPr>
              <w:t>. Спецификация. Сборочный чертеж</w:t>
            </w:r>
          </w:p>
        </w:tc>
      </w:tr>
      <w:tr w:rsidR="00217207" w:rsidRPr="00217207" w14:paraId="08A07928" w14:textId="77777777" w:rsidTr="00217207">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BA01DB5" w14:textId="442C6C93" w:rsidR="00217207" w:rsidRPr="00217207" w:rsidRDefault="00217207">
            <w:pPr>
              <w:suppressAutoHyphens/>
              <w:rPr>
                <w:rFonts w:ascii="Times New Roman" w:hAnsi="Times New Roman"/>
                <w:b/>
              </w:rPr>
            </w:pPr>
            <w:r w:rsidRPr="00217207">
              <w:rPr>
                <w:rFonts w:ascii="Times New Roman" w:hAnsi="Times New Roman"/>
                <w:b/>
              </w:rPr>
              <w:t>Промежуточная аттестация</w:t>
            </w:r>
            <w:r>
              <w:rPr>
                <w:rFonts w:ascii="Times New Roman" w:hAnsi="Times New Roman"/>
                <w:b/>
              </w:rPr>
              <w:t xml:space="preserve"> (2 ак.ч.)</w:t>
            </w:r>
          </w:p>
        </w:tc>
      </w:tr>
      <w:tr w:rsidR="00217207" w:rsidRPr="00217207" w14:paraId="3D052FFF" w14:textId="77777777" w:rsidTr="00217207">
        <w:tblPrEx>
          <w:tblLook w:val="04A0" w:firstRow="1" w:lastRow="0" w:firstColumn="1" w:lastColumn="0" w:noHBand="0" w:noVBand="1"/>
        </w:tblPrEx>
        <w:trPr>
          <w:trHeight w:val="79"/>
        </w:trPr>
        <w:tc>
          <w:tcPr>
            <w:tcW w:w="9634" w:type="dxa"/>
            <w:gridSpan w:val="2"/>
            <w:tcBorders>
              <w:top w:val="single" w:sz="4" w:space="0" w:color="auto"/>
              <w:left w:val="single" w:sz="4" w:space="0" w:color="auto"/>
              <w:bottom w:val="single" w:sz="4" w:space="0" w:color="auto"/>
              <w:right w:val="single" w:sz="4" w:space="0" w:color="auto"/>
            </w:tcBorders>
            <w:hideMark/>
          </w:tcPr>
          <w:p w14:paraId="0F54A330" w14:textId="78BFACEC" w:rsidR="00217207" w:rsidRPr="00217207" w:rsidRDefault="00217207">
            <w:pPr>
              <w:rPr>
                <w:rFonts w:ascii="Times New Roman" w:hAnsi="Times New Roman"/>
                <w:b/>
                <w:bCs/>
              </w:rPr>
            </w:pPr>
            <w:r w:rsidRPr="00217207">
              <w:rPr>
                <w:rFonts w:ascii="Times New Roman" w:hAnsi="Times New Roman"/>
                <w:b/>
                <w:bCs/>
              </w:rPr>
              <w:t>Всего:</w:t>
            </w:r>
            <w:r>
              <w:rPr>
                <w:rFonts w:ascii="Times New Roman" w:hAnsi="Times New Roman"/>
                <w:b/>
                <w:bCs/>
              </w:rPr>
              <w:t xml:space="preserve"> 36 </w:t>
            </w:r>
            <w:proofErr w:type="gramStart"/>
            <w:r>
              <w:rPr>
                <w:rFonts w:ascii="Times New Roman" w:hAnsi="Times New Roman"/>
                <w:b/>
                <w:bCs/>
              </w:rPr>
              <w:t>ак.ч</w:t>
            </w:r>
            <w:proofErr w:type="gramEnd"/>
          </w:p>
        </w:tc>
      </w:tr>
    </w:tbl>
    <w:p w14:paraId="09DFDDF4" w14:textId="486FF198" w:rsidR="005E6271" w:rsidRDefault="005E6271" w:rsidP="005E6271">
      <w:pPr>
        <w:rPr>
          <w:rFonts w:ascii="Times New Roman" w:hAnsi="Times New Roman" w:cs="Times New Roman"/>
          <w:sz w:val="24"/>
          <w:szCs w:val="24"/>
        </w:rPr>
      </w:pPr>
    </w:p>
    <w:p w14:paraId="099426F1" w14:textId="77777777" w:rsidR="00C62026" w:rsidRDefault="00C62026" w:rsidP="005E6271">
      <w:pPr>
        <w:rPr>
          <w:rFonts w:ascii="Times New Roman" w:hAnsi="Times New Roman" w:cs="Times New Roman"/>
          <w:sz w:val="24"/>
          <w:szCs w:val="24"/>
        </w:rPr>
      </w:pPr>
    </w:p>
    <w:p w14:paraId="6C5280D3"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251EC8"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0F1AA983" w14:textId="31C5B6D7" w:rsidR="005E6271" w:rsidRPr="00FA680C" w:rsidRDefault="00A31223" w:rsidP="005E6271">
      <w:pPr>
        <w:suppressAutoHyphens/>
        <w:ind w:firstLine="709"/>
        <w:jc w:val="both"/>
        <w:rPr>
          <w:rFonts w:ascii="Times New Roman" w:hAnsi="Times New Roman" w:cs="Times New Roman"/>
          <w:bCs/>
          <w:sz w:val="24"/>
          <w:szCs w:val="24"/>
        </w:rPr>
      </w:pPr>
      <w:r w:rsidRPr="00A31223">
        <w:rPr>
          <w:rFonts w:ascii="Times New Roman" w:hAnsi="Times New Roman" w:cs="Times New Roman"/>
          <w:bCs/>
          <w:sz w:val="24"/>
          <w:szCs w:val="24"/>
        </w:rPr>
        <w:t>Кабинет</w:t>
      </w:r>
      <w:r w:rsidRPr="00A31223">
        <w:rPr>
          <w:rFonts w:ascii="Times New Roman" w:hAnsi="Times New Roman" w:cs="Times New Roman"/>
          <w:bCs/>
          <w:i/>
          <w:sz w:val="24"/>
          <w:szCs w:val="24"/>
        </w:rPr>
        <w:t xml:space="preserve"> </w:t>
      </w:r>
      <w:r w:rsidRPr="00A31223">
        <w:rPr>
          <w:rFonts w:ascii="Times New Roman" w:hAnsi="Times New Roman" w:cs="Times New Roman"/>
          <w:bCs/>
          <w:sz w:val="24"/>
          <w:szCs w:val="24"/>
        </w:rPr>
        <w:t>«Инженерной графики</w:t>
      </w:r>
      <w:r w:rsidRPr="00A31223">
        <w:rPr>
          <w:rFonts w:ascii="Times New Roman" w:hAnsi="Times New Roman" w:cs="Times New Roman"/>
          <w:bCs/>
          <w:iCs/>
          <w:sz w:val="24"/>
          <w:szCs w:val="24"/>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 xml:space="preserve">оснащенный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72E46586" w14:textId="77777777" w:rsidR="005E6271" w:rsidRDefault="005E6271" w:rsidP="005E6271"/>
    <w:p w14:paraId="3F17C595"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03C15E"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1DFDA1" w14:textId="090436C4" w:rsidR="005E6271" w:rsidRDefault="005E6271" w:rsidP="005E6271">
      <w:pPr>
        <w:pStyle w:val="a4"/>
        <w:spacing w:line="276" w:lineRule="auto"/>
        <w:ind w:left="0" w:firstLine="709"/>
        <w:jc w:val="both"/>
        <w:rPr>
          <w:rFonts w:ascii="Times New Roman" w:hAnsi="Times New Roman"/>
          <w:bCs/>
          <w:sz w:val="24"/>
          <w:szCs w:val="24"/>
        </w:rPr>
      </w:pPr>
    </w:p>
    <w:p w14:paraId="01479D0B" w14:textId="77777777" w:rsidR="00A31223" w:rsidRPr="00A31223" w:rsidRDefault="00A31223" w:rsidP="00A31223">
      <w:pPr>
        <w:suppressAutoHyphens/>
        <w:spacing w:line="276" w:lineRule="auto"/>
        <w:ind w:firstLine="709"/>
        <w:jc w:val="both"/>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3.2.1. Основные печатные издания</w:t>
      </w:r>
    </w:p>
    <w:p w14:paraId="33607056" w14:textId="13A6B369" w:rsidR="00A31223" w:rsidRDefault="00A31223" w:rsidP="00A31223">
      <w:pPr>
        <w:spacing w:after="200" w:line="276" w:lineRule="auto"/>
        <w:ind w:firstLine="709"/>
        <w:contextualSpacing/>
        <w:jc w:val="both"/>
        <w:rPr>
          <w:rFonts w:ascii="Times New Roman" w:eastAsia="Times New Roman" w:hAnsi="Times New Roman" w:cs="Times New Roman"/>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xml:space="preserve"> Э.М.  Основы инженерной графики: учебник для студ. учреждений сред. проф. образования / Э.М.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О. А. </w:t>
      </w:r>
      <w:proofErr w:type="spellStart"/>
      <w:r w:rsidRPr="00A31223">
        <w:rPr>
          <w:rFonts w:ascii="Times New Roman" w:eastAsia="Times New Roman" w:hAnsi="Times New Roman" w:cs="Times New Roman"/>
          <w:sz w:val="24"/>
          <w:szCs w:val="24"/>
          <w:lang w:eastAsia="ru-RU"/>
        </w:rPr>
        <w:t>Яковук</w:t>
      </w:r>
      <w:proofErr w:type="spellEnd"/>
      <w:r w:rsidRPr="00A31223">
        <w:rPr>
          <w:rFonts w:ascii="Times New Roman" w:eastAsia="Times New Roman" w:hAnsi="Times New Roman" w:cs="Times New Roman"/>
          <w:sz w:val="24"/>
          <w:szCs w:val="24"/>
          <w:lang w:eastAsia="ru-RU"/>
        </w:rPr>
        <w:t xml:space="preserve">. — М.: Издательский центр «Академия», </w:t>
      </w:r>
      <w:r w:rsidRPr="00A31223">
        <w:rPr>
          <w:rFonts w:ascii="Times New Roman" w:eastAsia="Times New Roman" w:hAnsi="Times New Roman" w:cs="Times New Roman"/>
          <w:sz w:val="24"/>
          <w:szCs w:val="24"/>
          <w:lang w:eastAsia="ru-RU"/>
        </w:rPr>
        <w:lastRenderedPageBreak/>
        <w:t xml:space="preserve">2021. — 240 с. — (Профессиональное образование). — ISBN 978-5-0054-0362-9. — </w:t>
      </w:r>
      <w:proofErr w:type="gramStart"/>
      <w:r w:rsidRPr="00A31223">
        <w:rPr>
          <w:rFonts w:ascii="Times New Roman" w:eastAsia="Times New Roman" w:hAnsi="Times New Roman" w:cs="Times New Roman"/>
          <w:sz w:val="24"/>
          <w:szCs w:val="24"/>
          <w:lang w:eastAsia="ru-RU"/>
        </w:rPr>
        <w:t>Текст :</w:t>
      </w:r>
      <w:proofErr w:type="gramEnd"/>
      <w:r w:rsidRPr="00A31223">
        <w:rPr>
          <w:rFonts w:ascii="Times New Roman" w:eastAsia="Times New Roman" w:hAnsi="Times New Roman" w:cs="Times New Roman"/>
          <w:sz w:val="24"/>
          <w:szCs w:val="24"/>
          <w:lang w:eastAsia="ru-RU"/>
        </w:rPr>
        <w:t xml:space="preserve"> непосредственный.</w:t>
      </w:r>
    </w:p>
    <w:p w14:paraId="7D3D7E09" w14:textId="77777777" w:rsidR="00C62026" w:rsidRPr="00A31223" w:rsidRDefault="00C62026" w:rsidP="00A31223">
      <w:pPr>
        <w:spacing w:after="200" w:line="276" w:lineRule="auto"/>
        <w:ind w:firstLine="709"/>
        <w:contextualSpacing/>
        <w:jc w:val="both"/>
        <w:rPr>
          <w:rFonts w:ascii="Times New Roman" w:eastAsia="Times New Roman" w:hAnsi="Times New Roman" w:cs="Times New Roman"/>
          <w:sz w:val="24"/>
          <w:szCs w:val="24"/>
          <w:lang w:eastAsia="ru-RU"/>
        </w:rPr>
      </w:pPr>
    </w:p>
    <w:p w14:paraId="5B5EC427" w14:textId="77777777" w:rsidR="00A31223" w:rsidRPr="00A31223" w:rsidRDefault="00A31223" w:rsidP="00A31223">
      <w:pPr>
        <w:spacing w:after="200" w:line="276" w:lineRule="auto"/>
        <w:ind w:firstLine="709"/>
        <w:contextualSpacing/>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 xml:space="preserve">3.2.2. Основные электронные издания </w:t>
      </w:r>
    </w:p>
    <w:p w14:paraId="5D97E19F" w14:textId="77777777" w:rsidR="00A31223" w:rsidRPr="00A31223" w:rsidRDefault="00A31223" w:rsidP="00A31223">
      <w:pPr>
        <w:spacing w:after="200" w:line="276" w:lineRule="auto"/>
        <w:ind w:firstLine="709"/>
        <w:contextualSpacing/>
        <w:jc w:val="both"/>
        <w:rPr>
          <w:rFonts w:ascii="Times New Roman" w:eastAsia="Times New Roman" w:hAnsi="Times New Roman" w:cs="Times New Roman"/>
          <w:b/>
          <w:bCs/>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И. С.  Техническое </w:t>
      </w:r>
      <w:proofErr w:type="gramStart"/>
      <w:r w:rsidRPr="00A31223">
        <w:rPr>
          <w:rFonts w:ascii="Times New Roman" w:eastAsia="Times New Roman" w:hAnsi="Times New Roman" w:cs="Times New Roman"/>
          <w:sz w:val="24"/>
          <w:szCs w:val="24"/>
          <w:shd w:val="clear" w:color="auto" w:fill="FFFFFF"/>
          <w:lang w:eastAsia="ru-RU"/>
        </w:rPr>
        <w:t>черчение :</w:t>
      </w:r>
      <w:proofErr w:type="gramEnd"/>
      <w:r w:rsidRPr="00A31223">
        <w:rPr>
          <w:rFonts w:ascii="Times New Roman" w:eastAsia="Times New Roman" w:hAnsi="Times New Roman" w:cs="Times New Roman"/>
          <w:sz w:val="24"/>
          <w:szCs w:val="24"/>
          <w:shd w:val="clear" w:color="auto" w:fill="FFFFFF"/>
          <w:lang w:eastAsia="ru-RU"/>
        </w:rPr>
        <w:t xml:space="preserve"> учебник для среднего профессионального образования / И. С.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 10-е изд., </w:t>
      </w:r>
      <w:proofErr w:type="spellStart"/>
      <w:r w:rsidRPr="00A31223">
        <w:rPr>
          <w:rFonts w:ascii="Times New Roman" w:eastAsia="Times New Roman" w:hAnsi="Times New Roman" w:cs="Times New Roman"/>
          <w:sz w:val="24"/>
          <w:szCs w:val="24"/>
          <w:shd w:val="clear" w:color="auto" w:fill="FFFFFF"/>
          <w:lang w:eastAsia="ru-RU"/>
        </w:rPr>
        <w:t>перераб</w:t>
      </w:r>
      <w:proofErr w:type="spellEnd"/>
      <w:r w:rsidRPr="00A31223">
        <w:rPr>
          <w:rFonts w:ascii="Times New Roman" w:eastAsia="Times New Roman" w:hAnsi="Times New Roman" w:cs="Times New Roman"/>
          <w:sz w:val="24"/>
          <w:szCs w:val="24"/>
          <w:shd w:val="clear" w:color="auto" w:fill="FFFFFF"/>
          <w:lang w:eastAsia="ru-RU"/>
        </w:rPr>
        <w:t xml:space="preserve">. и доп. — </w:t>
      </w:r>
      <w:proofErr w:type="gramStart"/>
      <w:r w:rsidRPr="00A31223">
        <w:rPr>
          <w:rFonts w:ascii="Times New Roman" w:eastAsia="Times New Roman" w:hAnsi="Times New Roman" w:cs="Times New Roman"/>
          <w:sz w:val="24"/>
          <w:szCs w:val="24"/>
          <w:shd w:val="clear" w:color="auto" w:fill="FFFFFF"/>
          <w:lang w:eastAsia="ru-RU"/>
        </w:rPr>
        <w:t>Москва :</w:t>
      </w:r>
      <w:proofErr w:type="gramEnd"/>
      <w:r w:rsidRPr="00A31223">
        <w:rPr>
          <w:rFonts w:ascii="Times New Roman" w:eastAsia="Times New Roman" w:hAnsi="Times New Roman" w:cs="Times New Roman"/>
          <w:sz w:val="24"/>
          <w:szCs w:val="24"/>
          <w:shd w:val="clear" w:color="auto" w:fill="FFFFFF"/>
          <w:lang w:eastAsia="ru-RU"/>
        </w:rPr>
        <w:t xml:space="preserve"> Издательство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2023. — 319 с. — (Профессиональное образование). — ISBN 978-5-9916-5337-4. — </w:t>
      </w:r>
      <w:proofErr w:type="gramStart"/>
      <w:r w:rsidRPr="00A31223">
        <w:rPr>
          <w:rFonts w:ascii="Times New Roman" w:eastAsia="Times New Roman" w:hAnsi="Times New Roman" w:cs="Times New Roman"/>
          <w:sz w:val="24"/>
          <w:szCs w:val="24"/>
          <w:shd w:val="clear" w:color="auto" w:fill="FFFFFF"/>
          <w:lang w:eastAsia="ru-RU"/>
        </w:rPr>
        <w:t>Текст :</w:t>
      </w:r>
      <w:proofErr w:type="gramEnd"/>
      <w:r w:rsidRPr="00A31223">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[сайт]. — URL: </w:t>
      </w:r>
      <w:hyperlink r:id="rId11" w:tgtFrame="_blank" w:history="1">
        <w:r w:rsidRPr="00A31223">
          <w:rPr>
            <w:rFonts w:ascii="Times New Roman" w:eastAsia="Times New Roman" w:hAnsi="Times New Roman" w:cs="Times New Roman"/>
            <w:sz w:val="24"/>
            <w:szCs w:val="24"/>
            <w:shd w:val="clear" w:color="auto" w:fill="FFFFFF"/>
            <w:lang w:eastAsia="ru-RU"/>
          </w:rPr>
          <w:t>https://www.urait.ru/bcode/511791</w:t>
        </w:r>
      </w:hyperlink>
    </w:p>
    <w:p w14:paraId="26B78401" w14:textId="77777777" w:rsidR="00A31223" w:rsidRPr="00A31223" w:rsidRDefault="00A31223" w:rsidP="00A31223">
      <w:pPr>
        <w:spacing w:after="200" w:line="276" w:lineRule="auto"/>
        <w:contextualSpacing/>
        <w:jc w:val="center"/>
        <w:rPr>
          <w:rFonts w:ascii="Times New Roman" w:eastAsia="Times New Roman" w:hAnsi="Times New Roman" w:cs="Times New Roman"/>
          <w:b/>
          <w:sz w:val="24"/>
          <w:szCs w:val="24"/>
          <w:lang w:eastAsia="ru-RU"/>
        </w:rPr>
      </w:pPr>
    </w:p>
    <w:p w14:paraId="790797E8" w14:textId="77777777"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985111" w14:paraId="4384C379" w14:textId="77777777" w:rsidTr="00A31223">
        <w:trPr>
          <w:trHeight w:val="519"/>
        </w:trPr>
        <w:tc>
          <w:tcPr>
            <w:tcW w:w="1751" w:type="pct"/>
            <w:vAlign w:val="center"/>
          </w:tcPr>
          <w:p w14:paraId="335B85C9" w14:textId="77777777" w:rsidR="005E6271" w:rsidRPr="00854F21" w:rsidRDefault="005E6271" w:rsidP="004E325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59283614"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76AF70BC"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1223" w14:paraId="019198A7" w14:textId="77777777" w:rsidTr="00A31223">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DFBF6D8" w14:textId="77777777" w:rsidR="00A31223" w:rsidRDefault="00A31223">
            <w:pPr>
              <w:rPr>
                <w:rFonts w:ascii="Times New Roman" w:hAnsi="Times New Roman"/>
                <w:b/>
                <w:bCs/>
                <w:sz w:val="24"/>
                <w:szCs w:val="24"/>
              </w:rPr>
            </w:pPr>
            <w:r>
              <w:rPr>
                <w:rFonts w:ascii="Times New Roman" w:hAnsi="Times New Roman"/>
                <w:b/>
                <w:bCs/>
                <w:sz w:val="24"/>
                <w:szCs w:val="24"/>
              </w:rPr>
              <w:t>Знания:</w:t>
            </w:r>
          </w:p>
          <w:p w14:paraId="66397749"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типы, конструктивные элементы, размеры сварных соединений и обозначение их на чертежах; </w:t>
            </w:r>
          </w:p>
          <w:p w14:paraId="45A21BE9"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группы и марки свариваемых материалов; </w:t>
            </w:r>
          </w:p>
          <w:p w14:paraId="7715A52A"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правила чтения конструкторской документации; </w:t>
            </w:r>
          </w:p>
          <w:p w14:paraId="146E2F33"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общие сведения о сборочных чертежах; </w:t>
            </w:r>
          </w:p>
          <w:p w14:paraId="62158394"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основы машиностроительного черчения; </w:t>
            </w:r>
          </w:p>
          <w:p w14:paraId="6E65AC9D" w14:textId="77777777" w:rsidR="00A31223" w:rsidRDefault="00A31223">
            <w:pPr>
              <w:jc w:val="both"/>
              <w:rPr>
                <w:rFonts w:ascii="Times New Roman" w:hAnsi="Times New Roman"/>
                <w:bCs/>
                <w:i/>
              </w:rPr>
            </w:pPr>
            <w:r>
              <w:rPr>
                <w:rFonts w:ascii="Times New Roman" w:hAnsi="Times New Roman"/>
                <w:bCs/>
                <w:sz w:val="24"/>
                <w:szCs w:val="24"/>
              </w:rPr>
              <w:t>требование единой системы конструкторской документации (ЕСКД).</w:t>
            </w:r>
          </w:p>
        </w:tc>
        <w:tc>
          <w:tcPr>
            <w:tcW w:w="1616" w:type="pct"/>
            <w:tcBorders>
              <w:top w:val="single" w:sz="4" w:space="0" w:color="auto"/>
              <w:left w:val="single" w:sz="4" w:space="0" w:color="auto"/>
              <w:bottom w:val="single" w:sz="4" w:space="0" w:color="auto"/>
              <w:right w:val="single" w:sz="4" w:space="0" w:color="auto"/>
            </w:tcBorders>
            <w:hideMark/>
          </w:tcPr>
          <w:p w14:paraId="4D9BF9CC"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Построение и разработка чертежей в соответствии с законами, методами и приемами проекционного черчения. </w:t>
            </w:r>
          </w:p>
          <w:p w14:paraId="73CADD33" w14:textId="77777777" w:rsidR="00A31223" w:rsidRDefault="00A31223">
            <w:pPr>
              <w:jc w:val="both"/>
              <w:rPr>
                <w:rFonts w:ascii="Times New Roman" w:hAnsi="Times New Roman"/>
                <w:bCs/>
                <w:sz w:val="24"/>
                <w:szCs w:val="24"/>
              </w:rPr>
            </w:pPr>
            <w:r>
              <w:rPr>
                <w:rFonts w:ascii="Times New Roman" w:hAnsi="Times New Roman"/>
                <w:bCs/>
                <w:sz w:val="24"/>
                <w:szCs w:val="24"/>
              </w:rPr>
              <w:t>Построение и разработка чертежей в соответствии с ЕСКД</w:t>
            </w:r>
          </w:p>
          <w:p w14:paraId="4894E26A" w14:textId="77777777" w:rsidR="00A31223" w:rsidRDefault="00A31223">
            <w:pPr>
              <w:jc w:val="both"/>
              <w:rPr>
                <w:rFonts w:ascii="Times New Roman" w:hAnsi="Times New Roman"/>
                <w:bCs/>
                <w:sz w:val="24"/>
                <w:szCs w:val="24"/>
              </w:rPr>
            </w:pPr>
            <w:r>
              <w:rPr>
                <w:rFonts w:ascii="Times New Roman" w:hAnsi="Times New Roman"/>
                <w:bCs/>
                <w:sz w:val="24"/>
                <w:szCs w:val="24"/>
              </w:rPr>
              <w:t>Применение на практике правил оформления и чтения конструкторской и документации</w:t>
            </w:r>
          </w:p>
          <w:p w14:paraId="12BEE423" w14:textId="77777777" w:rsidR="00A31223" w:rsidRDefault="00A31223">
            <w:pPr>
              <w:jc w:val="both"/>
              <w:rPr>
                <w:rFonts w:ascii="Times New Roman" w:hAnsi="Times New Roman"/>
                <w:bCs/>
                <w:i/>
              </w:rPr>
            </w:pPr>
            <w:r>
              <w:rPr>
                <w:rFonts w:ascii="Times New Roman" w:hAnsi="Times New Roman"/>
                <w:bCs/>
                <w:sz w:val="24"/>
                <w:szCs w:val="24"/>
              </w:rPr>
              <w:t xml:space="preserve">Выполнение чертежей, технических рисунков, эскизов и схем, геометрических построений в соответствии </w:t>
            </w:r>
            <w:proofErr w:type="gramStart"/>
            <w:r>
              <w:rPr>
                <w:rFonts w:ascii="Times New Roman" w:hAnsi="Times New Roman"/>
                <w:bCs/>
                <w:sz w:val="24"/>
                <w:szCs w:val="24"/>
              </w:rPr>
              <w:t>с  правилами</w:t>
            </w:r>
            <w:proofErr w:type="gramEnd"/>
            <w:r>
              <w:rPr>
                <w:rFonts w:ascii="Times New Roman" w:hAnsi="Times New Roman"/>
                <w:bCs/>
                <w:sz w:val="24"/>
                <w:szCs w:val="24"/>
              </w:rPr>
              <w:t xml:space="preserve"> вычерчивания технических деталей при подготовке различных заданий</w:t>
            </w:r>
          </w:p>
        </w:tc>
        <w:tc>
          <w:tcPr>
            <w:tcW w:w="1633" w:type="pct"/>
            <w:tcBorders>
              <w:top w:val="single" w:sz="4" w:space="0" w:color="auto"/>
              <w:left w:val="single" w:sz="4" w:space="0" w:color="auto"/>
              <w:bottom w:val="single" w:sz="4" w:space="0" w:color="auto"/>
              <w:right w:val="single" w:sz="4" w:space="0" w:color="auto"/>
            </w:tcBorders>
          </w:tcPr>
          <w:p w14:paraId="4042CE35" w14:textId="77777777" w:rsidR="00A31223" w:rsidRPr="00A31223" w:rsidRDefault="00A31223">
            <w:pPr>
              <w:rPr>
                <w:rFonts w:ascii="Times New Roman" w:hAnsi="Times New Roman"/>
                <w:bCs/>
                <w:iCs/>
              </w:rPr>
            </w:pPr>
            <w:r w:rsidRPr="00A31223">
              <w:rPr>
                <w:rFonts w:ascii="Times New Roman" w:hAnsi="Times New Roman"/>
                <w:bCs/>
                <w:iCs/>
              </w:rPr>
              <w:t>Устные и письменные опросы, оценка результатов выполнения практической работы.</w:t>
            </w:r>
          </w:p>
          <w:p w14:paraId="5DEDA9A2" w14:textId="77777777" w:rsidR="00A31223" w:rsidRPr="00A31223" w:rsidRDefault="00A31223">
            <w:pPr>
              <w:rPr>
                <w:rFonts w:ascii="Times New Roman" w:hAnsi="Times New Roman"/>
                <w:bCs/>
                <w:iCs/>
              </w:rPr>
            </w:pPr>
          </w:p>
        </w:tc>
      </w:tr>
      <w:tr w:rsidR="00A31223" w14:paraId="39406101" w14:textId="77777777" w:rsidTr="00A31223">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4999E841" w14:textId="77777777" w:rsidR="00A31223" w:rsidRDefault="00A31223">
            <w:pPr>
              <w:rPr>
                <w:rFonts w:ascii="Times New Roman" w:hAnsi="Times New Roman"/>
                <w:b/>
                <w:bCs/>
                <w:sz w:val="24"/>
                <w:szCs w:val="24"/>
              </w:rPr>
            </w:pPr>
            <w:r>
              <w:rPr>
                <w:rFonts w:ascii="Times New Roman" w:hAnsi="Times New Roman"/>
                <w:b/>
                <w:bCs/>
                <w:sz w:val="24"/>
                <w:szCs w:val="24"/>
              </w:rPr>
              <w:t>Умения:</w:t>
            </w:r>
          </w:p>
          <w:p w14:paraId="306FD830" w14:textId="77777777" w:rsidR="00A31223" w:rsidRDefault="00A31223">
            <w:pPr>
              <w:jc w:val="both"/>
              <w:rPr>
                <w:rFonts w:ascii="Times New Roman" w:hAnsi="Times New Roman"/>
                <w:bCs/>
                <w:sz w:val="24"/>
                <w:szCs w:val="24"/>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DC56ED2" w14:textId="77777777" w:rsidR="00A31223" w:rsidRDefault="00A31223">
            <w:pPr>
              <w:jc w:val="both"/>
              <w:rPr>
                <w:rFonts w:ascii="Times New Roman" w:hAnsi="Times New Roman"/>
                <w:bCs/>
                <w:i/>
              </w:rPr>
            </w:pPr>
            <w:r>
              <w:rPr>
                <w:rFonts w:ascii="Times New Roman" w:hAnsi="Times New Roman"/>
                <w:bCs/>
                <w:sz w:val="24"/>
                <w:szCs w:val="24"/>
              </w:rPr>
              <w:t>читать чертежи средней сложности и сложных конструкций, изделий, узлов и деталей</w:t>
            </w:r>
          </w:p>
        </w:tc>
        <w:tc>
          <w:tcPr>
            <w:tcW w:w="1616" w:type="pct"/>
            <w:tcBorders>
              <w:top w:val="single" w:sz="4" w:space="0" w:color="auto"/>
              <w:left w:val="single" w:sz="4" w:space="0" w:color="auto"/>
              <w:bottom w:val="single" w:sz="4" w:space="0" w:color="auto"/>
              <w:right w:val="single" w:sz="4" w:space="0" w:color="auto"/>
            </w:tcBorders>
            <w:hideMark/>
          </w:tcPr>
          <w:p w14:paraId="2A394FC6" w14:textId="77777777" w:rsidR="00A31223" w:rsidRDefault="00A31223">
            <w:pPr>
              <w:jc w:val="both"/>
              <w:rPr>
                <w:rFonts w:ascii="Times New Roman" w:hAnsi="Times New Roman"/>
                <w:bCs/>
                <w:sz w:val="24"/>
                <w:szCs w:val="24"/>
              </w:rPr>
            </w:pPr>
            <w:r>
              <w:rPr>
                <w:rFonts w:ascii="Times New Roman" w:hAnsi="Times New Roman"/>
                <w:bCs/>
                <w:sz w:val="24"/>
                <w:szCs w:val="24"/>
              </w:rPr>
              <w:t>Точность и скорость чтения чертежей, технологических схем, спецификации и технологической документации по профилю специальности.</w:t>
            </w:r>
          </w:p>
          <w:p w14:paraId="73B61E77" w14:textId="77777777" w:rsidR="00A31223" w:rsidRDefault="00A31223">
            <w:pPr>
              <w:jc w:val="both"/>
              <w:rPr>
                <w:rFonts w:ascii="Times New Roman" w:hAnsi="Times New Roman"/>
                <w:bCs/>
                <w:i/>
              </w:rPr>
            </w:pPr>
            <w:r>
              <w:rPr>
                <w:rFonts w:ascii="Times New Roman" w:hAnsi="Times New Roman"/>
                <w:bCs/>
                <w:sz w:val="24"/>
                <w:szCs w:val="24"/>
              </w:rPr>
              <w:t>Построение эскизов, технических рисунков и чертежей деталей, их элементов, узлов ручной и машинной графике должны быть согласно указанным в задании требованиям и в соответствии стандартами</w:t>
            </w:r>
          </w:p>
        </w:tc>
        <w:tc>
          <w:tcPr>
            <w:tcW w:w="1633" w:type="pct"/>
            <w:tcBorders>
              <w:top w:val="single" w:sz="4" w:space="0" w:color="auto"/>
              <w:left w:val="single" w:sz="4" w:space="0" w:color="auto"/>
              <w:bottom w:val="single" w:sz="4" w:space="0" w:color="auto"/>
              <w:right w:val="single" w:sz="4" w:space="0" w:color="auto"/>
            </w:tcBorders>
            <w:hideMark/>
          </w:tcPr>
          <w:p w14:paraId="2CBBBCA2" w14:textId="77777777" w:rsidR="00A31223" w:rsidRPr="00A31223" w:rsidRDefault="00A31223">
            <w:pPr>
              <w:rPr>
                <w:rFonts w:ascii="Times New Roman" w:hAnsi="Times New Roman"/>
                <w:bCs/>
                <w:iCs/>
              </w:rPr>
            </w:pPr>
            <w:r w:rsidRPr="00A31223">
              <w:rPr>
                <w:rFonts w:ascii="Times New Roman" w:hAnsi="Times New Roman"/>
                <w:bCs/>
                <w:iCs/>
              </w:rPr>
              <w:t>Экспертное наблюдение за ходом выполнения практической работы</w:t>
            </w:r>
          </w:p>
        </w:tc>
      </w:tr>
    </w:tbl>
    <w:p w14:paraId="57F785E9" w14:textId="5EF729E8" w:rsidR="005E6271" w:rsidRPr="00EC0563"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EC0563" w:rsidRPr="00EC0563">
        <w:rPr>
          <w:rFonts w:ascii="Times New Roman" w:hAnsi="Times New Roman" w:cs="Times New Roman"/>
          <w:b/>
          <w:bCs/>
          <w:sz w:val="24"/>
          <w:szCs w:val="24"/>
        </w:rPr>
        <w:t>2</w:t>
      </w:r>
    </w:p>
    <w:p w14:paraId="4DD91509"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C08C87F"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18007BE4"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659DA5CE" w14:textId="77777777" w:rsidR="005E6271" w:rsidRDefault="005E6271" w:rsidP="005E6271">
      <w:pPr>
        <w:jc w:val="right"/>
        <w:rPr>
          <w:rFonts w:ascii="Times New Roman" w:hAnsi="Times New Roman" w:cs="Times New Roman"/>
          <w:b/>
          <w:bCs/>
          <w:color w:val="0070C0"/>
          <w:sz w:val="24"/>
          <w:szCs w:val="24"/>
        </w:rPr>
      </w:pPr>
    </w:p>
    <w:p w14:paraId="6BEEB0B7" w14:textId="77777777" w:rsidR="005E6271" w:rsidRDefault="005E6271" w:rsidP="005E6271">
      <w:pPr>
        <w:jc w:val="right"/>
        <w:rPr>
          <w:rFonts w:ascii="Times New Roman" w:hAnsi="Times New Roman" w:cs="Times New Roman"/>
          <w:b/>
          <w:bCs/>
          <w:color w:val="0070C0"/>
          <w:sz w:val="24"/>
          <w:szCs w:val="24"/>
        </w:rPr>
      </w:pPr>
    </w:p>
    <w:p w14:paraId="3EFE575D" w14:textId="77777777" w:rsidR="005E6271" w:rsidRDefault="005E6271" w:rsidP="005E6271">
      <w:pPr>
        <w:jc w:val="right"/>
        <w:rPr>
          <w:rFonts w:ascii="Times New Roman" w:hAnsi="Times New Roman" w:cs="Times New Roman"/>
          <w:b/>
          <w:bCs/>
          <w:color w:val="0070C0"/>
          <w:sz w:val="24"/>
          <w:szCs w:val="24"/>
        </w:rPr>
      </w:pPr>
    </w:p>
    <w:p w14:paraId="3E6A606E" w14:textId="77777777" w:rsidR="005E6271" w:rsidRDefault="005E6271" w:rsidP="005E6271">
      <w:pPr>
        <w:jc w:val="right"/>
        <w:rPr>
          <w:rFonts w:ascii="Times New Roman" w:hAnsi="Times New Roman" w:cs="Times New Roman"/>
          <w:b/>
          <w:bCs/>
          <w:color w:val="0070C0"/>
          <w:sz w:val="24"/>
          <w:szCs w:val="24"/>
        </w:rPr>
      </w:pPr>
    </w:p>
    <w:p w14:paraId="1202270B" w14:textId="77777777" w:rsidR="005E6271" w:rsidRDefault="005E6271" w:rsidP="005E6271">
      <w:pPr>
        <w:jc w:val="right"/>
        <w:rPr>
          <w:rFonts w:ascii="Times New Roman" w:hAnsi="Times New Roman" w:cs="Times New Roman"/>
          <w:b/>
          <w:bCs/>
          <w:color w:val="0070C0"/>
          <w:sz w:val="24"/>
          <w:szCs w:val="24"/>
        </w:rPr>
      </w:pPr>
    </w:p>
    <w:p w14:paraId="77A0849E" w14:textId="77777777" w:rsidR="005E6271" w:rsidRDefault="005E6271" w:rsidP="005E6271">
      <w:pPr>
        <w:jc w:val="right"/>
        <w:rPr>
          <w:rFonts w:ascii="Times New Roman" w:hAnsi="Times New Roman" w:cs="Times New Roman"/>
          <w:b/>
          <w:bCs/>
          <w:color w:val="0070C0"/>
          <w:sz w:val="24"/>
          <w:szCs w:val="24"/>
        </w:rPr>
      </w:pPr>
    </w:p>
    <w:p w14:paraId="640CA75E" w14:textId="77777777" w:rsidR="005E6271" w:rsidRDefault="005E6271" w:rsidP="005E6271">
      <w:pPr>
        <w:jc w:val="right"/>
        <w:rPr>
          <w:rFonts w:ascii="Times New Roman" w:hAnsi="Times New Roman" w:cs="Times New Roman"/>
          <w:b/>
          <w:bCs/>
          <w:color w:val="0070C0"/>
          <w:sz w:val="24"/>
          <w:szCs w:val="24"/>
        </w:rPr>
      </w:pPr>
    </w:p>
    <w:p w14:paraId="547DB8A8" w14:textId="77777777" w:rsidR="005E6271" w:rsidRDefault="005E6271" w:rsidP="005E6271">
      <w:pPr>
        <w:jc w:val="right"/>
        <w:rPr>
          <w:rFonts w:ascii="Times New Roman" w:hAnsi="Times New Roman" w:cs="Times New Roman"/>
          <w:b/>
          <w:bCs/>
          <w:color w:val="0070C0"/>
          <w:sz w:val="24"/>
          <w:szCs w:val="24"/>
        </w:rPr>
      </w:pPr>
    </w:p>
    <w:p w14:paraId="7621FA5E" w14:textId="77777777" w:rsidR="005E6271" w:rsidRDefault="005E6271" w:rsidP="005E6271">
      <w:pPr>
        <w:jc w:val="right"/>
        <w:rPr>
          <w:rFonts w:ascii="Times New Roman" w:hAnsi="Times New Roman" w:cs="Times New Roman"/>
          <w:b/>
          <w:bCs/>
          <w:color w:val="0070C0"/>
          <w:sz w:val="24"/>
          <w:szCs w:val="24"/>
        </w:rPr>
      </w:pPr>
    </w:p>
    <w:p w14:paraId="108ED339" w14:textId="77777777" w:rsidR="005E6271" w:rsidRDefault="005E6271" w:rsidP="005E6271">
      <w:pPr>
        <w:jc w:val="right"/>
        <w:rPr>
          <w:rFonts w:ascii="Times New Roman" w:hAnsi="Times New Roman" w:cs="Times New Roman"/>
          <w:b/>
          <w:bCs/>
          <w:color w:val="0070C0"/>
          <w:sz w:val="24"/>
          <w:szCs w:val="24"/>
        </w:rPr>
      </w:pPr>
    </w:p>
    <w:p w14:paraId="5249FAE9" w14:textId="77777777" w:rsidR="005E6271" w:rsidRPr="00502F97" w:rsidRDefault="005E6271" w:rsidP="005E6271">
      <w:pPr>
        <w:jc w:val="right"/>
        <w:rPr>
          <w:rFonts w:ascii="Times New Roman" w:hAnsi="Times New Roman" w:cs="Times New Roman"/>
          <w:b/>
          <w:bCs/>
          <w:color w:val="0070C0"/>
          <w:sz w:val="24"/>
          <w:szCs w:val="24"/>
        </w:rPr>
      </w:pPr>
    </w:p>
    <w:p w14:paraId="7B2BA83D"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E22611" w14:textId="223CF617" w:rsidR="005E6271" w:rsidRDefault="00970E48" w:rsidP="005E6271">
      <w:pPr>
        <w:pStyle w:val="1"/>
      </w:pPr>
      <w:r w:rsidRPr="00970E48">
        <w:t>«</w:t>
      </w:r>
      <w:hyperlink r:id="rId12" w:anchor="_Toc160441412" w:history="1">
        <w:r w:rsidRPr="00970E48">
          <w:rPr>
            <w:rFonts w:eastAsia="Calibri"/>
            <w:noProof/>
            <w:kern w:val="0"/>
            <w:lang w:eastAsia="en-US"/>
          </w:rPr>
          <w:t>ОП.02 ОСНОВЫ ЭЛЕКТРОТЕХНИКИ</w:t>
        </w:r>
      </w:hyperlink>
      <w:r w:rsidR="005E6271" w:rsidRPr="006E7FF4">
        <w:t>»</w:t>
      </w:r>
    </w:p>
    <w:p w14:paraId="02DB4866" w14:textId="77777777" w:rsidR="005E6271" w:rsidRDefault="005E6271" w:rsidP="005E6271">
      <w:pPr>
        <w:pStyle w:val="1"/>
      </w:pPr>
    </w:p>
    <w:p w14:paraId="31752BF3" w14:textId="77777777" w:rsidR="005E6271" w:rsidRDefault="005E6271" w:rsidP="005E6271">
      <w:pPr>
        <w:pStyle w:val="1"/>
      </w:pPr>
    </w:p>
    <w:p w14:paraId="7723DA46" w14:textId="77777777" w:rsidR="005E6271" w:rsidRDefault="005E6271" w:rsidP="005E6271">
      <w:pPr>
        <w:pStyle w:val="1"/>
      </w:pPr>
    </w:p>
    <w:p w14:paraId="3579ADD6" w14:textId="77777777" w:rsidR="005E6271" w:rsidRDefault="005E6271" w:rsidP="005E6271">
      <w:pPr>
        <w:pStyle w:val="1"/>
      </w:pPr>
    </w:p>
    <w:p w14:paraId="180EAEB4" w14:textId="77777777" w:rsidR="005E6271" w:rsidRDefault="005E6271" w:rsidP="005E6271">
      <w:pPr>
        <w:pStyle w:val="1"/>
      </w:pPr>
    </w:p>
    <w:p w14:paraId="0650FF91" w14:textId="77777777" w:rsidR="005E6271" w:rsidRDefault="005E6271" w:rsidP="005E6271">
      <w:pPr>
        <w:pStyle w:val="1"/>
      </w:pPr>
    </w:p>
    <w:p w14:paraId="6C691EC9" w14:textId="77777777" w:rsidR="005E6271" w:rsidRDefault="005E6271" w:rsidP="005E6271">
      <w:pPr>
        <w:pStyle w:val="1"/>
      </w:pPr>
    </w:p>
    <w:p w14:paraId="17CEFF4E" w14:textId="77777777" w:rsidR="005E6271" w:rsidRDefault="005E6271" w:rsidP="005E6271">
      <w:pPr>
        <w:pStyle w:val="1"/>
      </w:pPr>
    </w:p>
    <w:p w14:paraId="7B251798" w14:textId="77777777" w:rsidR="005E6271" w:rsidRDefault="005E6271" w:rsidP="005E6271">
      <w:pPr>
        <w:pStyle w:val="1"/>
      </w:pPr>
    </w:p>
    <w:p w14:paraId="59070E44" w14:textId="77777777" w:rsidR="005E6271" w:rsidRDefault="005E6271" w:rsidP="005E6271">
      <w:pPr>
        <w:pStyle w:val="1"/>
      </w:pPr>
    </w:p>
    <w:p w14:paraId="7EBB1DD7" w14:textId="77777777" w:rsidR="005E6271" w:rsidRDefault="005E6271" w:rsidP="005E6271">
      <w:pPr>
        <w:pStyle w:val="1"/>
      </w:pPr>
    </w:p>
    <w:p w14:paraId="6B74CAD2" w14:textId="77777777" w:rsidR="005E6271" w:rsidRDefault="005E6271" w:rsidP="005E6271">
      <w:pPr>
        <w:pStyle w:val="1"/>
      </w:pPr>
    </w:p>
    <w:p w14:paraId="7A95D518" w14:textId="77777777" w:rsidR="005E6271" w:rsidRDefault="005E6271" w:rsidP="005E6271">
      <w:pPr>
        <w:pStyle w:val="1"/>
      </w:pPr>
    </w:p>
    <w:p w14:paraId="611CEED4" w14:textId="77777777" w:rsidR="005E6271" w:rsidRDefault="005E6271" w:rsidP="005E6271">
      <w:pPr>
        <w:pStyle w:val="1"/>
      </w:pPr>
    </w:p>
    <w:p w14:paraId="2E03379F" w14:textId="77777777" w:rsidR="005E6271" w:rsidRPr="00A0276D" w:rsidRDefault="005E6271" w:rsidP="005E6271">
      <w:pPr>
        <w:pStyle w:val="1d"/>
        <w:jc w:val="center"/>
        <w:rPr>
          <w:b/>
          <w:bCs/>
          <w:lang w:val="ru-RU"/>
        </w:rPr>
      </w:pPr>
    </w:p>
    <w:p w14:paraId="4C79AB39"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72AA8917"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5A19F7"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A2CDB5"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ABA5C57"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A75494E"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089FBB2"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889A4A4"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37E24A3"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9503AC3"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5EB1180"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60B19FE"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2F0EB7B"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F86AF17"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CF7E44A"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FDCA0B"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13"/>
          <w:headerReference w:type="default" r:id="rId14"/>
          <w:pgSz w:w="11906" w:h="16838"/>
          <w:pgMar w:top="1134" w:right="567" w:bottom="1134" w:left="1701" w:header="709" w:footer="709" w:gutter="0"/>
          <w:cols w:space="708"/>
          <w:docGrid w:linePitch="360"/>
        </w:sectPr>
      </w:pPr>
    </w:p>
    <w:p w14:paraId="1F3CD5B3" w14:textId="0E5A4275" w:rsidR="005E6271" w:rsidRPr="00086953" w:rsidRDefault="005E6271" w:rsidP="00C62BA1">
      <w:pPr>
        <w:pStyle w:val="1f"/>
        <w:numPr>
          <w:ilvl w:val="3"/>
          <w:numId w:val="20"/>
        </w:numPr>
        <w:ind w:left="0" w:firstLine="709"/>
      </w:pPr>
      <w:r w:rsidRPr="00086953">
        <w:lastRenderedPageBreak/>
        <w:t>Общая характеристика</w:t>
      </w:r>
      <w:r w:rsidRPr="00086953">
        <w:rPr>
          <w:rFonts w:asciiTheme="minorHAnsi" w:hAnsiTheme="minorHAnsi"/>
          <w:lang w:val="ru-RU"/>
        </w:rPr>
        <w:t xml:space="preserve"> </w:t>
      </w:r>
      <w:r w:rsidRPr="00086953">
        <w:t>ПРИМЕРНОЙ РАБОЧЕЙ ПРОГРАММЫ УЧЕБНОЙ ДИСЦИПЛИНЫ</w:t>
      </w:r>
    </w:p>
    <w:p w14:paraId="7BDEF55D" w14:textId="29EDFE74" w:rsidR="005E6271" w:rsidRPr="00086953" w:rsidRDefault="005E6271" w:rsidP="005E6271">
      <w:pPr>
        <w:pStyle w:val="1d"/>
        <w:jc w:val="center"/>
        <w:rPr>
          <w:rFonts w:eastAsia="Segoe UI"/>
          <w:lang w:val="ru-RU"/>
        </w:rPr>
      </w:pPr>
      <w:r w:rsidRPr="00086953">
        <w:rPr>
          <w:rFonts w:eastAsia="Segoe UI"/>
          <w:lang w:val="ru-RU"/>
        </w:rPr>
        <w:t>«</w:t>
      </w:r>
      <w:r w:rsidR="00C62BA1" w:rsidRPr="00086953">
        <w:rPr>
          <w:rFonts w:eastAsia="Segoe UI"/>
          <w:b/>
          <w:bCs/>
          <w:lang w:val="ru-RU"/>
        </w:rPr>
        <w:t>ОП.02 Основы электротехники</w:t>
      </w:r>
      <w:r w:rsidRPr="00086953">
        <w:rPr>
          <w:rFonts w:eastAsia="Segoe UI"/>
          <w:lang w:val="ru-RU"/>
        </w:rPr>
        <w:t>»</w:t>
      </w:r>
    </w:p>
    <w:p w14:paraId="17E41402" w14:textId="77777777" w:rsidR="005E6271" w:rsidRPr="00860779" w:rsidRDefault="005E6271" w:rsidP="005E6271">
      <w:pPr>
        <w:pStyle w:val="1d"/>
        <w:rPr>
          <w:lang w:val="ru-RU"/>
        </w:rPr>
      </w:pPr>
    </w:p>
    <w:p w14:paraId="23E05E81" w14:textId="77777777" w:rsidR="005E6271" w:rsidRPr="00C62BA1" w:rsidRDefault="005E6271" w:rsidP="005E6271">
      <w:pPr>
        <w:pStyle w:val="114"/>
        <w:rPr>
          <w:rFonts w:ascii="Times New Roman" w:hAnsi="Times New Roman"/>
        </w:rPr>
      </w:pPr>
      <w:r w:rsidRPr="00C62BA1">
        <w:rPr>
          <w:rFonts w:ascii="Times New Roman" w:hAnsi="Times New Roman"/>
        </w:rPr>
        <w:t>1.1. Цель и место дисциплины в структуре образовательной программы</w:t>
      </w:r>
    </w:p>
    <w:p w14:paraId="29C1665F" w14:textId="4A466A63" w:rsidR="00C62BA1" w:rsidRPr="00C62BA1" w:rsidRDefault="005E6271" w:rsidP="00C62BA1">
      <w:pPr>
        <w:suppressAutoHyphens/>
        <w:spacing w:line="276" w:lineRule="auto"/>
        <w:ind w:firstLine="709"/>
        <w:jc w:val="both"/>
        <w:rPr>
          <w:rFonts w:ascii="Times New Roman" w:eastAsia="Times New Roman" w:hAnsi="Times New Roman" w:cs="Times New Roman"/>
          <w:sz w:val="24"/>
          <w:szCs w:val="24"/>
          <w:lang w:eastAsia="ru-RU"/>
        </w:rPr>
      </w:pPr>
      <w:r w:rsidRPr="00C62BA1">
        <w:rPr>
          <w:rFonts w:ascii="Times New Roman" w:eastAsia="Times New Roman" w:hAnsi="Times New Roman" w:cs="Times New Roman"/>
          <w:sz w:val="24"/>
          <w:szCs w:val="24"/>
          <w:lang w:eastAsia="ru-RU"/>
        </w:rPr>
        <w:t xml:space="preserve">Цель дисциплины </w:t>
      </w:r>
      <w:r w:rsidRPr="00C62BA1">
        <w:rPr>
          <w:rFonts w:ascii="Times New Roman" w:hAnsi="Times New Roman"/>
          <w:sz w:val="24"/>
          <w:szCs w:val="24"/>
        </w:rPr>
        <w:t>«</w:t>
      </w:r>
      <w:r w:rsidR="00C62BA1" w:rsidRPr="00C62BA1">
        <w:rPr>
          <w:rFonts w:ascii="Times New Roman" w:hAnsi="Times New Roman"/>
          <w:sz w:val="24"/>
          <w:szCs w:val="24"/>
        </w:rPr>
        <w:t>ОП.02 Основы электротехники</w:t>
      </w:r>
      <w:r w:rsidRPr="00C62BA1">
        <w:rPr>
          <w:rFonts w:ascii="Times New Roman" w:hAnsi="Times New Roman"/>
          <w:sz w:val="24"/>
          <w:szCs w:val="24"/>
        </w:rPr>
        <w:t>»</w:t>
      </w:r>
      <w:r w:rsidRPr="00C62BA1">
        <w:rPr>
          <w:rFonts w:ascii="Times New Roman" w:eastAsia="Times New Roman" w:hAnsi="Times New Roman" w:cs="Times New Roman"/>
          <w:sz w:val="24"/>
          <w:szCs w:val="24"/>
          <w:lang w:eastAsia="ru-RU"/>
        </w:rPr>
        <w:t xml:space="preserve">: </w:t>
      </w:r>
      <w:r w:rsidR="00C62BA1" w:rsidRPr="00C62BA1">
        <w:rPr>
          <w:rFonts w:ascii="Times New Roman" w:eastAsia="Times New Roman" w:hAnsi="Times New Roman" w:cs="Times New Roman"/>
          <w:sz w:val="24"/>
          <w:szCs w:val="24"/>
          <w:lang w:eastAsia="ru-RU"/>
        </w:rPr>
        <w:t>научить студентов читать структурные, монтажные и простые принципиальные электрические схемы, научить студентов рассчитывать и измерять основные параметры простых электрических, магнитных и электронных цепей, научить студентов использовать в работе электроизмерительные приборы.</w:t>
      </w:r>
    </w:p>
    <w:p w14:paraId="2C9BAD54" w14:textId="0EAA9E83" w:rsidR="005E6271" w:rsidRPr="00C62BA1" w:rsidRDefault="005E6271" w:rsidP="005E6271">
      <w:pPr>
        <w:suppressAutoHyphens/>
        <w:spacing w:line="276" w:lineRule="auto"/>
        <w:ind w:firstLine="709"/>
        <w:jc w:val="both"/>
        <w:rPr>
          <w:rFonts w:ascii="Times New Roman" w:hAnsi="Times New Roman" w:cs="Times New Roman"/>
          <w:sz w:val="24"/>
          <w:szCs w:val="24"/>
        </w:rPr>
      </w:pPr>
      <w:r w:rsidRPr="00C62BA1">
        <w:rPr>
          <w:rFonts w:ascii="Times New Roman" w:hAnsi="Times New Roman" w:cs="Times New Roman"/>
          <w:sz w:val="24"/>
          <w:szCs w:val="24"/>
        </w:rPr>
        <w:t>Дисциплина «</w:t>
      </w:r>
      <w:r w:rsidR="00C62BA1" w:rsidRPr="00C62BA1">
        <w:rPr>
          <w:rFonts w:ascii="Times New Roman" w:hAnsi="Times New Roman" w:cs="Times New Roman"/>
          <w:sz w:val="24"/>
          <w:szCs w:val="24"/>
        </w:rPr>
        <w:t>ОП.02 Основы электротехники</w:t>
      </w:r>
      <w:r w:rsidRPr="00C62BA1">
        <w:rPr>
          <w:rFonts w:ascii="Times New Roman" w:hAnsi="Times New Roman" w:cs="Times New Roman"/>
          <w:sz w:val="24"/>
          <w:szCs w:val="24"/>
        </w:rPr>
        <w:t xml:space="preserve">» включена в обязательную часть </w:t>
      </w:r>
      <w:r w:rsidR="00C62BA1" w:rsidRPr="00C62BA1">
        <w:rPr>
          <w:rFonts w:ascii="Times New Roman" w:hAnsi="Times New Roman" w:cs="Times New Roman"/>
          <w:sz w:val="24"/>
          <w:szCs w:val="24"/>
        </w:rPr>
        <w:t>Общепрофессионального цикла</w:t>
      </w:r>
      <w:r w:rsidRPr="00C62BA1">
        <w:rPr>
          <w:rFonts w:ascii="Times New Roman" w:hAnsi="Times New Roman" w:cs="Times New Roman"/>
          <w:sz w:val="24"/>
          <w:szCs w:val="24"/>
        </w:rPr>
        <w:t xml:space="preserve"> образовательной программы.</w:t>
      </w:r>
    </w:p>
    <w:p w14:paraId="3CE433AB"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BF07BA" w14:textId="77777777" w:rsidR="00086953" w:rsidRDefault="005E6271" w:rsidP="00086953">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A12749" w14:textId="1AA2485E" w:rsidR="005E6271" w:rsidRDefault="005E6271" w:rsidP="00086953">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008"/>
      </w:tblGrid>
      <w:tr w:rsidR="00086953" w14:paraId="67424136" w14:textId="77777777" w:rsidTr="00B366C3">
        <w:trPr>
          <w:trHeight w:val="649"/>
        </w:trPr>
        <w:tc>
          <w:tcPr>
            <w:tcW w:w="1589" w:type="dxa"/>
          </w:tcPr>
          <w:p w14:paraId="30A36F42" w14:textId="05AA1A58" w:rsidR="00086953" w:rsidRDefault="00086953" w:rsidP="00086953">
            <w:pPr>
              <w:suppressAutoHyphens/>
              <w:jc w:val="center"/>
              <w:rPr>
                <w:rFonts w:ascii="Times New Roman" w:hAnsi="Times New Roman"/>
                <w:sz w:val="24"/>
                <w:szCs w:val="24"/>
              </w:rPr>
            </w:pPr>
            <w:r>
              <w:rPr>
                <w:rFonts w:ascii="Times New Roman" w:hAnsi="Times New Roman"/>
                <w:sz w:val="24"/>
                <w:szCs w:val="24"/>
              </w:rPr>
              <w:t>Код ПК, ОК</w:t>
            </w:r>
          </w:p>
        </w:tc>
        <w:tc>
          <w:tcPr>
            <w:tcW w:w="3651" w:type="dxa"/>
          </w:tcPr>
          <w:p w14:paraId="08F003A2" w14:textId="18EEECD5" w:rsidR="00086953" w:rsidRDefault="00086953" w:rsidP="00B366C3">
            <w:pPr>
              <w:suppressAutoHyphens/>
              <w:jc w:val="center"/>
              <w:rPr>
                <w:rFonts w:ascii="Times New Roman" w:hAnsi="Times New Roman"/>
                <w:sz w:val="24"/>
                <w:szCs w:val="24"/>
              </w:rPr>
            </w:pPr>
            <w:r>
              <w:rPr>
                <w:rFonts w:ascii="Times New Roman" w:hAnsi="Times New Roman"/>
                <w:sz w:val="24"/>
                <w:szCs w:val="24"/>
              </w:rPr>
              <w:t>Уметь</w:t>
            </w:r>
          </w:p>
        </w:tc>
        <w:tc>
          <w:tcPr>
            <w:tcW w:w="4008" w:type="dxa"/>
          </w:tcPr>
          <w:p w14:paraId="7AC80A5B" w14:textId="7C71A20C" w:rsidR="00086953" w:rsidRDefault="00086953" w:rsidP="00B366C3">
            <w:pPr>
              <w:suppressAutoHyphens/>
              <w:jc w:val="center"/>
              <w:rPr>
                <w:rFonts w:ascii="Times New Roman" w:hAnsi="Times New Roman"/>
                <w:sz w:val="24"/>
                <w:szCs w:val="24"/>
              </w:rPr>
            </w:pPr>
            <w:r>
              <w:rPr>
                <w:rFonts w:ascii="Times New Roman" w:hAnsi="Times New Roman"/>
                <w:sz w:val="24"/>
                <w:szCs w:val="24"/>
              </w:rPr>
              <w:t>Знать</w:t>
            </w:r>
          </w:p>
        </w:tc>
      </w:tr>
      <w:tr w:rsidR="00086953" w14:paraId="37EB3AF0" w14:textId="77777777" w:rsidTr="00086953">
        <w:trPr>
          <w:trHeight w:val="7107"/>
        </w:trPr>
        <w:tc>
          <w:tcPr>
            <w:tcW w:w="1589" w:type="dxa"/>
          </w:tcPr>
          <w:p w14:paraId="73CCB411" w14:textId="77777777" w:rsidR="00086953" w:rsidRDefault="00086953" w:rsidP="00B366C3">
            <w:pPr>
              <w:suppressAutoHyphens/>
              <w:jc w:val="center"/>
              <w:rPr>
                <w:rFonts w:ascii="Times New Roman" w:hAnsi="Times New Roman"/>
                <w:i/>
              </w:rPr>
            </w:pPr>
            <w:r>
              <w:rPr>
                <w:rFonts w:ascii="Times New Roman" w:hAnsi="Times New Roman"/>
                <w:i/>
              </w:rPr>
              <w:t>ОК 01-09</w:t>
            </w:r>
          </w:p>
          <w:p w14:paraId="0F24EF42" w14:textId="77777777" w:rsidR="00086953" w:rsidRDefault="00086953" w:rsidP="00B366C3">
            <w:pPr>
              <w:suppressAutoHyphens/>
              <w:jc w:val="center"/>
              <w:rPr>
                <w:rFonts w:ascii="Times New Roman" w:hAnsi="Times New Roman"/>
                <w:i/>
              </w:rPr>
            </w:pPr>
            <w:r>
              <w:rPr>
                <w:rFonts w:ascii="Times New Roman" w:hAnsi="Times New Roman"/>
                <w:i/>
              </w:rPr>
              <w:t>ПК 0Х.0Х</w:t>
            </w:r>
          </w:p>
          <w:p w14:paraId="16FB6CDA" w14:textId="77777777" w:rsidR="00086953" w:rsidRDefault="00086953" w:rsidP="00B366C3">
            <w:pPr>
              <w:suppressAutoHyphens/>
              <w:jc w:val="center"/>
              <w:rPr>
                <w:rFonts w:ascii="Times New Roman" w:hAnsi="Times New Roman"/>
                <w:i/>
              </w:rPr>
            </w:pPr>
          </w:p>
          <w:p w14:paraId="468BB1AD" w14:textId="77777777" w:rsidR="00086953" w:rsidRDefault="00086953" w:rsidP="00B366C3">
            <w:pPr>
              <w:suppressAutoHyphens/>
              <w:jc w:val="center"/>
              <w:rPr>
                <w:rFonts w:ascii="Times New Roman" w:hAnsi="Times New Roman"/>
                <w:i/>
              </w:rPr>
            </w:pPr>
          </w:p>
        </w:tc>
        <w:tc>
          <w:tcPr>
            <w:tcW w:w="3651" w:type="dxa"/>
          </w:tcPr>
          <w:p w14:paraId="782C0273" w14:textId="77777777" w:rsidR="00086953" w:rsidRDefault="00086953" w:rsidP="00B366C3">
            <w:pPr>
              <w:contextualSpacing/>
              <w:rPr>
                <w:rFonts w:ascii="Times New Roman" w:hAnsi="Times New Roman"/>
                <w:sz w:val="24"/>
                <w:szCs w:val="24"/>
              </w:rPr>
            </w:pPr>
            <w:r>
              <w:rPr>
                <w:rFonts w:ascii="Times New Roman" w:hAnsi="Times New Roman"/>
                <w:sz w:val="24"/>
                <w:szCs w:val="24"/>
              </w:rPr>
              <w:t>читать структурные, монтажные и простые принципиальные электрические схемы;</w:t>
            </w:r>
          </w:p>
          <w:p w14:paraId="4B66F65B" w14:textId="77777777" w:rsidR="00086953" w:rsidRDefault="00086953" w:rsidP="00B366C3">
            <w:pPr>
              <w:contextualSpacing/>
              <w:rPr>
                <w:rFonts w:ascii="Times New Roman" w:hAnsi="Times New Roman"/>
                <w:sz w:val="24"/>
                <w:szCs w:val="24"/>
              </w:rPr>
            </w:pPr>
            <w:r>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4805CF35" w14:textId="77777777" w:rsidR="00086953" w:rsidRDefault="00086953" w:rsidP="00B366C3">
            <w:pPr>
              <w:widowControl w:val="0"/>
              <w:tabs>
                <w:tab w:val="left" w:pos="291"/>
              </w:tabs>
              <w:rPr>
                <w:rFonts w:ascii="Times New Roman" w:hAnsi="Times New Roman"/>
                <w:i/>
                <w:sz w:val="24"/>
                <w:szCs w:val="24"/>
              </w:rPr>
            </w:pPr>
            <w:r>
              <w:rPr>
                <w:rFonts w:ascii="Times New Roman" w:hAnsi="Times New Roman"/>
                <w:sz w:val="24"/>
                <w:szCs w:val="24"/>
              </w:rPr>
              <w:t>использовать в работе электроизмерительные приборы</w:t>
            </w:r>
          </w:p>
        </w:tc>
        <w:tc>
          <w:tcPr>
            <w:tcW w:w="4008" w:type="dxa"/>
          </w:tcPr>
          <w:p w14:paraId="21EB0F67"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51BAB284"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025F5277"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свойства постоянного и переменного электрического тока;</w:t>
            </w:r>
          </w:p>
          <w:p w14:paraId="1DEB50E9"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принципы последовательного и параллельного соединения проводников и источников тока;</w:t>
            </w:r>
          </w:p>
          <w:p w14:paraId="678BBE88"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 свойства магнитного поля;</w:t>
            </w:r>
          </w:p>
          <w:p w14:paraId="7719479C"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двигатели постоянного и переменного тока, их устройство и принцип действия;</w:t>
            </w:r>
          </w:p>
          <w:p w14:paraId="1FDD3491"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аппаратуру защиты электродвигателей;</w:t>
            </w:r>
          </w:p>
          <w:p w14:paraId="04367320" w14:textId="77777777" w:rsidR="00086953" w:rsidRDefault="00086953" w:rsidP="00B366C3">
            <w:pPr>
              <w:suppressAutoHyphens/>
              <w:contextualSpacing/>
              <w:rPr>
                <w:rFonts w:ascii="Times New Roman" w:hAnsi="Times New Roman"/>
                <w:i/>
                <w:sz w:val="24"/>
                <w:szCs w:val="24"/>
              </w:rPr>
            </w:pPr>
            <w:r>
              <w:rPr>
                <w:rFonts w:ascii="Times New Roman" w:hAnsi="Times New Roman"/>
                <w:sz w:val="24"/>
                <w:szCs w:val="24"/>
              </w:rPr>
              <w:t>методы защиты от короткого замыкания; заземление, зануление</w:t>
            </w:r>
          </w:p>
        </w:tc>
      </w:tr>
    </w:tbl>
    <w:p w14:paraId="34B699CF" w14:textId="77777777" w:rsidR="005E6271" w:rsidRPr="00086953" w:rsidRDefault="005E6271" w:rsidP="005E6271">
      <w:pPr>
        <w:rPr>
          <w:rFonts w:ascii="Times New Roman" w:eastAsia="Segoe UI" w:hAnsi="Times New Roman" w:cs="Times New Roman"/>
          <w:b/>
          <w:bCs/>
          <w:caps/>
          <w:kern w:val="32"/>
          <w:sz w:val="24"/>
          <w:szCs w:val="24"/>
          <w:lang w:eastAsia="x-none"/>
        </w:rPr>
      </w:pPr>
    </w:p>
    <w:p w14:paraId="5C37620E" w14:textId="77777777" w:rsidR="005E6271" w:rsidRPr="00B115E3" w:rsidRDefault="005E6271" w:rsidP="005E627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3B99458"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F71EF9" w14:paraId="7ED700CA" w14:textId="77777777" w:rsidTr="004E3251">
        <w:trPr>
          <w:trHeight w:val="23"/>
        </w:trPr>
        <w:tc>
          <w:tcPr>
            <w:tcW w:w="2460" w:type="pct"/>
            <w:vAlign w:val="center"/>
          </w:tcPr>
          <w:p w14:paraId="117CC4F8" w14:textId="77777777" w:rsidR="005E6271" w:rsidRPr="00F71EF9" w:rsidRDefault="005E6271" w:rsidP="004E3251">
            <w:pPr>
              <w:jc w:val="center"/>
              <w:rPr>
                <w:rFonts w:ascii="Times New Roman" w:hAnsi="Times New Roman" w:cs="Times New Roman"/>
                <w:b/>
                <w:sz w:val="24"/>
              </w:rPr>
            </w:pPr>
            <w:r w:rsidRPr="00F71EF9">
              <w:rPr>
                <w:rFonts w:ascii="Times New Roman" w:hAnsi="Times New Roman" w:cs="Times New Roman"/>
                <w:b/>
                <w:sz w:val="24"/>
              </w:rPr>
              <w:t>Наименование составных частей дисциплины</w:t>
            </w:r>
          </w:p>
        </w:tc>
        <w:tc>
          <w:tcPr>
            <w:tcW w:w="1195" w:type="pct"/>
            <w:vAlign w:val="center"/>
          </w:tcPr>
          <w:p w14:paraId="7A9D1F21" w14:textId="77777777" w:rsidR="005E6271" w:rsidRPr="00F71EF9" w:rsidRDefault="005E6271" w:rsidP="004E3251">
            <w:pPr>
              <w:jc w:val="center"/>
              <w:rPr>
                <w:rFonts w:ascii="Times New Roman" w:hAnsi="Times New Roman" w:cs="Times New Roman"/>
                <w:b/>
                <w:iCs/>
                <w:sz w:val="24"/>
              </w:rPr>
            </w:pPr>
            <w:r w:rsidRPr="00F71EF9">
              <w:rPr>
                <w:rFonts w:ascii="Times New Roman" w:hAnsi="Times New Roman" w:cs="Times New Roman"/>
                <w:b/>
                <w:iCs/>
                <w:sz w:val="24"/>
              </w:rPr>
              <w:t>Объем в часах</w:t>
            </w:r>
          </w:p>
        </w:tc>
        <w:tc>
          <w:tcPr>
            <w:tcW w:w="1345" w:type="pct"/>
          </w:tcPr>
          <w:p w14:paraId="78C0284D" w14:textId="77777777" w:rsidR="005E6271" w:rsidRPr="00F71EF9" w:rsidRDefault="005E6271" w:rsidP="004E3251">
            <w:pPr>
              <w:jc w:val="center"/>
              <w:rPr>
                <w:rFonts w:ascii="Times New Roman" w:hAnsi="Times New Roman" w:cs="Times New Roman"/>
                <w:b/>
                <w:iCs/>
                <w:sz w:val="24"/>
              </w:rPr>
            </w:pPr>
            <w:r w:rsidRPr="00F71EF9">
              <w:rPr>
                <w:rFonts w:ascii="Times New Roman" w:hAnsi="Times New Roman" w:cs="Times New Roman"/>
                <w:b/>
                <w:sz w:val="24"/>
              </w:rPr>
              <w:t>В т.ч. в форме практ. подготовки</w:t>
            </w:r>
          </w:p>
        </w:tc>
      </w:tr>
      <w:tr w:rsidR="005E6271" w:rsidRPr="00F71EF9" w14:paraId="3A29CCEC" w14:textId="77777777" w:rsidTr="004E3251">
        <w:trPr>
          <w:trHeight w:val="23"/>
        </w:trPr>
        <w:tc>
          <w:tcPr>
            <w:tcW w:w="2460" w:type="pct"/>
            <w:vAlign w:val="center"/>
          </w:tcPr>
          <w:p w14:paraId="1946381A"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Учебные занятия</w:t>
            </w:r>
          </w:p>
        </w:tc>
        <w:tc>
          <w:tcPr>
            <w:tcW w:w="1195" w:type="pct"/>
            <w:vAlign w:val="center"/>
          </w:tcPr>
          <w:p w14:paraId="35E2F485" w14:textId="4DAAE3A6"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34</w:t>
            </w:r>
          </w:p>
        </w:tc>
        <w:tc>
          <w:tcPr>
            <w:tcW w:w="1345" w:type="pct"/>
            <w:vAlign w:val="center"/>
          </w:tcPr>
          <w:p w14:paraId="5ECB5932" w14:textId="090389E3"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16</w:t>
            </w:r>
          </w:p>
        </w:tc>
      </w:tr>
      <w:tr w:rsidR="005E6271" w:rsidRPr="00F71EF9" w14:paraId="213F3694" w14:textId="77777777" w:rsidTr="004E3251">
        <w:trPr>
          <w:trHeight w:val="23"/>
        </w:trPr>
        <w:tc>
          <w:tcPr>
            <w:tcW w:w="2460" w:type="pct"/>
            <w:vAlign w:val="center"/>
          </w:tcPr>
          <w:p w14:paraId="70A759F1"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Курсовой проект (работа)</w:t>
            </w:r>
            <w:r w:rsidRPr="00F71EF9">
              <w:rPr>
                <w:rStyle w:val="af3"/>
                <w:rFonts w:ascii="Times New Roman" w:hAnsi="Times New Roman"/>
                <w:bCs/>
                <w:sz w:val="24"/>
                <w:szCs w:val="24"/>
              </w:rPr>
              <w:footnoteReference w:id="5"/>
            </w:r>
          </w:p>
        </w:tc>
        <w:tc>
          <w:tcPr>
            <w:tcW w:w="1195" w:type="pct"/>
            <w:vAlign w:val="center"/>
          </w:tcPr>
          <w:p w14:paraId="5F325514"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c>
          <w:tcPr>
            <w:tcW w:w="1345" w:type="pct"/>
            <w:vAlign w:val="center"/>
          </w:tcPr>
          <w:p w14:paraId="28F6DB13"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5E6271" w:rsidRPr="00F71EF9" w14:paraId="438F12D6" w14:textId="77777777" w:rsidTr="004E3251">
        <w:trPr>
          <w:trHeight w:val="23"/>
        </w:trPr>
        <w:tc>
          <w:tcPr>
            <w:tcW w:w="2460" w:type="pct"/>
            <w:vAlign w:val="center"/>
          </w:tcPr>
          <w:p w14:paraId="111D9AF8"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Самостоятельная работа</w:t>
            </w:r>
          </w:p>
        </w:tc>
        <w:tc>
          <w:tcPr>
            <w:tcW w:w="1195" w:type="pct"/>
            <w:vAlign w:val="center"/>
          </w:tcPr>
          <w:p w14:paraId="37CECF58"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c>
          <w:tcPr>
            <w:tcW w:w="1345" w:type="pct"/>
            <w:vAlign w:val="center"/>
          </w:tcPr>
          <w:p w14:paraId="13F5461A"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r>
      <w:tr w:rsidR="005E6271" w:rsidRPr="00F71EF9" w14:paraId="6547AD0A" w14:textId="77777777" w:rsidTr="004E3251">
        <w:trPr>
          <w:trHeight w:val="23"/>
        </w:trPr>
        <w:tc>
          <w:tcPr>
            <w:tcW w:w="2460" w:type="pct"/>
            <w:vAlign w:val="center"/>
          </w:tcPr>
          <w:p w14:paraId="62D268D7"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 xml:space="preserve">Промежуточная аттестация </w:t>
            </w:r>
          </w:p>
        </w:tc>
        <w:tc>
          <w:tcPr>
            <w:tcW w:w="1195" w:type="pct"/>
            <w:vAlign w:val="center"/>
          </w:tcPr>
          <w:p w14:paraId="3D0CFCC9" w14:textId="1608E8E1"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2</w:t>
            </w:r>
          </w:p>
        </w:tc>
        <w:tc>
          <w:tcPr>
            <w:tcW w:w="1345" w:type="pct"/>
            <w:vAlign w:val="center"/>
          </w:tcPr>
          <w:p w14:paraId="364A8E73"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5E6271" w:rsidRPr="00257255" w14:paraId="3693F8B4" w14:textId="77777777" w:rsidTr="004E3251">
        <w:trPr>
          <w:trHeight w:val="23"/>
        </w:trPr>
        <w:tc>
          <w:tcPr>
            <w:tcW w:w="2460" w:type="pct"/>
            <w:vAlign w:val="center"/>
          </w:tcPr>
          <w:p w14:paraId="09C63B9E"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Всего</w:t>
            </w:r>
          </w:p>
        </w:tc>
        <w:tc>
          <w:tcPr>
            <w:tcW w:w="1195" w:type="pct"/>
            <w:vAlign w:val="center"/>
          </w:tcPr>
          <w:p w14:paraId="14E9CDDB" w14:textId="1E8686D0" w:rsidR="005E6271" w:rsidRPr="00F71EF9" w:rsidRDefault="00F71EF9" w:rsidP="004E3251">
            <w:pPr>
              <w:jc w:val="center"/>
              <w:rPr>
                <w:rFonts w:ascii="Times New Roman" w:hAnsi="Times New Roman" w:cs="Times New Roman"/>
                <w:b/>
                <w:sz w:val="24"/>
                <w:szCs w:val="24"/>
              </w:rPr>
            </w:pPr>
            <w:r w:rsidRPr="00F71EF9">
              <w:rPr>
                <w:rFonts w:ascii="Times New Roman" w:hAnsi="Times New Roman" w:cs="Times New Roman"/>
                <w:b/>
                <w:sz w:val="24"/>
                <w:szCs w:val="24"/>
              </w:rPr>
              <w:t>36</w:t>
            </w:r>
          </w:p>
        </w:tc>
        <w:tc>
          <w:tcPr>
            <w:tcW w:w="1345" w:type="pct"/>
            <w:vAlign w:val="center"/>
          </w:tcPr>
          <w:p w14:paraId="688AF989" w14:textId="2DC2ACBF" w:rsidR="005E6271" w:rsidRPr="00257255" w:rsidRDefault="00F71EF9" w:rsidP="004E3251">
            <w:pPr>
              <w:jc w:val="center"/>
              <w:rPr>
                <w:rFonts w:ascii="Times New Roman" w:hAnsi="Times New Roman" w:cs="Times New Roman"/>
                <w:b/>
                <w:sz w:val="24"/>
                <w:szCs w:val="24"/>
              </w:rPr>
            </w:pPr>
            <w:r w:rsidRPr="00F71EF9">
              <w:rPr>
                <w:rFonts w:ascii="Times New Roman" w:hAnsi="Times New Roman" w:cs="Times New Roman"/>
                <w:b/>
                <w:sz w:val="24"/>
                <w:szCs w:val="24"/>
              </w:rPr>
              <w:t>16</w:t>
            </w:r>
          </w:p>
        </w:tc>
      </w:tr>
    </w:tbl>
    <w:p w14:paraId="65B8D580" w14:textId="77777777" w:rsidR="005E6271" w:rsidRDefault="005E6271" w:rsidP="005E6271">
      <w:pPr>
        <w:rPr>
          <w:rFonts w:ascii="Times New Roman" w:hAnsi="Times New Roman" w:cs="Times New Roman"/>
          <w:iCs/>
          <w:sz w:val="24"/>
          <w:szCs w:val="24"/>
        </w:rPr>
      </w:pPr>
    </w:p>
    <w:p w14:paraId="75F0D8E7" w14:textId="3B1916A2" w:rsidR="005E6271" w:rsidRPr="00DB7B6A"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33BE1107"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C63897" w14:paraId="17B9FE50" w14:textId="77777777" w:rsidTr="009F601A">
        <w:trPr>
          <w:trHeight w:val="903"/>
        </w:trPr>
        <w:tc>
          <w:tcPr>
            <w:tcW w:w="2972" w:type="dxa"/>
            <w:vAlign w:val="center"/>
          </w:tcPr>
          <w:p w14:paraId="1D9FFDCE" w14:textId="77777777" w:rsidR="005E6271" w:rsidRPr="00C63897" w:rsidRDefault="005E6271" w:rsidP="004E325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DD88D86" w14:textId="0DE23E5D" w:rsidR="005E6271" w:rsidRPr="00C63897" w:rsidRDefault="005E6271" w:rsidP="004E325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F601A" w:rsidRPr="009F601A" w14:paraId="75CD1FC5"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0F3D8B4" w14:textId="54D04C46"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Раздел 1. </w:t>
            </w:r>
            <w:r w:rsidRPr="009F601A">
              <w:rPr>
                <w:rFonts w:ascii="Times New Roman" w:hAnsi="Times New Roman" w:cs="Times New Roman"/>
                <w:b/>
                <w:sz w:val="24"/>
                <w:szCs w:val="24"/>
              </w:rPr>
              <w:t xml:space="preserve">Электрические и магнитные поля </w:t>
            </w:r>
            <w:r>
              <w:rPr>
                <w:rFonts w:ascii="Times New Roman" w:hAnsi="Times New Roman" w:cs="Times New Roman"/>
                <w:b/>
                <w:sz w:val="24"/>
                <w:szCs w:val="24"/>
              </w:rPr>
              <w:t>(</w:t>
            </w:r>
            <w:r w:rsidRPr="009F601A">
              <w:rPr>
                <w:rFonts w:ascii="Times New Roman" w:hAnsi="Times New Roman" w:cs="Times New Roman"/>
                <w:b/>
                <w:sz w:val="24"/>
                <w:szCs w:val="24"/>
              </w:rPr>
              <w:t>22</w:t>
            </w:r>
            <w:r>
              <w:rPr>
                <w:rFonts w:ascii="Times New Roman" w:hAnsi="Times New Roman" w:cs="Times New Roman"/>
                <w:b/>
                <w:sz w:val="24"/>
                <w:szCs w:val="24"/>
              </w:rPr>
              <w:t xml:space="preserve"> ак.ч.)</w:t>
            </w:r>
          </w:p>
        </w:tc>
      </w:tr>
      <w:tr w:rsidR="009F601A" w:rsidRPr="009F601A" w14:paraId="52B6D5E3" w14:textId="77777777" w:rsidTr="009F601A">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5948B31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1.1. Введение</w:t>
            </w:r>
            <w:r w:rsidRPr="009F601A">
              <w:rPr>
                <w:rFonts w:ascii="Times New Roman" w:hAnsi="Times New Roman" w:cs="Times New Roman"/>
                <w:b/>
                <w:bCs/>
                <w:sz w:val="24"/>
                <w:szCs w:val="24"/>
              </w:rPr>
              <w:t xml:space="preserve"> </w:t>
            </w:r>
            <w:r w:rsidRPr="009F601A">
              <w:rPr>
                <w:rFonts w:ascii="Times New Roman" w:hAnsi="Times New Roman" w:cs="Times New Roman"/>
                <w:b/>
                <w:bCs/>
                <w:sz w:val="24"/>
                <w:szCs w:val="24"/>
                <w:lang w:val="en-US"/>
              </w:rPr>
              <w:t xml:space="preserve">в </w:t>
            </w:r>
            <w:proofErr w:type="spellStart"/>
            <w:r w:rsidRPr="009F601A">
              <w:rPr>
                <w:rFonts w:ascii="Times New Roman" w:hAnsi="Times New Roman" w:cs="Times New Roman"/>
                <w:b/>
                <w:bCs/>
                <w:sz w:val="24"/>
                <w:szCs w:val="24"/>
                <w:lang w:val="en-US"/>
              </w:rPr>
              <w:t>электротехнику</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50C44C3" w14:textId="77777777" w:rsidR="009F601A" w:rsidRPr="009F601A" w:rsidRDefault="009F601A" w:rsidP="009F601A">
            <w:pPr>
              <w:rPr>
                <w:rFonts w:ascii="Times New Roman" w:hAnsi="Times New Roman" w:cs="Times New Roman"/>
                <w:b/>
                <w:bCs/>
                <w:i/>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45E4A629"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3858A1"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BACF94C"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Электротехника: понятие, цель изучения, содержание, межпредметные связи</w:t>
            </w:r>
          </w:p>
        </w:tc>
      </w:tr>
      <w:tr w:rsidR="009F601A" w:rsidRPr="009F601A" w14:paraId="3AF42EAB" w14:textId="77777777" w:rsidTr="009F601A">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C74CA8"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BD4BA1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bCs/>
                <w:sz w:val="24"/>
                <w:szCs w:val="24"/>
              </w:rPr>
              <w:t>Т</w:t>
            </w:r>
            <w:r w:rsidRPr="009F601A">
              <w:rPr>
                <w:rFonts w:ascii="Times New Roman" w:hAnsi="Times New Roman" w:cs="Times New Roman"/>
                <w:sz w:val="24"/>
                <w:szCs w:val="24"/>
              </w:rPr>
              <w:t>ехника безопасности: действие электрического тока на организм, основные причины поражения электрическим током, заземление, зануление, защита от статического электричества, методы защиты от короткого замыкания; оказание первой помощи пораженному электрическим током</w:t>
            </w:r>
          </w:p>
        </w:tc>
      </w:tr>
      <w:tr w:rsidR="009F601A" w:rsidRPr="009F601A" w14:paraId="53E61C59" w14:textId="77777777" w:rsidTr="009F601A">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44AF2AF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1.2. 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hideMark/>
          </w:tcPr>
          <w:p w14:paraId="0F0F2AB5"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348104"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DA5DD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D4E12C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w:t>
            </w:r>
          </w:p>
        </w:tc>
      </w:tr>
      <w:tr w:rsidR="009F601A" w:rsidRPr="009F601A" w14:paraId="752BC3B8"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464CF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804A49C"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2. </w:t>
            </w:r>
            <w:r w:rsidRPr="009F601A">
              <w:rPr>
                <w:rFonts w:ascii="Times New Roman" w:hAnsi="Times New Roman" w:cs="Times New Roman"/>
                <w:sz w:val="24"/>
                <w:szCs w:val="24"/>
              </w:rPr>
              <w:t>Источники тока: типы, характеристики, способы соединения, закон Ома для полной цепи. Резисторы: понятие, способы соединения, схемы, замещение</w:t>
            </w:r>
          </w:p>
        </w:tc>
      </w:tr>
      <w:tr w:rsidR="009F601A" w:rsidRPr="009F601A" w14:paraId="58703EB3"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005BE3"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7D1D8A0"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3. </w:t>
            </w:r>
            <w:r w:rsidRPr="009F601A">
              <w:rPr>
                <w:rFonts w:ascii="Times New Roman" w:hAnsi="Times New Roman" w:cs="Times New Roman"/>
                <w:sz w:val="24"/>
                <w:szCs w:val="24"/>
              </w:rPr>
              <w:t>Сложные электрические схемы: понятия, закон Кирхгофа, методы контурных токов, узловых потенциалов, наложения эквивалентного генератора. Тепловое действие тока</w:t>
            </w:r>
          </w:p>
        </w:tc>
      </w:tr>
      <w:tr w:rsidR="009F601A" w:rsidRPr="009F601A" w14:paraId="34893B89"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224B4B"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FAF562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2CC3B1EB"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FBDCC1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F4C4A1A"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iCs/>
                <w:sz w:val="24"/>
                <w:szCs w:val="24"/>
              </w:rPr>
              <w:t>Практическое занятие 1.</w:t>
            </w:r>
            <w:r w:rsidRPr="009F601A">
              <w:rPr>
                <w:rFonts w:ascii="Times New Roman" w:hAnsi="Times New Roman" w:cs="Times New Roman"/>
                <w:iCs/>
                <w:sz w:val="24"/>
                <w:szCs w:val="24"/>
              </w:rPr>
              <w:t xml:space="preserve"> </w:t>
            </w:r>
            <w:r w:rsidRPr="009F601A">
              <w:rPr>
                <w:rFonts w:ascii="Times New Roman" w:hAnsi="Times New Roman" w:cs="Times New Roman"/>
                <w:sz w:val="24"/>
                <w:szCs w:val="24"/>
              </w:rPr>
              <w:t>Составление схем и расчет общего сопротивления цепи при смешанном соединении проводников</w:t>
            </w:r>
          </w:p>
        </w:tc>
      </w:tr>
      <w:tr w:rsidR="009F601A" w:rsidRPr="009F601A" w14:paraId="319F60EF"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A8D628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D0AC7C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2.</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приводов на нагрев и потерю напряжения.</w:t>
            </w:r>
          </w:p>
        </w:tc>
      </w:tr>
      <w:tr w:rsidR="009F601A" w:rsidRPr="009F601A" w14:paraId="794AFD91"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A566E6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1.3. </w:t>
            </w:r>
            <w:proofErr w:type="spellStart"/>
            <w:r w:rsidRPr="009F601A">
              <w:rPr>
                <w:rFonts w:ascii="Times New Roman" w:hAnsi="Times New Roman" w:cs="Times New Roman"/>
                <w:b/>
                <w:sz w:val="24"/>
                <w:szCs w:val="24"/>
                <w:lang w:val="en-US"/>
              </w:rPr>
              <w:t>Электромагнетизм</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0D6BE2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0845848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CEEA47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A28BF7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Магнитные цепи: классификация, элементы, характеристика, законы. Магнитные свойства и характеристики веществ</w:t>
            </w:r>
          </w:p>
        </w:tc>
      </w:tr>
      <w:tr w:rsidR="009F601A" w:rsidRPr="009F601A" w14:paraId="00F0AADC" w14:textId="77777777" w:rsidTr="009F601A">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DFA22A8"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0106B4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07FAB9F5"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D77D8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4F6B7E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3.</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основных характеристик магнитных цепей</w:t>
            </w:r>
          </w:p>
        </w:tc>
      </w:tr>
      <w:tr w:rsidR="009F601A" w:rsidRPr="009F601A" w14:paraId="729AAB9E"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8BCA65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1.4. Электромагнитная индукция</w:t>
            </w:r>
          </w:p>
          <w:p w14:paraId="3846078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19B6C6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F9D177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B6C48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89D8FA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Электромагнитная индукция: явление, закон, правило Ленца</w:t>
            </w:r>
          </w:p>
        </w:tc>
      </w:tr>
      <w:tr w:rsidR="009F601A" w:rsidRPr="009F601A" w14:paraId="3501150D"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89A1E9B"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B94C2C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2.</w:t>
            </w:r>
            <w:r w:rsidRPr="009F601A">
              <w:rPr>
                <w:rFonts w:ascii="Times New Roman" w:hAnsi="Times New Roman" w:cs="Times New Roman"/>
                <w:sz w:val="24"/>
                <w:szCs w:val="24"/>
              </w:rPr>
              <w:t xml:space="preserve"> Электродвижущая сила самоиндукции, взаимоиндукции и индуктивность катушки</w:t>
            </w:r>
          </w:p>
        </w:tc>
      </w:tr>
      <w:tr w:rsidR="009F601A" w:rsidRPr="009F601A" w14:paraId="7A9C4E52"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591558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1.5. </w:t>
            </w:r>
          </w:p>
          <w:p w14:paraId="338A488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hideMark/>
          </w:tcPr>
          <w:p w14:paraId="5B0C1C0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6DC897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975A3D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11A3E8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Переменный ток: понятие, получение, характеристика, единицы измерения. Электрическая цепь с активным, индуктивным и емкостным сопротивлением: понятие, характеристика, соединение, графическое изображение, векторные диаграммы</w:t>
            </w:r>
          </w:p>
        </w:tc>
      </w:tr>
      <w:tr w:rsidR="009F601A" w:rsidRPr="009F601A" w14:paraId="47049E1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9299AF"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1EA74B"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sz w:val="24"/>
                <w:szCs w:val="24"/>
              </w:rPr>
              <w:t>Трехфазный ток: понятие, получение, характеристики, соединение генераторов и потребителей, мощность трехфазной сети, симметричные и несимметричные цепи, векторные диаграммы</w:t>
            </w:r>
          </w:p>
        </w:tc>
      </w:tr>
      <w:tr w:rsidR="009F601A" w:rsidRPr="009F601A" w14:paraId="41F1D4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32D5B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43EA2A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0F81926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79CB8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C825847" w14:textId="77777777" w:rsidR="009F601A" w:rsidRPr="009F601A" w:rsidRDefault="009F601A" w:rsidP="009F601A">
            <w:pPr>
              <w:rPr>
                <w:rFonts w:ascii="Times New Roman" w:hAnsi="Times New Roman" w:cs="Times New Roman"/>
                <w:b/>
                <w:iCs/>
                <w:sz w:val="24"/>
                <w:szCs w:val="24"/>
              </w:rPr>
            </w:pPr>
            <w:r w:rsidRPr="009F601A">
              <w:rPr>
                <w:rFonts w:ascii="Times New Roman" w:hAnsi="Times New Roman" w:cs="Times New Roman"/>
                <w:b/>
                <w:iCs/>
                <w:sz w:val="24"/>
                <w:szCs w:val="24"/>
              </w:rPr>
              <w:t>Практическое занятие 4.</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активного, индуктивного, емкостного сопротивления в цепях переменного тока</w:t>
            </w:r>
          </w:p>
        </w:tc>
      </w:tr>
      <w:tr w:rsidR="009F601A" w:rsidRPr="009F601A" w14:paraId="469965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8DA67D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DCF5915" w14:textId="77777777" w:rsidR="009F601A" w:rsidRPr="009F601A" w:rsidRDefault="009F601A" w:rsidP="009F601A">
            <w:pPr>
              <w:rPr>
                <w:rFonts w:ascii="Times New Roman" w:hAnsi="Times New Roman" w:cs="Times New Roman"/>
                <w:sz w:val="24"/>
                <w:szCs w:val="24"/>
              </w:rPr>
            </w:pPr>
            <w:r w:rsidRPr="009F601A">
              <w:rPr>
                <w:rFonts w:ascii="Times New Roman" w:hAnsi="Times New Roman" w:cs="Times New Roman"/>
                <w:b/>
                <w:iCs/>
                <w:sz w:val="24"/>
                <w:szCs w:val="24"/>
              </w:rPr>
              <w:t>Практическое занятие 5.</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Построение векторных диаграмм в цепях переменного тока с активным, индуктивным и емкостным сопротивлением</w:t>
            </w:r>
          </w:p>
        </w:tc>
      </w:tr>
      <w:tr w:rsidR="009F601A" w:rsidRPr="009F601A" w14:paraId="24E81A7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DF739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86279D0" w14:textId="77777777" w:rsidR="009F601A" w:rsidRPr="009F601A" w:rsidRDefault="009F601A" w:rsidP="009F601A">
            <w:pPr>
              <w:rPr>
                <w:rFonts w:ascii="Times New Roman" w:hAnsi="Times New Roman" w:cs="Times New Roman"/>
                <w:sz w:val="24"/>
                <w:szCs w:val="24"/>
              </w:rPr>
            </w:pPr>
            <w:r w:rsidRPr="009F601A">
              <w:rPr>
                <w:rFonts w:ascii="Times New Roman" w:hAnsi="Times New Roman" w:cs="Times New Roman"/>
                <w:b/>
                <w:iCs/>
                <w:sz w:val="24"/>
                <w:szCs w:val="24"/>
              </w:rPr>
              <w:t>Практическое занятие 6.</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симметричных трехфазных систем</w:t>
            </w:r>
          </w:p>
        </w:tc>
      </w:tr>
      <w:tr w:rsidR="009F601A" w:rsidRPr="009F601A" w14:paraId="04D0AE7A"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74C5BBC"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1.6. </w:t>
            </w:r>
            <w:r w:rsidRPr="009F601A">
              <w:rPr>
                <w:rFonts w:ascii="Times New Roman" w:hAnsi="Times New Roman" w:cs="Times New Roman"/>
                <w:b/>
                <w:bCs/>
                <w:sz w:val="24"/>
                <w:szCs w:val="24"/>
              </w:rPr>
              <w:t>Электрические приборы и электрические измерения</w:t>
            </w:r>
          </w:p>
        </w:tc>
        <w:tc>
          <w:tcPr>
            <w:tcW w:w="6662" w:type="dxa"/>
            <w:tcBorders>
              <w:top w:val="single" w:sz="4" w:space="0" w:color="auto"/>
              <w:left w:val="single" w:sz="4" w:space="0" w:color="auto"/>
              <w:bottom w:val="single" w:sz="4" w:space="0" w:color="auto"/>
              <w:right w:val="single" w:sz="4" w:space="0" w:color="auto"/>
            </w:tcBorders>
            <w:hideMark/>
          </w:tcPr>
          <w:p w14:paraId="47683BF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6EBE9E"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C21F9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642B035"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Электрические измерения: понятие, виды, методы, погрешности, расширение пределов измерения</w:t>
            </w:r>
          </w:p>
        </w:tc>
      </w:tr>
      <w:tr w:rsidR="009F601A" w:rsidRPr="009F601A" w14:paraId="5D4C5C9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E93735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9BB9B9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9F601A" w:rsidRPr="009F601A" w14:paraId="79EE14D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5893FA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D5B12D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47AB599C"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A2ADC3"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F0DF1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6.</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9F601A" w:rsidRPr="009F601A" w14:paraId="055723F0"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39990DD" w14:textId="00094470"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Раздел 2. </w:t>
            </w:r>
            <w:r w:rsidRPr="009F601A">
              <w:rPr>
                <w:rFonts w:ascii="Times New Roman" w:hAnsi="Times New Roman" w:cs="Times New Roman"/>
                <w:b/>
                <w:sz w:val="24"/>
                <w:szCs w:val="24"/>
              </w:rPr>
              <w:t xml:space="preserve">Электротехнические устройства </w:t>
            </w:r>
            <w:r>
              <w:rPr>
                <w:rFonts w:ascii="Times New Roman" w:hAnsi="Times New Roman" w:cs="Times New Roman"/>
                <w:b/>
                <w:sz w:val="24"/>
                <w:szCs w:val="24"/>
              </w:rPr>
              <w:t>(</w:t>
            </w:r>
            <w:r w:rsidRPr="009F601A">
              <w:rPr>
                <w:rFonts w:ascii="Times New Roman" w:hAnsi="Times New Roman" w:cs="Times New Roman"/>
                <w:b/>
                <w:sz w:val="24"/>
                <w:szCs w:val="24"/>
              </w:rPr>
              <w:t>12</w:t>
            </w:r>
            <w:r>
              <w:rPr>
                <w:rFonts w:ascii="Times New Roman" w:hAnsi="Times New Roman" w:cs="Times New Roman"/>
                <w:b/>
                <w:sz w:val="24"/>
                <w:szCs w:val="24"/>
              </w:rPr>
              <w:t xml:space="preserve"> ак.ч.)</w:t>
            </w:r>
          </w:p>
        </w:tc>
      </w:tr>
      <w:tr w:rsidR="009F601A" w:rsidRPr="009F601A" w14:paraId="517DD299" w14:textId="77777777" w:rsidTr="009F601A">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7B0A63C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2.1. </w:t>
            </w:r>
            <w:r w:rsidRPr="009F601A">
              <w:rPr>
                <w:rFonts w:ascii="Times New Roman" w:hAnsi="Times New Roman" w:cs="Times New Roman"/>
                <w:b/>
                <w:bCs/>
                <w:sz w:val="24"/>
                <w:szCs w:val="24"/>
              </w:rPr>
              <w:t>Электрические измерения и</w:t>
            </w:r>
          </w:p>
          <w:p w14:paraId="58A204C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электроизмерительные</w:t>
            </w:r>
          </w:p>
          <w:p w14:paraId="5A9F527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приборы</w:t>
            </w:r>
          </w:p>
        </w:tc>
        <w:tc>
          <w:tcPr>
            <w:tcW w:w="6662" w:type="dxa"/>
            <w:tcBorders>
              <w:top w:val="single" w:sz="4" w:space="0" w:color="auto"/>
              <w:left w:val="single" w:sz="4" w:space="0" w:color="auto"/>
              <w:bottom w:val="single" w:sz="4" w:space="0" w:color="auto"/>
              <w:right w:val="single" w:sz="4" w:space="0" w:color="auto"/>
            </w:tcBorders>
            <w:hideMark/>
          </w:tcPr>
          <w:p w14:paraId="2D2A795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7B711602"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05292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80964E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Электрические измерения: понятие, виды, методы, погрешности, расширение пределов измерения</w:t>
            </w:r>
          </w:p>
        </w:tc>
      </w:tr>
      <w:tr w:rsidR="009F601A" w:rsidRPr="009F601A" w14:paraId="2BE41F34"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6642FD"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A24ABEB"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2. </w:t>
            </w:r>
            <w:r w:rsidRPr="009F601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9F601A" w:rsidRPr="009F601A" w14:paraId="4F233EA0"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8DD6A5"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170601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4EA706AB"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266C0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B0AF6B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7.</w:t>
            </w:r>
            <w:r w:rsidRPr="009F601A">
              <w:rPr>
                <w:rFonts w:ascii="Times New Roman" w:hAnsi="Times New Roman" w:cs="Times New Roman"/>
                <w:iCs/>
                <w:sz w:val="24"/>
                <w:szCs w:val="24"/>
              </w:rPr>
              <w:t xml:space="preserve"> </w:t>
            </w:r>
            <w:r w:rsidRPr="009F601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9F601A" w:rsidRPr="009F601A" w14:paraId="043656A9"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8B7BF8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2.2. Т</w:t>
            </w:r>
            <w:r w:rsidRPr="009F601A">
              <w:rPr>
                <w:rFonts w:ascii="Times New Roman" w:hAnsi="Times New Roman" w:cs="Times New Roman"/>
                <w:b/>
                <w:bCs/>
                <w:sz w:val="24"/>
                <w:szCs w:val="24"/>
              </w:rPr>
              <w:t>рансформаторы</w:t>
            </w:r>
          </w:p>
        </w:tc>
        <w:tc>
          <w:tcPr>
            <w:tcW w:w="6662" w:type="dxa"/>
            <w:tcBorders>
              <w:top w:val="single" w:sz="4" w:space="0" w:color="auto"/>
              <w:left w:val="single" w:sz="4" w:space="0" w:color="auto"/>
              <w:bottom w:val="single" w:sz="4" w:space="0" w:color="auto"/>
              <w:right w:val="single" w:sz="4" w:space="0" w:color="auto"/>
            </w:tcBorders>
            <w:hideMark/>
          </w:tcPr>
          <w:p w14:paraId="3C3CD14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0FBF7B"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A7432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2C7D3A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Трансформаторы: типы, назначение, устройство, принцип действия, режим работы, КПД, потери энергии</w:t>
            </w:r>
          </w:p>
        </w:tc>
      </w:tr>
      <w:tr w:rsidR="009F601A" w:rsidRPr="009F601A" w14:paraId="732C789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31974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385E84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3CD0E115"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1BAE8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D03FB6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8.</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Определение параметров трансформаторов.</w:t>
            </w:r>
          </w:p>
        </w:tc>
      </w:tr>
      <w:tr w:rsidR="009F601A" w:rsidRPr="009F601A" w14:paraId="3921FFCE"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457B8B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2.3. Электрические машины</w:t>
            </w:r>
          </w:p>
          <w:p w14:paraId="24565FB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0A3709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11D0683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5F643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E947EC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Электрические машины: назначение, классификация, устройство, принцип действия, характеристики, эксплуатация, КПД</w:t>
            </w:r>
          </w:p>
        </w:tc>
      </w:tr>
      <w:tr w:rsidR="009F601A" w:rsidRPr="009F601A" w14:paraId="7F16AB7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3BE51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BD0AA0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2.</w:t>
            </w:r>
            <w:r w:rsidRPr="009F601A">
              <w:rPr>
                <w:rFonts w:ascii="Times New Roman" w:hAnsi="Times New Roman" w:cs="Times New Roman"/>
                <w:sz w:val="24"/>
                <w:szCs w:val="24"/>
              </w:rPr>
              <w:t xml:space="preserve"> Электрические двигатели: классификация, устройство, принцип действия, характеристики, правила пуска и остановки электродвигателей, установленных на эксплуатируемом оборудовании; аппаратура защиты</w:t>
            </w:r>
          </w:p>
        </w:tc>
      </w:tr>
      <w:tr w:rsidR="009F601A" w:rsidRPr="009F601A" w14:paraId="7157755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3BE34C1"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2FA8F47"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3. </w:t>
            </w:r>
            <w:r w:rsidRPr="009F601A">
              <w:rPr>
                <w:rFonts w:ascii="Times New Roman" w:hAnsi="Times New Roman" w:cs="Times New Roman"/>
                <w:sz w:val="24"/>
                <w:szCs w:val="24"/>
              </w:rPr>
              <w:t>Генераторы постоянного тока: виды, назначение, принцип устройство, принцип действия, характеристики, эксплуатация, КПД</w:t>
            </w:r>
          </w:p>
        </w:tc>
      </w:tr>
      <w:tr w:rsidR="009F601A" w:rsidRPr="009F601A" w14:paraId="1A319B6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3DE06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7D5A54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35C6C951"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C23DB1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698FA4B"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9.</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Устройство и принципы действия машин постоянного тока</w:t>
            </w:r>
          </w:p>
        </w:tc>
      </w:tr>
      <w:tr w:rsidR="009F601A" w:rsidRPr="009F601A" w14:paraId="52DBBF34"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625F98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2.4. </w:t>
            </w:r>
          </w:p>
          <w:p w14:paraId="19E16B82" w14:textId="77777777" w:rsidR="009F601A" w:rsidRPr="009F601A" w:rsidRDefault="009F601A" w:rsidP="009F601A">
            <w:pPr>
              <w:rPr>
                <w:rFonts w:ascii="Times New Roman" w:hAnsi="Times New Roman" w:cs="Times New Roman"/>
                <w:b/>
                <w:bCs/>
                <w:sz w:val="24"/>
                <w:szCs w:val="24"/>
                <w:lang w:val="en-US"/>
              </w:rPr>
            </w:pPr>
            <w:r w:rsidRPr="009F601A">
              <w:rPr>
                <w:rFonts w:ascii="Times New Roman" w:hAnsi="Times New Roman" w:cs="Times New Roman"/>
                <w:b/>
                <w:sz w:val="24"/>
                <w:szCs w:val="24"/>
              </w:rPr>
              <w:t>Электронные приборы</w:t>
            </w:r>
          </w:p>
        </w:tc>
        <w:tc>
          <w:tcPr>
            <w:tcW w:w="6662" w:type="dxa"/>
            <w:tcBorders>
              <w:top w:val="single" w:sz="4" w:space="0" w:color="auto"/>
              <w:left w:val="single" w:sz="4" w:space="0" w:color="auto"/>
              <w:bottom w:val="single" w:sz="4" w:space="0" w:color="auto"/>
              <w:right w:val="single" w:sz="4" w:space="0" w:color="auto"/>
            </w:tcBorders>
            <w:hideMark/>
          </w:tcPr>
          <w:p w14:paraId="77E6230E"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527F18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43161D" w14:textId="77777777" w:rsidR="009F601A" w:rsidRPr="009F601A" w:rsidRDefault="009F601A" w:rsidP="009F601A">
            <w:pPr>
              <w:rPr>
                <w:rFonts w:ascii="Times New Roman" w:hAnsi="Times New Roman" w:cs="Times New Roman"/>
                <w:b/>
                <w:bCs/>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14:paraId="4FB449C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Сварочные выпрямители: устройства, типы, технические характеристики</w:t>
            </w:r>
          </w:p>
        </w:tc>
      </w:tr>
      <w:tr w:rsidR="009F601A" w:rsidRPr="009F601A" w14:paraId="34E39F3D"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E3A12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7AB623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77B4126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60B70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85A9FD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10.</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 xml:space="preserve">Полупроводниковые приборы: диоды, транзисторы. Снятие </w:t>
            </w:r>
            <w:proofErr w:type="gramStart"/>
            <w:r w:rsidRPr="009F601A">
              <w:rPr>
                <w:rFonts w:ascii="Times New Roman" w:hAnsi="Times New Roman" w:cs="Times New Roman"/>
                <w:sz w:val="24"/>
                <w:szCs w:val="24"/>
              </w:rPr>
              <w:t>вольт-амперной</w:t>
            </w:r>
            <w:proofErr w:type="gramEnd"/>
            <w:r w:rsidRPr="009F601A">
              <w:rPr>
                <w:rFonts w:ascii="Times New Roman" w:hAnsi="Times New Roman" w:cs="Times New Roman"/>
                <w:sz w:val="24"/>
                <w:szCs w:val="24"/>
              </w:rPr>
              <w:t xml:space="preserve"> характеристики</w:t>
            </w:r>
          </w:p>
        </w:tc>
      </w:tr>
      <w:tr w:rsidR="009F601A" w:rsidRPr="009F601A" w14:paraId="1668FBB3"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23355A2" w14:textId="0BC3976C"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Промежуточная аттестация</w:t>
            </w:r>
            <w:r>
              <w:rPr>
                <w:rFonts w:ascii="Times New Roman" w:hAnsi="Times New Roman" w:cs="Times New Roman"/>
                <w:b/>
                <w:sz w:val="24"/>
                <w:szCs w:val="24"/>
              </w:rPr>
              <w:t xml:space="preserve"> (2 </w:t>
            </w:r>
            <w:proofErr w:type="gramStart"/>
            <w:r>
              <w:rPr>
                <w:rFonts w:ascii="Times New Roman" w:hAnsi="Times New Roman" w:cs="Times New Roman"/>
                <w:b/>
                <w:sz w:val="24"/>
                <w:szCs w:val="24"/>
              </w:rPr>
              <w:t>ак.ч</w:t>
            </w:r>
            <w:proofErr w:type="gramEnd"/>
            <w:r>
              <w:rPr>
                <w:rFonts w:ascii="Times New Roman" w:hAnsi="Times New Roman" w:cs="Times New Roman"/>
                <w:b/>
                <w:sz w:val="24"/>
                <w:szCs w:val="24"/>
              </w:rPr>
              <w:t>)</w:t>
            </w:r>
          </w:p>
        </w:tc>
      </w:tr>
      <w:tr w:rsidR="009F601A" w:rsidRPr="009F601A" w14:paraId="36947698"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8CBF51" w14:textId="5559D639"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Всего:</w:t>
            </w:r>
            <w:r>
              <w:rPr>
                <w:rFonts w:ascii="Times New Roman" w:hAnsi="Times New Roman" w:cs="Times New Roman"/>
                <w:b/>
                <w:bCs/>
                <w:sz w:val="24"/>
                <w:szCs w:val="24"/>
              </w:rPr>
              <w:t xml:space="preserve"> 36 ак.ч.</w:t>
            </w:r>
          </w:p>
        </w:tc>
      </w:tr>
    </w:tbl>
    <w:p w14:paraId="1F9C4F7B" w14:textId="4C8605F7" w:rsidR="005E6271" w:rsidRDefault="005E6271" w:rsidP="005E6271">
      <w:pPr>
        <w:rPr>
          <w:rFonts w:ascii="Times New Roman" w:hAnsi="Times New Roman" w:cs="Times New Roman"/>
          <w:sz w:val="24"/>
          <w:szCs w:val="24"/>
        </w:rPr>
      </w:pPr>
    </w:p>
    <w:p w14:paraId="4C9FA8A6" w14:textId="77777777" w:rsidR="00C62026" w:rsidRDefault="00C62026" w:rsidP="005E6271">
      <w:pPr>
        <w:rPr>
          <w:rFonts w:ascii="Times New Roman" w:hAnsi="Times New Roman" w:cs="Times New Roman"/>
          <w:sz w:val="24"/>
          <w:szCs w:val="24"/>
        </w:rPr>
      </w:pPr>
    </w:p>
    <w:p w14:paraId="4AA1F6E0"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88DD5F"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17A151DE" w14:textId="19DD7F16" w:rsidR="005E6271" w:rsidRPr="00FA680C" w:rsidRDefault="00890E34" w:rsidP="005E6271">
      <w:pPr>
        <w:suppressAutoHyphens/>
        <w:ind w:firstLine="709"/>
        <w:jc w:val="both"/>
        <w:rPr>
          <w:rFonts w:ascii="Times New Roman" w:hAnsi="Times New Roman" w:cs="Times New Roman"/>
          <w:bCs/>
          <w:sz w:val="24"/>
          <w:szCs w:val="24"/>
        </w:rPr>
      </w:pPr>
      <w:r w:rsidRPr="00890E34">
        <w:rPr>
          <w:rFonts w:ascii="Times New Roman" w:hAnsi="Times New Roman" w:cs="Times New Roman"/>
          <w:bCs/>
          <w:sz w:val="24"/>
          <w:szCs w:val="24"/>
        </w:rPr>
        <w:t>Кабинет</w:t>
      </w:r>
      <w:r w:rsidRPr="00890E34">
        <w:rPr>
          <w:rFonts w:ascii="Times New Roman" w:hAnsi="Times New Roman" w:cs="Times New Roman"/>
          <w:bCs/>
          <w:i/>
          <w:sz w:val="24"/>
          <w:szCs w:val="24"/>
        </w:rPr>
        <w:t xml:space="preserve"> </w:t>
      </w:r>
      <w:r w:rsidRPr="00890E34">
        <w:rPr>
          <w:rFonts w:ascii="Times New Roman" w:hAnsi="Times New Roman" w:cs="Times New Roman"/>
          <w:bCs/>
          <w:sz w:val="24"/>
          <w:szCs w:val="24"/>
        </w:rPr>
        <w:t>«Электротехники</w:t>
      </w:r>
      <w:r w:rsidRPr="00890E34">
        <w:rPr>
          <w:rFonts w:ascii="Times New Roman" w:hAnsi="Times New Roman" w:cs="Times New Roman"/>
          <w:bCs/>
          <w:iCs/>
          <w:sz w:val="24"/>
          <w:szCs w:val="24"/>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 xml:space="preserve">оснащенный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5C5803DC" w14:textId="77777777" w:rsidR="005E6271" w:rsidRDefault="005E6271" w:rsidP="005E6271"/>
    <w:p w14:paraId="3798EEC2"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0C482B"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95C3B" w14:textId="77777777" w:rsidR="005E6271" w:rsidRDefault="005E6271" w:rsidP="005E6271">
      <w:pPr>
        <w:pStyle w:val="a4"/>
        <w:spacing w:line="276" w:lineRule="auto"/>
        <w:ind w:left="0" w:firstLine="709"/>
        <w:jc w:val="both"/>
        <w:rPr>
          <w:rFonts w:ascii="Times New Roman" w:hAnsi="Times New Roman"/>
          <w:bCs/>
          <w:sz w:val="24"/>
          <w:szCs w:val="24"/>
        </w:rPr>
      </w:pPr>
    </w:p>
    <w:p w14:paraId="25D034CB" w14:textId="77777777" w:rsidR="00890E34" w:rsidRPr="00890E34" w:rsidRDefault="00890E34" w:rsidP="00890E34">
      <w:pPr>
        <w:suppressAutoHyphens/>
        <w:spacing w:line="276" w:lineRule="auto"/>
        <w:ind w:firstLine="709"/>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3.2.1. Основные печатные издания</w:t>
      </w:r>
    </w:p>
    <w:p w14:paraId="3F861581"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1. </w:t>
      </w:r>
      <w:proofErr w:type="spellStart"/>
      <w:r w:rsidRPr="00890E34">
        <w:rPr>
          <w:rFonts w:ascii="Times New Roman" w:eastAsia="Times New Roman" w:hAnsi="Times New Roman" w:cs="Times New Roman"/>
          <w:sz w:val="24"/>
          <w:szCs w:val="24"/>
          <w:lang w:eastAsia="ru-RU"/>
        </w:rPr>
        <w:t>Берекишвили</w:t>
      </w:r>
      <w:proofErr w:type="spellEnd"/>
      <w:r w:rsidRPr="00890E34">
        <w:rPr>
          <w:rFonts w:ascii="Times New Roman" w:eastAsia="Times New Roman" w:hAnsi="Times New Roman" w:cs="Times New Roman"/>
          <w:sz w:val="24"/>
          <w:szCs w:val="24"/>
          <w:lang w:eastAsia="ru-RU"/>
        </w:rPr>
        <w:t xml:space="preserve"> В.Ш.  Основы электротехники: учебник для студ. учреждений сред. проф. образования / В.Ш. </w:t>
      </w:r>
      <w:proofErr w:type="spellStart"/>
      <w:r w:rsidRPr="00890E34">
        <w:rPr>
          <w:rFonts w:ascii="Times New Roman" w:eastAsia="Times New Roman" w:hAnsi="Times New Roman" w:cs="Times New Roman"/>
          <w:sz w:val="24"/>
          <w:szCs w:val="24"/>
          <w:lang w:eastAsia="ru-RU"/>
        </w:rPr>
        <w:t>Берикишвили</w:t>
      </w:r>
      <w:proofErr w:type="spellEnd"/>
      <w:r w:rsidRPr="00890E34">
        <w:rPr>
          <w:rFonts w:ascii="Times New Roman" w:eastAsia="Times New Roman" w:hAnsi="Times New Roman" w:cs="Times New Roman"/>
          <w:sz w:val="24"/>
          <w:szCs w:val="24"/>
          <w:lang w:eastAsia="ru-RU"/>
        </w:rPr>
        <w:t xml:space="preserve">. — 4-е изд., </w:t>
      </w:r>
      <w:proofErr w:type="spellStart"/>
      <w:r w:rsidRPr="00890E34">
        <w:rPr>
          <w:rFonts w:ascii="Times New Roman" w:eastAsia="Times New Roman" w:hAnsi="Times New Roman" w:cs="Times New Roman"/>
          <w:sz w:val="24"/>
          <w:szCs w:val="24"/>
          <w:lang w:eastAsia="ru-RU"/>
        </w:rPr>
        <w:t>перераб</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2020. — 224 с. — (Профессиональное образование). — ISBN 978-5-4468-8759-0. </w:t>
      </w:r>
    </w:p>
    <w:p w14:paraId="15F3D3D4" w14:textId="2415D2EE" w:rsidR="00890E34" w:rsidRDefault="00890E34" w:rsidP="00890E34">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2. Прошин В.М.  Электротехника для </w:t>
      </w:r>
      <w:proofErr w:type="spellStart"/>
      <w:r w:rsidRPr="00890E34">
        <w:rPr>
          <w:rFonts w:ascii="Times New Roman" w:eastAsia="Times New Roman" w:hAnsi="Times New Roman" w:cs="Times New Roman"/>
          <w:sz w:val="24"/>
          <w:szCs w:val="24"/>
          <w:lang w:eastAsia="ru-RU"/>
        </w:rPr>
        <w:t>неэлектротехнических</w:t>
      </w:r>
      <w:proofErr w:type="spellEnd"/>
      <w:r w:rsidRPr="00890E34">
        <w:rPr>
          <w:rFonts w:ascii="Times New Roman" w:eastAsia="Times New Roman" w:hAnsi="Times New Roman" w:cs="Times New Roman"/>
          <w:sz w:val="24"/>
          <w:szCs w:val="24"/>
          <w:lang w:eastAsia="ru-RU"/>
        </w:rPr>
        <w:t xml:space="preserve"> профессий: учебник для студ. учреждений сред. проф. образования / В.М. Прошин. — 4-е изд., </w:t>
      </w:r>
      <w:proofErr w:type="spellStart"/>
      <w:r w:rsidRPr="00890E34">
        <w:rPr>
          <w:rFonts w:ascii="Times New Roman" w:eastAsia="Times New Roman" w:hAnsi="Times New Roman" w:cs="Times New Roman"/>
          <w:sz w:val="24"/>
          <w:szCs w:val="24"/>
          <w:lang w:eastAsia="ru-RU"/>
        </w:rPr>
        <w:t>испр</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2021. — 646 с. — (Профессиональное образование). — ISBN 978-5-0054-0283-7. </w:t>
      </w:r>
    </w:p>
    <w:p w14:paraId="7449BA24" w14:textId="77777777" w:rsidR="00C62026" w:rsidRPr="00890E34" w:rsidRDefault="00C62026" w:rsidP="00890E34">
      <w:pPr>
        <w:spacing w:after="200" w:line="276" w:lineRule="auto"/>
        <w:ind w:firstLine="709"/>
        <w:contextualSpacing/>
        <w:jc w:val="both"/>
        <w:rPr>
          <w:rFonts w:ascii="Times New Roman" w:eastAsia="Times New Roman" w:hAnsi="Times New Roman" w:cs="Times New Roman"/>
          <w:sz w:val="24"/>
          <w:szCs w:val="24"/>
          <w:lang w:eastAsia="ru-RU"/>
        </w:rPr>
      </w:pPr>
    </w:p>
    <w:p w14:paraId="461216F3"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 xml:space="preserve">3.2.2. Основные электронные издания </w:t>
      </w:r>
    </w:p>
    <w:p w14:paraId="3F074530"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1.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1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lastRenderedPageBreak/>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374 с. — (Профессиональное образование). — ISBN 978-5-534-04339-6. </w:t>
      </w:r>
    </w:p>
    <w:p w14:paraId="14F62545"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2.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2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447 с. — (Профессиональное образование). — ISBN 978-5-534-04341-9. </w:t>
      </w:r>
    </w:p>
    <w:p w14:paraId="420091F2" w14:textId="4B76F46F" w:rsidR="00890E34" w:rsidRDefault="00890E34" w:rsidP="00890E34">
      <w:pPr>
        <w:spacing w:after="200" w:line="276" w:lineRule="auto"/>
        <w:ind w:firstLine="709"/>
        <w:contextualSpacing/>
        <w:jc w:val="both"/>
        <w:rPr>
          <w:rFonts w:ascii="Times New Roman" w:eastAsia="Times New Roman" w:hAnsi="Times New Roman" w:cs="Times New Roman"/>
          <w:b/>
          <w:sz w:val="24"/>
          <w:szCs w:val="24"/>
          <w:lang w:eastAsia="ru-RU"/>
        </w:rPr>
      </w:pPr>
    </w:p>
    <w:p w14:paraId="2D8C1BD2" w14:textId="77777777" w:rsidR="00C62026" w:rsidRPr="00890E34" w:rsidRDefault="00C62026" w:rsidP="00890E34">
      <w:pPr>
        <w:spacing w:after="200" w:line="276" w:lineRule="auto"/>
        <w:ind w:firstLine="709"/>
        <w:contextualSpacing/>
        <w:jc w:val="both"/>
        <w:rPr>
          <w:rFonts w:ascii="Times New Roman" w:eastAsia="Times New Roman" w:hAnsi="Times New Roman" w:cs="Times New Roman"/>
          <w:b/>
          <w:sz w:val="24"/>
          <w:szCs w:val="24"/>
          <w:lang w:eastAsia="ru-RU"/>
        </w:rPr>
      </w:pPr>
    </w:p>
    <w:p w14:paraId="4BC231E3" w14:textId="77777777"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59486A" w14:paraId="0D914475" w14:textId="77777777" w:rsidTr="00890E34">
        <w:trPr>
          <w:trHeight w:val="519"/>
        </w:trPr>
        <w:tc>
          <w:tcPr>
            <w:tcW w:w="1751" w:type="pct"/>
            <w:vAlign w:val="center"/>
          </w:tcPr>
          <w:p w14:paraId="7400BD35" w14:textId="77777777" w:rsidR="005E6271" w:rsidRPr="0059486A" w:rsidRDefault="005E6271" w:rsidP="004E3251">
            <w:pPr>
              <w:suppressAutoHyphens/>
              <w:spacing w:line="276" w:lineRule="auto"/>
              <w:contextualSpacing/>
              <w:jc w:val="center"/>
              <w:rPr>
                <w:rFonts w:ascii="Times New Roman" w:hAnsi="Times New Roman" w:cs="Times New Roman"/>
                <w:b/>
                <w:iCs/>
                <w:sz w:val="24"/>
                <w:szCs w:val="24"/>
              </w:rPr>
            </w:pPr>
            <w:r w:rsidRPr="0059486A">
              <w:rPr>
                <w:rFonts w:ascii="Times New Roman" w:hAnsi="Times New Roman" w:cs="Times New Roman"/>
                <w:b/>
                <w:iCs/>
                <w:sz w:val="24"/>
                <w:szCs w:val="24"/>
              </w:rPr>
              <w:t>Результаты обучения</w:t>
            </w:r>
          </w:p>
        </w:tc>
        <w:tc>
          <w:tcPr>
            <w:tcW w:w="1616" w:type="pct"/>
            <w:vAlign w:val="center"/>
          </w:tcPr>
          <w:p w14:paraId="5B67A219" w14:textId="77777777" w:rsidR="005E6271" w:rsidRPr="0059486A" w:rsidRDefault="005E6271" w:rsidP="004E325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iCs/>
                <w:sz w:val="24"/>
                <w:szCs w:val="24"/>
              </w:rPr>
              <w:t>Показатели освоенности компетенций</w:t>
            </w:r>
          </w:p>
        </w:tc>
        <w:tc>
          <w:tcPr>
            <w:tcW w:w="1633" w:type="pct"/>
            <w:vAlign w:val="center"/>
          </w:tcPr>
          <w:p w14:paraId="31C27F10" w14:textId="77777777" w:rsidR="005E6271" w:rsidRPr="0059486A" w:rsidRDefault="005E6271" w:rsidP="004E325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sz w:val="24"/>
                <w:szCs w:val="24"/>
              </w:rPr>
              <w:t>Методы оценки</w:t>
            </w:r>
          </w:p>
        </w:tc>
      </w:tr>
      <w:tr w:rsidR="00890E34" w:rsidRPr="0059486A" w14:paraId="313EFCCD" w14:textId="77777777" w:rsidTr="00890E34">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B2EFE53" w14:textId="77777777" w:rsidR="00890E34" w:rsidRPr="0059486A" w:rsidRDefault="00890E3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59486A">
              <w:rPr>
                <w:rFonts w:ascii="Times New Roman" w:hAnsi="Times New Roman"/>
                <w:b/>
                <w:sz w:val="24"/>
                <w:szCs w:val="24"/>
              </w:rPr>
              <w:t>Знания:</w:t>
            </w:r>
          </w:p>
          <w:p w14:paraId="74DF69A0"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39E41729"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7E59596E"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свойства постоянного и переменного электрического тока;</w:t>
            </w:r>
          </w:p>
          <w:p w14:paraId="44C8D37C"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принципы последовательного и параллельного соединения проводников и источников тока;</w:t>
            </w:r>
          </w:p>
          <w:p w14:paraId="67662611"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14:paraId="54CF5B34"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свойства магнитного поля;</w:t>
            </w:r>
          </w:p>
          <w:p w14:paraId="31EAAB7D"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двигатели постоянного и переменного тока, их устройство и принцип действия;</w:t>
            </w:r>
          </w:p>
          <w:p w14:paraId="12C1ACD6"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аппаратуру защиты электродвигателей;</w:t>
            </w:r>
          </w:p>
          <w:p w14:paraId="2B1039BA"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методы защиты от короткого замыкания;</w:t>
            </w:r>
          </w:p>
          <w:p w14:paraId="28835FF3"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заземление, зануление</w:t>
            </w:r>
          </w:p>
        </w:tc>
        <w:tc>
          <w:tcPr>
            <w:tcW w:w="1616" w:type="pct"/>
            <w:tcBorders>
              <w:top w:val="single" w:sz="4" w:space="0" w:color="auto"/>
              <w:left w:val="single" w:sz="4" w:space="0" w:color="auto"/>
              <w:bottom w:val="single" w:sz="4" w:space="0" w:color="auto"/>
              <w:right w:val="single" w:sz="4" w:space="0" w:color="auto"/>
            </w:tcBorders>
            <w:hideMark/>
          </w:tcPr>
          <w:p w14:paraId="5304BCC7"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Правильно определять единицы измерения силы тока, напряжения мощности и сопротивления проводников.</w:t>
            </w:r>
          </w:p>
          <w:p w14:paraId="77CAED6A"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 xml:space="preserve">Применять методы расчета и измерения основных простых электрических, магнитных и электронных цепей. </w:t>
            </w:r>
          </w:p>
          <w:p w14:paraId="3F02F484"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Различать свойства постоянного и переменного электрического тока.</w:t>
            </w:r>
          </w:p>
          <w:p w14:paraId="6F6B5347"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Осуществлять последовательное и параллельное соединение проводников и источников тока.</w:t>
            </w:r>
          </w:p>
          <w:p w14:paraId="0366B725"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Определять устройство, принцип действия и правила включения в электрическую цепь электроизмерительных приборов (амперметра, вольтметра).</w:t>
            </w:r>
          </w:p>
          <w:p w14:paraId="168CACBC"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Излагать свойства магнитного поля.</w:t>
            </w:r>
          </w:p>
          <w:p w14:paraId="2DCB54CE" w14:textId="77777777" w:rsidR="00890E34" w:rsidRPr="0059486A" w:rsidRDefault="00890E34">
            <w:pPr>
              <w:contextualSpacing/>
              <w:rPr>
                <w:rFonts w:ascii="Times New Roman" w:hAnsi="Times New Roman"/>
                <w:sz w:val="24"/>
                <w:szCs w:val="24"/>
              </w:rPr>
            </w:pPr>
            <w:proofErr w:type="spellStart"/>
            <w:r w:rsidRPr="0059486A">
              <w:rPr>
                <w:rFonts w:ascii="Times New Roman" w:hAnsi="Times New Roman"/>
                <w:sz w:val="24"/>
                <w:szCs w:val="24"/>
              </w:rPr>
              <w:t>Индентифицировать</w:t>
            </w:r>
            <w:proofErr w:type="spellEnd"/>
            <w:r w:rsidRPr="0059486A">
              <w:rPr>
                <w:rFonts w:ascii="Times New Roman" w:hAnsi="Times New Roman"/>
                <w:sz w:val="24"/>
                <w:szCs w:val="24"/>
              </w:rPr>
              <w:t xml:space="preserve"> устройство и принцип действия, область применения двигателей постоянного и переменного тока, их.</w:t>
            </w:r>
          </w:p>
          <w:p w14:paraId="6C8138A0"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 xml:space="preserve">Соблюдать правила пуска, остановки электродвигателей, установленных на </w:t>
            </w:r>
            <w:r w:rsidRPr="0059486A">
              <w:rPr>
                <w:rFonts w:ascii="Times New Roman" w:hAnsi="Times New Roman"/>
                <w:sz w:val="24"/>
                <w:szCs w:val="24"/>
              </w:rPr>
              <w:lastRenderedPageBreak/>
              <w:t>эксплуатируемом оборудовании.</w:t>
            </w:r>
          </w:p>
          <w:p w14:paraId="34665181"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Применять основную (наиболее используемую) аппаратуру защиты электродвигателей.</w:t>
            </w:r>
          </w:p>
          <w:p w14:paraId="5451939C"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Применять основные методы защиты сварочного оборудования от короткого замыкания.</w:t>
            </w:r>
          </w:p>
          <w:p w14:paraId="5898A807"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 xml:space="preserve">Соблюдать требования к устройству защитного заземления и зануления </w:t>
            </w:r>
          </w:p>
        </w:tc>
        <w:tc>
          <w:tcPr>
            <w:tcW w:w="1633" w:type="pct"/>
            <w:tcBorders>
              <w:top w:val="single" w:sz="4" w:space="0" w:color="auto"/>
              <w:left w:val="single" w:sz="4" w:space="0" w:color="auto"/>
              <w:bottom w:val="single" w:sz="4" w:space="0" w:color="auto"/>
              <w:right w:val="single" w:sz="4" w:space="0" w:color="auto"/>
            </w:tcBorders>
          </w:tcPr>
          <w:p w14:paraId="73730502" w14:textId="77777777" w:rsidR="00890E34" w:rsidRPr="0059486A" w:rsidRDefault="00890E34">
            <w:pPr>
              <w:rPr>
                <w:rFonts w:ascii="Times New Roman" w:hAnsi="Times New Roman"/>
                <w:bCs/>
                <w:iCs/>
                <w:sz w:val="24"/>
                <w:szCs w:val="24"/>
              </w:rPr>
            </w:pPr>
            <w:r w:rsidRPr="0059486A">
              <w:rPr>
                <w:rFonts w:ascii="Times New Roman" w:hAnsi="Times New Roman"/>
                <w:bCs/>
                <w:iCs/>
                <w:sz w:val="24"/>
                <w:szCs w:val="24"/>
              </w:rPr>
              <w:lastRenderedPageBreak/>
              <w:t>Устные и письменные опросы, оценка результатов выполнения практической работы.</w:t>
            </w:r>
          </w:p>
          <w:p w14:paraId="1E941038" w14:textId="77777777" w:rsidR="00890E34" w:rsidRPr="0059486A" w:rsidRDefault="00890E34">
            <w:pPr>
              <w:rPr>
                <w:rFonts w:ascii="Times New Roman" w:hAnsi="Times New Roman"/>
                <w:bCs/>
                <w:iCs/>
                <w:sz w:val="24"/>
                <w:szCs w:val="24"/>
              </w:rPr>
            </w:pPr>
          </w:p>
        </w:tc>
      </w:tr>
      <w:tr w:rsidR="00890E34" w:rsidRPr="0059486A" w14:paraId="6B5AC2A4" w14:textId="77777777" w:rsidTr="00890E34">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587510C0" w14:textId="77777777" w:rsidR="00890E34" w:rsidRPr="0059486A" w:rsidRDefault="00890E34">
            <w:pPr>
              <w:rPr>
                <w:rFonts w:ascii="Times New Roman" w:hAnsi="Times New Roman"/>
                <w:b/>
                <w:bCs/>
                <w:sz w:val="24"/>
                <w:szCs w:val="24"/>
              </w:rPr>
            </w:pPr>
            <w:r w:rsidRPr="0059486A">
              <w:rPr>
                <w:rFonts w:ascii="Times New Roman" w:hAnsi="Times New Roman"/>
                <w:b/>
                <w:bCs/>
                <w:sz w:val="24"/>
                <w:szCs w:val="24"/>
              </w:rPr>
              <w:t>Умения:</w:t>
            </w:r>
          </w:p>
          <w:p w14:paraId="1E106C25"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читать структурные, монтажные и простые принципиальные электрические схемы;</w:t>
            </w:r>
          </w:p>
          <w:p w14:paraId="77118B79"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77209E75"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использовать в работе электроизмерительные приборы.</w:t>
            </w:r>
          </w:p>
        </w:tc>
        <w:tc>
          <w:tcPr>
            <w:tcW w:w="1616" w:type="pct"/>
            <w:tcBorders>
              <w:top w:val="single" w:sz="4" w:space="0" w:color="auto"/>
              <w:left w:val="single" w:sz="4" w:space="0" w:color="auto"/>
              <w:bottom w:val="single" w:sz="4" w:space="0" w:color="auto"/>
              <w:right w:val="single" w:sz="4" w:space="0" w:color="auto"/>
            </w:tcBorders>
            <w:hideMark/>
          </w:tcPr>
          <w:p w14:paraId="396BF84C" w14:textId="77777777" w:rsidR="00890E34" w:rsidRPr="0059486A" w:rsidRDefault="00890E34">
            <w:pPr>
              <w:contextualSpacing/>
              <w:rPr>
                <w:rFonts w:ascii="Times New Roman" w:hAnsi="Times New Roman"/>
                <w:sz w:val="24"/>
                <w:szCs w:val="24"/>
              </w:rPr>
            </w:pPr>
            <w:r w:rsidRPr="0059486A">
              <w:rPr>
                <w:rFonts w:ascii="Times New Roman" w:hAnsi="Times New Roman"/>
                <w:bCs/>
                <w:sz w:val="24"/>
                <w:szCs w:val="24"/>
              </w:rPr>
              <w:t xml:space="preserve">Правильно </w:t>
            </w:r>
            <w:r w:rsidRPr="0059486A">
              <w:rPr>
                <w:rFonts w:ascii="Times New Roman" w:hAnsi="Times New Roman"/>
                <w:sz w:val="24"/>
                <w:szCs w:val="24"/>
              </w:rPr>
              <w:t>читает структурные, монтажные и простые принципиальные электрические схемы;</w:t>
            </w:r>
          </w:p>
          <w:p w14:paraId="7E2156F2"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Уверенно рассчитывает и измеряет основные параметры простых электрических магнитных и электронных цепей;</w:t>
            </w:r>
          </w:p>
          <w:p w14:paraId="60116BDC"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Использует в работе электроизмерительные приборы</w:t>
            </w:r>
          </w:p>
        </w:tc>
        <w:tc>
          <w:tcPr>
            <w:tcW w:w="1633" w:type="pct"/>
            <w:tcBorders>
              <w:top w:val="single" w:sz="4" w:space="0" w:color="auto"/>
              <w:left w:val="single" w:sz="4" w:space="0" w:color="auto"/>
              <w:bottom w:val="single" w:sz="4" w:space="0" w:color="auto"/>
              <w:right w:val="single" w:sz="4" w:space="0" w:color="auto"/>
            </w:tcBorders>
            <w:hideMark/>
          </w:tcPr>
          <w:p w14:paraId="1763D122" w14:textId="77777777" w:rsidR="00890E34" w:rsidRPr="0059486A" w:rsidRDefault="00890E34">
            <w:pPr>
              <w:rPr>
                <w:rFonts w:ascii="Times New Roman" w:hAnsi="Times New Roman"/>
                <w:bCs/>
                <w:iCs/>
                <w:sz w:val="24"/>
                <w:szCs w:val="24"/>
              </w:rPr>
            </w:pPr>
            <w:r w:rsidRPr="0059486A">
              <w:rPr>
                <w:rFonts w:ascii="Times New Roman" w:hAnsi="Times New Roman"/>
                <w:bCs/>
                <w:iCs/>
                <w:sz w:val="24"/>
                <w:szCs w:val="24"/>
              </w:rPr>
              <w:t>Экспертное наблюдение за ходом выполнения практической работы</w:t>
            </w:r>
          </w:p>
        </w:tc>
      </w:tr>
    </w:tbl>
    <w:p w14:paraId="208FB6C2" w14:textId="30172C0D" w:rsidR="005E6271" w:rsidRPr="00C62026" w:rsidRDefault="00890E34" w:rsidP="005E627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5E6271">
        <w:rPr>
          <w:rFonts w:ascii="Times New Roman" w:hAnsi="Times New Roman" w:cs="Times New Roman"/>
          <w:b/>
          <w:bCs/>
          <w:sz w:val="24"/>
          <w:szCs w:val="24"/>
        </w:rPr>
        <w:br w:type="page"/>
      </w:r>
      <w:r w:rsidR="005E6271">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3</w:t>
      </w:r>
    </w:p>
    <w:p w14:paraId="4462FD5A"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49E4D79"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680EE462"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1E5C841B" w14:textId="77777777" w:rsidR="005E6271" w:rsidRDefault="005E6271" w:rsidP="005E6271">
      <w:pPr>
        <w:jc w:val="right"/>
        <w:rPr>
          <w:rFonts w:ascii="Times New Roman" w:hAnsi="Times New Roman" w:cs="Times New Roman"/>
          <w:b/>
          <w:bCs/>
          <w:color w:val="0070C0"/>
          <w:sz w:val="24"/>
          <w:szCs w:val="24"/>
        </w:rPr>
      </w:pPr>
    </w:p>
    <w:p w14:paraId="5E44C6FD" w14:textId="77777777" w:rsidR="005E6271" w:rsidRDefault="005E6271" w:rsidP="005E6271">
      <w:pPr>
        <w:jc w:val="right"/>
        <w:rPr>
          <w:rFonts w:ascii="Times New Roman" w:hAnsi="Times New Roman" w:cs="Times New Roman"/>
          <w:b/>
          <w:bCs/>
          <w:color w:val="0070C0"/>
          <w:sz w:val="24"/>
          <w:szCs w:val="24"/>
        </w:rPr>
      </w:pPr>
    </w:p>
    <w:p w14:paraId="0F92C72F" w14:textId="77777777" w:rsidR="005E6271" w:rsidRDefault="005E6271" w:rsidP="005E6271">
      <w:pPr>
        <w:jc w:val="right"/>
        <w:rPr>
          <w:rFonts w:ascii="Times New Roman" w:hAnsi="Times New Roman" w:cs="Times New Roman"/>
          <w:b/>
          <w:bCs/>
          <w:color w:val="0070C0"/>
          <w:sz w:val="24"/>
          <w:szCs w:val="24"/>
        </w:rPr>
      </w:pPr>
    </w:p>
    <w:p w14:paraId="0CEFFF70" w14:textId="77777777" w:rsidR="005E6271" w:rsidRDefault="005E6271" w:rsidP="005E6271">
      <w:pPr>
        <w:jc w:val="right"/>
        <w:rPr>
          <w:rFonts w:ascii="Times New Roman" w:hAnsi="Times New Roman" w:cs="Times New Roman"/>
          <w:b/>
          <w:bCs/>
          <w:color w:val="0070C0"/>
          <w:sz w:val="24"/>
          <w:szCs w:val="24"/>
        </w:rPr>
      </w:pPr>
    </w:p>
    <w:p w14:paraId="6E27295A" w14:textId="77777777" w:rsidR="005E6271" w:rsidRDefault="005E6271" w:rsidP="005E6271">
      <w:pPr>
        <w:jc w:val="right"/>
        <w:rPr>
          <w:rFonts w:ascii="Times New Roman" w:hAnsi="Times New Roman" w:cs="Times New Roman"/>
          <w:b/>
          <w:bCs/>
          <w:color w:val="0070C0"/>
          <w:sz w:val="24"/>
          <w:szCs w:val="24"/>
        </w:rPr>
      </w:pPr>
    </w:p>
    <w:p w14:paraId="6F6A4E57" w14:textId="77777777" w:rsidR="005E6271" w:rsidRDefault="005E6271" w:rsidP="005E6271">
      <w:pPr>
        <w:jc w:val="right"/>
        <w:rPr>
          <w:rFonts w:ascii="Times New Roman" w:hAnsi="Times New Roman" w:cs="Times New Roman"/>
          <w:b/>
          <w:bCs/>
          <w:color w:val="0070C0"/>
          <w:sz w:val="24"/>
          <w:szCs w:val="24"/>
        </w:rPr>
      </w:pPr>
    </w:p>
    <w:p w14:paraId="5C4C4821" w14:textId="77777777" w:rsidR="005E6271" w:rsidRDefault="005E6271" w:rsidP="005E6271">
      <w:pPr>
        <w:jc w:val="right"/>
        <w:rPr>
          <w:rFonts w:ascii="Times New Roman" w:hAnsi="Times New Roman" w:cs="Times New Roman"/>
          <w:b/>
          <w:bCs/>
          <w:color w:val="0070C0"/>
          <w:sz w:val="24"/>
          <w:szCs w:val="24"/>
        </w:rPr>
      </w:pPr>
    </w:p>
    <w:p w14:paraId="757802CF" w14:textId="77777777" w:rsidR="005E6271" w:rsidRDefault="005E6271" w:rsidP="005E6271">
      <w:pPr>
        <w:jc w:val="right"/>
        <w:rPr>
          <w:rFonts w:ascii="Times New Roman" w:hAnsi="Times New Roman" w:cs="Times New Roman"/>
          <w:b/>
          <w:bCs/>
          <w:color w:val="0070C0"/>
          <w:sz w:val="24"/>
          <w:szCs w:val="24"/>
        </w:rPr>
      </w:pPr>
    </w:p>
    <w:p w14:paraId="1810C3D3" w14:textId="77777777" w:rsidR="005E6271" w:rsidRDefault="005E6271" w:rsidP="005E6271">
      <w:pPr>
        <w:jc w:val="right"/>
        <w:rPr>
          <w:rFonts w:ascii="Times New Roman" w:hAnsi="Times New Roman" w:cs="Times New Roman"/>
          <w:b/>
          <w:bCs/>
          <w:color w:val="0070C0"/>
          <w:sz w:val="24"/>
          <w:szCs w:val="24"/>
        </w:rPr>
      </w:pPr>
    </w:p>
    <w:p w14:paraId="56353C9C" w14:textId="77777777" w:rsidR="005E6271" w:rsidRDefault="005E6271" w:rsidP="005E6271">
      <w:pPr>
        <w:jc w:val="right"/>
        <w:rPr>
          <w:rFonts w:ascii="Times New Roman" w:hAnsi="Times New Roman" w:cs="Times New Roman"/>
          <w:b/>
          <w:bCs/>
          <w:color w:val="0070C0"/>
          <w:sz w:val="24"/>
          <w:szCs w:val="24"/>
        </w:rPr>
      </w:pPr>
    </w:p>
    <w:p w14:paraId="53630709" w14:textId="77777777" w:rsidR="005E6271" w:rsidRPr="00502F97" w:rsidRDefault="005E6271" w:rsidP="005E6271">
      <w:pPr>
        <w:jc w:val="right"/>
        <w:rPr>
          <w:rFonts w:ascii="Times New Roman" w:hAnsi="Times New Roman" w:cs="Times New Roman"/>
          <w:b/>
          <w:bCs/>
          <w:color w:val="0070C0"/>
          <w:sz w:val="24"/>
          <w:szCs w:val="24"/>
        </w:rPr>
      </w:pPr>
    </w:p>
    <w:p w14:paraId="1911C05C"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0D45F6" w14:textId="6E0179CB" w:rsidR="005E6271" w:rsidRDefault="00970E48" w:rsidP="005E6271">
      <w:pPr>
        <w:pStyle w:val="1"/>
      </w:pPr>
      <w:r w:rsidRPr="00970E48">
        <w:t>«</w:t>
      </w:r>
      <w:hyperlink r:id="rId15" w:anchor="_Toc160441415" w:history="1">
        <w:r w:rsidRPr="00970E48">
          <w:rPr>
            <w:rStyle w:val="af0"/>
            <w:noProof/>
            <w:color w:val="auto"/>
            <w:u w:val="none"/>
          </w:rPr>
          <w:t>ОП.03 МАТЕРИАЛОВЕДЕНИЕ</w:t>
        </w:r>
      </w:hyperlink>
      <w:r w:rsidRPr="006E7FF4">
        <w:t xml:space="preserve"> </w:t>
      </w:r>
      <w:r w:rsidR="005E6271" w:rsidRPr="006E7FF4">
        <w:t>»</w:t>
      </w:r>
    </w:p>
    <w:p w14:paraId="6D41E593" w14:textId="77777777" w:rsidR="005E6271" w:rsidRDefault="005E6271" w:rsidP="005E6271">
      <w:pPr>
        <w:pStyle w:val="1"/>
      </w:pPr>
    </w:p>
    <w:p w14:paraId="1411383C" w14:textId="77777777" w:rsidR="005E6271" w:rsidRDefault="005E6271" w:rsidP="005E6271">
      <w:pPr>
        <w:pStyle w:val="1"/>
      </w:pPr>
    </w:p>
    <w:p w14:paraId="73A704C6" w14:textId="77777777" w:rsidR="005E6271" w:rsidRDefault="005E6271" w:rsidP="005E6271">
      <w:pPr>
        <w:pStyle w:val="1"/>
      </w:pPr>
    </w:p>
    <w:p w14:paraId="696F1BDC" w14:textId="77777777" w:rsidR="005E6271" w:rsidRDefault="005E6271" w:rsidP="005E6271">
      <w:pPr>
        <w:pStyle w:val="1"/>
      </w:pPr>
    </w:p>
    <w:p w14:paraId="668CB18B" w14:textId="77777777" w:rsidR="005E6271" w:rsidRDefault="005E6271" w:rsidP="005E6271">
      <w:pPr>
        <w:pStyle w:val="1"/>
      </w:pPr>
    </w:p>
    <w:p w14:paraId="3E840D8B" w14:textId="77777777" w:rsidR="005E6271" w:rsidRDefault="005E6271" w:rsidP="005E6271">
      <w:pPr>
        <w:pStyle w:val="1"/>
      </w:pPr>
    </w:p>
    <w:p w14:paraId="6B08647C" w14:textId="77777777" w:rsidR="005E6271" w:rsidRDefault="005E6271" w:rsidP="005E6271">
      <w:pPr>
        <w:pStyle w:val="1"/>
      </w:pPr>
    </w:p>
    <w:p w14:paraId="3C03E4D4" w14:textId="77777777" w:rsidR="005E6271" w:rsidRDefault="005E6271" w:rsidP="005E6271">
      <w:pPr>
        <w:pStyle w:val="1"/>
      </w:pPr>
    </w:p>
    <w:p w14:paraId="7C6E758C" w14:textId="77777777" w:rsidR="005E6271" w:rsidRDefault="005E6271" w:rsidP="005E6271">
      <w:pPr>
        <w:pStyle w:val="1"/>
      </w:pPr>
    </w:p>
    <w:p w14:paraId="34A08893" w14:textId="77777777" w:rsidR="005E6271" w:rsidRDefault="005E6271" w:rsidP="005E6271">
      <w:pPr>
        <w:pStyle w:val="1"/>
      </w:pPr>
    </w:p>
    <w:p w14:paraId="0DA44E0A" w14:textId="77777777" w:rsidR="005E6271" w:rsidRDefault="005E6271" w:rsidP="005E6271">
      <w:pPr>
        <w:pStyle w:val="1"/>
      </w:pPr>
    </w:p>
    <w:p w14:paraId="735298EA" w14:textId="77777777" w:rsidR="005E6271" w:rsidRDefault="005E6271" w:rsidP="005E6271">
      <w:pPr>
        <w:pStyle w:val="1"/>
      </w:pPr>
    </w:p>
    <w:p w14:paraId="42C14D8E" w14:textId="77777777" w:rsidR="005E6271" w:rsidRDefault="005E6271" w:rsidP="005E6271">
      <w:pPr>
        <w:pStyle w:val="1"/>
      </w:pPr>
    </w:p>
    <w:p w14:paraId="0CC926DE" w14:textId="77777777" w:rsidR="005E6271" w:rsidRDefault="005E6271" w:rsidP="005E6271">
      <w:pPr>
        <w:pStyle w:val="1"/>
      </w:pPr>
    </w:p>
    <w:p w14:paraId="1BE4C3CE" w14:textId="77777777" w:rsidR="005E6271" w:rsidRPr="00A0276D" w:rsidRDefault="005E6271" w:rsidP="005E6271">
      <w:pPr>
        <w:pStyle w:val="1d"/>
        <w:jc w:val="center"/>
        <w:rPr>
          <w:b/>
          <w:bCs/>
          <w:lang w:val="ru-RU"/>
        </w:rPr>
      </w:pPr>
    </w:p>
    <w:p w14:paraId="32386F4F"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3A12E964"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9063F2"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56DA61"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704C688"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D413396"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964D5B6"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C678741"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ABC7DCF"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C336D0E"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BEB797E"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3A0B496"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73CA1DA"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C1A0D5A"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E7EF16A"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00406E" w14:textId="77777777" w:rsidR="005E6271" w:rsidRPr="00DF068E" w:rsidRDefault="005E6271" w:rsidP="005E6271">
      <w:pPr>
        <w:pStyle w:val="1f"/>
        <w:jc w:val="left"/>
        <w:rPr>
          <w:rFonts w:ascii="Times New Roman" w:hAnsi="Times New Roman"/>
          <w:lang w:val="ru-RU"/>
        </w:rPr>
        <w:sectPr w:rsidR="005E6271" w:rsidRPr="00DF068E" w:rsidSect="00086953">
          <w:headerReference w:type="even" r:id="rId16"/>
          <w:headerReference w:type="default" r:id="rId17"/>
          <w:pgSz w:w="11906" w:h="16838"/>
          <w:pgMar w:top="1134" w:right="567" w:bottom="993" w:left="1701" w:header="709" w:footer="709" w:gutter="0"/>
          <w:cols w:space="708"/>
          <w:docGrid w:linePitch="360"/>
        </w:sectPr>
      </w:pPr>
    </w:p>
    <w:p w14:paraId="3FB49C65" w14:textId="6ACCE4CA" w:rsidR="005E6271" w:rsidRPr="00086953" w:rsidRDefault="0059486A" w:rsidP="00670497">
      <w:pPr>
        <w:pStyle w:val="1f"/>
        <w:ind w:left="1069"/>
      </w:pPr>
      <w:r>
        <w:rPr>
          <w:rFonts w:asciiTheme="minorHAnsi" w:hAnsiTheme="minorHAnsi"/>
          <w:lang w:val="ru-RU"/>
        </w:rPr>
        <w:lastRenderedPageBreak/>
        <w:t>1.</w:t>
      </w:r>
      <w:r w:rsidR="005E6271" w:rsidRPr="007863C1">
        <w:t xml:space="preserve">Общая </w:t>
      </w:r>
      <w:r w:rsidR="005E6271" w:rsidRPr="00086953">
        <w:t>характеристика</w:t>
      </w:r>
      <w:r w:rsidR="005E6271" w:rsidRPr="00086953">
        <w:rPr>
          <w:rFonts w:asciiTheme="minorHAnsi" w:hAnsiTheme="minorHAnsi"/>
          <w:lang w:val="ru-RU"/>
        </w:rPr>
        <w:t xml:space="preserve"> </w:t>
      </w:r>
      <w:r w:rsidR="005E6271" w:rsidRPr="00086953">
        <w:t>ПРИМЕРНОЙ РАБОЧЕЙ ПРОГРАММЫ УЧЕБНОЙ ДИСЦИПЛИНЫ</w:t>
      </w:r>
    </w:p>
    <w:p w14:paraId="0EE09FC4" w14:textId="7FDF5C00" w:rsidR="005E6271" w:rsidRPr="00860779" w:rsidRDefault="005E6271" w:rsidP="00670497">
      <w:pPr>
        <w:pStyle w:val="1d"/>
        <w:jc w:val="center"/>
        <w:rPr>
          <w:rFonts w:eastAsia="Segoe UI"/>
          <w:highlight w:val="green"/>
          <w:lang w:val="ru-RU"/>
        </w:rPr>
      </w:pPr>
      <w:r w:rsidRPr="00086953">
        <w:rPr>
          <w:rFonts w:eastAsia="Segoe UI"/>
          <w:lang w:val="ru-RU"/>
        </w:rPr>
        <w:t>«</w:t>
      </w:r>
      <w:r w:rsidR="0059486A" w:rsidRPr="00086953">
        <w:rPr>
          <w:rFonts w:eastAsia="Segoe UI"/>
          <w:b/>
          <w:bCs/>
          <w:lang w:val="ru-RU"/>
        </w:rPr>
        <w:t>ОП.03 Материаловедение</w:t>
      </w:r>
      <w:r w:rsidRPr="00086953">
        <w:rPr>
          <w:rFonts w:eastAsia="Segoe UI"/>
          <w:lang w:val="ru-RU"/>
        </w:rPr>
        <w:t>»</w:t>
      </w:r>
    </w:p>
    <w:p w14:paraId="5FEEE272" w14:textId="77777777" w:rsidR="005E6271" w:rsidRPr="00860779" w:rsidRDefault="005E6271" w:rsidP="00670497">
      <w:pPr>
        <w:pStyle w:val="1d"/>
        <w:jc w:val="center"/>
        <w:rPr>
          <w:lang w:val="ru-RU"/>
        </w:rPr>
      </w:pPr>
    </w:p>
    <w:p w14:paraId="6A721E88"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570075" w14:textId="0656A36C" w:rsidR="0059486A" w:rsidRPr="0059486A" w:rsidRDefault="005E6271" w:rsidP="00670497">
      <w:pPr>
        <w:tabs>
          <w:tab w:val="num" w:pos="720"/>
        </w:tabs>
        <w:suppressAutoHyphens/>
        <w:spacing w:line="276" w:lineRule="auto"/>
        <w:ind w:firstLine="709"/>
        <w:jc w:val="both"/>
        <w:rPr>
          <w:rFonts w:ascii="Times New Roman" w:eastAsia="Times New Roman" w:hAnsi="Times New Roman" w:cs="Times New Roman"/>
          <w:sz w:val="24"/>
          <w:szCs w:val="24"/>
          <w:lang w:eastAsia="ru-RU"/>
        </w:rPr>
      </w:pPr>
      <w:r w:rsidRPr="00670497">
        <w:rPr>
          <w:rFonts w:ascii="Times New Roman" w:eastAsia="Times New Roman" w:hAnsi="Times New Roman" w:cs="Times New Roman"/>
          <w:sz w:val="24"/>
          <w:szCs w:val="24"/>
          <w:lang w:eastAsia="ru-RU"/>
        </w:rPr>
        <w:t>Цел</w:t>
      </w:r>
      <w:r w:rsidR="0059486A" w:rsidRPr="00670497">
        <w:rPr>
          <w:rFonts w:ascii="Times New Roman" w:eastAsia="Times New Roman" w:hAnsi="Times New Roman" w:cs="Times New Roman"/>
          <w:sz w:val="24"/>
          <w:szCs w:val="24"/>
          <w:lang w:eastAsia="ru-RU"/>
        </w:rPr>
        <w:t>и</w:t>
      </w:r>
      <w:r w:rsidRPr="00670497">
        <w:rPr>
          <w:rFonts w:ascii="Times New Roman" w:eastAsia="Times New Roman" w:hAnsi="Times New Roman" w:cs="Times New Roman"/>
          <w:sz w:val="24"/>
          <w:szCs w:val="24"/>
          <w:lang w:eastAsia="ru-RU"/>
        </w:rPr>
        <w:t xml:space="preserve"> дисциплины </w:t>
      </w:r>
      <w:r w:rsidRPr="00670497">
        <w:rPr>
          <w:rFonts w:ascii="Times New Roman" w:hAnsi="Times New Roman"/>
        </w:rPr>
        <w:t>«</w:t>
      </w:r>
      <w:r w:rsidR="0059486A" w:rsidRPr="00670497">
        <w:rPr>
          <w:rFonts w:ascii="Times New Roman" w:hAnsi="Times New Roman"/>
        </w:rPr>
        <w:t>ОП.03 Материаловедение</w:t>
      </w:r>
      <w:r w:rsidRPr="00670497">
        <w:rPr>
          <w:rFonts w:ascii="Times New Roman" w:hAnsi="Times New Roman"/>
        </w:rPr>
        <w:t>»</w:t>
      </w:r>
      <w:r w:rsidRPr="00670497">
        <w:rPr>
          <w:rFonts w:ascii="Times New Roman" w:eastAsia="Times New Roman" w:hAnsi="Times New Roman" w:cs="Times New Roman"/>
          <w:sz w:val="24"/>
          <w:szCs w:val="24"/>
          <w:lang w:eastAsia="ru-RU"/>
        </w:rPr>
        <w:t xml:space="preserve">: </w:t>
      </w:r>
      <w:r w:rsidR="00670497" w:rsidRPr="00670497">
        <w:rPr>
          <w:rFonts w:ascii="Times New Roman" w:eastAsia="Times New Roman" w:hAnsi="Times New Roman" w:cs="Times New Roman"/>
          <w:sz w:val="24"/>
          <w:szCs w:val="24"/>
          <w:lang w:eastAsia="ru-RU"/>
        </w:rPr>
        <w:t xml:space="preserve">научить </w:t>
      </w:r>
      <w:r w:rsidR="0059486A" w:rsidRPr="00670497">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строению и свойствам</w:t>
      </w:r>
      <w:r w:rsidR="00670497" w:rsidRPr="00670497">
        <w:rPr>
          <w:rFonts w:ascii="Times New Roman" w:eastAsia="Times New Roman" w:hAnsi="Times New Roman" w:cs="Times New Roman"/>
          <w:sz w:val="24"/>
          <w:szCs w:val="24"/>
          <w:lang w:eastAsia="ru-RU"/>
        </w:rPr>
        <w:t xml:space="preserve">; </w:t>
      </w:r>
      <w:r w:rsidR="0059486A" w:rsidRPr="0059486A">
        <w:rPr>
          <w:rFonts w:ascii="Times New Roman" w:eastAsia="Times New Roman" w:hAnsi="Times New Roman" w:cs="Times New Roman"/>
          <w:sz w:val="24"/>
          <w:szCs w:val="24"/>
          <w:lang w:eastAsia="ru-RU"/>
        </w:rPr>
        <w:t>подбирать материал по назначению и условиям эксплуатации для выполнения работ</w:t>
      </w:r>
      <w:r w:rsidR="00670497" w:rsidRPr="00670497">
        <w:rPr>
          <w:rFonts w:ascii="Times New Roman" w:eastAsia="Times New Roman" w:hAnsi="Times New Roman" w:cs="Times New Roman"/>
          <w:sz w:val="24"/>
          <w:szCs w:val="24"/>
          <w:lang w:eastAsia="ru-RU"/>
        </w:rPr>
        <w:t>; н</w:t>
      </w:r>
      <w:r w:rsidR="0059486A" w:rsidRPr="0059486A">
        <w:rPr>
          <w:rFonts w:ascii="Times New Roman" w:eastAsia="Times New Roman" w:hAnsi="Times New Roman" w:cs="Times New Roman"/>
          <w:sz w:val="24"/>
          <w:szCs w:val="24"/>
          <w:lang w:eastAsia="ru-RU"/>
        </w:rPr>
        <w:t>аучить выбирать и расшифровывать марки конструкционных материалов</w:t>
      </w:r>
      <w:r w:rsidR="00670497" w:rsidRPr="00670497">
        <w:rPr>
          <w:rFonts w:ascii="Times New Roman" w:eastAsia="Times New Roman" w:hAnsi="Times New Roman" w:cs="Times New Roman"/>
          <w:sz w:val="24"/>
          <w:szCs w:val="24"/>
          <w:lang w:eastAsia="ru-RU"/>
        </w:rPr>
        <w:t>; н</w:t>
      </w:r>
      <w:r w:rsidR="0059486A" w:rsidRPr="0059486A">
        <w:rPr>
          <w:rFonts w:ascii="Times New Roman" w:eastAsia="Times New Roman" w:hAnsi="Times New Roman" w:cs="Times New Roman"/>
          <w:sz w:val="24"/>
          <w:szCs w:val="24"/>
          <w:lang w:eastAsia="ru-RU"/>
        </w:rPr>
        <w:t>аучить подбирать способы и режимы обработки материалов для обработки различных деталей.</w:t>
      </w:r>
    </w:p>
    <w:p w14:paraId="1CCF46DC" w14:textId="22CFAA54" w:rsidR="005E6271" w:rsidRPr="00670497" w:rsidRDefault="005E6271" w:rsidP="00670497">
      <w:pPr>
        <w:suppressAutoHyphens/>
        <w:spacing w:line="276" w:lineRule="auto"/>
        <w:ind w:firstLine="709"/>
        <w:jc w:val="both"/>
        <w:rPr>
          <w:rFonts w:ascii="Times New Roman" w:hAnsi="Times New Roman" w:cs="Times New Roman"/>
          <w:sz w:val="24"/>
          <w:szCs w:val="24"/>
        </w:rPr>
      </w:pPr>
      <w:r w:rsidRPr="00670497">
        <w:rPr>
          <w:rFonts w:ascii="Times New Roman" w:hAnsi="Times New Roman" w:cs="Times New Roman"/>
          <w:sz w:val="24"/>
          <w:szCs w:val="24"/>
        </w:rPr>
        <w:t>Дисциплина «</w:t>
      </w:r>
      <w:r w:rsidR="0059486A" w:rsidRPr="00670497">
        <w:rPr>
          <w:rFonts w:ascii="Times New Roman" w:hAnsi="Times New Roman" w:cs="Times New Roman"/>
          <w:sz w:val="24"/>
          <w:szCs w:val="24"/>
        </w:rPr>
        <w:t>ОП.03 Материаловедение</w:t>
      </w:r>
      <w:r w:rsidRPr="00670497">
        <w:rPr>
          <w:rFonts w:ascii="Times New Roman" w:hAnsi="Times New Roman" w:cs="Times New Roman"/>
          <w:sz w:val="24"/>
          <w:szCs w:val="24"/>
        </w:rPr>
        <w:t xml:space="preserve">» включена в обязательную часть </w:t>
      </w:r>
      <w:r w:rsidR="0059486A" w:rsidRPr="00670497">
        <w:rPr>
          <w:rFonts w:ascii="Times New Roman" w:hAnsi="Times New Roman" w:cs="Times New Roman"/>
          <w:sz w:val="24"/>
          <w:szCs w:val="24"/>
        </w:rPr>
        <w:t xml:space="preserve">Общепрофессионального цикла </w:t>
      </w:r>
      <w:r w:rsidRPr="00670497">
        <w:rPr>
          <w:rFonts w:ascii="Times New Roman" w:hAnsi="Times New Roman" w:cs="Times New Roman"/>
          <w:sz w:val="24"/>
          <w:szCs w:val="24"/>
        </w:rPr>
        <w:t>образовательной программы.</w:t>
      </w:r>
    </w:p>
    <w:p w14:paraId="56DE2B74" w14:textId="77777777" w:rsidR="005E6271" w:rsidRPr="00670497" w:rsidRDefault="005E6271" w:rsidP="00670497">
      <w:pPr>
        <w:suppressAutoHyphens/>
        <w:spacing w:line="276" w:lineRule="auto"/>
        <w:ind w:firstLine="709"/>
        <w:jc w:val="both"/>
        <w:rPr>
          <w:rFonts w:ascii="Times New Roman" w:hAnsi="Times New Roman" w:cs="Times New Roman"/>
          <w:sz w:val="24"/>
          <w:szCs w:val="24"/>
        </w:rPr>
      </w:pPr>
    </w:p>
    <w:p w14:paraId="2435F090"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5A7B9C" w14:textId="77777777" w:rsidR="005E6271" w:rsidRDefault="005E6271" w:rsidP="0067049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44EB75" w14:textId="77777777" w:rsidR="005E6271" w:rsidRDefault="005E6271" w:rsidP="0067049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2607"/>
        <w:gridCol w:w="2832"/>
        <w:gridCol w:w="2698"/>
      </w:tblGrid>
      <w:tr w:rsidR="002D4F76" w:rsidRPr="00086953" w14:paraId="37887910" w14:textId="21881653" w:rsidTr="002D4F76">
        <w:trPr>
          <w:trHeight w:val="649"/>
        </w:trPr>
        <w:tc>
          <w:tcPr>
            <w:tcW w:w="1491" w:type="dxa"/>
          </w:tcPr>
          <w:p w14:paraId="75ABC268" w14:textId="7777777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 xml:space="preserve">Код </w:t>
            </w:r>
            <w:r w:rsidRPr="00086953">
              <w:rPr>
                <w:rFonts w:ascii="Times New Roman" w:eastAsia="Times New Roman" w:hAnsi="Times New Roman" w:cs="Times New Roman"/>
                <w:sz w:val="24"/>
                <w:szCs w:val="24"/>
                <w:vertAlign w:val="superscript"/>
                <w:lang w:eastAsia="ru-RU"/>
              </w:rPr>
              <w:footnoteReference w:id="7"/>
            </w:r>
          </w:p>
          <w:p w14:paraId="594E1155" w14:textId="7777777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ПК, ОК</w:t>
            </w:r>
          </w:p>
        </w:tc>
        <w:tc>
          <w:tcPr>
            <w:tcW w:w="2607" w:type="dxa"/>
          </w:tcPr>
          <w:p w14:paraId="22FBC5F8" w14:textId="737FABC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2832" w:type="dxa"/>
          </w:tcPr>
          <w:p w14:paraId="2FE677A3" w14:textId="3C0A014F"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c>
          <w:tcPr>
            <w:tcW w:w="2698" w:type="dxa"/>
          </w:tcPr>
          <w:p w14:paraId="7CCD26DF" w14:textId="3C882C88" w:rsidR="002D4F76" w:rsidRPr="00086953" w:rsidRDefault="002D4F76" w:rsidP="00086953">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навыками</w:t>
            </w:r>
          </w:p>
        </w:tc>
      </w:tr>
      <w:tr w:rsidR="002D4F76" w:rsidRPr="00086953" w14:paraId="1DEC1BC9" w14:textId="6559261B" w:rsidTr="002D4F76">
        <w:trPr>
          <w:trHeight w:val="1020"/>
        </w:trPr>
        <w:tc>
          <w:tcPr>
            <w:tcW w:w="1491" w:type="dxa"/>
          </w:tcPr>
          <w:p w14:paraId="09993448" w14:textId="77777777"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ОК 01-09</w:t>
            </w:r>
          </w:p>
          <w:p w14:paraId="55775CFC" w14:textId="324CC53E"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 xml:space="preserve">ПК </w:t>
            </w:r>
            <w:r>
              <w:rPr>
                <w:rFonts w:ascii="Times New Roman" w:eastAsia="Times New Roman" w:hAnsi="Times New Roman" w:cs="Times New Roman"/>
                <w:i/>
                <w:lang w:eastAsia="ru-RU"/>
              </w:rPr>
              <w:t>1</w:t>
            </w:r>
            <w:r w:rsidRPr="00086953">
              <w:rPr>
                <w:rFonts w:ascii="Times New Roman" w:eastAsia="Times New Roman" w:hAnsi="Times New Roman" w:cs="Times New Roman"/>
                <w:i/>
                <w:lang w:eastAsia="ru-RU"/>
              </w:rPr>
              <w:t>.</w:t>
            </w:r>
            <w:r>
              <w:rPr>
                <w:rFonts w:ascii="Times New Roman" w:eastAsia="Times New Roman" w:hAnsi="Times New Roman" w:cs="Times New Roman"/>
                <w:i/>
                <w:lang w:eastAsia="ru-RU"/>
              </w:rPr>
              <w:t>1</w:t>
            </w:r>
          </w:p>
          <w:p w14:paraId="5F371D8A" w14:textId="77777777" w:rsidR="002D4F76" w:rsidRPr="00086953" w:rsidRDefault="002D4F76" w:rsidP="00086953">
            <w:pPr>
              <w:suppressAutoHyphens/>
              <w:jc w:val="center"/>
              <w:rPr>
                <w:rFonts w:ascii="Times New Roman" w:eastAsia="Times New Roman" w:hAnsi="Times New Roman" w:cs="Times New Roman"/>
                <w:i/>
                <w:lang w:eastAsia="ru-RU"/>
              </w:rPr>
            </w:pPr>
          </w:p>
          <w:p w14:paraId="607529D9" w14:textId="77777777" w:rsidR="002D4F76" w:rsidRPr="00086953" w:rsidRDefault="002D4F76" w:rsidP="00086953">
            <w:pPr>
              <w:suppressAutoHyphens/>
              <w:jc w:val="center"/>
              <w:rPr>
                <w:rFonts w:ascii="Times New Roman" w:eastAsia="Times New Roman" w:hAnsi="Times New Roman" w:cs="Times New Roman"/>
                <w:i/>
                <w:lang w:eastAsia="ru-RU"/>
              </w:rPr>
            </w:pPr>
          </w:p>
        </w:tc>
        <w:tc>
          <w:tcPr>
            <w:tcW w:w="2607" w:type="dxa"/>
          </w:tcPr>
          <w:p w14:paraId="09D34732" w14:textId="77777777"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2832" w:type="dxa"/>
          </w:tcPr>
          <w:p w14:paraId="095F0915" w14:textId="77777777"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основные группы и марки свариваемых материалов</w:t>
            </w:r>
          </w:p>
        </w:tc>
        <w:tc>
          <w:tcPr>
            <w:tcW w:w="2698" w:type="dxa"/>
          </w:tcPr>
          <w:p w14:paraId="2817C5A2" w14:textId="638EE9CC"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2D4F76">
              <w:rPr>
                <w:rFonts w:ascii="Times New Roman" w:eastAsia="Calibri" w:hAnsi="Times New Roman" w:cs="Times New Roman"/>
              </w:rPr>
              <w:t>ознакомления с конструкторской и производственно-технологической документацией по сварке</w:t>
            </w:r>
          </w:p>
        </w:tc>
      </w:tr>
    </w:tbl>
    <w:p w14:paraId="6A092701" w14:textId="77777777" w:rsidR="005E6271" w:rsidRDefault="005E6271" w:rsidP="005E6271">
      <w:pPr>
        <w:ind w:firstLine="709"/>
        <w:rPr>
          <w:rFonts w:ascii="Times New Roman" w:hAnsi="Times New Roman" w:cs="Times New Roman"/>
          <w:bCs/>
          <w:sz w:val="24"/>
          <w:szCs w:val="24"/>
        </w:rPr>
      </w:pPr>
    </w:p>
    <w:p w14:paraId="7DA4E390" w14:textId="77777777" w:rsidR="005E6271" w:rsidRPr="00B115E3" w:rsidRDefault="005E6271" w:rsidP="005E62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BAF76F"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670497" w14:paraId="2915AADA" w14:textId="77777777" w:rsidTr="004E3251">
        <w:trPr>
          <w:trHeight w:val="23"/>
        </w:trPr>
        <w:tc>
          <w:tcPr>
            <w:tcW w:w="2460" w:type="pct"/>
            <w:vAlign w:val="center"/>
          </w:tcPr>
          <w:p w14:paraId="54B33B5C" w14:textId="77777777" w:rsidR="005E6271" w:rsidRPr="00670497" w:rsidRDefault="005E6271" w:rsidP="004E3251">
            <w:pPr>
              <w:jc w:val="center"/>
              <w:rPr>
                <w:rFonts w:ascii="Times New Roman" w:hAnsi="Times New Roman" w:cs="Times New Roman"/>
                <w:b/>
                <w:sz w:val="24"/>
              </w:rPr>
            </w:pPr>
            <w:r w:rsidRPr="00670497">
              <w:rPr>
                <w:rFonts w:ascii="Times New Roman" w:hAnsi="Times New Roman" w:cs="Times New Roman"/>
                <w:b/>
                <w:sz w:val="24"/>
              </w:rPr>
              <w:t>Наименование составных частей дисциплины</w:t>
            </w:r>
          </w:p>
        </w:tc>
        <w:tc>
          <w:tcPr>
            <w:tcW w:w="1195" w:type="pct"/>
            <w:vAlign w:val="center"/>
          </w:tcPr>
          <w:p w14:paraId="7AF910AF" w14:textId="77777777" w:rsidR="005E6271" w:rsidRPr="00670497" w:rsidRDefault="005E6271" w:rsidP="004E3251">
            <w:pPr>
              <w:jc w:val="center"/>
              <w:rPr>
                <w:rFonts w:ascii="Times New Roman" w:hAnsi="Times New Roman" w:cs="Times New Roman"/>
                <w:b/>
                <w:iCs/>
                <w:sz w:val="24"/>
              </w:rPr>
            </w:pPr>
            <w:r w:rsidRPr="00670497">
              <w:rPr>
                <w:rFonts w:ascii="Times New Roman" w:hAnsi="Times New Roman" w:cs="Times New Roman"/>
                <w:b/>
                <w:iCs/>
                <w:sz w:val="24"/>
              </w:rPr>
              <w:t>Объем в часах</w:t>
            </w:r>
          </w:p>
        </w:tc>
        <w:tc>
          <w:tcPr>
            <w:tcW w:w="1345" w:type="pct"/>
          </w:tcPr>
          <w:p w14:paraId="400208BA" w14:textId="77777777" w:rsidR="005E6271" w:rsidRPr="00670497" w:rsidRDefault="005E6271" w:rsidP="004E3251">
            <w:pPr>
              <w:jc w:val="center"/>
              <w:rPr>
                <w:rFonts w:ascii="Times New Roman" w:hAnsi="Times New Roman" w:cs="Times New Roman"/>
                <w:b/>
                <w:iCs/>
                <w:sz w:val="24"/>
              </w:rPr>
            </w:pPr>
            <w:r w:rsidRPr="00670497">
              <w:rPr>
                <w:rFonts w:ascii="Times New Roman" w:hAnsi="Times New Roman" w:cs="Times New Roman"/>
                <w:b/>
                <w:sz w:val="24"/>
              </w:rPr>
              <w:t>В т.ч. в форме практ. подготовки</w:t>
            </w:r>
          </w:p>
        </w:tc>
      </w:tr>
      <w:tr w:rsidR="005E6271" w:rsidRPr="00670497" w14:paraId="5BB854EA" w14:textId="77777777" w:rsidTr="004E3251">
        <w:trPr>
          <w:trHeight w:val="23"/>
        </w:trPr>
        <w:tc>
          <w:tcPr>
            <w:tcW w:w="2460" w:type="pct"/>
            <w:vAlign w:val="center"/>
          </w:tcPr>
          <w:p w14:paraId="3F483A86"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Учебные занятия</w:t>
            </w:r>
          </w:p>
        </w:tc>
        <w:tc>
          <w:tcPr>
            <w:tcW w:w="1195" w:type="pct"/>
            <w:vAlign w:val="center"/>
          </w:tcPr>
          <w:p w14:paraId="50F9EB8A" w14:textId="0616BEC5"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34</w:t>
            </w:r>
          </w:p>
        </w:tc>
        <w:tc>
          <w:tcPr>
            <w:tcW w:w="1345" w:type="pct"/>
            <w:vAlign w:val="center"/>
          </w:tcPr>
          <w:p w14:paraId="1ECDE434" w14:textId="1EC4BA99"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16</w:t>
            </w:r>
          </w:p>
        </w:tc>
      </w:tr>
      <w:tr w:rsidR="005E6271" w:rsidRPr="00670497" w14:paraId="570FF9FC" w14:textId="77777777" w:rsidTr="004E3251">
        <w:trPr>
          <w:trHeight w:val="23"/>
        </w:trPr>
        <w:tc>
          <w:tcPr>
            <w:tcW w:w="2460" w:type="pct"/>
            <w:vAlign w:val="center"/>
          </w:tcPr>
          <w:p w14:paraId="499E6D6C"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Курсовой проект (работа)</w:t>
            </w:r>
            <w:r w:rsidRPr="00670497">
              <w:rPr>
                <w:rStyle w:val="af3"/>
                <w:rFonts w:ascii="Times New Roman" w:hAnsi="Times New Roman"/>
                <w:bCs/>
                <w:sz w:val="24"/>
                <w:szCs w:val="24"/>
              </w:rPr>
              <w:footnoteReference w:id="8"/>
            </w:r>
          </w:p>
        </w:tc>
        <w:tc>
          <w:tcPr>
            <w:tcW w:w="1195" w:type="pct"/>
            <w:vAlign w:val="center"/>
          </w:tcPr>
          <w:p w14:paraId="5DD8AEF6"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c>
          <w:tcPr>
            <w:tcW w:w="1345" w:type="pct"/>
            <w:vAlign w:val="center"/>
          </w:tcPr>
          <w:p w14:paraId="5CBCEE54"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5E6271" w:rsidRPr="00670497" w14:paraId="637A66D1" w14:textId="77777777" w:rsidTr="004E3251">
        <w:trPr>
          <w:trHeight w:val="23"/>
        </w:trPr>
        <w:tc>
          <w:tcPr>
            <w:tcW w:w="2460" w:type="pct"/>
            <w:vAlign w:val="center"/>
          </w:tcPr>
          <w:p w14:paraId="1AF620DA"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Самостоятельная работа</w:t>
            </w:r>
          </w:p>
        </w:tc>
        <w:tc>
          <w:tcPr>
            <w:tcW w:w="1195" w:type="pct"/>
            <w:vAlign w:val="center"/>
          </w:tcPr>
          <w:p w14:paraId="6F56F8AD"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c>
          <w:tcPr>
            <w:tcW w:w="1345" w:type="pct"/>
            <w:vAlign w:val="center"/>
          </w:tcPr>
          <w:p w14:paraId="768EE880"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r>
      <w:tr w:rsidR="005E6271" w:rsidRPr="00670497" w14:paraId="33AB99A1" w14:textId="77777777" w:rsidTr="004E3251">
        <w:trPr>
          <w:trHeight w:val="23"/>
        </w:trPr>
        <w:tc>
          <w:tcPr>
            <w:tcW w:w="2460" w:type="pct"/>
            <w:vAlign w:val="center"/>
          </w:tcPr>
          <w:p w14:paraId="69C7448D"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 xml:space="preserve">Промежуточная аттестация </w:t>
            </w:r>
          </w:p>
        </w:tc>
        <w:tc>
          <w:tcPr>
            <w:tcW w:w="1195" w:type="pct"/>
            <w:vAlign w:val="center"/>
          </w:tcPr>
          <w:p w14:paraId="1C9DD341" w14:textId="6EE7BE83"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2</w:t>
            </w:r>
          </w:p>
        </w:tc>
        <w:tc>
          <w:tcPr>
            <w:tcW w:w="1345" w:type="pct"/>
            <w:vAlign w:val="center"/>
          </w:tcPr>
          <w:p w14:paraId="6DBE2C04"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5E6271" w:rsidRPr="00257255" w14:paraId="00ECAB6A" w14:textId="77777777" w:rsidTr="004E3251">
        <w:trPr>
          <w:trHeight w:val="23"/>
        </w:trPr>
        <w:tc>
          <w:tcPr>
            <w:tcW w:w="2460" w:type="pct"/>
            <w:vAlign w:val="center"/>
          </w:tcPr>
          <w:p w14:paraId="593178D9"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Всего</w:t>
            </w:r>
          </w:p>
        </w:tc>
        <w:tc>
          <w:tcPr>
            <w:tcW w:w="1195" w:type="pct"/>
            <w:vAlign w:val="center"/>
          </w:tcPr>
          <w:p w14:paraId="59F601FC" w14:textId="30B979E1" w:rsidR="005E6271" w:rsidRPr="00670497" w:rsidRDefault="00670497" w:rsidP="004E3251">
            <w:pPr>
              <w:jc w:val="center"/>
              <w:rPr>
                <w:rFonts w:ascii="Times New Roman" w:hAnsi="Times New Roman" w:cs="Times New Roman"/>
                <w:b/>
                <w:sz w:val="24"/>
                <w:szCs w:val="24"/>
              </w:rPr>
            </w:pPr>
            <w:r w:rsidRPr="00670497">
              <w:rPr>
                <w:rFonts w:ascii="Times New Roman" w:hAnsi="Times New Roman" w:cs="Times New Roman"/>
                <w:b/>
                <w:sz w:val="24"/>
                <w:szCs w:val="24"/>
              </w:rPr>
              <w:t>36</w:t>
            </w:r>
          </w:p>
        </w:tc>
        <w:tc>
          <w:tcPr>
            <w:tcW w:w="1345" w:type="pct"/>
            <w:vAlign w:val="center"/>
          </w:tcPr>
          <w:p w14:paraId="4DB702A1" w14:textId="167994C8" w:rsidR="005E6271" w:rsidRPr="00257255" w:rsidRDefault="00670497" w:rsidP="004E3251">
            <w:pPr>
              <w:jc w:val="center"/>
              <w:rPr>
                <w:rFonts w:ascii="Times New Roman" w:hAnsi="Times New Roman" w:cs="Times New Roman"/>
                <w:b/>
                <w:sz w:val="24"/>
                <w:szCs w:val="24"/>
              </w:rPr>
            </w:pPr>
            <w:r w:rsidRPr="00670497">
              <w:rPr>
                <w:rFonts w:ascii="Times New Roman" w:hAnsi="Times New Roman" w:cs="Times New Roman"/>
                <w:b/>
                <w:sz w:val="24"/>
                <w:szCs w:val="24"/>
              </w:rPr>
              <w:t>16</w:t>
            </w:r>
          </w:p>
        </w:tc>
      </w:tr>
    </w:tbl>
    <w:p w14:paraId="1278BB95" w14:textId="77777777" w:rsidR="005E6271" w:rsidRDefault="005E6271" w:rsidP="005E6271">
      <w:pPr>
        <w:rPr>
          <w:rFonts w:ascii="Times New Roman" w:hAnsi="Times New Roman" w:cs="Times New Roman"/>
          <w:iCs/>
          <w:sz w:val="24"/>
          <w:szCs w:val="24"/>
        </w:rPr>
      </w:pPr>
    </w:p>
    <w:p w14:paraId="5071249D" w14:textId="7314046E" w:rsidR="005E6271" w:rsidRPr="00DB7B6A"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1F96728E"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C63897" w14:paraId="6DCECDB0" w14:textId="77777777" w:rsidTr="001D4A90">
        <w:trPr>
          <w:trHeight w:val="903"/>
        </w:trPr>
        <w:tc>
          <w:tcPr>
            <w:tcW w:w="2972" w:type="dxa"/>
            <w:vAlign w:val="center"/>
          </w:tcPr>
          <w:p w14:paraId="69B56B0E" w14:textId="77777777" w:rsidR="005E6271" w:rsidRPr="00C63897" w:rsidRDefault="005E6271" w:rsidP="004E325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FD8DE23" w14:textId="423092A2" w:rsidR="005E6271" w:rsidRPr="00C63897" w:rsidRDefault="005E6271" w:rsidP="004E325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D4A90" w:rsidRPr="001D4A90" w14:paraId="1A801416"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235F4FAB" w14:textId="31D1E594"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1. Основные сведения о металлах. Строение и свойства металлов</w:t>
            </w:r>
            <w:r>
              <w:rPr>
                <w:rFonts w:ascii="Times New Roman" w:eastAsia="Times New Roman" w:hAnsi="Times New Roman" w:cs="Times New Roman"/>
                <w:b/>
                <w:bCs/>
                <w:sz w:val="24"/>
                <w:szCs w:val="24"/>
                <w:lang w:eastAsia="ru-RU"/>
              </w:rPr>
              <w:t xml:space="preserve"> (32 ак.ч.)</w:t>
            </w:r>
          </w:p>
        </w:tc>
      </w:tr>
      <w:tr w:rsidR="001D4A90" w:rsidRPr="001D4A90" w14:paraId="4D984916"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E8F55FA"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1.1. Атомно-кристаллическое строение металлов</w:t>
            </w:r>
          </w:p>
        </w:tc>
        <w:tc>
          <w:tcPr>
            <w:tcW w:w="6662" w:type="dxa"/>
            <w:tcBorders>
              <w:top w:val="single" w:sz="4" w:space="0" w:color="auto"/>
              <w:left w:val="single" w:sz="4" w:space="0" w:color="auto"/>
              <w:bottom w:val="single" w:sz="4" w:space="0" w:color="auto"/>
              <w:right w:val="single" w:sz="4" w:space="0" w:color="auto"/>
            </w:tcBorders>
            <w:hideMark/>
          </w:tcPr>
          <w:p w14:paraId="1BE22453" w14:textId="77777777" w:rsidR="001D4A90" w:rsidRPr="001D4A90" w:rsidRDefault="001D4A90" w:rsidP="001D4A90">
            <w:pPr>
              <w:widowControl w:val="0"/>
              <w:rPr>
                <w:rFonts w:ascii="Times New Roman" w:eastAsia="Times New Roman" w:hAnsi="Times New Roman" w:cs="Times New Roman"/>
                <w:b/>
                <w:bCs/>
                <w:i/>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2BC418F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38AF06"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79F77CF"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color w:val="000000"/>
                <w:sz w:val="24"/>
                <w:szCs w:val="24"/>
                <w:shd w:val="clear" w:color="auto" w:fill="FFFFFF"/>
                <w:lang w:eastAsia="ru-RU"/>
              </w:rPr>
              <w:t>Общие сведения о металлах. Типы атомных связей и их влияние на свойства металлов</w:t>
            </w:r>
          </w:p>
        </w:tc>
      </w:tr>
      <w:tr w:rsidR="001D4A90" w:rsidRPr="001D4A90" w14:paraId="256B2AF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FF851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A29642" w14:textId="77777777" w:rsidR="001D4A90" w:rsidRPr="001D4A90" w:rsidRDefault="001D4A90" w:rsidP="001D4A90">
            <w:pPr>
              <w:widowControl w:val="0"/>
              <w:rPr>
                <w:rFonts w:ascii="Times New Roman" w:eastAsia="Times New Roman" w:hAnsi="Times New Roman" w:cs="Times New Roman"/>
                <w:color w:val="000000"/>
                <w:sz w:val="24"/>
                <w:szCs w:val="24"/>
                <w:shd w:val="clear" w:color="auto" w:fill="FFFFFF"/>
                <w:lang w:eastAsia="ru-RU"/>
              </w:rPr>
            </w:pPr>
            <w:r w:rsidRPr="001D4A90">
              <w:rPr>
                <w:rFonts w:ascii="Times New Roman" w:eastAsia="Times New Roman" w:hAnsi="Times New Roman" w:cs="Times New Roman"/>
                <w:b/>
                <w:color w:val="000000"/>
                <w:sz w:val="24"/>
                <w:szCs w:val="24"/>
                <w:shd w:val="clear" w:color="auto" w:fill="FFFFFF"/>
                <w:lang w:eastAsia="ru-RU"/>
              </w:rPr>
              <w:t>2.</w:t>
            </w:r>
            <w:r w:rsidRPr="001D4A90">
              <w:rPr>
                <w:rFonts w:ascii="Times New Roman" w:eastAsia="Times New Roman" w:hAnsi="Times New Roman" w:cs="Times New Roman"/>
                <w:color w:val="000000"/>
                <w:sz w:val="24"/>
                <w:szCs w:val="24"/>
                <w:shd w:val="clear" w:color="auto" w:fill="FFFFFF"/>
                <w:lang w:eastAsia="ru-RU"/>
              </w:rPr>
              <w:t xml:space="preserve">  Атомно-кристаллическое строение металлов. Основные типы кристаллических решеток замыкания; оказание первой помощи пораженному электрическим током</w:t>
            </w:r>
          </w:p>
        </w:tc>
      </w:tr>
      <w:tr w:rsidR="001D4A90" w:rsidRPr="001D4A90" w14:paraId="0B313110"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5BCFB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3BBF93"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663DCCFA"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33F14D"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8BD038B"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sz w:val="24"/>
                <w:szCs w:val="24"/>
                <w:lang w:eastAsia="ru-RU"/>
              </w:rPr>
              <w:t>Зависимость свойств металла от процесса образования зерен при наложении сварного шва</w:t>
            </w:r>
          </w:p>
        </w:tc>
      </w:tr>
      <w:tr w:rsidR="001D4A90" w:rsidRPr="001D4A90" w14:paraId="15D73B0A"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BED78B8"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 xml:space="preserve">Тема 1.2. </w:t>
            </w:r>
            <w:r w:rsidRPr="001D4A90">
              <w:rPr>
                <w:rFonts w:ascii="Times New Roman" w:eastAsia="Times New Roman" w:hAnsi="Times New Roman" w:cs="Times New Roman"/>
                <w:b/>
                <w:bCs/>
                <w:sz w:val="24"/>
                <w:szCs w:val="24"/>
                <w:lang w:eastAsia="ru-RU"/>
              </w:rPr>
              <w:t>Свойства металлов</w:t>
            </w:r>
          </w:p>
        </w:tc>
        <w:tc>
          <w:tcPr>
            <w:tcW w:w="6662" w:type="dxa"/>
            <w:tcBorders>
              <w:top w:val="single" w:sz="4" w:space="0" w:color="auto"/>
              <w:left w:val="single" w:sz="4" w:space="0" w:color="auto"/>
              <w:bottom w:val="single" w:sz="4" w:space="0" w:color="auto"/>
              <w:right w:val="single" w:sz="4" w:space="0" w:color="auto"/>
            </w:tcBorders>
            <w:hideMark/>
          </w:tcPr>
          <w:p w14:paraId="103D2C40"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73700DA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D00B36A"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EEFDFF9"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Основные свойства металлов, оказывающее влияние на определение их сферы применения: физические, химические, технологические</w:t>
            </w:r>
          </w:p>
        </w:tc>
      </w:tr>
      <w:tr w:rsidR="001D4A90" w:rsidRPr="001D4A90" w14:paraId="3099488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C984DC"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9FAABB0"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Физические свойства металлов: плотность, плавление, теплопроводность, электропроводность, тепловое расширение</w:t>
            </w:r>
          </w:p>
        </w:tc>
      </w:tr>
      <w:tr w:rsidR="001D4A90" w:rsidRPr="001D4A90" w14:paraId="4ADC737C" w14:textId="77777777" w:rsidTr="001D4A90">
        <w:tblPrEx>
          <w:tblLook w:val="04A0" w:firstRow="1" w:lastRow="0" w:firstColumn="1" w:lastColumn="0" w:noHBand="0" w:noVBand="1"/>
        </w:tblPrEx>
        <w:trPr>
          <w:trHeight w:val="71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7FD80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A8F69D8"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Химические свойства металлов: окисляемость, коррозионная стойкость, жаростойкость, жаропрочность</w:t>
            </w:r>
          </w:p>
        </w:tc>
      </w:tr>
      <w:tr w:rsidR="001D4A90" w:rsidRPr="001D4A90" w14:paraId="61BA822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6474B1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8189289"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 xml:space="preserve">Механические свойства металлов: прочность, упругость, пластичность, вязкость, твердость. Способы определения механических свойств. </w:t>
            </w:r>
          </w:p>
        </w:tc>
      </w:tr>
      <w:tr w:rsidR="001D4A90" w:rsidRPr="001D4A90" w14:paraId="453182AE" w14:textId="77777777" w:rsidTr="001D4A90">
        <w:tblPrEx>
          <w:tblLook w:val="04A0" w:firstRow="1" w:lastRow="0" w:firstColumn="1" w:lastColumn="0" w:noHBand="0" w:noVBand="1"/>
        </w:tblPrEx>
        <w:trPr>
          <w:trHeight w:val="69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204A6B"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0D3B773"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5. </w:t>
            </w:r>
            <w:r w:rsidRPr="001D4A90">
              <w:rPr>
                <w:rFonts w:ascii="Times New Roman" w:eastAsia="Times New Roman" w:hAnsi="Times New Roman" w:cs="Times New Roman"/>
                <w:bCs/>
                <w:sz w:val="24"/>
                <w:szCs w:val="24"/>
                <w:lang w:eastAsia="ru-RU"/>
              </w:rPr>
              <w:t>Технологические свойства металлов: жидко текучесть (</w:t>
            </w:r>
            <w:proofErr w:type="spellStart"/>
            <w:r w:rsidRPr="001D4A90">
              <w:rPr>
                <w:rFonts w:ascii="Times New Roman" w:eastAsia="Times New Roman" w:hAnsi="Times New Roman" w:cs="Times New Roman"/>
                <w:bCs/>
                <w:sz w:val="24"/>
                <w:szCs w:val="24"/>
                <w:lang w:eastAsia="ru-RU"/>
              </w:rPr>
              <w:t>литейность</w:t>
            </w:r>
            <w:proofErr w:type="spellEnd"/>
            <w:r w:rsidRPr="001D4A90">
              <w:rPr>
                <w:rFonts w:ascii="Times New Roman" w:eastAsia="Times New Roman" w:hAnsi="Times New Roman" w:cs="Times New Roman"/>
                <w:bCs/>
                <w:sz w:val="24"/>
                <w:szCs w:val="24"/>
                <w:lang w:eastAsia="ru-RU"/>
              </w:rPr>
              <w:t>), ковкость (деформируемость</w:t>
            </w:r>
            <w:proofErr w:type="gramStart"/>
            <w:r w:rsidRPr="001D4A90">
              <w:rPr>
                <w:rFonts w:ascii="Times New Roman" w:eastAsia="Times New Roman" w:hAnsi="Times New Roman" w:cs="Times New Roman"/>
                <w:bCs/>
                <w:sz w:val="24"/>
                <w:szCs w:val="24"/>
                <w:lang w:eastAsia="ru-RU"/>
              </w:rPr>
              <w:t xml:space="preserve">),  </w:t>
            </w:r>
            <w:proofErr w:type="spellStart"/>
            <w:r w:rsidRPr="001D4A90">
              <w:rPr>
                <w:rFonts w:ascii="Times New Roman" w:eastAsia="Times New Roman" w:hAnsi="Times New Roman" w:cs="Times New Roman"/>
                <w:bCs/>
                <w:sz w:val="24"/>
                <w:szCs w:val="24"/>
                <w:lang w:eastAsia="ru-RU"/>
              </w:rPr>
              <w:t>прокаливаемость</w:t>
            </w:r>
            <w:proofErr w:type="spellEnd"/>
            <w:proofErr w:type="gramEnd"/>
            <w:r w:rsidRPr="001D4A90">
              <w:rPr>
                <w:rFonts w:ascii="Times New Roman" w:eastAsia="Times New Roman" w:hAnsi="Times New Roman" w:cs="Times New Roman"/>
                <w:bCs/>
                <w:sz w:val="24"/>
                <w:szCs w:val="24"/>
                <w:lang w:eastAsia="ru-RU"/>
              </w:rPr>
              <w:t>, обрабатываемость резанием, свариваемость</w:t>
            </w:r>
          </w:p>
        </w:tc>
      </w:tr>
      <w:tr w:rsidR="001D4A90" w:rsidRPr="001D4A90" w14:paraId="1DE838F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6F272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E3CCF44"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502CEAF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DE770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18A42AF"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металлов и сплавов. Исследование макроструктуры кристаллизации контура провара сварного шва.</w:t>
            </w:r>
          </w:p>
        </w:tc>
      </w:tr>
      <w:tr w:rsidR="001D4A90" w:rsidRPr="001D4A90" w14:paraId="32C73166"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3E28AB"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AB1164"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3</w:t>
            </w:r>
            <w:r w:rsidRPr="001D4A90">
              <w:rPr>
                <w:rFonts w:ascii="Times New Roman" w:eastAsia="Times New Roman" w:hAnsi="Times New Roman" w:cs="Times New Roman"/>
                <w:bCs/>
                <w:sz w:val="24"/>
                <w:szCs w:val="24"/>
                <w:lang w:eastAsia="ru-RU"/>
              </w:rPr>
              <w:t xml:space="preserve"> Методы измерения твердости металлов и сплавов. </w:t>
            </w:r>
            <w:r w:rsidRPr="001D4A90">
              <w:rPr>
                <w:rFonts w:ascii="Times New Roman" w:eastAsia="Times New Roman" w:hAnsi="Times New Roman" w:cs="Times New Roman"/>
                <w:sz w:val="24"/>
                <w:szCs w:val="24"/>
                <w:lang w:eastAsia="ru-RU"/>
              </w:rPr>
              <w:t>Определение твёрдости для наплавленного участка, а также для сварного соединения</w:t>
            </w:r>
          </w:p>
        </w:tc>
      </w:tr>
      <w:tr w:rsidR="001D4A90" w:rsidRPr="001D4A90" w14:paraId="61E8308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EBEEA8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36FF2D"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4.</w:t>
            </w:r>
            <w:r w:rsidRPr="001D4A90">
              <w:rPr>
                <w:rFonts w:ascii="Times New Roman" w:eastAsia="Times New Roman" w:hAnsi="Times New Roman" w:cs="Times New Roman"/>
                <w:bCs/>
                <w:sz w:val="24"/>
                <w:szCs w:val="24"/>
                <w:lang w:eastAsia="ru-RU"/>
              </w:rPr>
              <w:t xml:space="preserve"> Анализ </w:t>
            </w:r>
            <w:r w:rsidRPr="001D4A90">
              <w:rPr>
                <w:rFonts w:ascii="Times New Roman" w:eastAsia="Times New Roman" w:hAnsi="Times New Roman" w:cs="Times New Roman"/>
                <w:sz w:val="24"/>
                <w:szCs w:val="24"/>
                <w:lang w:eastAsia="ru-RU"/>
              </w:rPr>
              <w:t>диаграммы</w:t>
            </w:r>
            <w:r w:rsidRPr="001D4A90">
              <w:rPr>
                <w:rFonts w:ascii="Times New Roman" w:eastAsia="Times New Roman" w:hAnsi="Times New Roman" w:cs="Times New Roman"/>
                <w:bCs/>
                <w:sz w:val="24"/>
                <w:szCs w:val="24"/>
                <w:lang w:eastAsia="ru-RU"/>
              </w:rPr>
              <w:t xml:space="preserve"> состояния железоуглеродистых сплавов</w:t>
            </w:r>
          </w:p>
        </w:tc>
      </w:tr>
      <w:tr w:rsidR="001D4A90" w:rsidRPr="001D4A90" w14:paraId="622F66B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39B447A"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69EB917"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5.</w:t>
            </w:r>
            <w:r w:rsidRPr="001D4A90">
              <w:rPr>
                <w:rFonts w:ascii="Times New Roman" w:eastAsia="Times New Roman" w:hAnsi="Times New Roman" w:cs="Times New Roman"/>
                <w:bCs/>
                <w:sz w:val="24"/>
                <w:szCs w:val="24"/>
                <w:lang w:eastAsia="ru-RU"/>
              </w:rPr>
              <w:t xml:space="preserve"> Изучение микроструктуры чугунов. </w:t>
            </w:r>
            <w:r w:rsidRPr="001D4A90">
              <w:rPr>
                <w:rFonts w:ascii="Times New Roman" w:eastAsia="Times New Roman" w:hAnsi="Times New Roman" w:cs="Times New Roman"/>
                <w:sz w:val="24"/>
                <w:szCs w:val="24"/>
                <w:lang w:eastAsia="ru-RU"/>
              </w:rPr>
              <w:t>Исследование микроструктуры расположение кристаллов, характер фазовых структурных превращений в сварном шве</w:t>
            </w:r>
          </w:p>
        </w:tc>
      </w:tr>
      <w:tr w:rsidR="001D4A90" w:rsidRPr="001D4A90" w14:paraId="26053A01"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F857A7D"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1.3. Железо и его сплавы</w:t>
            </w:r>
          </w:p>
        </w:tc>
        <w:tc>
          <w:tcPr>
            <w:tcW w:w="6662" w:type="dxa"/>
            <w:tcBorders>
              <w:top w:val="single" w:sz="4" w:space="0" w:color="auto"/>
              <w:left w:val="single" w:sz="4" w:space="0" w:color="auto"/>
              <w:bottom w:val="single" w:sz="4" w:space="0" w:color="auto"/>
              <w:right w:val="single" w:sz="4" w:space="0" w:color="auto"/>
            </w:tcBorders>
            <w:hideMark/>
          </w:tcPr>
          <w:p w14:paraId="4EB8E3BA"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1ACC4F9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8EED4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31065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Общие понятия о железоуглеродистых сплавах. Производство чугуна и стали. Современные процессы изготовления стали</w:t>
            </w:r>
            <w:r w:rsidRPr="001D4A90">
              <w:rPr>
                <w:rFonts w:ascii="Times New Roman" w:eastAsia="Times New Roman" w:hAnsi="Times New Roman" w:cs="Times New Roman"/>
                <w:color w:val="000000"/>
                <w:sz w:val="24"/>
                <w:szCs w:val="24"/>
                <w:shd w:val="clear" w:color="auto" w:fill="FFFFFF"/>
                <w:lang w:eastAsia="ru-RU"/>
              </w:rPr>
              <w:t xml:space="preserve"> </w:t>
            </w:r>
          </w:p>
        </w:tc>
      </w:tr>
      <w:tr w:rsidR="001D4A90" w:rsidRPr="001D4A90" w14:paraId="76972644"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16C2A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36563D"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Диаграмма состояния системы железо-углерод. Влияние химических элементов на свойства стали чугуна. Классификация сталей по химическому составу, по назначению, по способу производства, по качеству, по степени раскисления</w:t>
            </w:r>
          </w:p>
        </w:tc>
      </w:tr>
      <w:tr w:rsidR="001D4A90" w:rsidRPr="001D4A90" w14:paraId="058E8CCD"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A4032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1AB494"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Конструкционные стали. Углеродистые и инструментальные стали. Стали с особыми физическими свойствами. Маркировка сталей и сплавов</w:t>
            </w:r>
          </w:p>
        </w:tc>
      </w:tr>
      <w:tr w:rsidR="001D4A90" w:rsidRPr="001D4A90" w14:paraId="3C630B3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8BC51D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B9C75E0"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Цветные металлы и сплавы. Маркировка сплавов цветных металлов</w:t>
            </w:r>
          </w:p>
        </w:tc>
      </w:tr>
      <w:tr w:rsidR="001D4A90" w:rsidRPr="001D4A90" w14:paraId="55ABEE8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B2D63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DCFBDA9"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4037365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E9E3A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ACEF26F"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6.</w:t>
            </w:r>
            <w:r w:rsidRPr="001D4A90">
              <w:rPr>
                <w:rFonts w:ascii="Times New Roman" w:eastAsia="Times New Roman" w:hAnsi="Times New Roman" w:cs="Times New Roman"/>
                <w:bCs/>
                <w:sz w:val="24"/>
                <w:szCs w:val="24"/>
                <w:lang w:eastAsia="ru-RU"/>
              </w:rPr>
              <w:t xml:space="preserve"> Изучение строения углеродистых сталей и чугунов в равновесном состоянии. Расшифровка марок углеродистых сталей по заданным условиям</w:t>
            </w:r>
          </w:p>
        </w:tc>
      </w:tr>
      <w:tr w:rsidR="001D4A90" w:rsidRPr="001D4A90" w14:paraId="5381290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2D3D7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F9ADF9B"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7.</w:t>
            </w:r>
            <w:r w:rsidRPr="001D4A90">
              <w:rPr>
                <w:rFonts w:ascii="Times New Roman" w:eastAsia="Times New Roman" w:hAnsi="Times New Roman" w:cs="Times New Roman"/>
                <w:bCs/>
                <w:sz w:val="24"/>
                <w:szCs w:val="24"/>
                <w:lang w:eastAsia="ru-RU"/>
              </w:rPr>
              <w:t xml:space="preserve"> Обоснование выбора марок сталей, применяемых для инструментов. Расшифровка марок легированных сталей по заданным параметрам</w:t>
            </w:r>
          </w:p>
        </w:tc>
      </w:tr>
      <w:tr w:rsidR="001D4A90" w:rsidRPr="001D4A90" w14:paraId="42593FC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D10DF92"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B5DA394"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 xml:space="preserve">Практическое занятие 8. </w:t>
            </w:r>
            <w:r w:rsidRPr="001D4A90">
              <w:rPr>
                <w:rFonts w:ascii="Times New Roman" w:eastAsia="Times New Roman" w:hAnsi="Times New Roman" w:cs="Times New Roman"/>
                <w:bCs/>
                <w:sz w:val="24"/>
                <w:szCs w:val="24"/>
                <w:lang w:eastAsia="ru-RU"/>
              </w:rPr>
              <w:t xml:space="preserve"> Построение и анализ графика термической обработки</w:t>
            </w:r>
          </w:p>
        </w:tc>
      </w:tr>
      <w:tr w:rsidR="001D4A90" w:rsidRPr="001D4A90" w14:paraId="6D5A8FF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F18FE9"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2AC1D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9.</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Построение графика химико-термической обработки и последующей обработки детали</w:t>
            </w:r>
          </w:p>
        </w:tc>
      </w:tr>
      <w:tr w:rsidR="001D4A90" w:rsidRPr="001D4A90" w14:paraId="1F42855B"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46511E17" w14:textId="77777777" w:rsidR="001D4A90" w:rsidRPr="001D4A90" w:rsidRDefault="001D4A90" w:rsidP="001D4A90">
            <w:pPr>
              <w:widowControl w:val="0"/>
              <w:spacing w:before="9"/>
              <w:ind w:right="-20"/>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Тема 1.4. Методы получения и обработки изделий из металлов и сплавов</w:t>
            </w:r>
          </w:p>
          <w:p w14:paraId="30FC36D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6D0B1D1"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4473597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02B326"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09F9065"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Методы получения и обработки изделий из металлов и сплавов: литье, прокат, обработка давлением и резанием, термообработка, химико-термическая обработка, сварка, пайка и др. Отжиг.  Нормализация.  Закалка стали. Гальванические, диффузионные и распылительные процессы нанесения металлических защитных и защитно-</w:t>
            </w:r>
            <w:proofErr w:type="gramStart"/>
            <w:r w:rsidRPr="001D4A90">
              <w:rPr>
                <w:rFonts w:ascii="Times New Roman" w:eastAsia="Times New Roman" w:hAnsi="Times New Roman" w:cs="Times New Roman"/>
                <w:bCs/>
                <w:sz w:val="24"/>
                <w:szCs w:val="24"/>
                <w:lang w:eastAsia="ru-RU"/>
              </w:rPr>
              <w:t>декоративных  покрытий</w:t>
            </w:r>
            <w:proofErr w:type="gramEnd"/>
          </w:p>
        </w:tc>
      </w:tr>
      <w:tr w:rsidR="001D4A90" w:rsidRPr="001D4A90" w14:paraId="6EE22D5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3D18B5"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AE99ABD"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2.</w:t>
            </w:r>
            <w:r w:rsidRPr="001D4A90">
              <w:rPr>
                <w:rFonts w:ascii="Times New Roman" w:eastAsia="Times New Roman" w:hAnsi="Times New Roman" w:cs="Times New Roman"/>
                <w:bCs/>
                <w:sz w:val="24"/>
                <w:szCs w:val="24"/>
                <w:lang w:eastAsia="ru-RU"/>
              </w:rPr>
              <w:t xml:space="preserve"> Зона термического влияния к шву участка сварного шва и его фазовые изменения вследствие нагрева.</w:t>
            </w:r>
          </w:p>
        </w:tc>
      </w:tr>
      <w:tr w:rsidR="001D4A90" w:rsidRPr="001D4A90" w14:paraId="4330E23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F20CA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1DBC5AB"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color w:val="000000"/>
                <w:sz w:val="24"/>
                <w:szCs w:val="24"/>
                <w:lang w:eastAsia="ru-RU"/>
              </w:rPr>
              <w:t>3.</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Структура сварного соединения: - Участок неполного расплавления; - Участок перегрева; - Участок нормализации; - Участок неполной перекристаллизации; - Участок рекристаллизации; - Участок синеломкости.</w:t>
            </w:r>
          </w:p>
          <w:p w14:paraId="473B261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Cs/>
                <w:sz w:val="24"/>
                <w:szCs w:val="24"/>
                <w:lang w:eastAsia="ru-RU"/>
              </w:rPr>
              <w:t>Обзор методов для определения свойств сварных швов/Чешуйчатость сварного шва.</w:t>
            </w:r>
          </w:p>
        </w:tc>
      </w:tr>
      <w:tr w:rsidR="001D4A90" w:rsidRPr="001D4A90" w14:paraId="5221C71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63827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5900BCF"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6F5483D2" w14:textId="77777777" w:rsidTr="001D4A90">
        <w:tblPrEx>
          <w:tblLook w:val="04A0" w:firstRow="1" w:lastRow="0" w:firstColumn="1" w:lastColumn="0" w:noHBand="0" w:noVBand="1"/>
        </w:tblPrEx>
        <w:trPr>
          <w:trHeight w:val="27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E05EE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EA4B22E" w14:textId="77777777" w:rsidR="001D4A90" w:rsidRPr="001D4A90" w:rsidRDefault="001D4A90" w:rsidP="001D4A90">
            <w:pPr>
              <w:rPr>
                <w:rFonts w:ascii="Times New Roman" w:eastAsia="Times New Roman" w:hAnsi="Times New Roman" w:cs="Times New Roman"/>
                <w:b/>
                <w:iCs/>
                <w:sz w:val="24"/>
                <w:szCs w:val="24"/>
                <w:lang w:eastAsia="ru-RU"/>
              </w:rPr>
            </w:pPr>
            <w:r w:rsidRPr="001D4A90">
              <w:rPr>
                <w:rFonts w:ascii="Times New Roman" w:eastAsia="Times New Roman" w:hAnsi="Times New Roman" w:cs="Times New Roman"/>
                <w:b/>
                <w:iCs/>
                <w:sz w:val="24"/>
                <w:szCs w:val="24"/>
                <w:lang w:eastAsia="ru-RU"/>
              </w:rPr>
              <w:t>Практическое занятие 10.</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sz w:val="24"/>
                <w:szCs w:val="24"/>
                <w:lang w:eastAsia="ru-RU"/>
              </w:rPr>
              <w:t>Температура скорости охлаждения материала сварного шва</w:t>
            </w:r>
          </w:p>
        </w:tc>
      </w:tr>
      <w:tr w:rsidR="001D4A90" w:rsidRPr="001D4A90" w14:paraId="6D4037E6"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8520BD3"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1.5. Цветные металлы и сплавы</w:t>
            </w:r>
            <w:r w:rsidRPr="001D4A90">
              <w:rPr>
                <w:rFonts w:ascii="Times New Roman" w:eastAsia="Times New Roman" w:hAnsi="Times New Roman" w:cs="Times New Roman"/>
                <w:b/>
                <w:bCs/>
                <w:color w:val="000000"/>
                <w:sz w:val="24"/>
                <w:szCs w:val="24"/>
                <w:lang w:eastAsia="ru-RU"/>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1E9C4CEF"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5C0A94D8"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AD72E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01E0DF7"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bCs/>
                <w:sz w:val="24"/>
                <w:szCs w:val="24"/>
                <w:lang w:eastAsia="ru-RU"/>
              </w:rPr>
              <w:t xml:space="preserve">Сплавы на основе алюминия. Сплавы на основе магния. Технический титан и титановые сплавы. Медь и ее сплавы. Сплавы на основе никеля. </w:t>
            </w:r>
          </w:p>
        </w:tc>
      </w:tr>
      <w:tr w:rsidR="001D4A90" w:rsidRPr="001D4A90" w14:paraId="0E7F07CB"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FD13B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3E90C0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2. </w:t>
            </w:r>
            <w:r w:rsidRPr="001D4A90">
              <w:rPr>
                <w:rFonts w:ascii="Times New Roman" w:eastAsia="Times New Roman" w:hAnsi="Times New Roman" w:cs="Times New Roman"/>
                <w:bCs/>
                <w:sz w:val="24"/>
                <w:szCs w:val="24"/>
                <w:lang w:eastAsia="ru-RU"/>
              </w:rPr>
              <w:t>Алюминий и сплавы на его основе. Антифрикционные сплавы. Биметаллы.</w:t>
            </w:r>
          </w:p>
        </w:tc>
      </w:tr>
      <w:tr w:rsidR="001D4A90" w:rsidRPr="001D4A90" w14:paraId="462F18F3"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5AA06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1C88F5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17B72B0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DD0C2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62800E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сплавов цветных металлов</w:t>
            </w:r>
            <w:r w:rsidRPr="001D4A90">
              <w:rPr>
                <w:rFonts w:ascii="Times New Roman" w:eastAsia="Times New Roman" w:hAnsi="Times New Roman" w:cs="Times New Roman"/>
                <w:sz w:val="24"/>
                <w:szCs w:val="24"/>
                <w:lang w:eastAsia="ru-RU"/>
              </w:rPr>
              <w:t xml:space="preserve"> </w:t>
            </w:r>
          </w:p>
        </w:tc>
      </w:tr>
      <w:tr w:rsidR="001D4A90" w:rsidRPr="001D4A90" w14:paraId="3DF752C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FAA39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623E27"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Сопоставительная характеристика цветных металлов</w:t>
            </w:r>
          </w:p>
        </w:tc>
      </w:tr>
      <w:tr w:rsidR="001D4A90" w:rsidRPr="001D4A90" w14:paraId="1CF8AB6A"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2EA83A" w14:textId="0F9AD5D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2. Основные сведения о неметаллических материалах</w:t>
            </w:r>
            <w:r>
              <w:rPr>
                <w:rFonts w:ascii="Times New Roman" w:eastAsia="Times New Roman" w:hAnsi="Times New Roman" w:cs="Times New Roman"/>
                <w:b/>
                <w:bCs/>
                <w:sz w:val="24"/>
                <w:szCs w:val="24"/>
                <w:lang w:eastAsia="ru-RU"/>
              </w:rPr>
              <w:t xml:space="preserve"> (2 ак.ч.)</w:t>
            </w:r>
          </w:p>
        </w:tc>
      </w:tr>
      <w:tr w:rsidR="001D4A90" w:rsidRPr="001D4A90" w14:paraId="52539474"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AD4BC08"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2.1. Основные сведения о неметаллических материалах</w:t>
            </w:r>
          </w:p>
        </w:tc>
        <w:tc>
          <w:tcPr>
            <w:tcW w:w="6662" w:type="dxa"/>
            <w:tcBorders>
              <w:top w:val="single" w:sz="4" w:space="0" w:color="auto"/>
              <w:left w:val="single" w:sz="4" w:space="0" w:color="auto"/>
              <w:bottom w:val="single" w:sz="4" w:space="0" w:color="auto"/>
              <w:right w:val="single" w:sz="4" w:space="0" w:color="auto"/>
            </w:tcBorders>
            <w:hideMark/>
          </w:tcPr>
          <w:p w14:paraId="1E3E2D11"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2E05239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73179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95C891E"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1. Классификация, строение и свойства неметаллических материалов (пластические массы, полимеры, композиционные материалы, керамика и др.)</w:t>
            </w:r>
          </w:p>
        </w:tc>
      </w:tr>
      <w:tr w:rsidR="001D4A90" w:rsidRPr="001D4A90" w14:paraId="1B89E81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32E33F"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944B2BE"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2. Типовые термопластичные материалы (пластмасса/пластик)</w:t>
            </w:r>
          </w:p>
        </w:tc>
      </w:tr>
      <w:tr w:rsidR="001D4A90" w:rsidRPr="001D4A90" w14:paraId="62000BC0"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49A3FC9"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C8DABAD"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3. Типовые термореактивные материалы</w:t>
            </w:r>
          </w:p>
        </w:tc>
      </w:tr>
      <w:tr w:rsidR="001D4A90" w:rsidRPr="001D4A90" w14:paraId="565FD463"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6CFA0FD" w14:textId="7E85D970" w:rsidR="001D4A90" w:rsidRPr="001D4A90" w:rsidRDefault="001D4A90" w:rsidP="001D4A90">
            <w:pPr>
              <w:suppressAutoHyphens/>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(2 ак.ч.)</w:t>
            </w:r>
          </w:p>
        </w:tc>
      </w:tr>
      <w:tr w:rsidR="001D4A90" w:rsidRPr="001D4A90" w14:paraId="5020530A"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563C8EF" w14:textId="54D3E593"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36 ак.ч.</w:t>
            </w:r>
          </w:p>
        </w:tc>
      </w:tr>
    </w:tbl>
    <w:p w14:paraId="370F2B34" w14:textId="61FAD231" w:rsidR="005E6271" w:rsidRDefault="005E6271" w:rsidP="005E6271">
      <w:pPr>
        <w:pStyle w:val="114"/>
        <w:jc w:val="both"/>
        <w:rPr>
          <w:rFonts w:ascii="Times New Roman" w:hAnsi="Times New Roman"/>
        </w:rPr>
      </w:pPr>
    </w:p>
    <w:p w14:paraId="6E5E80BC" w14:textId="77777777" w:rsidR="00C62026" w:rsidRDefault="00C62026" w:rsidP="005E6271">
      <w:pPr>
        <w:pStyle w:val="114"/>
        <w:jc w:val="both"/>
        <w:rPr>
          <w:rFonts w:ascii="Times New Roman" w:hAnsi="Times New Roman"/>
        </w:rPr>
      </w:pPr>
    </w:p>
    <w:p w14:paraId="0E1C3790"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8C4914"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1DA66A66" w14:textId="396A687B" w:rsidR="005E6271" w:rsidRPr="00FA680C" w:rsidRDefault="002A0834" w:rsidP="005E6271">
      <w:pPr>
        <w:suppressAutoHyphens/>
        <w:ind w:firstLine="709"/>
        <w:jc w:val="both"/>
        <w:rPr>
          <w:rFonts w:ascii="Times New Roman" w:hAnsi="Times New Roman" w:cs="Times New Roman"/>
          <w:bCs/>
          <w:i/>
          <w:sz w:val="24"/>
          <w:szCs w:val="24"/>
        </w:rPr>
      </w:pPr>
      <w:r w:rsidRPr="002A0834">
        <w:rPr>
          <w:rFonts w:ascii="Times New Roman" w:hAnsi="Times New Roman" w:cs="Times New Roman"/>
          <w:bCs/>
          <w:iCs/>
          <w:sz w:val="24"/>
          <w:szCs w:val="24"/>
        </w:rPr>
        <w:t>Лаборатория «Материаловедения»</w:t>
      </w:r>
      <w:r w:rsidR="005E6271" w:rsidRPr="002A0834">
        <w:rPr>
          <w:rFonts w:ascii="Times New Roman" w:hAnsi="Times New Roman" w:cs="Times New Roman"/>
          <w:bCs/>
          <w:iCs/>
          <w:sz w:val="24"/>
          <w:szCs w:val="24"/>
        </w:rPr>
        <w:t>, оснащенная</w:t>
      </w:r>
      <w:r w:rsidR="005E6271" w:rsidRPr="00FA680C">
        <w:rPr>
          <w:rFonts w:ascii="Times New Roman" w:hAnsi="Times New Roman" w:cs="Times New Roman"/>
          <w:bCs/>
          <w:sz w:val="24"/>
          <w:szCs w:val="24"/>
        </w:rPr>
        <w:t xml:space="preserve"> в соответствии с </w:t>
      </w:r>
      <w:r w:rsidR="005E6271" w:rsidRPr="00FA680C">
        <w:rPr>
          <w:rFonts w:ascii="Times New Roman" w:hAnsi="Times New Roman" w:cs="Times New Roman"/>
          <w:bCs/>
          <w:iCs/>
          <w:sz w:val="24"/>
          <w:szCs w:val="24"/>
        </w:rPr>
        <w:t>приложением 3</w:t>
      </w:r>
      <w:r w:rsidR="005E6271">
        <w:rPr>
          <w:rFonts w:ascii="Times New Roman" w:hAnsi="Times New Roman" w:cs="Times New Roman"/>
          <w:bCs/>
          <w:iCs/>
          <w:sz w:val="24"/>
          <w:szCs w:val="24"/>
        </w:rPr>
        <w:t xml:space="preserve"> ПОП-П</w:t>
      </w:r>
      <w:r w:rsidR="005E6271" w:rsidRPr="00FA680C">
        <w:rPr>
          <w:rFonts w:ascii="Times New Roman" w:hAnsi="Times New Roman" w:cs="Times New Roman"/>
          <w:bCs/>
          <w:i/>
          <w:sz w:val="24"/>
          <w:szCs w:val="24"/>
        </w:rPr>
        <w:t>.</w:t>
      </w:r>
    </w:p>
    <w:p w14:paraId="144C7A43" w14:textId="77777777" w:rsidR="005E6271" w:rsidRDefault="005E6271" w:rsidP="005E6271"/>
    <w:p w14:paraId="54FB2073"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18B9E3"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A018B2" w14:textId="77777777" w:rsidR="005E6271" w:rsidRDefault="005E6271" w:rsidP="005E6271">
      <w:pPr>
        <w:pStyle w:val="a4"/>
        <w:spacing w:line="276" w:lineRule="auto"/>
        <w:ind w:left="0" w:firstLine="709"/>
        <w:jc w:val="both"/>
        <w:rPr>
          <w:rFonts w:ascii="Times New Roman" w:hAnsi="Times New Roman"/>
          <w:bCs/>
          <w:sz w:val="24"/>
          <w:szCs w:val="24"/>
        </w:rPr>
      </w:pPr>
    </w:p>
    <w:p w14:paraId="791FD7A0" w14:textId="77777777" w:rsidR="002A0834" w:rsidRPr="002A0834" w:rsidRDefault="002A0834" w:rsidP="002A0834">
      <w:pPr>
        <w:suppressAutoHyphens/>
        <w:spacing w:line="276" w:lineRule="auto"/>
        <w:ind w:firstLine="709"/>
        <w:jc w:val="both"/>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3.2.1. Основные печатные издания</w:t>
      </w:r>
    </w:p>
    <w:p w14:paraId="559FFFD2"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r w:rsidRPr="002A0834">
        <w:rPr>
          <w:rFonts w:ascii="Times New Roman" w:eastAsia="Times New Roman" w:hAnsi="Times New Roman" w:cs="Times New Roman"/>
          <w:sz w:val="24"/>
          <w:szCs w:val="24"/>
          <w:lang w:eastAsia="ru-RU"/>
        </w:rPr>
        <w:t xml:space="preserve">Овчинников В.В.  Основы материаловедения для сварщиков: учебник для студ. учреждений сред. проф. образования / В. В. Овчинников. — 4-е изд., стер.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Издательский центр «Академия», 2021. — 272 с. — (Профессиональное образование). — ISBN 978-5-4468-9888-6. — </w:t>
      </w:r>
      <w:proofErr w:type="gramStart"/>
      <w:r w:rsidRPr="002A0834">
        <w:rPr>
          <w:rFonts w:ascii="Times New Roman" w:eastAsia="Times New Roman" w:hAnsi="Times New Roman" w:cs="Times New Roman"/>
          <w:sz w:val="24"/>
          <w:szCs w:val="24"/>
          <w:lang w:eastAsia="ru-RU"/>
        </w:rPr>
        <w:t>Текст :непосредственный</w:t>
      </w:r>
      <w:proofErr w:type="gramEnd"/>
      <w:r w:rsidRPr="002A0834">
        <w:rPr>
          <w:rFonts w:ascii="Times New Roman" w:eastAsia="Times New Roman" w:hAnsi="Times New Roman" w:cs="Times New Roman"/>
          <w:sz w:val="24"/>
          <w:szCs w:val="24"/>
          <w:lang w:eastAsia="ru-RU"/>
        </w:rPr>
        <w:t>.</w:t>
      </w:r>
    </w:p>
    <w:p w14:paraId="76260E4D"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b/>
          <w:sz w:val="24"/>
          <w:szCs w:val="24"/>
          <w:lang w:eastAsia="ru-RU"/>
        </w:rPr>
      </w:pPr>
    </w:p>
    <w:p w14:paraId="2CFF9935" w14:textId="77777777" w:rsidR="002A0834" w:rsidRPr="002A0834" w:rsidRDefault="002A0834" w:rsidP="002A0834">
      <w:pPr>
        <w:spacing w:after="200" w:line="276" w:lineRule="auto"/>
        <w:ind w:firstLine="709"/>
        <w:contextualSpacing/>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 xml:space="preserve">3.2.2. Основные электронные издания </w:t>
      </w:r>
    </w:p>
    <w:p w14:paraId="64A55C32"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Р. И.  Технология сварочных работ: сварка </w:t>
      </w:r>
      <w:proofErr w:type="gramStart"/>
      <w:r w:rsidRPr="002A0834">
        <w:rPr>
          <w:rFonts w:ascii="Times New Roman" w:eastAsia="Times New Roman" w:hAnsi="Times New Roman" w:cs="Times New Roman"/>
          <w:sz w:val="24"/>
          <w:szCs w:val="24"/>
          <w:lang w:eastAsia="ru-RU"/>
        </w:rPr>
        <w:t>плавлением :</w:t>
      </w:r>
      <w:proofErr w:type="gramEnd"/>
      <w:r w:rsidRPr="002A083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Р. И.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Издательство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2022. — 169 с. — (Профессиональное образование). — ISBN 978-5-534-03766-1. — </w:t>
      </w:r>
      <w:proofErr w:type="gramStart"/>
      <w:r w:rsidRPr="002A0834">
        <w:rPr>
          <w:rFonts w:ascii="Times New Roman" w:eastAsia="Times New Roman" w:hAnsi="Times New Roman" w:cs="Times New Roman"/>
          <w:sz w:val="24"/>
          <w:szCs w:val="24"/>
          <w:lang w:eastAsia="ru-RU"/>
        </w:rPr>
        <w:t>Текст :</w:t>
      </w:r>
      <w:proofErr w:type="gramEnd"/>
      <w:r w:rsidRPr="002A083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[сайт]. — URL: </w:t>
      </w:r>
      <w:hyperlink r:id="rId18" w:tgtFrame="_blank" w:history="1">
        <w:r w:rsidRPr="002A0834">
          <w:rPr>
            <w:rFonts w:ascii="Times New Roman" w:eastAsia="Times New Roman" w:hAnsi="Times New Roman" w:cs="Times New Roman"/>
            <w:sz w:val="24"/>
            <w:szCs w:val="24"/>
            <w:lang w:eastAsia="ru-RU"/>
          </w:rPr>
          <w:t>https://www.urait.ru/bcode/514902</w:t>
        </w:r>
      </w:hyperlink>
    </w:p>
    <w:p w14:paraId="54624348" w14:textId="4714D355" w:rsidR="002A0834" w:rsidRDefault="002A0834" w:rsidP="005E6271">
      <w:pPr>
        <w:pStyle w:val="1f"/>
        <w:rPr>
          <w:rFonts w:ascii="Times New Roman" w:hAnsi="Times New Roman"/>
          <w:lang w:val="ru-RU"/>
        </w:rPr>
      </w:pPr>
    </w:p>
    <w:p w14:paraId="7D5BD55A" w14:textId="77777777" w:rsidR="00C62026" w:rsidRPr="002A0834" w:rsidRDefault="00C62026" w:rsidP="00C62026">
      <w:pPr>
        <w:pStyle w:val="1f"/>
        <w:jc w:val="left"/>
        <w:rPr>
          <w:rFonts w:ascii="Times New Roman" w:hAnsi="Times New Roman"/>
          <w:lang w:val="ru-RU"/>
        </w:rPr>
      </w:pPr>
    </w:p>
    <w:p w14:paraId="110D1C17" w14:textId="58BC1704"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985111" w14:paraId="45AA0344" w14:textId="77777777" w:rsidTr="00DE42BB">
        <w:trPr>
          <w:trHeight w:val="519"/>
        </w:trPr>
        <w:tc>
          <w:tcPr>
            <w:tcW w:w="1751" w:type="pct"/>
            <w:vAlign w:val="center"/>
          </w:tcPr>
          <w:p w14:paraId="3EFB5A26" w14:textId="77777777" w:rsidR="005E6271" w:rsidRPr="00854F21" w:rsidRDefault="005E6271" w:rsidP="004E325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4BBE3BB2"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5C04F7F9"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E42BB" w14:paraId="5AE395AF" w14:textId="77777777" w:rsidTr="00DE42BB">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0545D58" w14:textId="77777777" w:rsidR="00DE42BB" w:rsidRDefault="00DE42BB">
            <w:pPr>
              <w:rPr>
                <w:rFonts w:ascii="Times New Roman" w:hAnsi="Times New Roman"/>
                <w:b/>
                <w:bCs/>
                <w:sz w:val="24"/>
                <w:szCs w:val="24"/>
              </w:rPr>
            </w:pPr>
            <w:r>
              <w:rPr>
                <w:rFonts w:ascii="Times New Roman" w:hAnsi="Times New Roman"/>
                <w:b/>
                <w:bCs/>
                <w:sz w:val="24"/>
                <w:szCs w:val="24"/>
              </w:rPr>
              <w:t>Знания:</w:t>
            </w:r>
          </w:p>
          <w:p w14:paraId="0F8DA5EE" w14:textId="77777777" w:rsidR="00DE42BB" w:rsidRDefault="00DE42BB">
            <w:pPr>
              <w:jc w:val="both"/>
              <w:rPr>
                <w:rFonts w:ascii="Times New Roman" w:hAnsi="Times New Roman"/>
                <w:bCs/>
                <w:i/>
              </w:rPr>
            </w:pPr>
            <w:r>
              <w:rPr>
                <w:rFonts w:ascii="Times New Roman" w:hAnsi="Times New Roman"/>
                <w:bCs/>
                <w:sz w:val="24"/>
                <w:szCs w:val="24"/>
              </w:rPr>
              <w:t>основные группы и марки свариваемых материалов.</w:t>
            </w:r>
          </w:p>
        </w:tc>
        <w:tc>
          <w:tcPr>
            <w:tcW w:w="1616" w:type="pct"/>
            <w:tcBorders>
              <w:top w:val="single" w:sz="4" w:space="0" w:color="auto"/>
              <w:left w:val="single" w:sz="4" w:space="0" w:color="auto"/>
              <w:bottom w:val="single" w:sz="4" w:space="0" w:color="auto"/>
              <w:right w:val="single" w:sz="4" w:space="0" w:color="auto"/>
            </w:tcBorders>
            <w:hideMark/>
          </w:tcPr>
          <w:p w14:paraId="48234E56" w14:textId="77777777" w:rsidR="00DE42BB" w:rsidRDefault="00DE42BB">
            <w:pPr>
              <w:rPr>
                <w:rFonts w:ascii="Times New Roman" w:hAnsi="Times New Roman"/>
                <w:bCs/>
                <w:sz w:val="24"/>
                <w:szCs w:val="24"/>
              </w:rPr>
            </w:pPr>
            <w:r>
              <w:rPr>
                <w:rFonts w:ascii="Times New Roman" w:hAnsi="Times New Roman"/>
                <w:bCs/>
                <w:sz w:val="24"/>
                <w:szCs w:val="24"/>
              </w:rPr>
              <w:t xml:space="preserve">Уверенно разбирается в наименованиях, маркировках, основных свойствах и классификациях углеродистых и конструкционных сталей, </w:t>
            </w:r>
            <w:r>
              <w:rPr>
                <w:rFonts w:ascii="Times New Roman" w:hAnsi="Times New Roman"/>
                <w:bCs/>
                <w:sz w:val="24"/>
                <w:szCs w:val="24"/>
              </w:rPr>
              <w:lastRenderedPageBreak/>
              <w:t>цветных металлов и сплавов, а также полимерных материалов (в том числе пластмасс, полиэтилена, полипропилена)</w:t>
            </w:r>
          </w:p>
          <w:p w14:paraId="0D811FE6" w14:textId="77777777" w:rsidR="00DE42BB" w:rsidRDefault="00DE42BB">
            <w:pPr>
              <w:rPr>
                <w:rFonts w:ascii="Times New Roman" w:hAnsi="Times New Roman"/>
                <w:bCs/>
                <w:i/>
              </w:rPr>
            </w:pPr>
            <w:r>
              <w:rPr>
                <w:rFonts w:ascii="Times New Roman" w:hAnsi="Times New Roman"/>
                <w:bCs/>
                <w:sz w:val="24"/>
                <w:szCs w:val="24"/>
              </w:rPr>
              <w:t xml:space="preserve">Чётко обосновывает правила применения охлаждающих и смазывающих материалов. </w:t>
            </w:r>
          </w:p>
        </w:tc>
        <w:tc>
          <w:tcPr>
            <w:tcW w:w="1633" w:type="pct"/>
            <w:tcBorders>
              <w:top w:val="single" w:sz="4" w:space="0" w:color="auto"/>
              <w:left w:val="single" w:sz="4" w:space="0" w:color="auto"/>
              <w:bottom w:val="single" w:sz="4" w:space="0" w:color="auto"/>
              <w:right w:val="single" w:sz="4" w:space="0" w:color="auto"/>
            </w:tcBorders>
          </w:tcPr>
          <w:p w14:paraId="2DB16830" w14:textId="77777777" w:rsidR="00DE42BB" w:rsidRPr="00DE42BB" w:rsidRDefault="00DE42BB">
            <w:pPr>
              <w:rPr>
                <w:rFonts w:ascii="Times New Roman" w:hAnsi="Times New Roman"/>
                <w:bCs/>
                <w:iCs/>
              </w:rPr>
            </w:pPr>
            <w:r w:rsidRPr="00DE42BB">
              <w:rPr>
                <w:rFonts w:ascii="Times New Roman" w:hAnsi="Times New Roman"/>
                <w:bCs/>
                <w:iCs/>
              </w:rPr>
              <w:lastRenderedPageBreak/>
              <w:t>Устные и письменные опросы, оценка результатов выполнения практической работы.</w:t>
            </w:r>
          </w:p>
          <w:p w14:paraId="09F6C4AB" w14:textId="77777777" w:rsidR="00DE42BB" w:rsidRPr="00DE42BB" w:rsidRDefault="00DE42BB">
            <w:pPr>
              <w:rPr>
                <w:rFonts w:ascii="Times New Roman" w:hAnsi="Times New Roman"/>
                <w:bCs/>
                <w:iCs/>
              </w:rPr>
            </w:pPr>
          </w:p>
        </w:tc>
      </w:tr>
      <w:tr w:rsidR="00DE42BB" w14:paraId="2BF1B33A" w14:textId="77777777" w:rsidTr="00DE42BB">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67F231F0" w14:textId="77777777" w:rsidR="00DE42BB" w:rsidRDefault="00DE42BB">
            <w:pPr>
              <w:rPr>
                <w:rFonts w:ascii="Times New Roman" w:hAnsi="Times New Roman"/>
                <w:b/>
                <w:bCs/>
                <w:sz w:val="24"/>
                <w:szCs w:val="24"/>
              </w:rPr>
            </w:pPr>
            <w:r>
              <w:rPr>
                <w:rFonts w:ascii="Times New Roman" w:hAnsi="Times New Roman"/>
                <w:b/>
                <w:bCs/>
                <w:sz w:val="24"/>
                <w:szCs w:val="24"/>
              </w:rPr>
              <w:t>Умения:</w:t>
            </w:r>
          </w:p>
          <w:p w14:paraId="5172BC72" w14:textId="77777777" w:rsidR="00DE42BB" w:rsidRDefault="00DE42BB">
            <w:pPr>
              <w:jc w:val="both"/>
              <w:rPr>
                <w:rFonts w:ascii="Times New Roman" w:hAnsi="Times New Roman"/>
                <w:bCs/>
                <w:i/>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1616" w:type="pct"/>
            <w:tcBorders>
              <w:top w:val="single" w:sz="4" w:space="0" w:color="auto"/>
              <w:left w:val="single" w:sz="4" w:space="0" w:color="auto"/>
              <w:bottom w:val="single" w:sz="4" w:space="0" w:color="auto"/>
              <w:right w:val="single" w:sz="4" w:space="0" w:color="auto"/>
            </w:tcBorders>
            <w:hideMark/>
          </w:tcPr>
          <w:p w14:paraId="39B44FB6" w14:textId="77777777" w:rsidR="00DE42BB" w:rsidRDefault="00DE42BB">
            <w:pPr>
              <w:jc w:val="both"/>
              <w:rPr>
                <w:rFonts w:ascii="Times New Roman" w:hAnsi="Times New Roman"/>
                <w:bCs/>
                <w:sz w:val="24"/>
                <w:szCs w:val="24"/>
              </w:rPr>
            </w:pPr>
            <w:r>
              <w:rPr>
                <w:rFonts w:ascii="Times New Roman" w:hAnsi="Times New Roman"/>
                <w:bCs/>
                <w:sz w:val="24"/>
                <w:szCs w:val="24"/>
              </w:rPr>
              <w:t>Правильно пользуется справочными таблицами для определения свойств материалов.</w:t>
            </w:r>
          </w:p>
          <w:p w14:paraId="5562BAFA" w14:textId="77777777" w:rsidR="00DE42BB" w:rsidRDefault="00DE42BB">
            <w:pPr>
              <w:jc w:val="both"/>
              <w:rPr>
                <w:rFonts w:ascii="Times New Roman" w:hAnsi="Times New Roman"/>
                <w:bCs/>
                <w:i/>
              </w:rPr>
            </w:pPr>
            <w:r>
              <w:rPr>
                <w:rFonts w:ascii="Times New Roman" w:hAnsi="Times New Roman"/>
                <w:bCs/>
                <w:sz w:val="24"/>
                <w:szCs w:val="24"/>
              </w:rPr>
              <w:t>Уверенно выбирает материалы для осуществления профессиональной деятельности</w:t>
            </w:r>
          </w:p>
        </w:tc>
        <w:tc>
          <w:tcPr>
            <w:tcW w:w="1633" w:type="pct"/>
            <w:tcBorders>
              <w:top w:val="single" w:sz="4" w:space="0" w:color="auto"/>
              <w:left w:val="single" w:sz="4" w:space="0" w:color="auto"/>
              <w:bottom w:val="single" w:sz="4" w:space="0" w:color="auto"/>
              <w:right w:val="single" w:sz="4" w:space="0" w:color="auto"/>
            </w:tcBorders>
            <w:hideMark/>
          </w:tcPr>
          <w:p w14:paraId="47ABFC0F" w14:textId="77777777" w:rsidR="00DE42BB" w:rsidRPr="00DE42BB" w:rsidRDefault="00DE42BB">
            <w:pPr>
              <w:rPr>
                <w:rFonts w:ascii="Times New Roman" w:hAnsi="Times New Roman"/>
                <w:bCs/>
                <w:iCs/>
              </w:rPr>
            </w:pPr>
            <w:r w:rsidRPr="00DE42BB">
              <w:rPr>
                <w:rFonts w:ascii="Times New Roman" w:hAnsi="Times New Roman"/>
                <w:bCs/>
                <w:iCs/>
              </w:rPr>
              <w:t>Экспертное наблюдение за ходом выполнения практической работы</w:t>
            </w:r>
          </w:p>
        </w:tc>
      </w:tr>
    </w:tbl>
    <w:p w14:paraId="60DAD5BF" w14:textId="49BC3EAF" w:rsidR="005E6271" w:rsidRPr="00C62026" w:rsidRDefault="00DE42BB" w:rsidP="005E627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5E6271">
        <w:rPr>
          <w:rFonts w:ascii="Times New Roman" w:hAnsi="Times New Roman" w:cs="Times New Roman"/>
          <w:b/>
          <w:bCs/>
          <w:sz w:val="24"/>
          <w:szCs w:val="24"/>
        </w:rPr>
        <w:br w:type="page"/>
      </w:r>
      <w:r w:rsidR="005E6271">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4</w:t>
      </w:r>
    </w:p>
    <w:p w14:paraId="4646F3A0"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AFD28E7"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4D16EF59"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3E9037A" w14:textId="77777777" w:rsidR="005E6271" w:rsidRDefault="005E6271" w:rsidP="005E6271">
      <w:pPr>
        <w:jc w:val="right"/>
        <w:rPr>
          <w:rFonts w:ascii="Times New Roman" w:hAnsi="Times New Roman" w:cs="Times New Roman"/>
          <w:b/>
          <w:bCs/>
          <w:color w:val="0070C0"/>
          <w:sz w:val="24"/>
          <w:szCs w:val="24"/>
        </w:rPr>
      </w:pPr>
    </w:p>
    <w:p w14:paraId="1D370024" w14:textId="77777777" w:rsidR="005E6271" w:rsidRDefault="005E6271" w:rsidP="005E6271">
      <w:pPr>
        <w:jc w:val="right"/>
        <w:rPr>
          <w:rFonts w:ascii="Times New Roman" w:hAnsi="Times New Roman" w:cs="Times New Roman"/>
          <w:b/>
          <w:bCs/>
          <w:color w:val="0070C0"/>
          <w:sz w:val="24"/>
          <w:szCs w:val="24"/>
        </w:rPr>
      </w:pPr>
    </w:p>
    <w:p w14:paraId="620D2DFB" w14:textId="77777777" w:rsidR="005E6271" w:rsidRDefault="005E6271" w:rsidP="005E6271">
      <w:pPr>
        <w:jc w:val="right"/>
        <w:rPr>
          <w:rFonts w:ascii="Times New Roman" w:hAnsi="Times New Roman" w:cs="Times New Roman"/>
          <w:b/>
          <w:bCs/>
          <w:color w:val="0070C0"/>
          <w:sz w:val="24"/>
          <w:szCs w:val="24"/>
        </w:rPr>
      </w:pPr>
    </w:p>
    <w:p w14:paraId="2EA9EC46" w14:textId="77777777" w:rsidR="005E6271" w:rsidRDefault="005E6271" w:rsidP="005E6271">
      <w:pPr>
        <w:jc w:val="right"/>
        <w:rPr>
          <w:rFonts w:ascii="Times New Roman" w:hAnsi="Times New Roman" w:cs="Times New Roman"/>
          <w:b/>
          <w:bCs/>
          <w:color w:val="0070C0"/>
          <w:sz w:val="24"/>
          <w:szCs w:val="24"/>
        </w:rPr>
      </w:pPr>
    </w:p>
    <w:p w14:paraId="47D9F718" w14:textId="77777777" w:rsidR="005E6271" w:rsidRDefault="005E6271" w:rsidP="005E6271">
      <w:pPr>
        <w:jc w:val="right"/>
        <w:rPr>
          <w:rFonts w:ascii="Times New Roman" w:hAnsi="Times New Roman" w:cs="Times New Roman"/>
          <w:b/>
          <w:bCs/>
          <w:color w:val="0070C0"/>
          <w:sz w:val="24"/>
          <w:szCs w:val="24"/>
        </w:rPr>
      </w:pPr>
    </w:p>
    <w:p w14:paraId="0FE9405E" w14:textId="77777777" w:rsidR="005E6271" w:rsidRDefault="005E6271" w:rsidP="005E6271">
      <w:pPr>
        <w:jc w:val="right"/>
        <w:rPr>
          <w:rFonts w:ascii="Times New Roman" w:hAnsi="Times New Roman" w:cs="Times New Roman"/>
          <w:b/>
          <w:bCs/>
          <w:color w:val="0070C0"/>
          <w:sz w:val="24"/>
          <w:szCs w:val="24"/>
        </w:rPr>
      </w:pPr>
    </w:p>
    <w:p w14:paraId="0257182A" w14:textId="77777777" w:rsidR="005E6271" w:rsidRDefault="005E6271" w:rsidP="005E6271">
      <w:pPr>
        <w:jc w:val="right"/>
        <w:rPr>
          <w:rFonts w:ascii="Times New Roman" w:hAnsi="Times New Roman" w:cs="Times New Roman"/>
          <w:b/>
          <w:bCs/>
          <w:color w:val="0070C0"/>
          <w:sz w:val="24"/>
          <w:szCs w:val="24"/>
        </w:rPr>
      </w:pPr>
    </w:p>
    <w:p w14:paraId="6246B7B5" w14:textId="77777777" w:rsidR="005E6271" w:rsidRDefault="005E6271" w:rsidP="005E6271">
      <w:pPr>
        <w:jc w:val="right"/>
        <w:rPr>
          <w:rFonts w:ascii="Times New Roman" w:hAnsi="Times New Roman" w:cs="Times New Roman"/>
          <w:b/>
          <w:bCs/>
          <w:color w:val="0070C0"/>
          <w:sz w:val="24"/>
          <w:szCs w:val="24"/>
        </w:rPr>
      </w:pPr>
    </w:p>
    <w:p w14:paraId="4E027A4A" w14:textId="77777777" w:rsidR="005E6271" w:rsidRDefault="005E6271" w:rsidP="005E6271">
      <w:pPr>
        <w:jc w:val="right"/>
        <w:rPr>
          <w:rFonts w:ascii="Times New Roman" w:hAnsi="Times New Roman" w:cs="Times New Roman"/>
          <w:b/>
          <w:bCs/>
          <w:color w:val="0070C0"/>
          <w:sz w:val="24"/>
          <w:szCs w:val="24"/>
        </w:rPr>
      </w:pPr>
    </w:p>
    <w:p w14:paraId="501A4A10" w14:textId="77777777" w:rsidR="005E6271" w:rsidRDefault="005E6271" w:rsidP="005E6271">
      <w:pPr>
        <w:jc w:val="right"/>
        <w:rPr>
          <w:rFonts w:ascii="Times New Roman" w:hAnsi="Times New Roman" w:cs="Times New Roman"/>
          <w:b/>
          <w:bCs/>
          <w:color w:val="0070C0"/>
          <w:sz w:val="24"/>
          <w:szCs w:val="24"/>
        </w:rPr>
      </w:pPr>
    </w:p>
    <w:p w14:paraId="1B983835" w14:textId="77777777" w:rsidR="005E6271" w:rsidRPr="00502F97" w:rsidRDefault="005E6271" w:rsidP="005E6271">
      <w:pPr>
        <w:jc w:val="right"/>
        <w:rPr>
          <w:rFonts w:ascii="Times New Roman" w:hAnsi="Times New Roman" w:cs="Times New Roman"/>
          <w:b/>
          <w:bCs/>
          <w:color w:val="0070C0"/>
          <w:sz w:val="24"/>
          <w:szCs w:val="24"/>
        </w:rPr>
      </w:pPr>
    </w:p>
    <w:p w14:paraId="39B10E6A"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82C515" w14:textId="6FAF7768" w:rsidR="005E6271" w:rsidRPr="00970E48" w:rsidRDefault="005E6271" w:rsidP="005E6271">
      <w:pPr>
        <w:pStyle w:val="1"/>
      </w:pPr>
      <w:r w:rsidRPr="00970E48">
        <w:t>«</w:t>
      </w:r>
      <w:hyperlink r:id="rId19" w:anchor="_Toc160441418" w:history="1">
        <w:r w:rsidR="00970E48" w:rsidRPr="00970E48">
          <w:rPr>
            <w:rStyle w:val="af0"/>
            <w:color w:val="auto"/>
            <w:u w:val="none"/>
          </w:rPr>
          <w:t>ОП.04 ДОПУСКИ И ТЕХНИЧЕСКИЕ ИЗМЕРЕНИЯ</w:t>
        </w:r>
      </w:hyperlink>
      <w:r w:rsidR="00970E48" w:rsidRPr="00970E48">
        <w:t xml:space="preserve"> </w:t>
      </w:r>
      <w:r w:rsidRPr="00970E48">
        <w:t>»</w:t>
      </w:r>
    </w:p>
    <w:p w14:paraId="2BCFA8E5" w14:textId="77777777" w:rsidR="005E6271" w:rsidRDefault="005E6271" w:rsidP="005E6271">
      <w:pPr>
        <w:pStyle w:val="1"/>
      </w:pPr>
    </w:p>
    <w:p w14:paraId="588F331B" w14:textId="77777777" w:rsidR="005E6271" w:rsidRDefault="005E6271" w:rsidP="005E6271">
      <w:pPr>
        <w:pStyle w:val="1"/>
      </w:pPr>
    </w:p>
    <w:p w14:paraId="08A86B74" w14:textId="77777777" w:rsidR="005E6271" w:rsidRDefault="005E6271" w:rsidP="005E6271">
      <w:pPr>
        <w:pStyle w:val="1"/>
      </w:pPr>
    </w:p>
    <w:p w14:paraId="402EF00C" w14:textId="77777777" w:rsidR="005E6271" w:rsidRDefault="005E6271" w:rsidP="005E6271">
      <w:pPr>
        <w:pStyle w:val="1"/>
      </w:pPr>
    </w:p>
    <w:p w14:paraId="63BBCAF5" w14:textId="77777777" w:rsidR="005E6271" w:rsidRDefault="005E6271" w:rsidP="005E6271">
      <w:pPr>
        <w:pStyle w:val="1"/>
      </w:pPr>
    </w:p>
    <w:p w14:paraId="36660799" w14:textId="77777777" w:rsidR="005E6271" w:rsidRDefault="005E6271" w:rsidP="005E6271">
      <w:pPr>
        <w:pStyle w:val="1"/>
      </w:pPr>
    </w:p>
    <w:p w14:paraId="033E5652" w14:textId="77777777" w:rsidR="005E6271" w:rsidRDefault="005E6271" w:rsidP="005E6271">
      <w:pPr>
        <w:pStyle w:val="1"/>
      </w:pPr>
    </w:p>
    <w:p w14:paraId="0982442F" w14:textId="77777777" w:rsidR="005E6271" w:rsidRDefault="005E6271" w:rsidP="005E6271">
      <w:pPr>
        <w:pStyle w:val="1"/>
      </w:pPr>
    </w:p>
    <w:p w14:paraId="657E81FC" w14:textId="77777777" w:rsidR="005E6271" w:rsidRDefault="005E6271" w:rsidP="005E6271">
      <w:pPr>
        <w:pStyle w:val="1"/>
      </w:pPr>
    </w:p>
    <w:p w14:paraId="414D993F" w14:textId="77777777" w:rsidR="005E6271" w:rsidRDefault="005E6271" w:rsidP="005E6271">
      <w:pPr>
        <w:pStyle w:val="1"/>
      </w:pPr>
    </w:p>
    <w:p w14:paraId="58FCE857" w14:textId="77777777" w:rsidR="005E6271" w:rsidRDefault="005E6271" w:rsidP="005E6271">
      <w:pPr>
        <w:pStyle w:val="1"/>
      </w:pPr>
    </w:p>
    <w:p w14:paraId="796A455E" w14:textId="77777777" w:rsidR="005E6271" w:rsidRDefault="005E6271" w:rsidP="005E6271">
      <w:pPr>
        <w:pStyle w:val="1"/>
      </w:pPr>
    </w:p>
    <w:p w14:paraId="7CF41956" w14:textId="77777777" w:rsidR="005E6271" w:rsidRDefault="005E6271" w:rsidP="005E6271">
      <w:pPr>
        <w:pStyle w:val="1"/>
      </w:pPr>
    </w:p>
    <w:p w14:paraId="3B7CF18D" w14:textId="77777777" w:rsidR="005E6271" w:rsidRDefault="005E6271" w:rsidP="005E6271">
      <w:pPr>
        <w:pStyle w:val="1"/>
      </w:pPr>
    </w:p>
    <w:p w14:paraId="434B8B0F" w14:textId="77777777" w:rsidR="005E6271" w:rsidRPr="00A0276D" w:rsidRDefault="005E6271" w:rsidP="005E6271">
      <w:pPr>
        <w:pStyle w:val="1d"/>
        <w:jc w:val="center"/>
        <w:rPr>
          <w:b/>
          <w:bCs/>
          <w:lang w:val="ru-RU"/>
        </w:rPr>
      </w:pPr>
    </w:p>
    <w:p w14:paraId="44229A50"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7E86BD0F"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0FEC07"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7DE7A86"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D0F2012"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84E57FC"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0924BB9"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76F9E46"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017A165"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5978D5A"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21675D6"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2B358CD"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56283F1" w14:textId="77777777" w:rsidR="005E6271" w:rsidRPr="000143A1" w:rsidRDefault="005E6271" w:rsidP="005E627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F6C9BB9" w14:textId="77777777" w:rsidR="005E6271" w:rsidRPr="000143A1" w:rsidRDefault="005E6271" w:rsidP="005E627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49F0CFB"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C1CDED"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A05E7A6" w14:textId="51AA332C" w:rsidR="005E6271" w:rsidRPr="00086953" w:rsidRDefault="005E6271" w:rsidP="003A4B02">
      <w:pPr>
        <w:pStyle w:val="1f"/>
        <w:numPr>
          <w:ilvl w:val="6"/>
          <w:numId w:val="20"/>
        </w:numPr>
        <w:ind w:left="0" w:firstLine="0"/>
      </w:pPr>
      <w:r w:rsidRPr="00086953">
        <w:lastRenderedPageBreak/>
        <w:t>Общая характеристика</w:t>
      </w:r>
      <w:r w:rsidRPr="00086953">
        <w:rPr>
          <w:rFonts w:asciiTheme="minorHAnsi" w:hAnsiTheme="minorHAnsi"/>
          <w:lang w:val="ru-RU"/>
        </w:rPr>
        <w:t xml:space="preserve"> </w:t>
      </w:r>
      <w:r w:rsidRPr="00086953">
        <w:t>ПРИМЕРНОЙ РАБОЧЕЙ ПРОГРАММЫ УЧЕБНОЙ ДИСЦИПЛИНЫ</w:t>
      </w:r>
    </w:p>
    <w:p w14:paraId="3F948A05" w14:textId="10B9D884" w:rsidR="005E6271" w:rsidRPr="00086953" w:rsidRDefault="005E6271" w:rsidP="005E6271">
      <w:pPr>
        <w:pStyle w:val="1d"/>
        <w:jc w:val="center"/>
        <w:rPr>
          <w:rFonts w:eastAsia="Segoe UI"/>
          <w:lang w:val="ru-RU"/>
        </w:rPr>
      </w:pPr>
      <w:r w:rsidRPr="00086953">
        <w:rPr>
          <w:rFonts w:eastAsia="Segoe UI"/>
          <w:lang w:val="ru-RU"/>
        </w:rPr>
        <w:t>«</w:t>
      </w:r>
      <w:r w:rsidR="00A016E9" w:rsidRPr="00086953">
        <w:rPr>
          <w:rFonts w:eastAsia="Calibri"/>
          <w:b/>
          <w:bCs/>
          <w:lang w:val="ru-RU" w:eastAsia="ru-RU"/>
        </w:rPr>
        <w:t>ОП.04 Допуски и технические измерения</w:t>
      </w:r>
      <w:r w:rsidRPr="00086953">
        <w:rPr>
          <w:rFonts w:eastAsia="Segoe UI"/>
          <w:lang w:val="ru-RU"/>
        </w:rPr>
        <w:t>»</w:t>
      </w:r>
    </w:p>
    <w:p w14:paraId="7F7FCB80" w14:textId="77777777" w:rsidR="005E6271" w:rsidRPr="00860779" w:rsidRDefault="005E6271" w:rsidP="005E6271">
      <w:pPr>
        <w:pStyle w:val="1d"/>
        <w:rPr>
          <w:lang w:val="ru-RU"/>
        </w:rPr>
      </w:pPr>
    </w:p>
    <w:p w14:paraId="64AEF3EB"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D0797B" w14:textId="151799E2" w:rsidR="005E6271" w:rsidRPr="00A016E9" w:rsidRDefault="005E6271" w:rsidP="005E6271">
      <w:pPr>
        <w:suppressAutoHyphens/>
        <w:spacing w:line="276" w:lineRule="auto"/>
        <w:ind w:firstLine="709"/>
        <w:jc w:val="both"/>
        <w:rPr>
          <w:rFonts w:ascii="Times New Roman" w:eastAsia="Times New Roman" w:hAnsi="Times New Roman" w:cs="Times New Roman"/>
          <w:sz w:val="24"/>
          <w:szCs w:val="24"/>
          <w:lang w:eastAsia="ru-RU"/>
        </w:rPr>
      </w:pPr>
      <w:r w:rsidRPr="00A016E9">
        <w:rPr>
          <w:rFonts w:ascii="Times New Roman" w:eastAsia="Times New Roman" w:hAnsi="Times New Roman" w:cs="Times New Roman"/>
          <w:sz w:val="24"/>
          <w:szCs w:val="24"/>
          <w:lang w:eastAsia="ru-RU"/>
        </w:rPr>
        <w:t xml:space="preserve">Цель дисциплины </w:t>
      </w:r>
      <w:r w:rsidRPr="00A016E9">
        <w:rPr>
          <w:rFonts w:ascii="Times New Roman" w:hAnsi="Times New Roman"/>
          <w:sz w:val="24"/>
          <w:szCs w:val="24"/>
        </w:rPr>
        <w:t>«</w:t>
      </w:r>
      <w:r w:rsidR="00A016E9" w:rsidRPr="00A016E9">
        <w:rPr>
          <w:rFonts w:ascii="Times New Roman" w:hAnsi="Times New Roman"/>
          <w:sz w:val="24"/>
          <w:szCs w:val="24"/>
        </w:rPr>
        <w:t>ОП.04 Допуски и технические измерения</w:t>
      </w:r>
      <w:r w:rsidRPr="00A016E9">
        <w:rPr>
          <w:rFonts w:ascii="Times New Roman" w:hAnsi="Times New Roman"/>
          <w:sz w:val="24"/>
          <w:szCs w:val="24"/>
        </w:rPr>
        <w:t>»</w:t>
      </w:r>
      <w:r w:rsidRPr="00A016E9">
        <w:rPr>
          <w:rFonts w:ascii="Times New Roman" w:eastAsia="Times New Roman" w:hAnsi="Times New Roman" w:cs="Times New Roman"/>
          <w:sz w:val="24"/>
          <w:szCs w:val="24"/>
          <w:lang w:eastAsia="ru-RU"/>
        </w:rPr>
        <w:t xml:space="preserve">: </w:t>
      </w:r>
      <w:r w:rsidR="00A016E9" w:rsidRPr="00A016E9">
        <w:rPr>
          <w:rFonts w:ascii="Times New Roman" w:eastAsia="Times New Roman" w:hAnsi="Times New Roman" w:cs="Times New Roman"/>
          <w:sz w:val="24"/>
          <w:szCs w:val="24"/>
          <w:lang w:eastAsia="ru-RU"/>
        </w:rPr>
        <w:t>сформировать у обучающихся теоретические знания о системе допусков и посадок; точности обработки, квалитетах, классах точности, допусках и отклонениях формы и расположения поверхностей, практические навыки контроля выполняемых работ.</w:t>
      </w:r>
    </w:p>
    <w:p w14:paraId="26D127DF" w14:textId="010AE457" w:rsidR="005E6271" w:rsidRPr="00A016E9" w:rsidRDefault="005E6271" w:rsidP="005E6271">
      <w:pPr>
        <w:suppressAutoHyphens/>
        <w:spacing w:line="276" w:lineRule="auto"/>
        <w:ind w:firstLine="709"/>
        <w:jc w:val="both"/>
        <w:rPr>
          <w:rFonts w:ascii="Times New Roman" w:hAnsi="Times New Roman" w:cs="Times New Roman"/>
          <w:sz w:val="24"/>
          <w:szCs w:val="24"/>
        </w:rPr>
      </w:pPr>
      <w:r w:rsidRPr="00A016E9">
        <w:rPr>
          <w:rFonts w:ascii="Times New Roman" w:hAnsi="Times New Roman" w:cs="Times New Roman"/>
          <w:sz w:val="24"/>
          <w:szCs w:val="24"/>
        </w:rPr>
        <w:t>Дисциплина «</w:t>
      </w:r>
      <w:r w:rsidR="00A016E9" w:rsidRPr="00A016E9">
        <w:rPr>
          <w:rFonts w:ascii="Times New Roman" w:hAnsi="Times New Roman" w:cs="Times New Roman"/>
          <w:sz w:val="24"/>
          <w:szCs w:val="24"/>
        </w:rPr>
        <w:t>ОП.04 Допуски и технические измерения</w:t>
      </w:r>
      <w:r w:rsidRPr="00A016E9">
        <w:rPr>
          <w:rFonts w:ascii="Times New Roman" w:hAnsi="Times New Roman" w:cs="Times New Roman"/>
          <w:sz w:val="24"/>
          <w:szCs w:val="24"/>
        </w:rPr>
        <w:t xml:space="preserve">» включена в обязательную часть </w:t>
      </w:r>
      <w:r w:rsidR="00A016E9" w:rsidRPr="00A016E9">
        <w:rPr>
          <w:rFonts w:ascii="Times New Roman" w:hAnsi="Times New Roman" w:cs="Times New Roman"/>
          <w:sz w:val="24"/>
          <w:szCs w:val="24"/>
        </w:rPr>
        <w:t>Общепрофессионального</w:t>
      </w:r>
      <w:r w:rsidRPr="00A016E9">
        <w:rPr>
          <w:rFonts w:ascii="Times New Roman" w:hAnsi="Times New Roman" w:cs="Times New Roman"/>
          <w:sz w:val="24"/>
          <w:szCs w:val="24"/>
        </w:rPr>
        <w:t xml:space="preserve"> цикла образовательной программы.</w:t>
      </w:r>
    </w:p>
    <w:p w14:paraId="40F354BA" w14:textId="77777777" w:rsidR="005E6271" w:rsidRDefault="005E6271" w:rsidP="005E6271">
      <w:pPr>
        <w:suppressAutoHyphens/>
        <w:spacing w:line="276" w:lineRule="auto"/>
        <w:ind w:firstLine="709"/>
        <w:jc w:val="both"/>
        <w:rPr>
          <w:rFonts w:ascii="Times New Roman" w:hAnsi="Times New Roman" w:cs="Times New Roman"/>
          <w:sz w:val="24"/>
          <w:szCs w:val="24"/>
        </w:rPr>
      </w:pPr>
    </w:p>
    <w:p w14:paraId="52063EAF"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49F949E" w14:textId="77777777" w:rsidR="005E6271" w:rsidRDefault="005E6271" w:rsidP="00A016E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155176" w14:textId="77777777" w:rsidR="005E6271" w:rsidRDefault="005E6271" w:rsidP="00A016E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E6271" w:rsidRPr="00086953" w14:paraId="76743E05" w14:textId="77777777" w:rsidTr="004E3251">
        <w:tc>
          <w:tcPr>
            <w:tcW w:w="1129" w:type="dxa"/>
            <w:tcBorders>
              <w:top w:val="single" w:sz="4" w:space="0" w:color="auto"/>
              <w:left w:val="single" w:sz="4" w:space="0" w:color="auto"/>
              <w:right w:val="single" w:sz="4" w:space="0" w:color="auto"/>
            </w:tcBorders>
          </w:tcPr>
          <w:p w14:paraId="11E2CA1A" w14:textId="4A015DBF" w:rsidR="005E6271" w:rsidRPr="00086953" w:rsidRDefault="005E6271" w:rsidP="00086953">
            <w:pPr>
              <w:jc w:val="center"/>
              <w:rPr>
                <w:rStyle w:val="afb"/>
                <w:b/>
                <w:i w:val="0"/>
                <w:sz w:val="24"/>
                <w:szCs w:val="24"/>
              </w:rPr>
            </w:pPr>
            <w:r w:rsidRPr="00086953">
              <w:rPr>
                <w:rStyle w:val="afb"/>
                <w:b/>
                <w:i w:val="0"/>
                <w:sz w:val="24"/>
                <w:szCs w:val="24"/>
              </w:rPr>
              <w:t>Код ОК,</w:t>
            </w:r>
          </w:p>
          <w:p w14:paraId="446FFDB2" w14:textId="3176540F" w:rsidR="005E6271" w:rsidRPr="00086953" w:rsidRDefault="005E6271" w:rsidP="00086953">
            <w:pPr>
              <w:jc w:val="center"/>
              <w:rPr>
                <w:rStyle w:val="afb"/>
                <w:b/>
                <w:i w:val="0"/>
                <w:sz w:val="24"/>
                <w:szCs w:val="24"/>
              </w:rPr>
            </w:pPr>
            <w:r w:rsidRPr="00086953">
              <w:rPr>
                <w:rStyle w:val="afb"/>
                <w:b/>
                <w:i w:val="0"/>
                <w:sz w:val="24"/>
                <w:szCs w:val="24"/>
              </w:rPr>
              <w:t>ПК</w:t>
            </w:r>
          </w:p>
        </w:tc>
        <w:tc>
          <w:tcPr>
            <w:tcW w:w="2833" w:type="dxa"/>
            <w:tcBorders>
              <w:top w:val="single" w:sz="4" w:space="0" w:color="auto"/>
              <w:left w:val="single" w:sz="4" w:space="0" w:color="auto"/>
              <w:right w:val="single" w:sz="4" w:space="0" w:color="auto"/>
            </w:tcBorders>
          </w:tcPr>
          <w:p w14:paraId="17645CA0" w14:textId="77777777" w:rsidR="005E6271" w:rsidRPr="00086953" w:rsidRDefault="005E6271" w:rsidP="004E3251">
            <w:pPr>
              <w:jc w:val="center"/>
              <w:rPr>
                <w:rFonts w:ascii="Times New Roman" w:hAnsi="Times New Roman" w:cs="Times New Roman"/>
                <w:b/>
                <w:sz w:val="24"/>
                <w:szCs w:val="24"/>
              </w:rPr>
            </w:pPr>
            <w:r w:rsidRPr="000869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21A21" w14:textId="77777777" w:rsidR="005E6271" w:rsidRPr="00086953" w:rsidRDefault="005E6271" w:rsidP="004E3251">
            <w:pPr>
              <w:jc w:val="center"/>
              <w:rPr>
                <w:rFonts w:ascii="Times New Roman" w:hAnsi="Times New Roman" w:cs="Times New Roman"/>
                <w:b/>
                <w:i/>
                <w:sz w:val="24"/>
                <w:szCs w:val="24"/>
              </w:rPr>
            </w:pPr>
            <w:r w:rsidRPr="000869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F119B7" w14:textId="25E27A19" w:rsidR="005E6271" w:rsidRPr="00086953" w:rsidRDefault="005E6271" w:rsidP="004E3251">
            <w:pPr>
              <w:jc w:val="center"/>
              <w:rPr>
                <w:rFonts w:ascii="Times New Roman" w:hAnsi="Times New Roman" w:cs="Times New Roman"/>
                <w:b/>
                <w:i/>
                <w:sz w:val="24"/>
                <w:szCs w:val="24"/>
              </w:rPr>
            </w:pPr>
            <w:r w:rsidRPr="00086953">
              <w:rPr>
                <w:rFonts w:ascii="Times New Roman" w:hAnsi="Times New Roman" w:cs="Times New Roman"/>
                <w:b/>
                <w:sz w:val="24"/>
                <w:szCs w:val="24"/>
              </w:rPr>
              <w:t xml:space="preserve">Владеть навыками </w:t>
            </w:r>
          </w:p>
        </w:tc>
      </w:tr>
      <w:tr w:rsidR="00086953" w:rsidRPr="00086953" w14:paraId="0255C783" w14:textId="77777777" w:rsidTr="004E3251">
        <w:tc>
          <w:tcPr>
            <w:tcW w:w="1129" w:type="dxa"/>
            <w:tcBorders>
              <w:top w:val="single" w:sz="4" w:space="0" w:color="auto"/>
              <w:left w:val="single" w:sz="4" w:space="0" w:color="auto"/>
              <w:right w:val="single" w:sz="4" w:space="0" w:color="auto"/>
            </w:tcBorders>
          </w:tcPr>
          <w:p w14:paraId="218E7039" w14:textId="77777777" w:rsidR="00086953" w:rsidRPr="00086953" w:rsidRDefault="00086953" w:rsidP="00086953">
            <w:pPr>
              <w:suppressAutoHyphens/>
              <w:jc w:val="center"/>
              <w:rPr>
                <w:rFonts w:ascii="Times New Roman" w:eastAsia="Times New Roman" w:hAnsi="Times New Roman" w:cs="Times New Roman"/>
                <w:iCs/>
                <w:lang w:eastAsia="ru-RU"/>
              </w:rPr>
            </w:pPr>
            <w:r w:rsidRPr="00086953">
              <w:rPr>
                <w:rFonts w:ascii="Times New Roman" w:eastAsia="Times New Roman" w:hAnsi="Times New Roman" w:cs="Times New Roman"/>
                <w:iCs/>
                <w:lang w:eastAsia="ru-RU"/>
              </w:rPr>
              <w:t>ОК 01-09</w:t>
            </w:r>
          </w:p>
          <w:p w14:paraId="5BF3BC36" w14:textId="77777777" w:rsidR="00086953" w:rsidRPr="00991D02" w:rsidRDefault="00086953" w:rsidP="00086953">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 xml:space="preserve">ПК 1.1, ПК 1.2, </w:t>
            </w:r>
          </w:p>
          <w:p w14:paraId="5AECE49E" w14:textId="7C72D21E" w:rsidR="00086953" w:rsidRPr="00086953" w:rsidRDefault="00086953" w:rsidP="00086953">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ПК 1.5.</w:t>
            </w:r>
          </w:p>
          <w:p w14:paraId="647C4B66" w14:textId="4FDB0CFF" w:rsidR="00086953" w:rsidRPr="00991D02" w:rsidRDefault="00086953" w:rsidP="00086953">
            <w:pPr>
              <w:rPr>
                <w:rFonts w:ascii="Times New Roman" w:hAnsi="Times New Roman" w:cs="Times New Roman"/>
                <w:bCs/>
                <w:iCs/>
                <w:sz w:val="24"/>
                <w:szCs w:val="24"/>
              </w:rPr>
            </w:pPr>
          </w:p>
        </w:tc>
        <w:tc>
          <w:tcPr>
            <w:tcW w:w="2833" w:type="dxa"/>
            <w:tcBorders>
              <w:top w:val="single" w:sz="4" w:space="0" w:color="auto"/>
              <w:left w:val="single" w:sz="4" w:space="0" w:color="auto"/>
              <w:right w:val="single" w:sz="4" w:space="0" w:color="auto"/>
            </w:tcBorders>
            <w:hideMark/>
          </w:tcPr>
          <w:p w14:paraId="039D95A6"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F82A173"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выбирать пространственное положение сварного шва для сварки элементов конструкции (изделий, узлов, деталей);</w:t>
            </w:r>
          </w:p>
          <w:p w14:paraId="0F658351" w14:textId="61788FB1" w:rsidR="00086953" w:rsidRPr="00086953" w:rsidRDefault="00086953" w:rsidP="00086953">
            <w:pPr>
              <w:rPr>
                <w:rFonts w:ascii="Times New Roman" w:hAnsi="Times New Roman" w:cs="Times New Roman"/>
                <w:bCs/>
                <w:sz w:val="24"/>
                <w:szCs w:val="24"/>
              </w:rPr>
            </w:pPr>
            <w:r w:rsidRPr="00086953">
              <w:rPr>
                <w:rFonts w:ascii="Times New Roman" w:hAnsi="Times New Roman" w:cs="Times New Roman"/>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E62F32"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 xml:space="preserve">основные типы, конструктивные элементы, размеры сварных соединений и обозначение их на чертежах; </w:t>
            </w:r>
          </w:p>
          <w:p w14:paraId="2FAD50C8"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основные группы и марки свариваемых материалов;</w:t>
            </w:r>
          </w:p>
          <w:p w14:paraId="2700C44D"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правила подготовки кромок изделий под сварку;</w:t>
            </w:r>
          </w:p>
          <w:p w14:paraId="446B662F" w14:textId="637787ED" w:rsidR="00086953" w:rsidRPr="00086953" w:rsidRDefault="00086953" w:rsidP="00086953">
            <w:pPr>
              <w:rPr>
                <w:rFonts w:ascii="Times New Roman" w:hAnsi="Times New Roman" w:cs="Times New Roman"/>
                <w:bCs/>
                <w:i/>
                <w:sz w:val="24"/>
                <w:szCs w:val="24"/>
              </w:rPr>
            </w:pPr>
            <w:r w:rsidRPr="00086953">
              <w:rPr>
                <w:rFonts w:ascii="Times New Roman" w:hAnsi="Times New Roman" w:cs="Times New Roman"/>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c>
          <w:tcPr>
            <w:tcW w:w="2833" w:type="dxa"/>
            <w:tcBorders>
              <w:top w:val="single" w:sz="4" w:space="0" w:color="auto"/>
              <w:left w:val="single" w:sz="4" w:space="0" w:color="auto"/>
              <w:bottom w:val="single" w:sz="4" w:space="0" w:color="auto"/>
              <w:right w:val="single" w:sz="4" w:space="0" w:color="auto"/>
            </w:tcBorders>
          </w:tcPr>
          <w:p w14:paraId="18EE5B04" w14:textId="77777777" w:rsidR="00086953" w:rsidRPr="00991D02" w:rsidRDefault="00991D02" w:rsidP="00991D02">
            <w:pPr>
              <w:rPr>
                <w:rFonts w:ascii="Times New Roman" w:eastAsia="Calibri" w:hAnsi="Times New Roman" w:cs="Times New Roman"/>
              </w:rPr>
            </w:pPr>
            <w:r w:rsidRPr="00991D02">
              <w:rPr>
                <w:rFonts w:ascii="Times New Roman" w:eastAsia="Calibri" w:hAnsi="Times New Roman" w:cs="Times New Roman"/>
              </w:rPr>
              <w:t>ознакомления с конструкторской и производственно-технологической документацией по сварке,</w:t>
            </w:r>
          </w:p>
          <w:p w14:paraId="62594154" w14:textId="604E0F90" w:rsidR="00991D02" w:rsidRPr="00991D02" w:rsidRDefault="00991D02" w:rsidP="00991D02">
            <w:pPr>
              <w:rPr>
                <w:rFonts w:ascii="Times New Roman" w:hAnsi="Times New Roman" w:cs="Times New Roman"/>
                <w:bCs/>
                <w:sz w:val="24"/>
                <w:szCs w:val="24"/>
              </w:rPr>
            </w:pPr>
            <w:r w:rsidRPr="00991D02">
              <w:rPr>
                <w:rFonts w:ascii="Times New Roman" w:hAnsi="Times New Roman" w:cs="Times New Roman"/>
                <w:bCs/>
                <w:sz w:val="24"/>
                <w:szCs w:val="24"/>
              </w:rPr>
              <w:t>выбора пространственного положения сварного шва для сварки элементов конструкции (изделий, узлов, деталей);</w:t>
            </w:r>
          </w:p>
          <w:p w14:paraId="025C65CF" w14:textId="77777777" w:rsidR="00991D02" w:rsidRPr="00991D02" w:rsidRDefault="00991D02" w:rsidP="00991D02">
            <w:pPr>
              <w:rPr>
                <w:rFonts w:ascii="Times New Roman" w:eastAsia="Times New Roman" w:hAnsi="Times New Roman" w:cs="Times New Roman"/>
                <w:lang w:eastAsia="ru-RU"/>
              </w:rPr>
            </w:pPr>
            <w:r w:rsidRPr="00991D02">
              <w:rPr>
                <w:rFonts w:ascii="Times New Roman" w:eastAsia="Times New Roman" w:hAnsi="Times New Roman" w:cs="Times New Roman"/>
                <w:lang w:eastAsia="ru-RU"/>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2DB7E1C1" w14:textId="2DBA6E9F" w:rsidR="00991D02" w:rsidRPr="00991D02" w:rsidRDefault="00991D02" w:rsidP="00991D02">
            <w:pPr>
              <w:rPr>
                <w:rFonts w:ascii="Times New Roman" w:hAnsi="Times New Roman" w:cs="Times New Roman"/>
                <w:bCs/>
                <w:sz w:val="24"/>
                <w:szCs w:val="24"/>
              </w:rPr>
            </w:pPr>
            <w:r w:rsidRPr="00991D02">
              <w:rPr>
                <w:rFonts w:ascii="Times New Roman" w:eastAsia="Times New Roman" w:hAnsi="Times New Roman" w:cs="Times New Roman"/>
                <w:lang w:eastAsia="ru-RU"/>
              </w:rPr>
              <w:t xml:space="preserve">контроля с применением измерительного </w:t>
            </w:r>
            <w:r w:rsidRPr="00991D02">
              <w:rPr>
                <w:rFonts w:ascii="Times New Roman" w:eastAsia="Times New Roman" w:hAnsi="Times New Roman" w:cs="Times New Roman"/>
                <w:lang w:eastAsia="ru-RU"/>
              </w:rPr>
              <w:lastRenderedPageBreak/>
              <w:t>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673BF5E9" w14:textId="314C9768" w:rsidR="00991D02" w:rsidRPr="00086953" w:rsidRDefault="00991D02" w:rsidP="00086953">
            <w:pPr>
              <w:jc w:val="center"/>
              <w:rPr>
                <w:rFonts w:ascii="Times New Roman" w:hAnsi="Times New Roman" w:cs="Times New Roman"/>
                <w:bCs/>
                <w:i/>
                <w:sz w:val="24"/>
                <w:szCs w:val="24"/>
              </w:rPr>
            </w:pPr>
          </w:p>
        </w:tc>
      </w:tr>
    </w:tbl>
    <w:p w14:paraId="2A1C3B46" w14:textId="77777777" w:rsidR="005E6271" w:rsidRDefault="005E6271" w:rsidP="005E6271">
      <w:pPr>
        <w:ind w:firstLine="709"/>
        <w:rPr>
          <w:rFonts w:ascii="Times New Roman" w:hAnsi="Times New Roman" w:cs="Times New Roman"/>
          <w:bCs/>
          <w:sz w:val="24"/>
          <w:szCs w:val="24"/>
        </w:rPr>
      </w:pPr>
    </w:p>
    <w:p w14:paraId="181AC84B" w14:textId="77777777" w:rsidR="005E6271" w:rsidRDefault="005E6271" w:rsidP="005E6271">
      <w:pPr>
        <w:rPr>
          <w:rFonts w:ascii="Times New Roman" w:eastAsia="Segoe UI" w:hAnsi="Times New Roman" w:cs="Times New Roman"/>
          <w:b/>
          <w:bCs/>
          <w:caps/>
          <w:kern w:val="32"/>
          <w:sz w:val="24"/>
          <w:szCs w:val="24"/>
          <w:lang w:val="x-none" w:eastAsia="x-none"/>
        </w:rPr>
      </w:pPr>
    </w:p>
    <w:p w14:paraId="5682B33F" w14:textId="77777777" w:rsidR="005E6271" w:rsidRPr="00B115E3" w:rsidRDefault="005E6271" w:rsidP="005E62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235518"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A016E9" w14:paraId="2ED8230C" w14:textId="77777777" w:rsidTr="004E3251">
        <w:trPr>
          <w:trHeight w:val="23"/>
        </w:trPr>
        <w:tc>
          <w:tcPr>
            <w:tcW w:w="2460" w:type="pct"/>
            <w:vAlign w:val="center"/>
          </w:tcPr>
          <w:p w14:paraId="3984786C" w14:textId="77777777" w:rsidR="005E6271" w:rsidRPr="00A016E9" w:rsidRDefault="005E6271" w:rsidP="004E3251">
            <w:pPr>
              <w:jc w:val="center"/>
              <w:rPr>
                <w:rFonts w:ascii="Times New Roman" w:hAnsi="Times New Roman" w:cs="Times New Roman"/>
                <w:b/>
                <w:sz w:val="24"/>
              </w:rPr>
            </w:pPr>
            <w:r w:rsidRPr="00A016E9">
              <w:rPr>
                <w:rFonts w:ascii="Times New Roman" w:hAnsi="Times New Roman" w:cs="Times New Roman"/>
                <w:b/>
                <w:sz w:val="24"/>
              </w:rPr>
              <w:t>Наименование составных частей дисциплины</w:t>
            </w:r>
          </w:p>
        </w:tc>
        <w:tc>
          <w:tcPr>
            <w:tcW w:w="1195" w:type="pct"/>
            <w:vAlign w:val="center"/>
          </w:tcPr>
          <w:p w14:paraId="2A0CA712" w14:textId="77777777" w:rsidR="005E6271" w:rsidRPr="00A016E9" w:rsidRDefault="005E6271" w:rsidP="004E3251">
            <w:pPr>
              <w:jc w:val="center"/>
              <w:rPr>
                <w:rFonts w:ascii="Times New Roman" w:hAnsi="Times New Roman" w:cs="Times New Roman"/>
                <w:b/>
                <w:iCs/>
                <w:sz w:val="24"/>
              </w:rPr>
            </w:pPr>
            <w:r w:rsidRPr="00A016E9">
              <w:rPr>
                <w:rFonts w:ascii="Times New Roman" w:hAnsi="Times New Roman" w:cs="Times New Roman"/>
                <w:b/>
                <w:iCs/>
                <w:sz w:val="24"/>
              </w:rPr>
              <w:t>Объем в часах</w:t>
            </w:r>
          </w:p>
        </w:tc>
        <w:tc>
          <w:tcPr>
            <w:tcW w:w="1345" w:type="pct"/>
          </w:tcPr>
          <w:p w14:paraId="42721D3A" w14:textId="77777777" w:rsidR="005E6271" w:rsidRPr="00A016E9" w:rsidRDefault="005E6271" w:rsidP="004E3251">
            <w:pPr>
              <w:jc w:val="center"/>
              <w:rPr>
                <w:rFonts w:ascii="Times New Roman" w:hAnsi="Times New Roman" w:cs="Times New Roman"/>
                <w:b/>
                <w:iCs/>
                <w:sz w:val="24"/>
              </w:rPr>
            </w:pPr>
            <w:r w:rsidRPr="00A016E9">
              <w:rPr>
                <w:rFonts w:ascii="Times New Roman" w:hAnsi="Times New Roman" w:cs="Times New Roman"/>
                <w:b/>
                <w:sz w:val="24"/>
              </w:rPr>
              <w:t>В т.ч. в форме практ. подготовки</w:t>
            </w:r>
          </w:p>
        </w:tc>
      </w:tr>
      <w:tr w:rsidR="005E6271" w:rsidRPr="00A016E9" w14:paraId="53493F75" w14:textId="77777777" w:rsidTr="004E3251">
        <w:trPr>
          <w:trHeight w:val="23"/>
        </w:trPr>
        <w:tc>
          <w:tcPr>
            <w:tcW w:w="2460" w:type="pct"/>
            <w:vAlign w:val="center"/>
          </w:tcPr>
          <w:p w14:paraId="34C54932"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Учебные занятия</w:t>
            </w:r>
          </w:p>
        </w:tc>
        <w:tc>
          <w:tcPr>
            <w:tcW w:w="1195" w:type="pct"/>
            <w:vAlign w:val="center"/>
          </w:tcPr>
          <w:p w14:paraId="0F95C1BC" w14:textId="58EFCE4E"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34</w:t>
            </w:r>
          </w:p>
        </w:tc>
        <w:tc>
          <w:tcPr>
            <w:tcW w:w="1345" w:type="pct"/>
            <w:vAlign w:val="center"/>
          </w:tcPr>
          <w:p w14:paraId="7F35F01B" w14:textId="7C27FF4F"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16</w:t>
            </w:r>
          </w:p>
        </w:tc>
      </w:tr>
      <w:tr w:rsidR="005E6271" w:rsidRPr="00A016E9" w14:paraId="14568567" w14:textId="77777777" w:rsidTr="004E3251">
        <w:trPr>
          <w:trHeight w:val="23"/>
        </w:trPr>
        <w:tc>
          <w:tcPr>
            <w:tcW w:w="2460" w:type="pct"/>
            <w:vAlign w:val="center"/>
          </w:tcPr>
          <w:p w14:paraId="3C144AE3"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Курсовой проект (работа)</w:t>
            </w:r>
            <w:r w:rsidRPr="00A016E9">
              <w:rPr>
                <w:rStyle w:val="af3"/>
                <w:rFonts w:ascii="Times New Roman" w:hAnsi="Times New Roman"/>
                <w:bCs/>
                <w:sz w:val="24"/>
                <w:szCs w:val="24"/>
              </w:rPr>
              <w:footnoteReference w:id="10"/>
            </w:r>
          </w:p>
        </w:tc>
        <w:tc>
          <w:tcPr>
            <w:tcW w:w="1195" w:type="pct"/>
            <w:vAlign w:val="center"/>
          </w:tcPr>
          <w:p w14:paraId="7189C911"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c>
          <w:tcPr>
            <w:tcW w:w="1345" w:type="pct"/>
            <w:vAlign w:val="center"/>
          </w:tcPr>
          <w:p w14:paraId="4DF392E0"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r>
      <w:tr w:rsidR="005E6271" w:rsidRPr="00A016E9" w14:paraId="0628D94F" w14:textId="77777777" w:rsidTr="004E3251">
        <w:trPr>
          <w:trHeight w:val="23"/>
        </w:trPr>
        <w:tc>
          <w:tcPr>
            <w:tcW w:w="2460" w:type="pct"/>
            <w:vAlign w:val="center"/>
          </w:tcPr>
          <w:p w14:paraId="564874B8"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Самостоятельная работа</w:t>
            </w:r>
          </w:p>
        </w:tc>
        <w:tc>
          <w:tcPr>
            <w:tcW w:w="1195" w:type="pct"/>
            <w:vAlign w:val="center"/>
          </w:tcPr>
          <w:p w14:paraId="34B28871"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w:t>
            </w:r>
          </w:p>
        </w:tc>
        <w:tc>
          <w:tcPr>
            <w:tcW w:w="1345" w:type="pct"/>
            <w:vAlign w:val="center"/>
          </w:tcPr>
          <w:p w14:paraId="40292979"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w:t>
            </w:r>
          </w:p>
        </w:tc>
      </w:tr>
      <w:tr w:rsidR="005E6271" w:rsidRPr="00A016E9" w14:paraId="22D1C859" w14:textId="77777777" w:rsidTr="004E3251">
        <w:trPr>
          <w:trHeight w:val="23"/>
        </w:trPr>
        <w:tc>
          <w:tcPr>
            <w:tcW w:w="2460" w:type="pct"/>
            <w:vAlign w:val="center"/>
          </w:tcPr>
          <w:p w14:paraId="682550B6"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 xml:space="preserve">Промежуточная аттестация </w:t>
            </w:r>
          </w:p>
        </w:tc>
        <w:tc>
          <w:tcPr>
            <w:tcW w:w="1195" w:type="pct"/>
            <w:vAlign w:val="center"/>
          </w:tcPr>
          <w:p w14:paraId="7A964BFA" w14:textId="2CCC4280"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2</w:t>
            </w:r>
          </w:p>
        </w:tc>
        <w:tc>
          <w:tcPr>
            <w:tcW w:w="1345" w:type="pct"/>
            <w:vAlign w:val="center"/>
          </w:tcPr>
          <w:p w14:paraId="72EDAB4E"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r>
      <w:tr w:rsidR="005E6271" w:rsidRPr="00257255" w14:paraId="255AD125" w14:textId="77777777" w:rsidTr="004E3251">
        <w:trPr>
          <w:trHeight w:val="23"/>
        </w:trPr>
        <w:tc>
          <w:tcPr>
            <w:tcW w:w="2460" w:type="pct"/>
            <w:vAlign w:val="center"/>
          </w:tcPr>
          <w:p w14:paraId="64FFBF4B"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Всего</w:t>
            </w:r>
          </w:p>
        </w:tc>
        <w:tc>
          <w:tcPr>
            <w:tcW w:w="1195" w:type="pct"/>
            <w:vAlign w:val="center"/>
          </w:tcPr>
          <w:p w14:paraId="425A8C98" w14:textId="48F9889F" w:rsidR="005E6271" w:rsidRPr="00A016E9" w:rsidRDefault="00A016E9" w:rsidP="004E3251">
            <w:pPr>
              <w:jc w:val="center"/>
              <w:rPr>
                <w:rFonts w:ascii="Times New Roman" w:hAnsi="Times New Roman" w:cs="Times New Roman"/>
                <w:b/>
                <w:sz w:val="24"/>
                <w:szCs w:val="24"/>
              </w:rPr>
            </w:pPr>
            <w:r w:rsidRPr="00A016E9">
              <w:rPr>
                <w:rFonts w:ascii="Times New Roman" w:hAnsi="Times New Roman" w:cs="Times New Roman"/>
                <w:b/>
                <w:sz w:val="24"/>
                <w:szCs w:val="24"/>
              </w:rPr>
              <w:t>36</w:t>
            </w:r>
          </w:p>
        </w:tc>
        <w:tc>
          <w:tcPr>
            <w:tcW w:w="1345" w:type="pct"/>
            <w:vAlign w:val="center"/>
          </w:tcPr>
          <w:p w14:paraId="26D06FB9" w14:textId="4B13F597" w:rsidR="005E6271" w:rsidRPr="00257255" w:rsidRDefault="00A016E9" w:rsidP="004E3251">
            <w:pPr>
              <w:jc w:val="center"/>
              <w:rPr>
                <w:rFonts w:ascii="Times New Roman" w:hAnsi="Times New Roman" w:cs="Times New Roman"/>
                <w:b/>
                <w:sz w:val="24"/>
                <w:szCs w:val="24"/>
              </w:rPr>
            </w:pPr>
            <w:r w:rsidRPr="00A016E9">
              <w:rPr>
                <w:rFonts w:ascii="Times New Roman" w:hAnsi="Times New Roman" w:cs="Times New Roman"/>
                <w:b/>
                <w:sz w:val="24"/>
                <w:szCs w:val="24"/>
              </w:rPr>
              <w:t>16</w:t>
            </w:r>
          </w:p>
        </w:tc>
      </w:tr>
    </w:tbl>
    <w:p w14:paraId="2816301D" w14:textId="77777777" w:rsidR="005E6271" w:rsidRDefault="005E6271" w:rsidP="005E6271">
      <w:pPr>
        <w:rPr>
          <w:rFonts w:ascii="Times New Roman" w:hAnsi="Times New Roman" w:cs="Times New Roman"/>
          <w:iCs/>
          <w:sz w:val="24"/>
          <w:szCs w:val="24"/>
        </w:rPr>
      </w:pPr>
    </w:p>
    <w:p w14:paraId="7640A0CC" w14:textId="77777777" w:rsidR="005E6271"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2865B144" w14:textId="77777777" w:rsidR="005E6271" w:rsidRPr="00DB7B6A" w:rsidRDefault="005E6271" w:rsidP="005E6271">
      <w:pPr>
        <w:rPr>
          <w:rFonts w:ascii="Times New Roman" w:hAnsi="Times New Roman" w:cs="Times New Roman"/>
          <w:iCs/>
          <w:sz w:val="24"/>
          <w:szCs w:val="24"/>
        </w:rPr>
      </w:pPr>
    </w:p>
    <w:p w14:paraId="604E3A9E" w14:textId="77777777" w:rsidR="005E6271" w:rsidRPr="00782EFC" w:rsidRDefault="005E6271" w:rsidP="005E627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8079C" w:rsidRPr="00E8079C" w14:paraId="1E999B0D" w14:textId="77777777" w:rsidTr="00E8079C">
        <w:trPr>
          <w:trHeight w:val="903"/>
        </w:trPr>
        <w:tc>
          <w:tcPr>
            <w:tcW w:w="2972" w:type="dxa"/>
            <w:vAlign w:val="center"/>
          </w:tcPr>
          <w:p w14:paraId="342BB317" w14:textId="77777777" w:rsidR="005E6271" w:rsidRPr="00E8079C" w:rsidRDefault="005E6271" w:rsidP="004E3251">
            <w:pPr>
              <w:spacing w:line="276" w:lineRule="auto"/>
              <w:jc w:val="center"/>
              <w:rPr>
                <w:rFonts w:ascii="Times New Roman" w:eastAsia="Times New Roman" w:hAnsi="Times New Roman" w:cs="Times New Roman"/>
                <w:b/>
                <w:lang w:eastAsia="ru-RU"/>
              </w:rPr>
            </w:pPr>
            <w:r w:rsidRPr="00E8079C">
              <w:rPr>
                <w:rFonts w:ascii="Times New Roman" w:eastAsia="Times New Roman" w:hAnsi="Times New Roman" w:cs="Times New Roman"/>
                <w:b/>
                <w:bCs/>
                <w:lang w:eastAsia="ru-RU"/>
              </w:rPr>
              <w:t>Наименование разделов и тем</w:t>
            </w:r>
          </w:p>
        </w:tc>
        <w:tc>
          <w:tcPr>
            <w:tcW w:w="6662" w:type="dxa"/>
            <w:vAlign w:val="center"/>
          </w:tcPr>
          <w:p w14:paraId="0B823E38" w14:textId="2474D0B6" w:rsidR="005E6271" w:rsidRPr="00E8079C" w:rsidRDefault="005E6271" w:rsidP="004E3251">
            <w:pPr>
              <w:suppressAutoHyphens/>
              <w:jc w:val="center"/>
              <w:rPr>
                <w:rFonts w:ascii="Times New Roman" w:eastAsia="Times New Roman" w:hAnsi="Times New Roman" w:cs="Times New Roman"/>
                <w:b/>
                <w:lang w:eastAsia="ru-RU"/>
              </w:rPr>
            </w:pPr>
            <w:r w:rsidRPr="00E807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8079C" w:rsidRPr="00E8079C" w14:paraId="36FBBC32"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1EA70F" w14:textId="68173243" w:rsidR="00E8079C" w:rsidRPr="00E8079C" w:rsidRDefault="00E8079C">
            <w:pPr>
              <w:rPr>
                <w:rFonts w:ascii="Times New Roman" w:hAnsi="Times New Roman"/>
                <w:b/>
                <w:bCs/>
              </w:rPr>
            </w:pPr>
            <w:r w:rsidRPr="00E8079C">
              <w:rPr>
                <w:rFonts w:ascii="Times New Roman" w:hAnsi="Times New Roman"/>
                <w:b/>
                <w:bCs/>
              </w:rPr>
              <w:t>Раздел 1. Основные сведения о размерах и соединениях в машиностроении (16 ак.ч.)</w:t>
            </w:r>
          </w:p>
        </w:tc>
      </w:tr>
      <w:tr w:rsidR="00E8079C" w:rsidRPr="00E8079C" w14:paraId="773E0B38"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26FAA85" w14:textId="77777777" w:rsidR="00E8079C" w:rsidRPr="00E8079C" w:rsidRDefault="00E8079C">
            <w:pPr>
              <w:widowControl w:val="0"/>
              <w:rPr>
                <w:rFonts w:ascii="Times New Roman" w:hAnsi="Times New Roman"/>
                <w:b/>
                <w:bCs/>
              </w:rPr>
            </w:pPr>
            <w:r w:rsidRPr="00E8079C">
              <w:rPr>
                <w:rFonts w:ascii="Times New Roman" w:hAnsi="Times New Roman"/>
                <w:b/>
              </w:rPr>
              <w:t xml:space="preserve">Тема 1.1. </w:t>
            </w:r>
            <w:r w:rsidRPr="00E8079C">
              <w:rPr>
                <w:rFonts w:ascii="Times New Roman" w:hAnsi="Times New Roman"/>
                <w:b/>
                <w:bCs/>
              </w:rPr>
              <w:t>Основные сведения о размерах и сопряжениях</w:t>
            </w:r>
          </w:p>
        </w:tc>
        <w:tc>
          <w:tcPr>
            <w:tcW w:w="6662" w:type="dxa"/>
            <w:tcBorders>
              <w:top w:val="single" w:sz="4" w:space="0" w:color="auto"/>
              <w:left w:val="single" w:sz="4" w:space="0" w:color="auto"/>
              <w:bottom w:val="single" w:sz="4" w:space="0" w:color="auto"/>
              <w:right w:val="single" w:sz="4" w:space="0" w:color="auto"/>
            </w:tcBorders>
            <w:hideMark/>
          </w:tcPr>
          <w:p w14:paraId="40EDA0C9" w14:textId="77777777" w:rsidR="00E8079C" w:rsidRPr="00E8079C" w:rsidRDefault="00E8079C">
            <w:pPr>
              <w:widowControl w:val="0"/>
              <w:rPr>
                <w:rFonts w:ascii="Times New Roman" w:hAnsi="Times New Roman"/>
                <w:b/>
                <w:bCs/>
                <w:i/>
              </w:rPr>
            </w:pPr>
            <w:r w:rsidRPr="00E8079C">
              <w:rPr>
                <w:rFonts w:ascii="Times New Roman" w:hAnsi="Times New Roman"/>
                <w:b/>
                <w:bCs/>
              </w:rPr>
              <w:t>Содержание учебного материала</w:t>
            </w:r>
          </w:p>
        </w:tc>
      </w:tr>
      <w:tr w:rsidR="00E8079C" w:rsidRPr="00E8079C" w14:paraId="22E292FF"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415922"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0053582" w14:textId="77777777" w:rsidR="00E8079C" w:rsidRPr="00E8079C" w:rsidRDefault="00E8079C">
            <w:pPr>
              <w:widowControl w:val="0"/>
              <w:rPr>
                <w:rFonts w:ascii="Times New Roman" w:hAnsi="Times New Roman"/>
                <w:b/>
                <w:bCs/>
              </w:rPr>
            </w:pPr>
            <w:r w:rsidRPr="00E8079C">
              <w:rPr>
                <w:rFonts w:ascii="Times New Roman" w:hAnsi="Times New Roman"/>
                <w:b/>
                <w:bCs/>
              </w:rPr>
              <w:t xml:space="preserve">1.  </w:t>
            </w:r>
            <w:r w:rsidRPr="00E8079C">
              <w:rPr>
                <w:rFonts w:ascii="Times New Roman" w:hAnsi="Times New Roman"/>
                <w:bCs/>
              </w:rPr>
              <w:t>Понятия о неизбежности возникновения погрешности при изготовлении деталей и сборке машин. Виды погрешностей. Основные сведения о взаимозаменяемости и ее видах. Унификация, нормализация и стандартизация в машиностроении. Системы конструкторской и технологической документации</w:t>
            </w:r>
          </w:p>
        </w:tc>
      </w:tr>
      <w:tr w:rsidR="00E8079C" w:rsidRPr="00E8079C" w14:paraId="7EA1999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2E0126"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4EEF7B5" w14:textId="77777777" w:rsidR="00E8079C" w:rsidRPr="00E8079C" w:rsidRDefault="00E8079C">
            <w:pPr>
              <w:widowControl w:val="0"/>
              <w:rPr>
                <w:rFonts w:ascii="Times New Roman" w:hAnsi="Times New Roman"/>
                <w:b/>
                <w:bCs/>
              </w:rPr>
            </w:pPr>
            <w:r w:rsidRPr="00E8079C">
              <w:rPr>
                <w:rFonts w:ascii="Times New Roman" w:hAnsi="Times New Roman"/>
                <w:b/>
                <w:bCs/>
              </w:rPr>
              <w:t xml:space="preserve">2.  </w:t>
            </w:r>
            <w:r w:rsidRPr="00E8079C">
              <w:rPr>
                <w:rFonts w:ascii="Times New Roman" w:hAnsi="Times New Roman"/>
                <w:bCs/>
              </w:rPr>
              <w:t>Номинальный размер. Погрешности размера. Действительный размер. Действительное отклонение. Предельные размеры. Предельные отклонения. Обозначения номинальных размеров отклонений и размеров на чертежах. Размеры сопрягаемые и несопрягаемые (соединение) двух деталей с зазором или с натягом</w:t>
            </w:r>
          </w:p>
        </w:tc>
      </w:tr>
      <w:tr w:rsidR="00E8079C" w:rsidRPr="00E8079C" w14:paraId="7A69795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8F2B73"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82A7BB"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57678218"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5FDDBC"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7CA4FE2" w14:textId="77777777" w:rsidR="00E8079C" w:rsidRPr="00E8079C" w:rsidRDefault="00E8079C">
            <w:pPr>
              <w:rPr>
                <w:rFonts w:ascii="Times New Roman" w:hAnsi="Times New Roman"/>
                <w:b/>
              </w:rPr>
            </w:pPr>
            <w:r w:rsidRPr="00E8079C">
              <w:rPr>
                <w:rFonts w:ascii="Times New Roman" w:hAnsi="Times New Roman"/>
                <w:b/>
                <w:iCs/>
              </w:rPr>
              <w:t>Практическое занятие 1.</w:t>
            </w:r>
            <w:r w:rsidRPr="00E8079C">
              <w:rPr>
                <w:rFonts w:ascii="Times New Roman" w:hAnsi="Times New Roman"/>
                <w:iCs/>
              </w:rPr>
              <w:t xml:space="preserve"> </w:t>
            </w:r>
            <w:r w:rsidRPr="00E8079C">
              <w:rPr>
                <w:rFonts w:ascii="Times New Roman" w:hAnsi="Times New Roman"/>
                <w:bCs/>
              </w:rPr>
              <w:t>Обозначения допусков и посадок</w:t>
            </w:r>
          </w:p>
        </w:tc>
      </w:tr>
      <w:tr w:rsidR="00E8079C" w:rsidRPr="00E8079C" w14:paraId="427E68F6"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8F6A943" w14:textId="77777777" w:rsidR="00E8079C" w:rsidRPr="00E8079C" w:rsidRDefault="00E8079C">
            <w:pPr>
              <w:rPr>
                <w:rFonts w:ascii="Times New Roman" w:hAnsi="Times New Roman"/>
                <w:b/>
                <w:bCs/>
              </w:rPr>
            </w:pPr>
            <w:r w:rsidRPr="00E8079C">
              <w:rPr>
                <w:rFonts w:ascii="Times New Roman" w:hAnsi="Times New Roman"/>
                <w:b/>
              </w:rPr>
              <w:t xml:space="preserve">Тема 1.2. </w:t>
            </w:r>
            <w:r w:rsidRPr="00E8079C">
              <w:rPr>
                <w:rFonts w:ascii="Times New Roman" w:hAnsi="Times New Roman"/>
                <w:b/>
                <w:bCs/>
              </w:rPr>
              <w:t>Допуски и посадки</w:t>
            </w:r>
          </w:p>
        </w:tc>
        <w:tc>
          <w:tcPr>
            <w:tcW w:w="6662" w:type="dxa"/>
            <w:tcBorders>
              <w:top w:val="single" w:sz="4" w:space="0" w:color="auto"/>
              <w:left w:val="single" w:sz="4" w:space="0" w:color="auto"/>
              <w:bottom w:val="single" w:sz="4" w:space="0" w:color="auto"/>
              <w:right w:val="single" w:sz="4" w:space="0" w:color="auto"/>
            </w:tcBorders>
            <w:hideMark/>
          </w:tcPr>
          <w:p w14:paraId="69C8414F"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67113982"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68D897A"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EDFB434"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w:t>
            </w:r>
            <w:r w:rsidRPr="00E8079C">
              <w:rPr>
                <w:rFonts w:ascii="Times New Roman" w:hAnsi="Times New Roman"/>
                <w:bCs/>
              </w:rPr>
              <w:t>Допуск размера. После допуска. Схема расположения полей допусков. Условия годности размера деталей. Посадка. Допуск посадки. Типы посадок. Обозначения посадок на чертежах. Понятие о системе допусков и посадок. Единая система допусков и посадок (ЕСДП), Система отверстия и система вала.</w:t>
            </w:r>
          </w:p>
        </w:tc>
      </w:tr>
      <w:tr w:rsidR="00E8079C" w:rsidRPr="00E8079C" w14:paraId="5E12470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D80B91"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D407D42" w14:textId="77777777" w:rsidR="00E8079C" w:rsidRPr="00E8079C" w:rsidRDefault="00E8079C">
            <w:pPr>
              <w:rPr>
                <w:rFonts w:ascii="Times New Roman" w:hAnsi="Times New Roman"/>
                <w:b/>
              </w:rPr>
            </w:pPr>
            <w:r w:rsidRPr="00E8079C">
              <w:rPr>
                <w:rFonts w:ascii="Times New Roman" w:hAnsi="Times New Roman"/>
                <w:b/>
              </w:rPr>
              <w:t xml:space="preserve">2. </w:t>
            </w:r>
            <w:r w:rsidRPr="00E8079C">
              <w:rPr>
                <w:rFonts w:ascii="Times New Roman" w:hAnsi="Times New Roman"/>
                <w:bCs/>
              </w:rPr>
              <w:t>Квалитеты в ЕСДП. Таблица предельных отклонений размеров в системе ЕСДП. Предельное отклонение размеров с неуказанными допусками (свободные размеры).</w:t>
            </w:r>
          </w:p>
        </w:tc>
      </w:tr>
      <w:tr w:rsidR="00E8079C" w:rsidRPr="00E8079C" w14:paraId="1D9366C4"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3BFA0F"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DF510D3"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56F8A7FA"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DA2733"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E1E99A1" w14:textId="77777777" w:rsidR="00E8079C" w:rsidRPr="00E8079C" w:rsidRDefault="00E8079C">
            <w:pPr>
              <w:rPr>
                <w:rFonts w:ascii="Times New Roman" w:hAnsi="Times New Roman"/>
                <w:b/>
                <w:iCs/>
              </w:rPr>
            </w:pPr>
            <w:r w:rsidRPr="00E8079C">
              <w:rPr>
                <w:rFonts w:ascii="Times New Roman" w:hAnsi="Times New Roman"/>
                <w:b/>
                <w:iCs/>
              </w:rPr>
              <w:t>Практическое занятие 2.</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Допуски и посадки гладких цилиндрических соединений</w:t>
            </w:r>
            <w:r w:rsidRPr="00E8079C">
              <w:rPr>
                <w:rFonts w:ascii="Times New Roman" w:hAnsi="Times New Roman"/>
                <w:shd w:val="clear" w:color="auto" w:fill="FFFFFF"/>
              </w:rPr>
              <w:t xml:space="preserve"> </w:t>
            </w:r>
          </w:p>
        </w:tc>
      </w:tr>
      <w:tr w:rsidR="00E8079C" w:rsidRPr="00E8079C" w14:paraId="0850BAF4"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5110A4"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CF82FDA"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3.</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Допуски и предельное отклонение гладких цилиндрических соединений</w:t>
            </w:r>
          </w:p>
        </w:tc>
      </w:tr>
      <w:tr w:rsidR="00E8079C" w:rsidRPr="00E8079C" w14:paraId="49006733"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C20E6C1" w14:textId="77777777" w:rsidR="00E8079C" w:rsidRPr="00E8079C" w:rsidRDefault="00E8079C">
            <w:pPr>
              <w:widowControl w:val="0"/>
              <w:spacing w:before="9"/>
              <w:ind w:right="-20"/>
              <w:rPr>
                <w:rFonts w:ascii="Times New Roman" w:hAnsi="Times New Roman"/>
                <w:b/>
                <w:bCs/>
              </w:rPr>
            </w:pPr>
            <w:r w:rsidRPr="00E8079C">
              <w:rPr>
                <w:rFonts w:ascii="Times New Roman" w:hAnsi="Times New Roman"/>
                <w:b/>
              </w:rPr>
              <w:t xml:space="preserve">Тема 1.3. </w:t>
            </w:r>
            <w:r w:rsidRPr="00E8079C">
              <w:rPr>
                <w:rFonts w:ascii="Times New Roman" w:hAnsi="Times New Roman"/>
                <w:b/>
                <w:bCs/>
              </w:rPr>
              <w:t>Допуски и отклонения формы. Шероховатость поверхности</w:t>
            </w:r>
          </w:p>
          <w:p w14:paraId="354131DC" w14:textId="77777777" w:rsidR="00E8079C" w:rsidRPr="00E8079C" w:rsidRDefault="00E8079C">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122A428"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7A94F376"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83F31C"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4123C01"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w:t>
            </w:r>
            <w:r w:rsidRPr="00E8079C">
              <w:rPr>
                <w:rFonts w:ascii="Times New Roman" w:hAnsi="Times New Roman"/>
                <w:bCs/>
              </w:rPr>
              <w:t>Допуски формы, допуски расположения, суммарные допуски формы и расположения поверхностей. Их обозначение на чертежах по ЕСКД, отклонения цилиндрических и плоских поверхностей</w:t>
            </w:r>
          </w:p>
        </w:tc>
      </w:tr>
      <w:tr w:rsidR="00E8079C" w:rsidRPr="00E8079C" w14:paraId="67F74CA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4CF4DF"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65AE45C" w14:textId="77777777" w:rsidR="00E8079C" w:rsidRPr="00E8079C" w:rsidRDefault="00E8079C">
            <w:pPr>
              <w:rPr>
                <w:rFonts w:ascii="Times New Roman" w:hAnsi="Times New Roman"/>
                <w:b/>
                <w:bCs/>
              </w:rPr>
            </w:pPr>
            <w:r w:rsidRPr="00E8079C">
              <w:rPr>
                <w:rFonts w:ascii="Times New Roman" w:hAnsi="Times New Roman"/>
                <w:b/>
              </w:rPr>
              <w:t>2.</w:t>
            </w:r>
            <w:r w:rsidRPr="00E8079C">
              <w:rPr>
                <w:rFonts w:ascii="Times New Roman" w:hAnsi="Times New Roman"/>
              </w:rPr>
              <w:t xml:space="preserve"> </w:t>
            </w:r>
            <w:r w:rsidRPr="00E8079C">
              <w:rPr>
                <w:rFonts w:ascii="Times New Roman" w:hAnsi="Times New Roman"/>
                <w:bCs/>
              </w:rPr>
              <w:t>Основные сведения о методах контроля отклонений формы и расположения поверхностей. Шероховатость поверхности. Обозначение шероховатости на чертежах</w:t>
            </w:r>
          </w:p>
        </w:tc>
      </w:tr>
      <w:tr w:rsidR="00E8079C" w:rsidRPr="00E8079C" w14:paraId="4EC9A48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543809A"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9A94BB1"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2C9405E7"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8B9F071"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049DC45" w14:textId="77777777" w:rsidR="00E8079C" w:rsidRPr="00E8079C" w:rsidRDefault="00E8079C">
            <w:pPr>
              <w:rPr>
                <w:rFonts w:ascii="Times New Roman" w:hAnsi="Times New Roman"/>
                <w:b/>
                <w:iCs/>
              </w:rPr>
            </w:pPr>
            <w:r w:rsidRPr="00E8079C">
              <w:rPr>
                <w:rFonts w:ascii="Times New Roman" w:hAnsi="Times New Roman"/>
                <w:b/>
                <w:iCs/>
              </w:rPr>
              <w:t>Практическое занятие 4.</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Контроль шероховатости поверхности</w:t>
            </w:r>
          </w:p>
        </w:tc>
      </w:tr>
      <w:tr w:rsidR="00E8079C" w:rsidRPr="00E8079C" w14:paraId="2C82C50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B349A8"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A1D98FD" w14:textId="77777777" w:rsidR="00E8079C" w:rsidRPr="00E8079C" w:rsidRDefault="00E8079C">
            <w:pPr>
              <w:rPr>
                <w:rFonts w:ascii="Times New Roman" w:hAnsi="Times New Roman"/>
              </w:rPr>
            </w:pPr>
            <w:r w:rsidRPr="00E8079C">
              <w:rPr>
                <w:rFonts w:ascii="Times New Roman" w:hAnsi="Times New Roman"/>
                <w:b/>
                <w:iCs/>
              </w:rPr>
              <w:t>Практическое занятие 5.</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Контроль шероховатости поверхности</w:t>
            </w:r>
          </w:p>
        </w:tc>
      </w:tr>
      <w:tr w:rsidR="00E8079C" w:rsidRPr="00E8079C" w14:paraId="1BFF0271"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2FCE64D5" w14:textId="5BE71A71" w:rsidR="00E8079C" w:rsidRPr="00E8079C" w:rsidRDefault="00E8079C">
            <w:pPr>
              <w:rPr>
                <w:rFonts w:ascii="Times New Roman" w:hAnsi="Times New Roman"/>
                <w:b/>
                <w:bCs/>
              </w:rPr>
            </w:pPr>
            <w:r w:rsidRPr="00E8079C">
              <w:rPr>
                <w:rFonts w:ascii="Times New Roman" w:hAnsi="Times New Roman"/>
                <w:b/>
                <w:bCs/>
              </w:rPr>
              <w:t xml:space="preserve">Раздел 2. Основы технических измерений </w:t>
            </w:r>
            <w:r>
              <w:rPr>
                <w:rFonts w:ascii="Times New Roman" w:hAnsi="Times New Roman"/>
                <w:b/>
                <w:bCs/>
              </w:rPr>
              <w:t>(</w:t>
            </w:r>
            <w:r w:rsidRPr="00E8079C">
              <w:rPr>
                <w:rFonts w:ascii="Times New Roman" w:hAnsi="Times New Roman"/>
                <w:b/>
                <w:bCs/>
              </w:rPr>
              <w:t>18</w:t>
            </w:r>
            <w:r>
              <w:rPr>
                <w:rFonts w:ascii="Times New Roman" w:hAnsi="Times New Roman"/>
                <w:b/>
                <w:bCs/>
              </w:rPr>
              <w:t xml:space="preserve"> ак.ч.)</w:t>
            </w:r>
          </w:p>
        </w:tc>
      </w:tr>
      <w:tr w:rsidR="00E8079C" w:rsidRPr="00E8079C" w14:paraId="42BDAD3E"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10D7255"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Тема 2.1. Основы метрологии</w:t>
            </w:r>
          </w:p>
          <w:p w14:paraId="1BE7F315" w14:textId="77777777" w:rsidR="00E8079C" w:rsidRPr="00E8079C" w:rsidRDefault="00E8079C">
            <w:pPr>
              <w:widowControl w:val="0"/>
              <w:spacing w:before="9"/>
              <w:ind w:right="-2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2C653C0E" w14:textId="77777777" w:rsidR="00E8079C" w:rsidRPr="00E8079C" w:rsidRDefault="00E8079C">
            <w:pPr>
              <w:widowControl w:val="0"/>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50082E6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1ABFA4B"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DADCFC3" w14:textId="77777777" w:rsidR="00E8079C" w:rsidRPr="00E8079C" w:rsidRDefault="00E8079C">
            <w:pPr>
              <w:rPr>
                <w:rFonts w:ascii="Times New Roman" w:hAnsi="Times New Roman"/>
                <w:bCs/>
              </w:rPr>
            </w:pPr>
            <w:r w:rsidRPr="00E8079C">
              <w:rPr>
                <w:rFonts w:ascii="Times New Roman" w:hAnsi="Times New Roman"/>
                <w:bCs/>
              </w:rPr>
              <w:t>1. Единицы измерения в машиностроительной метрологии. Государственная система измерений.  Измерения: прямое и косвенное, контактное и бесконтактное, поэлементное и комплексное. Основные метрологические характеристики средств измерения, измерительное усилие</w:t>
            </w:r>
          </w:p>
        </w:tc>
      </w:tr>
      <w:tr w:rsidR="00E8079C" w:rsidRPr="00E8079C" w14:paraId="2FEC156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E8151B"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67E8CCB" w14:textId="77777777" w:rsidR="00E8079C" w:rsidRPr="00E8079C" w:rsidRDefault="00E8079C">
            <w:pPr>
              <w:rPr>
                <w:rFonts w:ascii="Times New Roman" w:hAnsi="Times New Roman"/>
                <w:bCs/>
              </w:rPr>
            </w:pPr>
            <w:r w:rsidRPr="00E8079C">
              <w:rPr>
                <w:rFonts w:ascii="Times New Roman" w:hAnsi="Times New Roman"/>
                <w:bCs/>
              </w:rPr>
              <w:t>2. Погрешность измерения и составляющие ее факторы. Понятия о поверке измерительных средств.</w:t>
            </w:r>
          </w:p>
        </w:tc>
      </w:tr>
      <w:tr w:rsidR="00E8079C" w:rsidRPr="00E8079C" w14:paraId="5D12027A"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EFCBE3F"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2.2. Средства </w:t>
            </w:r>
            <w:r w:rsidRPr="00E8079C">
              <w:rPr>
                <w:rFonts w:ascii="Times New Roman" w:hAnsi="Times New Roman"/>
                <w:b/>
              </w:rPr>
              <w:lastRenderedPageBreak/>
              <w:t>измерения линейных размеров</w:t>
            </w:r>
          </w:p>
        </w:tc>
        <w:tc>
          <w:tcPr>
            <w:tcW w:w="6662" w:type="dxa"/>
            <w:tcBorders>
              <w:top w:val="single" w:sz="4" w:space="0" w:color="auto"/>
              <w:left w:val="single" w:sz="4" w:space="0" w:color="auto"/>
              <w:bottom w:val="single" w:sz="4" w:space="0" w:color="auto"/>
              <w:right w:val="single" w:sz="4" w:space="0" w:color="auto"/>
            </w:tcBorders>
            <w:hideMark/>
          </w:tcPr>
          <w:p w14:paraId="111B3D79" w14:textId="77777777" w:rsidR="00E8079C" w:rsidRPr="00E8079C" w:rsidRDefault="00E8079C">
            <w:pPr>
              <w:rPr>
                <w:rFonts w:ascii="Times New Roman" w:hAnsi="Times New Roman"/>
                <w:b/>
                <w:bCs/>
              </w:rPr>
            </w:pPr>
            <w:r w:rsidRPr="00E8079C">
              <w:rPr>
                <w:rFonts w:ascii="Times New Roman" w:hAnsi="Times New Roman"/>
                <w:b/>
                <w:bCs/>
              </w:rPr>
              <w:lastRenderedPageBreak/>
              <w:t>Содержание учебного материала</w:t>
            </w:r>
          </w:p>
        </w:tc>
      </w:tr>
      <w:tr w:rsidR="00E8079C" w:rsidRPr="00E8079C" w14:paraId="2CB11E65"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F5F304"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74789B1E" w14:textId="77777777" w:rsidR="00E8079C" w:rsidRPr="00E8079C" w:rsidRDefault="00E80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E8079C">
              <w:rPr>
                <w:rFonts w:ascii="Times New Roman" w:hAnsi="Times New Roman"/>
                <w:bCs/>
              </w:rPr>
              <w:t xml:space="preserve">1. Плоскопараллельные концевые меры длины и их назначение. </w:t>
            </w:r>
          </w:p>
          <w:p w14:paraId="51E3D6B7" w14:textId="77777777" w:rsidR="00E8079C" w:rsidRPr="00E8079C" w:rsidRDefault="00E8079C">
            <w:pPr>
              <w:rPr>
                <w:rFonts w:ascii="Times New Roman" w:hAnsi="Times New Roman"/>
                <w:bCs/>
              </w:rPr>
            </w:pPr>
            <w:r w:rsidRPr="00E8079C">
              <w:rPr>
                <w:rFonts w:ascii="Times New Roman" w:hAnsi="Times New Roman"/>
                <w:bCs/>
              </w:rPr>
              <w:lastRenderedPageBreak/>
              <w:t>Универсальные средства для измерения линейных размеров. Скобы с отсчетным устройством</w:t>
            </w:r>
          </w:p>
        </w:tc>
      </w:tr>
      <w:tr w:rsidR="00E8079C" w:rsidRPr="00E8079C" w14:paraId="645567C3"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E7E275"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57E76D35" w14:textId="77777777" w:rsidR="00E8079C" w:rsidRPr="00E8079C" w:rsidRDefault="00E8079C">
            <w:pPr>
              <w:rPr>
                <w:rFonts w:ascii="Times New Roman" w:hAnsi="Times New Roman"/>
                <w:bCs/>
              </w:rPr>
            </w:pPr>
            <w:r w:rsidRPr="00E8079C">
              <w:rPr>
                <w:rFonts w:ascii="Times New Roman" w:hAnsi="Times New Roman"/>
                <w:bCs/>
              </w:rPr>
              <w:t>2. Средства контроля и измерения шероховатости поверхности. Калибры гладкие и калибры для контроля длин, высот и уступов</w:t>
            </w:r>
          </w:p>
        </w:tc>
      </w:tr>
      <w:tr w:rsidR="00E8079C" w:rsidRPr="00E8079C" w14:paraId="436E4A0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7A980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928205C"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08EE163D"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19E75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71CE0DA3"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6.</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штангенциркулем</w:t>
            </w:r>
            <w:r w:rsidRPr="00E8079C">
              <w:rPr>
                <w:rFonts w:ascii="Times New Roman" w:hAnsi="Times New Roman"/>
              </w:rPr>
              <w:t>.</w:t>
            </w:r>
          </w:p>
        </w:tc>
      </w:tr>
      <w:tr w:rsidR="00E8079C" w:rsidRPr="00E8079C" w14:paraId="64EB51C8"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0D7C48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09C3D5F"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7.</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нутромерами</w:t>
            </w:r>
            <w:r w:rsidRPr="00E8079C">
              <w:rPr>
                <w:rFonts w:ascii="Times New Roman" w:hAnsi="Times New Roman"/>
              </w:rPr>
              <w:t>.</w:t>
            </w:r>
          </w:p>
        </w:tc>
      </w:tr>
      <w:tr w:rsidR="00E8079C" w:rsidRPr="00E8079C" w14:paraId="32C6DA3D"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AD518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E1E7DA4"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8.</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глубиномерами</w:t>
            </w:r>
            <w:r w:rsidRPr="00E8079C">
              <w:rPr>
                <w:rFonts w:ascii="Times New Roman" w:hAnsi="Times New Roman"/>
              </w:rPr>
              <w:t>.</w:t>
            </w:r>
          </w:p>
        </w:tc>
      </w:tr>
      <w:tr w:rsidR="00E8079C" w:rsidRPr="00E8079C" w14:paraId="11F7FE09"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1AF31F3"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2.3. Средства измерения углов и гладких конусов </w:t>
            </w:r>
          </w:p>
        </w:tc>
        <w:tc>
          <w:tcPr>
            <w:tcW w:w="6662" w:type="dxa"/>
            <w:tcBorders>
              <w:top w:val="single" w:sz="4" w:space="0" w:color="auto"/>
              <w:left w:val="single" w:sz="4" w:space="0" w:color="auto"/>
              <w:bottom w:val="single" w:sz="4" w:space="0" w:color="auto"/>
              <w:right w:val="single" w:sz="4" w:space="0" w:color="auto"/>
            </w:tcBorders>
            <w:hideMark/>
          </w:tcPr>
          <w:p w14:paraId="091BFE50"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5E2E30A5"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1D950D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9005E4B"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Нормальные углы и нормальные конусности по ГОСТ. Единицы измерения углов и допуски на угловые размеры в машиностроении.</w:t>
            </w:r>
          </w:p>
        </w:tc>
      </w:tr>
      <w:tr w:rsidR="00E8079C" w:rsidRPr="00E8079C" w14:paraId="0A739B6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D0D1C22"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AFD174B" w14:textId="77777777" w:rsidR="00E8079C" w:rsidRPr="00E8079C" w:rsidRDefault="00E8079C">
            <w:pPr>
              <w:jc w:val="both"/>
              <w:rPr>
                <w:rFonts w:ascii="Times New Roman" w:hAnsi="Times New Roman"/>
              </w:rPr>
            </w:pPr>
            <w:r w:rsidRPr="00E8079C">
              <w:rPr>
                <w:rFonts w:ascii="Times New Roman" w:hAnsi="Times New Roman"/>
                <w:b/>
              </w:rPr>
              <w:t xml:space="preserve">2. </w:t>
            </w:r>
            <w:r w:rsidRPr="00E8079C">
              <w:rPr>
                <w:rFonts w:ascii="Times New Roman" w:hAnsi="Times New Roman"/>
              </w:rPr>
              <w:t xml:space="preserve">Степени точности угловых размеров. Обозначения допусков угловых размеров на чертежах. </w:t>
            </w:r>
          </w:p>
        </w:tc>
      </w:tr>
      <w:tr w:rsidR="00E8079C" w:rsidRPr="00E8079C" w14:paraId="417F198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01C608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2BB107A5" w14:textId="77777777" w:rsidR="00E8079C" w:rsidRPr="00E8079C" w:rsidRDefault="00E8079C">
            <w:pPr>
              <w:rPr>
                <w:rFonts w:ascii="Times New Roman" w:hAnsi="Times New Roman"/>
                <w:b/>
              </w:rPr>
            </w:pPr>
            <w:r w:rsidRPr="00E8079C">
              <w:rPr>
                <w:rFonts w:ascii="Times New Roman" w:hAnsi="Times New Roman"/>
                <w:b/>
              </w:rPr>
              <w:t>3.</w:t>
            </w:r>
            <w:r w:rsidRPr="00E8079C">
              <w:rPr>
                <w:rFonts w:ascii="Times New Roman" w:hAnsi="Times New Roman"/>
                <w:bCs/>
              </w:rPr>
              <w:t xml:space="preserve"> Допуски и средства измерения гладких конусов.</w:t>
            </w:r>
          </w:p>
        </w:tc>
      </w:tr>
      <w:tr w:rsidR="00E8079C" w:rsidRPr="00E8079C" w14:paraId="45AF275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037962"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54546B8F" w14:textId="77777777" w:rsidR="00E8079C" w:rsidRPr="00E8079C" w:rsidRDefault="00E8079C">
            <w:pPr>
              <w:rPr>
                <w:rFonts w:ascii="Times New Roman" w:hAnsi="Times New Roman"/>
                <w:b/>
                <w:bCs/>
              </w:rPr>
            </w:pPr>
            <w:r w:rsidRPr="00E8079C">
              <w:rPr>
                <w:rFonts w:ascii="Times New Roman" w:hAnsi="Times New Roman"/>
                <w:b/>
              </w:rPr>
              <w:t>4.</w:t>
            </w:r>
            <w:r w:rsidRPr="00E8079C">
              <w:rPr>
                <w:rFonts w:ascii="Times New Roman" w:hAnsi="Times New Roman"/>
              </w:rPr>
              <w:t xml:space="preserve"> Средства контроля и измерения углов и конусов: угольники, угловые меры (угловые плитки), угломеры с нониусом, уровни машиностроительные, </w:t>
            </w:r>
            <w:proofErr w:type="spellStart"/>
            <w:r w:rsidRPr="00E8079C">
              <w:rPr>
                <w:rFonts w:ascii="Times New Roman" w:hAnsi="Times New Roman"/>
              </w:rPr>
              <w:t>конусомеры</w:t>
            </w:r>
            <w:proofErr w:type="spellEnd"/>
            <w:r w:rsidRPr="00E8079C">
              <w:rPr>
                <w:rFonts w:ascii="Times New Roman" w:hAnsi="Times New Roman"/>
              </w:rPr>
              <w:t xml:space="preserve"> для измерения нониусов больших размеров.</w:t>
            </w:r>
          </w:p>
        </w:tc>
      </w:tr>
      <w:tr w:rsidR="00E8079C" w:rsidRPr="00E8079C" w14:paraId="45F5330E"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B840426"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2.4. Средства </w:t>
            </w:r>
          </w:p>
          <w:p w14:paraId="42A008B6"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визуального и </w:t>
            </w:r>
          </w:p>
          <w:p w14:paraId="107AFEF8"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измерительного контроля </w:t>
            </w:r>
          </w:p>
          <w:p w14:paraId="59942332" w14:textId="77777777" w:rsidR="00E8079C" w:rsidRPr="00E8079C" w:rsidRDefault="00E8079C">
            <w:pPr>
              <w:widowControl w:val="0"/>
              <w:spacing w:before="9"/>
              <w:ind w:right="-20"/>
              <w:rPr>
                <w:rFonts w:ascii="Times New Roman" w:hAnsi="Times New Roman"/>
                <w:b/>
                <w:bCs/>
              </w:rPr>
            </w:pPr>
            <w:r w:rsidRPr="00E8079C">
              <w:rPr>
                <w:rFonts w:ascii="Times New Roman" w:hAnsi="Times New Roman"/>
                <w:b/>
              </w:rPr>
              <w:t>основного материала и сварных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23170A5C"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6ADCCCA2"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AB46C70"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6B0E20D" w14:textId="77777777" w:rsidR="00E8079C" w:rsidRPr="00E8079C" w:rsidRDefault="00E8079C">
            <w:pPr>
              <w:rPr>
                <w:rFonts w:ascii="Times New Roman" w:hAnsi="Times New Roman"/>
                <w:b/>
                <w:bCs/>
              </w:rPr>
            </w:pPr>
            <w:r w:rsidRPr="00E8079C">
              <w:rPr>
                <w:rFonts w:ascii="Times New Roman" w:hAnsi="Times New Roman"/>
                <w:b/>
                <w:bCs/>
              </w:rPr>
              <w:t xml:space="preserve">1. </w:t>
            </w:r>
            <w:r w:rsidRPr="00E8079C">
              <w:rPr>
                <w:rFonts w:ascii="Times New Roman" w:hAnsi="Times New Roman"/>
              </w:rPr>
              <w:t>Средства визуального и измерительного контроля основного материала и сварных соединений</w:t>
            </w:r>
          </w:p>
        </w:tc>
      </w:tr>
      <w:tr w:rsidR="00E8079C" w:rsidRPr="00E8079C" w14:paraId="5429D64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A360BB"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DC2C5C5" w14:textId="77777777" w:rsidR="00E8079C" w:rsidRPr="00E8079C" w:rsidRDefault="00E8079C">
            <w:pPr>
              <w:rPr>
                <w:rFonts w:ascii="Times New Roman" w:hAnsi="Times New Roman"/>
                <w:b/>
                <w:bCs/>
              </w:rPr>
            </w:pPr>
            <w:r w:rsidRPr="00E8079C">
              <w:rPr>
                <w:rFonts w:ascii="Times New Roman" w:hAnsi="Times New Roman"/>
                <w:b/>
                <w:bCs/>
              </w:rPr>
              <w:t xml:space="preserve">2. </w:t>
            </w:r>
            <w:r w:rsidRPr="00E8079C">
              <w:rPr>
                <w:rFonts w:ascii="Times New Roman" w:hAnsi="Times New Roman"/>
              </w:rPr>
              <w:t>Визуальный и измерительный контроль материала (полуфабрикатов, заготовок, деталей) и сварных соединений (наплавок).</w:t>
            </w:r>
          </w:p>
        </w:tc>
      </w:tr>
      <w:tr w:rsidR="00E8079C" w:rsidRPr="00E8079C" w14:paraId="457ED6D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0D6496"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0D8BAB0" w14:textId="77777777" w:rsidR="00E8079C" w:rsidRPr="00E8079C" w:rsidRDefault="00E8079C">
            <w:pPr>
              <w:rPr>
                <w:rFonts w:ascii="Times New Roman" w:hAnsi="Times New Roman"/>
                <w:b/>
                <w:bCs/>
              </w:rPr>
            </w:pPr>
            <w:r w:rsidRPr="00E8079C">
              <w:rPr>
                <w:rFonts w:ascii="Times New Roman" w:hAnsi="Times New Roman"/>
                <w:b/>
                <w:bCs/>
              </w:rPr>
              <w:t xml:space="preserve">3. </w:t>
            </w:r>
            <w:r w:rsidRPr="00E8079C">
              <w:rPr>
                <w:rFonts w:ascii="Times New Roman" w:hAnsi="Times New Roman"/>
              </w:rPr>
              <w:t>Средства визуального и измерительного контроля (ш</w:t>
            </w:r>
            <w:hyperlink r:id="rId22" w:history="1">
              <w:r w:rsidRPr="00E8079C">
                <w:rPr>
                  <w:rStyle w:val="af0"/>
                  <w:rFonts w:ascii="Times New Roman" w:hAnsi="Times New Roman"/>
                  <w:color w:val="auto"/>
                  <w:u w:val="none"/>
                </w:rPr>
                <w:t>аблоны сварщика</w:t>
              </w:r>
            </w:hyperlink>
            <w:r w:rsidRPr="00E8079C">
              <w:rPr>
                <w:rFonts w:ascii="Times New Roman" w:hAnsi="Times New Roman"/>
              </w:rPr>
              <w:t>, л</w:t>
            </w:r>
            <w:hyperlink r:id="rId23" w:history="1">
              <w:r w:rsidRPr="00E8079C">
                <w:rPr>
                  <w:rStyle w:val="af0"/>
                  <w:rFonts w:ascii="Times New Roman" w:hAnsi="Times New Roman"/>
                  <w:color w:val="auto"/>
                  <w:u w:val="none"/>
                </w:rPr>
                <w:t>упы измерительные</w:t>
              </w:r>
            </w:hyperlink>
            <w:r w:rsidRPr="00E8079C">
              <w:rPr>
                <w:rFonts w:ascii="Times New Roman" w:hAnsi="Times New Roman"/>
              </w:rPr>
              <w:t xml:space="preserve">, щуп, штангенциркуль, угломер, металлические линейки, </w:t>
            </w:r>
            <w:hyperlink r:id="rId24" w:history="1">
              <w:r w:rsidRPr="00E8079C">
                <w:rPr>
                  <w:rStyle w:val="af0"/>
                  <w:rFonts w:ascii="Times New Roman" w:hAnsi="Times New Roman"/>
                  <w:color w:val="auto"/>
                  <w:u w:val="none"/>
                </w:rPr>
                <w:t>комплекты для ВИК</w:t>
              </w:r>
            </w:hyperlink>
            <w:r w:rsidRPr="00E8079C">
              <w:rPr>
                <w:rFonts w:ascii="Times New Roman" w:hAnsi="Times New Roman"/>
              </w:rPr>
              <w:t>)</w:t>
            </w:r>
          </w:p>
        </w:tc>
      </w:tr>
      <w:tr w:rsidR="00E8079C" w:rsidRPr="00E8079C" w14:paraId="60447663"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E05CFE7"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0058ECF" w14:textId="77777777" w:rsidR="00E8079C" w:rsidRPr="00E8079C" w:rsidRDefault="00E8079C">
            <w:pPr>
              <w:rPr>
                <w:rFonts w:ascii="Times New Roman" w:hAnsi="Times New Roman"/>
                <w:b/>
                <w:bCs/>
              </w:rPr>
            </w:pPr>
            <w:r w:rsidRPr="00E8079C">
              <w:rPr>
                <w:rFonts w:ascii="Times New Roman" w:hAnsi="Times New Roman"/>
                <w:b/>
                <w:bCs/>
              </w:rPr>
              <w:t xml:space="preserve">4. </w:t>
            </w:r>
            <w:r w:rsidRPr="00E8079C">
              <w:rPr>
                <w:rFonts w:ascii="Times New Roman" w:hAnsi="Times New Roman"/>
              </w:rPr>
              <w:t>Порядок проведения визуального и измерительного контроля сварных соединений.  Технологическая карта ВИК.  Операционная карта проведения ВИК. Оценка результатов контроля. Регистрация результатов контроля.</w:t>
            </w:r>
          </w:p>
        </w:tc>
      </w:tr>
      <w:tr w:rsidR="00E8079C" w:rsidRPr="00E8079C" w14:paraId="3B6645C2"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D7E8FFA" w14:textId="5F9CA382" w:rsidR="00E8079C" w:rsidRPr="00E8079C" w:rsidRDefault="00E8079C">
            <w:pPr>
              <w:suppressAutoHyphens/>
              <w:rPr>
                <w:rFonts w:ascii="Times New Roman" w:hAnsi="Times New Roman"/>
                <w:b/>
              </w:rPr>
            </w:pPr>
            <w:r w:rsidRPr="00E8079C">
              <w:rPr>
                <w:rFonts w:ascii="Times New Roman" w:hAnsi="Times New Roman"/>
                <w:b/>
              </w:rPr>
              <w:t>Промежуточная аттестация</w:t>
            </w:r>
            <w:r>
              <w:rPr>
                <w:rFonts w:ascii="Times New Roman" w:hAnsi="Times New Roman"/>
                <w:b/>
              </w:rPr>
              <w:t xml:space="preserve"> (2 ак.ч.)</w:t>
            </w:r>
          </w:p>
        </w:tc>
      </w:tr>
      <w:tr w:rsidR="00E8079C" w:rsidRPr="00E8079C" w14:paraId="50DE0681"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D8EF872" w14:textId="11E37F70" w:rsidR="00E8079C" w:rsidRPr="00E8079C" w:rsidRDefault="00E8079C">
            <w:pPr>
              <w:rPr>
                <w:rFonts w:ascii="Times New Roman" w:hAnsi="Times New Roman"/>
                <w:b/>
                <w:bCs/>
              </w:rPr>
            </w:pPr>
            <w:r w:rsidRPr="00E8079C">
              <w:rPr>
                <w:rFonts w:ascii="Times New Roman" w:hAnsi="Times New Roman"/>
                <w:b/>
                <w:bCs/>
              </w:rPr>
              <w:t>Всего:</w:t>
            </w:r>
            <w:r>
              <w:rPr>
                <w:rFonts w:ascii="Times New Roman" w:hAnsi="Times New Roman"/>
                <w:b/>
                <w:bCs/>
              </w:rPr>
              <w:t xml:space="preserve"> 36 ак.ч.</w:t>
            </w:r>
          </w:p>
        </w:tc>
      </w:tr>
    </w:tbl>
    <w:p w14:paraId="34FF9D4B" w14:textId="4A722E4D" w:rsidR="00E8079C" w:rsidRDefault="00E8079C" w:rsidP="005E6271">
      <w:pPr>
        <w:pStyle w:val="1f"/>
        <w:rPr>
          <w:rFonts w:ascii="Times New Roman" w:hAnsi="Times New Roman"/>
        </w:rPr>
      </w:pPr>
    </w:p>
    <w:p w14:paraId="19670DFA" w14:textId="77777777" w:rsidR="00C62026" w:rsidRDefault="00C62026" w:rsidP="005E6271">
      <w:pPr>
        <w:pStyle w:val="1f"/>
        <w:rPr>
          <w:rFonts w:ascii="Times New Roman" w:hAnsi="Times New Roman"/>
        </w:rPr>
      </w:pPr>
    </w:p>
    <w:p w14:paraId="0E29D608" w14:textId="70663904"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04AFFE"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2CE0A13B" w14:textId="754E7224" w:rsidR="005E6271" w:rsidRPr="00FA680C" w:rsidRDefault="00481FDD" w:rsidP="00481FDD">
      <w:pPr>
        <w:suppressAutoHyphens/>
        <w:spacing w:line="276" w:lineRule="auto"/>
        <w:ind w:firstLine="709"/>
        <w:jc w:val="both"/>
        <w:rPr>
          <w:rFonts w:ascii="Times New Roman" w:hAnsi="Times New Roman" w:cs="Times New Roman"/>
          <w:bCs/>
          <w:sz w:val="24"/>
          <w:szCs w:val="24"/>
        </w:rPr>
      </w:pPr>
      <w:r w:rsidRPr="00481FDD">
        <w:rPr>
          <w:rFonts w:ascii="Times New Roman" w:eastAsia="Times New Roman" w:hAnsi="Times New Roman" w:cs="Times New Roman"/>
          <w:sz w:val="24"/>
          <w:lang w:eastAsia="ru-RU"/>
        </w:rPr>
        <w:t>Лаборатория «</w:t>
      </w:r>
      <w:r w:rsidRPr="00481FDD">
        <w:rPr>
          <w:rFonts w:ascii="Times New Roman" w:eastAsia="Times New Roman" w:hAnsi="Times New Roman" w:cs="Times New Roman"/>
          <w:sz w:val="24"/>
          <w:szCs w:val="24"/>
          <w:lang w:eastAsia="ru-RU"/>
        </w:rPr>
        <w:t>Материаловедения и технических измерений</w:t>
      </w:r>
      <w:r w:rsidRPr="00481FDD">
        <w:rPr>
          <w:rFonts w:ascii="Times New Roman" w:eastAsia="Times New Roman" w:hAnsi="Times New Roman" w:cs="Times New Roman"/>
          <w:sz w:val="24"/>
          <w:lang w:eastAsia="ru-RU"/>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5E6271" w:rsidRPr="00FA680C">
        <w:rPr>
          <w:rFonts w:ascii="Times New Roman" w:hAnsi="Times New Roman" w:cs="Times New Roman"/>
          <w:bCs/>
          <w:sz w:val="24"/>
          <w:szCs w:val="24"/>
        </w:rPr>
        <w:t xml:space="preserve">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372AC0CB" w14:textId="77777777" w:rsidR="005E6271" w:rsidRDefault="005E6271" w:rsidP="005E6271"/>
    <w:p w14:paraId="7E32EE6E"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F1E521"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10E25" w14:textId="77777777" w:rsidR="00481FDD" w:rsidRDefault="00481FDD" w:rsidP="005E6271">
      <w:pPr>
        <w:pStyle w:val="a4"/>
        <w:spacing w:line="276" w:lineRule="auto"/>
        <w:ind w:left="0" w:firstLine="709"/>
        <w:jc w:val="both"/>
        <w:rPr>
          <w:rFonts w:ascii="Times New Roman" w:hAnsi="Times New Roman"/>
          <w:bCs/>
          <w:sz w:val="24"/>
          <w:szCs w:val="24"/>
        </w:rPr>
      </w:pPr>
    </w:p>
    <w:p w14:paraId="649C1B0F" w14:textId="77777777" w:rsidR="00A23D72" w:rsidRDefault="00A23D72" w:rsidP="00A23D72">
      <w:pPr>
        <w:suppressAutoHyphens/>
        <w:spacing w:line="276" w:lineRule="auto"/>
        <w:ind w:firstLine="709"/>
        <w:jc w:val="both"/>
        <w:rPr>
          <w:rFonts w:ascii="Times New Roman" w:hAnsi="Times New Roman"/>
          <w:b/>
          <w:sz w:val="24"/>
          <w:szCs w:val="24"/>
        </w:rPr>
      </w:pPr>
      <w:bookmarkStart w:id="7" w:name="_Hlk163211946"/>
      <w:r>
        <w:rPr>
          <w:rFonts w:ascii="Times New Roman" w:hAnsi="Times New Roman"/>
          <w:b/>
          <w:sz w:val="24"/>
          <w:szCs w:val="24"/>
        </w:rPr>
        <w:lastRenderedPageBreak/>
        <w:t>3.2.1. Основные печатные издания</w:t>
      </w:r>
    </w:p>
    <w:p w14:paraId="53C6F301" w14:textId="77777777" w:rsidR="00A23D72" w:rsidRDefault="00A23D72" w:rsidP="00A23D72">
      <w:pPr>
        <w:spacing w:line="276" w:lineRule="auto"/>
        <w:ind w:firstLine="709"/>
        <w:contextualSpacing/>
        <w:jc w:val="both"/>
        <w:rPr>
          <w:rFonts w:ascii="Times New Roman" w:hAnsi="Times New Roman"/>
          <w:sz w:val="24"/>
          <w:szCs w:val="24"/>
        </w:rPr>
      </w:pPr>
      <w:r>
        <w:rPr>
          <w:rFonts w:ascii="Times New Roman" w:hAnsi="Times New Roman"/>
          <w:b/>
          <w:sz w:val="24"/>
          <w:szCs w:val="24"/>
        </w:rPr>
        <w:t xml:space="preserve">1. </w:t>
      </w:r>
      <w:r>
        <w:rPr>
          <w:rFonts w:ascii="Times New Roman" w:hAnsi="Times New Roman"/>
          <w:sz w:val="24"/>
          <w:szCs w:val="24"/>
        </w:rPr>
        <w:t xml:space="preserve">Зайцев С.А.  Технические измерения: учебник для студ. учреждений сред. проф. образования / С.А. Зайцев, А.Н. Толстов. — 4-е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Издательский центр «Академия», 2020. — 368 с. — (Профессиональное образование). — ISBN 978-5-4468-9634-9. — </w:t>
      </w:r>
      <w:proofErr w:type="gramStart"/>
      <w:r>
        <w:rPr>
          <w:rFonts w:ascii="Times New Roman" w:hAnsi="Times New Roman"/>
          <w:sz w:val="24"/>
          <w:szCs w:val="24"/>
        </w:rPr>
        <w:t>Текст :непосредственный</w:t>
      </w:r>
      <w:proofErr w:type="gramEnd"/>
      <w:r>
        <w:rPr>
          <w:rFonts w:ascii="Times New Roman" w:hAnsi="Times New Roman"/>
          <w:sz w:val="24"/>
          <w:szCs w:val="24"/>
        </w:rPr>
        <w:t>.</w:t>
      </w:r>
    </w:p>
    <w:p w14:paraId="12653E10" w14:textId="77777777" w:rsidR="00A23D72" w:rsidRDefault="00A23D72" w:rsidP="00A23D72">
      <w:pPr>
        <w:spacing w:line="276" w:lineRule="auto"/>
        <w:ind w:firstLine="709"/>
        <w:contextualSpacing/>
        <w:jc w:val="both"/>
        <w:rPr>
          <w:rFonts w:ascii="Times New Roman" w:hAnsi="Times New Roman"/>
          <w:b/>
          <w:sz w:val="24"/>
          <w:szCs w:val="24"/>
        </w:rPr>
      </w:pPr>
    </w:p>
    <w:p w14:paraId="510AB757" w14:textId="77777777" w:rsidR="00A23D72" w:rsidRDefault="00A23D72" w:rsidP="00A23D72">
      <w:pPr>
        <w:spacing w:line="276"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328620B" w14:textId="77777777" w:rsidR="00A23D72" w:rsidRDefault="00A23D72" w:rsidP="00A23D72">
      <w:pPr>
        <w:spacing w:line="276" w:lineRule="auto"/>
        <w:ind w:firstLine="709"/>
        <w:contextualSpacing/>
        <w:jc w:val="both"/>
        <w:rPr>
          <w:rFonts w:ascii="Times New Roman" w:hAnsi="Times New Roman"/>
          <w:color w:val="000000"/>
          <w:sz w:val="24"/>
          <w:szCs w:val="24"/>
          <w:shd w:val="clear" w:color="auto" w:fill="FFFFFF"/>
        </w:rPr>
      </w:pPr>
      <w:r>
        <w:rPr>
          <w:rFonts w:ascii="Times New Roman" w:hAnsi="Times New Roman"/>
          <w:b/>
          <w:sz w:val="24"/>
          <w:szCs w:val="24"/>
        </w:rPr>
        <w:t xml:space="preserve">1. </w:t>
      </w:r>
      <w:r>
        <w:rPr>
          <w:rFonts w:ascii="Times New Roman" w:hAnsi="Times New Roman"/>
          <w:iCs/>
          <w:color w:val="000000"/>
          <w:sz w:val="24"/>
          <w:szCs w:val="24"/>
          <w:shd w:val="clear" w:color="auto" w:fill="FFFFFF"/>
        </w:rPr>
        <w:t>Рачков, М. Ю</w:t>
      </w:r>
      <w:r>
        <w:rPr>
          <w:rFonts w:ascii="Times New Roman" w:hAnsi="Times New Roman"/>
          <w:i/>
          <w:iCs/>
          <w:color w:val="000000"/>
          <w:sz w:val="24"/>
          <w:szCs w:val="24"/>
          <w:shd w:val="clear" w:color="auto" w:fill="FFFFFF"/>
        </w:rPr>
        <w:t>. </w:t>
      </w:r>
      <w:r>
        <w:rPr>
          <w:rFonts w:ascii="Times New Roman" w:hAnsi="Times New Roman"/>
          <w:color w:val="000000"/>
          <w:sz w:val="24"/>
          <w:szCs w:val="24"/>
          <w:shd w:val="clear" w:color="auto" w:fill="FFFFFF"/>
        </w:rPr>
        <w:t xml:space="preserve"> Технические измерения и </w:t>
      </w:r>
      <w:proofErr w:type="gramStart"/>
      <w:r>
        <w:rPr>
          <w:rFonts w:ascii="Times New Roman" w:hAnsi="Times New Roman"/>
          <w:color w:val="000000"/>
          <w:sz w:val="24"/>
          <w:szCs w:val="24"/>
          <w:shd w:val="clear" w:color="auto" w:fill="FFFFFF"/>
        </w:rPr>
        <w:t>приборы :</w:t>
      </w:r>
      <w:proofErr w:type="gramEnd"/>
      <w:r>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М. Ю. Рачков. — 3-е изд., </w:t>
      </w:r>
      <w:proofErr w:type="spellStart"/>
      <w:r>
        <w:rPr>
          <w:rFonts w:ascii="Times New Roman" w:hAnsi="Times New Roman"/>
          <w:color w:val="000000"/>
          <w:sz w:val="24"/>
          <w:szCs w:val="24"/>
          <w:shd w:val="clear" w:color="auto" w:fill="FFFFFF"/>
        </w:rPr>
        <w:t>испр</w:t>
      </w:r>
      <w:proofErr w:type="spellEnd"/>
      <w:r>
        <w:rPr>
          <w:rFonts w:ascii="Times New Roman" w:hAnsi="Times New Roman"/>
          <w:color w:val="000000"/>
          <w:sz w:val="24"/>
          <w:szCs w:val="24"/>
          <w:shd w:val="clear" w:color="auto" w:fill="FFFFFF"/>
        </w:rPr>
        <w:t xml:space="preserve">. и доп. — </w:t>
      </w:r>
      <w:proofErr w:type="gramStart"/>
      <w:r>
        <w:rPr>
          <w:rFonts w:ascii="Times New Roman" w:hAnsi="Times New Roman"/>
          <w:color w:val="000000"/>
          <w:sz w:val="24"/>
          <w:szCs w:val="24"/>
          <w:shd w:val="clear" w:color="auto" w:fill="FFFFFF"/>
        </w:rPr>
        <w:t>Москва :</w:t>
      </w:r>
      <w:proofErr w:type="gramEnd"/>
      <w:r>
        <w:rPr>
          <w:rFonts w:ascii="Times New Roman" w:hAnsi="Times New Roman"/>
          <w:color w:val="000000"/>
          <w:sz w:val="24"/>
          <w:szCs w:val="24"/>
          <w:shd w:val="clear" w:color="auto" w:fill="FFFFFF"/>
        </w:rPr>
        <w:t xml:space="preserve">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2023. — 151 с. — (Профессиональное образование). — ISBN 978-5-534-10718-0. — </w:t>
      </w:r>
      <w:proofErr w:type="gramStart"/>
      <w:r>
        <w:rPr>
          <w:rFonts w:ascii="Times New Roman" w:hAnsi="Times New Roman"/>
          <w:color w:val="000000"/>
          <w:sz w:val="24"/>
          <w:szCs w:val="24"/>
          <w:shd w:val="clear" w:color="auto" w:fill="FFFFFF"/>
        </w:rPr>
        <w:t>Текст :</w:t>
      </w:r>
      <w:proofErr w:type="gramEnd"/>
      <w:r>
        <w:rPr>
          <w:rFonts w:ascii="Times New Roman" w:hAnsi="Times New Roman"/>
          <w:color w:val="000000"/>
          <w:sz w:val="24"/>
          <w:szCs w:val="24"/>
          <w:shd w:val="clear" w:color="auto" w:fill="FFFFFF"/>
        </w:rPr>
        <w:t xml:space="preserve"> электронный // Образовательная платформа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[сайт]. — URL: </w:t>
      </w:r>
      <w:hyperlink r:id="rId25" w:tgtFrame="_blank" w:history="1">
        <w:r>
          <w:rPr>
            <w:rStyle w:val="af0"/>
            <w:rFonts w:ascii="Times New Roman" w:hAnsi="Times New Roman"/>
            <w:color w:val="000000"/>
            <w:sz w:val="24"/>
            <w:szCs w:val="24"/>
          </w:rPr>
          <w:t>https://www.urait.ru/bcode/517984</w:t>
        </w:r>
      </w:hyperlink>
      <w:bookmarkEnd w:id="7"/>
    </w:p>
    <w:p w14:paraId="17998483" w14:textId="218FE6AC" w:rsidR="00E8079C" w:rsidRDefault="00E8079C" w:rsidP="005E6271">
      <w:pPr>
        <w:pStyle w:val="1f"/>
        <w:rPr>
          <w:rFonts w:ascii="Times New Roman" w:hAnsi="Times New Roman"/>
          <w:lang w:val="ru-RU"/>
        </w:rPr>
      </w:pPr>
    </w:p>
    <w:p w14:paraId="28910677" w14:textId="77777777" w:rsidR="00C62026" w:rsidRPr="00E8079C" w:rsidRDefault="00C62026" w:rsidP="005E6271">
      <w:pPr>
        <w:pStyle w:val="1f"/>
        <w:rPr>
          <w:rFonts w:ascii="Times New Roman" w:hAnsi="Times New Roman"/>
          <w:lang w:val="ru-RU"/>
        </w:rPr>
      </w:pPr>
    </w:p>
    <w:p w14:paraId="0C7208BD" w14:textId="777D532E"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A23D72" w14:paraId="3FD0DC59" w14:textId="77777777" w:rsidTr="0061746C">
        <w:trPr>
          <w:trHeight w:val="519"/>
        </w:trPr>
        <w:tc>
          <w:tcPr>
            <w:tcW w:w="1751" w:type="pct"/>
            <w:vAlign w:val="center"/>
          </w:tcPr>
          <w:p w14:paraId="0DC5E30D" w14:textId="77777777" w:rsidR="005E6271" w:rsidRPr="00A23D72" w:rsidRDefault="005E6271" w:rsidP="004E3251">
            <w:pPr>
              <w:suppressAutoHyphens/>
              <w:spacing w:line="276" w:lineRule="auto"/>
              <w:contextualSpacing/>
              <w:jc w:val="center"/>
              <w:rPr>
                <w:rFonts w:ascii="Times New Roman" w:hAnsi="Times New Roman" w:cs="Times New Roman"/>
                <w:b/>
                <w:iCs/>
                <w:sz w:val="24"/>
                <w:szCs w:val="24"/>
              </w:rPr>
            </w:pPr>
            <w:r w:rsidRPr="00A23D72">
              <w:rPr>
                <w:rFonts w:ascii="Times New Roman" w:hAnsi="Times New Roman" w:cs="Times New Roman"/>
                <w:b/>
                <w:iCs/>
                <w:sz w:val="24"/>
                <w:szCs w:val="24"/>
              </w:rPr>
              <w:t>Результаты обучения</w:t>
            </w:r>
          </w:p>
        </w:tc>
        <w:tc>
          <w:tcPr>
            <w:tcW w:w="1616" w:type="pct"/>
            <w:vAlign w:val="center"/>
          </w:tcPr>
          <w:p w14:paraId="7BA41986" w14:textId="77777777" w:rsidR="005E6271" w:rsidRPr="00A23D72" w:rsidRDefault="005E6271" w:rsidP="004E3251">
            <w:pPr>
              <w:suppressAutoHyphens/>
              <w:spacing w:line="276" w:lineRule="auto"/>
              <w:contextualSpacing/>
              <w:jc w:val="center"/>
              <w:rPr>
                <w:rFonts w:ascii="Times New Roman" w:hAnsi="Times New Roman" w:cs="Times New Roman"/>
                <w:b/>
                <w:sz w:val="24"/>
                <w:szCs w:val="24"/>
              </w:rPr>
            </w:pPr>
            <w:r w:rsidRPr="00A23D72">
              <w:rPr>
                <w:rFonts w:ascii="Times New Roman" w:hAnsi="Times New Roman" w:cs="Times New Roman"/>
                <w:b/>
                <w:iCs/>
                <w:sz w:val="24"/>
                <w:szCs w:val="24"/>
              </w:rPr>
              <w:t>Показатели освоенности компетенций</w:t>
            </w:r>
          </w:p>
        </w:tc>
        <w:tc>
          <w:tcPr>
            <w:tcW w:w="1633" w:type="pct"/>
            <w:vAlign w:val="center"/>
          </w:tcPr>
          <w:p w14:paraId="61742589" w14:textId="77777777" w:rsidR="005E6271" w:rsidRPr="00A23D72" w:rsidRDefault="005E6271" w:rsidP="004E3251">
            <w:pPr>
              <w:suppressAutoHyphens/>
              <w:spacing w:line="276" w:lineRule="auto"/>
              <w:contextualSpacing/>
              <w:jc w:val="center"/>
              <w:rPr>
                <w:rFonts w:ascii="Times New Roman" w:hAnsi="Times New Roman" w:cs="Times New Roman"/>
                <w:b/>
                <w:sz w:val="24"/>
                <w:szCs w:val="24"/>
              </w:rPr>
            </w:pPr>
            <w:r w:rsidRPr="00A23D72">
              <w:rPr>
                <w:rFonts w:ascii="Times New Roman" w:hAnsi="Times New Roman" w:cs="Times New Roman"/>
                <w:b/>
                <w:sz w:val="24"/>
                <w:szCs w:val="24"/>
              </w:rPr>
              <w:t>Методы оценки</w:t>
            </w:r>
          </w:p>
        </w:tc>
      </w:tr>
      <w:tr w:rsidR="00A23D72" w:rsidRPr="00A23D72" w14:paraId="7BD51254" w14:textId="77777777" w:rsidTr="0061746C">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59D51CA" w14:textId="77777777" w:rsidR="00A23D72" w:rsidRPr="00A23D72" w:rsidRDefault="00A23D72">
            <w:pPr>
              <w:rPr>
                <w:rFonts w:ascii="Times New Roman" w:hAnsi="Times New Roman" w:cs="Times New Roman"/>
                <w:b/>
                <w:bCs/>
                <w:sz w:val="24"/>
                <w:szCs w:val="24"/>
              </w:rPr>
            </w:pPr>
            <w:r w:rsidRPr="00A23D72">
              <w:rPr>
                <w:rFonts w:ascii="Times New Roman" w:hAnsi="Times New Roman" w:cs="Times New Roman"/>
                <w:b/>
                <w:bCs/>
                <w:sz w:val="24"/>
                <w:szCs w:val="24"/>
              </w:rPr>
              <w:t>Знания:</w:t>
            </w:r>
          </w:p>
          <w:p w14:paraId="1F577991" w14:textId="671A839A"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основные типы, конструктивные элементы, размеры</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сварных соединений и обозначение их на чертежах; </w:t>
            </w:r>
          </w:p>
          <w:p w14:paraId="79DF7894" w14:textId="081E71C3"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основные группы и марки свариваемых материалов;</w:t>
            </w:r>
          </w:p>
          <w:p w14:paraId="0D21BBDB" w14:textId="079DC01F"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правила подготовки кромок изделий под сварку;</w:t>
            </w:r>
          </w:p>
          <w:p w14:paraId="62307E39" w14:textId="0CA2F970" w:rsidR="00A23D72" w:rsidRPr="00A23D72" w:rsidRDefault="00A23D72">
            <w:pPr>
              <w:pStyle w:val="a4"/>
              <w:widowControl w:val="0"/>
              <w:tabs>
                <w:tab w:val="left" w:pos="291"/>
              </w:tabs>
              <w:ind w:left="0"/>
              <w:rPr>
                <w:rFonts w:ascii="Times New Roman" w:hAnsi="Times New Roman" w:cs="Times New Roman"/>
                <w:bCs/>
                <w:i/>
                <w:sz w:val="24"/>
                <w:szCs w:val="24"/>
              </w:rPr>
            </w:pPr>
            <w:r w:rsidRPr="00A23D72">
              <w:rPr>
                <w:rFonts w:ascii="Times New Roman" w:hAnsi="Times New Roman" w:cs="Times New Roman"/>
                <w:sz w:val="24"/>
                <w:szCs w:val="24"/>
              </w:rPr>
              <w:t xml:space="preserve">устройство сварочного и вспомогательного оборудования, назначение и условия </w:t>
            </w:r>
            <w:proofErr w:type="gramStart"/>
            <w:r w:rsidRPr="00A23D72">
              <w:rPr>
                <w:rFonts w:ascii="Times New Roman" w:hAnsi="Times New Roman" w:cs="Times New Roman"/>
                <w:sz w:val="24"/>
                <w:szCs w:val="24"/>
              </w:rPr>
              <w:t xml:space="preserve">работы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контрольно</w:t>
            </w:r>
            <w:proofErr w:type="gramEnd"/>
            <w:r w:rsidRPr="00A23D72">
              <w:rPr>
                <w:rFonts w:ascii="Times New Roman" w:hAnsi="Times New Roman" w:cs="Times New Roman"/>
                <w:sz w:val="24"/>
                <w:szCs w:val="24"/>
              </w:rPr>
              <w:t>-измерительных приборов, правила их эксплуатации</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 и область применения</w:t>
            </w:r>
          </w:p>
        </w:tc>
        <w:tc>
          <w:tcPr>
            <w:tcW w:w="1616" w:type="pct"/>
            <w:tcBorders>
              <w:top w:val="single" w:sz="4" w:space="0" w:color="auto"/>
              <w:left w:val="single" w:sz="4" w:space="0" w:color="auto"/>
              <w:bottom w:val="single" w:sz="4" w:space="0" w:color="auto"/>
              <w:right w:val="single" w:sz="4" w:space="0" w:color="auto"/>
            </w:tcBorders>
            <w:hideMark/>
          </w:tcPr>
          <w:p w14:paraId="79673D5A" w14:textId="77777777" w:rsidR="00A23D72" w:rsidRPr="00A23D72" w:rsidRDefault="00A23D72">
            <w:pPr>
              <w:jc w:val="both"/>
              <w:rPr>
                <w:rFonts w:ascii="Times New Roman" w:hAnsi="Times New Roman" w:cs="Times New Roman"/>
                <w:sz w:val="24"/>
                <w:szCs w:val="24"/>
              </w:rPr>
            </w:pPr>
            <w:r w:rsidRPr="00A23D72">
              <w:rPr>
                <w:rFonts w:ascii="Times New Roman" w:hAnsi="Times New Roman" w:cs="Times New Roman"/>
                <w:bCs/>
                <w:sz w:val="24"/>
                <w:szCs w:val="24"/>
              </w:rPr>
              <w:t xml:space="preserve">Уверенно </w:t>
            </w:r>
            <w:r w:rsidRPr="00A23D72">
              <w:rPr>
                <w:rFonts w:ascii="Times New Roman" w:hAnsi="Times New Roman" w:cs="Times New Roman"/>
                <w:sz w:val="24"/>
                <w:szCs w:val="24"/>
              </w:rPr>
              <w:t>использует теоретические знания при чтении чертежей и технологической. документации по сварке;</w:t>
            </w:r>
          </w:p>
          <w:p w14:paraId="08A98E13" w14:textId="77777777" w:rsidR="00A23D72" w:rsidRPr="00A23D72" w:rsidRDefault="00A23D72">
            <w:pPr>
              <w:jc w:val="both"/>
              <w:rPr>
                <w:rFonts w:ascii="Times New Roman" w:hAnsi="Times New Roman" w:cs="Times New Roman"/>
                <w:bCs/>
                <w:sz w:val="24"/>
                <w:szCs w:val="24"/>
              </w:rPr>
            </w:pPr>
            <w:r w:rsidRPr="00A23D72">
              <w:rPr>
                <w:rFonts w:ascii="Times New Roman" w:hAnsi="Times New Roman" w:cs="Times New Roman"/>
                <w:sz w:val="24"/>
                <w:szCs w:val="24"/>
              </w:rPr>
              <w:t>Различает основные элементы, размеры сварных соединений.</w:t>
            </w:r>
            <w:r w:rsidRPr="00A23D72">
              <w:rPr>
                <w:rFonts w:ascii="Times New Roman" w:hAnsi="Times New Roman" w:cs="Times New Roman"/>
                <w:bCs/>
                <w:sz w:val="24"/>
                <w:szCs w:val="24"/>
              </w:rPr>
              <w:t xml:space="preserve"> </w:t>
            </w:r>
          </w:p>
          <w:p w14:paraId="6BBC236D" w14:textId="77777777" w:rsidR="00A23D72" w:rsidRPr="00A23D72" w:rsidRDefault="00A23D72">
            <w:pPr>
              <w:contextualSpacing/>
              <w:rPr>
                <w:rFonts w:ascii="Times New Roman" w:hAnsi="Times New Roman" w:cs="Times New Roman"/>
                <w:sz w:val="24"/>
                <w:szCs w:val="24"/>
              </w:rPr>
            </w:pPr>
            <w:r w:rsidRPr="00A23D72">
              <w:rPr>
                <w:rFonts w:ascii="Times New Roman" w:hAnsi="Times New Roman" w:cs="Times New Roman"/>
                <w:sz w:val="24"/>
                <w:szCs w:val="24"/>
              </w:rPr>
              <w:t>Активно использует электронные образовательные ресурсы, находить требующуюся информацию, изучать ее и применять на практике</w:t>
            </w:r>
          </w:p>
        </w:tc>
        <w:tc>
          <w:tcPr>
            <w:tcW w:w="1633" w:type="pct"/>
            <w:tcBorders>
              <w:top w:val="single" w:sz="4" w:space="0" w:color="auto"/>
              <w:left w:val="single" w:sz="4" w:space="0" w:color="auto"/>
              <w:bottom w:val="single" w:sz="4" w:space="0" w:color="auto"/>
              <w:right w:val="single" w:sz="4" w:space="0" w:color="auto"/>
            </w:tcBorders>
          </w:tcPr>
          <w:p w14:paraId="2BA7F31A" w14:textId="77777777" w:rsidR="00A23D72" w:rsidRPr="0061746C" w:rsidRDefault="00A23D72">
            <w:pPr>
              <w:rPr>
                <w:rFonts w:ascii="Times New Roman" w:hAnsi="Times New Roman" w:cs="Times New Roman"/>
                <w:bCs/>
                <w:iCs/>
                <w:sz w:val="24"/>
                <w:szCs w:val="24"/>
              </w:rPr>
            </w:pPr>
            <w:r w:rsidRPr="0061746C">
              <w:rPr>
                <w:rFonts w:ascii="Times New Roman" w:hAnsi="Times New Roman" w:cs="Times New Roman"/>
                <w:bCs/>
                <w:iCs/>
                <w:sz w:val="24"/>
                <w:szCs w:val="24"/>
              </w:rPr>
              <w:t>Устные и письменные опросы, оценка результатов выполнения практической работы.</w:t>
            </w:r>
          </w:p>
          <w:p w14:paraId="6525F280" w14:textId="77777777" w:rsidR="00A23D72" w:rsidRPr="0061746C" w:rsidRDefault="00A23D72">
            <w:pPr>
              <w:rPr>
                <w:rFonts w:ascii="Times New Roman" w:hAnsi="Times New Roman" w:cs="Times New Roman"/>
                <w:bCs/>
                <w:iCs/>
                <w:sz w:val="24"/>
                <w:szCs w:val="24"/>
              </w:rPr>
            </w:pPr>
          </w:p>
        </w:tc>
      </w:tr>
      <w:tr w:rsidR="00A23D72" w:rsidRPr="00A23D72" w14:paraId="67BE9D40" w14:textId="77777777" w:rsidTr="0061746C">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382D2E0E" w14:textId="77777777" w:rsidR="00A23D72" w:rsidRPr="00A23D72" w:rsidRDefault="00A23D72">
            <w:pPr>
              <w:rPr>
                <w:rFonts w:ascii="Times New Roman" w:hAnsi="Times New Roman" w:cs="Times New Roman"/>
                <w:b/>
                <w:bCs/>
                <w:sz w:val="24"/>
                <w:szCs w:val="24"/>
              </w:rPr>
            </w:pPr>
            <w:r w:rsidRPr="00A23D72">
              <w:rPr>
                <w:rFonts w:ascii="Times New Roman" w:hAnsi="Times New Roman" w:cs="Times New Roman"/>
                <w:b/>
                <w:bCs/>
                <w:sz w:val="24"/>
                <w:szCs w:val="24"/>
              </w:rPr>
              <w:t>Умения:</w:t>
            </w:r>
          </w:p>
          <w:p w14:paraId="384CAD92" w14:textId="2538DFB2" w:rsidR="00A23D72" w:rsidRPr="00A23D72" w:rsidRDefault="0061746C">
            <w:pPr>
              <w:pStyle w:val="a4"/>
              <w:widowControl w:val="0"/>
              <w:tabs>
                <w:tab w:val="left" w:pos="291"/>
              </w:tabs>
              <w:ind w:left="0"/>
              <w:rPr>
                <w:rFonts w:ascii="Times New Roman" w:hAnsi="Times New Roman" w:cs="Times New Roman"/>
                <w:i/>
                <w:sz w:val="24"/>
                <w:szCs w:val="24"/>
              </w:rPr>
            </w:pPr>
            <w:r>
              <w:rPr>
                <w:rFonts w:ascii="Times New Roman" w:hAnsi="Times New Roman" w:cs="Times New Roman"/>
                <w:sz w:val="24"/>
                <w:szCs w:val="24"/>
              </w:rPr>
              <w:t>п</w:t>
            </w:r>
            <w:r w:rsidR="00A23D72" w:rsidRPr="00A23D72">
              <w:rPr>
                <w:rFonts w:ascii="Times New Roman" w:hAnsi="Times New Roman" w:cs="Times New Roman"/>
                <w:sz w:val="24"/>
                <w:szCs w:val="24"/>
              </w:rPr>
              <w:t>ользоваться</w:t>
            </w:r>
            <w:r>
              <w:rPr>
                <w:rFonts w:ascii="Times New Roman" w:hAnsi="Times New Roman" w:cs="Times New Roman"/>
                <w:sz w:val="24"/>
                <w:szCs w:val="24"/>
              </w:rPr>
              <w:t xml:space="preserve"> </w:t>
            </w:r>
            <w:r w:rsidR="00A23D72" w:rsidRPr="00A23D72">
              <w:rPr>
                <w:rFonts w:ascii="Times New Roman" w:hAnsi="Times New Roman" w:cs="Times New Roman"/>
                <w:sz w:val="24"/>
                <w:szCs w:val="24"/>
              </w:rPr>
              <w:t>конструкторской, производственно-технологической и нормативной документацией</w:t>
            </w:r>
            <w:r>
              <w:rPr>
                <w:rFonts w:ascii="Times New Roman" w:hAnsi="Times New Roman" w:cs="Times New Roman"/>
                <w:sz w:val="24"/>
                <w:szCs w:val="24"/>
              </w:rPr>
              <w:t xml:space="preserve"> </w:t>
            </w:r>
            <w:r w:rsidR="00A23D72" w:rsidRPr="00A23D72">
              <w:rPr>
                <w:rFonts w:ascii="Times New Roman" w:hAnsi="Times New Roman" w:cs="Times New Roman"/>
                <w:sz w:val="24"/>
                <w:szCs w:val="24"/>
              </w:rPr>
              <w:t>для выполнения профессиональной деятельности;</w:t>
            </w:r>
          </w:p>
          <w:p w14:paraId="70AB95C0" w14:textId="59709020" w:rsidR="00A23D72" w:rsidRPr="00A23D72" w:rsidRDefault="00A23D72">
            <w:pPr>
              <w:pStyle w:val="a4"/>
              <w:widowControl w:val="0"/>
              <w:tabs>
                <w:tab w:val="left" w:pos="291"/>
              </w:tabs>
              <w:ind w:left="0"/>
              <w:rPr>
                <w:rFonts w:ascii="Times New Roman" w:hAnsi="Times New Roman" w:cs="Times New Roman"/>
                <w:i/>
                <w:sz w:val="24"/>
                <w:szCs w:val="24"/>
              </w:rPr>
            </w:pPr>
            <w:r w:rsidRPr="00A23D72">
              <w:rPr>
                <w:rFonts w:ascii="Times New Roman" w:hAnsi="Times New Roman" w:cs="Times New Roman"/>
                <w:sz w:val="24"/>
                <w:szCs w:val="24"/>
              </w:rPr>
              <w:t>выбирать пространственное положение сварного шва для</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сварки элементов конструкции (изделий, узлов, </w:t>
            </w:r>
            <w:r w:rsidR="0061746C">
              <w:rPr>
                <w:rFonts w:ascii="Times New Roman" w:hAnsi="Times New Roman" w:cs="Times New Roman"/>
                <w:sz w:val="24"/>
                <w:szCs w:val="24"/>
              </w:rPr>
              <w:t>д</w:t>
            </w:r>
            <w:r w:rsidRPr="00A23D72">
              <w:rPr>
                <w:rFonts w:ascii="Times New Roman" w:hAnsi="Times New Roman" w:cs="Times New Roman"/>
                <w:sz w:val="24"/>
                <w:szCs w:val="24"/>
              </w:rPr>
              <w:t>еталей);</w:t>
            </w:r>
          </w:p>
          <w:p w14:paraId="019CCD2E" w14:textId="79604DAF" w:rsidR="00A23D72" w:rsidRPr="00A23D72" w:rsidRDefault="00A23D72">
            <w:pPr>
              <w:pStyle w:val="a4"/>
              <w:widowControl w:val="0"/>
              <w:tabs>
                <w:tab w:val="left" w:pos="291"/>
              </w:tabs>
              <w:ind w:left="0"/>
              <w:rPr>
                <w:rFonts w:ascii="Times New Roman" w:hAnsi="Times New Roman" w:cs="Times New Roman"/>
                <w:bCs/>
                <w:i/>
                <w:sz w:val="24"/>
                <w:szCs w:val="24"/>
              </w:rPr>
            </w:pPr>
            <w:proofErr w:type="gramStart"/>
            <w:r w:rsidRPr="00A23D72">
              <w:rPr>
                <w:rFonts w:ascii="Times New Roman" w:hAnsi="Times New Roman" w:cs="Times New Roman"/>
                <w:sz w:val="24"/>
                <w:szCs w:val="24"/>
              </w:rPr>
              <w:lastRenderedPageBreak/>
              <w:t xml:space="preserve">использовать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измерительный</w:t>
            </w:r>
            <w:proofErr w:type="gramEnd"/>
            <w:r w:rsidRPr="00A23D72">
              <w:rPr>
                <w:rFonts w:ascii="Times New Roman" w:hAnsi="Times New Roman" w:cs="Times New Roman"/>
                <w:sz w:val="24"/>
                <w:szCs w:val="24"/>
              </w:rPr>
              <w:t xml:space="preserve"> инструмент для контроля собранных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элементов конструкции (изделий, узлов, деталей)</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 на соответствие геометрических размеров</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требованиям конструкторской и производственно-технологической документации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по сварке.</w:t>
            </w:r>
          </w:p>
        </w:tc>
        <w:tc>
          <w:tcPr>
            <w:tcW w:w="1616" w:type="pct"/>
            <w:tcBorders>
              <w:top w:val="single" w:sz="4" w:space="0" w:color="auto"/>
              <w:left w:val="single" w:sz="4" w:space="0" w:color="auto"/>
              <w:bottom w:val="single" w:sz="4" w:space="0" w:color="auto"/>
              <w:right w:val="single" w:sz="4" w:space="0" w:color="auto"/>
            </w:tcBorders>
            <w:hideMark/>
          </w:tcPr>
          <w:p w14:paraId="77781CDF" w14:textId="77777777" w:rsidR="00A23D72" w:rsidRPr="00A23D72" w:rsidRDefault="00A23D72">
            <w:pPr>
              <w:jc w:val="both"/>
              <w:rPr>
                <w:rFonts w:ascii="Times New Roman" w:hAnsi="Times New Roman" w:cs="Times New Roman"/>
                <w:sz w:val="24"/>
                <w:szCs w:val="24"/>
              </w:rPr>
            </w:pPr>
            <w:r w:rsidRPr="00A23D72">
              <w:rPr>
                <w:rFonts w:ascii="Times New Roman" w:hAnsi="Times New Roman" w:cs="Times New Roman"/>
                <w:sz w:val="24"/>
                <w:szCs w:val="24"/>
              </w:rPr>
              <w:lastRenderedPageBreak/>
              <w:t>Проводит контроль подготовки и сборки элементов конструкции под сварку на соответствие геометрическим размерам, требуемым конструкторской и производственно-технологической документацией по сварке.</w:t>
            </w:r>
          </w:p>
          <w:p w14:paraId="55F89BEF" w14:textId="77777777" w:rsidR="00A23D72" w:rsidRPr="00A23D72" w:rsidRDefault="00A23D72">
            <w:pPr>
              <w:rPr>
                <w:rFonts w:ascii="Times New Roman" w:hAnsi="Times New Roman" w:cs="Times New Roman"/>
                <w:bCs/>
                <w:i/>
                <w:sz w:val="24"/>
                <w:szCs w:val="24"/>
              </w:rPr>
            </w:pPr>
            <w:r w:rsidRPr="00A23D72">
              <w:rPr>
                <w:rFonts w:ascii="Times New Roman" w:hAnsi="Times New Roman" w:cs="Times New Roman"/>
                <w:sz w:val="24"/>
                <w:szCs w:val="24"/>
              </w:rPr>
              <w:t xml:space="preserve">Проводит контроль сварных соединений на соответствие геометрическим размерам, </w:t>
            </w:r>
            <w:r w:rsidRPr="00A23D72">
              <w:rPr>
                <w:rFonts w:ascii="Times New Roman" w:hAnsi="Times New Roman" w:cs="Times New Roman"/>
                <w:sz w:val="24"/>
                <w:szCs w:val="24"/>
              </w:rPr>
              <w:lastRenderedPageBreak/>
              <w:t>требуемым конструкторской и производственно-технологической документацией</w:t>
            </w:r>
            <w:r w:rsidRPr="00A23D72">
              <w:rPr>
                <w:rFonts w:ascii="Times New Roman" w:hAnsi="Times New Roman" w:cs="Times New Roman"/>
                <w:bCs/>
                <w:iCs/>
                <w:sz w:val="24"/>
                <w:szCs w:val="24"/>
              </w:rPr>
              <w:t xml:space="preserve"> </w:t>
            </w:r>
          </w:p>
        </w:tc>
        <w:tc>
          <w:tcPr>
            <w:tcW w:w="1633" w:type="pct"/>
            <w:tcBorders>
              <w:top w:val="single" w:sz="4" w:space="0" w:color="auto"/>
              <w:left w:val="single" w:sz="4" w:space="0" w:color="auto"/>
              <w:bottom w:val="single" w:sz="4" w:space="0" w:color="auto"/>
              <w:right w:val="single" w:sz="4" w:space="0" w:color="auto"/>
            </w:tcBorders>
            <w:hideMark/>
          </w:tcPr>
          <w:p w14:paraId="3D830E0B" w14:textId="77777777" w:rsidR="00A23D72" w:rsidRPr="0061746C" w:rsidRDefault="00A23D72">
            <w:pPr>
              <w:rPr>
                <w:rFonts w:ascii="Times New Roman" w:hAnsi="Times New Roman" w:cs="Times New Roman"/>
                <w:bCs/>
                <w:iCs/>
                <w:sz w:val="24"/>
                <w:szCs w:val="24"/>
              </w:rPr>
            </w:pPr>
            <w:r w:rsidRPr="0061746C">
              <w:rPr>
                <w:rFonts w:ascii="Times New Roman" w:hAnsi="Times New Roman" w:cs="Times New Roman"/>
                <w:bCs/>
                <w:iCs/>
                <w:sz w:val="24"/>
                <w:szCs w:val="24"/>
              </w:rPr>
              <w:lastRenderedPageBreak/>
              <w:t>Экспертное наблюдение за ходом выполнения практической работы</w:t>
            </w:r>
          </w:p>
        </w:tc>
      </w:tr>
    </w:tbl>
    <w:p w14:paraId="156086DA" w14:textId="0F6B25BA" w:rsidR="000143A1" w:rsidRDefault="000143A1" w:rsidP="005E6271">
      <w:pPr>
        <w:jc w:val="right"/>
        <w:rPr>
          <w:rFonts w:eastAsia="Segoe UI" w:cs="Times New Roman"/>
          <w:b/>
          <w:bCs/>
          <w:caps/>
          <w:kern w:val="32"/>
          <w:sz w:val="24"/>
          <w:szCs w:val="24"/>
          <w:lang w:eastAsia="x-none"/>
        </w:rPr>
      </w:pPr>
    </w:p>
    <w:p w14:paraId="1C930CF7" w14:textId="506522A4" w:rsidR="00EC0563" w:rsidRDefault="00EC0563" w:rsidP="005E6271">
      <w:pPr>
        <w:jc w:val="right"/>
        <w:rPr>
          <w:rFonts w:eastAsia="Segoe UI" w:cs="Times New Roman"/>
          <w:b/>
          <w:bCs/>
          <w:caps/>
          <w:kern w:val="32"/>
          <w:sz w:val="24"/>
          <w:szCs w:val="24"/>
          <w:lang w:eastAsia="x-none"/>
        </w:rPr>
      </w:pPr>
    </w:p>
    <w:p w14:paraId="52EECF49" w14:textId="2E92F7F7" w:rsidR="00EC0563" w:rsidRDefault="00EC0563" w:rsidP="005E6271">
      <w:pPr>
        <w:jc w:val="right"/>
        <w:rPr>
          <w:rFonts w:eastAsia="Segoe UI" w:cs="Times New Roman"/>
          <w:b/>
          <w:bCs/>
          <w:caps/>
          <w:kern w:val="32"/>
          <w:sz w:val="24"/>
          <w:szCs w:val="24"/>
          <w:lang w:eastAsia="x-none"/>
        </w:rPr>
      </w:pPr>
    </w:p>
    <w:p w14:paraId="573F8D67" w14:textId="1556C21D" w:rsidR="00EC0563" w:rsidRDefault="00EC0563" w:rsidP="005E6271">
      <w:pPr>
        <w:jc w:val="right"/>
        <w:rPr>
          <w:rFonts w:eastAsia="Segoe UI" w:cs="Times New Roman"/>
          <w:b/>
          <w:bCs/>
          <w:caps/>
          <w:kern w:val="32"/>
          <w:sz w:val="24"/>
          <w:szCs w:val="24"/>
          <w:lang w:eastAsia="x-none"/>
        </w:rPr>
      </w:pPr>
    </w:p>
    <w:p w14:paraId="3C6182CA" w14:textId="03E35854" w:rsidR="00EC0563" w:rsidRDefault="00EC0563" w:rsidP="005E6271">
      <w:pPr>
        <w:jc w:val="right"/>
        <w:rPr>
          <w:rFonts w:eastAsia="Segoe UI" w:cs="Times New Roman"/>
          <w:b/>
          <w:bCs/>
          <w:caps/>
          <w:kern w:val="32"/>
          <w:sz w:val="24"/>
          <w:szCs w:val="24"/>
          <w:lang w:eastAsia="x-none"/>
        </w:rPr>
      </w:pPr>
    </w:p>
    <w:p w14:paraId="43C032EE" w14:textId="3F6EB8F1" w:rsidR="00EC0563" w:rsidRDefault="00EC0563" w:rsidP="005E6271">
      <w:pPr>
        <w:jc w:val="right"/>
        <w:rPr>
          <w:rFonts w:eastAsia="Segoe UI" w:cs="Times New Roman"/>
          <w:b/>
          <w:bCs/>
          <w:caps/>
          <w:kern w:val="32"/>
          <w:sz w:val="24"/>
          <w:szCs w:val="24"/>
          <w:lang w:eastAsia="x-none"/>
        </w:rPr>
      </w:pPr>
    </w:p>
    <w:p w14:paraId="15B9BF48" w14:textId="11EBFCCF" w:rsidR="00EC0563" w:rsidRDefault="00EC0563" w:rsidP="005E6271">
      <w:pPr>
        <w:jc w:val="right"/>
        <w:rPr>
          <w:rFonts w:eastAsia="Segoe UI" w:cs="Times New Roman"/>
          <w:b/>
          <w:bCs/>
          <w:caps/>
          <w:kern w:val="32"/>
          <w:sz w:val="24"/>
          <w:szCs w:val="24"/>
          <w:lang w:eastAsia="x-none"/>
        </w:rPr>
      </w:pPr>
    </w:p>
    <w:p w14:paraId="254E47E6" w14:textId="47290CF5" w:rsidR="00EC0563" w:rsidRDefault="00EC0563" w:rsidP="005E6271">
      <w:pPr>
        <w:jc w:val="right"/>
        <w:rPr>
          <w:rFonts w:eastAsia="Segoe UI" w:cs="Times New Roman"/>
          <w:b/>
          <w:bCs/>
          <w:caps/>
          <w:kern w:val="32"/>
          <w:sz w:val="24"/>
          <w:szCs w:val="24"/>
          <w:lang w:eastAsia="x-none"/>
        </w:rPr>
      </w:pPr>
    </w:p>
    <w:p w14:paraId="0CE2FB02" w14:textId="7AC433B2" w:rsidR="00EC0563" w:rsidRDefault="00EC0563" w:rsidP="005E6271">
      <w:pPr>
        <w:jc w:val="right"/>
        <w:rPr>
          <w:rFonts w:eastAsia="Segoe UI" w:cs="Times New Roman"/>
          <w:b/>
          <w:bCs/>
          <w:caps/>
          <w:kern w:val="32"/>
          <w:sz w:val="24"/>
          <w:szCs w:val="24"/>
          <w:lang w:eastAsia="x-none"/>
        </w:rPr>
      </w:pPr>
    </w:p>
    <w:p w14:paraId="540027CD" w14:textId="2503D24B" w:rsidR="00EC0563" w:rsidRDefault="00EC0563" w:rsidP="005E6271">
      <w:pPr>
        <w:jc w:val="right"/>
        <w:rPr>
          <w:rFonts w:eastAsia="Segoe UI" w:cs="Times New Roman"/>
          <w:b/>
          <w:bCs/>
          <w:caps/>
          <w:kern w:val="32"/>
          <w:sz w:val="24"/>
          <w:szCs w:val="24"/>
          <w:lang w:eastAsia="x-none"/>
        </w:rPr>
      </w:pPr>
    </w:p>
    <w:p w14:paraId="1EA75387" w14:textId="143C1213" w:rsidR="00EC0563" w:rsidRDefault="00EC0563" w:rsidP="005E6271">
      <w:pPr>
        <w:jc w:val="right"/>
        <w:rPr>
          <w:rFonts w:eastAsia="Segoe UI" w:cs="Times New Roman"/>
          <w:b/>
          <w:bCs/>
          <w:caps/>
          <w:kern w:val="32"/>
          <w:sz w:val="24"/>
          <w:szCs w:val="24"/>
          <w:lang w:eastAsia="x-none"/>
        </w:rPr>
      </w:pPr>
    </w:p>
    <w:p w14:paraId="5F8E26F0" w14:textId="6B789C54" w:rsidR="00EC0563" w:rsidRDefault="00EC0563" w:rsidP="005E6271">
      <w:pPr>
        <w:jc w:val="right"/>
        <w:rPr>
          <w:rFonts w:eastAsia="Segoe UI" w:cs="Times New Roman"/>
          <w:b/>
          <w:bCs/>
          <w:caps/>
          <w:kern w:val="32"/>
          <w:sz w:val="24"/>
          <w:szCs w:val="24"/>
          <w:lang w:eastAsia="x-none"/>
        </w:rPr>
      </w:pPr>
    </w:p>
    <w:p w14:paraId="0D1225E0" w14:textId="0C43B076" w:rsidR="00EC0563" w:rsidRDefault="00EC0563" w:rsidP="005E6271">
      <w:pPr>
        <w:jc w:val="right"/>
        <w:rPr>
          <w:rFonts w:eastAsia="Segoe UI" w:cs="Times New Roman"/>
          <w:b/>
          <w:bCs/>
          <w:caps/>
          <w:kern w:val="32"/>
          <w:sz w:val="24"/>
          <w:szCs w:val="24"/>
          <w:lang w:eastAsia="x-none"/>
        </w:rPr>
      </w:pPr>
    </w:p>
    <w:p w14:paraId="1BD5472E" w14:textId="60187EE9" w:rsidR="00EC0563" w:rsidRDefault="00EC0563" w:rsidP="005E6271">
      <w:pPr>
        <w:jc w:val="right"/>
        <w:rPr>
          <w:rFonts w:eastAsia="Segoe UI" w:cs="Times New Roman"/>
          <w:b/>
          <w:bCs/>
          <w:caps/>
          <w:kern w:val="32"/>
          <w:sz w:val="24"/>
          <w:szCs w:val="24"/>
          <w:lang w:eastAsia="x-none"/>
        </w:rPr>
      </w:pPr>
    </w:p>
    <w:p w14:paraId="26C98A43" w14:textId="1CC9E91C" w:rsidR="00EC0563" w:rsidRDefault="00EC0563" w:rsidP="005E6271">
      <w:pPr>
        <w:jc w:val="right"/>
        <w:rPr>
          <w:rFonts w:eastAsia="Segoe UI" w:cs="Times New Roman"/>
          <w:b/>
          <w:bCs/>
          <w:caps/>
          <w:kern w:val="32"/>
          <w:sz w:val="24"/>
          <w:szCs w:val="24"/>
          <w:lang w:eastAsia="x-none"/>
        </w:rPr>
      </w:pPr>
    </w:p>
    <w:p w14:paraId="09009691" w14:textId="769CDF69" w:rsidR="00EC0563" w:rsidRDefault="00EC0563" w:rsidP="005E6271">
      <w:pPr>
        <w:jc w:val="right"/>
        <w:rPr>
          <w:rFonts w:eastAsia="Segoe UI" w:cs="Times New Roman"/>
          <w:b/>
          <w:bCs/>
          <w:caps/>
          <w:kern w:val="32"/>
          <w:sz w:val="24"/>
          <w:szCs w:val="24"/>
          <w:lang w:eastAsia="x-none"/>
        </w:rPr>
      </w:pPr>
    </w:p>
    <w:p w14:paraId="7B33BBD2" w14:textId="0AB97116" w:rsidR="00EC0563" w:rsidRDefault="00EC0563" w:rsidP="005E6271">
      <w:pPr>
        <w:jc w:val="right"/>
        <w:rPr>
          <w:rFonts w:eastAsia="Segoe UI" w:cs="Times New Roman"/>
          <w:b/>
          <w:bCs/>
          <w:caps/>
          <w:kern w:val="32"/>
          <w:sz w:val="24"/>
          <w:szCs w:val="24"/>
          <w:lang w:eastAsia="x-none"/>
        </w:rPr>
      </w:pPr>
    </w:p>
    <w:p w14:paraId="07340DF8" w14:textId="7308A6AD" w:rsidR="00EC0563" w:rsidRDefault="00EC0563" w:rsidP="005E6271">
      <w:pPr>
        <w:jc w:val="right"/>
        <w:rPr>
          <w:rFonts w:eastAsia="Segoe UI" w:cs="Times New Roman"/>
          <w:b/>
          <w:bCs/>
          <w:caps/>
          <w:kern w:val="32"/>
          <w:sz w:val="24"/>
          <w:szCs w:val="24"/>
          <w:lang w:eastAsia="x-none"/>
        </w:rPr>
      </w:pPr>
    </w:p>
    <w:p w14:paraId="2DEF34E8" w14:textId="4CCD7E13" w:rsidR="00EC0563" w:rsidRDefault="00EC0563" w:rsidP="005E6271">
      <w:pPr>
        <w:jc w:val="right"/>
        <w:rPr>
          <w:rFonts w:eastAsia="Segoe UI" w:cs="Times New Roman"/>
          <w:b/>
          <w:bCs/>
          <w:caps/>
          <w:kern w:val="32"/>
          <w:sz w:val="24"/>
          <w:szCs w:val="24"/>
          <w:lang w:eastAsia="x-none"/>
        </w:rPr>
      </w:pPr>
    </w:p>
    <w:p w14:paraId="026A77EC" w14:textId="4987441E" w:rsidR="00EC0563" w:rsidRDefault="00EC0563" w:rsidP="005E6271">
      <w:pPr>
        <w:jc w:val="right"/>
        <w:rPr>
          <w:rFonts w:eastAsia="Segoe UI" w:cs="Times New Roman"/>
          <w:b/>
          <w:bCs/>
          <w:caps/>
          <w:kern w:val="32"/>
          <w:sz w:val="24"/>
          <w:szCs w:val="24"/>
          <w:lang w:eastAsia="x-none"/>
        </w:rPr>
      </w:pPr>
    </w:p>
    <w:p w14:paraId="654D1342" w14:textId="58E8AC15" w:rsidR="00EC0563" w:rsidRDefault="00EC0563" w:rsidP="005E6271">
      <w:pPr>
        <w:jc w:val="right"/>
        <w:rPr>
          <w:rFonts w:eastAsia="Segoe UI" w:cs="Times New Roman"/>
          <w:b/>
          <w:bCs/>
          <w:caps/>
          <w:kern w:val="32"/>
          <w:sz w:val="24"/>
          <w:szCs w:val="24"/>
          <w:lang w:eastAsia="x-none"/>
        </w:rPr>
      </w:pPr>
    </w:p>
    <w:p w14:paraId="711E8B0D" w14:textId="3BC9615E" w:rsidR="00EC0563" w:rsidRDefault="00EC0563" w:rsidP="005E6271">
      <w:pPr>
        <w:jc w:val="right"/>
        <w:rPr>
          <w:rFonts w:eastAsia="Segoe UI" w:cs="Times New Roman"/>
          <w:b/>
          <w:bCs/>
          <w:caps/>
          <w:kern w:val="32"/>
          <w:sz w:val="24"/>
          <w:szCs w:val="24"/>
          <w:lang w:eastAsia="x-none"/>
        </w:rPr>
      </w:pPr>
    </w:p>
    <w:p w14:paraId="37A91F80" w14:textId="6E2A4EDC" w:rsidR="00EC0563" w:rsidRDefault="00EC0563" w:rsidP="005E6271">
      <w:pPr>
        <w:jc w:val="right"/>
        <w:rPr>
          <w:rFonts w:eastAsia="Segoe UI" w:cs="Times New Roman"/>
          <w:b/>
          <w:bCs/>
          <w:caps/>
          <w:kern w:val="32"/>
          <w:sz w:val="24"/>
          <w:szCs w:val="24"/>
          <w:lang w:eastAsia="x-none"/>
        </w:rPr>
      </w:pPr>
    </w:p>
    <w:p w14:paraId="68203432" w14:textId="367F601F" w:rsidR="00EC0563" w:rsidRDefault="00EC0563" w:rsidP="005E6271">
      <w:pPr>
        <w:jc w:val="right"/>
        <w:rPr>
          <w:rFonts w:eastAsia="Segoe UI" w:cs="Times New Roman"/>
          <w:b/>
          <w:bCs/>
          <w:caps/>
          <w:kern w:val="32"/>
          <w:sz w:val="24"/>
          <w:szCs w:val="24"/>
          <w:lang w:eastAsia="x-none"/>
        </w:rPr>
      </w:pPr>
    </w:p>
    <w:p w14:paraId="4F9745B3" w14:textId="7959C5F5" w:rsidR="00EC0563" w:rsidRDefault="00EC0563" w:rsidP="005E6271">
      <w:pPr>
        <w:jc w:val="right"/>
        <w:rPr>
          <w:rFonts w:eastAsia="Segoe UI" w:cs="Times New Roman"/>
          <w:b/>
          <w:bCs/>
          <w:caps/>
          <w:kern w:val="32"/>
          <w:sz w:val="24"/>
          <w:szCs w:val="24"/>
          <w:lang w:eastAsia="x-none"/>
        </w:rPr>
      </w:pPr>
    </w:p>
    <w:p w14:paraId="040C315B" w14:textId="62CE3285" w:rsidR="00EC0563" w:rsidRDefault="00EC0563" w:rsidP="005E6271">
      <w:pPr>
        <w:jc w:val="right"/>
        <w:rPr>
          <w:rFonts w:eastAsia="Segoe UI" w:cs="Times New Roman"/>
          <w:b/>
          <w:bCs/>
          <w:caps/>
          <w:kern w:val="32"/>
          <w:sz w:val="24"/>
          <w:szCs w:val="24"/>
          <w:lang w:eastAsia="x-none"/>
        </w:rPr>
      </w:pPr>
    </w:p>
    <w:p w14:paraId="1B74F694" w14:textId="71245292" w:rsidR="00EC0563" w:rsidRDefault="00EC0563" w:rsidP="005E6271">
      <w:pPr>
        <w:jc w:val="right"/>
        <w:rPr>
          <w:rFonts w:eastAsia="Segoe UI" w:cs="Times New Roman"/>
          <w:b/>
          <w:bCs/>
          <w:caps/>
          <w:kern w:val="32"/>
          <w:sz w:val="24"/>
          <w:szCs w:val="24"/>
          <w:lang w:eastAsia="x-none"/>
        </w:rPr>
      </w:pPr>
    </w:p>
    <w:p w14:paraId="19809DD5" w14:textId="7633B257" w:rsidR="00EC0563" w:rsidRDefault="00EC0563" w:rsidP="005E6271">
      <w:pPr>
        <w:jc w:val="right"/>
        <w:rPr>
          <w:rFonts w:eastAsia="Segoe UI" w:cs="Times New Roman"/>
          <w:b/>
          <w:bCs/>
          <w:caps/>
          <w:kern w:val="32"/>
          <w:sz w:val="24"/>
          <w:szCs w:val="24"/>
          <w:lang w:eastAsia="x-none"/>
        </w:rPr>
      </w:pPr>
    </w:p>
    <w:p w14:paraId="384DBC20" w14:textId="1936EFAB" w:rsidR="00EC0563" w:rsidRDefault="00EC0563" w:rsidP="005E6271">
      <w:pPr>
        <w:jc w:val="right"/>
        <w:rPr>
          <w:rFonts w:eastAsia="Segoe UI" w:cs="Times New Roman"/>
          <w:b/>
          <w:bCs/>
          <w:caps/>
          <w:kern w:val="32"/>
          <w:sz w:val="24"/>
          <w:szCs w:val="24"/>
          <w:lang w:eastAsia="x-none"/>
        </w:rPr>
      </w:pPr>
    </w:p>
    <w:p w14:paraId="6B953701" w14:textId="566C10EE" w:rsidR="00EC0563" w:rsidRDefault="00EC0563" w:rsidP="005E6271">
      <w:pPr>
        <w:jc w:val="right"/>
        <w:rPr>
          <w:rFonts w:eastAsia="Segoe UI" w:cs="Times New Roman"/>
          <w:b/>
          <w:bCs/>
          <w:caps/>
          <w:kern w:val="32"/>
          <w:sz w:val="24"/>
          <w:szCs w:val="24"/>
          <w:lang w:eastAsia="x-none"/>
        </w:rPr>
      </w:pPr>
    </w:p>
    <w:p w14:paraId="0AD26623" w14:textId="44A500DD" w:rsidR="00EC0563" w:rsidRDefault="00EC0563" w:rsidP="005E6271">
      <w:pPr>
        <w:jc w:val="right"/>
        <w:rPr>
          <w:rFonts w:eastAsia="Segoe UI" w:cs="Times New Roman"/>
          <w:b/>
          <w:bCs/>
          <w:caps/>
          <w:kern w:val="32"/>
          <w:sz w:val="24"/>
          <w:szCs w:val="24"/>
          <w:lang w:eastAsia="x-none"/>
        </w:rPr>
      </w:pPr>
    </w:p>
    <w:p w14:paraId="091F0850" w14:textId="068E995E" w:rsidR="00EC0563" w:rsidRDefault="00EC0563" w:rsidP="005E6271">
      <w:pPr>
        <w:jc w:val="right"/>
        <w:rPr>
          <w:rFonts w:eastAsia="Segoe UI" w:cs="Times New Roman"/>
          <w:b/>
          <w:bCs/>
          <w:caps/>
          <w:kern w:val="32"/>
          <w:sz w:val="24"/>
          <w:szCs w:val="24"/>
          <w:lang w:eastAsia="x-none"/>
        </w:rPr>
      </w:pPr>
    </w:p>
    <w:p w14:paraId="279E5662" w14:textId="0064C007" w:rsidR="00EC0563" w:rsidRDefault="00EC0563" w:rsidP="005E6271">
      <w:pPr>
        <w:jc w:val="right"/>
        <w:rPr>
          <w:rFonts w:eastAsia="Segoe UI" w:cs="Times New Roman"/>
          <w:b/>
          <w:bCs/>
          <w:caps/>
          <w:kern w:val="32"/>
          <w:sz w:val="24"/>
          <w:szCs w:val="24"/>
          <w:lang w:eastAsia="x-none"/>
        </w:rPr>
      </w:pPr>
    </w:p>
    <w:p w14:paraId="32311FE4" w14:textId="21A129EC" w:rsidR="00EC0563" w:rsidRDefault="00EC0563" w:rsidP="005E6271">
      <w:pPr>
        <w:jc w:val="right"/>
        <w:rPr>
          <w:rFonts w:eastAsia="Segoe UI" w:cs="Times New Roman"/>
          <w:b/>
          <w:bCs/>
          <w:caps/>
          <w:kern w:val="32"/>
          <w:sz w:val="24"/>
          <w:szCs w:val="24"/>
          <w:lang w:eastAsia="x-none"/>
        </w:rPr>
      </w:pPr>
    </w:p>
    <w:p w14:paraId="3ED21023" w14:textId="1BC1DA8B" w:rsidR="00EC0563" w:rsidRDefault="00EC0563" w:rsidP="005E6271">
      <w:pPr>
        <w:jc w:val="right"/>
        <w:rPr>
          <w:rFonts w:eastAsia="Segoe UI" w:cs="Times New Roman"/>
          <w:b/>
          <w:bCs/>
          <w:caps/>
          <w:kern w:val="32"/>
          <w:sz w:val="24"/>
          <w:szCs w:val="24"/>
          <w:lang w:eastAsia="x-none"/>
        </w:rPr>
      </w:pPr>
    </w:p>
    <w:p w14:paraId="76E9D970" w14:textId="0447A0D1" w:rsidR="00EC0563" w:rsidRDefault="00EC0563" w:rsidP="005E6271">
      <w:pPr>
        <w:jc w:val="right"/>
        <w:rPr>
          <w:rFonts w:eastAsia="Segoe UI" w:cs="Times New Roman"/>
          <w:b/>
          <w:bCs/>
          <w:caps/>
          <w:kern w:val="32"/>
          <w:sz w:val="24"/>
          <w:szCs w:val="24"/>
          <w:lang w:eastAsia="x-none"/>
        </w:rPr>
      </w:pPr>
    </w:p>
    <w:p w14:paraId="4AF1209B" w14:textId="77777777" w:rsidR="00EC0563" w:rsidRDefault="00EC0563" w:rsidP="005E6271">
      <w:pPr>
        <w:jc w:val="right"/>
        <w:rPr>
          <w:rFonts w:eastAsia="Segoe UI" w:cs="Times New Roman"/>
          <w:b/>
          <w:bCs/>
          <w:caps/>
          <w:kern w:val="32"/>
          <w:sz w:val="24"/>
          <w:szCs w:val="24"/>
          <w:lang w:eastAsia="x-none"/>
        </w:rPr>
      </w:pPr>
    </w:p>
    <w:p w14:paraId="4A597FCC" w14:textId="6688983D" w:rsidR="00EC0563" w:rsidRDefault="00EC0563" w:rsidP="005E6271">
      <w:pPr>
        <w:jc w:val="right"/>
        <w:rPr>
          <w:rFonts w:eastAsia="Segoe UI" w:cs="Times New Roman"/>
          <w:b/>
          <w:bCs/>
          <w:caps/>
          <w:kern w:val="32"/>
          <w:sz w:val="24"/>
          <w:szCs w:val="24"/>
          <w:lang w:eastAsia="x-none"/>
        </w:rPr>
      </w:pPr>
    </w:p>
    <w:p w14:paraId="214541EA" w14:textId="78FE7B1B" w:rsidR="00EC0563" w:rsidRDefault="00EC0563" w:rsidP="005E6271">
      <w:pPr>
        <w:jc w:val="right"/>
        <w:rPr>
          <w:rFonts w:eastAsia="Segoe UI" w:cs="Times New Roman"/>
          <w:b/>
          <w:bCs/>
          <w:caps/>
          <w:kern w:val="32"/>
          <w:sz w:val="24"/>
          <w:szCs w:val="24"/>
          <w:lang w:eastAsia="x-none"/>
        </w:rPr>
      </w:pPr>
    </w:p>
    <w:p w14:paraId="1D1D19D8" w14:textId="6537AEBD"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5</w:t>
      </w:r>
    </w:p>
    <w:p w14:paraId="0075285F"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99A8121"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2758A6C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F040DAF" w14:textId="77777777" w:rsidR="00EC0563" w:rsidRDefault="00EC0563" w:rsidP="00EC0563">
      <w:pPr>
        <w:jc w:val="right"/>
        <w:rPr>
          <w:rFonts w:ascii="Times New Roman" w:hAnsi="Times New Roman" w:cs="Times New Roman"/>
          <w:b/>
          <w:bCs/>
          <w:color w:val="0070C0"/>
          <w:sz w:val="24"/>
          <w:szCs w:val="24"/>
        </w:rPr>
      </w:pPr>
    </w:p>
    <w:p w14:paraId="298DB06E" w14:textId="77777777" w:rsidR="00EC0563" w:rsidRDefault="00EC0563" w:rsidP="00EC0563">
      <w:pPr>
        <w:jc w:val="right"/>
        <w:rPr>
          <w:rFonts w:ascii="Times New Roman" w:hAnsi="Times New Roman" w:cs="Times New Roman"/>
          <w:b/>
          <w:bCs/>
          <w:color w:val="0070C0"/>
          <w:sz w:val="24"/>
          <w:szCs w:val="24"/>
        </w:rPr>
      </w:pPr>
    </w:p>
    <w:p w14:paraId="3BB6307C" w14:textId="77777777" w:rsidR="00EC0563" w:rsidRDefault="00EC0563" w:rsidP="00EC0563">
      <w:pPr>
        <w:jc w:val="right"/>
        <w:rPr>
          <w:rFonts w:ascii="Times New Roman" w:hAnsi="Times New Roman" w:cs="Times New Roman"/>
          <w:b/>
          <w:bCs/>
          <w:color w:val="0070C0"/>
          <w:sz w:val="24"/>
          <w:szCs w:val="24"/>
        </w:rPr>
      </w:pPr>
    </w:p>
    <w:p w14:paraId="576ECFF0" w14:textId="77777777" w:rsidR="00EC0563" w:rsidRDefault="00EC0563" w:rsidP="00EC0563">
      <w:pPr>
        <w:jc w:val="right"/>
        <w:rPr>
          <w:rFonts w:ascii="Times New Roman" w:hAnsi="Times New Roman" w:cs="Times New Roman"/>
          <w:b/>
          <w:bCs/>
          <w:color w:val="0070C0"/>
          <w:sz w:val="24"/>
          <w:szCs w:val="24"/>
        </w:rPr>
      </w:pPr>
    </w:p>
    <w:p w14:paraId="512C05E6" w14:textId="77777777" w:rsidR="00EC0563" w:rsidRDefault="00EC0563" w:rsidP="00EC0563">
      <w:pPr>
        <w:jc w:val="right"/>
        <w:rPr>
          <w:rFonts w:ascii="Times New Roman" w:hAnsi="Times New Roman" w:cs="Times New Roman"/>
          <w:b/>
          <w:bCs/>
          <w:color w:val="0070C0"/>
          <w:sz w:val="24"/>
          <w:szCs w:val="24"/>
        </w:rPr>
      </w:pPr>
    </w:p>
    <w:p w14:paraId="20EB2EFC" w14:textId="77777777" w:rsidR="00EC0563" w:rsidRDefault="00EC0563" w:rsidP="00EC0563">
      <w:pPr>
        <w:jc w:val="right"/>
        <w:rPr>
          <w:rFonts w:ascii="Times New Roman" w:hAnsi="Times New Roman" w:cs="Times New Roman"/>
          <w:b/>
          <w:bCs/>
          <w:color w:val="0070C0"/>
          <w:sz w:val="24"/>
          <w:szCs w:val="24"/>
        </w:rPr>
      </w:pPr>
    </w:p>
    <w:p w14:paraId="797638A2" w14:textId="77777777" w:rsidR="00EC0563" w:rsidRDefault="00EC0563" w:rsidP="00EC0563">
      <w:pPr>
        <w:jc w:val="right"/>
        <w:rPr>
          <w:rFonts w:ascii="Times New Roman" w:hAnsi="Times New Roman" w:cs="Times New Roman"/>
          <w:b/>
          <w:bCs/>
          <w:color w:val="0070C0"/>
          <w:sz w:val="24"/>
          <w:szCs w:val="24"/>
        </w:rPr>
      </w:pPr>
    </w:p>
    <w:p w14:paraId="47679CCE" w14:textId="77777777" w:rsidR="00EC0563" w:rsidRDefault="00EC0563" w:rsidP="00EC0563">
      <w:pPr>
        <w:jc w:val="right"/>
        <w:rPr>
          <w:rFonts w:ascii="Times New Roman" w:hAnsi="Times New Roman" w:cs="Times New Roman"/>
          <w:b/>
          <w:bCs/>
          <w:color w:val="0070C0"/>
          <w:sz w:val="24"/>
          <w:szCs w:val="24"/>
        </w:rPr>
      </w:pPr>
    </w:p>
    <w:p w14:paraId="6CF771B6" w14:textId="77777777" w:rsidR="00EC0563" w:rsidRDefault="00EC0563" w:rsidP="00EC0563">
      <w:pPr>
        <w:jc w:val="right"/>
        <w:rPr>
          <w:rFonts w:ascii="Times New Roman" w:hAnsi="Times New Roman" w:cs="Times New Roman"/>
          <w:b/>
          <w:bCs/>
          <w:color w:val="0070C0"/>
          <w:sz w:val="24"/>
          <w:szCs w:val="24"/>
        </w:rPr>
      </w:pPr>
    </w:p>
    <w:p w14:paraId="6BD23C04" w14:textId="77777777" w:rsidR="00EC0563" w:rsidRDefault="00EC0563" w:rsidP="00EC0563">
      <w:pPr>
        <w:jc w:val="right"/>
        <w:rPr>
          <w:rFonts w:ascii="Times New Roman" w:hAnsi="Times New Roman" w:cs="Times New Roman"/>
          <w:b/>
          <w:bCs/>
          <w:color w:val="0070C0"/>
          <w:sz w:val="24"/>
          <w:szCs w:val="24"/>
        </w:rPr>
      </w:pPr>
    </w:p>
    <w:p w14:paraId="7B554AAE" w14:textId="77777777" w:rsidR="00EC0563" w:rsidRPr="00502F97" w:rsidRDefault="00EC0563" w:rsidP="00EC0563">
      <w:pPr>
        <w:jc w:val="right"/>
        <w:rPr>
          <w:rFonts w:ascii="Times New Roman" w:hAnsi="Times New Roman" w:cs="Times New Roman"/>
          <w:b/>
          <w:bCs/>
          <w:color w:val="0070C0"/>
          <w:sz w:val="24"/>
          <w:szCs w:val="24"/>
        </w:rPr>
      </w:pPr>
    </w:p>
    <w:p w14:paraId="121EDE57"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445D16" w14:textId="77777777" w:rsidR="00EC0563" w:rsidRDefault="00EC0563" w:rsidP="00EC0563">
      <w:pPr>
        <w:pStyle w:val="1"/>
      </w:pPr>
      <w:bookmarkStart w:id="8" w:name="_Toc150695621"/>
      <w:bookmarkStart w:id="9" w:name="_Toc150695786"/>
      <w:bookmarkStart w:id="10" w:name="_Toc156824969"/>
      <w:r w:rsidRPr="006E7FF4">
        <w:t>«</w:t>
      </w:r>
      <w:r w:rsidRPr="00674B6C">
        <w:t>СГ.01 ИСТОРИЯ РОССИИ</w:t>
      </w:r>
      <w:r w:rsidRPr="006E7FF4">
        <w:t>»</w:t>
      </w:r>
      <w:bookmarkEnd w:id="8"/>
      <w:bookmarkEnd w:id="9"/>
      <w:bookmarkEnd w:id="10"/>
    </w:p>
    <w:p w14:paraId="2A271A25" w14:textId="77777777" w:rsidR="00C62026" w:rsidRPr="006746D1" w:rsidRDefault="00C62026" w:rsidP="00C62026">
      <w:pPr>
        <w:jc w:val="center"/>
        <w:rPr>
          <w:rFonts w:ascii="Times New Roman" w:hAnsi="Times New Roman" w:cs="Times New Roman"/>
          <w:sz w:val="24"/>
          <w:szCs w:val="24"/>
        </w:rPr>
      </w:pPr>
      <w:bookmarkStart w:id="11" w:name="_Toc172906916"/>
      <w:bookmarkStart w:id="12"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3922D6FB" w14:textId="77777777" w:rsidR="00C62026" w:rsidRDefault="00C62026" w:rsidP="00C62026">
      <w:pPr>
        <w:jc w:val="center"/>
        <w:rPr>
          <w:rStyle w:val="af0"/>
          <w:rFonts w:ascii="Times New Roman" w:hAnsi="Times New Roman" w:cs="Times New Roman"/>
          <w:sz w:val="24"/>
          <w:szCs w:val="24"/>
        </w:rPr>
      </w:pPr>
      <w:hyperlink r:id="rId26" w:history="1">
        <w:bookmarkStart w:id="13" w:name="_Toc172906917"/>
        <w:bookmarkStart w:id="14" w:name="_Toc172906945"/>
        <w:r w:rsidRPr="006746D1">
          <w:rPr>
            <w:rStyle w:val="af0"/>
            <w:rFonts w:ascii="Times New Roman" w:hAnsi="Times New Roman" w:cs="Times New Roman"/>
            <w:sz w:val="24"/>
            <w:szCs w:val="24"/>
          </w:rPr>
          <w:t>https://spolab.firpo.ru/npdv2/category-doc/get/4879</w:t>
        </w:r>
        <w:bookmarkEnd w:id="13"/>
        <w:bookmarkEnd w:id="14"/>
      </w:hyperlink>
    </w:p>
    <w:p w14:paraId="6AB3F8A5" w14:textId="38363B66" w:rsidR="00EC0563" w:rsidRDefault="00EC0563" w:rsidP="00EC0563">
      <w:pPr>
        <w:pStyle w:val="1"/>
      </w:pPr>
    </w:p>
    <w:p w14:paraId="1391915F" w14:textId="5282B0C5" w:rsidR="00EC0563" w:rsidRDefault="00EC0563" w:rsidP="00EC0563">
      <w:pPr>
        <w:pStyle w:val="1"/>
      </w:pPr>
    </w:p>
    <w:p w14:paraId="7AC44570" w14:textId="56A8CBA7" w:rsidR="00EC0563" w:rsidRDefault="00EC0563" w:rsidP="00EC0563">
      <w:pPr>
        <w:pStyle w:val="1"/>
      </w:pPr>
    </w:p>
    <w:p w14:paraId="2499AA26" w14:textId="36213D89" w:rsidR="00EC0563" w:rsidRDefault="00EC0563" w:rsidP="00EC0563">
      <w:pPr>
        <w:pStyle w:val="1"/>
      </w:pPr>
    </w:p>
    <w:p w14:paraId="3442806B" w14:textId="764565EE" w:rsidR="00EC0563" w:rsidRDefault="00EC0563" w:rsidP="00EC0563">
      <w:pPr>
        <w:pStyle w:val="1"/>
      </w:pPr>
    </w:p>
    <w:p w14:paraId="5F644C3A" w14:textId="25CD3526" w:rsidR="00EC0563" w:rsidRDefault="00EC0563" w:rsidP="00EC0563">
      <w:pPr>
        <w:pStyle w:val="1"/>
      </w:pPr>
    </w:p>
    <w:p w14:paraId="4C7CB1BE" w14:textId="66BBB60A" w:rsidR="00EC0563" w:rsidRDefault="00EC0563" w:rsidP="00EC0563">
      <w:pPr>
        <w:pStyle w:val="1"/>
      </w:pPr>
    </w:p>
    <w:p w14:paraId="4A438CAD" w14:textId="1C78AA08" w:rsidR="00EC0563" w:rsidRDefault="00EC0563" w:rsidP="00EC0563">
      <w:pPr>
        <w:pStyle w:val="1"/>
      </w:pPr>
    </w:p>
    <w:p w14:paraId="5C1FBEEF" w14:textId="48ECC259" w:rsidR="00EC0563" w:rsidRDefault="00EC0563" w:rsidP="00EC0563">
      <w:pPr>
        <w:pStyle w:val="1"/>
      </w:pPr>
    </w:p>
    <w:p w14:paraId="3DE89CE9" w14:textId="1FD8628D" w:rsidR="00EC0563" w:rsidRDefault="00EC0563" w:rsidP="00EC0563">
      <w:pPr>
        <w:pStyle w:val="1"/>
      </w:pPr>
    </w:p>
    <w:p w14:paraId="4B496EC6" w14:textId="5B2B7A92" w:rsidR="00EC0563" w:rsidRDefault="00EC0563" w:rsidP="00EC0563">
      <w:pPr>
        <w:pStyle w:val="1"/>
      </w:pPr>
    </w:p>
    <w:p w14:paraId="520407E1" w14:textId="7FAF2C29" w:rsidR="00EC0563" w:rsidRDefault="00EC0563" w:rsidP="00C62026">
      <w:pPr>
        <w:pStyle w:val="1"/>
        <w:jc w:val="left"/>
      </w:pPr>
    </w:p>
    <w:p w14:paraId="7E3E1089" w14:textId="2E0D4A7C" w:rsidR="00EC0563" w:rsidRDefault="00EC0563" w:rsidP="00EC0563">
      <w:pPr>
        <w:pStyle w:val="1"/>
      </w:pPr>
    </w:p>
    <w:p w14:paraId="4EEF547B" w14:textId="4E88DFEE" w:rsidR="00EC0563" w:rsidRDefault="00EC0563" w:rsidP="00EC0563">
      <w:pPr>
        <w:pStyle w:val="1"/>
      </w:pPr>
    </w:p>
    <w:p w14:paraId="740380DA" w14:textId="77777777" w:rsidR="00EC0563" w:rsidRDefault="00EC0563" w:rsidP="00EC0563">
      <w:pPr>
        <w:pStyle w:val="1"/>
      </w:pPr>
    </w:p>
    <w:p w14:paraId="51A5A0D7" w14:textId="7F4891F3"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6</w:t>
      </w:r>
    </w:p>
    <w:p w14:paraId="5A182714"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BA01556"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775F73BC"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23E7D7ED" w14:textId="77777777" w:rsidR="00EC0563" w:rsidRDefault="00EC0563" w:rsidP="00EC0563">
      <w:pPr>
        <w:jc w:val="right"/>
        <w:rPr>
          <w:rFonts w:ascii="Times New Roman" w:hAnsi="Times New Roman" w:cs="Times New Roman"/>
          <w:b/>
          <w:bCs/>
          <w:color w:val="0070C0"/>
          <w:sz w:val="24"/>
          <w:szCs w:val="24"/>
        </w:rPr>
      </w:pPr>
    </w:p>
    <w:p w14:paraId="105376D8" w14:textId="77777777" w:rsidR="00EC0563" w:rsidRDefault="00EC0563" w:rsidP="00EC0563">
      <w:pPr>
        <w:jc w:val="right"/>
        <w:rPr>
          <w:rFonts w:ascii="Times New Roman" w:hAnsi="Times New Roman" w:cs="Times New Roman"/>
          <w:b/>
          <w:bCs/>
          <w:color w:val="0070C0"/>
          <w:sz w:val="24"/>
          <w:szCs w:val="24"/>
        </w:rPr>
      </w:pPr>
    </w:p>
    <w:p w14:paraId="6D02E47A" w14:textId="77777777" w:rsidR="00EC0563" w:rsidRDefault="00EC0563" w:rsidP="00EC0563">
      <w:pPr>
        <w:jc w:val="right"/>
        <w:rPr>
          <w:rFonts w:ascii="Times New Roman" w:hAnsi="Times New Roman" w:cs="Times New Roman"/>
          <w:b/>
          <w:bCs/>
          <w:color w:val="0070C0"/>
          <w:sz w:val="24"/>
          <w:szCs w:val="24"/>
        </w:rPr>
      </w:pPr>
    </w:p>
    <w:p w14:paraId="23041C60" w14:textId="77777777" w:rsidR="00EC0563" w:rsidRDefault="00EC0563" w:rsidP="00EC0563">
      <w:pPr>
        <w:jc w:val="right"/>
        <w:rPr>
          <w:rFonts w:ascii="Times New Roman" w:hAnsi="Times New Roman" w:cs="Times New Roman"/>
          <w:b/>
          <w:bCs/>
          <w:color w:val="0070C0"/>
          <w:sz w:val="24"/>
          <w:szCs w:val="24"/>
        </w:rPr>
      </w:pPr>
    </w:p>
    <w:p w14:paraId="6FC152AF" w14:textId="77777777" w:rsidR="00EC0563" w:rsidRDefault="00EC0563" w:rsidP="00EC0563">
      <w:pPr>
        <w:jc w:val="right"/>
        <w:rPr>
          <w:rFonts w:ascii="Times New Roman" w:hAnsi="Times New Roman" w:cs="Times New Roman"/>
          <w:b/>
          <w:bCs/>
          <w:color w:val="0070C0"/>
          <w:sz w:val="24"/>
          <w:szCs w:val="24"/>
        </w:rPr>
      </w:pPr>
    </w:p>
    <w:p w14:paraId="668DEC2C" w14:textId="77777777" w:rsidR="00EC0563" w:rsidRDefault="00EC0563" w:rsidP="00EC0563">
      <w:pPr>
        <w:jc w:val="right"/>
        <w:rPr>
          <w:rFonts w:ascii="Times New Roman" w:hAnsi="Times New Roman" w:cs="Times New Roman"/>
          <w:b/>
          <w:bCs/>
          <w:color w:val="0070C0"/>
          <w:sz w:val="24"/>
          <w:szCs w:val="24"/>
        </w:rPr>
      </w:pPr>
    </w:p>
    <w:p w14:paraId="6DAA43B3" w14:textId="77777777" w:rsidR="00EC0563" w:rsidRDefault="00EC0563" w:rsidP="00EC0563">
      <w:pPr>
        <w:jc w:val="right"/>
        <w:rPr>
          <w:rFonts w:ascii="Times New Roman" w:hAnsi="Times New Roman" w:cs="Times New Roman"/>
          <w:b/>
          <w:bCs/>
          <w:color w:val="0070C0"/>
          <w:sz w:val="24"/>
          <w:szCs w:val="24"/>
        </w:rPr>
      </w:pPr>
    </w:p>
    <w:p w14:paraId="37F42390" w14:textId="77777777" w:rsidR="00EC0563" w:rsidRDefault="00EC0563" w:rsidP="00EC0563">
      <w:pPr>
        <w:jc w:val="right"/>
        <w:rPr>
          <w:rFonts w:ascii="Times New Roman" w:hAnsi="Times New Roman" w:cs="Times New Roman"/>
          <w:b/>
          <w:bCs/>
          <w:color w:val="0070C0"/>
          <w:sz w:val="24"/>
          <w:szCs w:val="24"/>
        </w:rPr>
      </w:pPr>
    </w:p>
    <w:p w14:paraId="2C0516C4" w14:textId="77777777" w:rsidR="00EC0563" w:rsidRDefault="00EC0563" w:rsidP="00EC0563">
      <w:pPr>
        <w:jc w:val="right"/>
        <w:rPr>
          <w:rFonts w:ascii="Times New Roman" w:hAnsi="Times New Roman" w:cs="Times New Roman"/>
          <w:b/>
          <w:bCs/>
          <w:color w:val="0070C0"/>
          <w:sz w:val="24"/>
          <w:szCs w:val="24"/>
        </w:rPr>
      </w:pPr>
    </w:p>
    <w:p w14:paraId="5A4733AB" w14:textId="77777777" w:rsidR="00EC0563" w:rsidRDefault="00EC0563" w:rsidP="00EC0563">
      <w:pPr>
        <w:jc w:val="right"/>
        <w:rPr>
          <w:rFonts w:ascii="Times New Roman" w:hAnsi="Times New Roman" w:cs="Times New Roman"/>
          <w:b/>
          <w:bCs/>
          <w:color w:val="0070C0"/>
          <w:sz w:val="24"/>
          <w:szCs w:val="24"/>
        </w:rPr>
      </w:pPr>
    </w:p>
    <w:p w14:paraId="7896187C" w14:textId="77777777" w:rsidR="00EC0563" w:rsidRPr="00502F97" w:rsidRDefault="00EC0563" w:rsidP="00EC0563">
      <w:pPr>
        <w:jc w:val="right"/>
        <w:rPr>
          <w:rFonts w:ascii="Times New Roman" w:hAnsi="Times New Roman" w:cs="Times New Roman"/>
          <w:b/>
          <w:bCs/>
          <w:color w:val="0070C0"/>
          <w:sz w:val="24"/>
          <w:szCs w:val="24"/>
        </w:rPr>
      </w:pPr>
    </w:p>
    <w:p w14:paraId="3136466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38CDB2" w14:textId="77777777" w:rsidR="00EC0563" w:rsidRDefault="00EC0563" w:rsidP="00EC0563">
      <w:pPr>
        <w:pStyle w:val="1"/>
      </w:pPr>
      <w:r w:rsidRPr="006E7FF4">
        <w:t>«</w:t>
      </w:r>
      <w:r w:rsidRPr="00674B6C">
        <w:t>СГ.02 ИНОСТРАННЫЙ ЯЗЫК В ПРОФЕССИОНАЛЬНОЙ ДЕЯТЕЛЬНОСТИ</w:t>
      </w:r>
      <w:r w:rsidRPr="006E7FF4">
        <w:t>»</w:t>
      </w:r>
    </w:p>
    <w:p w14:paraId="3845A462" w14:textId="4C568A58" w:rsidR="00C62026" w:rsidRPr="00C62026" w:rsidRDefault="00C62026" w:rsidP="00C62026">
      <w:pPr>
        <w:pStyle w:val="1"/>
        <w:rPr>
          <w:b w:val="0"/>
          <w:bCs w:val="0"/>
        </w:rPr>
      </w:pPr>
      <w:r w:rsidRPr="00C62026">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62C00B9B" w14:textId="77777777" w:rsidR="00C62026" w:rsidRPr="006746D1" w:rsidRDefault="00C62026" w:rsidP="00C62026">
      <w:pPr>
        <w:jc w:val="center"/>
        <w:rPr>
          <w:rFonts w:ascii="Times New Roman" w:hAnsi="Times New Roman" w:cs="Times New Roman"/>
          <w:sz w:val="24"/>
          <w:szCs w:val="24"/>
        </w:rPr>
      </w:pPr>
      <w:hyperlink r:id="rId27" w:history="1">
        <w:bookmarkStart w:id="15" w:name="_Toc172906920"/>
        <w:bookmarkStart w:id="16" w:name="_Toc172906948"/>
        <w:r w:rsidRPr="006746D1">
          <w:rPr>
            <w:rStyle w:val="af0"/>
            <w:rFonts w:ascii="Times New Roman" w:hAnsi="Times New Roman" w:cs="Times New Roman"/>
            <w:sz w:val="24"/>
            <w:szCs w:val="24"/>
          </w:rPr>
          <w:t>https://spolab.firpo.ru/npdv2/category-doc/get/5133</w:t>
        </w:r>
        <w:bookmarkEnd w:id="15"/>
        <w:bookmarkEnd w:id="16"/>
      </w:hyperlink>
    </w:p>
    <w:p w14:paraId="4037D013" w14:textId="41F3DDDC" w:rsidR="00EC0563" w:rsidRDefault="00EC0563" w:rsidP="00EC0563">
      <w:pPr>
        <w:pStyle w:val="1"/>
      </w:pPr>
    </w:p>
    <w:p w14:paraId="43930E2C" w14:textId="7B93923C" w:rsidR="00EC0563" w:rsidRDefault="00EC0563" w:rsidP="00EC0563">
      <w:pPr>
        <w:pStyle w:val="1"/>
      </w:pPr>
    </w:p>
    <w:p w14:paraId="675E0959" w14:textId="1D99776C" w:rsidR="00EC0563" w:rsidRDefault="00EC0563" w:rsidP="00EC0563">
      <w:pPr>
        <w:pStyle w:val="1"/>
      </w:pPr>
    </w:p>
    <w:p w14:paraId="238726C7" w14:textId="12E77125" w:rsidR="00EC0563" w:rsidRDefault="00EC0563" w:rsidP="00EC0563">
      <w:pPr>
        <w:pStyle w:val="1"/>
      </w:pPr>
    </w:p>
    <w:p w14:paraId="53EC4B8B" w14:textId="1D6FC220" w:rsidR="00EC0563" w:rsidRDefault="00EC0563" w:rsidP="00EC0563">
      <w:pPr>
        <w:pStyle w:val="1"/>
      </w:pPr>
    </w:p>
    <w:p w14:paraId="6376FF78" w14:textId="6733811F" w:rsidR="00EC0563" w:rsidRDefault="00EC0563" w:rsidP="00EC0563">
      <w:pPr>
        <w:pStyle w:val="1"/>
      </w:pPr>
    </w:p>
    <w:p w14:paraId="3DED7CFF" w14:textId="5AE10A57" w:rsidR="00EC0563" w:rsidRDefault="00EC0563" w:rsidP="00EC0563">
      <w:pPr>
        <w:pStyle w:val="1"/>
      </w:pPr>
    </w:p>
    <w:p w14:paraId="0656A54B" w14:textId="450FE11F" w:rsidR="00EC0563" w:rsidRDefault="00EC0563" w:rsidP="00EC0563">
      <w:pPr>
        <w:pStyle w:val="1"/>
      </w:pPr>
    </w:p>
    <w:p w14:paraId="0D3C48EB" w14:textId="5CC60D00" w:rsidR="00EC0563" w:rsidRDefault="00EC0563" w:rsidP="00EC0563">
      <w:pPr>
        <w:pStyle w:val="1"/>
      </w:pPr>
    </w:p>
    <w:p w14:paraId="34EDAA98" w14:textId="1CB64AC9" w:rsidR="00EC0563" w:rsidRDefault="00EC0563" w:rsidP="00EC0563">
      <w:pPr>
        <w:pStyle w:val="1"/>
      </w:pPr>
    </w:p>
    <w:p w14:paraId="185FB206" w14:textId="2A3D6214" w:rsidR="00EC0563" w:rsidRDefault="00EC0563" w:rsidP="00EC0563">
      <w:pPr>
        <w:pStyle w:val="1"/>
      </w:pPr>
    </w:p>
    <w:p w14:paraId="0FE86133" w14:textId="60E5A363" w:rsidR="00EC0563" w:rsidRDefault="00EC0563" w:rsidP="00EC0563">
      <w:pPr>
        <w:pStyle w:val="1"/>
      </w:pPr>
    </w:p>
    <w:p w14:paraId="64BA0034" w14:textId="4EA6B2AA" w:rsidR="00EC0563" w:rsidRDefault="00EC0563" w:rsidP="00EC0563">
      <w:pPr>
        <w:pStyle w:val="1"/>
      </w:pPr>
    </w:p>
    <w:p w14:paraId="6C21138C" w14:textId="4BF7E25C" w:rsidR="00EC0563" w:rsidRDefault="00EC0563" w:rsidP="00EC0563">
      <w:pPr>
        <w:pStyle w:val="1"/>
      </w:pPr>
    </w:p>
    <w:p w14:paraId="06129E56" w14:textId="016B972A"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2026">
        <w:rPr>
          <w:rFonts w:ascii="Times New Roman" w:hAnsi="Times New Roman" w:cs="Times New Roman"/>
          <w:b/>
          <w:bCs/>
          <w:sz w:val="24"/>
          <w:szCs w:val="24"/>
        </w:rPr>
        <w:t>7</w:t>
      </w:r>
    </w:p>
    <w:p w14:paraId="1350F3E1"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3A8BFC7"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1BD2023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62ACF344" w14:textId="77777777" w:rsidR="00EC0563" w:rsidRDefault="00EC0563" w:rsidP="00EC0563">
      <w:pPr>
        <w:jc w:val="right"/>
        <w:rPr>
          <w:rFonts w:ascii="Times New Roman" w:hAnsi="Times New Roman" w:cs="Times New Roman"/>
          <w:b/>
          <w:bCs/>
          <w:color w:val="0070C0"/>
          <w:sz w:val="24"/>
          <w:szCs w:val="24"/>
        </w:rPr>
      </w:pPr>
    </w:p>
    <w:p w14:paraId="1FFD6361" w14:textId="77777777" w:rsidR="00EC0563" w:rsidRDefault="00EC0563" w:rsidP="00EC0563">
      <w:pPr>
        <w:jc w:val="right"/>
        <w:rPr>
          <w:rFonts w:ascii="Times New Roman" w:hAnsi="Times New Roman" w:cs="Times New Roman"/>
          <w:b/>
          <w:bCs/>
          <w:color w:val="0070C0"/>
          <w:sz w:val="24"/>
          <w:szCs w:val="24"/>
        </w:rPr>
      </w:pPr>
    </w:p>
    <w:p w14:paraId="56DA3463" w14:textId="77777777" w:rsidR="00EC0563" w:rsidRDefault="00EC0563" w:rsidP="00EC0563">
      <w:pPr>
        <w:jc w:val="right"/>
        <w:rPr>
          <w:rFonts w:ascii="Times New Roman" w:hAnsi="Times New Roman" w:cs="Times New Roman"/>
          <w:b/>
          <w:bCs/>
          <w:color w:val="0070C0"/>
          <w:sz w:val="24"/>
          <w:szCs w:val="24"/>
        </w:rPr>
      </w:pPr>
    </w:p>
    <w:p w14:paraId="0C18A3FE" w14:textId="77777777" w:rsidR="00EC0563" w:rsidRDefault="00EC0563" w:rsidP="00EC0563">
      <w:pPr>
        <w:jc w:val="right"/>
        <w:rPr>
          <w:rFonts w:ascii="Times New Roman" w:hAnsi="Times New Roman" w:cs="Times New Roman"/>
          <w:b/>
          <w:bCs/>
          <w:color w:val="0070C0"/>
          <w:sz w:val="24"/>
          <w:szCs w:val="24"/>
        </w:rPr>
      </w:pPr>
    </w:p>
    <w:p w14:paraId="2857FB93" w14:textId="77777777" w:rsidR="00EC0563" w:rsidRDefault="00EC0563" w:rsidP="00EC0563">
      <w:pPr>
        <w:jc w:val="right"/>
        <w:rPr>
          <w:rFonts w:ascii="Times New Roman" w:hAnsi="Times New Roman" w:cs="Times New Roman"/>
          <w:b/>
          <w:bCs/>
          <w:color w:val="0070C0"/>
          <w:sz w:val="24"/>
          <w:szCs w:val="24"/>
        </w:rPr>
      </w:pPr>
    </w:p>
    <w:p w14:paraId="525B0800" w14:textId="77777777" w:rsidR="00EC0563" w:rsidRDefault="00EC0563" w:rsidP="00EC0563">
      <w:pPr>
        <w:jc w:val="right"/>
        <w:rPr>
          <w:rFonts w:ascii="Times New Roman" w:hAnsi="Times New Roman" w:cs="Times New Roman"/>
          <w:b/>
          <w:bCs/>
          <w:color w:val="0070C0"/>
          <w:sz w:val="24"/>
          <w:szCs w:val="24"/>
        </w:rPr>
      </w:pPr>
    </w:p>
    <w:p w14:paraId="094EBA6D" w14:textId="77777777" w:rsidR="00EC0563" w:rsidRDefault="00EC0563" w:rsidP="00EC0563">
      <w:pPr>
        <w:jc w:val="right"/>
        <w:rPr>
          <w:rFonts w:ascii="Times New Roman" w:hAnsi="Times New Roman" w:cs="Times New Roman"/>
          <w:b/>
          <w:bCs/>
          <w:color w:val="0070C0"/>
          <w:sz w:val="24"/>
          <w:szCs w:val="24"/>
        </w:rPr>
      </w:pPr>
    </w:p>
    <w:p w14:paraId="2C529395" w14:textId="77777777" w:rsidR="00EC0563" w:rsidRDefault="00EC0563" w:rsidP="00EC0563">
      <w:pPr>
        <w:jc w:val="right"/>
        <w:rPr>
          <w:rFonts w:ascii="Times New Roman" w:hAnsi="Times New Roman" w:cs="Times New Roman"/>
          <w:b/>
          <w:bCs/>
          <w:color w:val="0070C0"/>
          <w:sz w:val="24"/>
          <w:szCs w:val="24"/>
        </w:rPr>
      </w:pPr>
    </w:p>
    <w:p w14:paraId="76F48681" w14:textId="77777777" w:rsidR="00EC0563" w:rsidRDefault="00EC0563" w:rsidP="00EC0563">
      <w:pPr>
        <w:jc w:val="right"/>
        <w:rPr>
          <w:rFonts w:ascii="Times New Roman" w:hAnsi="Times New Roman" w:cs="Times New Roman"/>
          <w:b/>
          <w:bCs/>
          <w:color w:val="0070C0"/>
          <w:sz w:val="24"/>
          <w:szCs w:val="24"/>
        </w:rPr>
      </w:pPr>
    </w:p>
    <w:p w14:paraId="1DD8F8BA" w14:textId="77777777" w:rsidR="00EC0563" w:rsidRDefault="00EC0563" w:rsidP="00EC0563">
      <w:pPr>
        <w:jc w:val="right"/>
        <w:rPr>
          <w:rFonts w:ascii="Times New Roman" w:hAnsi="Times New Roman" w:cs="Times New Roman"/>
          <w:b/>
          <w:bCs/>
          <w:color w:val="0070C0"/>
          <w:sz w:val="24"/>
          <w:szCs w:val="24"/>
        </w:rPr>
      </w:pPr>
    </w:p>
    <w:p w14:paraId="27CAC6C5" w14:textId="77777777" w:rsidR="00EC0563" w:rsidRPr="00502F97" w:rsidRDefault="00EC0563" w:rsidP="00EC0563">
      <w:pPr>
        <w:jc w:val="right"/>
        <w:rPr>
          <w:rFonts w:ascii="Times New Roman" w:hAnsi="Times New Roman" w:cs="Times New Roman"/>
          <w:b/>
          <w:bCs/>
          <w:color w:val="0070C0"/>
          <w:sz w:val="24"/>
          <w:szCs w:val="24"/>
        </w:rPr>
      </w:pPr>
    </w:p>
    <w:p w14:paraId="29384D2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F5C0D7" w14:textId="77777777" w:rsidR="00EC0563" w:rsidRDefault="00EC0563" w:rsidP="00EC0563">
      <w:pPr>
        <w:pStyle w:val="1"/>
      </w:pPr>
      <w:r w:rsidRPr="006E7FF4">
        <w:t>«</w:t>
      </w:r>
      <w:hyperlink r:id="rId28" w:anchor="_Toc160441397" w:history="1">
        <w:r w:rsidRPr="00674B6C">
          <w:rPr>
            <w:rStyle w:val="af0"/>
            <w:color w:val="auto"/>
            <w:u w:val="none"/>
          </w:rPr>
          <w:t>СГ.03 БЕЗОПАСНОСТЬ ЖИЗНЕДЕЯТЕЛЬНОСТИ</w:t>
        </w:r>
      </w:hyperlink>
      <w:r w:rsidRPr="00674B6C">
        <w:t>»</w:t>
      </w:r>
    </w:p>
    <w:p w14:paraId="5DF178C3" w14:textId="77777777" w:rsidR="00C62026" w:rsidRPr="00C62026" w:rsidRDefault="00C62026" w:rsidP="00C62026">
      <w:pPr>
        <w:jc w:val="center"/>
        <w:rPr>
          <w:rFonts w:ascii="Times New Roman" w:hAnsi="Times New Roman" w:cs="Times New Roman"/>
          <w:sz w:val="24"/>
          <w:szCs w:val="24"/>
        </w:rPr>
      </w:pPr>
      <w:r w:rsidRPr="00C62026">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91B9165" w14:textId="13B2B3D3" w:rsidR="00EC0563" w:rsidRPr="00C62026" w:rsidRDefault="00C62026" w:rsidP="00C62026">
      <w:pPr>
        <w:pStyle w:val="1"/>
        <w:spacing w:before="0" w:beforeAutospacing="0"/>
        <w:rPr>
          <w:b w:val="0"/>
          <w:bCs w:val="0"/>
        </w:rPr>
      </w:pPr>
      <w:hyperlink r:id="rId29" w:history="1">
        <w:bookmarkStart w:id="17" w:name="_Toc172906923"/>
        <w:bookmarkStart w:id="18" w:name="_Toc172906951"/>
        <w:r w:rsidRPr="00C62026">
          <w:rPr>
            <w:rStyle w:val="af0"/>
            <w:b w:val="0"/>
            <w:bCs w:val="0"/>
          </w:rPr>
          <w:t>https://spolab.firpo.ru/npdv2/category-doc/get/4877</w:t>
        </w:r>
        <w:bookmarkEnd w:id="17"/>
        <w:bookmarkEnd w:id="18"/>
      </w:hyperlink>
    </w:p>
    <w:p w14:paraId="6CE671EC" w14:textId="5FAD4B3E" w:rsidR="00EC0563" w:rsidRDefault="00EC0563" w:rsidP="00EC0563">
      <w:pPr>
        <w:pStyle w:val="1"/>
      </w:pPr>
    </w:p>
    <w:p w14:paraId="162C6191" w14:textId="3FA7BB90" w:rsidR="00EC0563" w:rsidRDefault="00EC0563" w:rsidP="00EC0563">
      <w:pPr>
        <w:pStyle w:val="1"/>
      </w:pPr>
    </w:p>
    <w:p w14:paraId="20D34C85" w14:textId="652B4F8C" w:rsidR="00EC0563" w:rsidRDefault="00EC0563" w:rsidP="00EC0563">
      <w:pPr>
        <w:pStyle w:val="1"/>
      </w:pPr>
    </w:p>
    <w:p w14:paraId="4997A7C4" w14:textId="5A0BF859" w:rsidR="00EC0563" w:rsidRDefault="00EC0563" w:rsidP="00EC0563">
      <w:pPr>
        <w:pStyle w:val="1"/>
      </w:pPr>
    </w:p>
    <w:p w14:paraId="184348A0" w14:textId="6845D0E1" w:rsidR="00EC0563" w:rsidRDefault="00EC0563" w:rsidP="00EC0563">
      <w:pPr>
        <w:pStyle w:val="1"/>
      </w:pPr>
    </w:p>
    <w:p w14:paraId="596B2EC3" w14:textId="7FEDE5AC" w:rsidR="00EC0563" w:rsidRDefault="00EC0563" w:rsidP="00EC0563">
      <w:pPr>
        <w:pStyle w:val="1"/>
      </w:pPr>
    </w:p>
    <w:p w14:paraId="6490FAD5" w14:textId="28F3A741" w:rsidR="00EC0563" w:rsidRDefault="00EC0563" w:rsidP="00EC0563">
      <w:pPr>
        <w:pStyle w:val="1"/>
      </w:pPr>
    </w:p>
    <w:p w14:paraId="26643557" w14:textId="6D5F2471" w:rsidR="00EC0563" w:rsidRDefault="00EC0563" w:rsidP="00EC0563">
      <w:pPr>
        <w:pStyle w:val="1"/>
      </w:pPr>
    </w:p>
    <w:p w14:paraId="7605FB15" w14:textId="5E7E5488" w:rsidR="00EC0563" w:rsidRDefault="00EC0563" w:rsidP="00EC0563">
      <w:pPr>
        <w:pStyle w:val="1"/>
      </w:pPr>
    </w:p>
    <w:p w14:paraId="2F7DC1A5" w14:textId="067AA16D" w:rsidR="00EC0563" w:rsidRDefault="00EC0563" w:rsidP="00EC0563">
      <w:pPr>
        <w:pStyle w:val="1"/>
      </w:pPr>
    </w:p>
    <w:p w14:paraId="298F74D7" w14:textId="7F823651" w:rsidR="00EC0563" w:rsidRDefault="00EC0563" w:rsidP="00EC0563">
      <w:pPr>
        <w:pStyle w:val="1"/>
      </w:pPr>
    </w:p>
    <w:p w14:paraId="416AB5F1" w14:textId="35D2A369" w:rsidR="00EC0563" w:rsidRDefault="00EC0563" w:rsidP="00EC0563">
      <w:pPr>
        <w:pStyle w:val="1"/>
      </w:pPr>
    </w:p>
    <w:p w14:paraId="124D3CDB" w14:textId="382464E4" w:rsidR="00EC0563" w:rsidRDefault="00EC0563" w:rsidP="00C62026">
      <w:pPr>
        <w:pStyle w:val="1"/>
        <w:jc w:val="left"/>
      </w:pPr>
    </w:p>
    <w:p w14:paraId="673F55AB" w14:textId="03C66EF8" w:rsidR="00EC0563" w:rsidRDefault="00EC0563" w:rsidP="00EC0563">
      <w:pPr>
        <w:pStyle w:val="1"/>
      </w:pPr>
    </w:p>
    <w:p w14:paraId="6E9BDE82" w14:textId="77777777" w:rsidR="00EC0563" w:rsidRDefault="00EC0563" w:rsidP="00EC0563">
      <w:pPr>
        <w:pStyle w:val="1"/>
      </w:pPr>
    </w:p>
    <w:p w14:paraId="497DBB2E" w14:textId="78336D68"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8</w:t>
      </w:r>
    </w:p>
    <w:p w14:paraId="7782B497"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C56FFBC"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609DCB4D"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208D3A7E" w14:textId="77777777" w:rsidR="00EC0563" w:rsidRDefault="00EC0563" w:rsidP="00EC0563">
      <w:pPr>
        <w:jc w:val="right"/>
        <w:rPr>
          <w:rFonts w:ascii="Times New Roman" w:hAnsi="Times New Roman" w:cs="Times New Roman"/>
          <w:b/>
          <w:bCs/>
          <w:color w:val="0070C0"/>
          <w:sz w:val="24"/>
          <w:szCs w:val="24"/>
        </w:rPr>
      </w:pPr>
    </w:p>
    <w:p w14:paraId="6509AE5E" w14:textId="77777777" w:rsidR="00EC0563" w:rsidRDefault="00EC0563" w:rsidP="00EC0563">
      <w:pPr>
        <w:jc w:val="right"/>
        <w:rPr>
          <w:rFonts w:ascii="Times New Roman" w:hAnsi="Times New Roman" w:cs="Times New Roman"/>
          <w:b/>
          <w:bCs/>
          <w:color w:val="0070C0"/>
          <w:sz w:val="24"/>
          <w:szCs w:val="24"/>
        </w:rPr>
      </w:pPr>
    </w:p>
    <w:p w14:paraId="3F7327A3" w14:textId="77777777" w:rsidR="00EC0563" w:rsidRDefault="00EC0563" w:rsidP="00EC0563">
      <w:pPr>
        <w:jc w:val="right"/>
        <w:rPr>
          <w:rFonts w:ascii="Times New Roman" w:hAnsi="Times New Roman" w:cs="Times New Roman"/>
          <w:b/>
          <w:bCs/>
          <w:color w:val="0070C0"/>
          <w:sz w:val="24"/>
          <w:szCs w:val="24"/>
        </w:rPr>
      </w:pPr>
    </w:p>
    <w:p w14:paraId="3FC469BD" w14:textId="77777777" w:rsidR="00EC0563" w:rsidRDefault="00EC0563" w:rsidP="00EC0563">
      <w:pPr>
        <w:jc w:val="right"/>
        <w:rPr>
          <w:rFonts w:ascii="Times New Roman" w:hAnsi="Times New Roman" w:cs="Times New Roman"/>
          <w:b/>
          <w:bCs/>
          <w:color w:val="0070C0"/>
          <w:sz w:val="24"/>
          <w:szCs w:val="24"/>
        </w:rPr>
      </w:pPr>
    </w:p>
    <w:p w14:paraId="6D19431C" w14:textId="77777777" w:rsidR="00EC0563" w:rsidRDefault="00EC0563" w:rsidP="00EC0563">
      <w:pPr>
        <w:jc w:val="right"/>
        <w:rPr>
          <w:rFonts w:ascii="Times New Roman" w:hAnsi="Times New Roman" w:cs="Times New Roman"/>
          <w:b/>
          <w:bCs/>
          <w:color w:val="0070C0"/>
          <w:sz w:val="24"/>
          <w:szCs w:val="24"/>
        </w:rPr>
      </w:pPr>
    </w:p>
    <w:p w14:paraId="7D308600" w14:textId="77777777" w:rsidR="00EC0563" w:rsidRDefault="00EC0563" w:rsidP="00EC0563">
      <w:pPr>
        <w:jc w:val="right"/>
        <w:rPr>
          <w:rFonts w:ascii="Times New Roman" w:hAnsi="Times New Roman" w:cs="Times New Roman"/>
          <w:b/>
          <w:bCs/>
          <w:color w:val="0070C0"/>
          <w:sz w:val="24"/>
          <w:szCs w:val="24"/>
        </w:rPr>
      </w:pPr>
    </w:p>
    <w:p w14:paraId="49919F84" w14:textId="77777777" w:rsidR="00EC0563" w:rsidRDefault="00EC0563" w:rsidP="00EC0563">
      <w:pPr>
        <w:jc w:val="right"/>
        <w:rPr>
          <w:rFonts w:ascii="Times New Roman" w:hAnsi="Times New Roman" w:cs="Times New Roman"/>
          <w:b/>
          <w:bCs/>
          <w:color w:val="0070C0"/>
          <w:sz w:val="24"/>
          <w:szCs w:val="24"/>
        </w:rPr>
      </w:pPr>
    </w:p>
    <w:p w14:paraId="72A16BFC" w14:textId="77777777" w:rsidR="00EC0563" w:rsidRDefault="00EC0563" w:rsidP="00EC0563">
      <w:pPr>
        <w:jc w:val="right"/>
        <w:rPr>
          <w:rFonts w:ascii="Times New Roman" w:hAnsi="Times New Roman" w:cs="Times New Roman"/>
          <w:b/>
          <w:bCs/>
          <w:color w:val="0070C0"/>
          <w:sz w:val="24"/>
          <w:szCs w:val="24"/>
        </w:rPr>
      </w:pPr>
    </w:p>
    <w:p w14:paraId="35B88501" w14:textId="77777777" w:rsidR="00EC0563" w:rsidRDefault="00EC0563" w:rsidP="00EC0563">
      <w:pPr>
        <w:jc w:val="right"/>
        <w:rPr>
          <w:rFonts w:ascii="Times New Roman" w:hAnsi="Times New Roman" w:cs="Times New Roman"/>
          <w:b/>
          <w:bCs/>
          <w:color w:val="0070C0"/>
          <w:sz w:val="24"/>
          <w:szCs w:val="24"/>
        </w:rPr>
      </w:pPr>
    </w:p>
    <w:p w14:paraId="02D344EB" w14:textId="77777777" w:rsidR="00EC0563" w:rsidRDefault="00EC0563" w:rsidP="00EC0563">
      <w:pPr>
        <w:jc w:val="right"/>
        <w:rPr>
          <w:rFonts w:ascii="Times New Roman" w:hAnsi="Times New Roman" w:cs="Times New Roman"/>
          <w:b/>
          <w:bCs/>
          <w:color w:val="0070C0"/>
          <w:sz w:val="24"/>
          <w:szCs w:val="24"/>
        </w:rPr>
      </w:pPr>
    </w:p>
    <w:p w14:paraId="7E079EC5" w14:textId="77777777" w:rsidR="00EC0563" w:rsidRPr="00502F97" w:rsidRDefault="00EC0563" w:rsidP="00EC0563">
      <w:pPr>
        <w:jc w:val="right"/>
        <w:rPr>
          <w:rFonts w:ascii="Times New Roman" w:hAnsi="Times New Roman" w:cs="Times New Roman"/>
          <w:b/>
          <w:bCs/>
          <w:color w:val="0070C0"/>
          <w:sz w:val="24"/>
          <w:szCs w:val="24"/>
        </w:rPr>
      </w:pPr>
    </w:p>
    <w:p w14:paraId="0562DCA4"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B7275E" w14:textId="1C70A359" w:rsidR="00EC0563" w:rsidRDefault="00EC0563" w:rsidP="00EC0563">
      <w:pPr>
        <w:pStyle w:val="1"/>
      </w:pPr>
      <w:r w:rsidRPr="006E7FF4">
        <w:t>«</w:t>
      </w:r>
      <w:hyperlink r:id="rId30" w:anchor="_Toc160441400" w:history="1">
        <w:r w:rsidRPr="00970E48">
          <w:rPr>
            <w:rStyle w:val="af0"/>
            <w:color w:val="auto"/>
            <w:u w:val="none"/>
          </w:rPr>
          <w:t>СГ.04 ФИЗИЧЕСКАЯ КУЛЬТУРА</w:t>
        </w:r>
      </w:hyperlink>
      <w:r w:rsidRPr="00970E48">
        <w:t>»</w:t>
      </w:r>
    </w:p>
    <w:p w14:paraId="0034F98A" w14:textId="77777777" w:rsidR="00C62026" w:rsidRPr="006746D1" w:rsidRDefault="00C62026" w:rsidP="00C620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B55CEBF" w14:textId="77777777" w:rsidR="00C62026" w:rsidRPr="006746D1" w:rsidRDefault="00C62026" w:rsidP="00C62026">
      <w:pPr>
        <w:jc w:val="center"/>
        <w:rPr>
          <w:rFonts w:ascii="Times New Roman" w:hAnsi="Times New Roman" w:cs="Times New Roman"/>
          <w:sz w:val="24"/>
          <w:szCs w:val="24"/>
        </w:rPr>
      </w:pPr>
      <w:hyperlink r:id="rId31" w:history="1">
        <w:bookmarkStart w:id="19" w:name="_Toc172906926"/>
        <w:bookmarkStart w:id="20" w:name="_Toc172906954"/>
        <w:r w:rsidRPr="006746D1">
          <w:rPr>
            <w:rStyle w:val="af0"/>
            <w:rFonts w:ascii="Times New Roman" w:hAnsi="Times New Roman" w:cs="Times New Roman"/>
            <w:sz w:val="24"/>
            <w:szCs w:val="24"/>
          </w:rPr>
          <w:t>https://spolab.firpo.ru/npdv2/ca</w:t>
        </w:r>
        <w:r w:rsidRPr="006746D1">
          <w:rPr>
            <w:rStyle w:val="af0"/>
            <w:rFonts w:ascii="Times New Roman" w:hAnsi="Times New Roman" w:cs="Times New Roman"/>
            <w:sz w:val="24"/>
            <w:szCs w:val="24"/>
          </w:rPr>
          <w:t>t</w:t>
        </w:r>
        <w:r w:rsidRPr="006746D1">
          <w:rPr>
            <w:rStyle w:val="af0"/>
            <w:rFonts w:ascii="Times New Roman" w:hAnsi="Times New Roman" w:cs="Times New Roman"/>
            <w:sz w:val="24"/>
            <w:szCs w:val="24"/>
          </w:rPr>
          <w:t>egory-doc/get/5138</w:t>
        </w:r>
        <w:bookmarkEnd w:id="19"/>
        <w:bookmarkEnd w:id="20"/>
      </w:hyperlink>
    </w:p>
    <w:p w14:paraId="28374621" w14:textId="6B8A2DB0" w:rsidR="00EC0563" w:rsidRDefault="00EC0563" w:rsidP="00EC0563">
      <w:pPr>
        <w:pStyle w:val="1"/>
      </w:pPr>
    </w:p>
    <w:p w14:paraId="2F07A0A4" w14:textId="52AA760A" w:rsidR="00EC0563" w:rsidRDefault="00EC0563" w:rsidP="00EC0563">
      <w:pPr>
        <w:pStyle w:val="1"/>
      </w:pPr>
    </w:p>
    <w:p w14:paraId="707F3BE4" w14:textId="5C2986FF" w:rsidR="00EC0563" w:rsidRDefault="00EC0563" w:rsidP="00EC0563">
      <w:pPr>
        <w:pStyle w:val="1"/>
      </w:pPr>
    </w:p>
    <w:p w14:paraId="402CD781" w14:textId="135434CD" w:rsidR="00EC0563" w:rsidRDefault="00EC0563" w:rsidP="00EC0563">
      <w:pPr>
        <w:pStyle w:val="1"/>
      </w:pPr>
    </w:p>
    <w:p w14:paraId="207A5426" w14:textId="0FFAE7B6" w:rsidR="00EC0563" w:rsidRDefault="00EC0563" w:rsidP="00EC0563">
      <w:pPr>
        <w:pStyle w:val="1"/>
      </w:pPr>
    </w:p>
    <w:p w14:paraId="2797E38C" w14:textId="09012EB4" w:rsidR="00EC0563" w:rsidRDefault="00EC0563" w:rsidP="00EC0563">
      <w:pPr>
        <w:pStyle w:val="1"/>
      </w:pPr>
    </w:p>
    <w:p w14:paraId="0D6975C0" w14:textId="21D70FBB" w:rsidR="00EC0563" w:rsidRDefault="00EC0563" w:rsidP="00EC0563">
      <w:pPr>
        <w:pStyle w:val="1"/>
      </w:pPr>
    </w:p>
    <w:p w14:paraId="52834FA0" w14:textId="12928D09" w:rsidR="00EC0563" w:rsidRDefault="00EC0563" w:rsidP="00EC0563">
      <w:pPr>
        <w:pStyle w:val="1"/>
      </w:pPr>
    </w:p>
    <w:p w14:paraId="1B3958EE" w14:textId="021560F5" w:rsidR="00EC0563" w:rsidRDefault="00EC0563" w:rsidP="00EC0563">
      <w:pPr>
        <w:pStyle w:val="1"/>
      </w:pPr>
    </w:p>
    <w:p w14:paraId="093536DA" w14:textId="5986043D" w:rsidR="00EC0563" w:rsidRDefault="00EC0563" w:rsidP="00EC0563">
      <w:pPr>
        <w:pStyle w:val="1"/>
      </w:pPr>
    </w:p>
    <w:p w14:paraId="055D8E18" w14:textId="7120CF29" w:rsidR="00EC0563" w:rsidRDefault="00EC0563" w:rsidP="00EC0563">
      <w:pPr>
        <w:pStyle w:val="1"/>
      </w:pPr>
    </w:p>
    <w:p w14:paraId="12B84AB0" w14:textId="4315FFE7" w:rsidR="00EC0563" w:rsidRDefault="00EC0563" w:rsidP="00EC0563">
      <w:pPr>
        <w:pStyle w:val="1"/>
      </w:pPr>
    </w:p>
    <w:p w14:paraId="68E29709" w14:textId="57C93538" w:rsidR="00EC0563" w:rsidRDefault="00EC0563" w:rsidP="00C62026">
      <w:pPr>
        <w:pStyle w:val="1"/>
        <w:jc w:val="left"/>
      </w:pPr>
    </w:p>
    <w:p w14:paraId="5D0B9656" w14:textId="209337C9" w:rsidR="00EC0563" w:rsidRDefault="00EC0563" w:rsidP="00EC0563">
      <w:pPr>
        <w:pStyle w:val="1"/>
      </w:pPr>
    </w:p>
    <w:p w14:paraId="4ACFEBFE" w14:textId="77777777" w:rsidR="00EC0563" w:rsidRDefault="00EC0563" w:rsidP="00EC0563">
      <w:pPr>
        <w:pStyle w:val="1"/>
      </w:pPr>
    </w:p>
    <w:p w14:paraId="36230A38" w14:textId="5BA5112D"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2026">
        <w:rPr>
          <w:rFonts w:ascii="Times New Roman" w:hAnsi="Times New Roman" w:cs="Times New Roman"/>
          <w:b/>
          <w:bCs/>
          <w:sz w:val="24"/>
          <w:szCs w:val="24"/>
        </w:rPr>
        <w:t>9</w:t>
      </w:r>
    </w:p>
    <w:p w14:paraId="794BC967"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B7A640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515D862A"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BF0D6B2" w14:textId="77777777" w:rsidR="00EC0563" w:rsidRDefault="00EC0563" w:rsidP="00EC0563">
      <w:pPr>
        <w:jc w:val="right"/>
        <w:rPr>
          <w:rFonts w:ascii="Times New Roman" w:hAnsi="Times New Roman" w:cs="Times New Roman"/>
          <w:b/>
          <w:bCs/>
          <w:color w:val="0070C0"/>
          <w:sz w:val="24"/>
          <w:szCs w:val="24"/>
        </w:rPr>
      </w:pPr>
    </w:p>
    <w:p w14:paraId="3169318C" w14:textId="77777777" w:rsidR="00EC0563" w:rsidRDefault="00EC0563" w:rsidP="00EC0563">
      <w:pPr>
        <w:jc w:val="right"/>
        <w:rPr>
          <w:rFonts w:ascii="Times New Roman" w:hAnsi="Times New Roman" w:cs="Times New Roman"/>
          <w:b/>
          <w:bCs/>
          <w:color w:val="0070C0"/>
          <w:sz w:val="24"/>
          <w:szCs w:val="24"/>
        </w:rPr>
      </w:pPr>
    </w:p>
    <w:p w14:paraId="2B9E9B42" w14:textId="77777777" w:rsidR="00EC0563" w:rsidRDefault="00EC0563" w:rsidP="00EC0563">
      <w:pPr>
        <w:jc w:val="right"/>
        <w:rPr>
          <w:rFonts w:ascii="Times New Roman" w:hAnsi="Times New Roman" w:cs="Times New Roman"/>
          <w:b/>
          <w:bCs/>
          <w:color w:val="0070C0"/>
          <w:sz w:val="24"/>
          <w:szCs w:val="24"/>
        </w:rPr>
      </w:pPr>
    </w:p>
    <w:p w14:paraId="7EB6ECD1" w14:textId="77777777" w:rsidR="00EC0563" w:rsidRDefault="00EC0563" w:rsidP="00EC0563">
      <w:pPr>
        <w:jc w:val="right"/>
        <w:rPr>
          <w:rFonts w:ascii="Times New Roman" w:hAnsi="Times New Roman" w:cs="Times New Roman"/>
          <w:b/>
          <w:bCs/>
          <w:color w:val="0070C0"/>
          <w:sz w:val="24"/>
          <w:szCs w:val="24"/>
        </w:rPr>
      </w:pPr>
    </w:p>
    <w:p w14:paraId="4AA816D2" w14:textId="77777777" w:rsidR="00EC0563" w:rsidRDefault="00EC0563" w:rsidP="00EC0563">
      <w:pPr>
        <w:jc w:val="right"/>
        <w:rPr>
          <w:rFonts w:ascii="Times New Roman" w:hAnsi="Times New Roman" w:cs="Times New Roman"/>
          <w:b/>
          <w:bCs/>
          <w:color w:val="0070C0"/>
          <w:sz w:val="24"/>
          <w:szCs w:val="24"/>
        </w:rPr>
      </w:pPr>
    </w:p>
    <w:p w14:paraId="2D804ABC" w14:textId="77777777" w:rsidR="00EC0563" w:rsidRDefault="00EC0563" w:rsidP="00EC0563">
      <w:pPr>
        <w:jc w:val="right"/>
        <w:rPr>
          <w:rFonts w:ascii="Times New Roman" w:hAnsi="Times New Roman" w:cs="Times New Roman"/>
          <w:b/>
          <w:bCs/>
          <w:color w:val="0070C0"/>
          <w:sz w:val="24"/>
          <w:szCs w:val="24"/>
        </w:rPr>
      </w:pPr>
    </w:p>
    <w:p w14:paraId="2DBFDCF9" w14:textId="77777777" w:rsidR="00EC0563" w:rsidRDefault="00EC0563" w:rsidP="00EC0563">
      <w:pPr>
        <w:jc w:val="right"/>
        <w:rPr>
          <w:rFonts w:ascii="Times New Roman" w:hAnsi="Times New Roman" w:cs="Times New Roman"/>
          <w:b/>
          <w:bCs/>
          <w:color w:val="0070C0"/>
          <w:sz w:val="24"/>
          <w:szCs w:val="24"/>
        </w:rPr>
      </w:pPr>
    </w:p>
    <w:p w14:paraId="348D0BA8" w14:textId="77777777" w:rsidR="00EC0563" w:rsidRDefault="00EC0563" w:rsidP="00EC0563">
      <w:pPr>
        <w:jc w:val="right"/>
        <w:rPr>
          <w:rFonts w:ascii="Times New Roman" w:hAnsi="Times New Roman" w:cs="Times New Roman"/>
          <w:b/>
          <w:bCs/>
          <w:color w:val="0070C0"/>
          <w:sz w:val="24"/>
          <w:szCs w:val="24"/>
        </w:rPr>
      </w:pPr>
    </w:p>
    <w:p w14:paraId="220505A6" w14:textId="77777777" w:rsidR="00EC0563" w:rsidRDefault="00EC0563" w:rsidP="00EC0563">
      <w:pPr>
        <w:jc w:val="right"/>
        <w:rPr>
          <w:rFonts w:ascii="Times New Roman" w:hAnsi="Times New Roman" w:cs="Times New Roman"/>
          <w:b/>
          <w:bCs/>
          <w:color w:val="0070C0"/>
          <w:sz w:val="24"/>
          <w:szCs w:val="24"/>
        </w:rPr>
      </w:pPr>
    </w:p>
    <w:p w14:paraId="35B66E13" w14:textId="77777777" w:rsidR="00EC0563" w:rsidRDefault="00EC0563" w:rsidP="00EC0563">
      <w:pPr>
        <w:jc w:val="right"/>
        <w:rPr>
          <w:rFonts w:ascii="Times New Roman" w:hAnsi="Times New Roman" w:cs="Times New Roman"/>
          <w:b/>
          <w:bCs/>
          <w:color w:val="0070C0"/>
          <w:sz w:val="24"/>
          <w:szCs w:val="24"/>
        </w:rPr>
      </w:pPr>
    </w:p>
    <w:p w14:paraId="32A98E4B" w14:textId="77777777" w:rsidR="00EC0563" w:rsidRPr="00502F97" w:rsidRDefault="00EC0563" w:rsidP="00EC0563">
      <w:pPr>
        <w:jc w:val="right"/>
        <w:rPr>
          <w:rFonts w:ascii="Times New Roman" w:hAnsi="Times New Roman" w:cs="Times New Roman"/>
          <w:b/>
          <w:bCs/>
          <w:color w:val="0070C0"/>
          <w:sz w:val="24"/>
          <w:szCs w:val="24"/>
        </w:rPr>
      </w:pPr>
    </w:p>
    <w:p w14:paraId="2DC4A059"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484CA6" w14:textId="77777777" w:rsidR="00EC0563" w:rsidRDefault="00EC0563" w:rsidP="00EC0563">
      <w:pPr>
        <w:pStyle w:val="1"/>
      </w:pPr>
      <w:r w:rsidRPr="006E7FF4">
        <w:t>«</w:t>
      </w:r>
      <w:r w:rsidRPr="00970E48">
        <w:t>СГ.05 ОСНОВЫ БЕРЕЖЛИВОГО ПРОИЗВОДСТВА</w:t>
      </w:r>
      <w:r w:rsidRPr="006E7FF4">
        <w:t>»</w:t>
      </w:r>
    </w:p>
    <w:p w14:paraId="5431C2ED" w14:textId="77777777" w:rsidR="00C62026" w:rsidRDefault="00C62026" w:rsidP="00C620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21" w:name="_Hlk182931774"/>
    <w:p w14:paraId="09E94607" w14:textId="77777777" w:rsidR="009F5888" w:rsidRDefault="009F5888" w:rsidP="009F5888">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w:t>
      </w:r>
      <w:r w:rsidRPr="00383079">
        <w:rPr>
          <w:rStyle w:val="af0"/>
          <w:rFonts w:ascii="Times New Roman" w:hAnsi="Times New Roman" w:cs="Times New Roman"/>
          <w:sz w:val="24"/>
          <w:szCs w:val="24"/>
        </w:rPr>
        <w:t>c</w:t>
      </w:r>
      <w:r w:rsidRPr="00383079">
        <w:rPr>
          <w:rStyle w:val="af0"/>
          <w:rFonts w:ascii="Times New Roman" w:hAnsi="Times New Roman" w:cs="Times New Roman"/>
          <w:sz w:val="24"/>
          <w:szCs w:val="24"/>
        </w:rPr>
        <w:t>/get/5135</w:t>
      </w:r>
      <w:r>
        <w:rPr>
          <w:rStyle w:val="af0"/>
          <w:rFonts w:ascii="Times New Roman" w:hAnsi="Times New Roman" w:cs="Times New Roman"/>
          <w:sz w:val="24"/>
          <w:szCs w:val="24"/>
        </w:rPr>
        <w:fldChar w:fldCharType="end"/>
      </w:r>
    </w:p>
    <w:bookmarkEnd w:id="21"/>
    <w:p w14:paraId="1C670217" w14:textId="77777777" w:rsidR="00EC0563" w:rsidRDefault="00EC0563" w:rsidP="00EC0563">
      <w:pPr>
        <w:jc w:val="right"/>
        <w:rPr>
          <w:rFonts w:ascii="Times New Roman" w:hAnsi="Times New Roman" w:cs="Times New Roman"/>
          <w:b/>
          <w:bCs/>
          <w:sz w:val="24"/>
          <w:szCs w:val="24"/>
        </w:rPr>
      </w:pPr>
    </w:p>
    <w:p w14:paraId="16C2C9F2" w14:textId="77777777" w:rsidR="009F5888" w:rsidRDefault="009F5888" w:rsidP="00EC0563">
      <w:pPr>
        <w:jc w:val="right"/>
        <w:rPr>
          <w:rFonts w:ascii="Times New Roman" w:hAnsi="Times New Roman" w:cs="Times New Roman"/>
          <w:b/>
          <w:bCs/>
          <w:sz w:val="24"/>
          <w:szCs w:val="24"/>
        </w:rPr>
      </w:pPr>
    </w:p>
    <w:p w14:paraId="67B5D989" w14:textId="77777777" w:rsidR="009F5888" w:rsidRDefault="009F5888" w:rsidP="00EC0563">
      <w:pPr>
        <w:jc w:val="right"/>
        <w:rPr>
          <w:rFonts w:ascii="Times New Roman" w:hAnsi="Times New Roman" w:cs="Times New Roman"/>
          <w:b/>
          <w:bCs/>
          <w:sz w:val="24"/>
          <w:szCs w:val="24"/>
        </w:rPr>
      </w:pPr>
    </w:p>
    <w:p w14:paraId="30BF9390" w14:textId="77777777" w:rsidR="00EC0563" w:rsidRDefault="00EC0563" w:rsidP="00EC0563">
      <w:pPr>
        <w:jc w:val="right"/>
        <w:rPr>
          <w:rFonts w:ascii="Times New Roman" w:hAnsi="Times New Roman" w:cs="Times New Roman"/>
          <w:b/>
          <w:bCs/>
          <w:sz w:val="24"/>
          <w:szCs w:val="24"/>
        </w:rPr>
      </w:pPr>
    </w:p>
    <w:p w14:paraId="760DC882" w14:textId="77777777" w:rsidR="00EC0563" w:rsidRDefault="00EC0563" w:rsidP="00EC0563">
      <w:pPr>
        <w:jc w:val="right"/>
        <w:rPr>
          <w:rFonts w:ascii="Times New Roman" w:hAnsi="Times New Roman" w:cs="Times New Roman"/>
          <w:b/>
          <w:bCs/>
          <w:sz w:val="24"/>
          <w:szCs w:val="24"/>
        </w:rPr>
      </w:pPr>
    </w:p>
    <w:p w14:paraId="5DF68116" w14:textId="77777777" w:rsidR="00EC0563" w:rsidRDefault="00EC0563" w:rsidP="00EC0563">
      <w:pPr>
        <w:jc w:val="right"/>
        <w:rPr>
          <w:rFonts w:ascii="Times New Roman" w:hAnsi="Times New Roman" w:cs="Times New Roman"/>
          <w:b/>
          <w:bCs/>
          <w:sz w:val="24"/>
          <w:szCs w:val="24"/>
        </w:rPr>
      </w:pPr>
    </w:p>
    <w:p w14:paraId="593F0C51" w14:textId="77777777" w:rsidR="00EC0563" w:rsidRDefault="00EC0563" w:rsidP="00EC0563">
      <w:pPr>
        <w:jc w:val="right"/>
        <w:rPr>
          <w:rFonts w:ascii="Times New Roman" w:hAnsi="Times New Roman" w:cs="Times New Roman"/>
          <w:b/>
          <w:bCs/>
          <w:sz w:val="24"/>
          <w:szCs w:val="24"/>
        </w:rPr>
      </w:pPr>
    </w:p>
    <w:p w14:paraId="3B7FB297" w14:textId="77777777" w:rsidR="00EC0563" w:rsidRDefault="00EC0563" w:rsidP="00EC0563">
      <w:pPr>
        <w:jc w:val="right"/>
        <w:rPr>
          <w:rFonts w:ascii="Times New Roman" w:hAnsi="Times New Roman" w:cs="Times New Roman"/>
          <w:b/>
          <w:bCs/>
          <w:sz w:val="24"/>
          <w:szCs w:val="24"/>
        </w:rPr>
      </w:pPr>
    </w:p>
    <w:p w14:paraId="06E7B16F" w14:textId="77777777" w:rsidR="00EC0563" w:rsidRDefault="00EC0563" w:rsidP="00EC0563">
      <w:pPr>
        <w:jc w:val="right"/>
        <w:rPr>
          <w:rFonts w:ascii="Times New Roman" w:hAnsi="Times New Roman" w:cs="Times New Roman"/>
          <w:b/>
          <w:bCs/>
          <w:sz w:val="24"/>
          <w:szCs w:val="24"/>
        </w:rPr>
      </w:pPr>
    </w:p>
    <w:p w14:paraId="5964347F" w14:textId="77777777" w:rsidR="00EC0563" w:rsidRDefault="00EC0563" w:rsidP="00EC0563">
      <w:pPr>
        <w:jc w:val="right"/>
        <w:rPr>
          <w:rFonts w:ascii="Times New Roman" w:hAnsi="Times New Roman" w:cs="Times New Roman"/>
          <w:b/>
          <w:bCs/>
          <w:sz w:val="24"/>
          <w:szCs w:val="24"/>
        </w:rPr>
      </w:pPr>
    </w:p>
    <w:p w14:paraId="272F859B" w14:textId="77777777" w:rsidR="00EC0563" w:rsidRDefault="00EC0563" w:rsidP="00EC0563">
      <w:pPr>
        <w:jc w:val="right"/>
        <w:rPr>
          <w:rFonts w:ascii="Times New Roman" w:hAnsi="Times New Roman" w:cs="Times New Roman"/>
          <w:b/>
          <w:bCs/>
          <w:sz w:val="24"/>
          <w:szCs w:val="24"/>
        </w:rPr>
      </w:pPr>
    </w:p>
    <w:p w14:paraId="62BDE17B" w14:textId="77777777" w:rsidR="00EC0563" w:rsidRDefault="00EC0563" w:rsidP="00EC0563">
      <w:pPr>
        <w:jc w:val="right"/>
        <w:rPr>
          <w:rFonts w:ascii="Times New Roman" w:hAnsi="Times New Roman" w:cs="Times New Roman"/>
          <w:b/>
          <w:bCs/>
          <w:sz w:val="24"/>
          <w:szCs w:val="24"/>
        </w:rPr>
      </w:pPr>
    </w:p>
    <w:p w14:paraId="3182DEC8" w14:textId="77777777" w:rsidR="00EC0563" w:rsidRDefault="00EC0563" w:rsidP="00EC0563">
      <w:pPr>
        <w:jc w:val="right"/>
        <w:rPr>
          <w:rFonts w:ascii="Times New Roman" w:hAnsi="Times New Roman" w:cs="Times New Roman"/>
          <w:b/>
          <w:bCs/>
          <w:sz w:val="24"/>
          <w:szCs w:val="24"/>
        </w:rPr>
      </w:pPr>
    </w:p>
    <w:p w14:paraId="72138DBD" w14:textId="77777777" w:rsidR="00EC0563" w:rsidRDefault="00EC0563" w:rsidP="00EC0563">
      <w:pPr>
        <w:jc w:val="right"/>
        <w:rPr>
          <w:rFonts w:ascii="Times New Roman" w:hAnsi="Times New Roman" w:cs="Times New Roman"/>
          <w:b/>
          <w:bCs/>
          <w:sz w:val="24"/>
          <w:szCs w:val="24"/>
        </w:rPr>
      </w:pPr>
    </w:p>
    <w:p w14:paraId="4FE9225B" w14:textId="77777777" w:rsidR="00EC0563" w:rsidRDefault="00EC0563" w:rsidP="00EC0563">
      <w:pPr>
        <w:jc w:val="right"/>
        <w:rPr>
          <w:rFonts w:ascii="Times New Roman" w:hAnsi="Times New Roman" w:cs="Times New Roman"/>
          <w:b/>
          <w:bCs/>
          <w:sz w:val="24"/>
          <w:szCs w:val="24"/>
        </w:rPr>
      </w:pPr>
    </w:p>
    <w:p w14:paraId="20109C8D" w14:textId="77777777" w:rsidR="00EC0563" w:rsidRDefault="00EC0563" w:rsidP="00EC0563">
      <w:pPr>
        <w:jc w:val="right"/>
        <w:rPr>
          <w:rFonts w:ascii="Times New Roman" w:hAnsi="Times New Roman" w:cs="Times New Roman"/>
          <w:b/>
          <w:bCs/>
          <w:sz w:val="24"/>
          <w:szCs w:val="24"/>
        </w:rPr>
      </w:pPr>
    </w:p>
    <w:p w14:paraId="53398101" w14:textId="77777777" w:rsidR="00EC0563" w:rsidRDefault="00EC0563" w:rsidP="00EC0563">
      <w:pPr>
        <w:jc w:val="right"/>
        <w:rPr>
          <w:rFonts w:ascii="Times New Roman" w:hAnsi="Times New Roman" w:cs="Times New Roman"/>
          <w:b/>
          <w:bCs/>
          <w:sz w:val="24"/>
          <w:szCs w:val="24"/>
        </w:rPr>
      </w:pPr>
    </w:p>
    <w:p w14:paraId="6A250F0F" w14:textId="77777777" w:rsidR="00EC0563" w:rsidRDefault="00EC0563" w:rsidP="00EC0563">
      <w:pPr>
        <w:jc w:val="right"/>
        <w:rPr>
          <w:rFonts w:ascii="Times New Roman" w:hAnsi="Times New Roman" w:cs="Times New Roman"/>
          <w:b/>
          <w:bCs/>
          <w:sz w:val="24"/>
          <w:szCs w:val="24"/>
        </w:rPr>
      </w:pPr>
    </w:p>
    <w:p w14:paraId="132AB0E6" w14:textId="77777777" w:rsidR="00EC0563" w:rsidRDefault="00EC0563" w:rsidP="00EC0563">
      <w:pPr>
        <w:jc w:val="right"/>
        <w:rPr>
          <w:rFonts w:ascii="Times New Roman" w:hAnsi="Times New Roman" w:cs="Times New Roman"/>
          <w:b/>
          <w:bCs/>
          <w:sz w:val="24"/>
          <w:szCs w:val="24"/>
        </w:rPr>
      </w:pPr>
    </w:p>
    <w:p w14:paraId="5FD267DD" w14:textId="77777777" w:rsidR="00EC0563" w:rsidRDefault="00EC0563" w:rsidP="00EC0563">
      <w:pPr>
        <w:jc w:val="right"/>
        <w:rPr>
          <w:rFonts w:ascii="Times New Roman" w:hAnsi="Times New Roman" w:cs="Times New Roman"/>
          <w:b/>
          <w:bCs/>
          <w:sz w:val="24"/>
          <w:szCs w:val="24"/>
        </w:rPr>
      </w:pPr>
    </w:p>
    <w:p w14:paraId="3CBAE74B" w14:textId="77777777" w:rsidR="00EC0563" w:rsidRDefault="00EC0563" w:rsidP="00EC0563">
      <w:pPr>
        <w:jc w:val="right"/>
        <w:rPr>
          <w:rFonts w:ascii="Times New Roman" w:hAnsi="Times New Roman" w:cs="Times New Roman"/>
          <w:b/>
          <w:bCs/>
          <w:sz w:val="24"/>
          <w:szCs w:val="24"/>
        </w:rPr>
      </w:pPr>
    </w:p>
    <w:p w14:paraId="084031CB" w14:textId="77777777" w:rsidR="00EC0563" w:rsidRDefault="00EC0563" w:rsidP="00EC0563">
      <w:pPr>
        <w:jc w:val="right"/>
        <w:rPr>
          <w:rFonts w:ascii="Times New Roman" w:hAnsi="Times New Roman" w:cs="Times New Roman"/>
          <w:b/>
          <w:bCs/>
          <w:sz w:val="24"/>
          <w:szCs w:val="24"/>
        </w:rPr>
      </w:pPr>
    </w:p>
    <w:p w14:paraId="4C212D12" w14:textId="77777777" w:rsidR="00EC0563" w:rsidRDefault="00EC0563" w:rsidP="00EC0563">
      <w:pPr>
        <w:jc w:val="right"/>
        <w:rPr>
          <w:rFonts w:ascii="Times New Roman" w:hAnsi="Times New Roman" w:cs="Times New Roman"/>
          <w:b/>
          <w:bCs/>
          <w:sz w:val="24"/>
          <w:szCs w:val="24"/>
        </w:rPr>
      </w:pPr>
    </w:p>
    <w:p w14:paraId="16D14046" w14:textId="77777777" w:rsidR="00EC0563" w:rsidRDefault="00EC0563" w:rsidP="00EC0563">
      <w:pPr>
        <w:jc w:val="right"/>
        <w:rPr>
          <w:rFonts w:ascii="Times New Roman" w:hAnsi="Times New Roman" w:cs="Times New Roman"/>
          <w:b/>
          <w:bCs/>
          <w:sz w:val="24"/>
          <w:szCs w:val="24"/>
        </w:rPr>
      </w:pPr>
    </w:p>
    <w:p w14:paraId="0C1EB0BF" w14:textId="77777777" w:rsidR="00EC0563" w:rsidRDefault="00EC0563" w:rsidP="00EC0563">
      <w:pPr>
        <w:jc w:val="right"/>
        <w:rPr>
          <w:rFonts w:ascii="Times New Roman" w:hAnsi="Times New Roman" w:cs="Times New Roman"/>
          <w:b/>
          <w:bCs/>
          <w:sz w:val="24"/>
          <w:szCs w:val="24"/>
        </w:rPr>
      </w:pPr>
    </w:p>
    <w:p w14:paraId="198CD121" w14:textId="77777777" w:rsidR="00EC0563" w:rsidRDefault="00EC0563" w:rsidP="00EC0563">
      <w:pPr>
        <w:jc w:val="right"/>
        <w:rPr>
          <w:rFonts w:ascii="Times New Roman" w:hAnsi="Times New Roman" w:cs="Times New Roman"/>
          <w:b/>
          <w:bCs/>
          <w:sz w:val="24"/>
          <w:szCs w:val="24"/>
        </w:rPr>
      </w:pPr>
    </w:p>
    <w:p w14:paraId="05F958DA" w14:textId="77777777" w:rsidR="00EC0563" w:rsidRDefault="00EC0563" w:rsidP="00EC0563">
      <w:pPr>
        <w:jc w:val="right"/>
        <w:rPr>
          <w:rFonts w:ascii="Times New Roman" w:hAnsi="Times New Roman" w:cs="Times New Roman"/>
          <w:b/>
          <w:bCs/>
          <w:sz w:val="24"/>
          <w:szCs w:val="24"/>
        </w:rPr>
      </w:pPr>
    </w:p>
    <w:p w14:paraId="5F34D0F3" w14:textId="77777777" w:rsidR="00EC0563" w:rsidRDefault="00EC0563" w:rsidP="00C62026">
      <w:pPr>
        <w:rPr>
          <w:rFonts w:ascii="Times New Roman" w:hAnsi="Times New Roman" w:cs="Times New Roman"/>
          <w:b/>
          <w:bCs/>
          <w:sz w:val="24"/>
          <w:szCs w:val="24"/>
        </w:rPr>
      </w:pPr>
    </w:p>
    <w:p w14:paraId="39B498F8" w14:textId="77777777" w:rsidR="00EC0563" w:rsidRDefault="00EC0563" w:rsidP="00EC0563">
      <w:pPr>
        <w:jc w:val="right"/>
        <w:rPr>
          <w:rFonts w:ascii="Times New Roman" w:hAnsi="Times New Roman" w:cs="Times New Roman"/>
          <w:b/>
          <w:bCs/>
          <w:sz w:val="24"/>
          <w:szCs w:val="24"/>
        </w:rPr>
      </w:pPr>
    </w:p>
    <w:p w14:paraId="71C0294A" w14:textId="77777777" w:rsidR="00EC0563" w:rsidRDefault="00EC0563" w:rsidP="00EC0563">
      <w:pPr>
        <w:jc w:val="right"/>
        <w:rPr>
          <w:rFonts w:ascii="Times New Roman" w:hAnsi="Times New Roman" w:cs="Times New Roman"/>
          <w:b/>
          <w:bCs/>
          <w:sz w:val="24"/>
          <w:szCs w:val="24"/>
        </w:rPr>
      </w:pPr>
    </w:p>
    <w:p w14:paraId="49F57A09" w14:textId="77777777" w:rsidR="00EC0563" w:rsidRDefault="00EC0563" w:rsidP="00EC0563">
      <w:pPr>
        <w:jc w:val="right"/>
        <w:rPr>
          <w:rFonts w:ascii="Times New Roman" w:hAnsi="Times New Roman" w:cs="Times New Roman"/>
          <w:b/>
          <w:bCs/>
          <w:sz w:val="24"/>
          <w:szCs w:val="24"/>
        </w:rPr>
      </w:pPr>
    </w:p>
    <w:p w14:paraId="5BEB283E" w14:textId="77777777" w:rsidR="00EC0563" w:rsidRDefault="00EC0563" w:rsidP="00EC0563">
      <w:pPr>
        <w:jc w:val="right"/>
        <w:rPr>
          <w:rFonts w:ascii="Times New Roman" w:hAnsi="Times New Roman" w:cs="Times New Roman"/>
          <w:b/>
          <w:bCs/>
          <w:sz w:val="24"/>
          <w:szCs w:val="24"/>
        </w:rPr>
      </w:pPr>
    </w:p>
    <w:p w14:paraId="64E9F9F8" w14:textId="695779DE"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EC0563">
        <w:rPr>
          <w:rFonts w:ascii="Times New Roman" w:hAnsi="Times New Roman" w:cs="Times New Roman"/>
          <w:b/>
          <w:bCs/>
          <w:sz w:val="24"/>
          <w:szCs w:val="24"/>
        </w:rPr>
        <w:t>1</w:t>
      </w:r>
      <w:r w:rsidRPr="00C62026">
        <w:rPr>
          <w:rFonts w:ascii="Times New Roman" w:hAnsi="Times New Roman" w:cs="Times New Roman"/>
          <w:b/>
          <w:bCs/>
          <w:sz w:val="24"/>
          <w:szCs w:val="24"/>
        </w:rPr>
        <w:t>0</w:t>
      </w:r>
    </w:p>
    <w:p w14:paraId="7F277E53"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9263130"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3939BBCE"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76E69E9B" w14:textId="77777777" w:rsidR="00EC0563" w:rsidRDefault="00EC0563" w:rsidP="00EC0563">
      <w:pPr>
        <w:jc w:val="right"/>
        <w:rPr>
          <w:rFonts w:ascii="Times New Roman" w:hAnsi="Times New Roman" w:cs="Times New Roman"/>
          <w:b/>
          <w:bCs/>
          <w:color w:val="0070C0"/>
          <w:sz w:val="24"/>
          <w:szCs w:val="24"/>
        </w:rPr>
      </w:pPr>
    </w:p>
    <w:p w14:paraId="085F992C" w14:textId="77777777" w:rsidR="00EC0563" w:rsidRDefault="00EC0563" w:rsidP="00EC0563">
      <w:pPr>
        <w:jc w:val="right"/>
        <w:rPr>
          <w:rFonts w:ascii="Times New Roman" w:hAnsi="Times New Roman" w:cs="Times New Roman"/>
          <w:b/>
          <w:bCs/>
          <w:color w:val="0070C0"/>
          <w:sz w:val="24"/>
          <w:szCs w:val="24"/>
        </w:rPr>
      </w:pPr>
    </w:p>
    <w:p w14:paraId="5683E002" w14:textId="77777777" w:rsidR="00EC0563" w:rsidRDefault="00EC0563" w:rsidP="00EC0563">
      <w:pPr>
        <w:jc w:val="right"/>
        <w:rPr>
          <w:rFonts w:ascii="Times New Roman" w:hAnsi="Times New Roman" w:cs="Times New Roman"/>
          <w:b/>
          <w:bCs/>
          <w:color w:val="0070C0"/>
          <w:sz w:val="24"/>
          <w:szCs w:val="24"/>
        </w:rPr>
      </w:pPr>
    </w:p>
    <w:p w14:paraId="1C35A151" w14:textId="77777777" w:rsidR="00EC0563" w:rsidRDefault="00EC0563" w:rsidP="00EC0563">
      <w:pPr>
        <w:jc w:val="right"/>
        <w:rPr>
          <w:rFonts w:ascii="Times New Roman" w:hAnsi="Times New Roman" w:cs="Times New Roman"/>
          <w:b/>
          <w:bCs/>
          <w:color w:val="0070C0"/>
          <w:sz w:val="24"/>
          <w:szCs w:val="24"/>
        </w:rPr>
      </w:pPr>
    </w:p>
    <w:p w14:paraId="507A6C2D" w14:textId="77777777" w:rsidR="00EC0563" w:rsidRDefault="00EC0563" w:rsidP="00EC0563">
      <w:pPr>
        <w:jc w:val="right"/>
        <w:rPr>
          <w:rFonts w:ascii="Times New Roman" w:hAnsi="Times New Roman" w:cs="Times New Roman"/>
          <w:b/>
          <w:bCs/>
          <w:color w:val="0070C0"/>
          <w:sz w:val="24"/>
          <w:szCs w:val="24"/>
        </w:rPr>
      </w:pPr>
    </w:p>
    <w:p w14:paraId="0394ECB1" w14:textId="77777777" w:rsidR="00EC0563" w:rsidRDefault="00EC0563" w:rsidP="00EC0563">
      <w:pPr>
        <w:jc w:val="right"/>
        <w:rPr>
          <w:rFonts w:ascii="Times New Roman" w:hAnsi="Times New Roman" w:cs="Times New Roman"/>
          <w:b/>
          <w:bCs/>
          <w:color w:val="0070C0"/>
          <w:sz w:val="24"/>
          <w:szCs w:val="24"/>
        </w:rPr>
      </w:pPr>
    </w:p>
    <w:p w14:paraId="0348FCD3" w14:textId="77777777" w:rsidR="00EC0563" w:rsidRDefault="00EC0563" w:rsidP="00EC0563">
      <w:pPr>
        <w:jc w:val="right"/>
        <w:rPr>
          <w:rFonts w:ascii="Times New Roman" w:hAnsi="Times New Roman" w:cs="Times New Roman"/>
          <w:b/>
          <w:bCs/>
          <w:color w:val="0070C0"/>
          <w:sz w:val="24"/>
          <w:szCs w:val="24"/>
        </w:rPr>
      </w:pPr>
    </w:p>
    <w:p w14:paraId="2217D8CF" w14:textId="77777777" w:rsidR="00EC0563" w:rsidRDefault="00EC0563" w:rsidP="00EC0563">
      <w:pPr>
        <w:jc w:val="right"/>
        <w:rPr>
          <w:rFonts w:ascii="Times New Roman" w:hAnsi="Times New Roman" w:cs="Times New Roman"/>
          <w:b/>
          <w:bCs/>
          <w:color w:val="0070C0"/>
          <w:sz w:val="24"/>
          <w:szCs w:val="24"/>
        </w:rPr>
      </w:pPr>
    </w:p>
    <w:p w14:paraId="07E552D9" w14:textId="77777777" w:rsidR="00EC0563" w:rsidRDefault="00EC0563" w:rsidP="00EC0563">
      <w:pPr>
        <w:jc w:val="right"/>
        <w:rPr>
          <w:rFonts w:ascii="Times New Roman" w:hAnsi="Times New Roman" w:cs="Times New Roman"/>
          <w:b/>
          <w:bCs/>
          <w:color w:val="0070C0"/>
          <w:sz w:val="24"/>
          <w:szCs w:val="24"/>
        </w:rPr>
      </w:pPr>
    </w:p>
    <w:p w14:paraId="03A80A8E" w14:textId="77777777" w:rsidR="00EC0563" w:rsidRDefault="00EC0563" w:rsidP="00EC0563">
      <w:pPr>
        <w:jc w:val="right"/>
        <w:rPr>
          <w:rFonts w:ascii="Times New Roman" w:hAnsi="Times New Roman" w:cs="Times New Roman"/>
          <w:b/>
          <w:bCs/>
          <w:color w:val="0070C0"/>
          <w:sz w:val="24"/>
          <w:szCs w:val="24"/>
        </w:rPr>
      </w:pPr>
    </w:p>
    <w:p w14:paraId="60A99425" w14:textId="77777777" w:rsidR="00EC0563" w:rsidRPr="00502F97" w:rsidRDefault="00EC0563" w:rsidP="00EC0563">
      <w:pPr>
        <w:jc w:val="right"/>
        <w:rPr>
          <w:rFonts w:ascii="Times New Roman" w:hAnsi="Times New Roman" w:cs="Times New Roman"/>
          <w:b/>
          <w:bCs/>
          <w:color w:val="0070C0"/>
          <w:sz w:val="24"/>
          <w:szCs w:val="24"/>
        </w:rPr>
      </w:pPr>
    </w:p>
    <w:p w14:paraId="64A52FD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A7573" w14:textId="77777777" w:rsidR="00EC0563" w:rsidRDefault="00EC0563" w:rsidP="00EC0563">
      <w:pPr>
        <w:pStyle w:val="1"/>
      </w:pPr>
      <w:r w:rsidRPr="006E7FF4">
        <w:t>«</w:t>
      </w:r>
      <w:r w:rsidRPr="00970E48">
        <w:t>СГ.06 ОСНОВЫ ФИНАНСОВОЙ ГРАМОТНОСТИ</w:t>
      </w:r>
      <w:r w:rsidRPr="006E7FF4">
        <w:t>»</w:t>
      </w:r>
    </w:p>
    <w:p w14:paraId="61DD5709" w14:textId="77777777" w:rsidR="00C62026" w:rsidRDefault="00C62026" w:rsidP="00C62026">
      <w:pPr>
        <w:jc w:val="center"/>
        <w:rPr>
          <w:rFonts w:ascii="Times New Roman" w:hAnsi="Times New Roman" w:cs="Times New Roman"/>
          <w:sz w:val="24"/>
          <w:szCs w:val="24"/>
        </w:rPr>
      </w:pPr>
      <w:bookmarkStart w:id="2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23" w:name="_Hlk182931515"/>
    <w:p w14:paraId="46FBDE6A" w14:textId="77777777" w:rsidR="009F5888" w:rsidRPr="00CD5347" w:rsidRDefault="009F5888" w:rsidP="009F5888">
      <w:pPr>
        <w:jc w:val="center"/>
        <w:rPr>
          <w:rFonts w:ascii="Times New Roman" w:hAnsi="Times New Roman" w:cs="Times New Roman"/>
          <w:sz w:val="24"/>
          <w:szCs w:val="24"/>
        </w:rPr>
      </w:pPr>
      <w:r>
        <w:fldChar w:fldCharType="begin"/>
      </w:r>
      <w:r>
        <w:instrText>HYPERLINK "https://spolab.firpo.ru/npdv2/category-doc/get/4769"</w:instrText>
      </w:r>
      <w:r>
        <w:fldChar w:fldCharType="separate"/>
      </w:r>
      <w:bookmarkStart w:id="24" w:name="_Toc172906932"/>
      <w:bookmarkStart w:id="25" w:name="_Toc172906960"/>
      <w:bookmarkStart w:id="26" w:name="_Toc173171753"/>
      <w:r w:rsidRPr="00CD5347">
        <w:rPr>
          <w:rStyle w:val="af0"/>
          <w:rFonts w:ascii="Times New Roman" w:hAnsi="Times New Roman" w:cs="Times New Roman"/>
          <w:sz w:val="24"/>
          <w:szCs w:val="24"/>
        </w:rPr>
        <w:t>https://spolab.firpo.ru/n</w:t>
      </w:r>
      <w:r w:rsidRPr="00CD5347">
        <w:rPr>
          <w:rStyle w:val="af0"/>
          <w:rFonts w:ascii="Times New Roman" w:hAnsi="Times New Roman" w:cs="Times New Roman"/>
          <w:sz w:val="24"/>
          <w:szCs w:val="24"/>
        </w:rPr>
        <w:t>p</w:t>
      </w:r>
      <w:r w:rsidRPr="00CD5347">
        <w:rPr>
          <w:rStyle w:val="af0"/>
          <w:rFonts w:ascii="Times New Roman" w:hAnsi="Times New Roman" w:cs="Times New Roman"/>
          <w:sz w:val="24"/>
          <w:szCs w:val="24"/>
        </w:rPr>
        <w:t>dv2/category-doc/get/4769</w:t>
      </w:r>
      <w:bookmarkEnd w:id="24"/>
      <w:bookmarkEnd w:id="25"/>
      <w:bookmarkEnd w:id="26"/>
      <w:r>
        <w:rPr>
          <w:rStyle w:val="af0"/>
          <w:rFonts w:ascii="Times New Roman" w:hAnsi="Times New Roman" w:cs="Times New Roman"/>
          <w:sz w:val="24"/>
          <w:szCs w:val="24"/>
        </w:rPr>
        <w:fldChar w:fldCharType="end"/>
      </w:r>
    </w:p>
    <w:p w14:paraId="0360E4E4" w14:textId="1A6244F3" w:rsidR="00C62026" w:rsidRDefault="00C62026" w:rsidP="00C62026">
      <w:pPr>
        <w:jc w:val="center"/>
        <w:rPr>
          <w:rFonts w:ascii="Times New Roman" w:hAnsi="Times New Roman" w:cs="Times New Roman"/>
          <w:sz w:val="24"/>
          <w:szCs w:val="24"/>
        </w:rPr>
      </w:pPr>
    </w:p>
    <w:bookmarkEnd w:id="22"/>
    <w:bookmarkEnd w:id="23"/>
    <w:p w14:paraId="55C5B77D" w14:textId="77777777" w:rsidR="00EC0563" w:rsidRPr="00EC0563" w:rsidRDefault="00EC0563" w:rsidP="005E6271">
      <w:pPr>
        <w:jc w:val="right"/>
        <w:rPr>
          <w:rFonts w:eastAsia="Segoe UI" w:cs="Times New Roman"/>
          <w:b/>
          <w:bCs/>
          <w:caps/>
          <w:kern w:val="32"/>
          <w:sz w:val="24"/>
          <w:szCs w:val="24"/>
          <w:lang w:eastAsia="x-none"/>
        </w:rPr>
      </w:pPr>
    </w:p>
    <w:sectPr w:rsidR="00EC0563" w:rsidRPr="00EC0563"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90709" w14:textId="77777777" w:rsidR="00E80F02" w:rsidRDefault="00E80F02" w:rsidP="00A858FE">
      <w:r>
        <w:separator/>
      </w:r>
    </w:p>
  </w:endnote>
  <w:endnote w:type="continuationSeparator" w:id="0">
    <w:p w14:paraId="4FE872C5" w14:textId="77777777" w:rsidR="00E80F02" w:rsidRDefault="00E80F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27582" w14:textId="77777777" w:rsidR="00E80F02" w:rsidRDefault="00E80F02" w:rsidP="00A858FE">
      <w:r>
        <w:separator/>
      </w:r>
    </w:p>
  </w:footnote>
  <w:footnote w:type="continuationSeparator" w:id="0">
    <w:p w14:paraId="15F9242F" w14:textId="77777777" w:rsidR="00E80F02" w:rsidRDefault="00E80F02" w:rsidP="00A858FE">
      <w:r>
        <w:continuationSeparator/>
      </w:r>
    </w:p>
  </w:footnote>
  <w:footnote w:id="1">
    <w:p w14:paraId="5F0AB7E0"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FE678D0" w14:textId="77777777" w:rsidR="002D4F76" w:rsidRDefault="002D4F76" w:rsidP="00086953">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3">
    <w:p w14:paraId="393CE325"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41E0BECF"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604E470"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79FE2875"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05F2A77E" w14:textId="77777777" w:rsidR="002D4F76" w:rsidRDefault="002D4F76" w:rsidP="00086953">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8">
    <w:p w14:paraId="26630BD6"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2E8F17F4"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296C2A2"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DA5C"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5649E478" w14:textId="77777777" w:rsidR="005E6271" w:rsidRDefault="005E627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0749125"/>
      <w:docPartObj>
        <w:docPartGallery w:val="Page Numbers (Top of Page)"/>
        <w:docPartUnique/>
      </w:docPartObj>
    </w:sdtPr>
    <w:sdtEndPr/>
    <w:sdtContent>
      <w:p w14:paraId="76126D48"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3BF75712" w14:textId="77777777" w:rsidR="005E6271" w:rsidRDefault="005E627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1032C"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43B396E9" w14:textId="77777777" w:rsidR="005E6271" w:rsidRDefault="005E627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4858482"/>
      <w:docPartObj>
        <w:docPartGallery w:val="Page Numbers (Top of Page)"/>
        <w:docPartUnique/>
      </w:docPartObj>
    </w:sdtPr>
    <w:sdtEndPr/>
    <w:sdtContent>
      <w:p w14:paraId="39F184FD"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0187A5D8" w14:textId="77777777" w:rsidR="005E6271" w:rsidRDefault="005E627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56DBD"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13CFB6E4" w14:textId="77777777" w:rsidR="005E6271" w:rsidRDefault="005E627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1057724"/>
      <w:docPartObj>
        <w:docPartGallery w:val="Page Numbers (Top of Page)"/>
        <w:docPartUnique/>
      </w:docPartObj>
    </w:sdtPr>
    <w:sdtEndPr/>
    <w:sdtContent>
      <w:p w14:paraId="23A375B2"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50E6FF8F" w14:textId="77777777" w:rsidR="005E6271" w:rsidRDefault="005E627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4474B"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1FE00D19" w14:textId="77777777" w:rsidR="005E6271" w:rsidRDefault="005E627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0158628"/>
      <w:docPartObj>
        <w:docPartGallery w:val="Page Numbers (Top of Page)"/>
        <w:docPartUnique/>
      </w:docPartObj>
    </w:sdtPr>
    <w:sdtEndPr/>
    <w:sdtContent>
      <w:p w14:paraId="04D59B43"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11B21450" w14:textId="77777777" w:rsidR="005E6271" w:rsidRDefault="005E627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0B38"/>
    <w:multiLevelType w:val="multilevel"/>
    <w:tmpl w:val="0CAD0B3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152734"/>
    <w:multiLevelType w:val="multilevel"/>
    <w:tmpl w:val="14152734"/>
    <w:lvl w:ilvl="0">
      <w:start w:val="1"/>
      <w:numFmt w:val="bullet"/>
      <w:lvlText w:val="-"/>
      <w:lvlJc w:val="left"/>
      <w:pPr>
        <w:tabs>
          <w:tab w:val="left" w:pos="340"/>
        </w:tabs>
        <w:ind w:left="113"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1B8F6217"/>
    <w:multiLevelType w:val="hybridMultilevel"/>
    <w:tmpl w:val="8AF08DB2"/>
    <w:lvl w:ilvl="0" w:tplc="481816D0">
      <w:start w:val="1"/>
      <w:numFmt w:val="decimal"/>
      <w:lvlText w:val="%1."/>
      <w:lvlJc w:val="left"/>
      <w:pPr>
        <w:ind w:left="1211" w:hanging="360"/>
      </w:pPr>
      <w:rPr>
        <w:rFonts w:asciiTheme="minorHAnsi" w:hAnsiTheme="minorHAns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3CB50D2"/>
    <w:multiLevelType w:val="multilevel"/>
    <w:tmpl w:val="B6821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BC71FC5"/>
    <w:multiLevelType w:val="multilevel"/>
    <w:tmpl w:val="2BC71F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1415ECF"/>
    <w:multiLevelType w:val="multilevel"/>
    <w:tmpl w:val="51415EC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A71967"/>
    <w:multiLevelType w:val="hybridMultilevel"/>
    <w:tmpl w:val="EF3A0D0C"/>
    <w:lvl w:ilvl="0" w:tplc="1E4806EC">
      <w:start w:val="1"/>
      <w:numFmt w:val="decimal"/>
      <w:lvlText w:val="%1."/>
      <w:lvlJc w:val="left"/>
      <w:pPr>
        <w:ind w:left="1571" w:hanging="360"/>
      </w:pPr>
      <w:rPr>
        <w:rFonts w:asciiTheme="minorHAnsi" w:hAnsiTheme="minorHAns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E561DDD"/>
    <w:multiLevelType w:val="hybridMultilevel"/>
    <w:tmpl w:val="4B7A177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D69691B"/>
    <w:multiLevelType w:val="hybridMultilevel"/>
    <w:tmpl w:val="E1FE6082"/>
    <w:lvl w:ilvl="0" w:tplc="7EBA1A50">
      <w:start w:val="1"/>
      <w:numFmt w:val="decimal"/>
      <w:lvlText w:val="%1."/>
      <w:lvlJc w:val="left"/>
      <w:pPr>
        <w:ind w:left="1571" w:hanging="360"/>
      </w:pPr>
      <w:rPr>
        <w:rFonts w:asciiTheme="minorHAnsi" w:hAnsiTheme="minorHAns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16cid:durableId="468942380">
    <w:abstractNumId w:val="17"/>
  </w:num>
  <w:num w:numId="2" w16cid:durableId="1842306771">
    <w:abstractNumId w:val="8"/>
  </w:num>
  <w:num w:numId="3" w16cid:durableId="8144888">
    <w:abstractNumId w:val="15"/>
  </w:num>
  <w:num w:numId="4" w16cid:durableId="1054741807">
    <w:abstractNumId w:val="9"/>
  </w:num>
  <w:num w:numId="5" w16cid:durableId="1765416857">
    <w:abstractNumId w:val="4"/>
  </w:num>
  <w:num w:numId="6" w16cid:durableId="923297414">
    <w:abstractNumId w:val="0"/>
  </w:num>
  <w:num w:numId="7" w16cid:durableId="1549533945">
    <w:abstractNumId w:val="13"/>
  </w:num>
  <w:num w:numId="8" w16cid:durableId="1040471254">
    <w:abstractNumId w:val="2"/>
  </w:num>
  <w:num w:numId="9" w16cid:durableId="1090076503">
    <w:abstractNumId w:val="11"/>
  </w:num>
  <w:num w:numId="10" w16cid:durableId="414863315">
    <w:abstractNumId w:val="1"/>
  </w:num>
  <w:num w:numId="11" w16cid:durableId="482041067">
    <w:abstractNumId w:val="12"/>
  </w:num>
  <w:num w:numId="12" w16cid:durableId="297615271">
    <w:abstractNumId w:val="20"/>
  </w:num>
  <w:num w:numId="13" w16cid:durableId="1613627459">
    <w:abstractNumId w:val="19"/>
  </w:num>
  <w:num w:numId="14" w16cid:durableId="1914122278">
    <w:abstractNumId w:val="18"/>
  </w:num>
  <w:num w:numId="15" w16cid:durableId="180045869">
    <w:abstractNumId w:val="5"/>
  </w:num>
  <w:num w:numId="16" w16cid:durableId="1114864900">
    <w:abstractNumId w:val="6"/>
  </w:num>
  <w:num w:numId="17" w16cid:durableId="610429933">
    <w:abstractNumId w:val="16"/>
  </w:num>
  <w:num w:numId="18" w16cid:durableId="286161009">
    <w:abstractNumId w:val="21"/>
  </w:num>
  <w:num w:numId="19" w16cid:durableId="833229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94474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9699710">
    <w:abstractNumId w:val="7"/>
  </w:num>
  <w:num w:numId="22" w16cid:durableId="150354789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6953"/>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8C1"/>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E62"/>
    <w:rsid w:val="00164F90"/>
    <w:rsid w:val="00165700"/>
    <w:rsid w:val="001718B9"/>
    <w:rsid w:val="00171FB9"/>
    <w:rsid w:val="00173CD4"/>
    <w:rsid w:val="00173DEB"/>
    <w:rsid w:val="001773A8"/>
    <w:rsid w:val="00177C13"/>
    <w:rsid w:val="00180071"/>
    <w:rsid w:val="00181183"/>
    <w:rsid w:val="001835E0"/>
    <w:rsid w:val="00183D21"/>
    <w:rsid w:val="0018446A"/>
    <w:rsid w:val="00187560"/>
    <w:rsid w:val="001944D3"/>
    <w:rsid w:val="00196996"/>
    <w:rsid w:val="00197F9A"/>
    <w:rsid w:val="001A38DD"/>
    <w:rsid w:val="001A5DA5"/>
    <w:rsid w:val="001A6B4D"/>
    <w:rsid w:val="001A723D"/>
    <w:rsid w:val="001C3496"/>
    <w:rsid w:val="001C3659"/>
    <w:rsid w:val="001D0220"/>
    <w:rsid w:val="001D4A90"/>
    <w:rsid w:val="001F3287"/>
    <w:rsid w:val="001F38D5"/>
    <w:rsid w:val="001F47BF"/>
    <w:rsid w:val="001F7412"/>
    <w:rsid w:val="002003DB"/>
    <w:rsid w:val="002005BD"/>
    <w:rsid w:val="00200AFE"/>
    <w:rsid w:val="00200BCC"/>
    <w:rsid w:val="0020413C"/>
    <w:rsid w:val="00207F28"/>
    <w:rsid w:val="00214055"/>
    <w:rsid w:val="00217207"/>
    <w:rsid w:val="00217CBC"/>
    <w:rsid w:val="00222015"/>
    <w:rsid w:val="002221E1"/>
    <w:rsid w:val="00223530"/>
    <w:rsid w:val="00223558"/>
    <w:rsid w:val="00235942"/>
    <w:rsid w:val="00235CC4"/>
    <w:rsid w:val="002415E0"/>
    <w:rsid w:val="00245D01"/>
    <w:rsid w:val="00246043"/>
    <w:rsid w:val="0024748B"/>
    <w:rsid w:val="00247667"/>
    <w:rsid w:val="00250BEC"/>
    <w:rsid w:val="002513D8"/>
    <w:rsid w:val="00252C9A"/>
    <w:rsid w:val="0025322E"/>
    <w:rsid w:val="00253B49"/>
    <w:rsid w:val="002541A0"/>
    <w:rsid w:val="0025505C"/>
    <w:rsid w:val="002608A2"/>
    <w:rsid w:val="0026104A"/>
    <w:rsid w:val="00261A98"/>
    <w:rsid w:val="002634CE"/>
    <w:rsid w:val="00270B26"/>
    <w:rsid w:val="00280ABA"/>
    <w:rsid w:val="00284E57"/>
    <w:rsid w:val="00286EA2"/>
    <w:rsid w:val="002879BA"/>
    <w:rsid w:val="00290CA1"/>
    <w:rsid w:val="00291E7B"/>
    <w:rsid w:val="002945C8"/>
    <w:rsid w:val="002A0834"/>
    <w:rsid w:val="002A19FA"/>
    <w:rsid w:val="002A400A"/>
    <w:rsid w:val="002A538D"/>
    <w:rsid w:val="002C3739"/>
    <w:rsid w:val="002C4B17"/>
    <w:rsid w:val="002C75C7"/>
    <w:rsid w:val="002D0503"/>
    <w:rsid w:val="002D49B6"/>
    <w:rsid w:val="002D4F7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B02"/>
    <w:rsid w:val="003A4C71"/>
    <w:rsid w:val="003A61FF"/>
    <w:rsid w:val="003B060B"/>
    <w:rsid w:val="003B4577"/>
    <w:rsid w:val="003B46DB"/>
    <w:rsid w:val="003B5406"/>
    <w:rsid w:val="003B5F45"/>
    <w:rsid w:val="003B62BD"/>
    <w:rsid w:val="003B6459"/>
    <w:rsid w:val="003B7149"/>
    <w:rsid w:val="003B7C0D"/>
    <w:rsid w:val="003C2D64"/>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2CE7"/>
    <w:rsid w:val="00433CDF"/>
    <w:rsid w:val="00434DA2"/>
    <w:rsid w:val="00437EDC"/>
    <w:rsid w:val="00443FB5"/>
    <w:rsid w:val="0044451D"/>
    <w:rsid w:val="00453ED1"/>
    <w:rsid w:val="00456D18"/>
    <w:rsid w:val="0045771E"/>
    <w:rsid w:val="00457DBB"/>
    <w:rsid w:val="004603A3"/>
    <w:rsid w:val="004626BE"/>
    <w:rsid w:val="00471BF8"/>
    <w:rsid w:val="004722A0"/>
    <w:rsid w:val="004806A0"/>
    <w:rsid w:val="004809D9"/>
    <w:rsid w:val="00481FDD"/>
    <w:rsid w:val="00494B4A"/>
    <w:rsid w:val="004A1B5A"/>
    <w:rsid w:val="004A715C"/>
    <w:rsid w:val="004A7CA8"/>
    <w:rsid w:val="004B0E9E"/>
    <w:rsid w:val="004B2C5C"/>
    <w:rsid w:val="004B2C7D"/>
    <w:rsid w:val="004B4175"/>
    <w:rsid w:val="004C2EC8"/>
    <w:rsid w:val="004C3CA8"/>
    <w:rsid w:val="004C66DC"/>
    <w:rsid w:val="004D0C83"/>
    <w:rsid w:val="004D41E5"/>
    <w:rsid w:val="004D5829"/>
    <w:rsid w:val="004D6CDF"/>
    <w:rsid w:val="004E036F"/>
    <w:rsid w:val="004E1592"/>
    <w:rsid w:val="004F030E"/>
    <w:rsid w:val="004F19D7"/>
    <w:rsid w:val="004F4197"/>
    <w:rsid w:val="004F5C5E"/>
    <w:rsid w:val="004F60DA"/>
    <w:rsid w:val="004F738D"/>
    <w:rsid w:val="00500294"/>
    <w:rsid w:val="00502E27"/>
    <w:rsid w:val="00502F97"/>
    <w:rsid w:val="005038E6"/>
    <w:rsid w:val="005052BF"/>
    <w:rsid w:val="00505834"/>
    <w:rsid w:val="00511B99"/>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86A"/>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271"/>
    <w:rsid w:val="005E666F"/>
    <w:rsid w:val="005E72D3"/>
    <w:rsid w:val="005E767F"/>
    <w:rsid w:val="005F254D"/>
    <w:rsid w:val="005F3BA8"/>
    <w:rsid w:val="005F59C7"/>
    <w:rsid w:val="005F647B"/>
    <w:rsid w:val="00600817"/>
    <w:rsid w:val="00601C7C"/>
    <w:rsid w:val="0060207D"/>
    <w:rsid w:val="006034DE"/>
    <w:rsid w:val="0061235E"/>
    <w:rsid w:val="00615954"/>
    <w:rsid w:val="0061746C"/>
    <w:rsid w:val="00620976"/>
    <w:rsid w:val="006229A4"/>
    <w:rsid w:val="00635015"/>
    <w:rsid w:val="00636315"/>
    <w:rsid w:val="00640C5A"/>
    <w:rsid w:val="00650455"/>
    <w:rsid w:val="00656A72"/>
    <w:rsid w:val="00661BCB"/>
    <w:rsid w:val="00663DF9"/>
    <w:rsid w:val="00665678"/>
    <w:rsid w:val="006672FE"/>
    <w:rsid w:val="0067045C"/>
    <w:rsid w:val="00670497"/>
    <w:rsid w:val="00671BDC"/>
    <w:rsid w:val="0067255A"/>
    <w:rsid w:val="00673ADD"/>
    <w:rsid w:val="00674B6C"/>
    <w:rsid w:val="006758CE"/>
    <w:rsid w:val="00677DF5"/>
    <w:rsid w:val="00680BA4"/>
    <w:rsid w:val="00680EE4"/>
    <w:rsid w:val="0068198B"/>
    <w:rsid w:val="006841BF"/>
    <w:rsid w:val="00693608"/>
    <w:rsid w:val="00693846"/>
    <w:rsid w:val="00697D60"/>
    <w:rsid w:val="006A4AF7"/>
    <w:rsid w:val="006A5CE2"/>
    <w:rsid w:val="006A77F8"/>
    <w:rsid w:val="006B0501"/>
    <w:rsid w:val="006B1F6D"/>
    <w:rsid w:val="006B29DD"/>
    <w:rsid w:val="006B58F5"/>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90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04F"/>
    <w:rsid w:val="007D2E71"/>
    <w:rsid w:val="007D4E5D"/>
    <w:rsid w:val="007D5AF8"/>
    <w:rsid w:val="007D61D3"/>
    <w:rsid w:val="007E00E1"/>
    <w:rsid w:val="007E1F34"/>
    <w:rsid w:val="007E2ACA"/>
    <w:rsid w:val="007E3D13"/>
    <w:rsid w:val="007E5D87"/>
    <w:rsid w:val="007F1FD0"/>
    <w:rsid w:val="00800BAA"/>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0779"/>
    <w:rsid w:val="0086178E"/>
    <w:rsid w:val="00866E9A"/>
    <w:rsid w:val="0086709B"/>
    <w:rsid w:val="00870AA2"/>
    <w:rsid w:val="008714EF"/>
    <w:rsid w:val="008729B7"/>
    <w:rsid w:val="008739EF"/>
    <w:rsid w:val="00883D79"/>
    <w:rsid w:val="00884560"/>
    <w:rsid w:val="008855EA"/>
    <w:rsid w:val="008868C5"/>
    <w:rsid w:val="00887AD5"/>
    <w:rsid w:val="00890538"/>
    <w:rsid w:val="00890E34"/>
    <w:rsid w:val="00892CA5"/>
    <w:rsid w:val="008932E1"/>
    <w:rsid w:val="00894E1C"/>
    <w:rsid w:val="00896BB3"/>
    <w:rsid w:val="008A0E73"/>
    <w:rsid w:val="008A14EA"/>
    <w:rsid w:val="008A1F52"/>
    <w:rsid w:val="008A298A"/>
    <w:rsid w:val="008A3434"/>
    <w:rsid w:val="008A3576"/>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1247"/>
    <w:rsid w:val="00962AFE"/>
    <w:rsid w:val="009644CA"/>
    <w:rsid w:val="00970E48"/>
    <w:rsid w:val="00985111"/>
    <w:rsid w:val="00985130"/>
    <w:rsid w:val="00986EEC"/>
    <w:rsid w:val="00987700"/>
    <w:rsid w:val="00987E61"/>
    <w:rsid w:val="00990BCD"/>
    <w:rsid w:val="00991D02"/>
    <w:rsid w:val="009965B0"/>
    <w:rsid w:val="009A0AAA"/>
    <w:rsid w:val="009A1DFB"/>
    <w:rsid w:val="009A4D9F"/>
    <w:rsid w:val="009A638E"/>
    <w:rsid w:val="009B6A77"/>
    <w:rsid w:val="009B7136"/>
    <w:rsid w:val="009C121E"/>
    <w:rsid w:val="009C2C4C"/>
    <w:rsid w:val="009C5AF6"/>
    <w:rsid w:val="009D709B"/>
    <w:rsid w:val="009E44E8"/>
    <w:rsid w:val="009E5463"/>
    <w:rsid w:val="009E57EA"/>
    <w:rsid w:val="009F5888"/>
    <w:rsid w:val="009F601A"/>
    <w:rsid w:val="009F6FDA"/>
    <w:rsid w:val="00A016E9"/>
    <w:rsid w:val="00A0276D"/>
    <w:rsid w:val="00A055DC"/>
    <w:rsid w:val="00A06B76"/>
    <w:rsid w:val="00A06CD6"/>
    <w:rsid w:val="00A10B16"/>
    <w:rsid w:val="00A10FBD"/>
    <w:rsid w:val="00A12848"/>
    <w:rsid w:val="00A12CBE"/>
    <w:rsid w:val="00A20347"/>
    <w:rsid w:val="00A21972"/>
    <w:rsid w:val="00A21A63"/>
    <w:rsid w:val="00A23D72"/>
    <w:rsid w:val="00A3122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0DE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DA6"/>
    <w:rsid w:val="00B00D17"/>
    <w:rsid w:val="00B01238"/>
    <w:rsid w:val="00B04261"/>
    <w:rsid w:val="00B049BF"/>
    <w:rsid w:val="00B0786A"/>
    <w:rsid w:val="00B07A59"/>
    <w:rsid w:val="00B115E3"/>
    <w:rsid w:val="00B15148"/>
    <w:rsid w:val="00B20A56"/>
    <w:rsid w:val="00B21841"/>
    <w:rsid w:val="00B25BC4"/>
    <w:rsid w:val="00B4086B"/>
    <w:rsid w:val="00B421C2"/>
    <w:rsid w:val="00B42A32"/>
    <w:rsid w:val="00B432BF"/>
    <w:rsid w:val="00B4535B"/>
    <w:rsid w:val="00B47A03"/>
    <w:rsid w:val="00B54813"/>
    <w:rsid w:val="00B5795F"/>
    <w:rsid w:val="00B663FB"/>
    <w:rsid w:val="00B66728"/>
    <w:rsid w:val="00B7348D"/>
    <w:rsid w:val="00B7450D"/>
    <w:rsid w:val="00B75A33"/>
    <w:rsid w:val="00B773DA"/>
    <w:rsid w:val="00B77C27"/>
    <w:rsid w:val="00B81CD0"/>
    <w:rsid w:val="00B82A14"/>
    <w:rsid w:val="00B82FA8"/>
    <w:rsid w:val="00B83151"/>
    <w:rsid w:val="00B84FBE"/>
    <w:rsid w:val="00B908BE"/>
    <w:rsid w:val="00B908E8"/>
    <w:rsid w:val="00B97A66"/>
    <w:rsid w:val="00BA16FD"/>
    <w:rsid w:val="00BA3E55"/>
    <w:rsid w:val="00BB40E8"/>
    <w:rsid w:val="00BB4DEF"/>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60B6"/>
    <w:rsid w:val="00C328C9"/>
    <w:rsid w:val="00C341D6"/>
    <w:rsid w:val="00C35B20"/>
    <w:rsid w:val="00C36BD4"/>
    <w:rsid w:val="00C40043"/>
    <w:rsid w:val="00C422A9"/>
    <w:rsid w:val="00C455CE"/>
    <w:rsid w:val="00C4573C"/>
    <w:rsid w:val="00C460EE"/>
    <w:rsid w:val="00C471C3"/>
    <w:rsid w:val="00C500FE"/>
    <w:rsid w:val="00C55112"/>
    <w:rsid w:val="00C62026"/>
    <w:rsid w:val="00C62BA1"/>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7EB"/>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EF1"/>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0A3"/>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42BB"/>
    <w:rsid w:val="00DE69B6"/>
    <w:rsid w:val="00DE7355"/>
    <w:rsid w:val="00DE7ABE"/>
    <w:rsid w:val="00DF064B"/>
    <w:rsid w:val="00DF068E"/>
    <w:rsid w:val="00DF0A07"/>
    <w:rsid w:val="00DF1EFC"/>
    <w:rsid w:val="00DF5A57"/>
    <w:rsid w:val="00E04831"/>
    <w:rsid w:val="00E06AF5"/>
    <w:rsid w:val="00E06E2E"/>
    <w:rsid w:val="00E10A30"/>
    <w:rsid w:val="00E10B85"/>
    <w:rsid w:val="00E11C84"/>
    <w:rsid w:val="00E129BC"/>
    <w:rsid w:val="00E17F05"/>
    <w:rsid w:val="00E22BB1"/>
    <w:rsid w:val="00E2393C"/>
    <w:rsid w:val="00E35630"/>
    <w:rsid w:val="00E35BDB"/>
    <w:rsid w:val="00E370AF"/>
    <w:rsid w:val="00E40720"/>
    <w:rsid w:val="00E40A99"/>
    <w:rsid w:val="00E40C10"/>
    <w:rsid w:val="00E41C93"/>
    <w:rsid w:val="00E426F9"/>
    <w:rsid w:val="00E464D0"/>
    <w:rsid w:val="00E517B1"/>
    <w:rsid w:val="00E52B01"/>
    <w:rsid w:val="00E53F23"/>
    <w:rsid w:val="00E56183"/>
    <w:rsid w:val="00E5788D"/>
    <w:rsid w:val="00E57C3A"/>
    <w:rsid w:val="00E6032F"/>
    <w:rsid w:val="00E611A4"/>
    <w:rsid w:val="00E62D19"/>
    <w:rsid w:val="00E6379F"/>
    <w:rsid w:val="00E71284"/>
    <w:rsid w:val="00E738DD"/>
    <w:rsid w:val="00E7530E"/>
    <w:rsid w:val="00E759C8"/>
    <w:rsid w:val="00E765B1"/>
    <w:rsid w:val="00E8079C"/>
    <w:rsid w:val="00E80F02"/>
    <w:rsid w:val="00E810A5"/>
    <w:rsid w:val="00E82BD5"/>
    <w:rsid w:val="00E91799"/>
    <w:rsid w:val="00E969F8"/>
    <w:rsid w:val="00EA504E"/>
    <w:rsid w:val="00EA5B86"/>
    <w:rsid w:val="00EA6E1D"/>
    <w:rsid w:val="00EB0134"/>
    <w:rsid w:val="00EB4BFC"/>
    <w:rsid w:val="00EB4DFB"/>
    <w:rsid w:val="00EB5BB1"/>
    <w:rsid w:val="00EB7056"/>
    <w:rsid w:val="00EC0563"/>
    <w:rsid w:val="00EC1C3E"/>
    <w:rsid w:val="00EC55B4"/>
    <w:rsid w:val="00EC5E35"/>
    <w:rsid w:val="00EC7722"/>
    <w:rsid w:val="00ED0B47"/>
    <w:rsid w:val="00ED2880"/>
    <w:rsid w:val="00ED6170"/>
    <w:rsid w:val="00EE0CC2"/>
    <w:rsid w:val="00EE0DFF"/>
    <w:rsid w:val="00EE625F"/>
    <w:rsid w:val="00EF00AF"/>
    <w:rsid w:val="00EF167F"/>
    <w:rsid w:val="00EF5E14"/>
    <w:rsid w:val="00F00D1F"/>
    <w:rsid w:val="00F03E9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B11"/>
    <w:rsid w:val="00F70A68"/>
    <w:rsid w:val="00F716DB"/>
    <w:rsid w:val="00F71EF9"/>
    <w:rsid w:val="00F7330E"/>
    <w:rsid w:val="00F735C1"/>
    <w:rsid w:val="00F77D1D"/>
    <w:rsid w:val="00F80C94"/>
    <w:rsid w:val="00F876CD"/>
    <w:rsid w:val="00F87CCB"/>
    <w:rsid w:val="00F92178"/>
    <w:rsid w:val="00F94F60"/>
    <w:rsid w:val="00F9569D"/>
    <w:rsid w:val="00FA67F6"/>
    <w:rsid w:val="00FA77B1"/>
    <w:rsid w:val="00FB2082"/>
    <w:rsid w:val="00FB371B"/>
    <w:rsid w:val="00FB3DE6"/>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B74"/>
    <w:rsid w:val="00FF37BD"/>
    <w:rsid w:val="00FF5FA8"/>
    <w:rsid w:val="00FF61BD"/>
    <w:rsid w:val="00FF6D6C"/>
    <w:rsid w:val="00FF782E"/>
    <w:rsid w:val="00FF7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C62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2505">
      <w:bodyDiv w:val="1"/>
      <w:marLeft w:val="0"/>
      <w:marRight w:val="0"/>
      <w:marTop w:val="0"/>
      <w:marBottom w:val="0"/>
      <w:divBdr>
        <w:top w:val="none" w:sz="0" w:space="0" w:color="auto"/>
        <w:left w:val="none" w:sz="0" w:space="0" w:color="auto"/>
        <w:bottom w:val="none" w:sz="0" w:space="0" w:color="auto"/>
        <w:right w:val="none" w:sz="0" w:space="0" w:color="auto"/>
      </w:divBdr>
    </w:div>
    <w:div w:id="4773209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332540">
      <w:bodyDiv w:val="1"/>
      <w:marLeft w:val="0"/>
      <w:marRight w:val="0"/>
      <w:marTop w:val="0"/>
      <w:marBottom w:val="0"/>
      <w:divBdr>
        <w:top w:val="none" w:sz="0" w:space="0" w:color="auto"/>
        <w:left w:val="none" w:sz="0" w:space="0" w:color="auto"/>
        <w:bottom w:val="none" w:sz="0" w:space="0" w:color="auto"/>
        <w:right w:val="none" w:sz="0" w:space="0" w:color="auto"/>
      </w:divBdr>
    </w:div>
    <w:div w:id="22118480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6737106">
      <w:bodyDiv w:val="1"/>
      <w:marLeft w:val="0"/>
      <w:marRight w:val="0"/>
      <w:marTop w:val="0"/>
      <w:marBottom w:val="0"/>
      <w:divBdr>
        <w:top w:val="none" w:sz="0" w:space="0" w:color="auto"/>
        <w:left w:val="none" w:sz="0" w:space="0" w:color="auto"/>
        <w:bottom w:val="none" w:sz="0" w:space="0" w:color="auto"/>
        <w:right w:val="none" w:sz="0" w:space="0" w:color="auto"/>
      </w:divBdr>
    </w:div>
    <w:div w:id="317077099">
      <w:bodyDiv w:val="1"/>
      <w:marLeft w:val="0"/>
      <w:marRight w:val="0"/>
      <w:marTop w:val="0"/>
      <w:marBottom w:val="0"/>
      <w:divBdr>
        <w:top w:val="none" w:sz="0" w:space="0" w:color="auto"/>
        <w:left w:val="none" w:sz="0" w:space="0" w:color="auto"/>
        <w:bottom w:val="none" w:sz="0" w:space="0" w:color="auto"/>
        <w:right w:val="none" w:sz="0" w:space="0" w:color="auto"/>
      </w:divBdr>
    </w:div>
    <w:div w:id="333345522">
      <w:bodyDiv w:val="1"/>
      <w:marLeft w:val="0"/>
      <w:marRight w:val="0"/>
      <w:marTop w:val="0"/>
      <w:marBottom w:val="0"/>
      <w:divBdr>
        <w:top w:val="none" w:sz="0" w:space="0" w:color="auto"/>
        <w:left w:val="none" w:sz="0" w:space="0" w:color="auto"/>
        <w:bottom w:val="none" w:sz="0" w:space="0" w:color="auto"/>
        <w:right w:val="none" w:sz="0" w:space="0" w:color="auto"/>
      </w:divBdr>
    </w:div>
    <w:div w:id="37273123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689097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141506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2535725">
      <w:bodyDiv w:val="1"/>
      <w:marLeft w:val="0"/>
      <w:marRight w:val="0"/>
      <w:marTop w:val="0"/>
      <w:marBottom w:val="0"/>
      <w:divBdr>
        <w:top w:val="none" w:sz="0" w:space="0" w:color="auto"/>
        <w:left w:val="none" w:sz="0" w:space="0" w:color="auto"/>
        <w:bottom w:val="none" w:sz="0" w:space="0" w:color="auto"/>
        <w:right w:val="none" w:sz="0" w:space="0" w:color="auto"/>
      </w:divBdr>
    </w:div>
    <w:div w:id="726420933">
      <w:bodyDiv w:val="1"/>
      <w:marLeft w:val="0"/>
      <w:marRight w:val="0"/>
      <w:marTop w:val="0"/>
      <w:marBottom w:val="0"/>
      <w:divBdr>
        <w:top w:val="none" w:sz="0" w:space="0" w:color="auto"/>
        <w:left w:val="none" w:sz="0" w:space="0" w:color="auto"/>
        <w:bottom w:val="none" w:sz="0" w:space="0" w:color="auto"/>
        <w:right w:val="none" w:sz="0" w:space="0" w:color="auto"/>
      </w:divBdr>
    </w:div>
    <w:div w:id="741487277">
      <w:bodyDiv w:val="1"/>
      <w:marLeft w:val="0"/>
      <w:marRight w:val="0"/>
      <w:marTop w:val="0"/>
      <w:marBottom w:val="0"/>
      <w:divBdr>
        <w:top w:val="none" w:sz="0" w:space="0" w:color="auto"/>
        <w:left w:val="none" w:sz="0" w:space="0" w:color="auto"/>
        <w:bottom w:val="none" w:sz="0" w:space="0" w:color="auto"/>
        <w:right w:val="none" w:sz="0" w:space="0" w:color="auto"/>
      </w:divBdr>
    </w:div>
    <w:div w:id="818308706">
      <w:bodyDiv w:val="1"/>
      <w:marLeft w:val="0"/>
      <w:marRight w:val="0"/>
      <w:marTop w:val="0"/>
      <w:marBottom w:val="0"/>
      <w:divBdr>
        <w:top w:val="none" w:sz="0" w:space="0" w:color="auto"/>
        <w:left w:val="none" w:sz="0" w:space="0" w:color="auto"/>
        <w:bottom w:val="none" w:sz="0" w:space="0" w:color="auto"/>
        <w:right w:val="none" w:sz="0" w:space="0" w:color="auto"/>
      </w:divBdr>
    </w:div>
    <w:div w:id="84478793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4841918">
      <w:bodyDiv w:val="1"/>
      <w:marLeft w:val="0"/>
      <w:marRight w:val="0"/>
      <w:marTop w:val="0"/>
      <w:marBottom w:val="0"/>
      <w:divBdr>
        <w:top w:val="none" w:sz="0" w:space="0" w:color="auto"/>
        <w:left w:val="none" w:sz="0" w:space="0" w:color="auto"/>
        <w:bottom w:val="none" w:sz="0" w:space="0" w:color="auto"/>
        <w:right w:val="none" w:sz="0" w:space="0" w:color="auto"/>
      </w:divBdr>
    </w:div>
    <w:div w:id="1169828297">
      <w:bodyDiv w:val="1"/>
      <w:marLeft w:val="0"/>
      <w:marRight w:val="0"/>
      <w:marTop w:val="0"/>
      <w:marBottom w:val="0"/>
      <w:divBdr>
        <w:top w:val="none" w:sz="0" w:space="0" w:color="auto"/>
        <w:left w:val="none" w:sz="0" w:space="0" w:color="auto"/>
        <w:bottom w:val="none" w:sz="0" w:space="0" w:color="auto"/>
        <w:right w:val="none" w:sz="0" w:space="0" w:color="auto"/>
      </w:divBdr>
    </w:div>
    <w:div w:id="1194617566">
      <w:bodyDiv w:val="1"/>
      <w:marLeft w:val="0"/>
      <w:marRight w:val="0"/>
      <w:marTop w:val="0"/>
      <w:marBottom w:val="0"/>
      <w:divBdr>
        <w:top w:val="none" w:sz="0" w:space="0" w:color="auto"/>
        <w:left w:val="none" w:sz="0" w:space="0" w:color="auto"/>
        <w:bottom w:val="none" w:sz="0" w:space="0" w:color="auto"/>
        <w:right w:val="none" w:sz="0" w:space="0" w:color="auto"/>
      </w:divBdr>
    </w:div>
    <w:div w:id="124868874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5044636">
      <w:bodyDiv w:val="1"/>
      <w:marLeft w:val="0"/>
      <w:marRight w:val="0"/>
      <w:marTop w:val="0"/>
      <w:marBottom w:val="0"/>
      <w:divBdr>
        <w:top w:val="none" w:sz="0" w:space="0" w:color="auto"/>
        <w:left w:val="none" w:sz="0" w:space="0" w:color="auto"/>
        <w:bottom w:val="none" w:sz="0" w:space="0" w:color="auto"/>
        <w:right w:val="none" w:sz="0" w:space="0" w:color="auto"/>
      </w:divBdr>
    </w:div>
    <w:div w:id="1314794800">
      <w:bodyDiv w:val="1"/>
      <w:marLeft w:val="0"/>
      <w:marRight w:val="0"/>
      <w:marTop w:val="0"/>
      <w:marBottom w:val="0"/>
      <w:divBdr>
        <w:top w:val="none" w:sz="0" w:space="0" w:color="auto"/>
        <w:left w:val="none" w:sz="0" w:space="0" w:color="auto"/>
        <w:bottom w:val="none" w:sz="0" w:space="0" w:color="auto"/>
        <w:right w:val="none" w:sz="0" w:space="0" w:color="auto"/>
      </w:divBdr>
    </w:div>
    <w:div w:id="1357852870">
      <w:bodyDiv w:val="1"/>
      <w:marLeft w:val="0"/>
      <w:marRight w:val="0"/>
      <w:marTop w:val="0"/>
      <w:marBottom w:val="0"/>
      <w:divBdr>
        <w:top w:val="none" w:sz="0" w:space="0" w:color="auto"/>
        <w:left w:val="none" w:sz="0" w:space="0" w:color="auto"/>
        <w:bottom w:val="none" w:sz="0" w:space="0" w:color="auto"/>
        <w:right w:val="none" w:sz="0" w:space="0" w:color="auto"/>
      </w:divBdr>
    </w:div>
    <w:div w:id="1431313864">
      <w:bodyDiv w:val="1"/>
      <w:marLeft w:val="0"/>
      <w:marRight w:val="0"/>
      <w:marTop w:val="0"/>
      <w:marBottom w:val="0"/>
      <w:divBdr>
        <w:top w:val="none" w:sz="0" w:space="0" w:color="auto"/>
        <w:left w:val="none" w:sz="0" w:space="0" w:color="auto"/>
        <w:bottom w:val="none" w:sz="0" w:space="0" w:color="auto"/>
        <w:right w:val="none" w:sz="0" w:space="0" w:color="auto"/>
      </w:divBdr>
    </w:div>
    <w:div w:id="1453013012">
      <w:bodyDiv w:val="1"/>
      <w:marLeft w:val="0"/>
      <w:marRight w:val="0"/>
      <w:marTop w:val="0"/>
      <w:marBottom w:val="0"/>
      <w:divBdr>
        <w:top w:val="none" w:sz="0" w:space="0" w:color="auto"/>
        <w:left w:val="none" w:sz="0" w:space="0" w:color="auto"/>
        <w:bottom w:val="none" w:sz="0" w:space="0" w:color="auto"/>
        <w:right w:val="none" w:sz="0" w:space="0" w:color="auto"/>
      </w:divBdr>
    </w:div>
    <w:div w:id="1457530268">
      <w:bodyDiv w:val="1"/>
      <w:marLeft w:val="0"/>
      <w:marRight w:val="0"/>
      <w:marTop w:val="0"/>
      <w:marBottom w:val="0"/>
      <w:divBdr>
        <w:top w:val="none" w:sz="0" w:space="0" w:color="auto"/>
        <w:left w:val="none" w:sz="0" w:space="0" w:color="auto"/>
        <w:bottom w:val="none" w:sz="0" w:space="0" w:color="auto"/>
        <w:right w:val="none" w:sz="0" w:space="0" w:color="auto"/>
      </w:divBdr>
    </w:div>
    <w:div w:id="1462261957">
      <w:bodyDiv w:val="1"/>
      <w:marLeft w:val="0"/>
      <w:marRight w:val="0"/>
      <w:marTop w:val="0"/>
      <w:marBottom w:val="0"/>
      <w:divBdr>
        <w:top w:val="none" w:sz="0" w:space="0" w:color="auto"/>
        <w:left w:val="none" w:sz="0" w:space="0" w:color="auto"/>
        <w:bottom w:val="none" w:sz="0" w:space="0" w:color="auto"/>
        <w:right w:val="none" w:sz="0" w:space="0" w:color="auto"/>
      </w:divBdr>
    </w:div>
    <w:div w:id="1538423434">
      <w:bodyDiv w:val="1"/>
      <w:marLeft w:val="0"/>
      <w:marRight w:val="0"/>
      <w:marTop w:val="0"/>
      <w:marBottom w:val="0"/>
      <w:divBdr>
        <w:top w:val="none" w:sz="0" w:space="0" w:color="auto"/>
        <w:left w:val="none" w:sz="0" w:space="0" w:color="auto"/>
        <w:bottom w:val="none" w:sz="0" w:space="0" w:color="auto"/>
        <w:right w:val="none" w:sz="0" w:space="0" w:color="auto"/>
      </w:divBdr>
    </w:div>
    <w:div w:id="1554078137">
      <w:bodyDiv w:val="1"/>
      <w:marLeft w:val="0"/>
      <w:marRight w:val="0"/>
      <w:marTop w:val="0"/>
      <w:marBottom w:val="0"/>
      <w:divBdr>
        <w:top w:val="none" w:sz="0" w:space="0" w:color="auto"/>
        <w:left w:val="none" w:sz="0" w:space="0" w:color="auto"/>
        <w:bottom w:val="none" w:sz="0" w:space="0" w:color="auto"/>
        <w:right w:val="none" w:sz="0" w:space="0" w:color="auto"/>
      </w:divBdr>
    </w:div>
    <w:div w:id="1671442823">
      <w:bodyDiv w:val="1"/>
      <w:marLeft w:val="0"/>
      <w:marRight w:val="0"/>
      <w:marTop w:val="0"/>
      <w:marBottom w:val="0"/>
      <w:divBdr>
        <w:top w:val="none" w:sz="0" w:space="0" w:color="auto"/>
        <w:left w:val="none" w:sz="0" w:space="0" w:color="auto"/>
        <w:bottom w:val="none" w:sz="0" w:space="0" w:color="auto"/>
        <w:right w:val="none" w:sz="0" w:space="0" w:color="auto"/>
      </w:divBdr>
    </w:div>
    <w:div w:id="1685012062">
      <w:bodyDiv w:val="1"/>
      <w:marLeft w:val="0"/>
      <w:marRight w:val="0"/>
      <w:marTop w:val="0"/>
      <w:marBottom w:val="0"/>
      <w:divBdr>
        <w:top w:val="none" w:sz="0" w:space="0" w:color="auto"/>
        <w:left w:val="none" w:sz="0" w:space="0" w:color="auto"/>
        <w:bottom w:val="none" w:sz="0" w:space="0" w:color="auto"/>
        <w:right w:val="none" w:sz="0" w:space="0" w:color="auto"/>
      </w:divBdr>
    </w:div>
    <w:div w:id="1721400367">
      <w:bodyDiv w:val="1"/>
      <w:marLeft w:val="0"/>
      <w:marRight w:val="0"/>
      <w:marTop w:val="0"/>
      <w:marBottom w:val="0"/>
      <w:divBdr>
        <w:top w:val="none" w:sz="0" w:space="0" w:color="auto"/>
        <w:left w:val="none" w:sz="0" w:space="0" w:color="auto"/>
        <w:bottom w:val="none" w:sz="0" w:space="0" w:color="auto"/>
        <w:right w:val="none" w:sz="0" w:space="0" w:color="auto"/>
      </w:divBdr>
    </w:div>
    <w:div w:id="1727333883">
      <w:bodyDiv w:val="1"/>
      <w:marLeft w:val="0"/>
      <w:marRight w:val="0"/>
      <w:marTop w:val="0"/>
      <w:marBottom w:val="0"/>
      <w:divBdr>
        <w:top w:val="none" w:sz="0" w:space="0" w:color="auto"/>
        <w:left w:val="none" w:sz="0" w:space="0" w:color="auto"/>
        <w:bottom w:val="none" w:sz="0" w:space="0" w:color="auto"/>
        <w:right w:val="none" w:sz="0" w:space="0" w:color="auto"/>
      </w:divBdr>
    </w:div>
    <w:div w:id="17649573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21149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210132">
      <w:bodyDiv w:val="1"/>
      <w:marLeft w:val="0"/>
      <w:marRight w:val="0"/>
      <w:marTop w:val="0"/>
      <w:marBottom w:val="0"/>
      <w:divBdr>
        <w:top w:val="none" w:sz="0" w:space="0" w:color="auto"/>
        <w:left w:val="none" w:sz="0" w:space="0" w:color="auto"/>
        <w:bottom w:val="none" w:sz="0" w:space="0" w:color="auto"/>
        <w:right w:val="none" w:sz="0" w:space="0" w:color="auto"/>
      </w:divBdr>
    </w:div>
    <w:div w:id="1924491637">
      <w:bodyDiv w:val="1"/>
      <w:marLeft w:val="0"/>
      <w:marRight w:val="0"/>
      <w:marTop w:val="0"/>
      <w:marBottom w:val="0"/>
      <w:divBdr>
        <w:top w:val="none" w:sz="0" w:space="0" w:color="auto"/>
        <w:left w:val="none" w:sz="0" w:space="0" w:color="auto"/>
        <w:bottom w:val="none" w:sz="0" w:space="0" w:color="auto"/>
        <w:right w:val="none" w:sz="0" w:space="0" w:color="auto"/>
      </w:divBdr>
    </w:div>
    <w:div w:id="2025280482">
      <w:bodyDiv w:val="1"/>
      <w:marLeft w:val="0"/>
      <w:marRight w:val="0"/>
      <w:marTop w:val="0"/>
      <w:marBottom w:val="0"/>
      <w:divBdr>
        <w:top w:val="none" w:sz="0" w:space="0" w:color="auto"/>
        <w:left w:val="none" w:sz="0" w:space="0" w:color="auto"/>
        <w:bottom w:val="none" w:sz="0" w:space="0" w:color="auto"/>
        <w:right w:val="none" w:sz="0" w:space="0" w:color="auto"/>
      </w:divBdr>
    </w:div>
    <w:div w:id="2038433828">
      <w:bodyDiv w:val="1"/>
      <w:marLeft w:val="0"/>
      <w:marRight w:val="0"/>
      <w:marTop w:val="0"/>
      <w:marBottom w:val="0"/>
      <w:divBdr>
        <w:top w:val="none" w:sz="0" w:space="0" w:color="auto"/>
        <w:left w:val="none" w:sz="0" w:space="0" w:color="auto"/>
        <w:bottom w:val="none" w:sz="0" w:space="0" w:color="auto"/>
        <w:right w:val="none" w:sz="0" w:space="0" w:color="auto"/>
      </w:divBdr>
    </w:div>
    <w:div w:id="209905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urait.ru/bcode/514902" TargetMode="Externa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17" Type="http://schemas.openxmlformats.org/officeDocument/2006/relationships/header" Target="header6.xml"/><Relationship Id="rId25" Type="http://schemas.openxmlformats.org/officeDocument/2006/relationships/hyperlink" Target="https://www.urait.ru/bcode/51798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511791" TargetMode="External"/><Relationship Id="rId24" Type="http://schemas.openxmlformats.org/officeDocument/2006/relationships/hyperlink" Target="http://www.ntcexpert.ru/vic/vic15"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23" Type="http://schemas.openxmlformats.org/officeDocument/2006/relationships/hyperlink" Target="http://www.ntcexpert.ru/vic/lupy-izmeritelnye" TargetMode="External"/><Relationship Id="rId28"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10" Type="http://schemas.openxmlformats.org/officeDocument/2006/relationships/header" Target="header2.xml"/><Relationship Id="rId19"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ntcexpert.ru/vic/shablony-svarschika" TargetMode="External"/><Relationship Id="rId27" Type="http://schemas.openxmlformats.org/officeDocument/2006/relationships/hyperlink" Target="https://spolab.firpo.ru/npdv2/category-doc/get/5133" TargetMode="External"/><Relationship Id="rId30"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8"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38</Pages>
  <Words>7592</Words>
  <Characters>43279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59</cp:revision>
  <cp:lastPrinted>2023-04-28T08:44:00Z</cp:lastPrinted>
  <dcterms:created xsi:type="dcterms:W3CDTF">2024-02-07T09:23:00Z</dcterms:created>
  <dcterms:modified xsi:type="dcterms:W3CDTF">2024-11-19T16:06:00Z</dcterms:modified>
</cp:coreProperties>
</file>