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516CF8A0" w14:textId="4A564AC3" w:rsidR="00064407" w:rsidRDefault="00175696" w:rsidP="00252FFB">
      <w:pPr>
        <w:jc w:val="center"/>
        <w:rPr>
          <w:rFonts w:ascii="Times New Roman" w:hAnsi="Times New Roman" w:cs="Times New Roman"/>
          <w:b/>
          <w:bCs/>
          <w:sz w:val="24"/>
          <w:szCs w:val="24"/>
        </w:rPr>
      </w:pPr>
      <w:r w:rsidRPr="00175696">
        <w:rPr>
          <w:rFonts w:ascii="Times New Roman" w:hAnsi="Times New Roman" w:cs="Times New Roman"/>
          <w:b/>
          <w:bCs/>
          <w:sz w:val="24"/>
          <w:szCs w:val="24"/>
        </w:rPr>
        <w:t>«ПРОФЕССИОНАЛИТЕТ»</w:t>
      </w:r>
    </w:p>
    <w:p w14:paraId="6B7F00BE" w14:textId="77777777" w:rsidR="00175696" w:rsidRPr="001C33BF" w:rsidRDefault="00175696"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37D5B1DC" w14:textId="66CF3810" w:rsidR="00064407" w:rsidRPr="00D0628B" w:rsidRDefault="00064407" w:rsidP="00D0628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r w:rsidRPr="00711B29">
        <w:rPr>
          <w:rFonts w:ascii="Times New Roman" w:eastAsia="Calibri" w:hAnsi="Times New Roman" w:cs="Times New Roman"/>
          <w:i/>
          <w:sz w:val="24"/>
          <w:szCs w:val="24"/>
        </w:rPr>
        <w:br/>
      </w:r>
      <w:r w:rsidRPr="00D0628B">
        <w:rPr>
          <w:rFonts w:ascii="Times New Roman" w:eastAsia="Calibri" w:hAnsi="Times New Roman" w:cs="Times New Roman"/>
          <w:iCs/>
          <w:sz w:val="24"/>
          <w:szCs w:val="24"/>
        </w:rPr>
        <w:t>подготовки специалистов среднего звена</w:t>
      </w:r>
    </w:p>
    <w:p w14:paraId="1C1521E9" w14:textId="77777777" w:rsidR="00064407" w:rsidRPr="001C33BF" w:rsidRDefault="00064407" w:rsidP="00252FFB">
      <w:pPr>
        <w:jc w:val="center"/>
        <w:rPr>
          <w:rFonts w:ascii="Times New Roman" w:hAnsi="Times New Roman" w:cs="Times New Roman"/>
          <w:iCs/>
          <w:sz w:val="24"/>
          <w:szCs w:val="24"/>
        </w:rPr>
      </w:pPr>
    </w:p>
    <w:p w14:paraId="6D4DACEA" w14:textId="6D3BF4DF" w:rsidR="00175696" w:rsidRPr="004222FC" w:rsidRDefault="00BE3FDA" w:rsidP="004222FC">
      <w:pPr>
        <w:jc w:val="center"/>
        <w:rPr>
          <w:rFonts w:ascii="Times New Roman" w:eastAsia="Calibri" w:hAnsi="Times New Roman" w:cs="Times New Roman"/>
          <w:b/>
          <w:i/>
          <w:iCs/>
          <w:color w:val="2F5496" w:themeColor="accent1" w:themeShade="BF"/>
          <w:sz w:val="24"/>
          <w:szCs w:val="24"/>
        </w:rPr>
      </w:pPr>
      <w:r w:rsidRPr="00D0628B">
        <w:rPr>
          <w:rFonts w:ascii="Times New Roman" w:eastAsia="Calibri" w:hAnsi="Times New Roman" w:cs="Times New Roman"/>
          <w:b/>
          <w:sz w:val="24"/>
          <w:szCs w:val="24"/>
        </w:rPr>
        <w:t>Специальность</w:t>
      </w:r>
    </w:p>
    <w:p w14:paraId="2E717F4F" w14:textId="11B5FF46" w:rsidR="00D0628B" w:rsidRPr="00D0628B" w:rsidRDefault="00D0628B" w:rsidP="00D0628B">
      <w:pPr>
        <w:jc w:val="center"/>
        <w:rPr>
          <w:rFonts w:ascii="Times New Roman" w:eastAsia="Calibri" w:hAnsi="Times New Roman" w:cs="Times New Roman"/>
          <w:bCs/>
          <w:iCs/>
          <w:sz w:val="24"/>
          <w:szCs w:val="24"/>
        </w:rPr>
      </w:pPr>
      <w:r w:rsidRPr="00D0628B">
        <w:rPr>
          <w:rFonts w:ascii="Times New Roman" w:eastAsia="Calibri" w:hAnsi="Times New Roman" w:cs="Times New Roman"/>
          <w:bCs/>
          <w:iCs/>
          <w:sz w:val="24"/>
          <w:szCs w:val="24"/>
        </w:rPr>
        <w:t>09.02.</w:t>
      </w:r>
      <w:r>
        <w:rPr>
          <w:rFonts w:ascii="Times New Roman" w:eastAsia="Calibri" w:hAnsi="Times New Roman" w:cs="Times New Roman"/>
          <w:bCs/>
          <w:iCs/>
          <w:sz w:val="24"/>
          <w:szCs w:val="24"/>
        </w:rPr>
        <w:t>13</w:t>
      </w:r>
      <w:r w:rsidRPr="00D0628B">
        <w:rPr>
          <w:rFonts w:ascii="Times New Roman" w:eastAsia="Calibri" w:hAnsi="Times New Roman" w:cs="Times New Roman"/>
          <w:bCs/>
          <w:iCs/>
          <w:sz w:val="24"/>
          <w:szCs w:val="24"/>
        </w:rPr>
        <w:t xml:space="preserve"> Интеграция решений с применением технологий искусственного интеллекта</w:t>
      </w:r>
    </w:p>
    <w:p w14:paraId="66082C45" w14:textId="77777777" w:rsidR="00D0628B" w:rsidRPr="00D0628B" w:rsidRDefault="00D0628B" w:rsidP="00D0628B">
      <w:pPr>
        <w:jc w:val="center"/>
        <w:rPr>
          <w:rFonts w:ascii="Times New Roman" w:eastAsia="Calibri" w:hAnsi="Times New Roman" w:cs="Times New Roman"/>
          <w:bCs/>
          <w:iCs/>
          <w:sz w:val="24"/>
          <w:szCs w:val="24"/>
        </w:rPr>
      </w:pPr>
    </w:p>
    <w:p w14:paraId="25391644" w14:textId="77777777" w:rsidR="00064407" w:rsidRPr="00711B29" w:rsidRDefault="00064407" w:rsidP="004222FC">
      <w:pP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2D5473C5" w14:textId="302E1223" w:rsidR="00D0628B" w:rsidRPr="001C33BF" w:rsidRDefault="00064407" w:rsidP="004222FC">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E5ACBF8" w14:textId="749291C4" w:rsidR="00064407" w:rsidRPr="00D0628B" w:rsidRDefault="00D0628B" w:rsidP="00252FFB">
      <w:pPr>
        <w:jc w:val="center"/>
        <w:rPr>
          <w:rFonts w:ascii="Times New Roman" w:hAnsi="Times New Roman" w:cs="Times New Roman"/>
          <w:bCs/>
          <w:i/>
          <w:sz w:val="24"/>
          <w:szCs w:val="24"/>
        </w:rPr>
      </w:pPr>
      <w:r w:rsidRPr="00D0628B">
        <w:rPr>
          <w:rFonts w:ascii="Times New Roman" w:eastAsia="Calibri" w:hAnsi="Times New Roman" w:cs="Times New Roman"/>
          <w:bCs/>
          <w:sz w:val="24"/>
          <w:szCs w:val="24"/>
        </w:rPr>
        <w:t>специалист по работе с искусственным интеллектом</w:t>
      </w: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46A2B82E" w:rsidR="00BE3FDA" w:rsidRPr="00D0628B" w:rsidRDefault="00BE3FDA" w:rsidP="00252FFB">
            <w:pPr>
              <w:suppressAutoHyphens/>
              <w:rPr>
                <w:rFonts w:ascii="Times New Roman" w:eastAsia="Calibri" w:hAnsi="Times New Roman" w:cs="Times New Roman"/>
                <w:b/>
                <w:sz w:val="24"/>
                <w:szCs w:val="24"/>
              </w:rPr>
            </w:pPr>
            <w:r w:rsidRPr="00D0628B">
              <w:rPr>
                <w:rFonts w:ascii="Times New Roman" w:eastAsia="Calibri" w:hAnsi="Times New Roman" w:cs="Times New Roman"/>
                <w:b/>
                <w:sz w:val="24"/>
                <w:szCs w:val="24"/>
              </w:rPr>
              <w:t xml:space="preserve">Утверждено протоколом </w:t>
            </w:r>
            <w:r w:rsidR="00175696">
              <w:rPr>
                <w:rFonts w:ascii="Times New Roman" w:eastAsia="Calibri" w:hAnsi="Times New Roman" w:cs="Times New Roman"/>
                <w:b/>
                <w:sz w:val="24"/>
                <w:szCs w:val="24"/>
              </w:rPr>
              <w:t>ф</w:t>
            </w:r>
            <w:r w:rsidRPr="00D0628B">
              <w:rPr>
                <w:rFonts w:ascii="Times New Roman" w:eastAsia="Calibri" w:hAnsi="Times New Roman" w:cs="Times New Roman"/>
                <w:b/>
                <w:sz w:val="24"/>
                <w:szCs w:val="24"/>
              </w:rPr>
              <w:t xml:space="preserve">едерального учебно-методического объединения </w:t>
            </w:r>
            <w:r w:rsidR="007243F6" w:rsidRPr="00463499">
              <w:rPr>
                <w:rFonts w:ascii="Times New Roman" w:hAnsi="Times New Roman"/>
                <w:b/>
                <w:sz w:val="24"/>
                <w:szCs w:val="24"/>
              </w:rPr>
              <w:t>в системе среднего профессионального образования</w:t>
            </w:r>
            <w:r w:rsidR="007243F6" w:rsidRPr="00D0628B">
              <w:rPr>
                <w:rFonts w:ascii="Times New Roman" w:hAnsi="Times New Roman"/>
                <w:b/>
                <w:sz w:val="24"/>
                <w:szCs w:val="24"/>
              </w:rPr>
              <w:t xml:space="preserve"> </w:t>
            </w:r>
            <w:r w:rsidR="007243F6" w:rsidRPr="00D0628B">
              <w:rPr>
                <w:rFonts w:ascii="Times New Roman" w:hAnsi="Times New Roman"/>
                <w:b/>
                <w:sz w:val="24"/>
                <w:szCs w:val="24"/>
              </w:rPr>
              <w:br/>
            </w:r>
            <w:r w:rsidRPr="00D0628B">
              <w:rPr>
                <w:rFonts w:ascii="Times New Roman" w:eastAsia="Calibri" w:hAnsi="Times New Roman" w:cs="Times New Roman"/>
                <w:b/>
                <w:sz w:val="24"/>
                <w:szCs w:val="24"/>
              </w:rPr>
              <w:t xml:space="preserve">по УГПС </w:t>
            </w:r>
            <w:r w:rsidR="00D0628B" w:rsidRPr="00D0628B">
              <w:rPr>
                <w:rFonts w:ascii="Times New Roman" w:eastAsia="Calibri" w:hAnsi="Times New Roman" w:cs="Times New Roman"/>
                <w:b/>
                <w:sz w:val="24"/>
                <w:szCs w:val="24"/>
              </w:rPr>
              <w:t>09</w:t>
            </w:r>
            <w:r w:rsidR="006B24A9" w:rsidRPr="00D0628B">
              <w:rPr>
                <w:rFonts w:ascii="Times New Roman" w:eastAsia="Calibri" w:hAnsi="Times New Roman" w:cs="Times New Roman"/>
                <w:b/>
                <w:sz w:val="24"/>
                <w:szCs w:val="24"/>
              </w:rPr>
              <w:t>.00.00</w:t>
            </w:r>
            <w:r w:rsidR="005549D6" w:rsidRPr="00D0628B">
              <w:rPr>
                <w:rFonts w:ascii="Times New Roman" w:eastAsia="Calibri" w:hAnsi="Times New Roman" w:cs="Times New Roman"/>
                <w:b/>
                <w:sz w:val="24"/>
                <w:szCs w:val="24"/>
              </w:rPr>
              <w:t xml:space="preserve"> </w:t>
            </w:r>
            <w:r w:rsidR="00D0628B" w:rsidRPr="00D0628B">
              <w:rPr>
                <w:rFonts w:ascii="Times New Roman" w:hAnsi="Times New Roman"/>
                <w:b/>
                <w:sz w:val="24"/>
                <w:szCs w:val="24"/>
              </w:rPr>
              <w:t>Информатика и вычислительная техника</w:t>
            </w:r>
            <w:r w:rsidR="006B24A9" w:rsidRPr="00D0628B">
              <w:rPr>
                <w:rFonts w:ascii="Times New Roman" w:eastAsia="Calibri" w:hAnsi="Times New Roman" w:cs="Times New Roman"/>
                <w:b/>
                <w:sz w:val="24"/>
                <w:szCs w:val="24"/>
              </w:rPr>
              <w:t>:</w:t>
            </w:r>
          </w:p>
          <w:p w14:paraId="3E368E48" w14:textId="77777777" w:rsidR="00BE3FDA" w:rsidRPr="00D0628B"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60FA631D" w:rsidR="00BE3FDA" w:rsidRPr="00C248AF" w:rsidRDefault="00651D1E" w:rsidP="00651D1E">
            <w:pPr>
              <w:jc w:val="center"/>
              <w:rPr>
                <w:rFonts w:ascii="Times New Roman" w:eastAsia="Calibri" w:hAnsi="Times New Roman" w:cs="Times New Roman"/>
                <w:i/>
                <w:iCs/>
                <w:sz w:val="24"/>
                <w:szCs w:val="24"/>
              </w:rPr>
            </w:pPr>
            <w:r w:rsidRPr="00651D1E">
              <w:rPr>
                <w:rFonts w:ascii="Times New Roman" w:eastAsia="Calibri" w:hAnsi="Times New Roman" w:cs="Times New Roman"/>
                <w:i/>
                <w:iCs/>
                <w:sz w:val="24"/>
                <w:szCs w:val="24"/>
              </w:rPr>
              <w:t>от 29.08.2025 № 6/2025</w:t>
            </w: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F38B91B" w14:textId="1C6B8034" w:rsidR="00BE3FDA" w:rsidRPr="00175696"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в реестре примерных образовательных программ</w:t>
            </w:r>
            <w:r w:rsidR="00175696">
              <w:t xml:space="preserve"> </w:t>
            </w:r>
            <w:r w:rsidR="00175696" w:rsidRPr="00175696">
              <w:rPr>
                <w:rFonts w:ascii="Times New Roman" w:eastAsia="Calibri" w:hAnsi="Times New Roman" w:cs="Times New Roman"/>
                <w:b/>
                <w:sz w:val="24"/>
                <w:szCs w:val="24"/>
              </w:rPr>
              <w:t>среднего профессионального образования</w:t>
            </w:r>
            <w:r w:rsidRPr="00C8345A">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6E22346C" w14:textId="1547B96F" w:rsidR="00BE3FDA" w:rsidRPr="00C248AF" w:rsidRDefault="00651D1E" w:rsidP="00651D1E">
            <w:pPr>
              <w:jc w:val="center"/>
              <w:rPr>
                <w:rFonts w:ascii="Times New Roman" w:eastAsia="Calibri" w:hAnsi="Times New Roman" w:cs="Times New Roman"/>
                <w:sz w:val="24"/>
                <w:szCs w:val="24"/>
              </w:rPr>
            </w:pPr>
            <w:r w:rsidRPr="00651D1E">
              <w:rPr>
                <w:rFonts w:ascii="Times New Roman" w:eastAsia="Calibri" w:hAnsi="Times New Roman" w:cs="Times New Roman"/>
                <w:sz w:val="24"/>
                <w:szCs w:val="24"/>
              </w:rPr>
              <w:t>19/2025</w:t>
            </w: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0EDBCF13" w14:textId="77777777" w:rsidR="00651D1E" w:rsidRPr="00651D1E" w:rsidRDefault="00651D1E" w:rsidP="00651D1E">
            <w:pPr>
              <w:jc w:val="center"/>
              <w:rPr>
                <w:rFonts w:ascii="Times New Roman" w:eastAsia="Calibri" w:hAnsi="Times New Roman" w:cs="Times New Roman"/>
              </w:rPr>
            </w:pPr>
            <w:r w:rsidRPr="00651D1E">
              <w:rPr>
                <w:rFonts w:ascii="Times New Roman" w:eastAsia="Calibri" w:hAnsi="Times New Roman" w:cs="Times New Roman"/>
              </w:rPr>
              <w:t>Приказ ФГБОУ ДПО ИРПО</w:t>
            </w:r>
          </w:p>
          <w:p w14:paraId="74AB9812" w14:textId="21A3C11B" w:rsidR="00BE3FDA" w:rsidRPr="00550A3F" w:rsidRDefault="00651D1E" w:rsidP="00651D1E">
            <w:pPr>
              <w:jc w:val="center"/>
              <w:rPr>
                <w:rFonts w:ascii="Times New Roman" w:eastAsia="Calibri" w:hAnsi="Times New Roman" w:cs="Times New Roman"/>
                <w:sz w:val="20"/>
                <w:szCs w:val="20"/>
              </w:rPr>
            </w:pPr>
            <w:r w:rsidRPr="00651D1E">
              <w:rPr>
                <w:rFonts w:ascii="Times New Roman" w:eastAsia="Calibri" w:hAnsi="Times New Roman" w:cs="Times New Roman"/>
              </w:rPr>
              <w:t>№ 01-09-581/2025 от 13.10.2025</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2C7E12EC"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175696">
        <w:rPr>
          <w:rFonts w:ascii="Times New Roman" w:hAnsi="Times New Roman" w:cs="Times New Roman"/>
          <w:b/>
          <w:sz w:val="24"/>
          <w:szCs w:val="24"/>
        </w:rPr>
        <w:t>5</w:t>
      </w:r>
      <w:r w:rsidR="00D0628B">
        <w:rPr>
          <w:rFonts w:ascii="Times New Roman" w:hAnsi="Times New Roman" w:cs="Times New Roman"/>
          <w:b/>
          <w:sz w:val="24"/>
          <w:szCs w:val="24"/>
        </w:rPr>
        <w:t xml:space="preserve"> </w:t>
      </w:r>
      <w:r w:rsidRPr="001C33BF">
        <w:rPr>
          <w:rFonts w:ascii="Times New Roman" w:hAnsi="Times New Roman" w:cs="Times New Roman"/>
          <w:b/>
          <w:sz w:val="24"/>
          <w:szCs w:val="24"/>
        </w:rPr>
        <w:t>год</w:t>
      </w:r>
    </w:p>
    <w:p w14:paraId="2FE26106" w14:textId="7EC1C2ED" w:rsidR="00064407" w:rsidRPr="00391DDD" w:rsidRDefault="00175696" w:rsidP="00252FFB">
      <w:pPr>
        <w:suppressAutoHyphens/>
        <w:ind w:firstLine="709"/>
        <w:jc w:val="both"/>
        <w:rPr>
          <w:rFonts w:ascii="Times New Roman" w:eastAsia="Calibri" w:hAnsi="Times New Roman" w:cs="Times New Roman"/>
          <w:bCs/>
          <w:sz w:val="24"/>
          <w:szCs w:val="24"/>
        </w:rPr>
      </w:pPr>
      <w:r w:rsidRPr="00175696">
        <w:rPr>
          <w:rFonts w:ascii="Times New Roman" w:eastAsia="Calibri" w:hAnsi="Times New Roman" w:cs="Times New Roman"/>
          <w:b/>
          <w:bCs/>
          <w:sz w:val="24"/>
          <w:szCs w:val="24"/>
        </w:rPr>
        <w:lastRenderedPageBreak/>
        <w:t>Разработчики примерной образовательной программы «Профессионалитет»</w:t>
      </w:r>
    </w:p>
    <w:p w14:paraId="1AB0E87E" w14:textId="7DD436ED" w:rsidR="00AE7156" w:rsidRDefault="00AE7156" w:rsidP="00252FFB">
      <w:pPr>
        <w:ind w:left="-142" w:firstLine="567"/>
        <w:jc w:val="center"/>
        <w:rPr>
          <w:rFonts w:ascii="Times New Roman" w:hAnsi="Times New Roman"/>
          <w:b/>
          <w:sz w:val="24"/>
          <w:szCs w:val="24"/>
        </w:rPr>
      </w:pPr>
    </w:p>
    <w:p w14:paraId="514C1A22" w14:textId="77777777" w:rsidR="00175696" w:rsidRPr="007341D7" w:rsidRDefault="00175696" w:rsidP="00252FFB">
      <w:pPr>
        <w:ind w:left="-142" w:firstLine="567"/>
        <w:jc w:val="center"/>
        <w:rPr>
          <w:rFonts w:ascii="Times New Roman" w:hAnsi="Times New Roman"/>
          <w:b/>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6303"/>
      </w:tblGrid>
      <w:tr w:rsidR="00AE7156" w:rsidRPr="007341D7" w14:paraId="60BF3D23"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03"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F24883" w:rsidRPr="007341D7" w14:paraId="6F22AF5B"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0725D8DB" w14:textId="506DD651" w:rsidR="00F24883" w:rsidRPr="00893D19" w:rsidRDefault="00F24883" w:rsidP="00F24883">
            <w:pPr>
              <w:rPr>
                <w:rFonts w:ascii="Times New Roman" w:hAnsi="Times New Roman"/>
                <w:sz w:val="24"/>
                <w:szCs w:val="24"/>
              </w:rPr>
            </w:pPr>
            <w:r w:rsidRPr="00893D19">
              <w:rPr>
                <w:rFonts w:ascii="Times New Roman" w:hAnsi="Times New Roman"/>
                <w:sz w:val="24"/>
                <w:szCs w:val="24"/>
              </w:rPr>
              <w:t>Прищеп Михаил</w:t>
            </w:r>
            <w:r>
              <w:rPr>
                <w:rFonts w:ascii="Times New Roman" w:hAnsi="Times New Roman"/>
                <w:sz w:val="24"/>
                <w:szCs w:val="24"/>
              </w:rPr>
              <w:t xml:space="preserve"> С</w:t>
            </w:r>
            <w:r w:rsidRPr="00893D19">
              <w:rPr>
                <w:rFonts w:ascii="Times New Roman" w:hAnsi="Times New Roman"/>
                <w:sz w:val="24"/>
                <w:szCs w:val="24"/>
              </w:rPr>
              <w:t>ергеевич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51FCED26" w14:textId="20C3C0D0" w:rsidR="00F24883" w:rsidRPr="00893D19" w:rsidRDefault="00F24883" w:rsidP="00F24883">
            <w:pPr>
              <w:ind w:left="34"/>
              <w:rPr>
                <w:rFonts w:ascii="Times New Roman" w:hAnsi="Times New Roman"/>
                <w:sz w:val="24"/>
                <w:szCs w:val="24"/>
              </w:rPr>
            </w:pPr>
            <w:r w:rsidRPr="00893D19">
              <w:rPr>
                <w:rFonts w:ascii="Times New Roman" w:hAnsi="Times New Roman"/>
                <w:sz w:val="24"/>
                <w:szCs w:val="24"/>
              </w:rPr>
              <w:t>преподаватель, ФГБОУ ВО «Российский экономический университет имени Г.В. Плеханова» Московский приборостроительный техникум</w:t>
            </w:r>
          </w:p>
        </w:tc>
      </w:tr>
      <w:tr w:rsidR="00F24883" w:rsidRPr="007341D7" w14:paraId="4813236A"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3995FAD" w14:textId="2C047DA2" w:rsidR="00F24883" w:rsidRPr="007341D7" w:rsidRDefault="00F24883" w:rsidP="00F24883">
            <w:pPr>
              <w:rPr>
                <w:rFonts w:ascii="Times New Roman" w:hAnsi="Times New Roman"/>
                <w:sz w:val="24"/>
                <w:szCs w:val="24"/>
              </w:rPr>
            </w:pPr>
            <w:r w:rsidRPr="00893D19">
              <w:rPr>
                <w:rFonts w:ascii="Times New Roman" w:hAnsi="Times New Roman"/>
                <w:sz w:val="24"/>
                <w:szCs w:val="24"/>
              </w:rPr>
              <w:t>Клопов Дмитрий</w:t>
            </w:r>
            <w:r>
              <w:rPr>
                <w:rFonts w:ascii="Times New Roman" w:hAnsi="Times New Roman"/>
                <w:sz w:val="24"/>
                <w:szCs w:val="24"/>
              </w:rPr>
              <w:t xml:space="preserve"> А</w:t>
            </w:r>
            <w:r w:rsidRPr="00893D19">
              <w:rPr>
                <w:rFonts w:ascii="Times New Roman" w:hAnsi="Times New Roman"/>
                <w:sz w:val="24"/>
                <w:szCs w:val="24"/>
              </w:rPr>
              <w:t>натольевич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4DF84245" w14:textId="0F960A84" w:rsidR="00F24883" w:rsidRPr="007341D7" w:rsidRDefault="00F24883" w:rsidP="00F24883">
            <w:pPr>
              <w:ind w:left="34"/>
              <w:rPr>
                <w:rFonts w:ascii="Times New Roman" w:hAnsi="Times New Roman"/>
                <w:sz w:val="24"/>
                <w:szCs w:val="24"/>
              </w:rPr>
            </w:pPr>
            <w:r w:rsidRPr="00893D19">
              <w:rPr>
                <w:rFonts w:ascii="Times New Roman" w:hAnsi="Times New Roman"/>
                <w:sz w:val="24"/>
                <w:szCs w:val="24"/>
              </w:rPr>
              <w:t>заместитель директора</w:t>
            </w:r>
            <w:r>
              <w:rPr>
                <w:rFonts w:ascii="Times New Roman" w:hAnsi="Times New Roman"/>
                <w:sz w:val="24"/>
                <w:szCs w:val="24"/>
              </w:rPr>
              <w:t xml:space="preserve">, </w:t>
            </w:r>
            <w:r w:rsidRPr="00893D19">
              <w:rPr>
                <w:rFonts w:ascii="Times New Roman" w:hAnsi="Times New Roman"/>
                <w:sz w:val="24"/>
                <w:szCs w:val="24"/>
              </w:rPr>
              <w:t>ФГБОУ ВО «Российский</w:t>
            </w:r>
            <w:r>
              <w:rPr>
                <w:rFonts w:ascii="Times New Roman" w:hAnsi="Times New Roman"/>
                <w:sz w:val="24"/>
                <w:szCs w:val="24"/>
              </w:rPr>
              <w:t xml:space="preserve"> </w:t>
            </w:r>
            <w:r w:rsidRPr="00893D19">
              <w:rPr>
                <w:rFonts w:ascii="Times New Roman" w:hAnsi="Times New Roman"/>
                <w:sz w:val="24"/>
                <w:szCs w:val="24"/>
              </w:rPr>
              <w:t>экономический</w:t>
            </w:r>
            <w:r>
              <w:rPr>
                <w:rFonts w:ascii="Times New Roman" w:hAnsi="Times New Roman"/>
                <w:sz w:val="24"/>
                <w:szCs w:val="24"/>
              </w:rPr>
              <w:t xml:space="preserve"> </w:t>
            </w:r>
            <w:r w:rsidRPr="00893D19">
              <w:rPr>
                <w:rFonts w:ascii="Times New Roman" w:hAnsi="Times New Roman"/>
                <w:sz w:val="24"/>
                <w:szCs w:val="24"/>
              </w:rPr>
              <w:t>университет имени Г.В.</w:t>
            </w:r>
            <w:r>
              <w:t xml:space="preserve"> </w:t>
            </w:r>
            <w:r w:rsidRPr="00893D19">
              <w:rPr>
                <w:rFonts w:ascii="Times New Roman" w:hAnsi="Times New Roman"/>
                <w:sz w:val="24"/>
                <w:szCs w:val="24"/>
              </w:rPr>
              <w:t>Плеханова»</w:t>
            </w:r>
            <w:r>
              <w:rPr>
                <w:rFonts w:ascii="Times New Roman" w:hAnsi="Times New Roman"/>
                <w:sz w:val="24"/>
                <w:szCs w:val="24"/>
              </w:rPr>
              <w:t xml:space="preserve"> </w:t>
            </w:r>
            <w:r w:rsidRPr="00893D19">
              <w:rPr>
                <w:rFonts w:ascii="Times New Roman" w:hAnsi="Times New Roman"/>
                <w:sz w:val="24"/>
                <w:szCs w:val="24"/>
              </w:rPr>
              <w:t>Московский</w:t>
            </w:r>
            <w:r>
              <w:rPr>
                <w:rFonts w:ascii="Times New Roman" w:hAnsi="Times New Roman"/>
                <w:sz w:val="24"/>
                <w:szCs w:val="24"/>
              </w:rPr>
              <w:t xml:space="preserve"> </w:t>
            </w:r>
            <w:r w:rsidRPr="00893D19">
              <w:rPr>
                <w:rFonts w:ascii="Times New Roman" w:hAnsi="Times New Roman"/>
                <w:sz w:val="24"/>
                <w:szCs w:val="24"/>
              </w:rPr>
              <w:t>приборостроительный</w:t>
            </w:r>
            <w:r>
              <w:rPr>
                <w:rFonts w:ascii="Times New Roman" w:hAnsi="Times New Roman"/>
                <w:sz w:val="24"/>
                <w:szCs w:val="24"/>
              </w:rPr>
              <w:t xml:space="preserve"> </w:t>
            </w:r>
            <w:r w:rsidRPr="00893D19">
              <w:rPr>
                <w:rFonts w:ascii="Times New Roman" w:hAnsi="Times New Roman"/>
                <w:sz w:val="24"/>
                <w:szCs w:val="24"/>
              </w:rPr>
              <w:t>техникум</w:t>
            </w:r>
          </w:p>
        </w:tc>
      </w:tr>
      <w:tr w:rsidR="00F24883" w:rsidRPr="007341D7" w14:paraId="2B7AFDDB"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14264E3" w14:textId="4041A227" w:rsidR="00F24883" w:rsidRPr="007341D7" w:rsidRDefault="00F24883" w:rsidP="00F24883">
            <w:pPr>
              <w:rPr>
                <w:rFonts w:ascii="Times New Roman" w:hAnsi="Times New Roman"/>
                <w:sz w:val="24"/>
                <w:szCs w:val="24"/>
              </w:rPr>
            </w:pPr>
            <w:proofErr w:type="spellStart"/>
            <w:r w:rsidRPr="00893D19">
              <w:rPr>
                <w:rFonts w:ascii="Times New Roman" w:hAnsi="Times New Roman"/>
                <w:sz w:val="24"/>
                <w:szCs w:val="24"/>
              </w:rPr>
              <w:t>Шимбирёв</w:t>
            </w:r>
            <w:proofErr w:type="spellEnd"/>
            <w:r w:rsidRPr="00893D19">
              <w:rPr>
                <w:rFonts w:ascii="Times New Roman" w:hAnsi="Times New Roman"/>
                <w:sz w:val="24"/>
                <w:szCs w:val="24"/>
              </w:rPr>
              <w:t xml:space="preserve"> Андрей Андреевич</w:t>
            </w:r>
            <w:r>
              <w:rPr>
                <w:rFonts w:ascii="Times New Roman" w:hAnsi="Times New Roman"/>
                <w:sz w:val="24"/>
                <w:szCs w:val="24"/>
              </w:rPr>
              <w:t xml:space="preserve"> </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0B2527F8" w14:textId="4DB1DD2D" w:rsidR="00F24883" w:rsidRPr="007341D7" w:rsidRDefault="00F24883" w:rsidP="00F24883">
            <w:pPr>
              <w:ind w:left="34"/>
              <w:rPr>
                <w:rFonts w:ascii="Times New Roman" w:hAnsi="Times New Roman"/>
                <w:sz w:val="24"/>
                <w:szCs w:val="24"/>
              </w:rPr>
            </w:pPr>
            <w:r w:rsidRPr="00893D19">
              <w:rPr>
                <w:rFonts w:ascii="Times New Roman" w:hAnsi="Times New Roman"/>
                <w:sz w:val="24"/>
                <w:szCs w:val="24"/>
              </w:rPr>
              <w:t>начальник учебно-производственного</w:t>
            </w:r>
            <w:r>
              <w:rPr>
                <w:rFonts w:ascii="Times New Roman" w:hAnsi="Times New Roman"/>
                <w:sz w:val="24"/>
                <w:szCs w:val="24"/>
              </w:rPr>
              <w:t xml:space="preserve"> </w:t>
            </w:r>
            <w:r w:rsidRPr="00893D19">
              <w:rPr>
                <w:rFonts w:ascii="Times New Roman" w:hAnsi="Times New Roman"/>
                <w:sz w:val="24"/>
                <w:szCs w:val="24"/>
              </w:rPr>
              <w:t>тренингового центра</w:t>
            </w:r>
            <w:r>
              <w:rPr>
                <w:rFonts w:ascii="Times New Roman" w:hAnsi="Times New Roman"/>
                <w:sz w:val="24"/>
                <w:szCs w:val="24"/>
              </w:rPr>
              <w:t xml:space="preserve">, </w:t>
            </w:r>
            <w:r w:rsidRPr="00893D19">
              <w:rPr>
                <w:rFonts w:ascii="Times New Roman" w:hAnsi="Times New Roman"/>
                <w:sz w:val="24"/>
                <w:szCs w:val="24"/>
              </w:rPr>
              <w:t>ФГБОУ ВО «Российский экономический университет имени Г.В. Плеханова» Московский приборостроительный техникум</w:t>
            </w:r>
          </w:p>
        </w:tc>
      </w:tr>
      <w:tr w:rsidR="00F24883" w:rsidRPr="007341D7" w14:paraId="5EFBA974"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8698D35" w14:textId="03967C88" w:rsidR="00F24883" w:rsidRPr="007341D7" w:rsidRDefault="00F24883" w:rsidP="00F24883">
            <w:pPr>
              <w:rPr>
                <w:rFonts w:ascii="Times New Roman" w:hAnsi="Times New Roman"/>
                <w:sz w:val="24"/>
                <w:szCs w:val="24"/>
              </w:rPr>
            </w:pPr>
            <w:r w:rsidRPr="00893D19">
              <w:rPr>
                <w:rFonts w:ascii="Times New Roman" w:hAnsi="Times New Roman"/>
                <w:sz w:val="24"/>
                <w:szCs w:val="24"/>
              </w:rPr>
              <w:t>Ченцов Александр</w:t>
            </w:r>
            <w:r>
              <w:rPr>
                <w:rFonts w:ascii="Times New Roman" w:hAnsi="Times New Roman"/>
                <w:sz w:val="24"/>
                <w:szCs w:val="24"/>
              </w:rPr>
              <w:t xml:space="preserve"> Максимович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745AEB24" w14:textId="6191CB35" w:rsidR="00F24883" w:rsidRPr="007341D7" w:rsidRDefault="00F24883" w:rsidP="00F24883">
            <w:pPr>
              <w:ind w:left="34"/>
              <w:rPr>
                <w:rFonts w:ascii="Times New Roman" w:hAnsi="Times New Roman"/>
                <w:sz w:val="24"/>
                <w:szCs w:val="24"/>
              </w:rPr>
            </w:pPr>
            <w:r>
              <w:rPr>
                <w:rFonts w:ascii="Times New Roman" w:hAnsi="Times New Roman"/>
                <w:sz w:val="24"/>
                <w:szCs w:val="24"/>
              </w:rPr>
              <w:t>преподаватель,</w:t>
            </w:r>
            <w:r>
              <w:t xml:space="preserve"> </w:t>
            </w:r>
            <w:r w:rsidRPr="00893D19">
              <w:rPr>
                <w:rFonts w:ascii="Times New Roman" w:hAnsi="Times New Roman"/>
                <w:sz w:val="24"/>
                <w:szCs w:val="24"/>
              </w:rPr>
              <w:t>ФГБОУ ВО «Российский экономический университет имени Г.В. Плеханова» Московский приборостроительный техникум</w:t>
            </w:r>
          </w:p>
        </w:tc>
      </w:tr>
      <w:tr w:rsidR="00F24883" w:rsidRPr="007341D7" w14:paraId="5B56924E"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77A0BE33" w14:textId="3CED7718" w:rsidR="00F24883" w:rsidRPr="007341D7" w:rsidRDefault="00F24883" w:rsidP="00F24883">
            <w:pPr>
              <w:rPr>
                <w:rFonts w:ascii="Times New Roman" w:hAnsi="Times New Roman"/>
                <w:sz w:val="24"/>
                <w:szCs w:val="24"/>
              </w:rPr>
            </w:pPr>
            <w:r w:rsidRPr="00893D19">
              <w:rPr>
                <w:rFonts w:ascii="Times New Roman" w:hAnsi="Times New Roman"/>
                <w:sz w:val="24"/>
                <w:szCs w:val="24"/>
              </w:rPr>
              <w:t>Терешков Виталий</w:t>
            </w:r>
            <w:r>
              <w:rPr>
                <w:rFonts w:ascii="Times New Roman" w:hAnsi="Times New Roman"/>
                <w:sz w:val="24"/>
                <w:szCs w:val="24"/>
              </w:rPr>
              <w:t xml:space="preserve"> </w:t>
            </w:r>
            <w:r w:rsidRPr="00893D19">
              <w:rPr>
                <w:rFonts w:ascii="Times New Roman" w:hAnsi="Times New Roman"/>
                <w:sz w:val="24"/>
                <w:szCs w:val="24"/>
              </w:rPr>
              <w:t>Евгеньевич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6CAD9C6A" w14:textId="5ADDFE91" w:rsidR="00F24883" w:rsidRPr="007341D7" w:rsidRDefault="00F24883" w:rsidP="00F24883">
            <w:pPr>
              <w:ind w:left="34"/>
              <w:rPr>
                <w:rFonts w:ascii="Times New Roman" w:hAnsi="Times New Roman"/>
                <w:sz w:val="24"/>
                <w:szCs w:val="24"/>
              </w:rPr>
            </w:pPr>
            <w:r w:rsidRPr="00893D19">
              <w:rPr>
                <w:rFonts w:ascii="Times New Roman" w:hAnsi="Times New Roman"/>
                <w:sz w:val="24"/>
                <w:szCs w:val="24"/>
              </w:rPr>
              <w:t>преподаватель, ФГБОУ ВО «Российский экономический университет имени Г.В. Плеханова» Московский приборостроительный техникум</w:t>
            </w:r>
          </w:p>
        </w:tc>
      </w:tr>
      <w:tr w:rsidR="00F24883" w:rsidRPr="007341D7" w14:paraId="72F3A8C7"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2337A7A9" w14:textId="42FA7145" w:rsidR="00F24883" w:rsidRPr="007341D7" w:rsidRDefault="00F24883" w:rsidP="00F24883">
            <w:pPr>
              <w:rPr>
                <w:rFonts w:ascii="Times New Roman" w:hAnsi="Times New Roman"/>
                <w:sz w:val="24"/>
                <w:szCs w:val="24"/>
              </w:rPr>
            </w:pPr>
            <w:proofErr w:type="spellStart"/>
            <w:r w:rsidRPr="00893D19">
              <w:rPr>
                <w:rFonts w:ascii="Times New Roman" w:hAnsi="Times New Roman"/>
                <w:sz w:val="24"/>
                <w:szCs w:val="24"/>
              </w:rPr>
              <w:t>Двораковский</w:t>
            </w:r>
            <w:proofErr w:type="spellEnd"/>
            <w:r w:rsidRPr="00893D19">
              <w:rPr>
                <w:rFonts w:ascii="Times New Roman" w:hAnsi="Times New Roman"/>
                <w:sz w:val="24"/>
                <w:szCs w:val="24"/>
              </w:rPr>
              <w:t xml:space="preserve"> Борис</w:t>
            </w:r>
            <w:r>
              <w:rPr>
                <w:rFonts w:ascii="Times New Roman" w:hAnsi="Times New Roman"/>
                <w:sz w:val="24"/>
                <w:szCs w:val="24"/>
              </w:rPr>
              <w:t xml:space="preserve"> </w:t>
            </w:r>
            <w:r w:rsidRPr="00893D19">
              <w:rPr>
                <w:rFonts w:ascii="Times New Roman" w:hAnsi="Times New Roman"/>
                <w:sz w:val="24"/>
                <w:szCs w:val="24"/>
              </w:rPr>
              <w:t>Михайлович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2927B266" w14:textId="70D116B7" w:rsidR="00F24883" w:rsidRPr="007341D7" w:rsidRDefault="00F24883" w:rsidP="00F24883">
            <w:pPr>
              <w:ind w:left="34"/>
              <w:rPr>
                <w:rFonts w:ascii="Times New Roman" w:hAnsi="Times New Roman"/>
                <w:sz w:val="24"/>
                <w:szCs w:val="24"/>
              </w:rPr>
            </w:pPr>
            <w:r w:rsidRPr="00893D19">
              <w:rPr>
                <w:rFonts w:ascii="Times New Roman" w:hAnsi="Times New Roman"/>
                <w:sz w:val="24"/>
                <w:szCs w:val="24"/>
              </w:rPr>
              <w:t>преподаватель, ФГБОУ ВО «Российский экономический университет имени Г.В. Плеханова» Московский приборостроительный техникум</w:t>
            </w:r>
          </w:p>
        </w:tc>
      </w:tr>
      <w:tr w:rsidR="00F24883" w:rsidRPr="007341D7" w14:paraId="74132256"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089EBD34" w14:textId="36C23551" w:rsidR="00F24883" w:rsidRPr="007341D7" w:rsidRDefault="00F24883" w:rsidP="00F24883">
            <w:pPr>
              <w:rPr>
                <w:rFonts w:ascii="Times New Roman" w:hAnsi="Times New Roman"/>
                <w:sz w:val="24"/>
                <w:szCs w:val="24"/>
              </w:rPr>
            </w:pPr>
            <w:r w:rsidRPr="00893D19">
              <w:rPr>
                <w:rFonts w:ascii="Times New Roman" w:hAnsi="Times New Roman"/>
                <w:sz w:val="24"/>
                <w:szCs w:val="24"/>
              </w:rPr>
              <w:t>Беляков Илья</w:t>
            </w:r>
            <w:r>
              <w:rPr>
                <w:rFonts w:ascii="Times New Roman" w:hAnsi="Times New Roman"/>
                <w:sz w:val="24"/>
                <w:szCs w:val="24"/>
              </w:rPr>
              <w:t xml:space="preserve"> </w:t>
            </w:r>
            <w:r w:rsidRPr="00893D19">
              <w:rPr>
                <w:rFonts w:ascii="Times New Roman" w:hAnsi="Times New Roman"/>
                <w:sz w:val="24"/>
                <w:szCs w:val="24"/>
              </w:rPr>
              <w:t>Владимирович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4CCD1E60" w14:textId="7A292995" w:rsidR="00F24883" w:rsidRPr="007341D7" w:rsidRDefault="00F24883" w:rsidP="00F24883">
            <w:pPr>
              <w:ind w:left="34"/>
              <w:rPr>
                <w:rFonts w:ascii="Times New Roman" w:hAnsi="Times New Roman"/>
                <w:sz w:val="24"/>
                <w:szCs w:val="24"/>
              </w:rPr>
            </w:pPr>
            <w:r>
              <w:rPr>
                <w:rFonts w:ascii="Times New Roman" w:hAnsi="Times New Roman"/>
                <w:sz w:val="24"/>
                <w:szCs w:val="24"/>
              </w:rPr>
              <w:t>з</w:t>
            </w:r>
            <w:r w:rsidRPr="00893D19">
              <w:rPr>
                <w:rFonts w:ascii="Times New Roman" w:hAnsi="Times New Roman"/>
                <w:sz w:val="24"/>
                <w:szCs w:val="24"/>
              </w:rPr>
              <w:t>аместитель руководителя ИТ-куб</w:t>
            </w:r>
            <w:r>
              <w:rPr>
                <w:rFonts w:ascii="Times New Roman" w:hAnsi="Times New Roman"/>
                <w:sz w:val="24"/>
                <w:szCs w:val="24"/>
              </w:rPr>
              <w:t xml:space="preserve">, </w:t>
            </w:r>
            <w:r w:rsidRPr="00893D19">
              <w:rPr>
                <w:rFonts w:ascii="Times New Roman" w:hAnsi="Times New Roman"/>
                <w:sz w:val="24"/>
                <w:szCs w:val="24"/>
              </w:rPr>
              <w:t>ГАПОУ</w:t>
            </w:r>
            <w:r>
              <w:rPr>
                <w:rFonts w:ascii="Times New Roman" w:hAnsi="Times New Roman"/>
                <w:sz w:val="24"/>
                <w:szCs w:val="24"/>
              </w:rPr>
              <w:t xml:space="preserve"> </w:t>
            </w:r>
            <w:r w:rsidRPr="00893D19">
              <w:rPr>
                <w:rFonts w:ascii="Times New Roman" w:hAnsi="Times New Roman"/>
                <w:sz w:val="24"/>
                <w:szCs w:val="24"/>
              </w:rPr>
              <w:t>Международный центр</w:t>
            </w:r>
            <w:r>
              <w:rPr>
                <w:rFonts w:ascii="Times New Roman" w:hAnsi="Times New Roman"/>
                <w:sz w:val="24"/>
                <w:szCs w:val="24"/>
              </w:rPr>
              <w:t xml:space="preserve"> </w:t>
            </w:r>
            <w:r w:rsidRPr="00893D19">
              <w:rPr>
                <w:rFonts w:ascii="Times New Roman" w:hAnsi="Times New Roman"/>
                <w:sz w:val="24"/>
                <w:szCs w:val="24"/>
              </w:rPr>
              <w:t xml:space="preserve">компетенций </w:t>
            </w:r>
            <w:r>
              <w:rPr>
                <w:rFonts w:ascii="Times New Roman" w:hAnsi="Times New Roman"/>
                <w:sz w:val="24"/>
                <w:szCs w:val="24"/>
              </w:rPr>
              <w:t>-</w:t>
            </w:r>
            <w:r>
              <w:t xml:space="preserve"> </w:t>
            </w:r>
            <w:r w:rsidRPr="00893D19">
              <w:rPr>
                <w:rFonts w:ascii="Times New Roman" w:hAnsi="Times New Roman"/>
                <w:sz w:val="24"/>
                <w:szCs w:val="24"/>
              </w:rPr>
              <w:t>Казанский техникум</w:t>
            </w:r>
            <w:r>
              <w:rPr>
                <w:rFonts w:ascii="Times New Roman" w:hAnsi="Times New Roman"/>
                <w:sz w:val="24"/>
                <w:szCs w:val="24"/>
              </w:rPr>
              <w:t xml:space="preserve"> </w:t>
            </w:r>
            <w:r w:rsidRPr="00893D19">
              <w:rPr>
                <w:rFonts w:ascii="Times New Roman" w:hAnsi="Times New Roman"/>
                <w:sz w:val="24"/>
                <w:szCs w:val="24"/>
              </w:rPr>
              <w:t>информационных</w:t>
            </w:r>
            <w:r>
              <w:rPr>
                <w:rFonts w:ascii="Times New Roman" w:hAnsi="Times New Roman"/>
                <w:sz w:val="24"/>
                <w:szCs w:val="24"/>
              </w:rPr>
              <w:t xml:space="preserve"> </w:t>
            </w:r>
            <w:r w:rsidRPr="00893D19">
              <w:rPr>
                <w:rFonts w:ascii="Times New Roman" w:hAnsi="Times New Roman"/>
                <w:sz w:val="24"/>
                <w:szCs w:val="24"/>
              </w:rPr>
              <w:t xml:space="preserve">технологий </w:t>
            </w:r>
            <w:r>
              <w:rPr>
                <w:rFonts w:ascii="Times New Roman" w:hAnsi="Times New Roman"/>
                <w:sz w:val="24"/>
                <w:szCs w:val="24"/>
              </w:rPr>
              <w:t>и</w:t>
            </w:r>
            <w:r w:rsidRPr="00893D19">
              <w:rPr>
                <w:rFonts w:ascii="Times New Roman" w:hAnsi="Times New Roman"/>
                <w:sz w:val="24"/>
                <w:szCs w:val="24"/>
              </w:rPr>
              <w:t xml:space="preserve"> связи</w:t>
            </w:r>
            <w:r>
              <w:rPr>
                <w:rFonts w:ascii="Times New Roman" w:hAnsi="Times New Roman"/>
                <w:sz w:val="24"/>
                <w:szCs w:val="24"/>
              </w:rPr>
              <w:t xml:space="preserve"> «МЦК-КТИТС</w:t>
            </w:r>
            <w:r w:rsidRPr="00893D19">
              <w:rPr>
                <w:rFonts w:ascii="Times New Roman" w:hAnsi="Times New Roman"/>
                <w:sz w:val="24"/>
                <w:szCs w:val="24"/>
              </w:rPr>
              <w:t>»</w:t>
            </w:r>
          </w:p>
        </w:tc>
      </w:tr>
      <w:tr w:rsidR="00F24883" w:rsidRPr="007341D7" w14:paraId="224B75C9"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0A3F4CEE" w14:textId="5682402C" w:rsidR="00F24883" w:rsidRPr="00893D19" w:rsidRDefault="00F24883" w:rsidP="00F24883">
            <w:pPr>
              <w:rPr>
                <w:rFonts w:ascii="Times New Roman" w:hAnsi="Times New Roman"/>
                <w:sz w:val="24"/>
                <w:szCs w:val="24"/>
              </w:rPr>
            </w:pPr>
            <w:r w:rsidRPr="00893D19">
              <w:rPr>
                <w:rFonts w:ascii="Times New Roman" w:hAnsi="Times New Roman"/>
                <w:sz w:val="24"/>
                <w:szCs w:val="24"/>
              </w:rPr>
              <w:t>Рамазанова Дамира</w:t>
            </w:r>
            <w:r>
              <w:rPr>
                <w:rFonts w:ascii="Times New Roman" w:hAnsi="Times New Roman"/>
                <w:sz w:val="24"/>
                <w:szCs w:val="24"/>
              </w:rPr>
              <w:t xml:space="preserve"> </w:t>
            </w:r>
            <w:proofErr w:type="spellStart"/>
            <w:r w:rsidRPr="00893D19">
              <w:rPr>
                <w:rFonts w:ascii="Times New Roman" w:hAnsi="Times New Roman"/>
                <w:sz w:val="24"/>
                <w:szCs w:val="24"/>
              </w:rPr>
              <w:t>Акмаловна</w:t>
            </w:r>
            <w:proofErr w:type="spellEnd"/>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3976EC13" w14:textId="2351B1AC" w:rsidR="00F24883" w:rsidRPr="007341D7" w:rsidRDefault="00F24883" w:rsidP="00F24883">
            <w:pPr>
              <w:ind w:left="34"/>
              <w:rPr>
                <w:rFonts w:ascii="Times New Roman" w:hAnsi="Times New Roman"/>
                <w:sz w:val="24"/>
                <w:szCs w:val="24"/>
              </w:rPr>
            </w:pPr>
            <w:r w:rsidRPr="00893D19">
              <w:rPr>
                <w:rFonts w:ascii="Times New Roman" w:hAnsi="Times New Roman"/>
                <w:sz w:val="24"/>
                <w:szCs w:val="24"/>
              </w:rPr>
              <w:t>заместитель директора по научно</w:t>
            </w:r>
            <w:r>
              <w:rPr>
                <w:rFonts w:ascii="Times New Roman" w:hAnsi="Times New Roman"/>
                <w:sz w:val="24"/>
                <w:szCs w:val="24"/>
              </w:rPr>
              <w:t>-</w:t>
            </w:r>
            <w:r w:rsidRPr="00893D19">
              <w:rPr>
                <w:rFonts w:ascii="Times New Roman" w:hAnsi="Times New Roman"/>
                <w:sz w:val="24"/>
                <w:szCs w:val="24"/>
              </w:rPr>
              <w:t>производственной и инновационной</w:t>
            </w:r>
            <w:r>
              <w:rPr>
                <w:rFonts w:ascii="Times New Roman" w:hAnsi="Times New Roman"/>
                <w:sz w:val="24"/>
                <w:szCs w:val="24"/>
              </w:rPr>
              <w:t xml:space="preserve"> </w:t>
            </w:r>
            <w:r w:rsidRPr="00893D19">
              <w:rPr>
                <w:rFonts w:ascii="Times New Roman" w:hAnsi="Times New Roman"/>
                <w:sz w:val="24"/>
                <w:szCs w:val="24"/>
              </w:rPr>
              <w:t>работе</w:t>
            </w:r>
            <w:r>
              <w:rPr>
                <w:rFonts w:ascii="Times New Roman" w:hAnsi="Times New Roman"/>
                <w:sz w:val="24"/>
                <w:szCs w:val="24"/>
              </w:rPr>
              <w:t xml:space="preserve">, </w:t>
            </w:r>
            <w:r w:rsidRPr="00893D19">
              <w:rPr>
                <w:rFonts w:ascii="Times New Roman" w:hAnsi="Times New Roman"/>
                <w:sz w:val="24"/>
                <w:szCs w:val="24"/>
              </w:rPr>
              <w:t>ГАПОУ Международный центр компетенций - Казанский техникум информационных технологий и связи «МЦК-КТИТС»</w:t>
            </w:r>
          </w:p>
        </w:tc>
      </w:tr>
      <w:tr w:rsidR="00F24883" w:rsidRPr="007341D7" w14:paraId="3B98CE1E"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0A255420" w14:textId="74FB8E41" w:rsidR="00F24883" w:rsidRPr="00893D19" w:rsidRDefault="00F24883" w:rsidP="00F24883">
            <w:pPr>
              <w:rPr>
                <w:rFonts w:ascii="Times New Roman" w:hAnsi="Times New Roman"/>
                <w:sz w:val="24"/>
                <w:szCs w:val="24"/>
              </w:rPr>
            </w:pPr>
            <w:r w:rsidRPr="00893D19">
              <w:rPr>
                <w:rFonts w:ascii="Times New Roman" w:hAnsi="Times New Roman"/>
                <w:sz w:val="24"/>
                <w:szCs w:val="24"/>
              </w:rPr>
              <w:t>Романович Ирина</w:t>
            </w:r>
            <w:r>
              <w:rPr>
                <w:rFonts w:ascii="Times New Roman" w:hAnsi="Times New Roman"/>
                <w:sz w:val="24"/>
                <w:szCs w:val="24"/>
              </w:rPr>
              <w:t xml:space="preserve"> </w:t>
            </w:r>
            <w:r w:rsidRPr="00893D19">
              <w:rPr>
                <w:rFonts w:ascii="Times New Roman" w:hAnsi="Times New Roman"/>
                <w:sz w:val="24"/>
                <w:szCs w:val="24"/>
              </w:rPr>
              <w:t>Васильевна</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5519031A" w14:textId="715986E8" w:rsidR="00F24883" w:rsidRPr="007341D7" w:rsidRDefault="00F24883" w:rsidP="00F24883">
            <w:pPr>
              <w:ind w:left="34"/>
              <w:rPr>
                <w:rFonts w:ascii="Times New Roman" w:hAnsi="Times New Roman"/>
                <w:sz w:val="24"/>
                <w:szCs w:val="24"/>
              </w:rPr>
            </w:pPr>
            <w:r>
              <w:rPr>
                <w:rFonts w:ascii="Times New Roman" w:hAnsi="Times New Roman"/>
                <w:sz w:val="24"/>
                <w:szCs w:val="24"/>
              </w:rPr>
              <w:t>методист,</w:t>
            </w:r>
            <w:r>
              <w:t xml:space="preserve"> </w:t>
            </w:r>
            <w:r w:rsidRPr="00893D19">
              <w:rPr>
                <w:rFonts w:ascii="Times New Roman" w:hAnsi="Times New Roman"/>
                <w:sz w:val="24"/>
                <w:szCs w:val="24"/>
              </w:rPr>
              <w:t>ГАПОУ Международный центр компетенций - Казанский техникум информационных технологий и связи «МЦК-КТИТС»</w:t>
            </w:r>
          </w:p>
        </w:tc>
      </w:tr>
      <w:tr w:rsidR="00F24883" w:rsidRPr="007341D7" w14:paraId="11169CC5"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7A5C7AAB" w14:textId="7C6C8C1D" w:rsidR="00F24883" w:rsidRPr="00893D19" w:rsidRDefault="00F24883" w:rsidP="00F24883">
            <w:pPr>
              <w:rPr>
                <w:rFonts w:ascii="Times New Roman" w:hAnsi="Times New Roman"/>
                <w:sz w:val="24"/>
                <w:szCs w:val="24"/>
              </w:rPr>
            </w:pPr>
            <w:r w:rsidRPr="00893D19">
              <w:rPr>
                <w:rFonts w:ascii="Times New Roman" w:hAnsi="Times New Roman"/>
                <w:sz w:val="24"/>
                <w:szCs w:val="24"/>
              </w:rPr>
              <w:t>Дорожкина Людмила</w:t>
            </w:r>
            <w:r>
              <w:rPr>
                <w:rFonts w:ascii="Times New Roman" w:hAnsi="Times New Roman"/>
                <w:sz w:val="24"/>
                <w:szCs w:val="24"/>
              </w:rPr>
              <w:t xml:space="preserve"> В</w:t>
            </w:r>
            <w:r w:rsidRPr="00893D19">
              <w:rPr>
                <w:rFonts w:ascii="Times New Roman" w:hAnsi="Times New Roman"/>
                <w:sz w:val="24"/>
                <w:szCs w:val="24"/>
              </w:rPr>
              <w:t>асильевна</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48DAE882" w14:textId="05156D05" w:rsidR="00F24883" w:rsidRPr="007341D7" w:rsidRDefault="00F24883" w:rsidP="00F24883">
            <w:pPr>
              <w:ind w:left="34"/>
              <w:rPr>
                <w:rFonts w:ascii="Times New Roman" w:hAnsi="Times New Roman"/>
                <w:sz w:val="24"/>
                <w:szCs w:val="24"/>
              </w:rPr>
            </w:pPr>
            <w:r>
              <w:rPr>
                <w:rFonts w:ascii="Times New Roman" w:hAnsi="Times New Roman"/>
                <w:sz w:val="24"/>
                <w:szCs w:val="24"/>
              </w:rPr>
              <w:t xml:space="preserve">методист, </w:t>
            </w:r>
            <w:r w:rsidRPr="00893D19">
              <w:rPr>
                <w:rFonts w:ascii="Times New Roman" w:hAnsi="Times New Roman"/>
                <w:sz w:val="24"/>
                <w:szCs w:val="24"/>
              </w:rPr>
              <w:t>ГАПОУ Международный центр компетенций - Казанский техникум информационных технологий и связи «МЦК-КТИТС»</w:t>
            </w:r>
          </w:p>
        </w:tc>
      </w:tr>
      <w:tr w:rsidR="00F24883" w:rsidRPr="007341D7" w14:paraId="13530E5D" w14:textId="77777777" w:rsidTr="00893D19">
        <w:trPr>
          <w:jc w:val="center"/>
        </w:trPr>
        <w:tc>
          <w:tcPr>
            <w:tcW w:w="3539" w:type="dxa"/>
            <w:tcBorders>
              <w:top w:val="single" w:sz="4" w:space="0" w:color="auto"/>
              <w:left w:val="single" w:sz="4" w:space="0" w:color="auto"/>
              <w:bottom w:val="single" w:sz="4" w:space="0" w:color="auto"/>
              <w:right w:val="single" w:sz="4" w:space="0" w:color="auto"/>
            </w:tcBorders>
            <w:shd w:val="clear" w:color="auto" w:fill="auto"/>
          </w:tcPr>
          <w:p w14:paraId="6AFAD38B" w14:textId="6B7271F4" w:rsidR="00F24883" w:rsidRPr="00893D19" w:rsidRDefault="00F24883" w:rsidP="00F24883">
            <w:pPr>
              <w:rPr>
                <w:rFonts w:ascii="Times New Roman" w:hAnsi="Times New Roman"/>
                <w:sz w:val="24"/>
                <w:szCs w:val="24"/>
              </w:rPr>
            </w:pPr>
            <w:r w:rsidRPr="00893D19">
              <w:rPr>
                <w:rFonts w:ascii="Times New Roman" w:hAnsi="Times New Roman"/>
                <w:sz w:val="24"/>
                <w:szCs w:val="24"/>
              </w:rPr>
              <w:t>Брянский Дмитрий</w:t>
            </w:r>
            <w:r>
              <w:rPr>
                <w:rFonts w:ascii="Times New Roman" w:hAnsi="Times New Roman"/>
                <w:sz w:val="24"/>
                <w:szCs w:val="24"/>
              </w:rPr>
              <w:t xml:space="preserve"> </w:t>
            </w:r>
            <w:r w:rsidRPr="00893D19">
              <w:rPr>
                <w:rFonts w:ascii="Times New Roman" w:hAnsi="Times New Roman"/>
                <w:sz w:val="24"/>
                <w:szCs w:val="24"/>
              </w:rPr>
              <w:t>Александрович</w:t>
            </w:r>
          </w:p>
        </w:tc>
        <w:tc>
          <w:tcPr>
            <w:tcW w:w="6303" w:type="dxa"/>
            <w:tcBorders>
              <w:top w:val="single" w:sz="4" w:space="0" w:color="auto"/>
              <w:left w:val="single" w:sz="4" w:space="0" w:color="auto"/>
              <w:bottom w:val="single" w:sz="4" w:space="0" w:color="auto"/>
              <w:right w:val="single" w:sz="4" w:space="0" w:color="auto"/>
            </w:tcBorders>
            <w:shd w:val="clear" w:color="auto" w:fill="auto"/>
          </w:tcPr>
          <w:p w14:paraId="33926C57" w14:textId="27FC3194" w:rsidR="00F24883" w:rsidRPr="007341D7" w:rsidRDefault="00F24883" w:rsidP="00F24883">
            <w:pPr>
              <w:ind w:left="34"/>
              <w:rPr>
                <w:rFonts w:ascii="Times New Roman" w:hAnsi="Times New Roman"/>
                <w:sz w:val="24"/>
                <w:szCs w:val="24"/>
              </w:rPr>
            </w:pPr>
            <w:r>
              <w:rPr>
                <w:rFonts w:ascii="Times New Roman" w:hAnsi="Times New Roman"/>
                <w:sz w:val="24"/>
                <w:szCs w:val="24"/>
              </w:rPr>
              <w:t xml:space="preserve">преподаватель, </w:t>
            </w:r>
            <w:r w:rsidRPr="00893D19">
              <w:rPr>
                <w:rFonts w:ascii="Times New Roman" w:hAnsi="Times New Roman"/>
                <w:sz w:val="24"/>
                <w:szCs w:val="24"/>
              </w:rPr>
              <w:t>AH</w:t>
            </w:r>
            <w:r>
              <w:rPr>
                <w:rFonts w:ascii="Times New Roman" w:hAnsi="Times New Roman"/>
                <w:sz w:val="24"/>
                <w:szCs w:val="24"/>
              </w:rPr>
              <w:t>П</w:t>
            </w:r>
            <w:r w:rsidRPr="00893D19">
              <w:rPr>
                <w:rFonts w:ascii="Times New Roman" w:hAnsi="Times New Roman"/>
                <w:sz w:val="24"/>
                <w:szCs w:val="24"/>
              </w:rPr>
              <w:t>OO «</w:t>
            </w:r>
            <w:proofErr w:type="spellStart"/>
            <w:r w:rsidRPr="00893D19">
              <w:rPr>
                <w:rFonts w:ascii="Times New Roman" w:hAnsi="Times New Roman"/>
                <w:sz w:val="24"/>
                <w:szCs w:val="24"/>
              </w:rPr>
              <w:t>Хекслет</w:t>
            </w:r>
            <w:proofErr w:type="spellEnd"/>
            <w:r>
              <w:rPr>
                <w:rFonts w:ascii="Times New Roman" w:hAnsi="Times New Roman"/>
                <w:sz w:val="24"/>
                <w:szCs w:val="24"/>
              </w:rPr>
              <w:t xml:space="preserve"> </w:t>
            </w:r>
            <w:r w:rsidRPr="00893D19">
              <w:rPr>
                <w:rFonts w:ascii="Times New Roman" w:hAnsi="Times New Roman"/>
                <w:sz w:val="24"/>
                <w:szCs w:val="24"/>
              </w:rPr>
              <w:t>колледж»</w:t>
            </w:r>
          </w:p>
        </w:tc>
      </w:tr>
    </w:tbl>
    <w:p w14:paraId="1D1938CD" w14:textId="77777777" w:rsidR="00AE7156" w:rsidRPr="007341D7" w:rsidRDefault="00AE7156" w:rsidP="00252FFB">
      <w:pPr>
        <w:ind w:left="-142" w:firstLine="567"/>
        <w:rPr>
          <w:rFonts w:ascii="Times New Roman" w:hAnsi="Times New Roman"/>
          <w:sz w:val="24"/>
          <w:szCs w:val="24"/>
        </w:rPr>
      </w:pPr>
    </w:p>
    <w:p w14:paraId="0491A3D9" w14:textId="77777777" w:rsidR="00B02813" w:rsidRDefault="00B02813" w:rsidP="00DB4F35">
      <w:pPr>
        <w:suppressAutoHyphens/>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10065" w:type="dxa"/>
        <w:tblLook w:val="04A0" w:firstRow="1" w:lastRow="0" w:firstColumn="1" w:lastColumn="0" w:noHBand="0" w:noVBand="1"/>
      </w:tblPr>
      <w:tblGrid>
        <w:gridCol w:w="3686"/>
        <w:gridCol w:w="5915"/>
        <w:gridCol w:w="464"/>
      </w:tblGrid>
      <w:tr w:rsidR="00064407" w:rsidRPr="00391DDD" w14:paraId="42BABC7A" w14:textId="77777777" w:rsidTr="00175696">
        <w:trPr>
          <w:gridAfter w:val="1"/>
          <w:wAfter w:w="464" w:type="dxa"/>
          <w:trHeight w:val="481"/>
        </w:trPr>
        <w:tc>
          <w:tcPr>
            <w:tcW w:w="3686"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5915"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175696" w:rsidRPr="00175696" w14:paraId="746B47FA" w14:textId="77777777" w:rsidTr="00175696">
        <w:tc>
          <w:tcPr>
            <w:tcW w:w="3686" w:type="dxa"/>
            <w:tcBorders>
              <w:top w:val="single" w:sz="4" w:space="0" w:color="000000"/>
              <w:left w:val="single" w:sz="4" w:space="0" w:color="000000"/>
              <w:bottom w:val="single" w:sz="4" w:space="0" w:color="000000"/>
              <w:right w:val="single" w:sz="4" w:space="0" w:color="000000"/>
            </w:tcBorders>
          </w:tcPr>
          <w:p w14:paraId="10DD5C68" w14:textId="47C27B9B" w:rsidR="00175696" w:rsidRPr="00175696" w:rsidRDefault="00175696" w:rsidP="00175696">
            <w:pPr>
              <w:rPr>
                <w:rFonts w:ascii="Times New Roman" w:eastAsia="Calibri" w:hAnsi="Times New Roman" w:cs="Times New Roman"/>
                <w:b/>
                <w:sz w:val="24"/>
                <w:szCs w:val="24"/>
              </w:rPr>
            </w:pPr>
            <w:r w:rsidRPr="00175696">
              <w:rPr>
                <w:rFonts w:ascii="Times New Roman" w:hAnsi="Times New Roman" w:cs="Times New Roman"/>
                <w:b/>
                <w:sz w:val="24"/>
                <w:szCs w:val="24"/>
              </w:rPr>
              <w:t>Организация-руководитель группы разработчиков:</w:t>
            </w:r>
          </w:p>
        </w:tc>
        <w:tc>
          <w:tcPr>
            <w:tcW w:w="6379" w:type="dxa"/>
            <w:gridSpan w:val="2"/>
            <w:tcBorders>
              <w:top w:val="single" w:sz="4" w:space="0" w:color="000000"/>
              <w:left w:val="single" w:sz="4" w:space="0" w:color="000000"/>
              <w:bottom w:val="single" w:sz="4" w:space="0" w:color="000000"/>
              <w:right w:val="single" w:sz="4" w:space="0" w:color="000000"/>
            </w:tcBorders>
          </w:tcPr>
          <w:p w14:paraId="172EAB38" w14:textId="0B0CD762" w:rsidR="00175696" w:rsidRPr="00175696" w:rsidRDefault="00175696" w:rsidP="00175696">
            <w:pPr>
              <w:rPr>
                <w:rFonts w:ascii="Times New Roman" w:eastAsia="Calibri" w:hAnsi="Times New Roman" w:cs="Times New Roman"/>
                <w:sz w:val="24"/>
                <w:szCs w:val="24"/>
              </w:rPr>
            </w:pPr>
            <w:r w:rsidRPr="00175696">
              <w:rPr>
                <w:rFonts w:ascii="Times New Roman" w:hAnsi="Times New Roman" w:cs="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175696" w14:paraId="1D2B17ED" w14:textId="77777777" w:rsidTr="00175696">
        <w:tblPrEx>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jc w:val="center"/>
        </w:trPr>
        <w:tc>
          <w:tcPr>
            <w:tcW w:w="3686" w:type="dxa"/>
            <w:tcBorders>
              <w:top w:val="single" w:sz="4" w:space="0" w:color="000000"/>
              <w:left w:val="single" w:sz="4" w:space="0" w:color="000000"/>
              <w:bottom w:val="single" w:sz="4" w:space="0" w:color="000000"/>
              <w:right w:val="single" w:sz="4" w:space="0" w:color="000000"/>
            </w:tcBorders>
          </w:tcPr>
          <w:p w14:paraId="20B15217" w14:textId="1941A0AA" w:rsidR="00175696" w:rsidRPr="00175696" w:rsidRDefault="00175696" w:rsidP="00175696">
            <w:pPr>
              <w:ind w:left="17"/>
              <w:rPr>
                <w:rFonts w:ascii="Times New Roman" w:eastAsia="Times New Roman" w:hAnsi="Times New Roman" w:cs="Times New Roman"/>
                <w:b/>
                <w:color w:val="000000"/>
                <w:sz w:val="24"/>
                <w:szCs w:val="24"/>
                <w:lang w:eastAsia="ru-RU"/>
              </w:rPr>
            </w:pPr>
            <w:r w:rsidRPr="00175696">
              <w:rPr>
                <w:rFonts w:ascii="Times New Roman" w:hAnsi="Times New Roman" w:cs="Times New Roman"/>
                <w:b/>
                <w:sz w:val="24"/>
                <w:szCs w:val="24"/>
              </w:rPr>
              <w:t>Экспертные организации:</w:t>
            </w:r>
          </w:p>
        </w:tc>
        <w:tc>
          <w:tcPr>
            <w:tcW w:w="6379" w:type="dxa"/>
            <w:gridSpan w:val="2"/>
            <w:tcBorders>
              <w:top w:val="single" w:sz="4" w:space="0" w:color="000000"/>
              <w:left w:val="single" w:sz="4" w:space="0" w:color="000000"/>
              <w:bottom w:val="single" w:sz="4" w:space="0" w:color="000000"/>
              <w:right w:val="single" w:sz="4" w:space="0" w:color="000000"/>
            </w:tcBorders>
          </w:tcPr>
          <w:p w14:paraId="4DA71059" w14:textId="77777777" w:rsidR="00175696" w:rsidRPr="00175696" w:rsidRDefault="00175696" w:rsidP="00175696">
            <w:pPr>
              <w:ind w:left="17"/>
              <w:rPr>
                <w:rFonts w:ascii="Times New Roman" w:eastAsia="Times New Roman" w:hAnsi="Times New Roman" w:cs="Times New Roman"/>
                <w:color w:val="000000"/>
                <w:sz w:val="24"/>
                <w:szCs w:val="24"/>
                <w:lang w:eastAsia="ru-RU"/>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4222FC" w:rsidRDefault="00357431" w:rsidP="00252FFB">
      <w:pPr>
        <w:jc w:val="center"/>
        <w:rPr>
          <w:rFonts w:ascii="Times New Roman" w:hAnsi="Times New Roman" w:cs="Times New Roman"/>
          <w:sz w:val="24"/>
          <w:szCs w:val="24"/>
          <w:lang w:val="en-US"/>
        </w:rPr>
        <w:sectPr w:rsidR="00357431" w:rsidRPr="004222FC"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b w:val="0"/>
          <w:bCs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549F4CDA" w14:textId="77777777" w:rsidR="004222FC" w:rsidRPr="00975F42" w:rsidRDefault="00735A20" w:rsidP="004222FC">
          <w:pPr>
            <w:pStyle w:val="14"/>
            <w:tabs>
              <w:tab w:val="clear" w:pos="9638"/>
              <w:tab w:val="right" w:pos="9355"/>
            </w:tabs>
            <w:rPr>
              <w:sz w:val="24"/>
              <w:szCs w:val="24"/>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4222FC">
            <w:fldChar w:fldCharType="begin"/>
          </w:r>
          <w:r w:rsidR="004222FC">
            <w:instrText>TOC \h \z \u \o "1-3"</w:instrText>
          </w:r>
          <w:r w:rsidR="004222FC">
            <w:fldChar w:fldCharType="separate"/>
          </w:r>
          <w:hyperlink w:anchor="__RefHeading___1" w:history="1">
            <w:r w:rsidR="004222FC" w:rsidRPr="00975F42">
              <w:rPr>
                <w:sz w:val="24"/>
                <w:szCs w:val="24"/>
              </w:rPr>
              <w:t>Раздел 1. Общие положения</w:t>
            </w:r>
            <w:r w:rsidR="004222FC" w:rsidRPr="00975F42">
              <w:rPr>
                <w:sz w:val="24"/>
                <w:szCs w:val="24"/>
              </w:rPr>
              <w:tab/>
            </w:r>
            <w:r w:rsidR="004222FC" w:rsidRPr="00975F42">
              <w:rPr>
                <w:sz w:val="24"/>
                <w:szCs w:val="24"/>
              </w:rPr>
              <w:fldChar w:fldCharType="begin"/>
            </w:r>
            <w:r w:rsidR="004222FC" w:rsidRPr="00975F42">
              <w:rPr>
                <w:sz w:val="24"/>
                <w:szCs w:val="24"/>
              </w:rPr>
              <w:instrText>PAGEREF __RefHeading___1 \h</w:instrText>
            </w:r>
            <w:r w:rsidR="004222FC" w:rsidRPr="00975F42">
              <w:rPr>
                <w:sz w:val="24"/>
                <w:szCs w:val="24"/>
              </w:rPr>
            </w:r>
            <w:r w:rsidR="004222FC" w:rsidRPr="00975F42">
              <w:rPr>
                <w:sz w:val="24"/>
                <w:szCs w:val="24"/>
              </w:rPr>
              <w:fldChar w:fldCharType="separate"/>
            </w:r>
            <w:r w:rsidR="004222FC" w:rsidRPr="00975F42">
              <w:rPr>
                <w:sz w:val="24"/>
                <w:szCs w:val="24"/>
              </w:rPr>
              <w:t>2</w:t>
            </w:r>
            <w:r w:rsidR="004222FC" w:rsidRPr="00975F42">
              <w:rPr>
                <w:sz w:val="24"/>
                <w:szCs w:val="24"/>
              </w:rPr>
              <w:fldChar w:fldCharType="end"/>
            </w:r>
          </w:hyperlink>
        </w:p>
        <w:p w14:paraId="7E542228"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2" w:history="1">
            <w:r w:rsidR="004222FC" w:rsidRPr="00975F42">
              <w:rPr>
                <w:rFonts w:ascii="Times New Roman" w:hAnsi="Times New Roman" w:cs="Times New Roman"/>
                <w:i w:val="0"/>
                <w:iCs w:val="0"/>
                <w:sz w:val="24"/>
                <w:szCs w:val="24"/>
              </w:rPr>
              <w:t>1.1. Назначение примерной образовательной программы</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__RefHeading___2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2</w:t>
            </w:r>
            <w:r w:rsidR="004222FC" w:rsidRPr="00975F42">
              <w:rPr>
                <w:rFonts w:ascii="Times New Roman" w:hAnsi="Times New Roman" w:cs="Times New Roman"/>
                <w:i w:val="0"/>
                <w:iCs w:val="0"/>
                <w:sz w:val="24"/>
                <w:szCs w:val="24"/>
              </w:rPr>
              <w:fldChar w:fldCharType="end"/>
            </w:r>
          </w:hyperlink>
        </w:p>
        <w:p w14:paraId="7CAF4600"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3" w:history="1">
            <w:r w:rsidR="004222FC" w:rsidRPr="00975F42">
              <w:rPr>
                <w:rFonts w:ascii="Times New Roman" w:hAnsi="Times New Roman" w:cs="Times New Roman"/>
                <w:i w:val="0"/>
                <w:iCs w:val="0"/>
                <w:sz w:val="24"/>
                <w:szCs w:val="24"/>
              </w:rPr>
              <w:t>1.2. Нормативные документы</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__RefHeading___3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2</w:t>
            </w:r>
            <w:r w:rsidR="004222FC" w:rsidRPr="00975F42">
              <w:rPr>
                <w:rFonts w:ascii="Times New Roman" w:hAnsi="Times New Roman" w:cs="Times New Roman"/>
                <w:i w:val="0"/>
                <w:iCs w:val="0"/>
                <w:sz w:val="24"/>
                <w:szCs w:val="24"/>
              </w:rPr>
              <w:fldChar w:fldCharType="end"/>
            </w:r>
          </w:hyperlink>
        </w:p>
        <w:p w14:paraId="6B1D565F"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4" w:history="1">
            <w:r w:rsidR="004222FC" w:rsidRPr="00975F42">
              <w:rPr>
                <w:rFonts w:ascii="Times New Roman" w:hAnsi="Times New Roman" w:cs="Times New Roman"/>
                <w:i w:val="0"/>
                <w:iCs w:val="0"/>
                <w:sz w:val="24"/>
                <w:szCs w:val="24"/>
              </w:rPr>
              <w:t>1.3. Перечень сокращений</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__RefHeading___4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3</w:t>
            </w:r>
            <w:r w:rsidR="004222FC" w:rsidRPr="00975F42">
              <w:rPr>
                <w:rFonts w:ascii="Times New Roman" w:hAnsi="Times New Roman" w:cs="Times New Roman"/>
                <w:i w:val="0"/>
                <w:iCs w:val="0"/>
                <w:sz w:val="24"/>
                <w:szCs w:val="24"/>
              </w:rPr>
              <w:fldChar w:fldCharType="end"/>
            </w:r>
          </w:hyperlink>
        </w:p>
        <w:p w14:paraId="5F877BC3" w14:textId="77777777" w:rsidR="004222FC" w:rsidRPr="00975F42" w:rsidRDefault="00651D1E" w:rsidP="004222FC">
          <w:pPr>
            <w:pStyle w:val="14"/>
            <w:tabs>
              <w:tab w:val="clear" w:pos="9638"/>
              <w:tab w:val="right" w:pos="9355"/>
            </w:tabs>
            <w:rPr>
              <w:sz w:val="24"/>
              <w:szCs w:val="24"/>
            </w:rPr>
          </w:pPr>
          <w:hyperlink w:anchor="__RefHeading___5" w:history="1">
            <w:r w:rsidR="004222FC" w:rsidRPr="00975F42">
              <w:rPr>
                <w:sz w:val="24"/>
                <w:szCs w:val="24"/>
              </w:rPr>
              <w:t>Раздел 2. Основные характеристики образовательной программы</w:t>
            </w:r>
            <w:r w:rsidR="004222FC" w:rsidRPr="00975F42">
              <w:rPr>
                <w:sz w:val="24"/>
                <w:szCs w:val="24"/>
              </w:rPr>
              <w:tab/>
            </w:r>
            <w:r w:rsidR="004222FC" w:rsidRPr="00975F42">
              <w:rPr>
                <w:sz w:val="24"/>
                <w:szCs w:val="24"/>
              </w:rPr>
              <w:fldChar w:fldCharType="begin"/>
            </w:r>
            <w:r w:rsidR="004222FC" w:rsidRPr="00975F42">
              <w:rPr>
                <w:sz w:val="24"/>
                <w:szCs w:val="24"/>
              </w:rPr>
              <w:instrText>PAGEREF __RefHeading___5 \h</w:instrText>
            </w:r>
            <w:r w:rsidR="004222FC" w:rsidRPr="00975F42">
              <w:rPr>
                <w:sz w:val="24"/>
                <w:szCs w:val="24"/>
              </w:rPr>
            </w:r>
            <w:r w:rsidR="004222FC" w:rsidRPr="00975F42">
              <w:rPr>
                <w:sz w:val="24"/>
                <w:szCs w:val="24"/>
              </w:rPr>
              <w:fldChar w:fldCharType="separate"/>
            </w:r>
            <w:r w:rsidR="004222FC" w:rsidRPr="00975F42">
              <w:rPr>
                <w:sz w:val="24"/>
                <w:szCs w:val="24"/>
              </w:rPr>
              <w:t>4</w:t>
            </w:r>
            <w:r w:rsidR="004222FC" w:rsidRPr="00975F42">
              <w:rPr>
                <w:sz w:val="24"/>
                <w:szCs w:val="24"/>
              </w:rPr>
              <w:fldChar w:fldCharType="end"/>
            </w:r>
          </w:hyperlink>
        </w:p>
        <w:p w14:paraId="6BA3CE6A" w14:textId="77777777" w:rsidR="004222FC" w:rsidRPr="00975F42" w:rsidRDefault="00651D1E" w:rsidP="004222FC">
          <w:pPr>
            <w:pStyle w:val="14"/>
            <w:tabs>
              <w:tab w:val="clear" w:pos="9638"/>
              <w:tab w:val="right" w:pos="9355"/>
            </w:tabs>
            <w:rPr>
              <w:sz w:val="24"/>
              <w:szCs w:val="24"/>
            </w:rPr>
          </w:pPr>
          <w:hyperlink w:anchor="__RefHeading___6" w:history="1">
            <w:r w:rsidR="004222FC" w:rsidRPr="00975F42">
              <w:rPr>
                <w:sz w:val="24"/>
                <w:szCs w:val="24"/>
              </w:rPr>
              <w:t>Раздел 3. Характеристика профессиональной деятельности выпускника</w:t>
            </w:r>
            <w:r w:rsidR="004222FC" w:rsidRPr="00975F42">
              <w:rPr>
                <w:sz w:val="24"/>
                <w:szCs w:val="24"/>
              </w:rPr>
              <w:tab/>
            </w:r>
            <w:r w:rsidR="004222FC" w:rsidRPr="00975F42">
              <w:rPr>
                <w:sz w:val="24"/>
                <w:szCs w:val="24"/>
              </w:rPr>
              <w:fldChar w:fldCharType="begin"/>
            </w:r>
            <w:r w:rsidR="004222FC" w:rsidRPr="00975F42">
              <w:rPr>
                <w:sz w:val="24"/>
                <w:szCs w:val="24"/>
              </w:rPr>
              <w:instrText>PAGEREF __RefHeading___6 \h</w:instrText>
            </w:r>
            <w:r w:rsidR="004222FC" w:rsidRPr="00975F42">
              <w:rPr>
                <w:sz w:val="24"/>
                <w:szCs w:val="24"/>
              </w:rPr>
            </w:r>
            <w:r w:rsidR="004222FC" w:rsidRPr="00975F42">
              <w:rPr>
                <w:sz w:val="24"/>
                <w:szCs w:val="24"/>
              </w:rPr>
              <w:fldChar w:fldCharType="separate"/>
            </w:r>
            <w:r w:rsidR="004222FC" w:rsidRPr="00975F42">
              <w:rPr>
                <w:sz w:val="24"/>
                <w:szCs w:val="24"/>
              </w:rPr>
              <w:t>6</w:t>
            </w:r>
            <w:r w:rsidR="004222FC" w:rsidRPr="00975F42">
              <w:rPr>
                <w:sz w:val="24"/>
                <w:szCs w:val="24"/>
              </w:rPr>
              <w:fldChar w:fldCharType="end"/>
            </w:r>
          </w:hyperlink>
        </w:p>
        <w:p w14:paraId="0632ABE7" w14:textId="67F504C6"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7" w:history="1">
            <w:r w:rsidR="004222FC" w:rsidRPr="00975F42">
              <w:rPr>
                <w:rFonts w:ascii="Times New Roman" w:hAnsi="Times New Roman" w:cs="Times New Roman"/>
                <w:i w:val="0"/>
                <w:iCs w:val="0"/>
                <w:sz w:val="24"/>
                <w:szCs w:val="24"/>
              </w:rPr>
              <w:t>3.1. Область профессиональной деятельности выпускников</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__RefHeading___7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6</w:t>
            </w:r>
            <w:r w:rsidR="004222FC" w:rsidRPr="00975F42">
              <w:rPr>
                <w:rFonts w:ascii="Times New Roman" w:hAnsi="Times New Roman" w:cs="Times New Roman"/>
                <w:i w:val="0"/>
                <w:iCs w:val="0"/>
                <w:sz w:val="24"/>
                <w:szCs w:val="24"/>
              </w:rPr>
              <w:fldChar w:fldCharType="end"/>
            </w:r>
          </w:hyperlink>
        </w:p>
        <w:p w14:paraId="60F965E7"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8" w:history="1">
            <w:r w:rsidR="004222FC" w:rsidRPr="00975F42">
              <w:rPr>
                <w:rFonts w:ascii="Times New Roman" w:hAnsi="Times New Roman" w:cs="Times New Roman"/>
                <w:i w:val="0"/>
                <w:iCs w:val="0"/>
                <w:sz w:val="24"/>
                <w:szCs w:val="24"/>
              </w:rPr>
              <w:t>3.2. Профессиональные стандарты</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__RefHeading___8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6</w:t>
            </w:r>
            <w:r w:rsidR="004222FC" w:rsidRPr="00975F42">
              <w:rPr>
                <w:rFonts w:ascii="Times New Roman" w:hAnsi="Times New Roman" w:cs="Times New Roman"/>
                <w:i w:val="0"/>
                <w:iCs w:val="0"/>
                <w:sz w:val="24"/>
                <w:szCs w:val="24"/>
              </w:rPr>
              <w:fldChar w:fldCharType="end"/>
            </w:r>
          </w:hyperlink>
        </w:p>
        <w:p w14:paraId="5AC73678"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9" w:history="1">
            <w:r w:rsidR="004222FC" w:rsidRPr="00975F42">
              <w:rPr>
                <w:rFonts w:ascii="Times New Roman" w:hAnsi="Times New Roman" w:cs="Times New Roman"/>
                <w:i w:val="0"/>
                <w:iCs w:val="0"/>
                <w:sz w:val="24"/>
                <w:szCs w:val="24"/>
              </w:rPr>
              <w:t>3.3. Осваиваемые виды деятельности</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__RefHeading___9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7</w:t>
            </w:r>
            <w:r w:rsidR="004222FC" w:rsidRPr="00975F42">
              <w:rPr>
                <w:rFonts w:ascii="Times New Roman" w:hAnsi="Times New Roman" w:cs="Times New Roman"/>
                <w:i w:val="0"/>
                <w:iCs w:val="0"/>
                <w:sz w:val="24"/>
                <w:szCs w:val="24"/>
              </w:rPr>
              <w:fldChar w:fldCharType="end"/>
            </w:r>
          </w:hyperlink>
        </w:p>
        <w:p w14:paraId="2781747C" w14:textId="77777777" w:rsidR="004222FC" w:rsidRPr="00975F42" w:rsidRDefault="00651D1E" w:rsidP="004222FC">
          <w:pPr>
            <w:pStyle w:val="14"/>
            <w:tabs>
              <w:tab w:val="clear" w:pos="9638"/>
              <w:tab w:val="right" w:pos="9355"/>
            </w:tabs>
            <w:rPr>
              <w:sz w:val="24"/>
              <w:szCs w:val="24"/>
            </w:rPr>
          </w:pPr>
          <w:hyperlink w:anchor="__RefHeading___10" w:history="1">
            <w:r w:rsidR="004222FC" w:rsidRPr="00975F42">
              <w:rPr>
                <w:sz w:val="24"/>
                <w:szCs w:val="24"/>
              </w:rPr>
              <w:t>Раздел 4. Планируемые результаты освоения образовательной программы</w:t>
            </w:r>
            <w:r w:rsidR="004222FC" w:rsidRPr="00975F42">
              <w:rPr>
                <w:sz w:val="24"/>
                <w:szCs w:val="24"/>
              </w:rPr>
              <w:tab/>
            </w:r>
            <w:r w:rsidR="004222FC" w:rsidRPr="00975F42">
              <w:rPr>
                <w:sz w:val="24"/>
                <w:szCs w:val="24"/>
              </w:rPr>
              <w:fldChar w:fldCharType="begin"/>
            </w:r>
            <w:r w:rsidR="004222FC" w:rsidRPr="00975F42">
              <w:rPr>
                <w:sz w:val="24"/>
                <w:szCs w:val="24"/>
              </w:rPr>
              <w:instrText>PAGEREF __RefHeading___10 \h</w:instrText>
            </w:r>
            <w:r w:rsidR="004222FC" w:rsidRPr="00975F42">
              <w:rPr>
                <w:sz w:val="24"/>
                <w:szCs w:val="24"/>
              </w:rPr>
            </w:r>
            <w:r w:rsidR="004222FC" w:rsidRPr="00975F42">
              <w:rPr>
                <w:sz w:val="24"/>
                <w:szCs w:val="24"/>
              </w:rPr>
              <w:fldChar w:fldCharType="separate"/>
            </w:r>
            <w:r w:rsidR="004222FC" w:rsidRPr="00975F42">
              <w:rPr>
                <w:sz w:val="24"/>
                <w:szCs w:val="24"/>
              </w:rPr>
              <w:t>8</w:t>
            </w:r>
            <w:r w:rsidR="004222FC" w:rsidRPr="00975F42">
              <w:rPr>
                <w:sz w:val="24"/>
                <w:szCs w:val="24"/>
              </w:rPr>
              <w:fldChar w:fldCharType="end"/>
            </w:r>
          </w:hyperlink>
        </w:p>
        <w:p w14:paraId="2C5E7930"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11" w:history="1">
            <w:r w:rsidR="004222FC" w:rsidRPr="00975F42">
              <w:rPr>
                <w:rFonts w:ascii="Times New Roman" w:hAnsi="Times New Roman" w:cs="Times New Roman"/>
                <w:i w:val="0"/>
                <w:iCs w:val="0"/>
                <w:sz w:val="24"/>
                <w:szCs w:val="24"/>
              </w:rPr>
              <w:t>4.1. Общие компетенции</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__RefHeading___11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8</w:t>
            </w:r>
            <w:r w:rsidR="004222FC" w:rsidRPr="00975F42">
              <w:rPr>
                <w:rFonts w:ascii="Times New Roman" w:hAnsi="Times New Roman" w:cs="Times New Roman"/>
                <w:i w:val="0"/>
                <w:iCs w:val="0"/>
                <w:sz w:val="24"/>
                <w:szCs w:val="24"/>
              </w:rPr>
              <w:fldChar w:fldCharType="end"/>
            </w:r>
          </w:hyperlink>
        </w:p>
        <w:p w14:paraId="3F5BEC7F"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12" w:history="1">
            <w:r w:rsidR="004222FC" w:rsidRPr="00975F42">
              <w:rPr>
                <w:rFonts w:ascii="Times New Roman" w:hAnsi="Times New Roman" w:cs="Times New Roman"/>
                <w:i w:val="0"/>
                <w:iCs w:val="0"/>
                <w:sz w:val="24"/>
                <w:szCs w:val="24"/>
              </w:rPr>
              <w:t>4.2. Профессиональные компетенции</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__RefHeading___12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10</w:t>
            </w:r>
            <w:r w:rsidR="004222FC" w:rsidRPr="00975F42">
              <w:rPr>
                <w:rFonts w:ascii="Times New Roman" w:hAnsi="Times New Roman" w:cs="Times New Roman"/>
                <w:i w:val="0"/>
                <w:iCs w:val="0"/>
                <w:sz w:val="24"/>
                <w:szCs w:val="24"/>
              </w:rPr>
              <w:fldChar w:fldCharType="end"/>
            </w:r>
          </w:hyperlink>
        </w:p>
        <w:p w14:paraId="448C979B"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13" w:history="1">
            <w:r w:rsidR="004222FC" w:rsidRPr="00975F42">
              <w:rPr>
                <w:rFonts w:ascii="Times New Roman" w:hAnsi="Times New Roman" w:cs="Times New Roman"/>
                <w:i w:val="0"/>
                <w:iCs w:val="0"/>
                <w:sz w:val="24"/>
                <w:szCs w:val="24"/>
              </w:rPr>
              <w:t>4.3. Матрица компетенций выпускника</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__RefHeading___13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13</w:t>
            </w:r>
            <w:r w:rsidR="004222FC" w:rsidRPr="00975F42">
              <w:rPr>
                <w:rFonts w:ascii="Times New Roman" w:hAnsi="Times New Roman" w:cs="Times New Roman"/>
                <w:i w:val="0"/>
                <w:iCs w:val="0"/>
                <w:sz w:val="24"/>
                <w:szCs w:val="24"/>
              </w:rPr>
              <w:fldChar w:fldCharType="end"/>
            </w:r>
          </w:hyperlink>
        </w:p>
        <w:p w14:paraId="60A0FC7C" w14:textId="77777777" w:rsidR="004222FC" w:rsidRPr="00975F42" w:rsidRDefault="00651D1E" w:rsidP="004222FC">
          <w:pPr>
            <w:pStyle w:val="14"/>
            <w:tabs>
              <w:tab w:val="clear" w:pos="9638"/>
              <w:tab w:val="right" w:pos="9355"/>
            </w:tabs>
            <w:rPr>
              <w:sz w:val="24"/>
              <w:szCs w:val="24"/>
            </w:rPr>
          </w:pPr>
          <w:hyperlink w:anchor="__RefHeading___14" w:history="1">
            <w:r w:rsidR="004222FC" w:rsidRPr="00975F42">
              <w:rPr>
                <w:sz w:val="24"/>
                <w:szCs w:val="24"/>
              </w:rPr>
              <w:t>Раздел 5. Примерная структура и содержание образовательной программы</w:t>
            </w:r>
            <w:r w:rsidR="004222FC" w:rsidRPr="00975F42">
              <w:rPr>
                <w:sz w:val="24"/>
                <w:szCs w:val="24"/>
              </w:rPr>
              <w:tab/>
            </w:r>
            <w:r w:rsidR="004222FC" w:rsidRPr="00975F42">
              <w:rPr>
                <w:sz w:val="24"/>
                <w:szCs w:val="24"/>
              </w:rPr>
              <w:fldChar w:fldCharType="begin"/>
            </w:r>
            <w:r w:rsidR="004222FC" w:rsidRPr="00975F42">
              <w:rPr>
                <w:sz w:val="24"/>
                <w:szCs w:val="24"/>
              </w:rPr>
              <w:instrText>PAGEREF __RefHeading___14 \h</w:instrText>
            </w:r>
            <w:r w:rsidR="004222FC" w:rsidRPr="00975F42">
              <w:rPr>
                <w:sz w:val="24"/>
                <w:szCs w:val="24"/>
              </w:rPr>
            </w:r>
            <w:r w:rsidR="004222FC" w:rsidRPr="00975F42">
              <w:rPr>
                <w:sz w:val="24"/>
                <w:szCs w:val="24"/>
              </w:rPr>
              <w:fldChar w:fldCharType="separate"/>
            </w:r>
            <w:r w:rsidR="004222FC" w:rsidRPr="00975F42">
              <w:rPr>
                <w:sz w:val="24"/>
                <w:szCs w:val="24"/>
              </w:rPr>
              <w:t>26</w:t>
            </w:r>
            <w:r w:rsidR="004222FC" w:rsidRPr="00975F42">
              <w:rPr>
                <w:sz w:val="24"/>
                <w:szCs w:val="24"/>
              </w:rPr>
              <w:fldChar w:fldCharType="end"/>
            </w:r>
          </w:hyperlink>
        </w:p>
        <w:p w14:paraId="1B02FF76"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15" w:history="1">
            <w:r w:rsidR="004222FC" w:rsidRPr="00975F42">
              <w:rPr>
                <w:rFonts w:ascii="Times New Roman" w:hAnsi="Times New Roman" w:cs="Times New Roman"/>
                <w:i w:val="0"/>
                <w:iCs w:val="0"/>
                <w:sz w:val="24"/>
                <w:szCs w:val="24"/>
              </w:rPr>
              <w:t>5.1. Примерный учебный план</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__RefHeading___15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26</w:t>
            </w:r>
            <w:r w:rsidR="004222FC" w:rsidRPr="00975F42">
              <w:rPr>
                <w:rFonts w:ascii="Times New Roman" w:hAnsi="Times New Roman" w:cs="Times New Roman"/>
                <w:i w:val="0"/>
                <w:iCs w:val="0"/>
                <w:sz w:val="24"/>
                <w:szCs w:val="24"/>
              </w:rPr>
              <w:fldChar w:fldCharType="end"/>
            </w:r>
          </w:hyperlink>
        </w:p>
        <w:p w14:paraId="5D0F003F"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16" w:history="1">
            <w:r w:rsidR="004222FC" w:rsidRPr="00975F42">
              <w:rPr>
                <w:rFonts w:ascii="Times New Roman" w:hAnsi="Times New Roman" w:cs="Times New Roman"/>
                <w:i w:val="0"/>
                <w:iCs w:val="0"/>
                <w:sz w:val="24"/>
                <w:szCs w:val="24"/>
              </w:rPr>
              <w:t>5.5. Практическая подготовка</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__RefHeading___16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31</w:t>
            </w:r>
            <w:r w:rsidR="004222FC" w:rsidRPr="00975F42">
              <w:rPr>
                <w:rFonts w:ascii="Times New Roman" w:hAnsi="Times New Roman" w:cs="Times New Roman"/>
                <w:i w:val="0"/>
                <w:iCs w:val="0"/>
                <w:sz w:val="24"/>
                <w:szCs w:val="24"/>
              </w:rPr>
              <w:fldChar w:fldCharType="end"/>
            </w:r>
          </w:hyperlink>
        </w:p>
        <w:p w14:paraId="23895B70"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17" w:history="1">
            <w:r w:rsidR="004222FC" w:rsidRPr="00975F42">
              <w:rPr>
                <w:rFonts w:ascii="Times New Roman" w:hAnsi="Times New Roman" w:cs="Times New Roman"/>
                <w:i w:val="0"/>
                <w:iCs w:val="0"/>
                <w:sz w:val="24"/>
                <w:szCs w:val="24"/>
              </w:rPr>
              <w:t>5.6. Государственная итоговая аттестация</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__RefHeading___17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32</w:t>
            </w:r>
            <w:r w:rsidR="004222FC" w:rsidRPr="00975F42">
              <w:rPr>
                <w:rFonts w:ascii="Times New Roman" w:hAnsi="Times New Roman" w:cs="Times New Roman"/>
                <w:i w:val="0"/>
                <w:iCs w:val="0"/>
                <w:sz w:val="24"/>
                <w:szCs w:val="24"/>
              </w:rPr>
              <w:fldChar w:fldCharType="end"/>
            </w:r>
          </w:hyperlink>
        </w:p>
        <w:p w14:paraId="67859667" w14:textId="77777777" w:rsidR="004222FC" w:rsidRPr="00975F42" w:rsidRDefault="00651D1E" w:rsidP="004222FC">
          <w:pPr>
            <w:pStyle w:val="14"/>
            <w:tabs>
              <w:tab w:val="clear" w:pos="9638"/>
              <w:tab w:val="right" w:pos="9355"/>
            </w:tabs>
            <w:rPr>
              <w:sz w:val="24"/>
              <w:szCs w:val="24"/>
            </w:rPr>
          </w:pPr>
          <w:hyperlink w:anchor="__RefHeading___18" w:history="1">
            <w:r w:rsidR="004222FC" w:rsidRPr="00975F42">
              <w:rPr>
                <w:sz w:val="24"/>
                <w:szCs w:val="24"/>
              </w:rPr>
              <w:t>Раздел 6. Условия реализации образовательной программы</w:t>
            </w:r>
            <w:r w:rsidR="004222FC" w:rsidRPr="00975F42">
              <w:rPr>
                <w:sz w:val="24"/>
                <w:szCs w:val="24"/>
              </w:rPr>
              <w:tab/>
            </w:r>
            <w:r w:rsidR="004222FC" w:rsidRPr="00975F42">
              <w:rPr>
                <w:sz w:val="24"/>
                <w:szCs w:val="24"/>
              </w:rPr>
              <w:fldChar w:fldCharType="begin"/>
            </w:r>
            <w:r w:rsidR="004222FC" w:rsidRPr="00975F42">
              <w:rPr>
                <w:sz w:val="24"/>
                <w:szCs w:val="24"/>
              </w:rPr>
              <w:instrText>PAGEREF __RefHeading___18 \h</w:instrText>
            </w:r>
            <w:r w:rsidR="004222FC" w:rsidRPr="00975F42">
              <w:rPr>
                <w:sz w:val="24"/>
                <w:szCs w:val="24"/>
              </w:rPr>
            </w:r>
            <w:r w:rsidR="004222FC" w:rsidRPr="00975F42">
              <w:rPr>
                <w:sz w:val="24"/>
                <w:szCs w:val="24"/>
              </w:rPr>
              <w:fldChar w:fldCharType="separate"/>
            </w:r>
            <w:r w:rsidR="004222FC" w:rsidRPr="00975F42">
              <w:rPr>
                <w:sz w:val="24"/>
                <w:szCs w:val="24"/>
              </w:rPr>
              <w:t>32</w:t>
            </w:r>
            <w:r w:rsidR="004222FC" w:rsidRPr="00975F42">
              <w:rPr>
                <w:sz w:val="24"/>
                <w:szCs w:val="24"/>
              </w:rPr>
              <w:fldChar w:fldCharType="end"/>
            </w:r>
          </w:hyperlink>
        </w:p>
        <w:p w14:paraId="0AE7C889"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19" w:history="1">
            <w:r w:rsidR="004222FC" w:rsidRPr="00975F42">
              <w:rPr>
                <w:rFonts w:ascii="Times New Roman" w:hAnsi="Times New Roman" w:cs="Times New Roman"/>
                <w:i w:val="0"/>
                <w:iCs w:val="0"/>
                <w:sz w:val="24"/>
                <w:szCs w:val="24"/>
              </w:rPr>
              <w:t>6.1. Материально-техническое и учебно-методическое обеспечение образовательной программы</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__RefHeading___19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32</w:t>
            </w:r>
            <w:r w:rsidR="004222FC" w:rsidRPr="00975F42">
              <w:rPr>
                <w:rFonts w:ascii="Times New Roman" w:hAnsi="Times New Roman" w:cs="Times New Roman"/>
                <w:i w:val="0"/>
                <w:iCs w:val="0"/>
                <w:sz w:val="24"/>
                <w:szCs w:val="24"/>
              </w:rPr>
              <w:fldChar w:fldCharType="end"/>
            </w:r>
          </w:hyperlink>
        </w:p>
        <w:p w14:paraId="7904DE72"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20" w:history="1">
            <w:r w:rsidR="004222FC" w:rsidRPr="00975F42">
              <w:rPr>
                <w:rFonts w:ascii="Times New Roman" w:hAnsi="Times New Roman" w:cs="Times New Roman"/>
                <w:i w:val="0"/>
                <w:iCs w:val="0"/>
                <w:sz w:val="24"/>
                <w:szCs w:val="24"/>
              </w:rPr>
              <w:t>6.2. Применение электронного обучения и дистанционных образовательных технологий</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__RefHeading___20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33</w:t>
            </w:r>
            <w:r w:rsidR="004222FC" w:rsidRPr="00975F42">
              <w:rPr>
                <w:rFonts w:ascii="Times New Roman" w:hAnsi="Times New Roman" w:cs="Times New Roman"/>
                <w:i w:val="0"/>
                <w:iCs w:val="0"/>
                <w:sz w:val="24"/>
                <w:szCs w:val="24"/>
              </w:rPr>
              <w:fldChar w:fldCharType="end"/>
            </w:r>
          </w:hyperlink>
        </w:p>
        <w:p w14:paraId="4AD6C1D6" w14:textId="77777777" w:rsidR="004222FC" w:rsidRPr="00975F42" w:rsidRDefault="00651D1E" w:rsidP="004222FC">
          <w:pPr>
            <w:pStyle w:val="21"/>
            <w:tabs>
              <w:tab w:val="right" w:pos="9355"/>
            </w:tabs>
            <w:rPr>
              <w:rFonts w:ascii="Times New Roman" w:hAnsi="Times New Roman" w:cs="Times New Roman"/>
              <w:i w:val="0"/>
              <w:iCs w:val="0"/>
              <w:sz w:val="24"/>
              <w:szCs w:val="24"/>
            </w:rPr>
          </w:pPr>
          <w:hyperlink w:anchor="__RefHeading___21" w:history="1">
            <w:r w:rsidR="004222FC" w:rsidRPr="00975F42">
              <w:rPr>
                <w:rFonts w:ascii="Times New Roman" w:hAnsi="Times New Roman" w:cs="Times New Roman"/>
                <w:i w:val="0"/>
                <w:iCs w:val="0"/>
                <w:sz w:val="24"/>
                <w:szCs w:val="24"/>
              </w:rPr>
              <w:t>6.3. Кадровые условия реализации образовательной программы</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__RefHeading___21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33</w:t>
            </w:r>
            <w:r w:rsidR="004222FC" w:rsidRPr="00975F42">
              <w:rPr>
                <w:rFonts w:ascii="Times New Roman" w:hAnsi="Times New Roman" w:cs="Times New Roman"/>
                <w:i w:val="0"/>
                <w:iCs w:val="0"/>
                <w:sz w:val="24"/>
                <w:szCs w:val="24"/>
              </w:rPr>
              <w:fldChar w:fldCharType="end"/>
            </w:r>
          </w:hyperlink>
        </w:p>
        <w:p w14:paraId="2BD7037D" w14:textId="77777777" w:rsidR="004222FC" w:rsidRPr="00975F42" w:rsidRDefault="00651D1E" w:rsidP="004222FC">
          <w:pPr>
            <w:pStyle w:val="21"/>
            <w:tabs>
              <w:tab w:val="right" w:pos="9355"/>
            </w:tabs>
            <w:rPr>
              <w:sz w:val="24"/>
              <w:szCs w:val="24"/>
            </w:rPr>
          </w:pPr>
          <w:hyperlink w:anchor="__RefHeading___22" w:history="1">
            <w:r w:rsidR="004222FC" w:rsidRPr="00975F42">
              <w:rPr>
                <w:rFonts w:ascii="Times New Roman" w:hAnsi="Times New Roman" w:cs="Times New Roman"/>
                <w:i w:val="0"/>
                <w:iCs w:val="0"/>
                <w:sz w:val="24"/>
                <w:szCs w:val="24"/>
              </w:rPr>
              <w:t>6.4. Примерные расчеты финансового обеспечения реализации образовательной программы</w:t>
            </w:r>
            <w:r w:rsidR="004222FC" w:rsidRPr="00975F42">
              <w:rPr>
                <w:rFonts w:ascii="Times New Roman" w:hAnsi="Times New Roman" w:cs="Times New Roman"/>
                <w:i w:val="0"/>
                <w:iCs w:val="0"/>
                <w:sz w:val="24"/>
                <w:szCs w:val="24"/>
              </w:rPr>
              <w:tab/>
            </w:r>
            <w:r w:rsidR="004222FC" w:rsidRPr="00975F42">
              <w:rPr>
                <w:rFonts w:ascii="Times New Roman" w:hAnsi="Times New Roman" w:cs="Times New Roman"/>
                <w:i w:val="0"/>
                <w:iCs w:val="0"/>
                <w:sz w:val="24"/>
                <w:szCs w:val="24"/>
              </w:rPr>
              <w:fldChar w:fldCharType="begin"/>
            </w:r>
            <w:r w:rsidR="004222FC" w:rsidRPr="00975F42">
              <w:rPr>
                <w:rFonts w:ascii="Times New Roman" w:hAnsi="Times New Roman" w:cs="Times New Roman"/>
                <w:i w:val="0"/>
                <w:iCs w:val="0"/>
                <w:sz w:val="24"/>
                <w:szCs w:val="24"/>
              </w:rPr>
              <w:instrText>PAGEREF __RefHeading___22 \h</w:instrText>
            </w:r>
            <w:r w:rsidR="004222FC" w:rsidRPr="00975F42">
              <w:rPr>
                <w:rFonts w:ascii="Times New Roman" w:hAnsi="Times New Roman" w:cs="Times New Roman"/>
                <w:i w:val="0"/>
                <w:iCs w:val="0"/>
                <w:sz w:val="24"/>
                <w:szCs w:val="24"/>
              </w:rPr>
            </w:r>
            <w:r w:rsidR="004222FC" w:rsidRPr="00975F42">
              <w:rPr>
                <w:rFonts w:ascii="Times New Roman" w:hAnsi="Times New Roman" w:cs="Times New Roman"/>
                <w:i w:val="0"/>
                <w:iCs w:val="0"/>
                <w:sz w:val="24"/>
                <w:szCs w:val="24"/>
              </w:rPr>
              <w:fldChar w:fldCharType="separate"/>
            </w:r>
            <w:r w:rsidR="004222FC" w:rsidRPr="00975F42">
              <w:rPr>
                <w:rFonts w:ascii="Times New Roman" w:hAnsi="Times New Roman" w:cs="Times New Roman"/>
                <w:i w:val="0"/>
                <w:iCs w:val="0"/>
                <w:sz w:val="24"/>
                <w:szCs w:val="24"/>
              </w:rPr>
              <w:t>34</w:t>
            </w:r>
            <w:r w:rsidR="004222FC" w:rsidRPr="00975F42">
              <w:rPr>
                <w:rFonts w:ascii="Times New Roman" w:hAnsi="Times New Roman" w:cs="Times New Roman"/>
                <w:i w:val="0"/>
                <w:iCs w:val="0"/>
                <w:sz w:val="24"/>
                <w:szCs w:val="24"/>
              </w:rPr>
              <w:fldChar w:fldCharType="end"/>
            </w:r>
          </w:hyperlink>
        </w:p>
        <w:p w14:paraId="72AD9698" w14:textId="77777777" w:rsidR="004222FC" w:rsidRDefault="004222FC" w:rsidP="004222FC">
          <w:r>
            <w:fldChar w:fldCharType="end"/>
          </w:r>
        </w:p>
        <w:p w14:paraId="46FF4083" w14:textId="08772A4D" w:rsidR="000E6D6F" w:rsidRPr="00D65908" w:rsidRDefault="00735A20" w:rsidP="004222FC">
          <w:pPr>
            <w:pStyle w:val="14"/>
            <w:tabs>
              <w:tab w:val="clear" w:pos="9638"/>
              <w:tab w:val="right" w:leader="dot" w:pos="9356"/>
            </w:tabs>
            <w:rPr>
              <w:sz w:val="24"/>
              <w:szCs w:val="24"/>
            </w:rPr>
          </w:pPr>
          <w:r w:rsidRPr="00FA3C22">
            <w:rPr>
              <w:b w:val="0"/>
              <w:bCs w:val="0"/>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06847F48" w:rsidR="009A4D9F" w:rsidRPr="00985111" w:rsidRDefault="000347D6" w:rsidP="004222FC">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w:t>
      </w:r>
      <w:r w:rsidR="004222FC">
        <w:rPr>
          <w:rFonts w:ascii="Times New Roman" w:hAnsi="Times New Roman"/>
          <w:sz w:val="24"/>
        </w:rPr>
        <w:t>ПОП-П</w:t>
      </w:r>
      <w:r w:rsidR="00865E6C" w:rsidRPr="00D0628B">
        <w:rPr>
          <w:rFonts w:ascii="Times New Roman" w:hAnsi="Times New Roman" w:cs="Times New Roman"/>
          <w:bCs/>
          <w:sz w:val="24"/>
          <w:szCs w:val="24"/>
        </w:rPr>
        <w:t xml:space="preserve">) </w:t>
      </w:r>
      <w:r w:rsidRPr="00D0628B">
        <w:rPr>
          <w:rFonts w:ascii="Times New Roman" w:hAnsi="Times New Roman" w:cs="Times New Roman"/>
          <w:bCs/>
          <w:sz w:val="24"/>
          <w:szCs w:val="24"/>
        </w:rPr>
        <w:t xml:space="preserve">по </w:t>
      </w:r>
      <w:r w:rsidRPr="00D0628B">
        <w:rPr>
          <w:rFonts w:ascii="Times New Roman" w:eastAsia="Calibri" w:hAnsi="Times New Roman" w:cs="Times New Roman"/>
          <w:bCs/>
          <w:sz w:val="24"/>
          <w:szCs w:val="24"/>
        </w:rPr>
        <w:t xml:space="preserve">специальности </w:t>
      </w:r>
      <w:r w:rsidRPr="00D0628B">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D0628B">
        <w:rPr>
          <w:rFonts w:ascii="Times New Roman" w:eastAsia="Calibri" w:hAnsi="Times New Roman" w:cs="Times New Roman"/>
          <w:bCs/>
          <w:sz w:val="24"/>
          <w:szCs w:val="24"/>
        </w:rPr>
        <w:t xml:space="preserve">по специальности </w:t>
      </w:r>
      <w:r w:rsidR="00D0628B" w:rsidRPr="00D0628B">
        <w:rPr>
          <w:rFonts w:ascii="Times New Roman" w:eastAsia="Calibri" w:hAnsi="Times New Roman" w:cs="Times New Roman"/>
          <w:bCs/>
          <w:sz w:val="24"/>
          <w:szCs w:val="24"/>
        </w:rPr>
        <w:t>09.02.13 Интеграция решений с применением технологий искусственного интеллекта</w:t>
      </w:r>
      <w:r w:rsidRPr="00D0628B">
        <w:rPr>
          <w:rFonts w:ascii="Times New Roman" w:hAnsi="Times New Roman" w:cs="Times New Roman"/>
          <w:bCs/>
          <w:sz w:val="24"/>
          <w:szCs w:val="24"/>
        </w:rPr>
        <w:t xml:space="preserve">, </w:t>
      </w:r>
      <w:r w:rsidRPr="00D0628B">
        <w:rPr>
          <w:rFonts w:ascii="Times New Roman" w:eastAsia="Calibri" w:hAnsi="Times New Roman" w:cs="Times New Roman"/>
          <w:bCs/>
          <w:sz w:val="24"/>
          <w:szCs w:val="24"/>
        </w:rPr>
        <w:t xml:space="preserve">утвержденным приказом </w:t>
      </w:r>
      <w:r w:rsidRPr="00D0628B">
        <w:rPr>
          <w:rFonts w:ascii="Times New Roman" w:hAnsi="Times New Roman" w:cs="Times New Roman"/>
          <w:bCs/>
          <w:sz w:val="24"/>
          <w:szCs w:val="24"/>
        </w:rPr>
        <w:t>Министерства</w:t>
      </w:r>
      <w:r w:rsidRPr="00D0628B">
        <w:rPr>
          <w:rFonts w:ascii="Times New Roman" w:hAnsi="Times New Roman" w:cs="Times New Roman"/>
          <w:bCs/>
          <w:iCs/>
          <w:sz w:val="24"/>
          <w:szCs w:val="24"/>
        </w:rPr>
        <w:t xml:space="preserve"> </w:t>
      </w:r>
      <w:r w:rsidRPr="0035213C">
        <w:rPr>
          <w:rFonts w:ascii="Times New Roman" w:hAnsi="Times New Roman" w:cs="Times New Roman"/>
          <w:bCs/>
          <w:iCs/>
          <w:sz w:val="24"/>
          <w:szCs w:val="24"/>
        </w:rPr>
        <w:t>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AD77CC" w:rsidRPr="00AD77CC">
        <w:rPr>
          <w:rFonts w:ascii="Times New Roman" w:hAnsi="Times New Roman" w:cs="Times New Roman"/>
          <w:bCs/>
          <w:sz w:val="24"/>
          <w:szCs w:val="24"/>
        </w:rPr>
        <w:t>24 декабря 2024 г. № 1025</w:t>
      </w:r>
      <w:r w:rsidR="00AD77CC" w:rsidRPr="00AD77CC">
        <w:rPr>
          <w:rFonts w:ascii="Times New Roman" w:hAnsi="Times New Roman" w:cs="Times New Roman"/>
          <w:bCs/>
          <w:i/>
          <w:i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5D9B9567" w14:textId="77777777" w:rsidR="004222FC" w:rsidRDefault="004222FC" w:rsidP="004222FC">
      <w:pPr>
        <w:pStyle w:val="a4"/>
        <w:ind w:left="0" w:firstLine="709"/>
        <w:jc w:val="both"/>
        <w:rPr>
          <w:rFonts w:ascii="Times New Roman" w:hAnsi="Times New Roman"/>
          <w:sz w:val="24"/>
        </w:rPr>
      </w:pPr>
      <w:r>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34BF762C" w14:textId="40D979E7" w:rsidR="004222FC" w:rsidRDefault="004222FC" w:rsidP="004222FC">
      <w:pPr>
        <w:ind w:firstLine="709"/>
        <w:jc w:val="both"/>
        <w:rPr>
          <w:rFonts w:ascii="Times New Roman" w:hAnsi="Times New Roman"/>
          <w:sz w:val="24"/>
        </w:rPr>
      </w:pPr>
      <w:r>
        <w:rPr>
          <w:rFonts w:ascii="Times New Roman" w:hAnsi="Times New Roman"/>
          <w:sz w:val="24"/>
        </w:rPr>
        <w:t xml:space="preserve">ПОП-П определяет рекомендованный объем и содержание среднего профессионального образования по специальности </w:t>
      </w:r>
      <w:r w:rsidR="00BC672B" w:rsidRPr="00D0628B">
        <w:rPr>
          <w:rFonts w:ascii="Times New Roman" w:eastAsia="Calibri" w:hAnsi="Times New Roman" w:cs="Times New Roman"/>
          <w:bCs/>
          <w:sz w:val="24"/>
          <w:szCs w:val="24"/>
        </w:rPr>
        <w:t>09.02.13 Интеграция решений с применением технологий искусственного интеллекта</w:t>
      </w:r>
      <w:r>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30254316" w14:textId="40178EB8" w:rsidR="004222FC" w:rsidRDefault="004222FC" w:rsidP="004222FC">
      <w:pPr>
        <w:ind w:firstLine="709"/>
        <w:jc w:val="both"/>
        <w:rPr>
          <w:rFonts w:ascii="Times New Roman" w:hAnsi="Times New Roman"/>
          <w:sz w:val="24"/>
        </w:rPr>
      </w:pPr>
      <w:r>
        <w:rPr>
          <w:rFonts w:ascii="Times New Roman" w:hAnsi="Times New Roman"/>
          <w:sz w:val="24"/>
        </w:rPr>
        <w:t xml:space="preserve">ПОП-П разработана для реализации образовательной программы на базе основного общего образования. </w:t>
      </w:r>
    </w:p>
    <w:p w14:paraId="208B7950" w14:textId="77777777" w:rsidR="004222FC" w:rsidRDefault="004222FC" w:rsidP="004222FC">
      <w:pPr>
        <w:ind w:firstLine="709"/>
        <w:jc w:val="both"/>
        <w:rPr>
          <w:rFonts w:ascii="Times New Roman" w:hAnsi="Times New Roman"/>
          <w:sz w:val="24"/>
        </w:rPr>
      </w:pPr>
      <w:r>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w:t>
      </w:r>
      <w:r>
        <w:rPr>
          <w:rFonts w:ascii="Times New Roman" w:hAnsi="Times New Roman"/>
          <w:color w:val="00B0F0"/>
          <w:sz w:val="24"/>
        </w:rPr>
        <w:t xml:space="preserve"> </w:t>
      </w:r>
      <w:r>
        <w:rPr>
          <w:rFonts w:ascii="Times New Roman" w:hAnsi="Times New Roman"/>
          <w:sz w:val="24"/>
        </w:rPr>
        <w:t>среднего профессионального образования.</w:t>
      </w:r>
    </w:p>
    <w:p w14:paraId="2EC26CA1" w14:textId="014B793F" w:rsidR="00252FFB" w:rsidRPr="004222FC" w:rsidRDefault="00252FFB" w:rsidP="004222FC">
      <w:pPr>
        <w:suppressAutoHyphens/>
        <w:ind w:firstLine="709"/>
        <w:jc w:val="both"/>
        <w:rPr>
          <w:rFonts w:ascii="Times New Roman" w:hAnsi="Times New Roman" w:cs="Times New Roman"/>
          <w:bCs/>
          <w:sz w:val="24"/>
          <w:szCs w:val="24"/>
        </w:rPr>
      </w:pPr>
    </w:p>
    <w:p w14:paraId="73CE31D4"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485A8DF2"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5046789"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2504DED1" w14:textId="49663183" w:rsidR="00064407" w:rsidRPr="00D0628B"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w:t>
      </w:r>
      <w:r w:rsidRPr="00D0628B">
        <w:rPr>
          <w:rFonts w:ascii="Times New Roman" w:hAnsi="Times New Roman"/>
          <w:bCs/>
          <w:sz w:val="24"/>
          <w:szCs w:val="24"/>
        </w:rPr>
        <w:t xml:space="preserve">профессионального образования по </w:t>
      </w:r>
      <w:r w:rsidRPr="00D0628B">
        <w:rPr>
          <w:rFonts w:ascii="Times New Roman" w:eastAsia="Calibri" w:hAnsi="Times New Roman" w:cs="Times New Roman"/>
          <w:bCs/>
          <w:sz w:val="24"/>
          <w:szCs w:val="24"/>
        </w:rPr>
        <w:t xml:space="preserve">специальности </w:t>
      </w:r>
      <w:r w:rsidR="00D0628B" w:rsidRPr="00D0628B">
        <w:rPr>
          <w:rFonts w:ascii="Times New Roman" w:eastAsia="Calibri" w:hAnsi="Times New Roman" w:cs="Times New Roman"/>
          <w:bCs/>
          <w:sz w:val="24"/>
          <w:szCs w:val="24"/>
        </w:rPr>
        <w:t xml:space="preserve">09.02.13 Интеграция решений с применением технологий искусственного интеллекта </w:t>
      </w:r>
      <w:r w:rsidRPr="00D0628B">
        <w:rPr>
          <w:rFonts w:ascii="Times New Roman" w:hAnsi="Times New Roman" w:cs="Times New Roman"/>
          <w:bCs/>
          <w:sz w:val="24"/>
          <w:szCs w:val="24"/>
        </w:rPr>
        <w:t>(</w:t>
      </w:r>
      <w:r w:rsidR="00064407" w:rsidRPr="00D0628B">
        <w:rPr>
          <w:rFonts w:ascii="Times New Roman" w:hAnsi="Times New Roman" w:cs="Times New Roman"/>
          <w:bCs/>
          <w:sz w:val="24"/>
          <w:szCs w:val="24"/>
        </w:rPr>
        <w:t xml:space="preserve">Приказ </w:t>
      </w:r>
      <w:r w:rsidR="000347D6" w:rsidRPr="00D0628B">
        <w:rPr>
          <w:rFonts w:ascii="Times New Roman" w:hAnsi="Times New Roman" w:cs="Times New Roman"/>
          <w:bCs/>
          <w:sz w:val="24"/>
          <w:szCs w:val="24"/>
        </w:rPr>
        <w:t xml:space="preserve">Минпросвещения России </w:t>
      </w:r>
      <w:r w:rsidR="00AD77CC" w:rsidRPr="00AD77CC">
        <w:rPr>
          <w:rFonts w:ascii="Times New Roman" w:hAnsi="Times New Roman" w:cs="Times New Roman"/>
          <w:bCs/>
          <w:sz w:val="24"/>
          <w:szCs w:val="24"/>
        </w:rPr>
        <w:t>от 24 декабря 2024 г. № 1025</w:t>
      </w:r>
      <w:r w:rsidRPr="00D0628B">
        <w:rPr>
          <w:rFonts w:ascii="Times New Roman" w:hAnsi="Times New Roman"/>
          <w:bCs/>
          <w:sz w:val="24"/>
          <w:szCs w:val="24"/>
        </w:rPr>
        <w:t>)</w:t>
      </w:r>
      <w:r w:rsidR="00064407" w:rsidRPr="00D0628B">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D0628B" w:rsidRDefault="00AF4622" w:rsidP="00252FFB">
      <w:pPr>
        <w:suppressAutoHyphens/>
        <w:ind w:firstLine="709"/>
        <w:jc w:val="both"/>
        <w:rPr>
          <w:rFonts w:ascii="Times New Roman" w:hAnsi="Times New Roman" w:cs="Times New Roman"/>
          <w:bCs/>
          <w:color w:val="000000"/>
          <w:sz w:val="24"/>
          <w:szCs w:val="24"/>
        </w:rPr>
      </w:pPr>
      <w:r w:rsidRPr="00D0628B">
        <w:rPr>
          <w:rFonts w:ascii="Times New Roman" w:hAnsi="Times New Roman" w:cs="Times New Roman"/>
          <w:bCs/>
          <w:color w:val="000000"/>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w:t>
      </w:r>
      <w:r w:rsidRPr="00D0628B">
        <w:rPr>
          <w:rFonts w:ascii="Times New Roman" w:hAnsi="Times New Roman" w:cs="Times New Roman"/>
          <w:bCs/>
          <w:color w:val="000000"/>
          <w:sz w:val="24"/>
          <w:szCs w:val="24"/>
        </w:rPr>
        <w:lastRenderedPageBreak/>
        <w:t>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D4A5C24"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D0628B">
        <w:rPr>
          <w:rFonts w:ascii="Times New Roman" w:eastAsia="Calibri" w:hAnsi="Times New Roman" w:cs="Times New Roman"/>
          <w:sz w:val="24"/>
          <w:szCs w:val="24"/>
        </w:rPr>
        <w:t>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Минпросвещения России от 13.12.2023 N 932)</w:t>
      </w:r>
      <w:r w:rsidR="00B90CEC">
        <w:rPr>
          <w:rFonts w:ascii="Times New Roman" w:eastAsia="Calibri" w:hAnsi="Times New Roman" w:cs="Times New Roman"/>
          <w:sz w:val="24"/>
          <w:szCs w:val="24"/>
        </w:rPr>
        <w:t>;</w:t>
      </w:r>
    </w:p>
    <w:p w14:paraId="21482904" w14:textId="23782121" w:rsidR="00B02813" w:rsidRPr="00E600A7" w:rsidRDefault="00E600A7" w:rsidP="00E600A7">
      <w:pPr>
        <w:ind w:firstLine="708"/>
        <w:jc w:val="both"/>
        <w:rPr>
          <w:rFonts w:ascii="Times New Roman" w:hAnsi="Times New Roman" w:cs="Times New Roman"/>
          <w:sz w:val="24"/>
          <w:szCs w:val="24"/>
        </w:rPr>
      </w:pPr>
      <w:r w:rsidRPr="00E600A7">
        <w:rPr>
          <w:rFonts w:ascii="Times New Roman" w:hAnsi="Times New Roman" w:cs="Times New Roman"/>
          <w:sz w:val="24"/>
          <w:szCs w:val="24"/>
        </w:rPr>
        <w:t>Приказ Министерства труда и социальной защиты Российской Федерации от 20.07.2022 № 424н «Об утверждении профессионального стандарта «</w:t>
      </w:r>
      <w:r w:rsidRPr="00E600A7">
        <w:rPr>
          <w:rFonts w:ascii="Times New Roman" w:eastAsia="DejaVu Sans" w:hAnsi="Times New Roman" w:cs="Times New Roman"/>
          <w:sz w:val="24"/>
          <w:szCs w:val="24"/>
          <w:lang w:eastAsia="zh-CN" w:bidi="hi-IN"/>
        </w:rPr>
        <w:t>Программист</w:t>
      </w:r>
      <w:r w:rsidRPr="00E600A7">
        <w:rPr>
          <w:rFonts w:ascii="Times New Roman" w:hAnsi="Times New Roman" w:cs="Times New Roman"/>
          <w:sz w:val="24"/>
          <w:szCs w:val="24"/>
        </w:rPr>
        <w:t>»;</w:t>
      </w:r>
    </w:p>
    <w:p w14:paraId="3D23C24F" w14:textId="17E374AA" w:rsidR="00E600A7" w:rsidRPr="00E600A7" w:rsidRDefault="00E600A7" w:rsidP="00E600A7">
      <w:pPr>
        <w:ind w:firstLine="708"/>
        <w:jc w:val="both"/>
        <w:rPr>
          <w:rFonts w:ascii="Times New Roman" w:hAnsi="Times New Roman" w:cs="Times New Roman"/>
          <w:sz w:val="24"/>
          <w:szCs w:val="24"/>
        </w:rPr>
      </w:pPr>
      <w:r w:rsidRPr="00E600A7">
        <w:rPr>
          <w:rFonts w:ascii="Times New Roman" w:hAnsi="Times New Roman" w:cs="Times New Roman"/>
          <w:sz w:val="24"/>
          <w:szCs w:val="24"/>
        </w:rPr>
        <w:t>Приказ Министерства труда и социальной защиты Российской Федерации от 27.04.2023 № 408н «Об утверждении профессионального стандарта «</w:t>
      </w:r>
      <w:r w:rsidRPr="00E600A7">
        <w:rPr>
          <w:rFonts w:ascii="Times New Roman" w:eastAsia="DejaVu Sans" w:hAnsi="Times New Roman" w:cs="Times New Roman"/>
          <w:sz w:val="24"/>
          <w:szCs w:val="24"/>
          <w:lang w:eastAsia="zh-CN" w:bidi="hi-IN"/>
        </w:rPr>
        <w:t>Администратор баз данных</w:t>
      </w:r>
      <w:r w:rsidRPr="00E600A7">
        <w:rPr>
          <w:rFonts w:ascii="Times New Roman" w:hAnsi="Times New Roman" w:cs="Times New Roman"/>
          <w:sz w:val="24"/>
          <w:szCs w:val="24"/>
        </w:rPr>
        <w:t>»;</w:t>
      </w:r>
    </w:p>
    <w:p w14:paraId="1FE22A64" w14:textId="24AC3D3B" w:rsidR="00E600A7" w:rsidRPr="00E600A7" w:rsidRDefault="00E600A7" w:rsidP="00E600A7">
      <w:pPr>
        <w:ind w:firstLine="708"/>
        <w:jc w:val="both"/>
        <w:rPr>
          <w:rFonts w:ascii="Times New Roman" w:hAnsi="Times New Roman" w:cs="Times New Roman"/>
          <w:sz w:val="24"/>
          <w:szCs w:val="24"/>
        </w:rPr>
      </w:pPr>
      <w:r w:rsidRPr="00E600A7">
        <w:rPr>
          <w:rFonts w:ascii="Times New Roman" w:hAnsi="Times New Roman" w:cs="Times New Roman"/>
          <w:sz w:val="24"/>
          <w:szCs w:val="24"/>
        </w:rPr>
        <w:t>Приказ Министерства труда и социальной защиты Российской Федерации от 06.07.2020 № 405н «Об утверждении профессионального стандарта «</w:t>
      </w:r>
      <w:r w:rsidRPr="00E600A7">
        <w:rPr>
          <w:rFonts w:ascii="Times New Roman" w:eastAsia="DejaVu Sans" w:hAnsi="Times New Roman" w:cs="Times New Roman"/>
          <w:sz w:val="24"/>
          <w:szCs w:val="24"/>
          <w:lang w:eastAsia="zh-CN" w:bidi="hi-IN"/>
        </w:rPr>
        <w:t>Специалист по большим данным</w:t>
      </w:r>
      <w:r w:rsidRPr="00E600A7">
        <w:rPr>
          <w:rFonts w:ascii="Times New Roman" w:hAnsi="Times New Roman" w:cs="Times New Roman"/>
          <w:sz w:val="24"/>
          <w:szCs w:val="24"/>
        </w:rPr>
        <w:t>».</w:t>
      </w:r>
    </w:p>
    <w:p w14:paraId="529BC6BA" w14:textId="77777777" w:rsidR="00E600A7" w:rsidRPr="00E600A7" w:rsidRDefault="00E600A7" w:rsidP="00E600A7">
      <w:pPr>
        <w:ind w:firstLine="708"/>
        <w:rPr>
          <w:rFonts w:ascii="Times New Roman" w:hAnsi="Times New Roman" w:cs="Times New Roman"/>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8A87F71" w14:textId="77777777" w:rsidR="00D226CE" w:rsidRDefault="00D226CE" w:rsidP="00D226CE">
      <w:pPr>
        <w:tabs>
          <w:tab w:val="left" w:pos="993"/>
        </w:tabs>
        <w:ind w:firstLine="709"/>
        <w:jc w:val="both"/>
        <w:rPr>
          <w:rFonts w:ascii="Times New Roman" w:hAnsi="Times New Roman"/>
          <w:sz w:val="24"/>
        </w:rPr>
      </w:pPr>
      <w:bookmarkStart w:id="11" w:name="_Toc103593993"/>
      <w:r>
        <w:rPr>
          <w:rFonts w:ascii="Times New Roman" w:hAnsi="Times New Roman"/>
          <w:sz w:val="24"/>
        </w:rPr>
        <w:t>ВЧ – вариативная часть образовательной программы;</w:t>
      </w:r>
    </w:p>
    <w:p w14:paraId="232DF5C8"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ГИА – государственная итоговая аттестация;</w:t>
      </w:r>
    </w:p>
    <w:p w14:paraId="353ACA6E"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ДЭ – демонстрационный экзамен;</w:t>
      </w:r>
    </w:p>
    <w:p w14:paraId="2B74B075"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МДК – междисциплинарный курс;</w:t>
      </w:r>
    </w:p>
    <w:p w14:paraId="36A251D2"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ОК – общие компетенции;</w:t>
      </w:r>
    </w:p>
    <w:p w14:paraId="0C29AC8D"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ОП – общепрофессиональный цикл;</w:t>
      </w:r>
    </w:p>
    <w:p w14:paraId="35CD46BC"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ОТФ – обобщенная трудовая функция;</w:t>
      </w:r>
    </w:p>
    <w:p w14:paraId="1F1F65E7"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 xml:space="preserve">ОЧ – обязательная часть образовательной программы; </w:t>
      </w:r>
    </w:p>
    <w:p w14:paraId="12950CF6" w14:textId="77777777" w:rsidR="00D226CE" w:rsidRDefault="00D226CE" w:rsidP="00D226CE">
      <w:pPr>
        <w:tabs>
          <w:tab w:val="left" w:pos="993"/>
        </w:tabs>
        <w:spacing w:line="276" w:lineRule="auto"/>
        <w:ind w:firstLine="709"/>
        <w:jc w:val="both"/>
        <w:rPr>
          <w:rFonts w:ascii="Times New Roman" w:hAnsi="Times New Roman"/>
          <w:sz w:val="24"/>
        </w:rPr>
      </w:pPr>
      <w:r>
        <w:rPr>
          <w:rFonts w:ascii="Times New Roman" w:hAnsi="Times New Roman"/>
          <w:sz w:val="24"/>
        </w:rPr>
        <w:t>СГ – социально-гуманитарный цикл</w:t>
      </w:r>
    </w:p>
    <w:p w14:paraId="7B1EFC20"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ПК – профессиональные компетенции;</w:t>
      </w:r>
    </w:p>
    <w:p w14:paraId="6EBB51C1"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ПМ – профессиональный модуль;</w:t>
      </w:r>
    </w:p>
    <w:p w14:paraId="233C5C51"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ПОП-П – примерная образовательная программа «Профессионалитет»;</w:t>
      </w:r>
    </w:p>
    <w:p w14:paraId="5DAE44FF"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П – профессиональный цикл;</w:t>
      </w:r>
    </w:p>
    <w:p w14:paraId="0199E5F9"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 xml:space="preserve">ПП- производственная практика; </w:t>
      </w:r>
    </w:p>
    <w:p w14:paraId="08183430"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ПС – профессиональный стандарт,</w:t>
      </w:r>
    </w:p>
    <w:p w14:paraId="2396C7CB"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ТС – технические средства;</w:t>
      </w:r>
    </w:p>
    <w:p w14:paraId="6A7B781E"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ТФ – трудовая функция;</w:t>
      </w:r>
    </w:p>
    <w:p w14:paraId="1DBC1664"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УМК – учебно-методический комплект;</w:t>
      </w:r>
    </w:p>
    <w:p w14:paraId="53B3C34F"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УП – учебная практика;</w:t>
      </w:r>
    </w:p>
    <w:p w14:paraId="32588464" w14:textId="77777777" w:rsidR="00D226CE" w:rsidRDefault="00D226CE" w:rsidP="00D226CE">
      <w:pPr>
        <w:tabs>
          <w:tab w:val="left" w:pos="993"/>
        </w:tabs>
        <w:ind w:firstLine="709"/>
        <w:jc w:val="both"/>
        <w:rPr>
          <w:rFonts w:ascii="Times New Roman" w:hAnsi="Times New Roman"/>
          <w:sz w:val="24"/>
        </w:rPr>
      </w:pPr>
      <w:r>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D226CE" w:rsidRPr="0015784E" w14:paraId="3D50F4A5" w14:textId="77777777" w:rsidTr="00072D4E">
        <w:tc>
          <w:tcPr>
            <w:tcW w:w="3794" w:type="dxa"/>
            <w:shd w:val="clear" w:color="auto" w:fill="auto"/>
          </w:tcPr>
          <w:p w14:paraId="523FEC18" w14:textId="6A4ADF6D"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hAnsi="Times New Roman"/>
                <w:sz w:val="24"/>
                <w:szCs w:val="24"/>
              </w:rPr>
              <w:t>Отрасли, для которых разработана образовательная программа</w:t>
            </w:r>
          </w:p>
        </w:tc>
        <w:tc>
          <w:tcPr>
            <w:tcW w:w="5812" w:type="dxa"/>
            <w:gridSpan w:val="2"/>
            <w:shd w:val="clear" w:color="auto" w:fill="auto"/>
          </w:tcPr>
          <w:p w14:paraId="795141A9" w14:textId="372597B3" w:rsidR="00D226CE" w:rsidRPr="00B90CEC" w:rsidRDefault="00596AB0" w:rsidP="00D226C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Сельское хозяйство</w:t>
            </w:r>
          </w:p>
        </w:tc>
      </w:tr>
      <w:tr w:rsidR="00D226CE" w:rsidRPr="0015784E" w14:paraId="5F33CB6D" w14:textId="77777777" w:rsidTr="00072D4E">
        <w:tc>
          <w:tcPr>
            <w:tcW w:w="3794" w:type="dxa"/>
            <w:shd w:val="clear" w:color="auto" w:fill="auto"/>
          </w:tcPr>
          <w:p w14:paraId="65C62858" w14:textId="692021B3"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hAnsi="Times New Roman"/>
                <w:sz w:val="24"/>
                <w:szCs w:val="24"/>
              </w:rPr>
              <w:t>Профессиональные   стандарты, соответствующих профессиональной деятельности выпускников</w:t>
            </w:r>
          </w:p>
        </w:tc>
        <w:tc>
          <w:tcPr>
            <w:tcW w:w="5812" w:type="dxa"/>
            <w:gridSpan w:val="2"/>
            <w:shd w:val="clear" w:color="auto" w:fill="auto"/>
          </w:tcPr>
          <w:p w14:paraId="5D080A00" w14:textId="658AEDAD"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06.001 Программист</w:t>
            </w:r>
          </w:p>
          <w:p w14:paraId="73D7FE67" w14:textId="11A4BD73" w:rsidR="00596AB0" w:rsidRPr="00B90CEC" w:rsidRDefault="00596AB0" w:rsidP="00D226CE">
            <w:pPr>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i/>
                <w:iCs/>
                <w:sz w:val="24"/>
                <w:szCs w:val="24"/>
                <w:lang w:eastAsia="zh-CN" w:bidi="hi-IN"/>
              </w:rPr>
              <w:t>(</w:t>
            </w:r>
            <w:r w:rsidRPr="00B90CEC">
              <w:rPr>
                <w:rFonts w:ascii="Times New Roman" w:hAnsi="Times New Roman"/>
                <w:i/>
                <w:iCs/>
                <w:sz w:val="24"/>
                <w:szCs w:val="24"/>
              </w:rPr>
              <w:t>Приказ Минтруда России от 20.07.2022 № 424н)</w:t>
            </w:r>
          </w:p>
          <w:p w14:paraId="18749624" w14:textId="225A47B7"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06.011 Администратор баз данных</w:t>
            </w:r>
          </w:p>
          <w:p w14:paraId="55B264A8" w14:textId="27F93FE4" w:rsidR="00596AB0" w:rsidRPr="00B90CEC" w:rsidRDefault="00596AB0" w:rsidP="00D226CE">
            <w:pPr>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i/>
                <w:iCs/>
                <w:sz w:val="24"/>
                <w:szCs w:val="24"/>
                <w:lang w:eastAsia="zh-CN" w:bidi="hi-IN"/>
              </w:rPr>
              <w:t>(</w:t>
            </w:r>
            <w:r w:rsidRPr="00B90CEC">
              <w:rPr>
                <w:rFonts w:ascii="Times New Roman" w:hAnsi="Times New Roman"/>
                <w:i/>
                <w:iCs/>
                <w:sz w:val="24"/>
                <w:szCs w:val="24"/>
              </w:rPr>
              <w:t xml:space="preserve">Приказ Минтруда России </w:t>
            </w:r>
            <w:r w:rsidR="00E600A7" w:rsidRPr="00B90CEC">
              <w:rPr>
                <w:rFonts w:ascii="Times New Roman" w:hAnsi="Times New Roman"/>
                <w:i/>
                <w:iCs/>
                <w:sz w:val="24"/>
                <w:szCs w:val="24"/>
              </w:rPr>
              <w:t xml:space="preserve">от </w:t>
            </w:r>
            <w:r w:rsidRPr="00B90CEC">
              <w:rPr>
                <w:rFonts w:ascii="Times New Roman" w:hAnsi="Times New Roman"/>
                <w:i/>
                <w:iCs/>
                <w:sz w:val="24"/>
                <w:szCs w:val="24"/>
              </w:rPr>
              <w:t>27.04.2023 № 408н)</w:t>
            </w:r>
          </w:p>
          <w:p w14:paraId="5280E9FB" w14:textId="4763E527"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06.042 Специалист по большим данным</w:t>
            </w:r>
          </w:p>
          <w:p w14:paraId="7E069FF7" w14:textId="42CAF265" w:rsidR="00596AB0" w:rsidRPr="00B90CEC" w:rsidRDefault="00596AB0" w:rsidP="00D226CE">
            <w:pPr>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i/>
                <w:iCs/>
                <w:sz w:val="24"/>
                <w:szCs w:val="24"/>
                <w:lang w:eastAsia="zh-CN" w:bidi="hi-IN"/>
              </w:rPr>
              <w:t>(</w:t>
            </w:r>
            <w:r w:rsidRPr="00B90CEC">
              <w:rPr>
                <w:rFonts w:ascii="Times New Roman" w:hAnsi="Times New Roman"/>
                <w:i/>
                <w:iCs/>
                <w:sz w:val="24"/>
                <w:szCs w:val="24"/>
              </w:rPr>
              <w:t>Приказ Минтруда России</w:t>
            </w:r>
            <w:r w:rsidR="00E600A7" w:rsidRPr="00B90CEC">
              <w:rPr>
                <w:rFonts w:ascii="Times New Roman" w:hAnsi="Times New Roman"/>
                <w:i/>
                <w:iCs/>
                <w:sz w:val="24"/>
                <w:szCs w:val="24"/>
              </w:rPr>
              <w:t xml:space="preserve"> от</w:t>
            </w:r>
            <w:r w:rsidRPr="00B90CEC">
              <w:rPr>
                <w:rFonts w:ascii="Times New Roman" w:hAnsi="Times New Roman"/>
                <w:i/>
                <w:iCs/>
                <w:sz w:val="24"/>
                <w:szCs w:val="24"/>
              </w:rPr>
              <w:t xml:space="preserve"> 06.07.2020 № 405н)</w:t>
            </w:r>
          </w:p>
        </w:tc>
      </w:tr>
      <w:tr w:rsidR="00D226CE" w:rsidRPr="0015784E" w14:paraId="74D7676B" w14:textId="77777777" w:rsidTr="00072D4E">
        <w:tc>
          <w:tcPr>
            <w:tcW w:w="3794" w:type="dxa"/>
            <w:shd w:val="clear" w:color="auto" w:fill="auto"/>
          </w:tcPr>
          <w:p w14:paraId="04C10C54" w14:textId="3EDBAE21" w:rsidR="00D226CE" w:rsidRPr="00B90CEC" w:rsidRDefault="00D226CE" w:rsidP="00596AB0">
            <w:pPr>
              <w:rPr>
                <w:rFonts w:ascii="Times New Roman" w:eastAsia="DejaVu Sans" w:hAnsi="Times New Roman" w:cs="Times New Roman"/>
                <w:sz w:val="24"/>
                <w:szCs w:val="24"/>
                <w:lang w:eastAsia="zh-CN" w:bidi="hi-IN"/>
              </w:rPr>
            </w:pPr>
            <w:r w:rsidRPr="00B90CEC">
              <w:rPr>
                <w:rFonts w:ascii="Times New Roman" w:hAnsi="Times New Roman"/>
                <w:sz w:val="24"/>
                <w:szCs w:val="24"/>
              </w:rPr>
              <w:t xml:space="preserve">Отраслевые профессиональные стандарты, соответствующие </w:t>
            </w:r>
            <w:r w:rsidRPr="00B90CEC">
              <w:rPr>
                <w:rFonts w:ascii="Times New Roman" w:hAnsi="Times New Roman"/>
                <w:sz w:val="24"/>
                <w:szCs w:val="24"/>
              </w:rPr>
              <w:lastRenderedPageBreak/>
              <w:t>профессиональной деятельности выпускников</w:t>
            </w:r>
          </w:p>
        </w:tc>
        <w:tc>
          <w:tcPr>
            <w:tcW w:w="5812" w:type="dxa"/>
            <w:gridSpan w:val="2"/>
            <w:shd w:val="clear" w:color="auto" w:fill="auto"/>
          </w:tcPr>
          <w:p w14:paraId="18F666DE" w14:textId="77777777" w:rsidR="00D226CE" w:rsidRPr="00B90CEC" w:rsidRDefault="00D226CE" w:rsidP="00D226CE">
            <w:pPr>
              <w:rPr>
                <w:rFonts w:ascii="Times New Roman" w:eastAsia="DejaVu Sans" w:hAnsi="Times New Roman" w:cs="Times New Roman"/>
                <w:sz w:val="24"/>
                <w:szCs w:val="24"/>
                <w:lang w:eastAsia="zh-CN" w:bidi="hi-IN"/>
              </w:rPr>
            </w:pPr>
          </w:p>
          <w:p w14:paraId="78F1F1D5" w14:textId="765F30B5" w:rsidR="00D226CE" w:rsidRPr="00B90CEC" w:rsidRDefault="00C21168" w:rsidP="00D226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D226CE" w:rsidRPr="0015784E" w14:paraId="061D589D" w14:textId="77777777" w:rsidTr="00072D4E">
        <w:trPr>
          <w:trHeight w:val="117"/>
        </w:trPr>
        <w:tc>
          <w:tcPr>
            <w:tcW w:w="3794" w:type="dxa"/>
            <w:shd w:val="clear" w:color="auto" w:fill="auto"/>
          </w:tcPr>
          <w:p w14:paraId="11E01624" w14:textId="70E4F19E"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hAnsi="Times New Roman"/>
                <w:sz w:val="24"/>
                <w:szCs w:val="24"/>
              </w:rPr>
              <w:t>Специализированные допуски для прохождения практики, в том числе по охране труда и возраст до 18 лет</w:t>
            </w:r>
          </w:p>
        </w:tc>
        <w:tc>
          <w:tcPr>
            <w:tcW w:w="5812" w:type="dxa"/>
            <w:gridSpan w:val="2"/>
            <w:shd w:val="clear" w:color="auto" w:fill="auto"/>
          </w:tcPr>
          <w:p w14:paraId="2124E0B5" w14:textId="77777777" w:rsidR="00D226CE" w:rsidRPr="00B90CEC" w:rsidRDefault="00D226CE" w:rsidP="00D226CE">
            <w:pPr>
              <w:rPr>
                <w:rFonts w:ascii="Times New Roman" w:eastAsia="DejaVu Sans" w:hAnsi="Times New Roman" w:cs="Times New Roman"/>
                <w:sz w:val="24"/>
                <w:szCs w:val="24"/>
                <w:lang w:eastAsia="zh-CN" w:bidi="hi-IN"/>
              </w:rPr>
            </w:pPr>
          </w:p>
          <w:p w14:paraId="5CBE284F" w14:textId="30B0FC98" w:rsidR="00596AB0" w:rsidRPr="00B90CEC" w:rsidRDefault="00C21168" w:rsidP="00D226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Не требуются</w:t>
            </w:r>
          </w:p>
        </w:tc>
      </w:tr>
      <w:tr w:rsidR="00D226CE" w:rsidRPr="0015784E" w14:paraId="7EB280B7" w14:textId="77777777" w:rsidTr="00072D4E">
        <w:trPr>
          <w:trHeight w:val="117"/>
        </w:trPr>
        <w:tc>
          <w:tcPr>
            <w:tcW w:w="3794" w:type="dxa"/>
            <w:shd w:val="clear" w:color="auto" w:fill="auto"/>
          </w:tcPr>
          <w:p w14:paraId="2EDD2074" w14:textId="5D9FE80F"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hAnsi="Times New Roman"/>
                <w:sz w:val="24"/>
                <w:szCs w:val="24"/>
              </w:rPr>
              <w:t xml:space="preserve">Реквизиты ФГОС СПО </w:t>
            </w:r>
          </w:p>
        </w:tc>
        <w:tc>
          <w:tcPr>
            <w:tcW w:w="5812" w:type="dxa"/>
            <w:gridSpan w:val="2"/>
            <w:shd w:val="clear" w:color="auto" w:fill="auto"/>
          </w:tcPr>
          <w:p w14:paraId="137C3B5C" w14:textId="0290D85F"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 xml:space="preserve">Приказ Минпросвещения России от 24 декабря 2024 г. № 1025 </w:t>
            </w:r>
            <w:r w:rsidRPr="00B90CEC">
              <w:rPr>
                <w:rFonts w:ascii="Times New Roman" w:hAnsi="Times New Roman"/>
                <w:sz w:val="24"/>
                <w:szCs w:val="24"/>
              </w:rPr>
              <w:t xml:space="preserve">«Об утверждении федерального государственного образовательного стандарта среднего профессионального образования по специальности </w:t>
            </w:r>
            <w:r w:rsidRPr="00B90CEC">
              <w:rPr>
                <w:rFonts w:ascii="Times New Roman" w:eastAsia="DejaVu Sans" w:hAnsi="Times New Roman" w:cs="Times New Roman"/>
                <w:sz w:val="24"/>
                <w:szCs w:val="24"/>
                <w:lang w:eastAsia="zh-CN" w:bidi="hi-IN"/>
              </w:rPr>
              <w:t>09.02.13 Интеграция решений с применением технологий искусственного интеллекта»</w:t>
            </w:r>
          </w:p>
          <w:p w14:paraId="3B170F4B" w14:textId="1A2834BF" w:rsidR="00D226CE" w:rsidRPr="00B90CEC" w:rsidRDefault="00D226CE" w:rsidP="00D226CE">
            <w:pPr>
              <w:rPr>
                <w:rFonts w:ascii="Times New Roman" w:eastAsia="DejaVu Sans" w:hAnsi="Times New Roman" w:cs="Times New Roman"/>
                <w:sz w:val="24"/>
                <w:szCs w:val="24"/>
                <w:lang w:eastAsia="zh-CN" w:bidi="hi-IN"/>
              </w:rPr>
            </w:pPr>
          </w:p>
        </w:tc>
      </w:tr>
      <w:tr w:rsidR="00D226CE" w:rsidRPr="0015784E" w14:paraId="076CD48F" w14:textId="77777777" w:rsidTr="00596AB0">
        <w:trPr>
          <w:trHeight w:val="444"/>
        </w:trPr>
        <w:tc>
          <w:tcPr>
            <w:tcW w:w="3794" w:type="dxa"/>
            <w:shd w:val="clear" w:color="auto" w:fill="auto"/>
          </w:tcPr>
          <w:p w14:paraId="2100EFD5" w14:textId="581BEEAA"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hAnsi="Times New Roman"/>
                <w:sz w:val="24"/>
                <w:szCs w:val="24"/>
              </w:rPr>
              <w:t xml:space="preserve">Квалификация выпускника </w:t>
            </w:r>
          </w:p>
        </w:tc>
        <w:tc>
          <w:tcPr>
            <w:tcW w:w="5812" w:type="dxa"/>
            <w:gridSpan w:val="2"/>
            <w:shd w:val="clear" w:color="auto" w:fill="auto"/>
          </w:tcPr>
          <w:p w14:paraId="3BFD81E4" w14:textId="008DB311" w:rsidR="00D226CE" w:rsidRPr="00B90CEC" w:rsidRDefault="00596AB0" w:rsidP="00D226C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Специалист по работе с искусственным интеллектом</w:t>
            </w:r>
          </w:p>
        </w:tc>
      </w:tr>
      <w:tr w:rsidR="00D226CE" w:rsidRPr="0015784E" w14:paraId="4E61689B" w14:textId="77777777" w:rsidTr="00596AB0">
        <w:trPr>
          <w:trHeight w:val="487"/>
        </w:trPr>
        <w:tc>
          <w:tcPr>
            <w:tcW w:w="3794" w:type="dxa"/>
            <w:shd w:val="clear" w:color="auto" w:fill="auto"/>
          </w:tcPr>
          <w:p w14:paraId="7523256C" w14:textId="06E065F0" w:rsidR="00D226CE" w:rsidRPr="00B90CEC" w:rsidRDefault="00D226CE" w:rsidP="00D226CE">
            <w:pPr>
              <w:rPr>
                <w:rFonts w:ascii="Times New Roman" w:hAnsi="Times New Roman" w:cs="Times New Roman"/>
                <w:sz w:val="24"/>
                <w:szCs w:val="24"/>
                <w:lang w:bidi="hi-IN"/>
              </w:rPr>
            </w:pPr>
            <w:r w:rsidRPr="00B90CEC">
              <w:rPr>
                <w:rFonts w:ascii="Times New Roman" w:hAnsi="Times New Roman"/>
                <w:sz w:val="24"/>
                <w:szCs w:val="24"/>
              </w:rPr>
              <w:t>Направленности (при наличии)</w:t>
            </w:r>
          </w:p>
        </w:tc>
        <w:tc>
          <w:tcPr>
            <w:tcW w:w="5812" w:type="dxa"/>
            <w:gridSpan w:val="2"/>
            <w:shd w:val="clear" w:color="auto" w:fill="auto"/>
          </w:tcPr>
          <w:p w14:paraId="605F9845" w14:textId="2C665DCC" w:rsidR="00D226CE" w:rsidRPr="00B90CEC" w:rsidRDefault="00596AB0" w:rsidP="00D226CE">
            <w:pPr>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sz w:val="24"/>
                <w:szCs w:val="24"/>
                <w:lang w:eastAsia="zh-CN" w:bidi="hi-IN"/>
              </w:rPr>
              <w:t>нет</w:t>
            </w:r>
          </w:p>
        </w:tc>
      </w:tr>
      <w:tr w:rsidR="00D226CE" w:rsidRPr="0015784E" w14:paraId="6044E30B" w14:textId="77777777" w:rsidTr="00072D4E">
        <w:trPr>
          <w:trHeight w:val="801"/>
        </w:trPr>
        <w:tc>
          <w:tcPr>
            <w:tcW w:w="3794" w:type="dxa"/>
            <w:shd w:val="clear" w:color="auto" w:fill="auto"/>
          </w:tcPr>
          <w:p w14:paraId="08BB2D14" w14:textId="69B36A6C"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hAnsi="Times New Roman"/>
                <w:sz w:val="24"/>
                <w:szCs w:val="24"/>
              </w:rPr>
              <w:t xml:space="preserve">Дополнительные квалификации по профессии рабочих, должности служащих, рекомендуемые отраслью </w:t>
            </w:r>
          </w:p>
        </w:tc>
        <w:tc>
          <w:tcPr>
            <w:tcW w:w="5812" w:type="dxa"/>
            <w:gridSpan w:val="2"/>
            <w:shd w:val="clear" w:color="auto" w:fill="auto"/>
          </w:tcPr>
          <w:p w14:paraId="0FBCFD0F" w14:textId="10D71BAD" w:rsidR="00D226CE" w:rsidRPr="00B90CEC" w:rsidRDefault="00C21168" w:rsidP="00D226C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tc>
      </w:tr>
      <w:tr w:rsidR="00D226CE" w:rsidRPr="0015784E" w14:paraId="1CFF727F" w14:textId="77777777" w:rsidTr="00596AB0">
        <w:trPr>
          <w:trHeight w:val="1351"/>
        </w:trPr>
        <w:tc>
          <w:tcPr>
            <w:tcW w:w="3794" w:type="dxa"/>
            <w:shd w:val="clear" w:color="auto" w:fill="auto"/>
          </w:tcPr>
          <w:p w14:paraId="1D1C7CFD" w14:textId="77777777" w:rsidR="00D226CE" w:rsidRPr="00B90CEC" w:rsidRDefault="00D226CE" w:rsidP="00D226CE">
            <w:pPr>
              <w:rPr>
                <w:rFonts w:ascii="Times New Roman" w:hAnsi="Times New Roman"/>
                <w:sz w:val="24"/>
                <w:szCs w:val="24"/>
              </w:rPr>
            </w:pPr>
            <w:r w:rsidRPr="00B90CEC">
              <w:rPr>
                <w:rFonts w:ascii="Times New Roman" w:hAnsi="Times New Roman"/>
                <w:sz w:val="24"/>
                <w:szCs w:val="24"/>
              </w:rPr>
              <w:t>Нормативный срок и объем реализации образовательной программы</w:t>
            </w:r>
          </w:p>
          <w:p w14:paraId="68F3AB42" w14:textId="77777777" w:rsidR="00D226CE" w:rsidRPr="00B90CEC" w:rsidRDefault="00D226CE" w:rsidP="00D226CE">
            <w:pPr>
              <w:rPr>
                <w:rFonts w:ascii="Times New Roman" w:hAnsi="Times New Roman"/>
                <w:sz w:val="24"/>
                <w:szCs w:val="24"/>
              </w:rPr>
            </w:pPr>
            <w:r w:rsidRPr="00B90CEC">
              <w:rPr>
                <w:rFonts w:ascii="Times New Roman" w:hAnsi="Times New Roman"/>
                <w:sz w:val="24"/>
                <w:szCs w:val="24"/>
              </w:rPr>
              <w:t>на базе СОО</w:t>
            </w:r>
          </w:p>
          <w:p w14:paraId="4DC6F87C" w14:textId="66FDE967"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hAnsi="Times New Roman"/>
                <w:sz w:val="24"/>
                <w:szCs w:val="24"/>
              </w:rPr>
              <w:t>на базе ООО</w:t>
            </w:r>
          </w:p>
        </w:tc>
        <w:tc>
          <w:tcPr>
            <w:tcW w:w="5812" w:type="dxa"/>
            <w:gridSpan w:val="2"/>
            <w:shd w:val="clear" w:color="auto" w:fill="auto"/>
          </w:tcPr>
          <w:p w14:paraId="7E0DFA8F" w14:textId="77777777" w:rsidR="00D226CE" w:rsidRPr="00B90CEC" w:rsidRDefault="00D226CE" w:rsidP="00D226CE">
            <w:pPr>
              <w:rPr>
                <w:rFonts w:ascii="Times New Roman" w:eastAsia="DejaVu Sans" w:hAnsi="Times New Roman" w:cs="Times New Roman"/>
                <w:sz w:val="24"/>
                <w:szCs w:val="24"/>
                <w:lang w:eastAsia="zh-CN" w:bidi="hi-IN"/>
              </w:rPr>
            </w:pPr>
          </w:p>
          <w:p w14:paraId="33A2F63C" w14:textId="77777777" w:rsidR="00D226CE" w:rsidRPr="00B90CEC" w:rsidRDefault="00D226CE" w:rsidP="00D226CE">
            <w:pPr>
              <w:rPr>
                <w:rFonts w:ascii="Times New Roman" w:eastAsia="DejaVu Sans" w:hAnsi="Times New Roman" w:cs="Times New Roman"/>
                <w:sz w:val="24"/>
                <w:szCs w:val="24"/>
                <w:lang w:eastAsia="zh-CN" w:bidi="hi-IN"/>
              </w:rPr>
            </w:pPr>
          </w:p>
          <w:p w14:paraId="12171C57" w14:textId="77777777" w:rsidR="00D226CE" w:rsidRPr="00B90CEC" w:rsidRDefault="00D226CE" w:rsidP="00D226CE">
            <w:pPr>
              <w:rPr>
                <w:rFonts w:ascii="Times New Roman" w:eastAsia="DejaVu Sans" w:hAnsi="Times New Roman" w:cs="Times New Roman"/>
                <w:sz w:val="24"/>
                <w:szCs w:val="24"/>
                <w:lang w:eastAsia="zh-CN" w:bidi="hi-IN"/>
              </w:rPr>
            </w:pPr>
          </w:p>
          <w:p w14:paraId="38FFB44E" w14:textId="77777777" w:rsidR="00596AB0" w:rsidRPr="00B90CEC" w:rsidRDefault="00596AB0" w:rsidP="00596AB0">
            <w:pPr>
              <w:jc w:val="both"/>
              <w:rPr>
                <w:rFonts w:ascii="Times New Roman" w:hAnsi="Times New Roman"/>
                <w:sz w:val="24"/>
                <w:szCs w:val="24"/>
              </w:rPr>
            </w:pPr>
            <w:r w:rsidRPr="00B90CEC">
              <w:rPr>
                <w:rFonts w:ascii="Times New Roman" w:hAnsi="Times New Roman"/>
                <w:sz w:val="24"/>
                <w:szCs w:val="24"/>
              </w:rPr>
              <w:t xml:space="preserve">2 года 10 </w:t>
            </w:r>
            <w:proofErr w:type="spellStart"/>
            <w:r w:rsidRPr="00B90CEC">
              <w:rPr>
                <w:rFonts w:ascii="Times New Roman" w:hAnsi="Times New Roman"/>
                <w:sz w:val="24"/>
                <w:szCs w:val="24"/>
              </w:rPr>
              <w:t>мес</w:t>
            </w:r>
            <w:proofErr w:type="spellEnd"/>
            <w:r w:rsidRPr="00B90CEC">
              <w:rPr>
                <w:rFonts w:ascii="Times New Roman" w:hAnsi="Times New Roman"/>
                <w:sz w:val="24"/>
                <w:szCs w:val="24"/>
              </w:rPr>
              <w:t xml:space="preserve">/ 4464 </w:t>
            </w:r>
            <w:proofErr w:type="spellStart"/>
            <w:r w:rsidRPr="00B90CEC">
              <w:rPr>
                <w:rFonts w:ascii="Times New Roman" w:hAnsi="Times New Roman"/>
                <w:sz w:val="24"/>
                <w:szCs w:val="24"/>
              </w:rPr>
              <w:t>ак.ч</w:t>
            </w:r>
            <w:proofErr w:type="spellEnd"/>
            <w:r w:rsidRPr="00B90CEC">
              <w:rPr>
                <w:rFonts w:ascii="Times New Roman" w:hAnsi="Times New Roman"/>
                <w:sz w:val="24"/>
                <w:szCs w:val="24"/>
              </w:rPr>
              <w:t>.</w:t>
            </w:r>
          </w:p>
          <w:p w14:paraId="65377E91" w14:textId="44B4EE06" w:rsidR="00D226CE" w:rsidRPr="00B90CEC" w:rsidRDefault="00596AB0" w:rsidP="00596AB0">
            <w:pPr>
              <w:rPr>
                <w:rFonts w:ascii="Times New Roman" w:eastAsia="DejaVu Sans" w:hAnsi="Times New Roman" w:cs="Times New Roman"/>
                <w:sz w:val="24"/>
                <w:szCs w:val="24"/>
                <w:lang w:eastAsia="zh-CN" w:bidi="hi-IN"/>
              </w:rPr>
            </w:pPr>
            <w:r w:rsidRPr="00B90CEC">
              <w:rPr>
                <w:rFonts w:ascii="Times New Roman" w:hAnsi="Times New Roman"/>
                <w:sz w:val="24"/>
                <w:szCs w:val="24"/>
              </w:rPr>
              <w:t xml:space="preserve">3 года 10 </w:t>
            </w:r>
            <w:proofErr w:type="spellStart"/>
            <w:r w:rsidRPr="00B90CEC">
              <w:rPr>
                <w:rFonts w:ascii="Times New Roman" w:hAnsi="Times New Roman"/>
                <w:sz w:val="24"/>
                <w:szCs w:val="24"/>
              </w:rPr>
              <w:t>мес</w:t>
            </w:r>
            <w:proofErr w:type="spellEnd"/>
            <w:r w:rsidRPr="00B90CEC">
              <w:rPr>
                <w:rFonts w:ascii="Times New Roman" w:hAnsi="Times New Roman"/>
                <w:sz w:val="24"/>
                <w:szCs w:val="24"/>
              </w:rPr>
              <w:t xml:space="preserve">/ 5940 </w:t>
            </w:r>
            <w:proofErr w:type="spellStart"/>
            <w:r w:rsidRPr="00B90CEC">
              <w:rPr>
                <w:rFonts w:ascii="Times New Roman" w:hAnsi="Times New Roman"/>
                <w:sz w:val="24"/>
                <w:szCs w:val="24"/>
              </w:rPr>
              <w:t>ак.ч</w:t>
            </w:r>
            <w:proofErr w:type="spellEnd"/>
            <w:r w:rsidRPr="00B90CEC">
              <w:rPr>
                <w:rFonts w:ascii="Times New Roman" w:hAnsi="Times New Roman"/>
                <w:sz w:val="24"/>
                <w:szCs w:val="24"/>
              </w:rPr>
              <w:t>.</w:t>
            </w:r>
          </w:p>
        </w:tc>
      </w:tr>
      <w:tr w:rsidR="00D226CE" w:rsidRPr="0015784E" w14:paraId="50116110" w14:textId="77777777" w:rsidTr="00B90CEC">
        <w:trPr>
          <w:trHeight w:val="1141"/>
        </w:trPr>
        <w:tc>
          <w:tcPr>
            <w:tcW w:w="3794" w:type="dxa"/>
            <w:shd w:val="clear" w:color="auto" w:fill="auto"/>
          </w:tcPr>
          <w:p w14:paraId="4D9B0251" w14:textId="02AB686B" w:rsidR="00D226CE" w:rsidRPr="00B90CEC" w:rsidRDefault="00D226CE" w:rsidP="00D226CE">
            <w:pPr>
              <w:rPr>
                <w:rFonts w:ascii="Times New Roman" w:hAnsi="Times New Roman"/>
                <w:sz w:val="24"/>
                <w:szCs w:val="24"/>
              </w:rPr>
            </w:pPr>
            <w:r w:rsidRPr="00B90CEC">
              <w:rPr>
                <w:rFonts w:ascii="Times New Roman" w:hAnsi="Times New Roman"/>
                <w:sz w:val="24"/>
                <w:szCs w:val="24"/>
              </w:rPr>
              <w:t xml:space="preserve">Срок и объем реализации образовательной программы, рекомендованный отраслью </w:t>
            </w:r>
          </w:p>
          <w:p w14:paraId="0ED8223E" w14:textId="4EB4C6C6"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hAnsi="Times New Roman"/>
                <w:sz w:val="24"/>
                <w:szCs w:val="24"/>
              </w:rPr>
              <w:t>на базе ООО</w:t>
            </w:r>
          </w:p>
        </w:tc>
        <w:tc>
          <w:tcPr>
            <w:tcW w:w="5812" w:type="dxa"/>
            <w:gridSpan w:val="2"/>
            <w:shd w:val="clear" w:color="auto" w:fill="auto"/>
          </w:tcPr>
          <w:p w14:paraId="2EBA6B34" w14:textId="77777777" w:rsidR="00D226CE" w:rsidRPr="00B90CEC" w:rsidRDefault="00D226CE" w:rsidP="00D226CE">
            <w:pPr>
              <w:rPr>
                <w:rFonts w:ascii="Times New Roman" w:eastAsia="DejaVu Sans" w:hAnsi="Times New Roman" w:cs="Times New Roman"/>
                <w:sz w:val="24"/>
                <w:szCs w:val="24"/>
                <w:lang w:eastAsia="zh-CN" w:bidi="hi-IN"/>
              </w:rPr>
            </w:pPr>
          </w:p>
          <w:p w14:paraId="276639BB" w14:textId="77777777" w:rsidR="00D226CE" w:rsidRPr="00B90CEC" w:rsidRDefault="00D226CE" w:rsidP="00D226CE">
            <w:pPr>
              <w:rPr>
                <w:rFonts w:ascii="Times New Roman" w:eastAsia="DejaVu Sans" w:hAnsi="Times New Roman" w:cs="Times New Roman"/>
                <w:sz w:val="24"/>
                <w:szCs w:val="24"/>
                <w:lang w:eastAsia="zh-CN" w:bidi="hi-IN"/>
              </w:rPr>
            </w:pPr>
          </w:p>
          <w:p w14:paraId="70DAB32C" w14:textId="77777777" w:rsidR="00D226CE" w:rsidRPr="00B90CEC" w:rsidRDefault="00D226CE" w:rsidP="00D226CE">
            <w:pPr>
              <w:rPr>
                <w:rFonts w:ascii="Times New Roman" w:eastAsia="DejaVu Sans" w:hAnsi="Times New Roman" w:cs="Times New Roman"/>
                <w:sz w:val="24"/>
                <w:szCs w:val="24"/>
                <w:lang w:eastAsia="zh-CN" w:bidi="hi-IN"/>
              </w:rPr>
            </w:pPr>
          </w:p>
          <w:p w14:paraId="01967DFB" w14:textId="79A4D9B4" w:rsidR="009D3CEF" w:rsidRPr="00B90CEC" w:rsidRDefault="00F570B6" w:rsidP="009D3CEF">
            <w:pPr>
              <w:jc w:val="both"/>
              <w:rPr>
                <w:rFonts w:ascii="Times New Roman" w:hAnsi="Times New Roman"/>
                <w:sz w:val="24"/>
                <w:szCs w:val="24"/>
              </w:rPr>
            </w:pPr>
            <w:r>
              <w:rPr>
                <w:rFonts w:ascii="Times New Roman" w:hAnsi="Times New Roman"/>
                <w:sz w:val="24"/>
                <w:szCs w:val="24"/>
              </w:rPr>
              <w:t>-</w:t>
            </w:r>
          </w:p>
          <w:p w14:paraId="14A66F88" w14:textId="19DAFFDD" w:rsidR="00D226CE" w:rsidRPr="00B90CEC" w:rsidRDefault="00D226CE" w:rsidP="00D226CE">
            <w:pPr>
              <w:rPr>
                <w:rFonts w:ascii="Times New Roman" w:eastAsia="DejaVu Sans" w:hAnsi="Times New Roman" w:cs="Times New Roman"/>
                <w:sz w:val="24"/>
                <w:szCs w:val="24"/>
                <w:lang w:eastAsia="zh-CN" w:bidi="hi-IN"/>
              </w:rPr>
            </w:pPr>
          </w:p>
        </w:tc>
      </w:tr>
      <w:tr w:rsidR="00D226CE" w:rsidRPr="0015784E" w14:paraId="10591D51" w14:textId="77777777" w:rsidTr="00072D4E">
        <w:trPr>
          <w:trHeight w:val="801"/>
        </w:trPr>
        <w:tc>
          <w:tcPr>
            <w:tcW w:w="3794" w:type="dxa"/>
            <w:shd w:val="clear" w:color="auto" w:fill="auto"/>
          </w:tcPr>
          <w:p w14:paraId="6C143606" w14:textId="08421F9B" w:rsidR="00D226CE" w:rsidRPr="00B90CEC" w:rsidRDefault="00D226CE" w:rsidP="00D226CE">
            <w:pPr>
              <w:rPr>
                <w:rFonts w:ascii="Times New Roman" w:hAnsi="Times New Roman"/>
                <w:sz w:val="24"/>
                <w:szCs w:val="24"/>
              </w:rPr>
            </w:pPr>
            <w:r w:rsidRPr="00B90CEC">
              <w:rPr>
                <w:rFonts w:ascii="Times New Roman" w:hAnsi="Times New Roman"/>
                <w:sz w:val="24"/>
                <w:szCs w:val="24"/>
              </w:rPr>
              <w:t>Объем практики (всего/из них производственной практики)</w:t>
            </w:r>
          </w:p>
        </w:tc>
        <w:tc>
          <w:tcPr>
            <w:tcW w:w="5812" w:type="dxa"/>
            <w:gridSpan w:val="2"/>
            <w:shd w:val="clear" w:color="auto" w:fill="auto"/>
          </w:tcPr>
          <w:p w14:paraId="5E697FCF" w14:textId="11189899" w:rsidR="00D226CE" w:rsidRPr="00B90CEC" w:rsidRDefault="00D226CE" w:rsidP="00D226C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val="en-US" w:eastAsia="zh-CN" w:bidi="hi-IN"/>
              </w:rPr>
              <w:t>900</w:t>
            </w:r>
            <w:r w:rsidRPr="00B90CEC">
              <w:rPr>
                <w:rFonts w:ascii="Times New Roman" w:eastAsia="DejaVu Sans" w:hAnsi="Times New Roman" w:cs="Times New Roman"/>
                <w:sz w:val="24"/>
                <w:szCs w:val="24"/>
                <w:lang w:eastAsia="zh-CN" w:bidi="hi-IN"/>
              </w:rPr>
              <w:t xml:space="preserve">/576 </w:t>
            </w:r>
            <w:proofErr w:type="spellStart"/>
            <w:r w:rsidRPr="00B90CEC">
              <w:rPr>
                <w:rFonts w:ascii="Times New Roman" w:eastAsia="DejaVu Sans" w:hAnsi="Times New Roman" w:cs="Times New Roman"/>
                <w:sz w:val="24"/>
                <w:szCs w:val="24"/>
                <w:lang w:eastAsia="zh-CN" w:bidi="hi-IN"/>
              </w:rPr>
              <w:t>ак.ч</w:t>
            </w:r>
            <w:proofErr w:type="spellEnd"/>
            <w:r w:rsidRPr="00B90CEC">
              <w:rPr>
                <w:rFonts w:ascii="Times New Roman" w:eastAsia="DejaVu Sans" w:hAnsi="Times New Roman" w:cs="Times New Roman"/>
                <w:sz w:val="24"/>
                <w:szCs w:val="24"/>
                <w:lang w:eastAsia="zh-CN" w:bidi="hi-IN"/>
              </w:rPr>
              <w:t>.</w:t>
            </w:r>
          </w:p>
        </w:tc>
      </w:tr>
      <w:tr w:rsidR="00A6158F" w:rsidRPr="0015784E" w14:paraId="058CEEA2" w14:textId="77777777" w:rsidTr="00072D4E">
        <w:trPr>
          <w:trHeight w:val="238"/>
        </w:trPr>
        <w:tc>
          <w:tcPr>
            <w:tcW w:w="3794" w:type="dxa"/>
            <w:shd w:val="clear" w:color="auto" w:fill="auto"/>
          </w:tcPr>
          <w:p w14:paraId="09F6DE79" w14:textId="77777777" w:rsidR="00A6158F" w:rsidRPr="00B90CEC" w:rsidRDefault="00A6158F" w:rsidP="00501F99">
            <w:pP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B90CEC" w:rsidRDefault="00A6158F" w:rsidP="00501F99">
            <w:pPr>
              <w:jc w:val="cente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 xml:space="preserve">Объем, в </w:t>
            </w:r>
            <w:proofErr w:type="spellStart"/>
            <w:r w:rsidRPr="00B90CEC">
              <w:rPr>
                <w:rFonts w:ascii="Times New Roman" w:eastAsia="DejaVu Sans" w:hAnsi="Times New Roman" w:cs="Times New Roman"/>
                <w:b/>
                <w:bCs/>
                <w:sz w:val="24"/>
                <w:szCs w:val="24"/>
                <w:lang w:eastAsia="zh-CN" w:bidi="hi-IN"/>
              </w:rPr>
              <w:t>ак.ч</w:t>
            </w:r>
            <w:proofErr w:type="spellEnd"/>
            <w:r w:rsidRPr="00B90CEC">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B90CEC" w:rsidRDefault="00A6158F" w:rsidP="00501F99">
            <w:pPr>
              <w:jc w:val="cente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B90CEC" w:rsidRDefault="00A6158F"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4E073B63" w:rsidR="00A6158F" w:rsidRPr="00B90CEC" w:rsidRDefault="0089255C" w:rsidP="00501F99">
            <w:pPr>
              <w:jc w:val="cente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2952</w:t>
            </w:r>
          </w:p>
        </w:tc>
        <w:tc>
          <w:tcPr>
            <w:tcW w:w="2948" w:type="dxa"/>
            <w:shd w:val="clear" w:color="auto" w:fill="auto"/>
          </w:tcPr>
          <w:p w14:paraId="470EACBF" w14:textId="6F81DFF1" w:rsidR="00A6158F" w:rsidRPr="00B90CEC" w:rsidRDefault="0094197A" w:rsidP="00501F99">
            <w:pPr>
              <w:jc w:val="cente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2248</w:t>
            </w:r>
          </w:p>
        </w:tc>
      </w:tr>
      <w:tr w:rsidR="00A6158F" w:rsidRPr="0015784E" w14:paraId="49FDAFAE" w14:textId="77777777" w:rsidTr="00072D4E">
        <w:trPr>
          <w:trHeight w:val="366"/>
        </w:trPr>
        <w:tc>
          <w:tcPr>
            <w:tcW w:w="3794" w:type="dxa"/>
            <w:shd w:val="clear" w:color="auto" w:fill="auto"/>
          </w:tcPr>
          <w:p w14:paraId="12811C0F" w14:textId="77777777" w:rsidR="00A6158F" w:rsidRPr="00B90CEC" w:rsidRDefault="00A6158F" w:rsidP="00072D4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7E1E25F7" w14:textId="21415F5E" w:rsidR="00A6158F" w:rsidRPr="00B90CEC" w:rsidRDefault="00262137"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504</w:t>
            </w:r>
          </w:p>
        </w:tc>
        <w:tc>
          <w:tcPr>
            <w:tcW w:w="2948" w:type="dxa"/>
            <w:shd w:val="clear" w:color="auto" w:fill="auto"/>
          </w:tcPr>
          <w:p w14:paraId="65A36F9C" w14:textId="71F72CF4" w:rsidR="00A6158F" w:rsidRPr="00B90CEC" w:rsidRDefault="00262137"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196</w:t>
            </w:r>
          </w:p>
        </w:tc>
      </w:tr>
      <w:tr w:rsidR="00A6158F" w:rsidRPr="0015784E" w14:paraId="14A42BE9" w14:textId="77777777" w:rsidTr="00072D4E">
        <w:trPr>
          <w:trHeight w:val="374"/>
        </w:trPr>
        <w:tc>
          <w:tcPr>
            <w:tcW w:w="3794" w:type="dxa"/>
            <w:shd w:val="clear" w:color="auto" w:fill="auto"/>
          </w:tcPr>
          <w:p w14:paraId="2449714B" w14:textId="77777777" w:rsidR="00A6158F" w:rsidRPr="00B90CEC" w:rsidRDefault="00A6158F" w:rsidP="00072D4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308BFDDF" w14:textId="76D91877" w:rsidR="00A6158F" w:rsidRPr="00B90CEC" w:rsidRDefault="00262137"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504</w:t>
            </w:r>
          </w:p>
        </w:tc>
        <w:tc>
          <w:tcPr>
            <w:tcW w:w="2948" w:type="dxa"/>
            <w:shd w:val="clear" w:color="auto" w:fill="auto"/>
          </w:tcPr>
          <w:p w14:paraId="059733A0" w14:textId="1418FB8C" w:rsidR="00A6158F" w:rsidRPr="00B90CEC" w:rsidRDefault="00262137"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308</w:t>
            </w:r>
          </w:p>
        </w:tc>
      </w:tr>
      <w:tr w:rsidR="00A6158F" w:rsidRPr="0015784E" w14:paraId="5AEE7F7E" w14:textId="77777777" w:rsidTr="00072D4E">
        <w:trPr>
          <w:trHeight w:val="407"/>
        </w:trPr>
        <w:tc>
          <w:tcPr>
            <w:tcW w:w="3794" w:type="dxa"/>
            <w:shd w:val="clear" w:color="auto" w:fill="auto"/>
          </w:tcPr>
          <w:p w14:paraId="7935589E" w14:textId="77777777" w:rsidR="00A6158F" w:rsidRPr="00B90CEC" w:rsidRDefault="00A6158F" w:rsidP="00072D4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0E959079" w14:textId="1259CE10" w:rsidR="00A6158F" w:rsidRPr="00B90CEC" w:rsidRDefault="00262137"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1944</w:t>
            </w:r>
          </w:p>
        </w:tc>
        <w:tc>
          <w:tcPr>
            <w:tcW w:w="2948" w:type="dxa"/>
            <w:shd w:val="clear" w:color="auto" w:fill="auto"/>
          </w:tcPr>
          <w:p w14:paraId="1AD43B2A" w14:textId="512A9084" w:rsidR="00A6158F" w:rsidRPr="00B90CEC" w:rsidRDefault="00262137"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1744</w:t>
            </w:r>
          </w:p>
        </w:tc>
      </w:tr>
      <w:tr w:rsidR="00A6158F" w:rsidRPr="0015784E" w14:paraId="6D69E777" w14:textId="77777777" w:rsidTr="00072D4E">
        <w:trPr>
          <w:trHeight w:val="1080"/>
        </w:trPr>
        <w:tc>
          <w:tcPr>
            <w:tcW w:w="3794" w:type="dxa"/>
            <w:shd w:val="clear" w:color="auto" w:fill="auto"/>
          </w:tcPr>
          <w:p w14:paraId="0A9DD852" w14:textId="77777777" w:rsidR="00A6158F" w:rsidRPr="00B90CEC" w:rsidRDefault="00A6158F" w:rsidP="00072D4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в т.ч. практика:</w:t>
            </w:r>
          </w:p>
          <w:p w14:paraId="64808992" w14:textId="77777777" w:rsidR="00A6158F" w:rsidRPr="00B90CEC" w:rsidRDefault="00A6158F" w:rsidP="00072D4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 учебная</w:t>
            </w:r>
          </w:p>
          <w:p w14:paraId="322A8054" w14:textId="77777777" w:rsidR="00A6158F" w:rsidRPr="00B90CEC" w:rsidRDefault="00A6158F" w:rsidP="00072D4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 производственная</w:t>
            </w:r>
          </w:p>
          <w:p w14:paraId="2389EBA3" w14:textId="1B47BD8C" w:rsidR="00A6158F" w:rsidRPr="00B90CEC" w:rsidRDefault="00A6158F" w:rsidP="00072D4E">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 xml:space="preserve">- </w:t>
            </w:r>
            <w:r w:rsidR="005549D6" w:rsidRPr="00B90CEC">
              <w:rPr>
                <w:rFonts w:ascii="Times New Roman" w:eastAsia="DejaVu Sans" w:hAnsi="Times New Roman" w:cs="Times New Roman"/>
                <w:sz w:val="24"/>
                <w:szCs w:val="24"/>
                <w:lang w:eastAsia="zh-CN" w:bidi="hi-IN"/>
              </w:rPr>
              <w:t xml:space="preserve">по профилю специальности </w:t>
            </w:r>
          </w:p>
        </w:tc>
        <w:tc>
          <w:tcPr>
            <w:tcW w:w="2864" w:type="dxa"/>
            <w:shd w:val="clear" w:color="auto" w:fill="auto"/>
          </w:tcPr>
          <w:p w14:paraId="7D218CE0" w14:textId="6AEF4C13" w:rsidR="00A6158F" w:rsidRPr="00B90CEC" w:rsidRDefault="0089255C"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900</w:t>
            </w:r>
          </w:p>
          <w:p w14:paraId="0B266437" w14:textId="632FAEC9" w:rsidR="00A6158F" w:rsidRPr="00B90CEC" w:rsidRDefault="00A6158F" w:rsidP="00501F99">
            <w:pPr>
              <w:ind w:left="156"/>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i/>
                <w:iCs/>
                <w:sz w:val="24"/>
                <w:szCs w:val="24"/>
                <w:lang w:eastAsia="zh-CN" w:bidi="hi-IN"/>
              </w:rPr>
              <w:t xml:space="preserve">- </w:t>
            </w:r>
            <w:r w:rsidR="00262137" w:rsidRPr="00B90CEC">
              <w:rPr>
                <w:rFonts w:ascii="Times New Roman" w:eastAsia="DejaVu Sans" w:hAnsi="Times New Roman" w:cs="Times New Roman"/>
                <w:i/>
                <w:iCs/>
                <w:sz w:val="24"/>
                <w:szCs w:val="24"/>
                <w:lang w:eastAsia="zh-CN" w:bidi="hi-IN"/>
              </w:rPr>
              <w:t>180</w:t>
            </w:r>
          </w:p>
          <w:p w14:paraId="5ADF48C0" w14:textId="50B140D7" w:rsidR="00A6158F" w:rsidRPr="00B90CEC" w:rsidRDefault="00A6158F" w:rsidP="00501F99">
            <w:pPr>
              <w:ind w:left="156"/>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i/>
                <w:iCs/>
                <w:sz w:val="24"/>
                <w:szCs w:val="24"/>
                <w:lang w:eastAsia="zh-CN" w:bidi="hi-IN"/>
              </w:rPr>
              <w:t xml:space="preserve">- </w:t>
            </w:r>
            <w:r w:rsidR="00262137" w:rsidRPr="00B90CEC">
              <w:rPr>
                <w:rFonts w:ascii="Times New Roman" w:eastAsia="DejaVu Sans" w:hAnsi="Times New Roman" w:cs="Times New Roman"/>
                <w:i/>
                <w:iCs/>
                <w:sz w:val="24"/>
                <w:szCs w:val="24"/>
                <w:lang w:eastAsia="zh-CN" w:bidi="hi-IN"/>
              </w:rPr>
              <w:t>576</w:t>
            </w:r>
          </w:p>
          <w:p w14:paraId="42F6E57C" w14:textId="34708331" w:rsidR="00A6158F" w:rsidRPr="00B90CEC" w:rsidRDefault="00A6158F" w:rsidP="00501F99">
            <w:pPr>
              <w:ind w:left="156"/>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i/>
                <w:iCs/>
                <w:sz w:val="24"/>
                <w:szCs w:val="24"/>
                <w:lang w:eastAsia="zh-CN" w:bidi="hi-IN"/>
              </w:rPr>
              <w:t xml:space="preserve">- </w:t>
            </w:r>
            <w:r w:rsidR="00262137" w:rsidRPr="00B90CEC">
              <w:rPr>
                <w:rFonts w:ascii="Times New Roman" w:eastAsia="DejaVu Sans" w:hAnsi="Times New Roman" w:cs="Times New Roman"/>
                <w:i/>
                <w:iCs/>
                <w:sz w:val="24"/>
                <w:szCs w:val="24"/>
                <w:lang w:eastAsia="zh-CN" w:bidi="hi-IN"/>
              </w:rPr>
              <w:t>144</w:t>
            </w:r>
          </w:p>
        </w:tc>
        <w:tc>
          <w:tcPr>
            <w:tcW w:w="2948" w:type="dxa"/>
            <w:shd w:val="clear" w:color="auto" w:fill="auto"/>
          </w:tcPr>
          <w:p w14:paraId="14CEA9EE" w14:textId="2F5C73C2" w:rsidR="00A6158F" w:rsidRPr="00B90CEC" w:rsidRDefault="0089255C"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900</w:t>
            </w:r>
          </w:p>
          <w:p w14:paraId="5759C7CE" w14:textId="39568C6C" w:rsidR="00A6158F" w:rsidRPr="00B90CEC" w:rsidRDefault="00A6158F" w:rsidP="00501F99">
            <w:pPr>
              <w:ind w:left="156"/>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i/>
                <w:iCs/>
                <w:sz w:val="24"/>
                <w:szCs w:val="24"/>
                <w:lang w:eastAsia="zh-CN" w:bidi="hi-IN"/>
              </w:rPr>
              <w:t xml:space="preserve">- </w:t>
            </w:r>
            <w:r w:rsidR="00262137" w:rsidRPr="00B90CEC">
              <w:rPr>
                <w:rFonts w:ascii="Times New Roman" w:eastAsia="DejaVu Sans" w:hAnsi="Times New Roman" w:cs="Times New Roman"/>
                <w:i/>
                <w:iCs/>
                <w:sz w:val="24"/>
                <w:szCs w:val="24"/>
                <w:lang w:eastAsia="zh-CN" w:bidi="hi-IN"/>
              </w:rPr>
              <w:t>180</w:t>
            </w:r>
          </w:p>
          <w:p w14:paraId="2A531A74" w14:textId="1B2D076E" w:rsidR="00A6158F" w:rsidRPr="00B90CEC" w:rsidRDefault="00A6158F" w:rsidP="00501F99">
            <w:pPr>
              <w:ind w:left="156"/>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i/>
                <w:iCs/>
                <w:sz w:val="24"/>
                <w:szCs w:val="24"/>
                <w:lang w:eastAsia="zh-CN" w:bidi="hi-IN"/>
              </w:rPr>
              <w:t xml:space="preserve">- </w:t>
            </w:r>
            <w:r w:rsidR="00262137" w:rsidRPr="00B90CEC">
              <w:rPr>
                <w:rFonts w:ascii="Times New Roman" w:eastAsia="DejaVu Sans" w:hAnsi="Times New Roman" w:cs="Times New Roman"/>
                <w:i/>
                <w:iCs/>
                <w:sz w:val="24"/>
                <w:szCs w:val="24"/>
                <w:lang w:eastAsia="zh-CN" w:bidi="hi-IN"/>
              </w:rPr>
              <w:t>576</w:t>
            </w:r>
          </w:p>
          <w:p w14:paraId="512AAE34" w14:textId="5BE4482D" w:rsidR="00A6158F" w:rsidRPr="00B90CEC" w:rsidRDefault="00262137"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i/>
                <w:iCs/>
                <w:sz w:val="24"/>
                <w:szCs w:val="24"/>
                <w:lang w:eastAsia="zh-CN" w:bidi="hi-IN"/>
              </w:rPr>
              <w:t xml:space="preserve">  </w:t>
            </w:r>
            <w:r w:rsidR="00A6158F" w:rsidRPr="00B90CEC">
              <w:rPr>
                <w:rFonts w:ascii="Times New Roman" w:eastAsia="DejaVu Sans" w:hAnsi="Times New Roman" w:cs="Times New Roman"/>
                <w:i/>
                <w:iCs/>
                <w:sz w:val="24"/>
                <w:szCs w:val="24"/>
                <w:lang w:eastAsia="zh-CN" w:bidi="hi-IN"/>
              </w:rPr>
              <w:t xml:space="preserve">- </w:t>
            </w:r>
            <w:r w:rsidRPr="00B90CEC">
              <w:rPr>
                <w:rFonts w:ascii="Times New Roman" w:eastAsia="DejaVu Sans" w:hAnsi="Times New Roman" w:cs="Times New Roman"/>
                <w:i/>
                <w:iCs/>
                <w:sz w:val="24"/>
                <w:szCs w:val="24"/>
                <w:lang w:eastAsia="zh-CN" w:bidi="hi-IN"/>
              </w:rPr>
              <w:t>144</w:t>
            </w:r>
          </w:p>
        </w:tc>
      </w:tr>
      <w:tr w:rsidR="00A6158F" w:rsidRPr="0015784E" w14:paraId="2E70233F" w14:textId="77777777" w:rsidTr="00072D4E">
        <w:trPr>
          <w:trHeight w:val="190"/>
        </w:trPr>
        <w:tc>
          <w:tcPr>
            <w:tcW w:w="3794" w:type="dxa"/>
            <w:shd w:val="clear" w:color="auto" w:fill="auto"/>
          </w:tcPr>
          <w:p w14:paraId="12E1B3A0" w14:textId="77777777" w:rsidR="00A6158F" w:rsidRPr="00B90CEC" w:rsidRDefault="00A6158F"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3B154E65" w:rsidR="00A6158F" w:rsidRPr="00B90CEC" w:rsidRDefault="0089255C" w:rsidP="00501F99">
            <w:pPr>
              <w:jc w:val="cente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1296</w:t>
            </w:r>
          </w:p>
        </w:tc>
        <w:tc>
          <w:tcPr>
            <w:tcW w:w="2948" w:type="dxa"/>
            <w:shd w:val="clear" w:color="auto" w:fill="auto"/>
          </w:tcPr>
          <w:p w14:paraId="68EEDBB8" w14:textId="21263DD5" w:rsidR="00A6158F" w:rsidRPr="00B90CEC" w:rsidRDefault="00262137" w:rsidP="00501F99">
            <w:pPr>
              <w:jc w:val="center"/>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b/>
                <w:bCs/>
                <w:sz w:val="24"/>
                <w:szCs w:val="24"/>
                <w:lang w:eastAsia="zh-CN" w:bidi="hi-IN"/>
              </w:rPr>
              <w:t>1040</w:t>
            </w:r>
          </w:p>
        </w:tc>
      </w:tr>
      <w:tr w:rsidR="00D226CE" w:rsidRPr="0015784E" w14:paraId="546FA114" w14:textId="77777777" w:rsidTr="00072D4E">
        <w:trPr>
          <w:trHeight w:val="190"/>
        </w:trPr>
        <w:tc>
          <w:tcPr>
            <w:tcW w:w="3794" w:type="dxa"/>
            <w:shd w:val="clear" w:color="auto" w:fill="auto"/>
          </w:tcPr>
          <w:p w14:paraId="3347C67D" w14:textId="22792E38" w:rsidR="00D226CE" w:rsidRPr="00B90CEC" w:rsidRDefault="00D226CE" w:rsidP="00501F99">
            <w:pPr>
              <w:rPr>
                <w:rFonts w:ascii="Times New Roman" w:eastAsia="DejaVu Sans" w:hAnsi="Times New Roman" w:cs="Times New Roman"/>
                <w:sz w:val="24"/>
                <w:szCs w:val="24"/>
                <w:lang w:eastAsia="zh-CN" w:bidi="hi-IN"/>
              </w:rPr>
            </w:pPr>
            <w:r w:rsidRPr="00B90CEC">
              <w:rPr>
                <w:rFonts w:ascii="Times New Roman" w:hAnsi="Times New Roman"/>
                <w:sz w:val="24"/>
                <w:szCs w:val="24"/>
              </w:rPr>
              <w:t xml:space="preserve">в т.ч. дополнительный профессиональный блок (не менее </w:t>
            </w:r>
            <w:r w:rsidRPr="00B90CEC">
              <w:rPr>
                <w:rFonts w:ascii="Times New Roman" w:hAnsi="Times New Roman"/>
                <w:sz w:val="24"/>
                <w:szCs w:val="24"/>
              </w:rPr>
              <w:lastRenderedPageBreak/>
              <w:t>50% объема вариативной части образовательной программы), включая цифровой образовательный модуль</w:t>
            </w:r>
          </w:p>
        </w:tc>
        <w:tc>
          <w:tcPr>
            <w:tcW w:w="2864" w:type="dxa"/>
            <w:shd w:val="clear" w:color="auto" w:fill="auto"/>
          </w:tcPr>
          <w:p w14:paraId="63968AD1" w14:textId="47B1FA76" w:rsidR="00D226CE" w:rsidRPr="00B90CEC" w:rsidRDefault="0094197A" w:rsidP="00501F99">
            <w:pPr>
              <w:jc w:val="cente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lastRenderedPageBreak/>
              <w:t>648</w:t>
            </w:r>
          </w:p>
        </w:tc>
        <w:tc>
          <w:tcPr>
            <w:tcW w:w="2948" w:type="dxa"/>
            <w:shd w:val="clear" w:color="auto" w:fill="auto"/>
          </w:tcPr>
          <w:p w14:paraId="215852DD" w14:textId="7C1F6845" w:rsidR="00D226CE" w:rsidRPr="00B90CEC" w:rsidRDefault="0094197A" w:rsidP="00501F99">
            <w:pPr>
              <w:jc w:val="cente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520</w:t>
            </w:r>
          </w:p>
        </w:tc>
      </w:tr>
      <w:tr w:rsidR="00A6158F" w:rsidRPr="0015784E" w14:paraId="79206465" w14:textId="77777777" w:rsidTr="00072D4E">
        <w:trPr>
          <w:trHeight w:val="190"/>
        </w:trPr>
        <w:tc>
          <w:tcPr>
            <w:tcW w:w="3794" w:type="dxa"/>
            <w:shd w:val="clear" w:color="auto" w:fill="auto"/>
          </w:tcPr>
          <w:p w14:paraId="1F04F5F7" w14:textId="3E45E68B" w:rsidR="00A6158F" w:rsidRPr="00B90CEC" w:rsidRDefault="00A6158F" w:rsidP="00501F99">
            <w:pPr>
              <w:rPr>
                <w:rFonts w:ascii="Times New Roman" w:eastAsia="DejaVu Sans" w:hAnsi="Times New Roman" w:cs="Times New Roman"/>
                <w:i/>
                <w:iCs/>
                <w:sz w:val="24"/>
                <w:szCs w:val="24"/>
                <w:lang w:eastAsia="zh-CN" w:bidi="hi-IN"/>
              </w:rPr>
            </w:pPr>
            <w:r w:rsidRPr="00B90CEC">
              <w:rPr>
                <w:rFonts w:ascii="Times New Roman" w:eastAsia="DejaVu Sans" w:hAnsi="Times New Roman" w:cs="Times New Roman"/>
                <w:sz w:val="24"/>
                <w:szCs w:val="24"/>
                <w:lang w:eastAsia="zh-CN" w:bidi="hi-IN"/>
              </w:rPr>
              <w:t xml:space="preserve">ГИА в форме </w:t>
            </w:r>
            <w:r w:rsidR="0089255C" w:rsidRPr="00B90CEC">
              <w:rPr>
                <w:rFonts w:ascii="Times New Roman" w:eastAsia="DejaVu Sans" w:hAnsi="Times New Roman" w:cs="Times New Roman"/>
                <w:sz w:val="24"/>
                <w:szCs w:val="24"/>
                <w:lang w:eastAsia="zh-CN" w:bidi="hi-IN"/>
              </w:rPr>
              <w:t>демонстрационного экзамена и защиты дипломного проекта (работы)</w:t>
            </w:r>
          </w:p>
        </w:tc>
        <w:tc>
          <w:tcPr>
            <w:tcW w:w="2864" w:type="dxa"/>
            <w:shd w:val="clear" w:color="auto" w:fill="auto"/>
          </w:tcPr>
          <w:p w14:paraId="1C5CC28C" w14:textId="15D7C1BA" w:rsidR="00A6158F" w:rsidRPr="00B90CEC" w:rsidRDefault="0089255C" w:rsidP="00501F99">
            <w:pPr>
              <w:jc w:val="cente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77777777" w:rsidR="00A6158F" w:rsidRPr="00B90CEC"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6BD17E84" w14:textId="77777777" w:rsidTr="00072D4E">
        <w:trPr>
          <w:trHeight w:val="190"/>
        </w:trPr>
        <w:tc>
          <w:tcPr>
            <w:tcW w:w="3794" w:type="dxa"/>
            <w:shd w:val="clear" w:color="auto" w:fill="auto"/>
          </w:tcPr>
          <w:p w14:paraId="6AB8789D" w14:textId="77777777" w:rsidR="00A6158F" w:rsidRPr="00B90CEC" w:rsidRDefault="00A6158F" w:rsidP="00501F99">
            <w:pPr>
              <w:rPr>
                <w:rFonts w:ascii="Times New Roman" w:eastAsia="DejaVu Sans" w:hAnsi="Times New Roman" w:cs="Times New Roman"/>
                <w:sz w:val="24"/>
                <w:szCs w:val="24"/>
                <w:lang w:eastAsia="zh-CN" w:bidi="hi-IN"/>
              </w:rPr>
            </w:pPr>
            <w:r w:rsidRPr="00B90CEC">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267E31C7" w:rsidR="00A6158F" w:rsidRPr="00B90CEC" w:rsidRDefault="0089255C" w:rsidP="00501F99">
            <w:pPr>
              <w:jc w:val="cente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4464</w:t>
            </w:r>
          </w:p>
        </w:tc>
        <w:tc>
          <w:tcPr>
            <w:tcW w:w="2948" w:type="dxa"/>
            <w:shd w:val="clear" w:color="auto" w:fill="auto"/>
          </w:tcPr>
          <w:p w14:paraId="66A53AE6" w14:textId="4FBE957D" w:rsidR="00A6158F" w:rsidRPr="00B90CEC" w:rsidRDefault="00262137" w:rsidP="00501F99">
            <w:pPr>
              <w:jc w:val="center"/>
              <w:rPr>
                <w:rFonts w:ascii="Times New Roman" w:eastAsia="DejaVu Sans" w:hAnsi="Times New Roman" w:cs="Times New Roman"/>
                <w:b/>
                <w:bCs/>
                <w:sz w:val="24"/>
                <w:szCs w:val="24"/>
                <w:lang w:eastAsia="zh-CN" w:bidi="hi-IN"/>
              </w:rPr>
            </w:pPr>
            <w:r w:rsidRPr="00B90CEC">
              <w:rPr>
                <w:rFonts w:ascii="Times New Roman" w:eastAsia="DejaVu Sans" w:hAnsi="Times New Roman" w:cs="Times New Roman"/>
                <w:b/>
                <w:bCs/>
                <w:sz w:val="24"/>
                <w:szCs w:val="24"/>
                <w:lang w:eastAsia="zh-CN" w:bidi="hi-IN"/>
              </w:rPr>
              <w:t>3288</w:t>
            </w:r>
          </w:p>
        </w:tc>
      </w:tr>
    </w:tbl>
    <w:p w14:paraId="5EEF7C8C" w14:textId="3BF9D9A7" w:rsidR="00252FFB" w:rsidRDefault="00252FFB" w:rsidP="00252FFB">
      <w:pPr>
        <w:pStyle w:val="1e"/>
        <w:rPr>
          <w:lang w:val="ru-RU"/>
        </w:rPr>
      </w:pPr>
    </w:p>
    <w:p w14:paraId="5806D087" w14:textId="77777777" w:rsidR="0094197A" w:rsidRPr="0094197A" w:rsidRDefault="0094197A" w:rsidP="0094197A">
      <w:pPr>
        <w:pStyle w:val="afc"/>
        <w:rPr>
          <w:lang w:eastAsia="nl-NL"/>
        </w:rPr>
      </w:pPr>
    </w:p>
    <w:p w14:paraId="2489E49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59137DF9" w14:textId="77777777" w:rsidR="00252FFB" w:rsidRDefault="00252FFB" w:rsidP="00252FFB"/>
    <w:p w14:paraId="5C6887A1" w14:textId="19E99144" w:rsidR="0097210A" w:rsidRDefault="007E45BC" w:rsidP="00127647">
      <w:pPr>
        <w:pStyle w:val="114"/>
        <w:spacing w:after="0" w:line="240" w:lineRule="auto"/>
      </w:pPr>
      <w:bookmarkStart w:id="15" w:name="_Toc156156493"/>
      <w:r>
        <w:t>3</w:t>
      </w:r>
      <w:r w:rsidRPr="00985111">
        <w:t>.1. Область профессиональной деятельности выпускников</w:t>
      </w:r>
      <w:r w:rsidR="0034368E">
        <w:t>:</w:t>
      </w:r>
    </w:p>
    <w:bookmarkEnd w:id="15"/>
    <w:p w14:paraId="0773C1A5" w14:textId="5BF029FB" w:rsidR="00252FFB" w:rsidRDefault="0089255C" w:rsidP="00252FFB">
      <w:pPr>
        <w:rPr>
          <w:rFonts w:ascii="Times New Roman" w:eastAsia="Segoe UI" w:hAnsi="Times New Roman" w:cs="Times New Roman"/>
          <w:sz w:val="24"/>
          <w:szCs w:val="24"/>
          <w:lang w:eastAsia="ru-RU"/>
        </w:rPr>
      </w:pPr>
      <w:r>
        <w:rPr>
          <w:rFonts w:ascii="Times New Roman" w:eastAsia="Segoe UI" w:hAnsi="Times New Roman" w:cs="Times New Roman"/>
          <w:sz w:val="24"/>
          <w:szCs w:val="24"/>
          <w:lang w:eastAsia="ru-RU"/>
        </w:rPr>
        <w:t xml:space="preserve">            </w:t>
      </w:r>
      <w:r w:rsidRPr="0089255C">
        <w:rPr>
          <w:rFonts w:ascii="Times New Roman" w:eastAsia="Segoe UI" w:hAnsi="Times New Roman" w:cs="Times New Roman"/>
          <w:sz w:val="24"/>
          <w:szCs w:val="24"/>
          <w:lang w:eastAsia="ru-RU"/>
        </w:rPr>
        <w:t>06 Связь, информационные и коммуникационные технологии</w:t>
      </w:r>
      <w:r w:rsidR="0094197A">
        <w:rPr>
          <w:rFonts w:ascii="Times New Roman" w:eastAsia="Segoe UI" w:hAnsi="Times New Roman" w:cs="Times New Roman"/>
          <w:sz w:val="24"/>
          <w:szCs w:val="24"/>
          <w:lang w:eastAsia="ru-RU"/>
        </w:rPr>
        <w:t>.</w:t>
      </w:r>
    </w:p>
    <w:p w14:paraId="558C55FA" w14:textId="77777777" w:rsidR="0089255C" w:rsidRDefault="0089255C" w:rsidP="00252FFB"/>
    <w:p w14:paraId="7ED88505"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537405DB" w14:textId="46715DC1"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94197A">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45"/>
        <w:gridCol w:w="2040"/>
        <w:gridCol w:w="1677"/>
        <w:gridCol w:w="2212"/>
        <w:gridCol w:w="3119"/>
      </w:tblGrid>
      <w:tr w:rsidR="00CE58BA" w14:paraId="03CDBD98" w14:textId="77777777" w:rsidTr="00700B1E">
        <w:tc>
          <w:tcPr>
            <w:tcW w:w="445" w:type="dxa"/>
          </w:tcPr>
          <w:p w14:paraId="7A7C341D" w14:textId="77777777" w:rsidR="00CE58BA" w:rsidRPr="00211505" w:rsidRDefault="00CE58BA" w:rsidP="00700B1E">
            <w:pPr>
              <w:suppressAutoHyphens/>
              <w:jc w:val="center"/>
              <w:rPr>
                <w:rFonts w:ascii="Times New Roman" w:hAnsi="Times New Roman"/>
                <w:sz w:val="24"/>
                <w:szCs w:val="24"/>
              </w:rPr>
            </w:pPr>
            <w:r w:rsidRPr="00211505">
              <w:rPr>
                <w:rFonts w:ascii="Times New Roman" w:hAnsi="Times New Roman"/>
                <w:sz w:val="24"/>
                <w:szCs w:val="24"/>
              </w:rPr>
              <w:t>№</w:t>
            </w:r>
          </w:p>
        </w:tc>
        <w:tc>
          <w:tcPr>
            <w:tcW w:w="2040" w:type="dxa"/>
          </w:tcPr>
          <w:p w14:paraId="09E831A7" w14:textId="77777777" w:rsidR="00CE58BA" w:rsidRPr="00211505" w:rsidRDefault="00CE58BA" w:rsidP="00700B1E">
            <w:pPr>
              <w:suppressAutoHyphens/>
              <w:jc w:val="center"/>
              <w:rPr>
                <w:rFonts w:ascii="Times New Roman" w:hAnsi="Times New Roman"/>
                <w:sz w:val="24"/>
                <w:szCs w:val="24"/>
              </w:rPr>
            </w:pPr>
            <w:r w:rsidRPr="00211505">
              <w:rPr>
                <w:rFonts w:ascii="Times New Roman" w:hAnsi="Times New Roman"/>
                <w:sz w:val="24"/>
                <w:szCs w:val="24"/>
              </w:rPr>
              <w:t>Код и Наименование ПС</w:t>
            </w:r>
          </w:p>
        </w:tc>
        <w:tc>
          <w:tcPr>
            <w:tcW w:w="1677" w:type="dxa"/>
          </w:tcPr>
          <w:p w14:paraId="2BC5838C" w14:textId="77777777" w:rsidR="00CE58BA" w:rsidRPr="00211505" w:rsidRDefault="00CE58BA" w:rsidP="00700B1E">
            <w:pPr>
              <w:suppressAutoHyphens/>
              <w:jc w:val="center"/>
              <w:rPr>
                <w:rFonts w:ascii="Times New Roman" w:hAnsi="Times New Roman"/>
                <w:sz w:val="24"/>
                <w:szCs w:val="24"/>
              </w:rPr>
            </w:pPr>
            <w:r w:rsidRPr="00211505">
              <w:rPr>
                <w:rFonts w:ascii="Times New Roman" w:hAnsi="Times New Roman"/>
                <w:sz w:val="24"/>
                <w:szCs w:val="24"/>
              </w:rPr>
              <w:t>Реквизиты утверждения</w:t>
            </w:r>
          </w:p>
        </w:tc>
        <w:tc>
          <w:tcPr>
            <w:tcW w:w="2212" w:type="dxa"/>
          </w:tcPr>
          <w:p w14:paraId="53546E52" w14:textId="77777777" w:rsidR="00CE58BA" w:rsidRPr="00211505" w:rsidRDefault="00CE58BA" w:rsidP="00700B1E">
            <w:pPr>
              <w:suppressAutoHyphens/>
              <w:jc w:val="center"/>
              <w:rPr>
                <w:rFonts w:ascii="Times New Roman" w:hAnsi="Times New Roman"/>
                <w:sz w:val="24"/>
                <w:szCs w:val="24"/>
              </w:rPr>
            </w:pPr>
            <w:r w:rsidRPr="00211505">
              <w:rPr>
                <w:rFonts w:ascii="Times New Roman" w:hAnsi="Times New Roman"/>
                <w:sz w:val="24"/>
                <w:szCs w:val="24"/>
              </w:rPr>
              <w:t>Код и наименование ОТФ</w:t>
            </w:r>
          </w:p>
        </w:tc>
        <w:tc>
          <w:tcPr>
            <w:tcW w:w="3119" w:type="dxa"/>
          </w:tcPr>
          <w:p w14:paraId="69191F2C" w14:textId="77777777" w:rsidR="00CE58BA" w:rsidRPr="00211505" w:rsidRDefault="00CE58BA" w:rsidP="00700B1E">
            <w:pPr>
              <w:suppressAutoHyphens/>
              <w:jc w:val="center"/>
              <w:rPr>
                <w:rFonts w:ascii="Times New Roman" w:hAnsi="Times New Roman"/>
                <w:sz w:val="24"/>
                <w:szCs w:val="24"/>
              </w:rPr>
            </w:pPr>
            <w:r w:rsidRPr="00211505">
              <w:rPr>
                <w:rFonts w:ascii="Times New Roman" w:hAnsi="Times New Roman"/>
                <w:sz w:val="24"/>
                <w:szCs w:val="24"/>
              </w:rPr>
              <w:t>Код и наименование ТФ</w:t>
            </w:r>
          </w:p>
        </w:tc>
      </w:tr>
      <w:tr w:rsidR="00CE58BA" w14:paraId="274727B8" w14:textId="77777777" w:rsidTr="00700B1E">
        <w:trPr>
          <w:trHeight w:val="165"/>
        </w:trPr>
        <w:tc>
          <w:tcPr>
            <w:tcW w:w="445" w:type="dxa"/>
            <w:vMerge w:val="restart"/>
          </w:tcPr>
          <w:p w14:paraId="06EF2532"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1</w:t>
            </w:r>
          </w:p>
        </w:tc>
        <w:tc>
          <w:tcPr>
            <w:tcW w:w="2040" w:type="dxa"/>
            <w:vMerge w:val="restart"/>
          </w:tcPr>
          <w:p w14:paraId="1F72B2C0"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06.001 «Программист»</w:t>
            </w:r>
          </w:p>
        </w:tc>
        <w:tc>
          <w:tcPr>
            <w:tcW w:w="1677" w:type="dxa"/>
            <w:vMerge w:val="restart"/>
          </w:tcPr>
          <w:p w14:paraId="0E404373"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Приказ Минтруда России от 20.07.2022 № 424н</w:t>
            </w:r>
          </w:p>
        </w:tc>
        <w:tc>
          <w:tcPr>
            <w:tcW w:w="2212" w:type="dxa"/>
            <w:vMerge w:val="restart"/>
          </w:tcPr>
          <w:p w14:paraId="52684222"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ОТФ</w:t>
            </w:r>
            <w:r w:rsidRPr="00211505">
              <w:rPr>
                <w:rFonts w:ascii="Times New Roman" w:hAnsi="Times New Roman"/>
                <w:sz w:val="24"/>
                <w:szCs w:val="24"/>
              </w:rPr>
              <w:tab/>
              <w:t>А</w:t>
            </w:r>
          </w:p>
          <w:p w14:paraId="04BDE467"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Разработка и отладка программного кода</w:t>
            </w:r>
          </w:p>
        </w:tc>
        <w:tc>
          <w:tcPr>
            <w:tcW w:w="3119" w:type="dxa"/>
            <w:tcBorders>
              <w:top w:val="single" w:sz="4" w:space="0" w:color="000000"/>
              <w:left w:val="single" w:sz="4" w:space="0" w:color="000000"/>
              <w:bottom w:val="single" w:sz="4" w:space="0" w:color="000000"/>
              <w:right w:val="single" w:sz="4" w:space="0" w:color="000000"/>
            </w:tcBorders>
          </w:tcPr>
          <w:p w14:paraId="03EFF2ED" w14:textId="77777777" w:rsidR="00CE58BA" w:rsidRPr="00211505" w:rsidRDefault="00CE58BA" w:rsidP="00700B1E">
            <w:pPr>
              <w:rPr>
                <w:rFonts w:ascii="Times New Roman" w:hAnsi="Times New Roman" w:cs="Times New Roman"/>
                <w:sz w:val="24"/>
                <w:szCs w:val="24"/>
              </w:rPr>
            </w:pPr>
            <w:r w:rsidRPr="00211505">
              <w:rPr>
                <w:rFonts w:ascii="Times New Roman" w:hAnsi="Times New Roman"/>
                <w:sz w:val="24"/>
                <w:szCs w:val="24"/>
              </w:rPr>
              <w:t>А/01.3 Формализация и алгоритмизация поставленных задач для разработки программного кода</w:t>
            </w:r>
          </w:p>
        </w:tc>
      </w:tr>
      <w:tr w:rsidR="00CE58BA" w14:paraId="40A4065C" w14:textId="77777777" w:rsidTr="00700B1E">
        <w:trPr>
          <w:trHeight w:val="165"/>
        </w:trPr>
        <w:tc>
          <w:tcPr>
            <w:tcW w:w="445" w:type="dxa"/>
            <w:vMerge/>
          </w:tcPr>
          <w:p w14:paraId="6FCB8B78"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6EB25B53"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4B666C2C"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3350B8EA"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3AD2B62F" w14:textId="77777777" w:rsidR="00CE58BA" w:rsidRPr="00211505" w:rsidRDefault="00CE58BA" w:rsidP="00700B1E">
            <w:pPr>
              <w:suppressAutoHyphens/>
              <w:rPr>
                <w:rFonts w:ascii="Times New Roman" w:hAnsi="Times New Roman" w:cs="Times New Roman"/>
                <w:sz w:val="24"/>
                <w:szCs w:val="24"/>
              </w:rPr>
            </w:pPr>
            <w:r w:rsidRPr="00211505">
              <w:rPr>
                <w:rFonts w:ascii="Times New Roman" w:hAnsi="Times New Roman"/>
                <w:sz w:val="24"/>
                <w:szCs w:val="24"/>
              </w:rPr>
              <w:t>А/02.3 Написание программного кода с использованием языков программирования, определения и манипулирования данными в базах данных</w:t>
            </w:r>
          </w:p>
        </w:tc>
      </w:tr>
      <w:tr w:rsidR="00CE58BA" w14:paraId="5ACE4867" w14:textId="77777777" w:rsidTr="00700B1E">
        <w:trPr>
          <w:trHeight w:val="165"/>
        </w:trPr>
        <w:tc>
          <w:tcPr>
            <w:tcW w:w="445" w:type="dxa"/>
            <w:vMerge/>
          </w:tcPr>
          <w:p w14:paraId="6F94D6BA"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3BFE9F92"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323C8393"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56906895"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7D08EF39" w14:textId="77777777" w:rsidR="00CE58BA" w:rsidRPr="00211505" w:rsidRDefault="00CE58BA" w:rsidP="00700B1E">
            <w:pPr>
              <w:suppressAutoHyphens/>
              <w:rPr>
                <w:rFonts w:ascii="Times New Roman" w:hAnsi="Times New Roman" w:cs="Times New Roman"/>
                <w:sz w:val="24"/>
                <w:szCs w:val="24"/>
              </w:rPr>
            </w:pPr>
            <w:r w:rsidRPr="00211505">
              <w:rPr>
                <w:rFonts w:ascii="Times New Roman" w:hAnsi="Times New Roman"/>
                <w:sz w:val="24"/>
                <w:szCs w:val="24"/>
              </w:rPr>
              <w:t>А/03.3 Оформление программного кода в соответствии с установленными требованиями</w:t>
            </w:r>
          </w:p>
        </w:tc>
      </w:tr>
      <w:tr w:rsidR="00CE58BA" w14:paraId="1E5A616F" w14:textId="77777777" w:rsidTr="00700B1E">
        <w:trPr>
          <w:trHeight w:val="165"/>
        </w:trPr>
        <w:tc>
          <w:tcPr>
            <w:tcW w:w="445" w:type="dxa"/>
            <w:vMerge/>
          </w:tcPr>
          <w:p w14:paraId="36BC8A6F"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7A179731"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76102EF4"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65E64617"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E1BDF82" w14:textId="77777777" w:rsidR="00CE58BA" w:rsidRPr="00211505" w:rsidRDefault="00CE58BA" w:rsidP="00700B1E">
            <w:pPr>
              <w:suppressAutoHyphens/>
              <w:rPr>
                <w:rFonts w:ascii="Times New Roman" w:hAnsi="Times New Roman" w:cs="Times New Roman"/>
                <w:sz w:val="24"/>
                <w:szCs w:val="24"/>
              </w:rPr>
            </w:pPr>
            <w:r w:rsidRPr="00211505">
              <w:rPr>
                <w:rFonts w:ascii="Times New Roman" w:hAnsi="Times New Roman"/>
                <w:sz w:val="24"/>
                <w:szCs w:val="24"/>
              </w:rPr>
              <w:t>А/04.3 Работа с системой управления версиями программного кода</w:t>
            </w:r>
          </w:p>
        </w:tc>
      </w:tr>
      <w:tr w:rsidR="00CE58BA" w14:paraId="702A50B6" w14:textId="77777777" w:rsidTr="00700B1E">
        <w:trPr>
          <w:trHeight w:val="165"/>
        </w:trPr>
        <w:tc>
          <w:tcPr>
            <w:tcW w:w="445" w:type="dxa"/>
            <w:vMerge/>
          </w:tcPr>
          <w:p w14:paraId="0C58A5AF"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3FD8F38E"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01046548"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20AE34B4"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5628A40C" w14:textId="77777777" w:rsidR="00CE58BA" w:rsidRPr="00211505" w:rsidRDefault="00CE58BA" w:rsidP="00700B1E">
            <w:pPr>
              <w:rPr>
                <w:rFonts w:ascii="Times New Roman" w:hAnsi="Times New Roman"/>
                <w:sz w:val="24"/>
                <w:szCs w:val="24"/>
              </w:rPr>
            </w:pPr>
            <w:r w:rsidRPr="00211505">
              <w:rPr>
                <w:rFonts w:ascii="Times New Roman" w:hAnsi="Times New Roman"/>
                <w:sz w:val="24"/>
                <w:szCs w:val="24"/>
              </w:rPr>
              <w:t>А/05.3 Проверка и отладка программного кода</w:t>
            </w:r>
          </w:p>
        </w:tc>
      </w:tr>
      <w:tr w:rsidR="00CE58BA" w14:paraId="7ED16C4F" w14:textId="77777777" w:rsidTr="00700B1E">
        <w:trPr>
          <w:trHeight w:val="460"/>
        </w:trPr>
        <w:tc>
          <w:tcPr>
            <w:tcW w:w="445" w:type="dxa"/>
            <w:vMerge/>
          </w:tcPr>
          <w:p w14:paraId="2267514D"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70A6C220"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48722695" w14:textId="77777777" w:rsidR="00CE58BA" w:rsidRPr="00211505" w:rsidRDefault="00CE58BA" w:rsidP="00700B1E">
            <w:pPr>
              <w:suppressAutoHyphens/>
              <w:jc w:val="both"/>
              <w:rPr>
                <w:rFonts w:ascii="Times New Roman" w:hAnsi="Times New Roman"/>
                <w:sz w:val="24"/>
                <w:szCs w:val="24"/>
              </w:rPr>
            </w:pPr>
          </w:p>
        </w:tc>
        <w:tc>
          <w:tcPr>
            <w:tcW w:w="2212" w:type="dxa"/>
            <w:vMerge w:val="restart"/>
          </w:tcPr>
          <w:p w14:paraId="5E3EFDC4"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ОТФ В</w:t>
            </w:r>
            <w:r w:rsidRPr="00211505">
              <w:rPr>
                <w:rFonts w:ascii="Times New Roman" w:hAnsi="Times New Roman"/>
                <w:sz w:val="24"/>
                <w:szCs w:val="24"/>
              </w:rPr>
              <w:tab/>
            </w:r>
          </w:p>
          <w:p w14:paraId="319A27AA" w14:textId="77777777" w:rsidR="00CE58BA" w:rsidRPr="00211505" w:rsidRDefault="00CE58BA" w:rsidP="00700B1E">
            <w:pPr>
              <w:suppressAutoHyphens/>
              <w:jc w:val="both"/>
              <w:rPr>
                <w:rFonts w:ascii="Times New Roman" w:hAnsi="Times New Roman"/>
                <w:sz w:val="24"/>
                <w:szCs w:val="24"/>
                <w:highlight w:val="yellow"/>
              </w:rPr>
            </w:pPr>
            <w:r w:rsidRPr="00211505">
              <w:rPr>
                <w:rFonts w:ascii="Times New Roman" w:hAnsi="Times New Roman"/>
                <w:sz w:val="24"/>
                <w:szCs w:val="24"/>
              </w:rPr>
              <w:t>Проверка работоспособности и рефакторинг кода программного обеспечения</w:t>
            </w:r>
          </w:p>
        </w:tc>
        <w:tc>
          <w:tcPr>
            <w:tcW w:w="3119" w:type="dxa"/>
            <w:tcBorders>
              <w:top w:val="single" w:sz="4" w:space="0" w:color="000000"/>
              <w:left w:val="single" w:sz="4" w:space="0" w:color="000000"/>
              <w:bottom w:val="single" w:sz="4" w:space="0" w:color="000000"/>
              <w:right w:val="single" w:sz="4" w:space="0" w:color="000000"/>
            </w:tcBorders>
          </w:tcPr>
          <w:p w14:paraId="01F067F9" w14:textId="77777777" w:rsidR="00CE58BA" w:rsidRPr="0072539C" w:rsidRDefault="00CE58BA" w:rsidP="00700B1E">
            <w:pPr>
              <w:rPr>
                <w:rFonts w:ascii="Times New Roman" w:hAnsi="Times New Roman"/>
                <w:sz w:val="24"/>
                <w:szCs w:val="24"/>
              </w:rPr>
            </w:pPr>
            <w:r w:rsidRPr="0072539C">
              <w:rPr>
                <w:rFonts w:ascii="Times New Roman" w:hAnsi="Times New Roman"/>
                <w:sz w:val="24"/>
                <w:szCs w:val="24"/>
              </w:rPr>
              <w:t>В/01.4 Разработка процедур проверки работоспособности и измерения</w:t>
            </w:r>
          </w:p>
        </w:tc>
      </w:tr>
      <w:tr w:rsidR="00CE58BA" w14:paraId="6DA00E76" w14:textId="77777777" w:rsidTr="00700B1E">
        <w:trPr>
          <w:trHeight w:val="460"/>
        </w:trPr>
        <w:tc>
          <w:tcPr>
            <w:tcW w:w="445" w:type="dxa"/>
            <w:vMerge/>
          </w:tcPr>
          <w:p w14:paraId="4334FD06"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62DBB65B"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21EF9F78"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00C59358"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36B234CB" w14:textId="77777777" w:rsidR="00CE58BA" w:rsidRPr="00211505" w:rsidRDefault="00CE58BA" w:rsidP="00700B1E">
            <w:pPr>
              <w:rPr>
                <w:rFonts w:ascii="Times New Roman" w:hAnsi="Times New Roman"/>
                <w:sz w:val="24"/>
                <w:szCs w:val="24"/>
              </w:rPr>
            </w:pPr>
            <w:r w:rsidRPr="0072539C">
              <w:rPr>
                <w:rFonts w:ascii="Times New Roman" w:hAnsi="Times New Roman"/>
                <w:sz w:val="24"/>
                <w:szCs w:val="24"/>
              </w:rPr>
              <w:t>характеристик компьютерного программного обеспечения</w:t>
            </w:r>
          </w:p>
        </w:tc>
      </w:tr>
      <w:tr w:rsidR="00CE58BA" w14:paraId="65961408" w14:textId="77777777" w:rsidTr="00700B1E">
        <w:trPr>
          <w:trHeight w:val="460"/>
        </w:trPr>
        <w:tc>
          <w:tcPr>
            <w:tcW w:w="445" w:type="dxa"/>
            <w:vMerge/>
          </w:tcPr>
          <w:p w14:paraId="3057AB72"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2E590184"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279BFB46"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26036980"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6BF30866" w14:textId="77777777" w:rsidR="00CE58BA" w:rsidRPr="00211505" w:rsidRDefault="00CE58BA" w:rsidP="00700B1E">
            <w:pPr>
              <w:rPr>
                <w:rFonts w:ascii="Times New Roman" w:hAnsi="Times New Roman"/>
                <w:sz w:val="24"/>
                <w:szCs w:val="24"/>
              </w:rPr>
            </w:pPr>
            <w:r w:rsidRPr="0072539C">
              <w:rPr>
                <w:rFonts w:ascii="Times New Roman" w:hAnsi="Times New Roman"/>
                <w:sz w:val="24"/>
                <w:szCs w:val="24"/>
              </w:rPr>
              <w:t xml:space="preserve">В/02.4 Разработка тестовых наборов данных для </w:t>
            </w:r>
            <w:r w:rsidRPr="0072539C">
              <w:rPr>
                <w:rFonts w:ascii="Times New Roman" w:hAnsi="Times New Roman"/>
                <w:sz w:val="24"/>
                <w:szCs w:val="24"/>
              </w:rPr>
              <w:lastRenderedPageBreak/>
              <w:t>проверки работоспособности компьютерного программного обеспечения</w:t>
            </w:r>
          </w:p>
        </w:tc>
      </w:tr>
      <w:tr w:rsidR="00CE58BA" w14:paraId="1596FE5D" w14:textId="77777777" w:rsidTr="00700B1E">
        <w:trPr>
          <w:trHeight w:val="460"/>
        </w:trPr>
        <w:tc>
          <w:tcPr>
            <w:tcW w:w="445" w:type="dxa"/>
            <w:vMerge/>
          </w:tcPr>
          <w:p w14:paraId="498B7529"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061A8236"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4201FCB3"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614849E0"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2D46F0F7" w14:textId="77777777" w:rsidR="00CE58BA" w:rsidRPr="00211505" w:rsidRDefault="00CE58BA" w:rsidP="00700B1E">
            <w:pPr>
              <w:rPr>
                <w:rFonts w:ascii="Times New Roman" w:hAnsi="Times New Roman"/>
                <w:sz w:val="24"/>
                <w:szCs w:val="24"/>
              </w:rPr>
            </w:pPr>
            <w:r w:rsidRPr="0072539C">
              <w:rPr>
                <w:rFonts w:ascii="Times New Roman" w:hAnsi="Times New Roman"/>
                <w:sz w:val="24"/>
                <w:szCs w:val="24"/>
              </w:rPr>
              <w:t>B/03.4 Проверка работоспособности компьютерного программного обеспечения</w:t>
            </w:r>
          </w:p>
        </w:tc>
      </w:tr>
      <w:tr w:rsidR="00CE58BA" w14:paraId="4DFF9C39" w14:textId="77777777" w:rsidTr="00700B1E">
        <w:trPr>
          <w:trHeight w:val="460"/>
        </w:trPr>
        <w:tc>
          <w:tcPr>
            <w:tcW w:w="445" w:type="dxa"/>
            <w:vMerge/>
          </w:tcPr>
          <w:p w14:paraId="5CA8E5F6"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568B06B3"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2E8CF64B"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70D158FC" w14:textId="77777777" w:rsidR="00CE58BA" w:rsidRPr="00211505" w:rsidRDefault="00CE58BA" w:rsidP="00700B1E">
            <w:pPr>
              <w:suppressAutoHyphens/>
              <w:jc w:val="both"/>
              <w:rPr>
                <w:rFonts w:ascii="Times New Roman" w:hAnsi="Times New Roman"/>
                <w:sz w:val="24"/>
                <w:szCs w:val="24"/>
                <w:highlight w:val="yellow"/>
              </w:rPr>
            </w:pPr>
          </w:p>
        </w:tc>
        <w:tc>
          <w:tcPr>
            <w:tcW w:w="3119" w:type="dxa"/>
            <w:tcBorders>
              <w:top w:val="single" w:sz="4" w:space="0" w:color="000000"/>
              <w:left w:val="single" w:sz="4" w:space="0" w:color="000000"/>
              <w:bottom w:val="single" w:sz="4" w:space="0" w:color="000000"/>
              <w:right w:val="single" w:sz="4" w:space="0" w:color="000000"/>
            </w:tcBorders>
          </w:tcPr>
          <w:p w14:paraId="2A4FAF2A" w14:textId="77777777" w:rsidR="00CE58BA" w:rsidRPr="0072539C" w:rsidRDefault="00CE58BA" w:rsidP="00700B1E">
            <w:pPr>
              <w:rPr>
                <w:rFonts w:ascii="Times New Roman" w:hAnsi="Times New Roman"/>
                <w:sz w:val="24"/>
                <w:szCs w:val="24"/>
              </w:rPr>
            </w:pPr>
            <w:r w:rsidRPr="0072539C">
              <w:rPr>
                <w:rFonts w:ascii="Times New Roman" w:hAnsi="Times New Roman"/>
                <w:sz w:val="24"/>
                <w:szCs w:val="24"/>
              </w:rPr>
              <w:t>В/04.4 Рефакторинг, оптимизация и инспекция программного кода</w:t>
            </w:r>
          </w:p>
        </w:tc>
      </w:tr>
      <w:tr w:rsidR="00CE58BA" w14:paraId="3C728B23" w14:textId="77777777" w:rsidTr="00700B1E">
        <w:trPr>
          <w:trHeight w:val="460"/>
        </w:trPr>
        <w:tc>
          <w:tcPr>
            <w:tcW w:w="445" w:type="dxa"/>
            <w:vMerge/>
          </w:tcPr>
          <w:p w14:paraId="621918DD"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77DBAE2C"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41B5D0A9" w14:textId="77777777" w:rsidR="00CE58BA" w:rsidRPr="00211505" w:rsidRDefault="00CE58BA" w:rsidP="00700B1E">
            <w:pPr>
              <w:suppressAutoHyphens/>
              <w:jc w:val="both"/>
              <w:rPr>
                <w:rFonts w:ascii="Times New Roman" w:hAnsi="Times New Roman"/>
                <w:sz w:val="24"/>
                <w:szCs w:val="24"/>
              </w:rPr>
            </w:pPr>
          </w:p>
        </w:tc>
        <w:tc>
          <w:tcPr>
            <w:tcW w:w="2212" w:type="dxa"/>
            <w:vMerge w:val="restart"/>
          </w:tcPr>
          <w:p w14:paraId="7712B4D7"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ОТФ C</w:t>
            </w:r>
          </w:p>
          <w:p w14:paraId="23B086F5"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Интеграция программных модулей и компонентов и проверка работоспособности выпусков программного продукта</w:t>
            </w:r>
          </w:p>
        </w:tc>
        <w:tc>
          <w:tcPr>
            <w:tcW w:w="3119" w:type="dxa"/>
            <w:tcBorders>
              <w:top w:val="single" w:sz="4" w:space="0" w:color="000000"/>
              <w:left w:val="single" w:sz="4" w:space="0" w:color="000000"/>
              <w:bottom w:val="single" w:sz="4" w:space="0" w:color="000000"/>
              <w:right w:val="single" w:sz="4" w:space="0" w:color="000000"/>
            </w:tcBorders>
          </w:tcPr>
          <w:p w14:paraId="46361961" w14:textId="77777777" w:rsidR="00CE58BA" w:rsidRPr="00211505" w:rsidRDefault="00CE58BA" w:rsidP="00700B1E">
            <w:pPr>
              <w:rPr>
                <w:rFonts w:ascii="Times New Roman" w:hAnsi="Times New Roman"/>
                <w:sz w:val="24"/>
                <w:szCs w:val="24"/>
              </w:rPr>
            </w:pPr>
            <w:r w:rsidRPr="00211505">
              <w:rPr>
                <w:rFonts w:ascii="Times New Roman" w:hAnsi="Times New Roman"/>
                <w:sz w:val="24"/>
                <w:szCs w:val="24"/>
              </w:rPr>
              <w:t>С/01.5 Разработка процедур интеграции программных модулей</w:t>
            </w:r>
          </w:p>
          <w:p w14:paraId="247876CE" w14:textId="77777777" w:rsidR="00CE58BA" w:rsidRPr="00211505" w:rsidRDefault="00CE58BA" w:rsidP="00700B1E">
            <w:pPr>
              <w:suppressAutoHyphens/>
              <w:jc w:val="both"/>
              <w:rPr>
                <w:rFonts w:ascii="Times New Roman" w:hAnsi="Times New Roman"/>
                <w:sz w:val="24"/>
                <w:szCs w:val="24"/>
              </w:rPr>
            </w:pPr>
          </w:p>
        </w:tc>
      </w:tr>
      <w:tr w:rsidR="00CE58BA" w14:paraId="46D5B75B" w14:textId="77777777" w:rsidTr="00700B1E">
        <w:trPr>
          <w:trHeight w:val="460"/>
        </w:trPr>
        <w:tc>
          <w:tcPr>
            <w:tcW w:w="445" w:type="dxa"/>
            <w:vMerge/>
          </w:tcPr>
          <w:p w14:paraId="11509070"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5AC1E08B"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5AD015C0"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7BDF5E1C"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432A3F93"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С/02.5 Осуществление интеграции программных модулей и компонентов и проверки работоспособности выпусков программного продукта</w:t>
            </w:r>
          </w:p>
        </w:tc>
      </w:tr>
      <w:tr w:rsidR="00CE58BA" w14:paraId="11BFEE20" w14:textId="77777777" w:rsidTr="00700B1E">
        <w:trPr>
          <w:trHeight w:val="70"/>
        </w:trPr>
        <w:tc>
          <w:tcPr>
            <w:tcW w:w="445" w:type="dxa"/>
            <w:vMerge w:val="restart"/>
          </w:tcPr>
          <w:p w14:paraId="0FE7E671"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2</w:t>
            </w:r>
          </w:p>
        </w:tc>
        <w:tc>
          <w:tcPr>
            <w:tcW w:w="2040" w:type="dxa"/>
            <w:vMerge w:val="restart"/>
          </w:tcPr>
          <w:p w14:paraId="4E80425C"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06.011 «Администратор баз данных»</w:t>
            </w:r>
          </w:p>
        </w:tc>
        <w:tc>
          <w:tcPr>
            <w:tcW w:w="1677" w:type="dxa"/>
            <w:vMerge w:val="restart"/>
          </w:tcPr>
          <w:p w14:paraId="297E9DF0"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Приказ Минтруда России 27.04.2023 № 408н</w:t>
            </w:r>
          </w:p>
        </w:tc>
        <w:tc>
          <w:tcPr>
            <w:tcW w:w="2212" w:type="dxa"/>
            <w:vMerge w:val="restart"/>
          </w:tcPr>
          <w:p w14:paraId="797DC3D8"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ОТФ</w:t>
            </w:r>
            <w:r w:rsidRPr="00211505">
              <w:rPr>
                <w:rFonts w:ascii="Times New Roman" w:hAnsi="Times New Roman"/>
                <w:sz w:val="24"/>
                <w:szCs w:val="24"/>
              </w:rPr>
              <w:tab/>
              <w:t>А</w:t>
            </w:r>
          </w:p>
          <w:p w14:paraId="68CF367E"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Обеспечение функционирования БД</w:t>
            </w:r>
          </w:p>
        </w:tc>
        <w:tc>
          <w:tcPr>
            <w:tcW w:w="3119" w:type="dxa"/>
            <w:tcBorders>
              <w:top w:val="single" w:sz="4" w:space="0" w:color="000000"/>
              <w:left w:val="single" w:sz="4" w:space="0" w:color="000000"/>
              <w:right w:val="single" w:sz="4" w:space="0" w:color="000000"/>
            </w:tcBorders>
          </w:tcPr>
          <w:p w14:paraId="706A77E1" w14:textId="77777777" w:rsidR="00CE58BA" w:rsidRPr="00211505" w:rsidRDefault="00CE58BA" w:rsidP="00700B1E">
            <w:pPr>
              <w:rPr>
                <w:rFonts w:ascii="Times New Roman" w:hAnsi="Times New Roman"/>
                <w:sz w:val="24"/>
                <w:szCs w:val="24"/>
              </w:rPr>
            </w:pPr>
            <w:r w:rsidRPr="00211505">
              <w:rPr>
                <w:rFonts w:ascii="Times New Roman" w:hAnsi="Times New Roman"/>
                <w:sz w:val="24"/>
                <w:szCs w:val="24"/>
              </w:rPr>
              <w:t>А/01.4 Резервное копирование данных в штатном режиме</w:t>
            </w:r>
          </w:p>
          <w:p w14:paraId="3F85F976"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А/02.4 Восстановление данных</w:t>
            </w:r>
          </w:p>
        </w:tc>
      </w:tr>
      <w:tr w:rsidR="00CE58BA" w14:paraId="694C554E" w14:textId="77777777" w:rsidTr="00700B1E">
        <w:trPr>
          <w:trHeight w:val="70"/>
        </w:trPr>
        <w:tc>
          <w:tcPr>
            <w:tcW w:w="445" w:type="dxa"/>
            <w:vMerge/>
          </w:tcPr>
          <w:p w14:paraId="0B1EF554"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3DB657BB"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17506DF6"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039745B8"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right w:val="single" w:sz="4" w:space="0" w:color="000000"/>
            </w:tcBorders>
          </w:tcPr>
          <w:p w14:paraId="5D5A6508" w14:textId="77777777" w:rsidR="00CE58BA" w:rsidRPr="00211505" w:rsidRDefault="00CE58BA" w:rsidP="00700B1E">
            <w:pPr>
              <w:rPr>
                <w:rFonts w:ascii="Times New Roman" w:hAnsi="Times New Roman"/>
                <w:sz w:val="24"/>
                <w:szCs w:val="24"/>
              </w:rPr>
            </w:pPr>
            <w:r w:rsidRPr="00211505">
              <w:rPr>
                <w:rFonts w:ascii="Times New Roman" w:hAnsi="Times New Roman"/>
                <w:sz w:val="24"/>
                <w:szCs w:val="24"/>
              </w:rPr>
              <w:t>А/03.4 Управление доступом к БД</w:t>
            </w:r>
          </w:p>
          <w:p w14:paraId="6FE2BECB" w14:textId="77777777" w:rsidR="00CE58BA" w:rsidRPr="00211505" w:rsidRDefault="00CE58BA" w:rsidP="00700B1E">
            <w:pPr>
              <w:rPr>
                <w:rFonts w:ascii="Times New Roman" w:hAnsi="Times New Roman"/>
                <w:sz w:val="24"/>
                <w:szCs w:val="24"/>
              </w:rPr>
            </w:pPr>
            <w:r w:rsidRPr="00211505">
              <w:rPr>
                <w:rFonts w:ascii="Times New Roman" w:hAnsi="Times New Roman"/>
                <w:sz w:val="24"/>
                <w:szCs w:val="24"/>
              </w:rPr>
              <w:t>А/04.4 Установка и настройка БД на стороне клиента</w:t>
            </w:r>
          </w:p>
          <w:p w14:paraId="68BE583F"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А/05.4 Установка и настройка БД на стороне сервера</w:t>
            </w:r>
          </w:p>
        </w:tc>
      </w:tr>
      <w:tr w:rsidR="00CE58BA" w14:paraId="63F89197" w14:textId="77777777" w:rsidTr="00700B1E">
        <w:trPr>
          <w:trHeight w:val="70"/>
        </w:trPr>
        <w:tc>
          <w:tcPr>
            <w:tcW w:w="445" w:type="dxa"/>
            <w:vMerge/>
          </w:tcPr>
          <w:p w14:paraId="30718B2C"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0EF4D7CD"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62078B84"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5680420F"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right w:val="single" w:sz="4" w:space="0" w:color="000000"/>
            </w:tcBorders>
          </w:tcPr>
          <w:p w14:paraId="11732400" w14:textId="77777777" w:rsidR="00CE58BA" w:rsidRPr="00211505" w:rsidRDefault="00CE58BA" w:rsidP="00700B1E">
            <w:pPr>
              <w:rPr>
                <w:rFonts w:ascii="Times New Roman" w:hAnsi="Times New Roman"/>
                <w:sz w:val="24"/>
                <w:szCs w:val="24"/>
              </w:rPr>
            </w:pPr>
            <w:r w:rsidRPr="00211505">
              <w:rPr>
                <w:rFonts w:ascii="Times New Roman" w:hAnsi="Times New Roman"/>
                <w:sz w:val="24"/>
                <w:szCs w:val="24"/>
              </w:rPr>
              <w:t>А/06.4 Мониторинг событий, возникающих в процессе функционирования БД</w:t>
            </w:r>
          </w:p>
          <w:p w14:paraId="0938D2B8"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А/08.4 Выявление инцидентов ИБ при обеспечении функционирования БД</w:t>
            </w:r>
          </w:p>
        </w:tc>
      </w:tr>
      <w:tr w:rsidR="00CE58BA" w14:paraId="7A7A87EA" w14:textId="77777777" w:rsidTr="00700B1E">
        <w:trPr>
          <w:trHeight w:val="123"/>
        </w:trPr>
        <w:tc>
          <w:tcPr>
            <w:tcW w:w="445" w:type="dxa"/>
            <w:vMerge/>
          </w:tcPr>
          <w:p w14:paraId="51F64943"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70656F65"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7E6F70A5" w14:textId="77777777" w:rsidR="00CE58BA" w:rsidRPr="00211505" w:rsidRDefault="00CE58BA" w:rsidP="00700B1E">
            <w:pPr>
              <w:suppressAutoHyphens/>
              <w:jc w:val="both"/>
              <w:rPr>
                <w:rFonts w:ascii="Times New Roman" w:hAnsi="Times New Roman"/>
                <w:sz w:val="24"/>
                <w:szCs w:val="24"/>
              </w:rPr>
            </w:pPr>
          </w:p>
        </w:tc>
        <w:tc>
          <w:tcPr>
            <w:tcW w:w="2212" w:type="dxa"/>
          </w:tcPr>
          <w:p w14:paraId="14416CFE"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ОТФ В</w:t>
            </w:r>
          </w:p>
          <w:p w14:paraId="2CFF1A46"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Оптимизация функционирования БД</w:t>
            </w:r>
          </w:p>
        </w:tc>
        <w:tc>
          <w:tcPr>
            <w:tcW w:w="3119" w:type="dxa"/>
            <w:tcBorders>
              <w:top w:val="single" w:sz="4" w:space="0" w:color="000000"/>
              <w:left w:val="single" w:sz="4" w:space="0" w:color="000000"/>
              <w:right w:val="single" w:sz="4" w:space="0" w:color="000000"/>
            </w:tcBorders>
          </w:tcPr>
          <w:p w14:paraId="519FCCA4" w14:textId="77777777" w:rsidR="00CE58BA" w:rsidRPr="00211505" w:rsidRDefault="00CE58BA" w:rsidP="00700B1E">
            <w:pPr>
              <w:rPr>
                <w:rFonts w:ascii="Times New Roman" w:hAnsi="Times New Roman"/>
                <w:sz w:val="24"/>
                <w:szCs w:val="24"/>
              </w:rPr>
            </w:pPr>
            <w:r w:rsidRPr="00211505">
              <w:rPr>
                <w:rFonts w:ascii="Times New Roman" w:hAnsi="Times New Roman"/>
                <w:sz w:val="24"/>
                <w:szCs w:val="24"/>
              </w:rPr>
              <w:t>В/06.5 Подготовка предложений по модернизации программно-аппаратных средств поддержки БД</w:t>
            </w:r>
          </w:p>
        </w:tc>
      </w:tr>
      <w:tr w:rsidR="00CE58BA" w14:paraId="33B60403" w14:textId="77777777" w:rsidTr="00700B1E">
        <w:trPr>
          <w:trHeight w:val="1245"/>
        </w:trPr>
        <w:tc>
          <w:tcPr>
            <w:tcW w:w="445" w:type="dxa"/>
            <w:vMerge w:val="restart"/>
          </w:tcPr>
          <w:p w14:paraId="49BD2221"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lastRenderedPageBreak/>
              <w:t>3</w:t>
            </w:r>
          </w:p>
        </w:tc>
        <w:tc>
          <w:tcPr>
            <w:tcW w:w="2040" w:type="dxa"/>
            <w:vMerge w:val="restart"/>
          </w:tcPr>
          <w:p w14:paraId="77D32B38"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06.041 «Специалист по интеграции прикладных решений»</w:t>
            </w:r>
          </w:p>
        </w:tc>
        <w:tc>
          <w:tcPr>
            <w:tcW w:w="1677" w:type="dxa"/>
            <w:vMerge w:val="restart"/>
          </w:tcPr>
          <w:p w14:paraId="7B2DFE5F"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Приказ Минтруда России 05.09.2017 № 658н</w:t>
            </w:r>
          </w:p>
        </w:tc>
        <w:tc>
          <w:tcPr>
            <w:tcW w:w="2212" w:type="dxa"/>
            <w:vMerge w:val="restart"/>
          </w:tcPr>
          <w:p w14:paraId="2E848C9B"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ОТФ В</w:t>
            </w:r>
          </w:p>
          <w:p w14:paraId="2E12E728"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 xml:space="preserve"> Техническая поддержка процессов создания (модификации) интеграционных решений</w:t>
            </w:r>
          </w:p>
        </w:tc>
        <w:tc>
          <w:tcPr>
            <w:tcW w:w="3119" w:type="dxa"/>
            <w:tcBorders>
              <w:top w:val="single" w:sz="4" w:space="0" w:color="000000"/>
              <w:left w:val="single" w:sz="4" w:space="0" w:color="000000"/>
              <w:bottom w:val="single" w:sz="4" w:space="0" w:color="000000"/>
              <w:right w:val="single" w:sz="4" w:space="0" w:color="000000"/>
            </w:tcBorders>
          </w:tcPr>
          <w:p w14:paraId="263AC2FF" w14:textId="77777777" w:rsidR="00CE58BA" w:rsidRPr="00211505" w:rsidRDefault="00CE58BA" w:rsidP="00700B1E">
            <w:pPr>
              <w:rPr>
                <w:rFonts w:ascii="Times New Roman" w:hAnsi="Times New Roman"/>
                <w:sz w:val="24"/>
                <w:szCs w:val="24"/>
              </w:rPr>
            </w:pPr>
            <w:r w:rsidRPr="00211505">
              <w:rPr>
                <w:rFonts w:ascii="Times New Roman" w:hAnsi="Times New Roman"/>
                <w:sz w:val="24"/>
                <w:szCs w:val="24"/>
              </w:rPr>
              <w:t>В/01.5 Тестирование интеграционного решения в соответствии с техническим заданием</w:t>
            </w:r>
          </w:p>
          <w:p w14:paraId="375785D5" w14:textId="77777777" w:rsidR="00CE58BA" w:rsidRPr="00211505" w:rsidRDefault="00CE58BA" w:rsidP="00700B1E">
            <w:pPr>
              <w:suppressAutoHyphens/>
              <w:jc w:val="both"/>
              <w:rPr>
                <w:rFonts w:ascii="Times New Roman" w:hAnsi="Times New Roman"/>
                <w:sz w:val="24"/>
                <w:szCs w:val="24"/>
              </w:rPr>
            </w:pPr>
          </w:p>
        </w:tc>
      </w:tr>
      <w:tr w:rsidR="00CE58BA" w14:paraId="010E4E43" w14:textId="77777777" w:rsidTr="00700B1E">
        <w:trPr>
          <w:trHeight w:val="956"/>
        </w:trPr>
        <w:tc>
          <w:tcPr>
            <w:tcW w:w="445" w:type="dxa"/>
            <w:vMerge/>
          </w:tcPr>
          <w:p w14:paraId="68C4B371"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5D24D369"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68CF496B"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73408BBF"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0E3E2496"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В/02.5 Проведение испытаний интеграционного решения</w:t>
            </w:r>
          </w:p>
        </w:tc>
      </w:tr>
      <w:tr w:rsidR="00CE58BA" w14:paraId="1E12F50D" w14:textId="77777777" w:rsidTr="00700B1E">
        <w:trPr>
          <w:trHeight w:val="699"/>
        </w:trPr>
        <w:tc>
          <w:tcPr>
            <w:tcW w:w="445" w:type="dxa"/>
            <w:vMerge/>
          </w:tcPr>
          <w:p w14:paraId="1CDD038F" w14:textId="77777777" w:rsidR="00CE58BA" w:rsidRPr="00211505" w:rsidRDefault="00CE58BA" w:rsidP="00700B1E">
            <w:pPr>
              <w:suppressAutoHyphens/>
              <w:jc w:val="both"/>
              <w:rPr>
                <w:rFonts w:ascii="Times New Roman" w:hAnsi="Times New Roman"/>
                <w:sz w:val="24"/>
                <w:szCs w:val="24"/>
              </w:rPr>
            </w:pPr>
          </w:p>
        </w:tc>
        <w:tc>
          <w:tcPr>
            <w:tcW w:w="2040" w:type="dxa"/>
            <w:vMerge/>
          </w:tcPr>
          <w:p w14:paraId="65DE46A9" w14:textId="77777777" w:rsidR="00CE58BA" w:rsidRPr="00211505" w:rsidRDefault="00CE58BA" w:rsidP="00700B1E">
            <w:pPr>
              <w:suppressAutoHyphens/>
              <w:jc w:val="both"/>
              <w:rPr>
                <w:rFonts w:ascii="Times New Roman" w:hAnsi="Times New Roman"/>
                <w:sz w:val="24"/>
                <w:szCs w:val="24"/>
              </w:rPr>
            </w:pPr>
          </w:p>
        </w:tc>
        <w:tc>
          <w:tcPr>
            <w:tcW w:w="1677" w:type="dxa"/>
            <w:vMerge/>
          </w:tcPr>
          <w:p w14:paraId="1B49B234" w14:textId="77777777" w:rsidR="00CE58BA" w:rsidRPr="00211505" w:rsidRDefault="00CE58BA" w:rsidP="00700B1E">
            <w:pPr>
              <w:suppressAutoHyphens/>
              <w:jc w:val="both"/>
              <w:rPr>
                <w:rFonts w:ascii="Times New Roman" w:hAnsi="Times New Roman"/>
                <w:sz w:val="24"/>
                <w:szCs w:val="24"/>
              </w:rPr>
            </w:pPr>
          </w:p>
        </w:tc>
        <w:tc>
          <w:tcPr>
            <w:tcW w:w="2212" w:type="dxa"/>
            <w:vMerge/>
          </w:tcPr>
          <w:p w14:paraId="754626CA" w14:textId="77777777" w:rsidR="00CE58BA" w:rsidRPr="00211505" w:rsidRDefault="00CE58BA" w:rsidP="00700B1E">
            <w:pPr>
              <w:suppressAutoHyphens/>
              <w:jc w:val="both"/>
              <w:rPr>
                <w:rFonts w:ascii="Times New Roman" w:hAnsi="Times New Roman"/>
                <w:sz w:val="24"/>
                <w:szCs w:val="24"/>
              </w:rPr>
            </w:pPr>
          </w:p>
        </w:tc>
        <w:tc>
          <w:tcPr>
            <w:tcW w:w="3119" w:type="dxa"/>
            <w:tcBorders>
              <w:top w:val="single" w:sz="4" w:space="0" w:color="000000"/>
              <w:left w:val="single" w:sz="4" w:space="0" w:color="000000"/>
              <w:bottom w:val="single" w:sz="4" w:space="0" w:color="000000"/>
              <w:right w:val="single" w:sz="4" w:space="0" w:color="000000"/>
            </w:tcBorders>
          </w:tcPr>
          <w:p w14:paraId="1F4B128A" w14:textId="77777777" w:rsidR="00CE58BA" w:rsidRPr="00211505" w:rsidRDefault="00CE58BA" w:rsidP="00700B1E">
            <w:pPr>
              <w:suppressAutoHyphens/>
              <w:jc w:val="both"/>
              <w:rPr>
                <w:rFonts w:ascii="Times New Roman" w:hAnsi="Times New Roman"/>
                <w:sz w:val="24"/>
                <w:szCs w:val="24"/>
              </w:rPr>
            </w:pPr>
            <w:r w:rsidRPr="00211505">
              <w:rPr>
                <w:rFonts w:ascii="Times New Roman" w:hAnsi="Times New Roman"/>
                <w:sz w:val="24"/>
                <w:szCs w:val="24"/>
              </w:rPr>
              <w:t>В/03.5 Ввод в эксплуатацию интеграционного решения</w:t>
            </w:r>
          </w:p>
        </w:tc>
      </w:tr>
    </w:tbl>
    <w:p w14:paraId="2BCB8216" w14:textId="77777777" w:rsidR="0094197A" w:rsidRDefault="0094197A" w:rsidP="00252FFB">
      <w:pPr>
        <w:suppressAutoHyphens/>
        <w:ind w:firstLine="709"/>
        <w:jc w:val="both"/>
        <w:rPr>
          <w:rFonts w:ascii="Times New Roman" w:hAnsi="Times New Roman"/>
          <w:sz w:val="24"/>
          <w:szCs w:val="24"/>
        </w:rPr>
      </w:pPr>
    </w:p>
    <w:p w14:paraId="15B949D0" w14:textId="5ADB6F00"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p w14:paraId="2F3E336F" w14:textId="77777777" w:rsidR="0094197A" w:rsidRDefault="0094197A" w:rsidP="00666B58">
      <w:pPr>
        <w:pStyle w:val="114"/>
        <w:spacing w:after="0" w:line="240" w:lineRule="auto"/>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2B355324"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4EA85798"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59081525" w14:textId="77777777" w:rsidTr="00BC0FB7">
        <w:tc>
          <w:tcPr>
            <w:tcW w:w="9464" w:type="dxa"/>
            <w:gridSpan w:val="2"/>
            <w:tcBorders>
              <w:top w:val="single" w:sz="4" w:space="0" w:color="auto"/>
              <w:left w:val="single" w:sz="4" w:space="0" w:color="auto"/>
              <w:bottom w:val="single" w:sz="4" w:space="0" w:color="auto"/>
              <w:right w:val="single" w:sz="4" w:space="0" w:color="auto"/>
            </w:tcBorders>
            <w:shd w:val="clear" w:color="auto" w:fill="auto"/>
            <w:hideMark/>
          </w:tcPr>
          <w:p w14:paraId="37C343AD" w14:textId="7CBB6646" w:rsidR="00FA6C84" w:rsidRPr="007341D7" w:rsidRDefault="00FA6C84" w:rsidP="00252FFB">
            <w:pPr>
              <w:suppressAutoHyphens/>
              <w:rPr>
                <w:rFonts w:ascii="Times New Roman" w:hAnsi="Times New Roman"/>
                <w:sz w:val="24"/>
                <w:szCs w:val="24"/>
              </w:rPr>
            </w:pPr>
            <w:r w:rsidRPr="00BC0FB7">
              <w:rPr>
                <w:rFonts w:ascii="Times New Roman" w:hAnsi="Times New Roman"/>
                <w:iCs/>
                <w:sz w:val="24"/>
                <w:szCs w:val="24"/>
              </w:rPr>
              <w:t>Виды деятельности</w:t>
            </w:r>
            <w:r>
              <w:rPr>
                <w:rFonts w:ascii="Times New Roman" w:hAnsi="Times New Roman"/>
                <w:iCs/>
                <w:sz w:val="24"/>
                <w:szCs w:val="24"/>
              </w:rPr>
              <w:t xml:space="preserve"> </w:t>
            </w:r>
          </w:p>
        </w:tc>
      </w:tr>
      <w:tr w:rsidR="005D6F6A" w:rsidRPr="007341D7" w14:paraId="2A9B98ED"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2620095B" w14:textId="3E690DA4" w:rsidR="005D6F6A" w:rsidRPr="00467998" w:rsidRDefault="005D6F6A" w:rsidP="005D6F6A">
            <w:pPr>
              <w:suppressAutoHyphens/>
              <w:rPr>
                <w:rFonts w:ascii="Times New Roman" w:hAnsi="Times New Roman"/>
                <w:iCs/>
                <w:sz w:val="24"/>
                <w:szCs w:val="24"/>
              </w:rPr>
            </w:pPr>
            <w:r>
              <w:rPr>
                <w:rFonts w:ascii="Times New Roman" w:hAnsi="Times New Roman"/>
                <w:iCs/>
                <w:sz w:val="24"/>
                <w:szCs w:val="24"/>
              </w:rPr>
              <w:t>Р</w:t>
            </w:r>
            <w:r w:rsidRPr="00467998">
              <w:rPr>
                <w:rFonts w:ascii="Times New Roman" w:hAnsi="Times New Roman"/>
                <w:iCs/>
                <w:sz w:val="24"/>
                <w:szCs w:val="24"/>
              </w:rPr>
              <w:t>азработка кода для искусственного интеллекта</w:t>
            </w:r>
          </w:p>
        </w:tc>
        <w:tc>
          <w:tcPr>
            <w:tcW w:w="5103" w:type="dxa"/>
            <w:tcBorders>
              <w:top w:val="single" w:sz="4" w:space="0" w:color="auto"/>
              <w:left w:val="single" w:sz="4" w:space="0" w:color="auto"/>
              <w:bottom w:val="single" w:sz="4" w:space="0" w:color="auto"/>
              <w:right w:val="single" w:sz="4" w:space="0" w:color="auto"/>
            </w:tcBorders>
          </w:tcPr>
          <w:p w14:paraId="3613A487" w14:textId="70DEF852" w:rsidR="005D6F6A" w:rsidRPr="007341D7" w:rsidRDefault="005D6F6A" w:rsidP="005D6F6A">
            <w:pPr>
              <w:suppressAutoHyphens/>
              <w:rPr>
                <w:rFonts w:ascii="Times New Roman" w:hAnsi="Times New Roman"/>
                <w:sz w:val="24"/>
                <w:szCs w:val="24"/>
              </w:rPr>
            </w:pPr>
            <w:r>
              <w:rPr>
                <w:rFonts w:ascii="Times New Roman" w:hAnsi="Times New Roman"/>
                <w:iCs/>
                <w:sz w:val="24"/>
                <w:szCs w:val="24"/>
              </w:rPr>
              <w:t>ПМ.01 Р</w:t>
            </w:r>
            <w:r w:rsidRPr="00467998">
              <w:rPr>
                <w:rFonts w:ascii="Times New Roman" w:hAnsi="Times New Roman"/>
                <w:iCs/>
                <w:sz w:val="24"/>
                <w:szCs w:val="24"/>
              </w:rPr>
              <w:t>азработка кода для обучения искусственного интеллекта</w:t>
            </w:r>
          </w:p>
        </w:tc>
      </w:tr>
      <w:tr w:rsidR="005D6F6A" w:rsidRPr="007341D7" w14:paraId="52EF5CD3" w14:textId="77777777" w:rsidTr="009916EA">
        <w:tc>
          <w:tcPr>
            <w:tcW w:w="4361" w:type="dxa"/>
            <w:tcBorders>
              <w:top w:val="single" w:sz="4" w:space="0" w:color="auto"/>
              <w:left w:val="single" w:sz="4" w:space="0" w:color="auto"/>
              <w:bottom w:val="single" w:sz="4" w:space="0" w:color="auto"/>
              <w:right w:val="single" w:sz="4" w:space="0" w:color="auto"/>
            </w:tcBorders>
          </w:tcPr>
          <w:p w14:paraId="2E467352" w14:textId="08AB3EA9" w:rsidR="005D6F6A" w:rsidRPr="00467998" w:rsidRDefault="005D6F6A" w:rsidP="005D6F6A">
            <w:pPr>
              <w:suppressAutoHyphens/>
              <w:rPr>
                <w:rFonts w:ascii="Times New Roman" w:hAnsi="Times New Roman"/>
                <w:iCs/>
                <w:sz w:val="24"/>
                <w:szCs w:val="24"/>
              </w:rPr>
            </w:pPr>
            <w:r>
              <w:rPr>
                <w:rFonts w:ascii="Times New Roman" w:hAnsi="Times New Roman"/>
                <w:iCs/>
                <w:sz w:val="24"/>
                <w:szCs w:val="24"/>
              </w:rPr>
              <w:t>А</w:t>
            </w:r>
            <w:r w:rsidRPr="00467998">
              <w:rPr>
                <w:rFonts w:ascii="Times New Roman" w:hAnsi="Times New Roman"/>
                <w:iCs/>
                <w:sz w:val="24"/>
                <w:szCs w:val="24"/>
              </w:rPr>
              <w:t>дминистрирование баз данных</w:t>
            </w:r>
          </w:p>
        </w:tc>
        <w:tc>
          <w:tcPr>
            <w:tcW w:w="5103" w:type="dxa"/>
            <w:tcBorders>
              <w:top w:val="single" w:sz="4" w:space="0" w:color="auto"/>
              <w:left w:val="single" w:sz="4" w:space="0" w:color="auto"/>
              <w:bottom w:val="single" w:sz="4" w:space="0" w:color="auto"/>
              <w:right w:val="single" w:sz="4" w:space="0" w:color="auto"/>
            </w:tcBorders>
          </w:tcPr>
          <w:p w14:paraId="5FC2E59B" w14:textId="3E2B633E" w:rsidR="005D6F6A" w:rsidRPr="007341D7" w:rsidRDefault="005D6F6A" w:rsidP="005D6F6A">
            <w:pPr>
              <w:suppressAutoHyphens/>
              <w:rPr>
                <w:rFonts w:ascii="Times New Roman" w:hAnsi="Times New Roman"/>
                <w:sz w:val="24"/>
                <w:szCs w:val="24"/>
              </w:rPr>
            </w:pPr>
            <w:r>
              <w:rPr>
                <w:rFonts w:ascii="Times New Roman" w:hAnsi="Times New Roman"/>
                <w:iCs/>
                <w:sz w:val="24"/>
                <w:szCs w:val="24"/>
              </w:rPr>
              <w:t>ПМ.02 А</w:t>
            </w:r>
            <w:r w:rsidRPr="00467998">
              <w:rPr>
                <w:rFonts w:ascii="Times New Roman" w:hAnsi="Times New Roman"/>
                <w:iCs/>
                <w:sz w:val="24"/>
                <w:szCs w:val="24"/>
              </w:rPr>
              <w:t>дминистрирование баз данных</w:t>
            </w:r>
          </w:p>
        </w:tc>
      </w:tr>
      <w:tr w:rsidR="005D6F6A" w14:paraId="3B64456B" w14:textId="77777777" w:rsidTr="009916EA">
        <w:tc>
          <w:tcPr>
            <w:tcW w:w="4361" w:type="dxa"/>
            <w:tcBorders>
              <w:top w:val="single" w:sz="4" w:space="0" w:color="auto"/>
              <w:left w:val="single" w:sz="4" w:space="0" w:color="auto"/>
              <w:bottom w:val="single" w:sz="4" w:space="0" w:color="auto"/>
              <w:right w:val="single" w:sz="4" w:space="0" w:color="auto"/>
            </w:tcBorders>
          </w:tcPr>
          <w:p w14:paraId="43C8EB9C" w14:textId="01BA467A" w:rsidR="005D6F6A" w:rsidRPr="00680F5A" w:rsidRDefault="005D6F6A" w:rsidP="005D6F6A">
            <w:pPr>
              <w:suppressAutoHyphens/>
              <w:rPr>
                <w:rFonts w:ascii="Times New Roman" w:hAnsi="Times New Roman"/>
                <w:iCs/>
                <w:sz w:val="24"/>
                <w:szCs w:val="24"/>
              </w:rPr>
            </w:pPr>
            <w:r>
              <w:rPr>
                <w:rFonts w:ascii="Times New Roman" w:hAnsi="Times New Roman"/>
                <w:iCs/>
                <w:sz w:val="24"/>
                <w:szCs w:val="24"/>
              </w:rPr>
              <w:t>О</w:t>
            </w:r>
            <w:r w:rsidRPr="00BC0FB7">
              <w:rPr>
                <w:rFonts w:ascii="Times New Roman" w:hAnsi="Times New Roman"/>
                <w:iCs/>
                <w:sz w:val="24"/>
                <w:szCs w:val="24"/>
              </w:rPr>
              <w:t>бучение готовых моделей искусственного интеллекта</w:t>
            </w:r>
          </w:p>
        </w:tc>
        <w:tc>
          <w:tcPr>
            <w:tcW w:w="5103" w:type="dxa"/>
            <w:tcBorders>
              <w:top w:val="single" w:sz="4" w:space="0" w:color="auto"/>
              <w:left w:val="single" w:sz="4" w:space="0" w:color="auto"/>
              <w:bottom w:val="single" w:sz="4" w:space="0" w:color="auto"/>
              <w:right w:val="single" w:sz="4" w:space="0" w:color="auto"/>
            </w:tcBorders>
          </w:tcPr>
          <w:p w14:paraId="0E039B2A" w14:textId="7A9C4EA9" w:rsidR="005D6F6A" w:rsidRDefault="005D6F6A" w:rsidP="005D6F6A">
            <w:pPr>
              <w:suppressAutoHyphens/>
              <w:rPr>
                <w:rFonts w:ascii="Times New Roman" w:hAnsi="Times New Roman"/>
              </w:rPr>
            </w:pPr>
            <w:r>
              <w:rPr>
                <w:rFonts w:ascii="Times New Roman" w:hAnsi="Times New Roman"/>
                <w:iCs/>
                <w:sz w:val="24"/>
                <w:szCs w:val="24"/>
              </w:rPr>
              <w:t>ПМ.03 О</w:t>
            </w:r>
            <w:r w:rsidRPr="00BC0FB7">
              <w:rPr>
                <w:rFonts w:ascii="Times New Roman" w:hAnsi="Times New Roman"/>
                <w:iCs/>
                <w:sz w:val="24"/>
                <w:szCs w:val="24"/>
              </w:rPr>
              <w:t>бучение готовых моделей искусственного интеллекта</w:t>
            </w:r>
          </w:p>
        </w:tc>
      </w:tr>
    </w:tbl>
    <w:p w14:paraId="4AFDEB12"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02375FDD" w14:textId="394A42FC" w:rsidR="00CF706C" w:rsidRPr="0094197A" w:rsidRDefault="0097210A" w:rsidP="0094197A">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21654E78"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9"/>
        <w:gridCol w:w="3107"/>
        <w:gridCol w:w="10224"/>
      </w:tblGrid>
      <w:tr w:rsidR="00296D35" w:rsidRPr="00F87D60" w14:paraId="03E72FAE" w14:textId="77777777" w:rsidTr="009661BD">
        <w:trPr>
          <w:cantSplit/>
          <w:trHeight w:val="419"/>
        </w:trPr>
        <w:tc>
          <w:tcPr>
            <w:tcW w:w="422" w:type="pct"/>
            <w:vAlign w:val="center"/>
          </w:tcPr>
          <w:p w14:paraId="0AD9C769" w14:textId="77777777" w:rsidR="00296D35" w:rsidRPr="00F87D60" w:rsidRDefault="00296D35" w:rsidP="009661BD">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1067" w:type="pct"/>
            <w:vAlign w:val="center"/>
          </w:tcPr>
          <w:p w14:paraId="5FC3CBC7" w14:textId="77777777" w:rsidR="00296D35" w:rsidRPr="00F87D60" w:rsidRDefault="00296D35" w:rsidP="009661BD">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511" w:type="pct"/>
            <w:vAlign w:val="center"/>
          </w:tcPr>
          <w:p w14:paraId="756D79D1" w14:textId="77777777" w:rsidR="00296D35" w:rsidRPr="00F87D60" w:rsidRDefault="00296D35" w:rsidP="009661BD">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p>
        </w:tc>
      </w:tr>
      <w:tr w:rsidR="00296D35" w:rsidRPr="00F87D60" w14:paraId="5654F58C" w14:textId="77777777" w:rsidTr="009661BD">
        <w:trPr>
          <w:trHeight w:val="20"/>
        </w:trPr>
        <w:tc>
          <w:tcPr>
            <w:tcW w:w="422" w:type="pct"/>
            <w:vMerge w:val="restart"/>
          </w:tcPr>
          <w:p w14:paraId="571CD74A"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067" w:type="pct"/>
            <w:vMerge w:val="restart"/>
          </w:tcPr>
          <w:p w14:paraId="087C0AC0"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11" w:type="pct"/>
          </w:tcPr>
          <w:p w14:paraId="19B52B90" w14:textId="77777777" w:rsidR="00296D35" w:rsidRPr="000906B4" w:rsidRDefault="00296D35" w:rsidP="009661BD">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296D35" w:rsidRPr="00F87D60" w14:paraId="0C85BB4F" w14:textId="77777777" w:rsidTr="009661BD">
        <w:trPr>
          <w:trHeight w:val="20"/>
        </w:trPr>
        <w:tc>
          <w:tcPr>
            <w:tcW w:w="422" w:type="pct"/>
            <w:vMerge/>
          </w:tcPr>
          <w:p w14:paraId="145CEB95"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BC65FF0" w14:textId="77777777" w:rsidR="00296D35" w:rsidRPr="00F87D60" w:rsidRDefault="00296D35" w:rsidP="009661BD">
            <w:pPr>
              <w:suppressAutoHyphens/>
              <w:rPr>
                <w:rFonts w:ascii="Times New Roman" w:eastAsia="Calibri" w:hAnsi="Times New Roman" w:cs="Times New Roman"/>
                <w:iCs/>
              </w:rPr>
            </w:pPr>
          </w:p>
        </w:tc>
        <w:tc>
          <w:tcPr>
            <w:tcW w:w="3511" w:type="pct"/>
            <w:vAlign w:val="center"/>
          </w:tcPr>
          <w:p w14:paraId="145B457E" w14:textId="77777777" w:rsidR="00296D35" w:rsidRPr="00F87D60" w:rsidRDefault="00296D35" w:rsidP="009661BD">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296D35" w:rsidRPr="00F87D60" w14:paraId="4DE13B23" w14:textId="77777777" w:rsidTr="009661BD">
        <w:trPr>
          <w:trHeight w:val="20"/>
        </w:trPr>
        <w:tc>
          <w:tcPr>
            <w:tcW w:w="422" w:type="pct"/>
            <w:vMerge/>
          </w:tcPr>
          <w:p w14:paraId="016F729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B8B9067" w14:textId="77777777" w:rsidR="00296D35" w:rsidRPr="00F87D60" w:rsidRDefault="00296D35" w:rsidP="009661BD">
            <w:pPr>
              <w:suppressAutoHyphens/>
              <w:rPr>
                <w:rFonts w:ascii="Times New Roman" w:eastAsia="Calibri" w:hAnsi="Times New Roman" w:cs="Times New Roman"/>
                <w:iCs/>
              </w:rPr>
            </w:pPr>
          </w:p>
        </w:tc>
        <w:tc>
          <w:tcPr>
            <w:tcW w:w="3511" w:type="pct"/>
            <w:vAlign w:val="center"/>
          </w:tcPr>
          <w:p w14:paraId="242F83D5"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296D35" w:rsidRPr="00F87D60" w14:paraId="0D2AE7F4" w14:textId="77777777" w:rsidTr="009661BD">
        <w:trPr>
          <w:trHeight w:val="20"/>
        </w:trPr>
        <w:tc>
          <w:tcPr>
            <w:tcW w:w="422" w:type="pct"/>
            <w:vMerge/>
          </w:tcPr>
          <w:p w14:paraId="54A68B1D"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1433AE28" w14:textId="77777777" w:rsidR="00296D35" w:rsidRPr="00F87D60" w:rsidRDefault="00296D35" w:rsidP="009661BD">
            <w:pPr>
              <w:suppressAutoHyphens/>
              <w:rPr>
                <w:rFonts w:ascii="Times New Roman" w:eastAsia="Calibri" w:hAnsi="Times New Roman" w:cs="Times New Roman"/>
                <w:iCs/>
              </w:rPr>
            </w:pPr>
          </w:p>
        </w:tc>
        <w:tc>
          <w:tcPr>
            <w:tcW w:w="3511" w:type="pct"/>
            <w:vAlign w:val="center"/>
          </w:tcPr>
          <w:p w14:paraId="1DACE71C"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296D35" w:rsidRPr="00F87D60" w14:paraId="1F6113FB" w14:textId="77777777" w:rsidTr="009661BD">
        <w:trPr>
          <w:trHeight w:val="20"/>
        </w:trPr>
        <w:tc>
          <w:tcPr>
            <w:tcW w:w="422" w:type="pct"/>
            <w:vMerge/>
          </w:tcPr>
          <w:p w14:paraId="421139C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9E19135" w14:textId="77777777" w:rsidR="00296D35" w:rsidRPr="00F87D60" w:rsidRDefault="00296D35" w:rsidP="009661BD">
            <w:pPr>
              <w:suppressAutoHyphens/>
              <w:rPr>
                <w:rFonts w:ascii="Times New Roman" w:eastAsia="Calibri" w:hAnsi="Times New Roman" w:cs="Times New Roman"/>
                <w:iCs/>
              </w:rPr>
            </w:pPr>
          </w:p>
        </w:tc>
        <w:tc>
          <w:tcPr>
            <w:tcW w:w="3511" w:type="pct"/>
            <w:vAlign w:val="center"/>
          </w:tcPr>
          <w:p w14:paraId="4D8C6DE7"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296D35" w:rsidRPr="00F87D60" w14:paraId="12953807" w14:textId="77777777" w:rsidTr="009661BD">
        <w:trPr>
          <w:trHeight w:val="20"/>
        </w:trPr>
        <w:tc>
          <w:tcPr>
            <w:tcW w:w="422" w:type="pct"/>
            <w:vMerge/>
          </w:tcPr>
          <w:p w14:paraId="6A484E9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2FBB87D" w14:textId="77777777" w:rsidR="00296D35" w:rsidRPr="00F87D60" w:rsidRDefault="00296D35" w:rsidP="009661BD">
            <w:pPr>
              <w:suppressAutoHyphens/>
              <w:rPr>
                <w:rFonts w:ascii="Times New Roman" w:eastAsia="Calibri" w:hAnsi="Times New Roman" w:cs="Times New Roman"/>
                <w:iCs/>
              </w:rPr>
            </w:pPr>
          </w:p>
        </w:tc>
        <w:tc>
          <w:tcPr>
            <w:tcW w:w="3511" w:type="pct"/>
            <w:vAlign w:val="center"/>
          </w:tcPr>
          <w:p w14:paraId="3DE1981C"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296D35" w:rsidRPr="00F87D60" w14:paraId="7FE77A9A" w14:textId="77777777" w:rsidTr="009661BD">
        <w:trPr>
          <w:trHeight w:val="20"/>
        </w:trPr>
        <w:tc>
          <w:tcPr>
            <w:tcW w:w="422" w:type="pct"/>
            <w:vMerge/>
          </w:tcPr>
          <w:p w14:paraId="01930D75"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177FBBA" w14:textId="77777777" w:rsidR="00296D35" w:rsidRPr="00F87D60" w:rsidRDefault="00296D35" w:rsidP="009661BD">
            <w:pPr>
              <w:suppressAutoHyphens/>
              <w:rPr>
                <w:rFonts w:ascii="Times New Roman" w:eastAsia="Calibri" w:hAnsi="Times New Roman" w:cs="Times New Roman"/>
                <w:iCs/>
              </w:rPr>
            </w:pPr>
          </w:p>
        </w:tc>
        <w:tc>
          <w:tcPr>
            <w:tcW w:w="3511" w:type="pct"/>
          </w:tcPr>
          <w:p w14:paraId="7300C737" w14:textId="77777777" w:rsidR="00296D35" w:rsidRPr="000906B4" w:rsidRDefault="00296D35" w:rsidP="009661BD">
            <w:pPr>
              <w:suppressAutoHyphens/>
              <w:rPr>
                <w:rFonts w:ascii="Times New Roman" w:eastAsia="Calibri" w:hAnsi="Times New Roman" w:cs="Times New Roman"/>
                <w:b/>
                <w:bCs/>
                <w:iCs/>
              </w:rPr>
            </w:pPr>
            <w:r>
              <w:rPr>
                <w:rFonts w:ascii="Times New Roman" w:eastAsia="Calibri" w:hAnsi="Times New Roman" w:cs="Times New Roman"/>
                <w:b/>
                <w:bCs/>
                <w:iCs/>
              </w:rPr>
              <w:t>Знания:</w:t>
            </w:r>
          </w:p>
        </w:tc>
      </w:tr>
      <w:tr w:rsidR="00296D35" w:rsidRPr="00F87D60" w14:paraId="0C24D96B" w14:textId="77777777" w:rsidTr="009661BD">
        <w:trPr>
          <w:trHeight w:val="20"/>
        </w:trPr>
        <w:tc>
          <w:tcPr>
            <w:tcW w:w="422" w:type="pct"/>
            <w:vMerge/>
          </w:tcPr>
          <w:p w14:paraId="6E5773EF"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C0779C2" w14:textId="77777777" w:rsidR="00296D35" w:rsidRPr="00F87D60" w:rsidRDefault="00296D35" w:rsidP="009661BD">
            <w:pPr>
              <w:suppressAutoHyphens/>
              <w:rPr>
                <w:rFonts w:ascii="Times New Roman" w:eastAsia="Calibri" w:hAnsi="Times New Roman" w:cs="Times New Roman"/>
              </w:rPr>
            </w:pPr>
          </w:p>
        </w:tc>
        <w:tc>
          <w:tcPr>
            <w:tcW w:w="3511" w:type="pct"/>
          </w:tcPr>
          <w:p w14:paraId="35D6CA8A"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296D35" w:rsidRPr="00F87D60" w14:paraId="3F60956F" w14:textId="77777777" w:rsidTr="009661BD">
        <w:trPr>
          <w:trHeight w:val="20"/>
        </w:trPr>
        <w:tc>
          <w:tcPr>
            <w:tcW w:w="422" w:type="pct"/>
            <w:vMerge/>
          </w:tcPr>
          <w:p w14:paraId="7CB583B5"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A8AAC8A" w14:textId="77777777" w:rsidR="00296D35" w:rsidRPr="00F87D60" w:rsidRDefault="00296D35" w:rsidP="009661BD">
            <w:pPr>
              <w:suppressAutoHyphens/>
              <w:rPr>
                <w:rFonts w:ascii="Times New Roman" w:eastAsia="Calibri" w:hAnsi="Times New Roman" w:cs="Times New Roman"/>
              </w:rPr>
            </w:pPr>
          </w:p>
        </w:tc>
        <w:tc>
          <w:tcPr>
            <w:tcW w:w="3511" w:type="pct"/>
          </w:tcPr>
          <w:p w14:paraId="150A18A8"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296D35" w:rsidRPr="00F87D60" w14:paraId="2D0AA0B4" w14:textId="77777777" w:rsidTr="009661BD">
        <w:trPr>
          <w:trHeight w:val="20"/>
        </w:trPr>
        <w:tc>
          <w:tcPr>
            <w:tcW w:w="422" w:type="pct"/>
            <w:vMerge/>
          </w:tcPr>
          <w:p w14:paraId="7751AA33"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12FB4F6E" w14:textId="77777777" w:rsidR="00296D35" w:rsidRPr="00F87D60" w:rsidRDefault="00296D35" w:rsidP="009661BD">
            <w:pPr>
              <w:suppressAutoHyphens/>
              <w:rPr>
                <w:rFonts w:ascii="Times New Roman" w:eastAsia="Calibri" w:hAnsi="Times New Roman" w:cs="Times New Roman"/>
              </w:rPr>
            </w:pPr>
          </w:p>
        </w:tc>
        <w:tc>
          <w:tcPr>
            <w:tcW w:w="3511" w:type="pct"/>
          </w:tcPr>
          <w:p w14:paraId="4E22EDD3" w14:textId="77777777" w:rsidR="00296D35" w:rsidRPr="00F87D60" w:rsidRDefault="00296D35" w:rsidP="009661BD">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296D35" w:rsidRPr="00F87D60" w14:paraId="26C9908C" w14:textId="77777777" w:rsidTr="009661BD">
        <w:trPr>
          <w:trHeight w:val="20"/>
        </w:trPr>
        <w:tc>
          <w:tcPr>
            <w:tcW w:w="422" w:type="pct"/>
            <w:vMerge/>
          </w:tcPr>
          <w:p w14:paraId="0BC3E63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562C69B" w14:textId="77777777" w:rsidR="00296D35" w:rsidRPr="00F87D60" w:rsidRDefault="00296D35" w:rsidP="009661BD">
            <w:pPr>
              <w:suppressAutoHyphens/>
              <w:rPr>
                <w:rFonts w:ascii="Times New Roman" w:eastAsia="Calibri" w:hAnsi="Times New Roman" w:cs="Times New Roman"/>
              </w:rPr>
            </w:pPr>
          </w:p>
        </w:tc>
        <w:tc>
          <w:tcPr>
            <w:tcW w:w="3511" w:type="pct"/>
          </w:tcPr>
          <w:p w14:paraId="696A1C38"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296D35" w:rsidRPr="00F87D60" w14:paraId="5B8BA4FE" w14:textId="77777777" w:rsidTr="009661BD">
        <w:trPr>
          <w:trHeight w:val="20"/>
        </w:trPr>
        <w:tc>
          <w:tcPr>
            <w:tcW w:w="422" w:type="pct"/>
            <w:vMerge/>
          </w:tcPr>
          <w:p w14:paraId="1DBB1C89"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E4266CC" w14:textId="77777777" w:rsidR="00296D35" w:rsidRPr="00F87D60" w:rsidRDefault="00296D35" w:rsidP="009661BD">
            <w:pPr>
              <w:suppressAutoHyphens/>
              <w:rPr>
                <w:rFonts w:ascii="Times New Roman" w:eastAsia="Calibri" w:hAnsi="Times New Roman" w:cs="Times New Roman"/>
              </w:rPr>
            </w:pPr>
          </w:p>
        </w:tc>
        <w:tc>
          <w:tcPr>
            <w:tcW w:w="3511" w:type="pct"/>
          </w:tcPr>
          <w:p w14:paraId="446E6E56"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296D35" w:rsidRPr="00F87D60" w14:paraId="1970CC79" w14:textId="77777777" w:rsidTr="009661BD">
        <w:trPr>
          <w:trHeight w:val="20"/>
        </w:trPr>
        <w:tc>
          <w:tcPr>
            <w:tcW w:w="422" w:type="pct"/>
            <w:vMerge w:val="restart"/>
          </w:tcPr>
          <w:p w14:paraId="1745969E"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1067" w:type="pct"/>
            <w:vMerge w:val="restart"/>
          </w:tcPr>
          <w:p w14:paraId="63AFE5EA"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11" w:type="pct"/>
          </w:tcPr>
          <w:p w14:paraId="6E143CE3" w14:textId="77777777" w:rsidR="00296D35" w:rsidRPr="00F87D60" w:rsidRDefault="00296D35" w:rsidP="009661BD">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296D35" w:rsidRPr="00F87D60" w14:paraId="4C60AAD8" w14:textId="77777777" w:rsidTr="009661BD">
        <w:trPr>
          <w:trHeight w:val="20"/>
        </w:trPr>
        <w:tc>
          <w:tcPr>
            <w:tcW w:w="422" w:type="pct"/>
            <w:vMerge/>
          </w:tcPr>
          <w:p w14:paraId="1761091D"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0A75822" w14:textId="77777777" w:rsidR="00296D35" w:rsidRPr="00F87D60" w:rsidRDefault="00296D35" w:rsidP="009661BD">
            <w:pPr>
              <w:suppressAutoHyphens/>
              <w:rPr>
                <w:rFonts w:ascii="Times New Roman" w:eastAsia="Calibri" w:hAnsi="Times New Roman" w:cs="Times New Roman"/>
              </w:rPr>
            </w:pPr>
          </w:p>
        </w:tc>
        <w:tc>
          <w:tcPr>
            <w:tcW w:w="3511" w:type="pct"/>
          </w:tcPr>
          <w:p w14:paraId="2EECC57A" w14:textId="77777777" w:rsidR="00296D35" w:rsidRPr="00F87D60" w:rsidRDefault="00296D35" w:rsidP="009661BD">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296D35" w:rsidRPr="00F87D60" w14:paraId="46A3FC48" w14:textId="77777777" w:rsidTr="009661BD">
        <w:trPr>
          <w:trHeight w:val="20"/>
        </w:trPr>
        <w:tc>
          <w:tcPr>
            <w:tcW w:w="422" w:type="pct"/>
            <w:vMerge/>
          </w:tcPr>
          <w:p w14:paraId="3386F76D"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BCECF63" w14:textId="77777777" w:rsidR="00296D35" w:rsidRPr="00F87D60" w:rsidRDefault="00296D35" w:rsidP="009661BD">
            <w:pPr>
              <w:suppressAutoHyphens/>
              <w:rPr>
                <w:rFonts w:ascii="Times New Roman" w:eastAsia="Calibri" w:hAnsi="Times New Roman" w:cs="Times New Roman"/>
              </w:rPr>
            </w:pPr>
          </w:p>
        </w:tc>
        <w:tc>
          <w:tcPr>
            <w:tcW w:w="3511" w:type="pct"/>
          </w:tcPr>
          <w:p w14:paraId="27F6EB0C" w14:textId="77777777" w:rsidR="00296D35" w:rsidRPr="00F87D60" w:rsidRDefault="00296D35" w:rsidP="009661BD">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296D35" w:rsidRPr="00F87D60" w14:paraId="3D6FF56D" w14:textId="77777777" w:rsidTr="009661BD">
        <w:trPr>
          <w:trHeight w:val="20"/>
        </w:trPr>
        <w:tc>
          <w:tcPr>
            <w:tcW w:w="422" w:type="pct"/>
            <w:vMerge/>
          </w:tcPr>
          <w:p w14:paraId="1C123697"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1C50FEF" w14:textId="77777777" w:rsidR="00296D35" w:rsidRPr="00F87D60" w:rsidRDefault="00296D35" w:rsidP="009661BD">
            <w:pPr>
              <w:suppressAutoHyphens/>
              <w:rPr>
                <w:rFonts w:ascii="Times New Roman" w:eastAsia="Calibri" w:hAnsi="Times New Roman" w:cs="Times New Roman"/>
              </w:rPr>
            </w:pPr>
          </w:p>
        </w:tc>
        <w:tc>
          <w:tcPr>
            <w:tcW w:w="3511" w:type="pct"/>
          </w:tcPr>
          <w:p w14:paraId="0000E579"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296D35" w:rsidRPr="00F87D60" w14:paraId="63EE9476" w14:textId="77777777" w:rsidTr="009661BD">
        <w:trPr>
          <w:trHeight w:val="20"/>
        </w:trPr>
        <w:tc>
          <w:tcPr>
            <w:tcW w:w="422" w:type="pct"/>
            <w:vMerge/>
          </w:tcPr>
          <w:p w14:paraId="0B27365B"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A5CE8EB" w14:textId="77777777" w:rsidR="00296D35" w:rsidRPr="00F87D60" w:rsidRDefault="00296D35" w:rsidP="009661BD">
            <w:pPr>
              <w:suppressAutoHyphens/>
              <w:rPr>
                <w:rFonts w:ascii="Times New Roman" w:eastAsia="Calibri" w:hAnsi="Times New Roman" w:cs="Times New Roman"/>
              </w:rPr>
            </w:pPr>
          </w:p>
        </w:tc>
        <w:tc>
          <w:tcPr>
            <w:tcW w:w="3511" w:type="pct"/>
          </w:tcPr>
          <w:p w14:paraId="5960717C"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296D35" w:rsidRPr="00F87D60" w14:paraId="5DD3B90D" w14:textId="77777777" w:rsidTr="009661BD">
        <w:trPr>
          <w:trHeight w:val="20"/>
        </w:trPr>
        <w:tc>
          <w:tcPr>
            <w:tcW w:w="422" w:type="pct"/>
            <w:vMerge/>
          </w:tcPr>
          <w:p w14:paraId="52C25AB8"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51F153F" w14:textId="77777777" w:rsidR="00296D35" w:rsidRPr="00F87D60" w:rsidRDefault="00296D35" w:rsidP="009661BD">
            <w:pPr>
              <w:suppressAutoHyphens/>
              <w:rPr>
                <w:rFonts w:ascii="Times New Roman" w:eastAsia="Calibri" w:hAnsi="Times New Roman" w:cs="Times New Roman"/>
              </w:rPr>
            </w:pPr>
          </w:p>
        </w:tc>
        <w:tc>
          <w:tcPr>
            <w:tcW w:w="3511" w:type="pct"/>
          </w:tcPr>
          <w:p w14:paraId="147EC18B" w14:textId="77777777" w:rsidR="00296D35" w:rsidRPr="00F87D60" w:rsidRDefault="00296D35" w:rsidP="009661BD">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296D35" w:rsidRPr="00F87D60" w14:paraId="457FA3E0" w14:textId="77777777" w:rsidTr="009661BD">
        <w:trPr>
          <w:trHeight w:val="20"/>
        </w:trPr>
        <w:tc>
          <w:tcPr>
            <w:tcW w:w="422" w:type="pct"/>
            <w:vMerge/>
          </w:tcPr>
          <w:p w14:paraId="1E6F1379"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64AC414" w14:textId="77777777" w:rsidR="00296D35" w:rsidRPr="00F87D60" w:rsidRDefault="00296D35" w:rsidP="009661BD">
            <w:pPr>
              <w:suppressAutoHyphens/>
              <w:rPr>
                <w:rFonts w:ascii="Times New Roman" w:eastAsia="Calibri" w:hAnsi="Times New Roman" w:cs="Times New Roman"/>
              </w:rPr>
            </w:pPr>
          </w:p>
        </w:tc>
        <w:tc>
          <w:tcPr>
            <w:tcW w:w="3511" w:type="pct"/>
          </w:tcPr>
          <w:p w14:paraId="1D50F2CF" w14:textId="77777777" w:rsidR="00296D35" w:rsidRPr="00F87D60" w:rsidRDefault="00296D35" w:rsidP="009661BD">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296D35" w:rsidRPr="00F87D60" w14:paraId="06292ED8" w14:textId="77777777" w:rsidTr="009661BD">
        <w:trPr>
          <w:trHeight w:val="20"/>
        </w:trPr>
        <w:tc>
          <w:tcPr>
            <w:tcW w:w="422" w:type="pct"/>
            <w:vMerge/>
          </w:tcPr>
          <w:p w14:paraId="4CBE9673"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69E9DF5" w14:textId="77777777" w:rsidR="00296D35" w:rsidRPr="00F87D60" w:rsidRDefault="00296D35" w:rsidP="009661BD">
            <w:pPr>
              <w:suppressAutoHyphens/>
              <w:rPr>
                <w:rFonts w:ascii="Times New Roman" w:eastAsia="Calibri" w:hAnsi="Times New Roman" w:cs="Times New Roman"/>
              </w:rPr>
            </w:pPr>
          </w:p>
        </w:tc>
        <w:tc>
          <w:tcPr>
            <w:tcW w:w="3511" w:type="pct"/>
          </w:tcPr>
          <w:p w14:paraId="4E1E9439" w14:textId="77777777" w:rsidR="00296D35" w:rsidRPr="000906B4" w:rsidRDefault="00296D35" w:rsidP="009661BD">
            <w:pPr>
              <w:suppressAutoHyphens/>
              <w:rPr>
                <w:rFonts w:ascii="Times New Roman" w:eastAsia="Calibri" w:hAnsi="Times New Roman" w:cs="Times New Roman"/>
                <w:b/>
                <w:bCs/>
                <w:iCs/>
              </w:rPr>
            </w:pPr>
            <w:r w:rsidRPr="000906B4">
              <w:rPr>
                <w:rFonts w:ascii="Times New Roman" w:eastAsia="Calibri" w:hAnsi="Times New Roman" w:cs="Times New Roman"/>
                <w:b/>
                <w:bCs/>
                <w:iCs/>
              </w:rPr>
              <w:t>Знания:</w:t>
            </w:r>
          </w:p>
        </w:tc>
      </w:tr>
      <w:tr w:rsidR="00296D35" w:rsidRPr="00F87D60" w14:paraId="5B8847DC" w14:textId="77777777" w:rsidTr="009661BD">
        <w:trPr>
          <w:trHeight w:val="20"/>
        </w:trPr>
        <w:tc>
          <w:tcPr>
            <w:tcW w:w="422" w:type="pct"/>
            <w:vMerge/>
          </w:tcPr>
          <w:p w14:paraId="74F6C9AA"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AA37D9D" w14:textId="77777777" w:rsidR="00296D35" w:rsidRPr="00F87D60" w:rsidRDefault="00296D35" w:rsidP="009661BD">
            <w:pPr>
              <w:suppressAutoHyphens/>
              <w:rPr>
                <w:rFonts w:ascii="Times New Roman" w:eastAsia="Calibri" w:hAnsi="Times New Roman" w:cs="Times New Roman"/>
              </w:rPr>
            </w:pPr>
          </w:p>
        </w:tc>
        <w:tc>
          <w:tcPr>
            <w:tcW w:w="3511" w:type="pct"/>
          </w:tcPr>
          <w:p w14:paraId="2D16B771" w14:textId="77777777" w:rsidR="00296D35" w:rsidRPr="00F87D60" w:rsidRDefault="00296D35" w:rsidP="009661BD">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296D35" w:rsidRPr="00F87D60" w14:paraId="5BB10E65" w14:textId="77777777" w:rsidTr="009661BD">
        <w:trPr>
          <w:trHeight w:val="20"/>
        </w:trPr>
        <w:tc>
          <w:tcPr>
            <w:tcW w:w="422" w:type="pct"/>
            <w:vMerge/>
          </w:tcPr>
          <w:p w14:paraId="1639ACA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DA11B18" w14:textId="77777777" w:rsidR="00296D35" w:rsidRPr="00F87D60" w:rsidRDefault="00296D35" w:rsidP="009661BD">
            <w:pPr>
              <w:suppressAutoHyphens/>
              <w:rPr>
                <w:rFonts w:ascii="Times New Roman" w:eastAsia="Calibri" w:hAnsi="Times New Roman" w:cs="Times New Roman"/>
              </w:rPr>
            </w:pPr>
          </w:p>
        </w:tc>
        <w:tc>
          <w:tcPr>
            <w:tcW w:w="3511" w:type="pct"/>
          </w:tcPr>
          <w:p w14:paraId="689949CC"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296D35" w:rsidRPr="00F87D60" w14:paraId="39856A1A" w14:textId="77777777" w:rsidTr="009661BD">
        <w:trPr>
          <w:trHeight w:val="20"/>
        </w:trPr>
        <w:tc>
          <w:tcPr>
            <w:tcW w:w="422" w:type="pct"/>
            <w:vMerge/>
          </w:tcPr>
          <w:p w14:paraId="32821920"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40AB1B3" w14:textId="77777777" w:rsidR="00296D35" w:rsidRPr="00F87D60" w:rsidRDefault="00296D35" w:rsidP="009661BD">
            <w:pPr>
              <w:suppressAutoHyphens/>
              <w:rPr>
                <w:rFonts w:ascii="Times New Roman" w:eastAsia="Calibri" w:hAnsi="Times New Roman" w:cs="Times New Roman"/>
              </w:rPr>
            </w:pPr>
          </w:p>
        </w:tc>
        <w:tc>
          <w:tcPr>
            <w:tcW w:w="3511" w:type="pct"/>
          </w:tcPr>
          <w:p w14:paraId="694FE808"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296D35" w:rsidRPr="00F87D60" w14:paraId="7BB71BCB" w14:textId="77777777" w:rsidTr="009661BD">
        <w:trPr>
          <w:trHeight w:val="20"/>
        </w:trPr>
        <w:tc>
          <w:tcPr>
            <w:tcW w:w="422" w:type="pct"/>
            <w:vMerge/>
          </w:tcPr>
          <w:p w14:paraId="4E443033"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8F9FCAE" w14:textId="77777777" w:rsidR="00296D35" w:rsidRPr="00F87D60" w:rsidRDefault="00296D35" w:rsidP="009661BD">
            <w:pPr>
              <w:suppressAutoHyphens/>
              <w:rPr>
                <w:rFonts w:ascii="Times New Roman" w:eastAsia="Calibri" w:hAnsi="Times New Roman" w:cs="Times New Roman"/>
              </w:rPr>
            </w:pPr>
          </w:p>
        </w:tc>
        <w:tc>
          <w:tcPr>
            <w:tcW w:w="3511" w:type="pct"/>
          </w:tcPr>
          <w:p w14:paraId="195F651F"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296D35" w:rsidRPr="00F87D60" w14:paraId="3F7F76D1" w14:textId="77777777" w:rsidTr="009661BD">
        <w:trPr>
          <w:trHeight w:val="20"/>
        </w:trPr>
        <w:tc>
          <w:tcPr>
            <w:tcW w:w="422" w:type="pct"/>
            <w:vMerge/>
          </w:tcPr>
          <w:p w14:paraId="3AB22A2A"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0086AFE" w14:textId="77777777" w:rsidR="00296D35" w:rsidRPr="00F87D60" w:rsidRDefault="00296D35" w:rsidP="009661BD">
            <w:pPr>
              <w:suppressAutoHyphens/>
              <w:rPr>
                <w:rFonts w:ascii="Times New Roman" w:eastAsia="Calibri" w:hAnsi="Times New Roman" w:cs="Times New Roman"/>
              </w:rPr>
            </w:pPr>
          </w:p>
        </w:tc>
        <w:tc>
          <w:tcPr>
            <w:tcW w:w="3511" w:type="pct"/>
          </w:tcPr>
          <w:p w14:paraId="3DFD7508" w14:textId="77777777" w:rsidR="00296D35" w:rsidRPr="00F87D60" w:rsidRDefault="00296D35" w:rsidP="009661BD">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296D35" w:rsidRPr="00F87D60" w14:paraId="5C9D71B8" w14:textId="77777777" w:rsidTr="009661BD">
        <w:trPr>
          <w:trHeight w:val="20"/>
        </w:trPr>
        <w:tc>
          <w:tcPr>
            <w:tcW w:w="422" w:type="pct"/>
            <w:vMerge w:val="restart"/>
          </w:tcPr>
          <w:p w14:paraId="17FE11A3"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1067" w:type="pct"/>
            <w:vMerge w:val="restart"/>
          </w:tcPr>
          <w:p w14:paraId="08F7484D"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11" w:type="pct"/>
          </w:tcPr>
          <w:p w14:paraId="119D5A4A" w14:textId="77777777" w:rsidR="00296D35" w:rsidRPr="00F87D60" w:rsidRDefault="00296D35" w:rsidP="009661BD">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296D35" w:rsidRPr="00F87D60" w14:paraId="46386369" w14:textId="77777777" w:rsidTr="009661BD">
        <w:trPr>
          <w:trHeight w:val="20"/>
        </w:trPr>
        <w:tc>
          <w:tcPr>
            <w:tcW w:w="422" w:type="pct"/>
            <w:vMerge/>
          </w:tcPr>
          <w:p w14:paraId="1F20797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BE060A2" w14:textId="77777777" w:rsidR="00296D35" w:rsidRPr="00F87D60" w:rsidRDefault="00296D35" w:rsidP="009661BD">
            <w:pPr>
              <w:suppressAutoHyphens/>
              <w:rPr>
                <w:rFonts w:ascii="Times New Roman" w:eastAsia="Calibri" w:hAnsi="Times New Roman" w:cs="Times New Roman"/>
              </w:rPr>
            </w:pPr>
          </w:p>
        </w:tc>
        <w:tc>
          <w:tcPr>
            <w:tcW w:w="3511" w:type="pct"/>
          </w:tcPr>
          <w:p w14:paraId="29E80C9B"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296D35" w:rsidRPr="00F87D60" w14:paraId="6A7B02DC" w14:textId="77777777" w:rsidTr="009661BD">
        <w:trPr>
          <w:trHeight w:val="20"/>
        </w:trPr>
        <w:tc>
          <w:tcPr>
            <w:tcW w:w="422" w:type="pct"/>
            <w:vMerge/>
          </w:tcPr>
          <w:p w14:paraId="7C4A8975"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288574C" w14:textId="77777777" w:rsidR="00296D35" w:rsidRPr="00F87D60" w:rsidRDefault="00296D35" w:rsidP="009661BD">
            <w:pPr>
              <w:suppressAutoHyphens/>
              <w:rPr>
                <w:rFonts w:ascii="Times New Roman" w:eastAsia="Calibri" w:hAnsi="Times New Roman" w:cs="Times New Roman"/>
              </w:rPr>
            </w:pPr>
          </w:p>
        </w:tc>
        <w:tc>
          <w:tcPr>
            <w:tcW w:w="3511" w:type="pct"/>
          </w:tcPr>
          <w:p w14:paraId="5389D9F2"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296D35" w:rsidRPr="00F87D60" w14:paraId="68150599" w14:textId="77777777" w:rsidTr="009661BD">
        <w:trPr>
          <w:trHeight w:val="20"/>
        </w:trPr>
        <w:tc>
          <w:tcPr>
            <w:tcW w:w="422" w:type="pct"/>
            <w:vMerge/>
          </w:tcPr>
          <w:p w14:paraId="0C29ABFC"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5B791E7" w14:textId="77777777" w:rsidR="00296D35" w:rsidRPr="00F87D60" w:rsidRDefault="00296D35" w:rsidP="009661BD">
            <w:pPr>
              <w:suppressAutoHyphens/>
              <w:rPr>
                <w:rFonts w:ascii="Times New Roman" w:eastAsia="Calibri" w:hAnsi="Times New Roman" w:cs="Times New Roman"/>
              </w:rPr>
            </w:pPr>
          </w:p>
        </w:tc>
        <w:tc>
          <w:tcPr>
            <w:tcW w:w="3511" w:type="pct"/>
          </w:tcPr>
          <w:p w14:paraId="5E651CF7"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296D35" w:rsidRPr="00F87D60" w14:paraId="5C4E4656" w14:textId="77777777" w:rsidTr="009661BD">
        <w:trPr>
          <w:trHeight w:val="20"/>
        </w:trPr>
        <w:tc>
          <w:tcPr>
            <w:tcW w:w="422" w:type="pct"/>
            <w:vMerge/>
          </w:tcPr>
          <w:p w14:paraId="09849E9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FC3EE4D" w14:textId="77777777" w:rsidR="00296D35" w:rsidRPr="00F87D60" w:rsidRDefault="00296D35" w:rsidP="009661BD">
            <w:pPr>
              <w:suppressAutoHyphens/>
              <w:rPr>
                <w:rFonts w:ascii="Times New Roman" w:eastAsia="Calibri" w:hAnsi="Times New Roman" w:cs="Times New Roman"/>
              </w:rPr>
            </w:pPr>
          </w:p>
        </w:tc>
        <w:tc>
          <w:tcPr>
            <w:tcW w:w="3511" w:type="pct"/>
          </w:tcPr>
          <w:p w14:paraId="5A99E0B4"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296D35" w:rsidRPr="00F87D60" w14:paraId="19DF65F6" w14:textId="77777777" w:rsidTr="009661BD">
        <w:trPr>
          <w:trHeight w:val="20"/>
        </w:trPr>
        <w:tc>
          <w:tcPr>
            <w:tcW w:w="422" w:type="pct"/>
            <w:vMerge/>
          </w:tcPr>
          <w:p w14:paraId="41ED2F21"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335CF51" w14:textId="77777777" w:rsidR="00296D35" w:rsidRPr="00F87D60" w:rsidRDefault="00296D35" w:rsidP="009661BD">
            <w:pPr>
              <w:suppressAutoHyphens/>
              <w:rPr>
                <w:rFonts w:ascii="Times New Roman" w:eastAsia="Calibri" w:hAnsi="Times New Roman" w:cs="Times New Roman"/>
              </w:rPr>
            </w:pPr>
          </w:p>
        </w:tc>
        <w:tc>
          <w:tcPr>
            <w:tcW w:w="3511" w:type="pct"/>
          </w:tcPr>
          <w:p w14:paraId="025F3776"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296D35" w:rsidRPr="00F87D60" w14:paraId="6DEFA78F" w14:textId="77777777" w:rsidTr="009661BD">
        <w:trPr>
          <w:trHeight w:val="20"/>
        </w:trPr>
        <w:tc>
          <w:tcPr>
            <w:tcW w:w="422" w:type="pct"/>
            <w:vMerge/>
          </w:tcPr>
          <w:p w14:paraId="2A575BC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4687765" w14:textId="77777777" w:rsidR="00296D35" w:rsidRPr="00F87D60" w:rsidRDefault="00296D35" w:rsidP="009661BD">
            <w:pPr>
              <w:suppressAutoHyphens/>
              <w:rPr>
                <w:rFonts w:ascii="Times New Roman" w:eastAsia="Calibri" w:hAnsi="Times New Roman" w:cs="Times New Roman"/>
              </w:rPr>
            </w:pPr>
          </w:p>
        </w:tc>
        <w:tc>
          <w:tcPr>
            <w:tcW w:w="3511" w:type="pct"/>
          </w:tcPr>
          <w:p w14:paraId="66B94DEF"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296D35" w:rsidRPr="00F87D60" w14:paraId="3B4AE575" w14:textId="77777777" w:rsidTr="009661BD">
        <w:trPr>
          <w:trHeight w:val="20"/>
        </w:trPr>
        <w:tc>
          <w:tcPr>
            <w:tcW w:w="422" w:type="pct"/>
            <w:vMerge/>
          </w:tcPr>
          <w:p w14:paraId="1DFBFBB5"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6F411D0" w14:textId="77777777" w:rsidR="00296D35" w:rsidRPr="00F87D60" w:rsidRDefault="00296D35" w:rsidP="009661BD">
            <w:pPr>
              <w:suppressAutoHyphens/>
              <w:rPr>
                <w:rFonts w:ascii="Times New Roman" w:eastAsia="Calibri" w:hAnsi="Times New Roman" w:cs="Times New Roman"/>
              </w:rPr>
            </w:pPr>
          </w:p>
        </w:tc>
        <w:tc>
          <w:tcPr>
            <w:tcW w:w="3511" w:type="pct"/>
          </w:tcPr>
          <w:p w14:paraId="3C5C4835"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296D35" w:rsidRPr="00F87D60" w14:paraId="28FA5023" w14:textId="77777777" w:rsidTr="009661BD">
        <w:trPr>
          <w:trHeight w:val="20"/>
        </w:trPr>
        <w:tc>
          <w:tcPr>
            <w:tcW w:w="422" w:type="pct"/>
            <w:vMerge/>
          </w:tcPr>
          <w:p w14:paraId="435188EE"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9FEDA9E" w14:textId="77777777" w:rsidR="00296D35" w:rsidRPr="00F87D60" w:rsidRDefault="00296D35" w:rsidP="009661BD">
            <w:pPr>
              <w:suppressAutoHyphens/>
              <w:rPr>
                <w:rFonts w:ascii="Times New Roman" w:eastAsia="Calibri" w:hAnsi="Times New Roman" w:cs="Times New Roman"/>
              </w:rPr>
            </w:pPr>
          </w:p>
        </w:tc>
        <w:tc>
          <w:tcPr>
            <w:tcW w:w="3511" w:type="pct"/>
          </w:tcPr>
          <w:p w14:paraId="3115B62B"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296D35" w:rsidRPr="00F87D60" w14:paraId="0E968751" w14:textId="77777777" w:rsidTr="009661BD">
        <w:trPr>
          <w:trHeight w:val="20"/>
        </w:trPr>
        <w:tc>
          <w:tcPr>
            <w:tcW w:w="422" w:type="pct"/>
            <w:vMerge/>
          </w:tcPr>
          <w:p w14:paraId="25E11141"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65FA97A" w14:textId="77777777" w:rsidR="00296D35" w:rsidRPr="00F87D60" w:rsidRDefault="00296D35" w:rsidP="009661BD">
            <w:pPr>
              <w:suppressAutoHyphens/>
              <w:rPr>
                <w:rFonts w:ascii="Times New Roman" w:eastAsia="Calibri" w:hAnsi="Times New Roman" w:cs="Times New Roman"/>
              </w:rPr>
            </w:pPr>
          </w:p>
        </w:tc>
        <w:tc>
          <w:tcPr>
            <w:tcW w:w="3511" w:type="pct"/>
          </w:tcPr>
          <w:p w14:paraId="5EF5965E"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296D35" w:rsidRPr="00F87D60" w14:paraId="45E1401E" w14:textId="77777777" w:rsidTr="009661BD">
        <w:trPr>
          <w:trHeight w:val="20"/>
        </w:trPr>
        <w:tc>
          <w:tcPr>
            <w:tcW w:w="422" w:type="pct"/>
            <w:vMerge/>
          </w:tcPr>
          <w:p w14:paraId="3FD1E8DF"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2DF808F" w14:textId="77777777" w:rsidR="00296D35" w:rsidRPr="00F87D60" w:rsidRDefault="00296D35" w:rsidP="009661BD">
            <w:pPr>
              <w:suppressAutoHyphens/>
              <w:rPr>
                <w:rFonts w:ascii="Times New Roman" w:eastAsia="Calibri" w:hAnsi="Times New Roman" w:cs="Times New Roman"/>
              </w:rPr>
            </w:pPr>
          </w:p>
        </w:tc>
        <w:tc>
          <w:tcPr>
            <w:tcW w:w="3511" w:type="pct"/>
          </w:tcPr>
          <w:p w14:paraId="0353EE15"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296D35" w:rsidRPr="00F87D60" w14:paraId="5DC27B73" w14:textId="77777777" w:rsidTr="009661BD">
        <w:trPr>
          <w:trHeight w:val="20"/>
        </w:trPr>
        <w:tc>
          <w:tcPr>
            <w:tcW w:w="422" w:type="pct"/>
            <w:vMerge/>
          </w:tcPr>
          <w:p w14:paraId="6D65AA58"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044F4F1" w14:textId="77777777" w:rsidR="00296D35" w:rsidRPr="00F87D60" w:rsidRDefault="00296D35" w:rsidP="009661BD">
            <w:pPr>
              <w:suppressAutoHyphens/>
              <w:rPr>
                <w:rFonts w:ascii="Times New Roman" w:eastAsia="Calibri" w:hAnsi="Times New Roman" w:cs="Times New Roman"/>
              </w:rPr>
            </w:pPr>
          </w:p>
        </w:tc>
        <w:tc>
          <w:tcPr>
            <w:tcW w:w="3511" w:type="pct"/>
          </w:tcPr>
          <w:p w14:paraId="2075AEE0" w14:textId="77777777" w:rsidR="00296D35" w:rsidRPr="000906B4" w:rsidRDefault="00296D35" w:rsidP="009661BD">
            <w:pPr>
              <w:suppressAutoHyphens/>
              <w:rPr>
                <w:rFonts w:ascii="Times New Roman" w:eastAsia="Calibri" w:hAnsi="Times New Roman" w:cs="Times New Roman"/>
                <w:b/>
                <w:bCs/>
                <w:iCs/>
              </w:rPr>
            </w:pPr>
            <w:r>
              <w:rPr>
                <w:rFonts w:ascii="Times New Roman" w:eastAsia="Calibri" w:hAnsi="Times New Roman" w:cs="Times New Roman"/>
                <w:b/>
                <w:bCs/>
                <w:iCs/>
              </w:rPr>
              <w:t>Знания:</w:t>
            </w:r>
          </w:p>
        </w:tc>
      </w:tr>
      <w:tr w:rsidR="00296D35" w:rsidRPr="00F87D60" w14:paraId="58CF0BA0" w14:textId="77777777" w:rsidTr="009661BD">
        <w:trPr>
          <w:trHeight w:val="20"/>
        </w:trPr>
        <w:tc>
          <w:tcPr>
            <w:tcW w:w="422" w:type="pct"/>
            <w:vMerge/>
          </w:tcPr>
          <w:p w14:paraId="0906CDD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5134329" w14:textId="77777777" w:rsidR="00296D35" w:rsidRPr="00F87D60" w:rsidRDefault="00296D35" w:rsidP="009661BD">
            <w:pPr>
              <w:suppressAutoHyphens/>
              <w:rPr>
                <w:rFonts w:ascii="Times New Roman" w:eastAsia="Calibri" w:hAnsi="Times New Roman" w:cs="Times New Roman"/>
              </w:rPr>
            </w:pPr>
          </w:p>
        </w:tc>
        <w:tc>
          <w:tcPr>
            <w:tcW w:w="3511" w:type="pct"/>
          </w:tcPr>
          <w:p w14:paraId="2F04737B"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296D35" w:rsidRPr="00F87D60" w14:paraId="5BB325E8" w14:textId="77777777" w:rsidTr="009661BD">
        <w:trPr>
          <w:trHeight w:val="20"/>
        </w:trPr>
        <w:tc>
          <w:tcPr>
            <w:tcW w:w="422" w:type="pct"/>
            <w:vMerge/>
          </w:tcPr>
          <w:p w14:paraId="19FDE014"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B8A28C5" w14:textId="77777777" w:rsidR="00296D35" w:rsidRPr="00F87D60" w:rsidRDefault="00296D35" w:rsidP="009661BD">
            <w:pPr>
              <w:suppressAutoHyphens/>
              <w:rPr>
                <w:rFonts w:ascii="Times New Roman" w:eastAsia="Calibri" w:hAnsi="Times New Roman" w:cs="Times New Roman"/>
              </w:rPr>
            </w:pPr>
          </w:p>
        </w:tc>
        <w:tc>
          <w:tcPr>
            <w:tcW w:w="3511" w:type="pct"/>
          </w:tcPr>
          <w:p w14:paraId="3E4AEEAD"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296D35" w:rsidRPr="00F87D60" w14:paraId="2A14014A" w14:textId="77777777" w:rsidTr="009661BD">
        <w:trPr>
          <w:trHeight w:val="20"/>
        </w:trPr>
        <w:tc>
          <w:tcPr>
            <w:tcW w:w="422" w:type="pct"/>
            <w:vMerge/>
          </w:tcPr>
          <w:p w14:paraId="02C224EE"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D0F644C" w14:textId="77777777" w:rsidR="00296D35" w:rsidRPr="00F87D60" w:rsidRDefault="00296D35" w:rsidP="009661BD">
            <w:pPr>
              <w:suppressAutoHyphens/>
              <w:rPr>
                <w:rFonts w:ascii="Times New Roman" w:eastAsia="Calibri" w:hAnsi="Times New Roman" w:cs="Times New Roman"/>
              </w:rPr>
            </w:pPr>
          </w:p>
        </w:tc>
        <w:tc>
          <w:tcPr>
            <w:tcW w:w="3511" w:type="pct"/>
          </w:tcPr>
          <w:p w14:paraId="0287AD67"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296D35" w:rsidRPr="00F87D60" w14:paraId="07CBA6A9" w14:textId="77777777" w:rsidTr="009661BD">
        <w:trPr>
          <w:trHeight w:val="20"/>
        </w:trPr>
        <w:tc>
          <w:tcPr>
            <w:tcW w:w="422" w:type="pct"/>
            <w:vMerge/>
          </w:tcPr>
          <w:p w14:paraId="5C82488D"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D2643CF" w14:textId="77777777" w:rsidR="00296D35" w:rsidRPr="00F87D60" w:rsidRDefault="00296D35" w:rsidP="009661BD">
            <w:pPr>
              <w:suppressAutoHyphens/>
              <w:rPr>
                <w:rFonts w:ascii="Times New Roman" w:eastAsia="Calibri" w:hAnsi="Times New Roman" w:cs="Times New Roman"/>
              </w:rPr>
            </w:pPr>
          </w:p>
        </w:tc>
        <w:tc>
          <w:tcPr>
            <w:tcW w:w="3511" w:type="pct"/>
          </w:tcPr>
          <w:p w14:paraId="100415F9"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296D35" w:rsidRPr="00F87D60" w14:paraId="02C57863" w14:textId="77777777" w:rsidTr="009661BD">
        <w:trPr>
          <w:trHeight w:val="20"/>
        </w:trPr>
        <w:tc>
          <w:tcPr>
            <w:tcW w:w="422" w:type="pct"/>
            <w:vMerge/>
          </w:tcPr>
          <w:p w14:paraId="2AC5538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F220302" w14:textId="77777777" w:rsidR="00296D35" w:rsidRPr="00F87D60" w:rsidRDefault="00296D35" w:rsidP="009661BD">
            <w:pPr>
              <w:suppressAutoHyphens/>
              <w:rPr>
                <w:rFonts w:ascii="Times New Roman" w:eastAsia="Calibri" w:hAnsi="Times New Roman" w:cs="Times New Roman"/>
              </w:rPr>
            </w:pPr>
          </w:p>
        </w:tc>
        <w:tc>
          <w:tcPr>
            <w:tcW w:w="3511" w:type="pct"/>
          </w:tcPr>
          <w:p w14:paraId="06DA60F0"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296D35" w:rsidRPr="00F87D60" w14:paraId="2ACA1BC0" w14:textId="77777777" w:rsidTr="009661BD">
        <w:trPr>
          <w:trHeight w:val="20"/>
        </w:trPr>
        <w:tc>
          <w:tcPr>
            <w:tcW w:w="422" w:type="pct"/>
            <w:vMerge/>
          </w:tcPr>
          <w:p w14:paraId="6CA80CFC"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6070109" w14:textId="77777777" w:rsidR="00296D35" w:rsidRPr="00F87D60" w:rsidRDefault="00296D35" w:rsidP="009661BD">
            <w:pPr>
              <w:suppressAutoHyphens/>
              <w:rPr>
                <w:rFonts w:ascii="Times New Roman" w:eastAsia="Calibri" w:hAnsi="Times New Roman" w:cs="Times New Roman"/>
              </w:rPr>
            </w:pPr>
          </w:p>
        </w:tc>
        <w:tc>
          <w:tcPr>
            <w:tcW w:w="3511" w:type="pct"/>
          </w:tcPr>
          <w:p w14:paraId="55BF6673"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296D35" w:rsidRPr="00F87D60" w14:paraId="3E779EF2" w14:textId="77777777" w:rsidTr="009661BD">
        <w:trPr>
          <w:trHeight w:val="20"/>
        </w:trPr>
        <w:tc>
          <w:tcPr>
            <w:tcW w:w="422" w:type="pct"/>
            <w:vMerge w:val="restart"/>
          </w:tcPr>
          <w:p w14:paraId="269763A7"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067" w:type="pct"/>
            <w:vMerge w:val="restart"/>
          </w:tcPr>
          <w:p w14:paraId="18D6BB69"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511" w:type="pct"/>
          </w:tcPr>
          <w:p w14:paraId="00E07866" w14:textId="77777777" w:rsidR="00296D35" w:rsidRPr="00F87D60" w:rsidRDefault="00296D35" w:rsidP="009661BD">
            <w:pPr>
              <w:suppressAutoHyphens/>
              <w:rPr>
                <w:rFonts w:ascii="Times New Roman" w:eastAsia="Calibri" w:hAnsi="Times New Roman" w:cs="Times New Roman"/>
                <w:b/>
                <w:bCs/>
                <w:iCs/>
              </w:rPr>
            </w:pPr>
            <w:r>
              <w:rPr>
                <w:rFonts w:ascii="Times New Roman" w:eastAsia="Calibri" w:hAnsi="Times New Roman" w:cs="Times New Roman"/>
                <w:b/>
                <w:bCs/>
                <w:iCs/>
              </w:rPr>
              <w:t>Умения:</w:t>
            </w:r>
          </w:p>
        </w:tc>
      </w:tr>
      <w:tr w:rsidR="00296D35" w:rsidRPr="00F87D60" w14:paraId="5321834A" w14:textId="77777777" w:rsidTr="009661BD">
        <w:trPr>
          <w:trHeight w:val="20"/>
        </w:trPr>
        <w:tc>
          <w:tcPr>
            <w:tcW w:w="422" w:type="pct"/>
            <w:vMerge/>
          </w:tcPr>
          <w:p w14:paraId="0E19851B"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4141DED" w14:textId="77777777" w:rsidR="00296D35" w:rsidRPr="00F87D60" w:rsidRDefault="00296D35" w:rsidP="009661BD">
            <w:pPr>
              <w:suppressAutoHyphens/>
              <w:rPr>
                <w:rFonts w:ascii="Times New Roman" w:eastAsia="Calibri" w:hAnsi="Times New Roman" w:cs="Times New Roman"/>
              </w:rPr>
            </w:pPr>
          </w:p>
        </w:tc>
        <w:tc>
          <w:tcPr>
            <w:tcW w:w="3511" w:type="pct"/>
          </w:tcPr>
          <w:p w14:paraId="12CCBAA8" w14:textId="77777777" w:rsidR="00296D35" w:rsidRPr="00F87D60" w:rsidRDefault="00296D35" w:rsidP="009661BD">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296D35" w:rsidRPr="00F87D60" w14:paraId="01B18B7D" w14:textId="77777777" w:rsidTr="009661BD">
        <w:trPr>
          <w:trHeight w:val="20"/>
        </w:trPr>
        <w:tc>
          <w:tcPr>
            <w:tcW w:w="422" w:type="pct"/>
            <w:vMerge/>
          </w:tcPr>
          <w:p w14:paraId="47B699EE"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33C1674" w14:textId="77777777" w:rsidR="00296D35" w:rsidRPr="00F87D60" w:rsidRDefault="00296D35" w:rsidP="009661BD">
            <w:pPr>
              <w:suppressAutoHyphens/>
              <w:rPr>
                <w:rFonts w:ascii="Times New Roman" w:eastAsia="Calibri" w:hAnsi="Times New Roman" w:cs="Times New Roman"/>
              </w:rPr>
            </w:pPr>
          </w:p>
        </w:tc>
        <w:tc>
          <w:tcPr>
            <w:tcW w:w="3511" w:type="pct"/>
          </w:tcPr>
          <w:p w14:paraId="7336358E" w14:textId="77777777" w:rsidR="00296D35" w:rsidRPr="00F87D60" w:rsidRDefault="00296D35" w:rsidP="009661BD">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296D35" w:rsidRPr="00F87D60" w14:paraId="53EB5365" w14:textId="77777777" w:rsidTr="009661BD">
        <w:trPr>
          <w:trHeight w:val="20"/>
        </w:trPr>
        <w:tc>
          <w:tcPr>
            <w:tcW w:w="422" w:type="pct"/>
            <w:vMerge/>
          </w:tcPr>
          <w:p w14:paraId="1340FA7A"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ED5D96A" w14:textId="77777777" w:rsidR="00296D35" w:rsidRPr="00F87D60" w:rsidRDefault="00296D35" w:rsidP="009661BD">
            <w:pPr>
              <w:suppressAutoHyphens/>
              <w:rPr>
                <w:rFonts w:ascii="Times New Roman" w:eastAsia="Calibri" w:hAnsi="Times New Roman" w:cs="Times New Roman"/>
              </w:rPr>
            </w:pPr>
          </w:p>
        </w:tc>
        <w:tc>
          <w:tcPr>
            <w:tcW w:w="3511" w:type="pct"/>
          </w:tcPr>
          <w:p w14:paraId="2D027FBD" w14:textId="77777777" w:rsidR="00296D35" w:rsidRPr="000906B4" w:rsidRDefault="00296D35" w:rsidP="009661BD">
            <w:pPr>
              <w:suppressAutoHyphens/>
              <w:rPr>
                <w:rFonts w:ascii="Times New Roman" w:eastAsia="Calibri" w:hAnsi="Times New Roman" w:cs="Times New Roman"/>
                <w:b/>
                <w:spacing w:val="-4"/>
              </w:rPr>
            </w:pPr>
            <w:r>
              <w:rPr>
                <w:rFonts w:ascii="Times New Roman" w:eastAsia="Calibri" w:hAnsi="Times New Roman" w:cs="Times New Roman"/>
                <w:b/>
                <w:spacing w:val="-4"/>
              </w:rPr>
              <w:t>Знания:</w:t>
            </w:r>
          </w:p>
        </w:tc>
      </w:tr>
      <w:tr w:rsidR="00296D35" w:rsidRPr="00F87D60" w14:paraId="59187562" w14:textId="77777777" w:rsidTr="009661BD">
        <w:trPr>
          <w:trHeight w:val="20"/>
        </w:trPr>
        <w:tc>
          <w:tcPr>
            <w:tcW w:w="422" w:type="pct"/>
            <w:vMerge/>
          </w:tcPr>
          <w:p w14:paraId="05EB2C73"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A14FAB1" w14:textId="77777777" w:rsidR="00296D35" w:rsidRPr="00F87D60" w:rsidRDefault="00296D35" w:rsidP="009661BD">
            <w:pPr>
              <w:suppressAutoHyphens/>
              <w:rPr>
                <w:rFonts w:ascii="Times New Roman" w:eastAsia="Calibri" w:hAnsi="Times New Roman" w:cs="Times New Roman"/>
              </w:rPr>
            </w:pPr>
          </w:p>
        </w:tc>
        <w:tc>
          <w:tcPr>
            <w:tcW w:w="3511" w:type="pct"/>
          </w:tcPr>
          <w:p w14:paraId="01E213A6" w14:textId="77777777" w:rsidR="00296D35" w:rsidRPr="00F87D60" w:rsidRDefault="00296D35" w:rsidP="009661BD">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296D35" w:rsidRPr="00F87D60" w14:paraId="14EB6DD9" w14:textId="77777777" w:rsidTr="009661BD">
        <w:trPr>
          <w:trHeight w:val="20"/>
        </w:trPr>
        <w:tc>
          <w:tcPr>
            <w:tcW w:w="422" w:type="pct"/>
            <w:vMerge/>
          </w:tcPr>
          <w:p w14:paraId="1A5C25A5"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C1CEAC7" w14:textId="77777777" w:rsidR="00296D35" w:rsidRPr="00F87D60" w:rsidRDefault="00296D35" w:rsidP="009661BD">
            <w:pPr>
              <w:suppressAutoHyphens/>
              <w:rPr>
                <w:rFonts w:ascii="Times New Roman" w:eastAsia="Calibri" w:hAnsi="Times New Roman" w:cs="Times New Roman"/>
              </w:rPr>
            </w:pPr>
          </w:p>
        </w:tc>
        <w:tc>
          <w:tcPr>
            <w:tcW w:w="3511" w:type="pct"/>
          </w:tcPr>
          <w:p w14:paraId="5C67CB34"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296D35" w:rsidRPr="00F87D60" w14:paraId="45528A2E" w14:textId="77777777" w:rsidTr="009661BD">
        <w:trPr>
          <w:trHeight w:val="20"/>
        </w:trPr>
        <w:tc>
          <w:tcPr>
            <w:tcW w:w="422" w:type="pct"/>
            <w:vMerge w:val="restart"/>
          </w:tcPr>
          <w:p w14:paraId="26E1DD26"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067" w:type="pct"/>
            <w:vMerge w:val="restart"/>
          </w:tcPr>
          <w:p w14:paraId="41EDC0F0"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11" w:type="pct"/>
          </w:tcPr>
          <w:p w14:paraId="590F91A0" w14:textId="77777777" w:rsidR="00296D35" w:rsidRPr="00F87D60" w:rsidRDefault="00296D35" w:rsidP="009661BD">
            <w:pPr>
              <w:suppressAutoHyphens/>
              <w:rPr>
                <w:rFonts w:ascii="Times New Roman" w:eastAsia="Calibri" w:hAnsi="Times New Roman" w:cs="Times New Roman"/>
                <w:b/>
                <w:iCs/>
              </w:rPr>
            </w:pPr>
            <w:r>
              <w:rPr>
                <w:rFonts w:ascii="Times New Roman" w:eastAsia="Calibri" w:hAnsi="Times New Roman" w:cs="Times New Roman"/>
                <w:b/>
                <w:iCs/>
              </w:rPr>
              <w:t>Умения:</w:t>
            </w:r>
          </w:p>
        </w:tc>
      </w:tr>
      <w:tr w:rsidR="00296D35" w:rsidRPr="00F87D60" w14:paraId="5C3A73BC" w14:textId="77777777" w:rsidTr="009661BD">
        <w:trPr>
          <w:trHeight w:val="20"/>
        </w:trPr>
        <w:tc>
          <w:tcPr>
            <w:tcW w:w="422" w:type="pct"/>
            <w:vMerge/>
          </w:tcPr>
          <w:p w14:paraId="0A8BE580"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3F00A5C" w14:textId="77777777" w:rsidR="00296D35" w:rsidRPr="00F87D60" w:rsidRDefault="00296D35" w:rsidP="009661BD">
            <w:pPr>
              <w:suppressAutoHyphens/>
              <w:rPr>
                <w:rFonts w:ascii="Times New Roman" w:eastAsia="Calibri" w:hAnsi="Times New Roman" w:cs="Times New Roman"/>
              </w:rPr>
            </w:pPr>
          </w:p>
        </w:tc>
        <w:tc>
          <w:tcPr>
            <w:tcW w:w="3511" w:type="pct"/>
          </w:tcPr>
          <w:p w14:paraId="1ACA415E"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296D35" w:rsidRPr="00F87D60" w14:paraId="173FB0FA" w14:textId="77777777" w:rsidTr="009661BD">
        <w:trPr>
          <w:trHeight w:val="20"/>
        </w:trPr>
        <w:tc>
          <w:tcPr>
            <w:tcW w:w="422" w:type="pct"/>
            <w:vMerge/>
          </w:tcPr>
          <w:p w14:paraId="4976E32A"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0F5A35D" w14:textId="77777777" w:rsidR="00296D35" w:rsidRPr="00F87D60" w:rsidRDefault="00296D35" w:rsidP="009661BD">
            <w:pPr>
              <w:suppressAutoHyphens/>
              <w:rPr>
                <w:rFonts w:ascii="Times New Roman" w:eastAsia="Calibri" w:hAnsi="Times New Roman" w:cs="Times New Roman"/>
              </w:rPr>
            </w:pPr>
          </w:p>
        </w:tc>
        <w:tc>
          <w:tcPr>
            <w:tcW w:w="3511" w:type="pct"/>
          </w:tcPr>
          <w:p w14:paraId="1A891036"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296D35" w:rsidRPr="00F87D60" w14:paraId="711E4888" w14:textId="77777777" w:rsidTr="009661BD">
        <w:trPr>
          <w:trHeight w:val="20"/>
        </w:trPr>
        <w:tc>
          <w:tcPr>
            <w:tcW w:w="422" w:type="pct"/>
            <w:vMerge/>
          </w:tcPr>
          <w:p w14:paraId="017513A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37ED2CC" w14:textId="77777777" w:rsidR="00296D35" w:rsidRPr="00F87D60" w:rsidRDefault="00296D35" w:rsidP="009661BD">
            <w:pPr>
              <w:suppressAutoHyphens/>
              <w:rPr>
                <w:rFonts w:ascii="Times New Roman" w:eastAsia="Calibri" w:hAnsi="Times New Roman" w:cs="Times New Roman"/>
              </w:rPr>
            </w:pPr>
          </w:p>
        </w:tc>
        <w:tc>
          <w:tcPr>
            <w:tcW w:w="3511" w:type="pct"/>
          </w:tcPr>
          <w:p w14:paraId="33697E47" w14:textId="77777777" w:rsidR="00296D35" w:rsidRPr="000906B4" w:rsidRDefault="00296D35" w:rsidP="009661BD">
            <w:pPr>
              <w:suppressAutoHyphens/>
              <w:rPr>
                <w:rFonts w:ascii="Times New Roman" w:eastAsia="Calibri" w:hAnsi="Times New Roman" w:cs="Times New Roman"/>
                <w:b/>
                <w:bCs/>
                <w:iCs/>
              </w:rPr>
            </w:pPr>
            <w:r w:rsidRPr="000906B4">
              <w:rPr>
                <w:rFonts w:ascii="Times New Roman" w:eastAsia="Calibri" w:hAnsi="Times New Roman" w:cs="Times New Roman"/>
                <w:b/>
                <w:bCs/>
                <w:iCs/>
              </w:rPr>
              <w:t>Знания:</w:t>
            </w:r>
          </w:p>
        </w:tc>
      </w:tr>
      <w:tr w:rsidR="00296D35" w:rsidRPr="00F87D60" w14:paraId="1CC1A713" w14:textId="77777777" w:rsidTr="009661BD">
        <w:trPr>
          <w:trHeight w:val="20"/>
        </w:trPr>
        <w:tc>
          <w:tcPr>
            <w:tcW w:w="422" w:type="pct"/>
            <w:vMerge/>
          </w:tcPr>
          <w:p w14:paraId="31D1890C"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E83685A" w14:textId="77777777" w:rsidR="00296D35" w:rsidRPr="00F87D60" w:rsidRDefault="00296D35" w:rsidP="009661BD">
            <w:pPr>
              <w:suppressAutoHyphens/>
              <w:rPr>
                <w:rFonts w:ascii="Times New Roman" w:eastAsia="Calibri" w:hAnsi="Times New Roman" w:cs="Times New Roman"/>
              </w:rPr>
            </w:pPr>
          </w:p>
        </w:tc>
        <w:tc>
          <w:tcPr>
            <w:tcW w:w="3511" w:type="pct"/>
          </w:tcPr>
          <w:p w14:paraId="22471A1E"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296D35" w:rsidRPr="00F87D60" w14:paraId="2E2C6A5C" w14:textId="77777777" w:rsidTr="009661BD">
        <w:trPr>
          <w:trHeight w:val="20"/>
        </w:trPr>
        <w:tc>
          <w:tcPr>
            <w:tcW w:w="422" w:type="pct"/>
            <w:vMerge/>
          </w:tcPr>
          <w:p w14:paraId="4C3343E4"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5C06050" w14:textId="77777777" w:rsidR="00296D35" w:rsidRPr="00F87D60" w:rsidRDefault="00296D35" w:rsidP="009661BD">
            <w:pPr>
              <w:suppressAutoHyphens/>
              <w:rPr>
                <w:rFonts w:ascii="Times New Roman" w:eastAsia="Calibri" w:hAnsi="Times New Roman" w:cs="Times New Roman"/>
              </w:rPr>
            </w:pPr>
          </w:p>
        </w:tc>
        <w:tc>
          <w:tcPr>
            <w:tcW w:w="3511" w:type="pct"/>
          </w:tcPr>
          <w:p w14:paraId="203BB8C7"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296D35" w:rsidRPr="00F87D60" w14:paraId="18F75565" w14:textId="77777777" w:rsidTr="009661BD">
        <w:trPr>
          <w:trHeight w:val="20"/>
        </w:trPr>
        <w:tc>
          <w:tcPr>
            <w:tcW w:w="422" w:type="pct"/>
            <w:vMerge/>
          </w:tcPr>
          <w:p w14:paraId="78F90A8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5151B2F" w14:textId="77777777" w:rsidR="00296D35" w:rsidRPr="00F87D60" w:rsidRDefault="00296D35" w:rsidP="009661BD">
            <w:pPr>
              <w:suppressAutoHyphens/>
              <w:rPr>
                <w:rFonts w:ascii="Times New Roman" w:eastAsia="Calibri" w:hAnsi="Times New Roman" w:cs="Times New Roman"/>
              </w:rPr>
            </w:pPr>
          </w:p>
        </w:tc>
        <w:tc>
          <w:tcPr>
            <w:tcW w:w="3511" w:type="pct"/>
          </w:tcPr>
          <w:p w14:paraId="15C09A97" w14:textId="77777777" w:rsidR="00296D35" w:rsidRPr="00F87D60" w:rsidRDefault="00296D35" w:rsidP="009661BD">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296D35" w:rsidRPr="00F87D60" w14:paraId="20EA0643" w14:textId="77777777" w:rsidTr="009661BD">
        <w:trPr>
          <w:trHeight w:val="20"/>
        </w:trPr>
        <w:tc>
          <w:tcPr>
            <w:tcW w:w="422" w:type="pct"/>
            <w:vMerge w:val="restart"/>
            <w:shd w:val="clear" w:color="auto" w:fill="auto"/>
          </w:tcPr>
          <w:p w14:paraId="6393C28E"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1067" w:type="pct"/>
            <w:vMerge w:val="restart"/>
            <w:shd w:val="clear" w:color="auto" w:fill="auto"/>
          </w:tcPr>
          <w:p w14:paraId="369BAAA3"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w:t>
            </w:r>
            <w:r w:rsidRPr="00F87D60">
              <w:rPr>
                <w:rFonts w:ascii="Times New Roman" w:eastAsia="Calibri" w:hAnsi="Times New Roman" w:cs="Times New Roman"/>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11" w:type="pct"/>
          </w:tcPr>
          <w:p w14:paraId="0CEDFC05" w14:textId="77777777" w:rsidR="00296D35" w:rsidRPr="000906B4" w:rsidRDefault="00296D35" w:rsidP="009661BD">
            <w:pPr>
              <w:suppressAutoHyphens/>
              <w:rPr>
                <w:rFonts w:ascii="Times New Roman" w:eastAsia="Calibri" w:hAnsi="Times New Roman" w:cs="Times New Roman"/>
                <w:b/>
                <w:bCs/>
                <w:iCs/>
              </w:rPr>
            </w:pPr>
            <w:r w:rsidRPr="000906B4">
              <w:rPr>
                <w:rFonts w:ascii="Times New Roman" w:eastAsia="Calibri" w:hAnsi="Times New Roman" w:cs="Times New Roman"/>
                <w:b/>
                <w:bCs/>
                <w:iCs/>
              </w:rPr>
              <w:lastRenderedPageBreak/>
              <w:t>Умения:</w:t>
            </w:r>
          </w:p>
        </w:tc>
      </w:tr>
      <w:tr w:rsidR="00296D35" w:rsidRPr="00F87D60" w14:paraId="24632552" w14:textId="77777777" w:rsidTr="009661BD">
        <w:trPr>
          <w:trHeight w:val="20"/>
        </w:trPr>
        <w:tc>
          <w:tcPr>
            <w:tcW w:w="422" w:type="pct"/>
            <w:vMerge/>
            <w:shd w:val="clear" w:color="auto" w:fill="auto"/>
          </w:tcPr>
          <w:p w14:paraId="4CFF05E4" w14:textId="77777777" w:rsidR="00296D35" w:rsidRPr="00F87D60" w:rsidRDefault="00296D35" w:rsidP="009661BD">
            <w:pPr>
              <w:jc w:val="center"/>
              <w:rPr>
                <w:rFonts w:ascii="Times New Roman" w:eastAsia="Calibri" w:hAnsi="Times New Roman" w:cs="Times New Roman"/>
                <w:iCs/>
              </w:rPr>
            </w:pPr>
          </w:p>
        </w:tc>
        <w:tc>
          <w:tcPr>
            <w:tcW w:w="1067" w:type="pct"/>
            <w:vMerge/>
            <w:shd w:val="clear" w:color="auto" w:fill="auto"/>
          </w:tcPr>
          <w:p w14:paraId="6E91D597" w14:textId="77777777" w:rsidR="00296D35" w:rsidRPr="00F87D60" w:rsidRDefault="00296D35" w:rsidP="009661BD">
            <w:pPr>
              <w:suppressAutoHyphens/>
              <w:rPr>
                <w:rFonts w:ascii="Times New Roman" w:eastAsia="Calibri" w:hAnsi="Times New Roman" w:cs="Times New Roman"/>
              </w:rPr>
            </w:pPr>
          </w:p>
        </w:tc>
        <w:tc>
          <w:tcPr>
            <w:tcW w:w="3511" w:type="pct"/>
            <w:shd w:val="clear" w:color="auto" w:fill="auto"/>
          </w:tcPr>
          <w:p w14:paraId="6BBBF2EC"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296D35" w:rsidRPr="00F87D60" w14:paraId="4A5B3D5D" w14:textId="77777777" w:rsidTr="009661BD">
        <w:trPr>
          <w:trHeight w:val="20"/>
        </w:trPr>
        <w:tc>
          <w:tcPr>
            <w:tcW w:w="422" w:type="pct"/>
            <w:vMerge/>
            <w:shd w:val="clear" w:color="auto" w:fill="auto"/>
          </w:tcPr>
          <w:p w14:paraId="0A9B8FB0" w14:textId="77777777" w:rsidR="00296D35" w:rsidRPr="00F87D60" w:rsidRDefault="00296D35" w:rsidP="009661BD">
            <w:pPr>
              <w:jc w:val="center"/>
              <w:rPr>
                <w:rFonts w:ascii="Times New Roman" w:eastAsia="Calibri" w:hAnsi="Times New Roman" w:cs="Times New Roman"/>
                <w:iCs/>
              </w:rPr>
            </w:pPr>
          </w:p>
        </w:tc>
        <w:tc>
          <w:tcPr>
            <w:tcW w:w="1067" w:type="pct"/>
            <w:vMerge/>
            <w:shd w:val="clear" w:color="auto" w:fill="auto"/>
          </w:tcPr>
          <w:p w14:paraId="0CE3FEB3" w14:textId="77777777" w:rsidR="00296D35" w:rsidRPr="00F87D60" w:rsidRDefault="00296D35" w:rsidP="009661BD">
            <w:pPr>
              <w:suppressAutoHyphens/>
              <w:rPr>
                <w:rFonts w:ascii="Times New Roman" w:eastAsia="Calibri" w:hAnsi="Times New Roman" w:cs="Times New Roman"/>
              </w:rPr>
            </w:pPr>
          </w:p>
        </w:tc>
        <w:tc>
          <w:tcPr>
            <w:tcW w:w="3511" w:type="pct"/>
            <w:shd w:val="clear" w:color="auto" w:fill="auto"/>
          </w:tcPr>
          <w:p w14:paraId="21AECF81" w14:textId="77777777" w:rsidR="00296D35" w:rsidRPr="00A72BB8" w:rsidRDefault="00296D35" w:rsidP="009661BD">
            <w:pPr>
              <w:suppressAutoHyphens/>
              <w:rPr>
                <w:rFonts w:ascii="Times New Roman" w:eastAsia="Calibri" w:hAnsi="Times New Roman" w:cs="Times New Roman"/>
              </w:rPr>
            </w:pPr>
            <w:r w:rsidRPr="00A72BB8">
              <w:rPr>
                <w:rFonts w:ascii="Times New Roman" w:eastAsia="Calibri" w:hAnsi="Times New Roman" w:cs="Times New Roman"/>
              </w:rPr>
              <w:t>демонстрировать осознанное поведение</w:t>
            </w:r>
          </w:p>
        </w:tc>
      </w:tr>
      <w:tr w:rsidR="00296D35" w:rsidRPr="00F87D60" w14:paraId="7B0678AF" w14:textId="77777777" w:rsidTr="009661BD">
        <w:trPr>
          <w:trHeight w:val="20"/>
        </w:trPr>
        <w:tc>
          <w:tcPr>
            <w:tcW w:w="422" w:type="pct"/>
            <w:vMerge/>
            <w:shd w:val="clear" w:color="auto" w:fill="auto"/>
          </w:tcPr>
          <w:p w14:paraId="294DE6CA" w14:textId="77777777" w:rsidR="00296D35" w:rsidRPr="00F87D60" w:rsidRDefault="00296D35" w:rsidP="009661BD">
            <w:pPr>
              <w:jc w:val="center"/>
              <w:rPr>
                <w:rFonts w:ascii="Times New Roman" w:eastAsia="Calibri" w:hAnsi="Times New Roman" w:cs="Times New Roman"/>
                <w:iCs/>
              </w:rPr>
            </w:pPr>
          </w:p>
        </w:tc>
        <w:tc>
          <w:tcPr>
            <w:tcW w:w="1067" w:type="pct"/>
            <w:vMerge/>
            <w:shd w:val="clear" w:color="auto" w:fill="auto"/>
          </w:tcPr>
          <w:p w14:paraId="2C9B8A3B" w14:textId="77777777" w:rsidR="00296D35" w:rsidRPr="00F87D60" w:rsidRDefault="00296D35" w:rsidP="009661BD">
            <w:pPr>
              <w:suppressAutoHyphens/>
              <w:rPr>
                <w:rFonts w:ascii="Times New Roman" w:eastAsia="Calibri" w:hAnsi="Times New Roman" w:cs="Times New Roman"/>
              </w:rPr>
            </w:pPr>
          </w:p>
        </w:tc>
        <w:tc>
          <w:tcPr>
            <w:tcW w:w="3511" w:type="pct"/>
            <w:shd w:val="clear" w:color="auto" w:fill="auto"/>
          </w:tcPr>
          <w:p w14:paraId="6612D1C6" w14:textId="77777777" w:rsidR="00296D35" w:rsidRPr="00A72BB8" w:rsidRDefault="00296D35" w:rsidP="009661BD">
            <w:pPr>
              <w:suppressAutoHyphens/>
              <w:rPr>
                <w:rFonts w:ascii="Times New Roman" w:eastAsia="Calibri" w:hAnsi="Times New Roman" w:cs="Times New Roman"/>
                <w:bCs/>
              </w:rPr>
            </w:pPr>
            <w:r w:rsidRPr="00A72BB8">
              <w:rPr>
                <w:rFonts w:ascii="Times New Roman" w:eastAsia="Calibri" w:hAnsi="Times New Roman" w:cs="Times New Roman"/>
                <w:bCs/>
              </w:rPr>
              <w:t>описывать значимость своей специальности</w:t>
            </w:r>
          </w:p>
        </w:tc>
      </w:tr>
      <w:tr w:rsidR="00296D35" w:rsidRPr="00F87D60" w14:paraId="55CE2492" w14:textId="77777777" w:rsidTr="009661BD">
        <w:trPr>
          <w:trHeight w:val="20"/>
        </w:trPr>
        <w:tc>
          <w:tcPr>
            <w:tcW w:w="422" w:type="pct"/>
            <w:vMerge/>
            <w:shd w:val="clear" w:color="auto" w:fill="auto"/>
          </w:tcPr>
          <w:p w14:paraId="4250D706" w14:textId="77777777" w:rsidR="00296D35" w:rsidRPr="00F87D60" w:rsidRDefault="00296D35" w:rsidP="009661BD">
            <w:pPr>
              <w:jc w:val="center"/>
              <w:rPr>
                <w:rFonts w:ascii="Times New Roman" w:eastAsia="Calibri" w:hAnsi="Times New Roman" w:cs="Times New Roman"/>
                <w:iCs/>
              </w:rPr>
            </w:pPr>
          </w:p>
        </w:tc>
        <w:tc>
          <w:tcPr>
            <w:tcW w:w="1067" w:type="pct"/>
            <w:vMerge/>
            <w:shd w:val="clear" w:color="auto" w:fill="auto"/>
          </w:tcPr>
          <w:p w14:paraId="3255C7FD" w14:textId="77777777" w:rsidR="00296D35" w:rsidRPr="00F87D60" w:rsidRDefault="00296D35" w:rsidP="009661BD">
            <w:pPr>
              <w:suppressAutoHyphens/>
              <w:rPr>
                <w:rFonts w:ascii="Times New Roman" w:eastAsia="Calibri" w:hAnsi="Times New Roman" w:cs="Times New Roman"/>
              </w:rPr>
            </w:pPr>
          </w:p>
        </w:tc>
        <w:tc>
          <w:tcPr>
            <w:tcW w:w="3511" w:type="pct"/>
            <w:shd w:val="clear" w:color="auto" w:fill="auto"/>
          </w:tcPr>
          <w:p w14:paraId="1FE60157"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применять стандарты антикоррупционного поведения</w:t>
            </w:r>
          </w:p>
        </w:tc>
      </w:tr>
      <w:tr w:rsidR="00296D35" w:rsidRPr="00F87D60" w14:paraId="7F2BD480" w14:textId="77777777" w:rsidTr="009661BD">
        <w:trPr>
          <w:trHeight w:val="20"/>
        </w:trPr>
        <w:tc>
          <w:tcPr>
            <w:tcW w:w="422" w:type="pct"/>
            <w:vMerge/>
            <w:shd w:val="clear" w:color="auto" w:fill="auto"/>
          </w:tcPr>
          <w:p w14:paraId="605DD732" w14:textId="77777777" w:rsidR="00296D35" w:rsidRPr="00F87D60" w:rsidRDefault="00296D35" w:rsidP="009661BD">
            <w:pPr>
              <w:jc w:val="center"/>
              <w:rPr>
                <w:rFonts w:ascii="Times New Roman" w:eastAsia="Calibri" w:hAnsi="Times New Roman" w:cs="Times New Roman"/>
                <w:iCs/>
              </w:rPr>
            </w:pPr>
          </w:p>
        </w:tc>
        <w:tc>
          <w:tcPr>
            <w:tcW w:w="1067" w:type="pct"/>
            <w:vMerge/>
            <w:shd w:val="clear" w:color="auto" w:fill="auto"/>
          </w:tcPr>
          <w:p w14:paraId="0B15710F" w14:textId="77777777" w:rsidR="00296D35" w:rsidRPr="00F87D60" w:rsidRDefault="00296D35" w:rsidP="009661BD">
            <w:pPr>
              <w:suppressAutoHyphens/>
              <w:rPr>
                <w:rFonts w:ascii="Times New Roman" w:eastAsia="Calibri" w:hAnsi="Times New Roman" w:cs="Times New Roman"/>
              </w:rPr>
            </w:pPr>
          </w:p>
        </w:tc>
        <w:tc>
          <w:tcPr>
            <w:tcW w:w="3511" w:type="pct"/>
          </w:tcPr>
          <w:p w14:paraId="509F0266" w14:textId="77777777" w:rsidR="00296D35" w:rsidRPr="000906B4" w:rsidRDefault="00296D35" w:rsidP="009661BD">
            <w:pPr>
              <w:suppressAutoHyphens/>
              <w:rPr>
                <w:rFonts w:ascii="Times New Roman" w:eastAsia="Calibri" w:hAnsi="Times New Roman" w:cs="Times New Roman"/>
                <w:b/>
              </w:rPr>
            </w:pPr>
            <w:r w:rsidRPr="000906B4">
              <w:rPr>
                <w:rFonts w:ascii="Times New Roman" w:eastAsia="Calibri" w:hAnsi="Times New Roman" w:cs="Times New Roman"/>
                <w:b/>
              </w:rPr>
              <w:t>Знания:</w:t>
            </w:r>
          </w:p>
        </w:tc>
      </w:tr>
      <w:tr w:rsidR="00296D35" w:rsidRPr="00F87D60" w14:paraId="1652631D" w14:textId="77777777" w:rsidTr="009661BD">
        <w:trPr>
          <w:trHeight w:val="20"/>
        </w:trPr>
        <w:tc>
          <w:tcPr>
            <w:tcW w:w="422" w:type="pct"/>
            <w:vMerge/>
          </w:tcPr>
          <w:p w14:paraId="4F841D59"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1A66BA13" w14:textId="77777777" w:rsidR="00296D35" w:rsidRPr="00F87D60" w:rsidRDefault="00296D35" w:rsidP="009661BD">
            <w:pPr>
              <w:suppressAutoHyphens/>
              <w:rPr>
                <w:rFonts w:ascii="Times New Roman" w:eastAsia="Calibri" w:hAnsi="Times New Roman" w:cs="Times New Roman"/>
              </w:rPr>
            </w:pPr>
          </w:p>
        </w:tc>
        <w:tc>
          <w:tcPr>
            <w:tcW w:w="3511" w:type="pct"/>
          </w:tcPr>
          <w:p w14:paraId="71FD1D1A"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сущность гражданско-патриотической позиции</w:t>
            </w:r>
          </w:p>
        </w:tc>
      </w:tr>
      <w:tr w:rsidR="00296D35" w:rsidRPr="00F87D60" w14:paraId="42702F99" w14:textId="77777777" w:rsidTr="009661BD">
        <w:trPr>
          <w:trHeight w:val="20"/>
        </w:trPr>
        <w:tc>
          <w:tcPr>
            <w:tcW w:w="422" w:type="pct"/>
            <w:vMerge/>
          </w:tcPr>
          <w:p w14:paraId="71B0FBF7"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DBF27EB" w14:textId="77777777" w:rsidR="00296D35" w:rsidRPr="00F87D60" w:rsidRDefault="00296D35" w:rsidP="009661BD">
            <w:pPr>
              <w:suppressAutoHyphens/>
              <w:rPr>
                <w:rFonts w:ascii="Times New Roman" w:eastAsia="Calibri" w:hAnsi="Times New Roman" w:cs="Times New Roman"/>
              </w:rPr>
            </w:pPr>
          </w:p>
        </w:tc>
        <w:tc>
          <w:tcPr>
            <w:tcW w:w="3511" w:type="pct"/>
          </w:tcPr>
          <w:p w14:paraId="196B3F82" w14:textId="77777777" w:rsidR="00296D35" w:rsidRPr="00A72BB8" w:rsidRDefault="00296D35" w:rsidP="009661BD">
            <w:pPr>
              <w:suppressAutoHyphens/>
              <w:rPr>
                <w:rFonts w:ascii="Times New Roman" w:eastAsia="Calibri" w:hAnsi="Times New Roman" w:cs="Times New Roman"/>
                <w:bCs/>
              </w:rPr>
            </w:pPr>
            <w:r w:rsidRPr="00A72BB8">
              <w:rPr>
                <w:rFonts w:ascii="Times New Roman" w:eastAsia="Calibri" w:hAnsi="Times New Roman" w:cs="Times New Roman"/>
                <w:bCs/>
              </w:rPr>
              <w:t>традиционных общечеловеческих ценностей, в том</w:t>
            </w:r>
            <w:r w:rsidRPr="00A72BB8">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296D35" w:rsidRPr="00F87D60" w14:paraId="3A21DAE2" w14:textId="77777777" w:rsidTr="009661BD">
        <w:trPr>
          <w:trHeight w:val="20"/>
        </w:trPr>
        <w:tc>
          <w:tcPr>
            <w:tcW w:w="422" w:type="pct"/>
            <w:vMerge/>
          </w:tcPr>
          <w:p w14:paraId="64DEE47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5EF6193" w14:textId="77777777" w:rsidR="00296D35" w:rsidRPr="00F87D60" w:rsidRDefault="00296D35" w:rsidP="009661BD">
            <w:pPr>
              <w:suppressAutoHyphens/>
              <w:rPr>
                <w:rFonts w:ascii="Times New Roman" w:eastAsia="Calibri" w:hAnsi="Times New Roman" w:cs="Times New Roman"/>
              </w:rPr>
            </w:pPr>
          </w:p>
        </w:tc>
        <w:tc>
          <w:tcPr>
            <w:tcW w:w="3511" w:type="pct"/>
          </w:tcPr>
          <w:p w14:paraId="5B7F3505" w14:textId="77777777" w:rsidR="00296D35" w:rsidRPr="00A72BB8" w:rsidRDefault="00296D35" w:rsidP="009661BD">
            <w:pPr>
              <w:suppressAutoHyphens/>
              <w:rPr>
                <w:rFonts w:ascii="Times New Roman" w:eastAsia="Calibri" w:hAnsi="Times New Roman" w:cs="Times New Roman"/>
                <w:bCs/>
              </w:rPr>
            </w:pPr>
            <w:r w:rsidRPr="00A72BB8">
              <w:rPr>
                <w:rFonts w:ascii="Times New Roman" w:eastAsia="Calibri" w:hAnsi="Times New Roman" w:cs="Times New Roman"/>
                <w:bCs/>
              </w:rPr>
              <w:t>значимость профессиональной деятельности по специальности</w:t>
            </w:r>
          </w:p>
        </w:tc>
      </w:tr>
      <w:tr w:rsidR="00296D35" w:rsidRPr="00F87D60" w14:paraId="31D3EFF6" w14:textId="77777777" w:rsidTr="009661BD">
        <w:trPr>
          <w:trHeight w:val="20"/>
        </w:trPr>
        <w:tc>
          <w:tcPr>
            <w:tcW w:w="422" w:type="pct"/>
            <w:vMerge/>
          </w:tcPr>
          <w:p w14:paraId="3FD6D051"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F028074" w14:textId="77777777" w:rsidR="00296D35" w:rsidRPr="00F87D60" w:rsidRDefault="00296D35" w:rsidP="009661BD">
            <w:pPr>
              <w:suppressAutoHyphens/>
              <w:rPr>
                <w:rFonts w:ascii="Times New Roman" w:eastAsia="Calibri" w:hAnsi="Times New Roman" w:cs="Times New Roman"/>
              </w:rPr>
            </w:pPr>
          </w:p>
        </w:tc>
        <w:tc>
          <w:tcPr>
            <w:tcW w:w="3511" w:type="pct"/>
          </w:tcPr>
          <w:p w14:paraId="0E06B17E" w14:textId="77777777" w:rsidR="00296D35" w:rsidRPr="00A72BB8" w:rsidRDefault="00296D35" w:rsidP="009661BD">
            <w:pPr>
              <w:suppressAutoHyphens/>
              <w:rPr>
                <w:rFonts w:ascii="Times New Roman" w:eastAsia="Calibri" w:hAnsi="Times New Roman" w:cs="Times New Roman"/>
              </w:rPr>
            </w:pPr>
            <w:r w:rsidRPr="00A72BB8">
              <w:rPr>
                <w:rFonts w:ascii="Times New Roman" w:eastAsia="Calibri" w:hAnsi="Times New Roman" w:cs="Times New Roman"/>
                <w:bCs/>
              </w:rPr>
              <w:t>стандарты антикоррупционного поведения и последствия его нарушения</w:t>
            </w:r>
          </w:p>
        </w:tc>
      </w:tr>
      <w:tr w:rsidR="00296D35" w:rsidRPr="00F87D60" w14:paraId="3351B97A" w14:textId="77777777" w:rsidTr="009661BD">
        <w:trPr>
          <w:trHeight w:val="20"/>
        </w:trPr>
        <w:tc>
          <w:tcPr>
            <w:tcW w:w="422" w:type="pct"/>
            <w:vMerge w:val="restart"/>
          </w:tcPr>
          <w:p w14:paraId="2AA98B42"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067" w:type="pct"/>
            <w:vMerge w:val="restart"/>
          </w:tcPr>
          <w:p w14:paraId="4550231D"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11" w:type="pct"/>
          </w:tcPr>
          <w:p w14:paraId="2E5FFBF5" w14:textId="77777777" w:rsidR="00296D35" w:rsidRPr="000906B4" w:rsidRDefault="00296D35" w:rsidP="009661BD">
            <w:pPr>
              <w:suppressAutoHyphens/>
              <w:rPr>
                <w:rFonts w:ascii="Times New Roman" w:eastAsia="Calibri" w:hAnsi="Times New Roman" w:cs="Times New Roman"/>
                <w:b/>
                <w:bCs/>
              </w:rPr>
            </w:pPr>
            <w:r>
              <w:rPr>
                <w:rFonts w:ascii="Times New Roman" w:eastAsia="Calibri" w:hAnsi="Times New Roman" w:cs="Times New Roman"/>
                <w:b/>
                <w:bCs/>
              </w:rPr>
              <w:t>Умения:</w:t>
            </w:r>
          </w:p>
        </w:tc>
      </w:tr>
      <w:tr w:rsidR="00296D35" w:rsidRPr="00F87D60" w14:paraId="5DDA53AD" w14:textId="77777777" w:rsidTr="009661BD">
        <w:trPr>
          <w:trHeight w:val="20"/>
        </w:trPr>
        <w:tc>
          <w:tcPr>
            <w:tcW w:w="422" w:type="pct"/>
            <w:vMerge/>
          </w:tcPr>
          <w:p w14:paraId="61453E2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86D7CC3" w14:textId="77777777" w:rsidR="00296D35" w:rsidRPr="00F87D60" w:rsidRDefault="00296D35" w:rsidP="009661BD">
            <w:pPr>
              <w:suppressAutoHyphens/>
              <w:rPr>
                <w:rFonts w:ascii="Times New Roman" w:eastAsia="Calibri" w:hAnsi="Times New Roman" w:cs="Times New Roman"/>
              </w:rPr>
            </w:pPr>
          </w:p>
        </w:tc>
        <w:tc>
          <w:tcPr>
            <w:tcW w:w="3511" w:type="pct"/>
          </w:tcPr>
          <w:p w14:paraId="5B581995"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соблюдать нормы экологической безопасности</w:t>
            </w:r>
          </w:p>
        </w:tc>
      </w:tr>
      <w:tr w:rsidR="00296D35" w:rsidRPr="00F87D60" w14:paraId="71925E73" w14:textId="77777777" w:rsidTr="009661BD">
        <w:trPr>
          <w:trHeight w:val="20"/>
        </w:trPr>
        <w:tc>
          <w:tcPr>
            <w:tcW w:w="422" w:type="pct"/>
            <w:vMerge/>
          </w:tcPr>
          <w:p w14:paraId="1BC8F8EE"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8027737" w14:textId="77777777" w:rsidR="00296D35" w:rsidRPr="00F87D60" w:rsidRDefault="00296D35" w:rsidP="009661BD">
            <w:pPr>
              <w:suppressAutoHyphens/>
              <w:rPr>
                <w:rFonts w:ascii="Times New Roman" w:eastAsia="Calibri" w:hAnsi="Times New Roman" w:cs="Times New Roman"/>
              </w:rPr>
            </w:pPr>
          </w:p>
        </w:tc>
        <w:tc>
          <w:tcPr>
            <w:tcW w:w="3511" w:type="pct"/>
          </w:tcPr>
          <w:p w14:paraId="61A427A9"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определять направления ресурсосбережения в рамках профессиональной деятельности по специальности</w:t>
            </w:r>
          </w:p>
        </w:tc>
      </w:tr>
      <w:tr w:rsidR="00296D35" w:rsidRPr="00F87D60" w14:paraId="143AB934" w14:textId="77777777" w:rsidTr="009661BD">
        <w:trPr>
          <w:trHeight w:val="20"/>
        </w:trPr>
        <w:tc>
          <w:tcPr>
            <w:tcW w:w="422" w:type="pct"/>
            <w:vMerge/>
          </w:tcPr>
          <w:p w14:paraId="173E5CBD"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E7874FC" w14:textId="77777777" w:rsidR="00296D35" w:rsidRPr="00F87D60" w:rsidRDefault="00296D35" w:rsidP="009661BD">
            <w:pPr>
              <w:suppressAutoHyphens/>
              <w:rPr>
                <w:rFonts w:ascii="Times New Roman" w:eastAsia="Calibri" w:hAnsi="Times New Roman" w:cs="Times New Roman"/>
              </w:rPr>
            </w:pPr>
          </w:p>
        </w:tc>
        <w:tc>
          <w:tcPr>
            <w:tcW w:w="3511" w:type="pct"/>
          </w:tcPr>
          <w:p w14:paraId="7E2CB578" w14:textId="77777777" w:rsidR="00296D35" w:rsidRPr="00A72BB8" w:rsidRDefault="00296D35" w:rsidP="009661BD">
            <w:pPr>
              <w:suppressAutoHyphens/>
              <w:rPr>
                <w:rFonts w:ascii="Times New Roman" w:eastAsia="Calibri" w:hAnsi="Times New Roman" w:cs="Times New Roman"/>
                <w:bCs/>
              </w:rPr>
            </w:pPr>
            <w:r w:rsidRPr="00A72BB8">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296D35" w:rsidRPr="00F87D60" w14:paraId="2AE273BD" w14:textId="77777777" w:rsidTr="009661BD">
        <w:trPr>
          <w:trHeight w:val="20"/>
        </w:trPr>
        <w:tc>
          <w:tcPr>
            <w:tcW w:w="422" w:type="pct"/>
            <w:vMerge/>
          </w:tcPr>
          <w:p w14:paraId="2BDFB611"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0586A2A" w14:textId="77777777" w:rsidR="00296D35" w:rsidRPr="00F87D60" w:rsidRDefault="00296D35" w:rsidP="009661BD">
            <w:pPr>
              <w:suppressAutoHyphens/>
              <w:rPr>
                <w:rFonts w:ascii="Times New Roman" w:eastAsia="Calibri" w:hAnsi="Times New Roman" w:cs="Times New Roman"/>
              </w:rPr>
            </w:pPr>
          </w:p>
        </w:tc>
        <w:tc>
          <w:tcPr>
            <w:tcW w:w="3511" w:type="pct"/>
          </w:tcPr>
          <w:p w14:paraId="1AEDABBF"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296D35" w:rsidRPr="00F87D60" w14:paraId="46D83759" w14:textId="77777777" w:rsidTr="009661BD">
        <w:trPr>
          <w:trHeight w:val="20"/>
        </w:trPr>
        <w:tc>
          <w:tcPr>
            <w:tcW w:w="422" w:type="pct"/>
            <w:vMerge/>
          </w:tcPr>
          <w:p w14:paraId="4C7ED9B9"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97373A9" w14:textId="77777777" w:rsidR="00296D35" w:rsidRPr="00F87D60" w:rsidRDefault="00296D35" w:rsidP="009661BD">
            <w:pPr>
              <w:suppressAutoHyphens/>
              <w:rPr>
                <w:rFonts w:ascii="Times New Roman" w:eastAsia="Calibri" w:hAnsi="Times New Roman" w:cs="Times New Roman"/>
              </w:rPr>
            </w:pPr>
          </w:p>
        </w:tc>
        <w:tc>
          <w:tcPr>
            <w:tcW w:w="3511" w:type="pct"/>
          </w:tcPr>
          <w:p w14:paraId="1D28F1FD" w14:textId="77777777" w:rsidR="00296D35" w:rsidRPr="00A72BB8" w:rsidRDefault="00296D35" w:rsidP="009661BD">
            <w:pPr>
              <w:suppressAutoHyphens/>
              <w:rPr>
                <w:rFonts w:ascii="Times New Roman" w:eastAsia="Calibri" w:hAnsi="Times New Roman" w:cs="Times New Roman"/>
                <w:bCs/>
              </w:rPr>
            </w:pPr>
            <w:r w:rsidRPr="00A72BB8">
              <w:rPr>
                <w:rFonts w:ascii="Times New Roman" w:eastAsia="Calibri" w:hAnsi="Times New Roman" w:cs="Times New Roman"/>
              </w:rPr>
              <w:t>эффективно действовать в чрезвычайных ситуациях</w:t>
            </w:r>
          </w:p>
        </w:tc>
      </w:tr>
      <w:tr w:rsidR="00296D35" w:rsidRPr="00F87D60" w14:paraId="3074091A" w14:textId="77777777" w:rsidTr="009661BD">
        <w:trPr>
          <w:trHeight w:val="20"/>
        </w:trPr>
        <w:tc>
          <w:tcPr>
            <w:tcW w:w="422" w:type="pct"/>
            <w:vMerge/>
          </w:tcPr>
          <w:p w14:paraId="6FD03343"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14B7AB1" w14:textId="77777777" w:rsidR="00296D35" w:rsidRPr="00F87D60" w:rsidRDefault="00296D35" w:rsidP="009661BD">
            <w:pPr>
              <w:suppressAutoHyphens/>
              <w:rPr>
                <w:rFonts w:ascii="Times New Roman" w:eastAsia="Calibri" w:hAnsi="Times New Roman" w:cs="Times New Roman"/>
              </w:rPr>
            </w:pPr>
          </w:p>
        </w:tc>
        <w:tc>
          <w:tcPr>
            <w:tcW w:w="3511" w:type="pct"/>
          </w:tcPr>
          <w:p w14:paraId="67AE9AC3" w14:textId="77777777" w:rsidR="00296D35" w:rsidRPr="000906B4" w:rsidRDefault="00296D35" w:rsidP="009661BD">
            <w:pPr>
              <w:suppressAutoHyphens/>
              <w:rPr>
                <w:rFonts w:ascii="Times New Roman" w:eastAsia="Calibri" w:hAnsi="Times New Roman" w:cs="Times New Roman"/>
                <w:b/>
              </w:rPr>
            </w:pPr>
            <w:r>
              <w:rPr>
                <w:rFonts w:ascii="Times New Roman" w:eastAsia="Calibri" w:hAnsi="Times New Roman" w:cs="Times New Roman"/>
                <w:b/>
              </w:rPr>
              <w:t>Знания:</w:t>
            </w:r>
          </w:p>
        </w:tc>
      </w:tr>
      <w:tr w:rsidR="00296D35" w:rsidRPr="00F87D60" w14:paraId="20BFC587" w14:textId="77777777" w:rsidTr="009661BD">
        <w:trPr>
          <w:trHeight w:val="20"/>
        </w:trPr>
        <w:tc>
          <w:tcPr>
            <w:tcW w:w="422" w:type="pct"/>
            <w:vMerge/>
          </w:tcPr>
          <w:p w14:paraId="6E8DF140"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66D170A" w14:textId="77777777" w:rsidR="00296D35" w:rsidRPr="00F87D60" w:rsidRDefault="00296D35" w:rsidP="009661BD">
            <w:pPr>
              <w:suppressAutoHyphens/>
              <w:rPr>
                <w:rFonts w:ascii="Times New Roman" w:eastAsia="Calibri" w:hAnsi="Times New Roman" w:cs="Times New Roman"/>
              </w:rPr>
            </w:pPr>
          </w:p>
        </w:tc>
        <w:tc>
          <w:tcPr>
            <w:tcW w:w="3511" w:type="pct"/>
          </w:tcPr>
          <w:p w14:paraId="3219BEF7"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tc>
      </w:tr>
      <w:tr w:rsidR="00296D35" w:rsidRPr="00F87D60" w14:paraId="1ADB7BEE" w14:textId="77777777" w:rsidTr="009661BD">
        <w:trPr>
          <w:trHeight w:val="20"/>
        </w:trPr>
        <w:tc>
          <w:tcPr>
            <w:tcW w:w="422" w:type="pct"/>
            <w:vMerge/>
          </w:tcPr>
          <w:p w14:paraId="78097D91"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1F23265A" w14:textId="77777777" w:rsidR="00296D35" w:rsidRPr="00F87D60" w:rsidRDefault="00296D35" w:rsidP="009661BD">
            <w:pPr>
              <w:suppressAutoHyphens/>
              <w:rPr>
                <w:rFonts w:ascii="Times New Roman" w:eastAsia="Calibri" w:hAnsi="Times New Roman" w:cs="Times New Roman"/>
              </w:rPr>
            </w:pPr>
          </w:p>
        </w:tc>
        <w:tc>
          <w:tcPr>
            <w:tcW w:w="3511" w:type="pct"/>
          </w:tcPr>
          <w:p w14:paraId="22831C25"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основные ресурсы, задействованные в профессиональной деятельности</w:t>
            </w:r>
          </w:p>
        </w:tc>
      </w:tr>
      <w:tr w:rsidR="00296D35" w:rsidRPr="00F87D60" w14:paraId="10FA1E52" w14:textId="77777777" w:rsidTr="009661BD">
        <w:trPr>
          <w:trHeight w:val="20"/>
        </w:trPr>
        <w:tc>
          <w:tcPr>
            <w:tcW w:w="422" w:type="pct"/>
            <w:vMerge/>
          </w:tcPr>
          <w:p w14:paraId="712E0DAF"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ECFE392" w14:textId="77777777" w:rsidR="00296D35" w:rsidRPr="00F87D60" w:rsidRDefault="00296D35" w:rsidP="009661BD">
            <w:pPr>
              <w:suppressAutoHyphens/>
              <w:rPr>
                <w:rFonts w:ascii="Times New Roman" w:eastAsia="Calibri" w:hAnsi="Times New Roman" w:cs="Times New Roman"/>
              </w:rPr>
            </w:pPr>
          </w:p>
        </w:tc>
        <w:tc>
          <w:tcPr>
            <w:tcW w:w="3511" w:type="pct"/>
          </w:tcPr>
          <w:p w14:paraId="585A0838"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пути обеспечения ресурсосбережения</w:t>
            </w:r>
          </w:p>
        </w:tc>
      </w:tr>
      <w:tr w:rsidR="00296D35" w:rsidRPr="00F87D60" w14:paraId="2F520E53" w14:textId="77777777" w:rsidTr="009661BD">
        <w:trPr>
          <w:trHeight w:val="20"/>
        </w:trPr>
        <w:tc>
          <w:tcPr>
            <w:tcW w:w="422" w:type="pct"/>
            <w:vMerge/>
          </w:tcPr>
          <w:p w14:paraId="6669D853"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59CCC43" w14:textId="77777777" w:rsidR="00296D35" w:rsidRPr="00F87D60" w:rsidRDefault="00296D35" w:rsidP="009661BD">
            <w:pPr>
              <w:suppressAutoHyphens/>
              <w:rPr>
                <w:rFonts w:ascii="Times New Roman" w:eastAsia="Calibri" w:hAnsi="Times New Roman" w:cs="Times New Roman"/>
              </w:rPr>
            </w:pPr>
          </w:p>
        </w:tc>
        <w:tc>
          <w:tcPr>
            <w:tcW w:w="3511" w:type="pct"/>
          </w:tcPr>
          <w:p w14:paraId="6B54CD3A" w14:textId="77777777" w:rsidR="00296D35" w:rsidRPr="00A72BB8" w:rsidRDefault="00296D35" w:rsidP="009661BD">
            <w:pPr>
              <w:suppressAutoHyphens/>
              <w:rPr>
                <w:rFonts w:ascii="Times New Roman" w:eastAsia="Calibri" w:hAnsi="Times New Roman" w:cs="Times New Roman"/>
                <w:b/>
                <w:bCs/>
              </w:rPr>
            </w:pPr>
            <w:r w:rsidRPr="00A72BB8">
              <w:rPr>
                <w:rFonts w:ascii="Times New Roman" w:eastAsia="Calibri" w:hAnsi="Times New Roman" w:cs="Times New Roman"/>
                <w:bCs/>
              </w:rPr>
              <w:t>принципы бережливого производства</w:t>
            </w:r>
          </w:p>
        </w:tc>
      </w:tr>
      <w:tr w:rsidR="00296D35" w:rsidRPr="00F87D60" w14:paraId="2B6F8F5C" w14:textId="77777777" w:rsidTr="009661BD">
        <w:trPr>
          <w:trHeight w:val="20"/>
        </w:trPr>
        <w:tc>
          <w:tcPr>
            <w:tcW w:w="422" w:type="pct"/>
            <w:vMerge/>
          </w:tcPr>
          <w:p w14:paraId="79FC617D"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234E25B" w14:textId="77777777" w:rsidR="00296D35" w:rsidRPr="00F87D60" w:rsidRDefault="00296D35" w:rsidP="009661BD">
            <w:pPr>
              <w:suppressAutoHyphens/>
              <w:rPr>
                <w:rFonts w:ascii="Times New Roman" w:eastAsia="Calibri" w:hAnsi="Times New Roman" w:cs="Times New Roman"/>
              </w:rPr>
            </w:pPr>
          </w:p>
        </w:tc>
        <w:tc>
          <w:tcPr>
            <w:tcW w:w="3511" w:type="pct"/>
          </w:tcPr>
          <w:p w14:paraId="21DCB745" w14:textId="77777777" w:rsidR="00296D35" w:rsidRPr="00A72BB8" w:rsidRDefault="00296D35" w:rsidP="009661BD">
            <w:pPr>
              <w:suppressAutoHyphens/>
              <w:rPr>
                <w:rFonts w:ascii="Times New Roman" w:eastAsia="Calibri" w:hAnsi="Times New Roman" w:cs="Times New Roman"/>
                <w:b/>
              </w:rPr>
            </w:pPr>
            <w:r w:rsidRPr="00A72BB8">
              <w:rPr>
                <w:rFonts w:ascii="Times New Roman" w:eastAsia="Calibri" w:hAnsi="Times New Roman" w:cs="Times New Roman"/>
                <w:bCs/>
              </w:rPr>
              <w:t>основные направления изменения климатических условий региона</w:t>
            </w:r>
          </w:p>
        </w:tc>
      </w:tr>
      <w:tr w:rsidR="00296D35" w:rsidRPr="00F87D60" w14:paraId="58497784" w14:textId="77777777" w:rsidTr="009661BD">
        <w:trPr>
          <w:trHeight w:val="20"/>
        </w:trPr>
        <w:tc>
          <w:tcPr>
            <w:tcW w:w="422" w:type="pct"/>
            <w:vMerge/>
          </w:tcPr>
          <w:p w14:paraId="71DB8639"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DB935B1" w14:textId="77777777" w:rsidR="00296D35" w:rsidRPr="00F87D60" w:rsidRDefault="00296D35" w:rsidP="009661BD">
            <w:pPr>
              <w:suppressAutoHyphens/>
              <w:rPr>
                <w:rFonts w:ascii="Times New Roman" w:eastAsia="Calibri" w:hAnsi="Times New Roman" w:cs="Times New Roman"/>
              </w:rPr>
            </w:pPr>
          </w:p>
        </w:tc>
        <w:tc>
          <w:tcPr>
            <w:tcW w:w="3511" w:type="pct"/>
          </w:tcPr>
          <w:p w14:paraId="154D79E1" w14:textId="77777777" w:rsidR="00296D35" w:rsidRPr="00A72BB8" w:rsidRDefault="00296D35" w:rsidP="009661BD">
            <w:pPr>
              <w:suppressAutoHyphens/>
              <w:rPr>
                <w:rFonts w:ascii="Times New Roman" w:eastAsia="Calibri" w:hAnsi="Times New Roman" w:cs="Times New Roman"/>
                <w:bCs/>
              </w:rPr>
            </w:pPr>
            <w:r w:rsidRPr="00A72BB8">
              <w:rPr>
                <w:rFonts w:ascii="Times New Roman" w:eastAsia="Calibri" w:hAnsi="Times New Roman" w:cs="Times New Roman"/>
                <w:bCs/>
              </w:rPr>
              <w:t>правила поведения в чрезвычайных ситуациях</w:t>
            </w:r>
          </w:p>
        </w:tc>
      </w:tr>
      <w:tr w:rsidR="00296D35" w:rsidRPr="00F87D60" w14:paraId="11B7A05C" w14:textId="77777777" w:rsidTr="009661BD">
        <w:trPr>
          <w:trHeight w:val="20"/>
        </w:trPr>
        <w:tc>
          <w:tcPr>
            <w:tcW w:w="422" w:type="pct"/>
            <w:vMerge w:val="restart"/>
          </w:tcPr>
          <w:p w14:paraId="157AE76F"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067" w:type="pct"/>
            <w:vMerge w:val="restart"/>
          </w:tcPr>
          <w:p w14:paraId="270D570E" w14:textId="77777777" w:rsidR="00296D35" w:rsidRPr="00F87D60" w:rsidRDefault="00296D35" w:rsidP="009661BD">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11" w:type="pct"/>
          </w:tcPr>
          <w:p w14:paraId="45D183BC" w14:textId="77777777" w:rsidR="00296D35" w:rsidRPr="00A72BB8" w:rsidRDefault="00296D35" w:rsidP="009661BD">
            <w:pPr>
              <w:suppressAutoHyphens/>
              <w:rPr>
                <w:rFonts w:ascii="Times New Roman" w:eastAsia="Calibri" w:hAnsi="Times New Roman" w:cs="Times New Roman"/>
                <w:b/>
              </w:rPr>
            </w:pPr>
            <w:r>
              <w:rPr>
                <w:rFonts w:ascii="Times New Roman" w:eastAsia="Calibri" w:hAnsi="Times New Roman" w:cs="Times New Roman"/>
                <w:b/>
              </w:rPr>
              <w:t>Умения:</w:t>
            </w:r>
          </w:p>
        </w:tc>
      </w:tr>
      <w:tr w:rsidR="00296D35" w:rsidRPr="00F87D60" w14:paraId="1258DA24" w14:textId="77777777" w:rsidTr="009661BD">
        <w:trPr>
          <w:trHeight w:val="20"/>
        </w:trPr>
        <w:tc>
          <w:tcPr>
            <w:tcW w:w="422" w:type="pct"/>
            <w:vMerge/>
          </w:tcPr>
          <w:p w14:paraId="4C8FB3D3"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3FF28DA7" w14:textId="77777777" w:rsidR="00296D35" w:rsidRPr="00F87D60" w:rsidRDefault="00296D35" w:rsidP="009661BD">
            <w:pPr>
              <w:rPr>
                <w:rFonts w:ascii="Times New Roman" w:eastAsia="Calibri" w:hAnsi="Times New Roman" w:cs="Times New Roman"/>
              </w:rPr>
            </w:pPr>
          </w:p>
        </w:tc>
        <w:tc>
          <w:tcPr>
            <w:tcW w:w="3511" w:type="pct"/>
          </w:tcPr>
          <w:p w14:paraId="57311E00" w14:textId="77777777" w:rsidR="00296D35" w:rsidRPr="00A72BB8" w:rsidRDefault="00296D35" w:rsidP="009661BD">
            <w:pPr>
              <w:suppressAutoHyphens/>
              <w:rPr>
                <w:rFonts w:ascii="Times New Roman" w:eastAsia="Calibri" w:hAnsi="Times New Roman" w:cs="Times New Roman"/>
                <w:b/>
              </w:rPr>
            </w:pPr>
            <w:r w:rsidRPr="00A72BB8">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296D35" w:rsidRPr="00F87D60" w14:paraId="74DFB8BD" w14:textId="77777777" w:rsidTr="009661BD">
        <w:trPr>
          <w:trHeight w:val="20"/>
        </w:trPr>
        <w:tc>
          <w:tcPr>
            <w:tcW w:w="422" w:type="pct"/>
            <w:vMerge/>
          </w:tcPr>
          <w:p w14:paraId="75B55F6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A19174E" w14:textId="77777777" w:rsidR="00296D35" w:rsidRPr="00F87D60" w:rsidRDefault="00296D35" w:rsidP="009661BD">
            <w:pPr>
              <w:rPr>
                <w:rFonts w:ascii="Times New Roman" w:eastAsia="Calibri" w:hAnsi="Times New Roman" w:cs="Times New Roman"/>
              </w:rPr>
            </w:pPr>
          </w:p>
        </w:tc>
        <w:tc>
          <w:tcPr>
            <w:tcW w:w="3511" w:type="pct"/>
          </w:tcPr>
          <w:p w14:paraId="3F9FE9F9" w14:textId="77777777" w:rsidR="00296D35" w:rsidRPr="00A72BB8" w:rsidRDefault="00296D35" w:rsidP="009661BD">
            <w:pPr>
              <w:suppressAutoHyphens/>
              <w:rPr>
                <w:rFonts w:ascii="Times New Roman" w:eastAsia="Calibri" w:hAnsi="Times New Roman" w:cs="Times New Roman"/>
                <w:b/>
              </w:rPr>
            </w:pPr>
            <w:r w:rsidRPr="00A72BB8">
              <w:rPr>
                <w:rFonts w:ascii="Times New Roman" w:eastAsia="Calibri" w:hAnsi="Times New Roman" w:cs="Times New Roman"/>
              </w:rPr>
              <w:t>применять рациональные приемы двигательных функций в профессиональной деятельности</w:t>
            </w:r>
          </w:p>
        </w:tc>
      </w:tr>
      <w:tr w:rsidR="00296D35" w:rsidRPr="00F87D60" w14:paraId="6A1D4F91" w14:textId="77777777" w:rsidTr="009661BD">
        <w:trPr>
          <w:trHeight w:val="20"/>
        </w:trPr>
        <w:tc>
          <w:tcPr>
            <w:tcW w:w="422" w:type="pct"/>
            <w:vMerge/>
          </w:tcPr>
          <w:p w14:paraId="45BF2F35"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282EA88" w14:textId="77777777" w:rsidR="00296D35" w:rsidRPr="00F87D60" w:rsidRDefault="00296D35" w:rsidP="009661BD">
            <w:pPr>
              <w:rPr>
                <w:rFonts w:ascii="Times New Roman" w:eastAsia="Calibri" w:hAnsi="Times New Roman" w:cs="Times New Roman"/>
              </w:rPr>
            </w:pPr>
          </w:p>
        </w:tc>
        <w:tc>
          <w:tcPr>
            <w:tcW w:w="3511" w:type="pct"/>
          </w:tcPr>
          <w:p w14:paraId="036C3AED" w14:textId="77777777" w:rsidR="00296D35" w:rsidRPr="00A72BB8" w:rsidRDefault="00296D35" w:rsidP="009661BD">
            <w:pPr>
              <w:suppressAutoHyphens/>
              <w:rPr>
                <w:rFonts w:ascii="Times New Roman" w:eastAsia="Calibri" w:hAnsi="Times New Roman" w:cs="Times New Roman"/>
                <w:b/>
              </w:rPr>
            </w:pPr>
            <w:r w:rsidRPr="00A72BB8">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A72BB8">
              <w:rPr>
                <w:rFonts w:ascii="Times New Roman" w:eastAsia="Calibri" w:hAnsi="Times New Roman" w:cs="Times New Roman"/>
                <w:bCs/>
              </w:rPr>
              <w:t>специальности</w:t>
            </w:r>
          </w:p>
        </w:tc>
      </w:tr>
      <w:tr w:rsidR="00296D35" w:rsidRPr="00F87D60" w14:paraId="60FADDC4" w14:textId="77777777" w:rsidTr="009661BD">
        <w:trPr>
          <w:trHeight w:val="20"/>
        </w:trPr>
        <w:tc>
          <w:tcPr>
            <w:tcW w:w="422" w:type="pct"/>
            <w:vMerge/>
          </w:tcPr>
          <w:p w14:paraId="018253BB"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FD2EF8B" w14:textId="77777777" w:rsidR="00296D35" w:rsidRPr="00F87D60" w:rsidRDefault="00296D35" w:rsidP="009661BD">
            <w:pPr>
              <w:rPr>
                <w:rFonts w:ascii="Times New Roman" w:eastAsia="Calibri" w:hAnsi="Times New Roman" w:cs="Times New Roman"/>
              </w:rPr>
            </w:pPr>
          </w:p>
        </w:tc>
        <w:tc>
          <w:tcPr>
            <w:tcW w:w="3511" w:type="pct"/>
          </w:tcPr>
          <w:p w14:paraId="5A3C93B1" w14:textId="77777777" w:rsidR="00296D35" w:rsidRPr="000906B4" w:rsidRDefault="00296D35" w:rsidP="009661BD">
            <w:pPr>
              <w:suppressAutoHyphens/>
              <w:rPr>
                <w:rFonts w:ascii="Times New Roman" w:eastAsia="Calibri" w:hAnsi="Times New Roman" w:cs="Times New Roman"/>
                <w:b/>
                <w:bCs/>
              </w:rPr>
            </w:pPr>
            <w:r>
              <w:rPr>
                <w:rFonts w:ascii="Times New Roman" w:eastAsia="Calibri" w:hAnsi="Times New Roman" w:cs="Times New Roman"/>
                <w:b/>
                <w:bCs/>
              </w:rPr>
              <w:t>Знания:</w:t>
            </w:r>
          </w:p>
        </w:tc>
      </w:tr>
      <w:tr w:rsidR="00296D35" w:rsidRPr="00F87D60" w14:paraId="5B6E70AC" w14:textId="77777777" w:rsidTr="009661BD">
        <w:trPr>
          <w:trHeight w:val="20"/>
        </w:trPr>
        <w:tc>
          <w:tcPr>
            <w:tcW w:w="422" w:type="pct"/>
            <w:vMerge/>
          </w:tcPr>
          <w:p w14:paraId="131A9AB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EAD671E" w14:textId="77777777" w:rsidR="00296D35" w:rsidRPr="00F87D60" w:rsidRDefault="00296D35" w:rsidP="009661BD">
            <w:pPr>
              <w:rPr>
                <w:rFonts w:ascii="Times New Roman" w:eastAsia="Calibri" w:hAnsi="Times New Roman" w:cs="Times New Roman"/>
              </w:rPr>
            </w:pPr>
          </w:p>
        </w:tc>
        <w:tc>
          <w:tcPr>
            <w:tcW w:w="3511" w:type="pct"/>
          </w:tcPr>
          <w:p w14:paraId="5D59DC8A" w14:textId="77777777" w:rsidR="00296D35" w:rsidRPr="00A72BB8" w:rsidRDefault="00296D35" w:rsidP="009661BD">
            <w:pPr>
              <w:suppressAutoHyphens/>
              <w:rPr>
                <w:rFonts w:ascii="Times New Roman" w:eastAsia="Calibri" w:hAnsi="Times New Roman" w:cs="Times New Roman"/>
                <w:b/>
              </w:rPr>
            </w:pPr>
            <w:r w:rsidRPr="00A72BB8">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tc>
      </w:tr>
      <w:tr w:rsidR="00296D35" w:rsidRPr="00F87D60" w14:paraId="662527BF" w14:textId="77777777" w:rsidTr="009661BD">
        <w:trPr>
          <w:trHeight w:val="20"/>
        </w:trPr>
        <w:tc>
          <w:tcPr>
            <w:tcW w:w="422" w:type="pct"/>
            <w:vMerge/>
          </w:tcPr>
          <w:p w14:paraId="36E56ED2"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1AD93D31" w14:textId="77777777" w:rsidR="00296D35" w:rsidRPr="00F87D60" w:rsidRDefault="00296D35" w:rsidP="009661BD">
            <w:pPr>
              <w:suppressAutoHyphens/>
              <w:jc w:val="both"/>
              <w:rPr>
                <w:rFonts w:ascii="Times New Roman" w:eastAsia="Calibri" w:hAnsi="Times New Roman" w:cs="Times New Roman"/>
              </w:rPr>
            </w:pPr>
          </w:p>
        </w:tc>
        <w:tc>
          <w:tcPr>
            <w:tcW w:w="3511" w:type="pct"/>
          </w:tcPr>
          <w:p w14:paraId="1B0D3E8B" w14:textId="77777777" w:rsidR="00296D35" w:rsidRPr="00A72BB8" w:rsidRDefault="00296D35" w:rsidP="009661BD">
            <w:pPr>
              <w:suppressAutoHyphens/>
              <w:rPr>
                <w:rFonts w:ascii="Times New Roman" w:eastAsia="Calibri" w:hAnsi="Times New Roman" w:cs="Times New Roman"/>
              </w:rPr>
            </w:pPr>
            <w:r w:rsidRPr="00A72BB8">
              <w:rPr>
                <w:rFonts w:ascii="Times New Roman" w:eastAsia="Calibri" w:hAnsi="Times New Roman" w:cs="Times New Roman"/>
              </w:rPr>
              <w:t>основы здорового образа жизни</w:t>
            </w:r>
          </w:p>
        </w:tc>
      </w:tr>
      <w:tr w:rsidR="00296D35" w:rsidRPr="00F87D60" w14:paraId="68F54CEA" w14:textId="77777777" w:rsidTr="009661BD">
        <w:trPr>
          <w:trHeight w:val="20"/>
        </w:trPr>
        <w:tc>
          <w:tcPr>
            <w:tcW w:w="422" w:type="pct"/>
            <w:vMerge/>
          </w:tcPr>
          <w:p w14:paraId="3A72AEA4"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CA2A4C4" w14:textId="77777777" w:rsidR="00296D35" w:rsidRPr="00F87D60" w:rsidRDefault="00296D35" w:rsidP="009661BD">
            <w:pPr>
              <w:suppressAutoHyphens/>
              <w:jc w:val="both"/>
              <w:rPr>
                <w:rFonts w:ascii="Times New Roman" w:eastAsia="Calibri" w:hAnsi="Times New Roman" w:cs="Times New Roman"/>
              </w:rPr>
            </w:pPr>
          </w:p>
        </w:tc>
        <w:tc>
          <w:tcPr>
            <w:tcW w:w="3511" w:type="pct"/>
          </w:tcPr>
          <w:p w14:paraId="6697CF37" w14:textId="77777777" w:rsidR="00296D35" w:rsidRPr="00A72BB8" w:rsidRDefault="00296D35" w:rsidP="009661BD">
            <w:pPr>
              <w:suppressAutoHyphens/>
              <w:rPr>
                <w:rFonts w:ascii="Times New Roman" w:eastAsia="Calibri" w:hAnsi="Times New Roman" w:cs="Times New Roman"/>
              </w:rPr>
            </w:pPr>
            <w:r w:rsidRPr="00A72BB8">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A72BB8">
              <w:rPr>
                <w:rFonts w:ascii="Times New Roman" w:eastAsia="Calibri" w:hAnsi="Times New Roman" w:cs="Times New Roman"/>
                <w:bCs/>
              </w:rPr>
              <w:t>специальности</w:t>
            </w:r>
          </w:p>
        </w:tc>
      </w:tr>
      <w:tr w:rsidR="00296D35" w:rsidRPr="00F87D60" w14:paraId="2E88707A" w14:textId="77777777" w:rsidTr="009661BD">
        <w:trPr>
          <w:trHeight w:val="20"/>
        </w:trPr>
        <w:tc>
          <w:tcPr>
            <w:tcW w:w="422" w:type="pct"/>
            <w:vMerge/>
          </w:tcPr>
          <w:p w14:paraId="2594A857"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30AEAB2" w14:textId="77777777" w:rsidR="00296D35" w:rsidRPr="00F87D60" w:rsidRDefault="00296D35" w:rsidP="009661BD">
            <w:pPr>
              <w:suppressAutoHyphens/>
              <w:jc w:val="both"/>
              <w:rPr>
                <w:rFonts w:ascii="Times New Roman" w:eastAsia="Calibri" w:hAnsi="Times New Roman" w:cs="Times New Roman"/>
              </w:rPr>
            </w:pPr>
          </w:p>
        </w:tc>
        <w:tc>
          <w:tcPr>
            <w:tcW w:w="3511" w:type="pct"/>
          </w:tcPr>
          <w:p w14:paraId="64DA8761" w14:textId="77777777" w:rsidR="00296D35" w:rsidRPr="00F87D60" w:rsidRDefault="00296D35" w:rsidP="009661BD">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296D35" w:rsidRPr="00F87D60" w14:paraId="029B24D6" w14:textId="77777777" w:rsidTr="009661BD">
        <w:trPr>
          <w:trHeight w:val="20"/>
        </w:trPr>
        <w:tc>
          <w:tcPr>
            <w:tcW w:w="422" w:type="pct"/>
            <w:vMerge w:val="restart"/>
          </w:tcPr>
          <w:p w14:paraId="434FC2CD" w14:textId="77777777" w:rsidR="00296D35" w:rsidRPr="00F87D60" w:rsidRDefault="00296D35" w:rsidP="009661BD">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09</w:t>
            </w:r>
          </w:p>
        </w:tc>
        <w:tc>
          <w:tcPr>
            <w:tcW w:w="1067" w:type="pct"/>
            <w:vMerge w:val="restart"/>
          </w:tcPr>
          <w:p w14:paraId="65F0FB14" w14:textId="77777777" w:rsidR="00296D35" w:rsidRPr="00F87D60" w:rsidRDefault="00296D35" w:rsidP="009661BD">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511" w:type="pct"/>
          </w:tcPr>
          <w:p w14:paraId="68DD087A" w14:textId="77777777" w:rsidR="00296D35" w:rsidRPr="000906B4" w:rsidRDefault="00296D35" w:rsidP="009661BD">
            <w:pPr>
              <w:suppressAutoHyphens/>
              <w:rPr>
                <w:rFonts w:ascii="Times New Roman" w:eastAsia="Calibri" w:hAnsi="Times New Roman" w:cs="Times New Roman"/>
                <w:b/>
                <w:bCs/>
                <w:iCs/>
              </w:rPr>
            </w:pPr>
            <w:r w:rsidRPr="000906B4">
              <w:rPr>
                <w:rFonts w:ascii="Times New Roman" w:eastAsia="Calibri" w:hAnsi="Times New Roman" w:cs="Times New Roman"/>
                <w:b/>
                <w:bCs/>
                <w:iCs/>
              </w:rPr>
              <w:t>Умения:</w:t>
            </w:r>
          </w:p>
        </w:tc>
      </w:tr>
      <w:tr w:rsidR="00296D35" w:rsidRPr="00F87D60" w14:paraId="0EBC10D5" w14:textId="77777777" w:rsidTr="009661BD">
        <w:trPr>
          <w:trHeight w:val="20"/>
        </w:trPr>
        <w:tc>
          <w:tcPr>
            <w:tcW w:w="422" w:type="pct"/>
            <w:vMerge/>
          </w:tcPr>
          <w:p w14:paraId="14E0EA88"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13920D26" w14:textId="77777777" w:rsidR="00296D35" w:rsidRPr="00F87D60" w:rsidRDefault="00296D35" w:rsidP="009661BD">
            <w:pPr>
              <w:suppressAutoHyphens/>
              <w:rPr>
                <w:rFonts w:ascii="Times New Roman" w:eastAsia="Calibri" w:hAnsi="Times New Roman" w:cs="Times New Roman"/>
              </w:rPr>
            </w:pPr>
          </w:p>
        </w:tc>
        <w:tc>
          <w:tcPr>
            <w:tcW w:w="3511" w:type="pct"/>
          </w:tcPr>
          <w:p w14:paraId="650F1596"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96D35" w:rsidRPr="00F87D60" w14:paraId="15318C97" w14:textId="77777777" w:rsidTr="009661BD">
        <w:trPr>
          <w:trHeight w:val="20"/>
        </w:trPr>
        <w:tc>
          <w:tcPr>
            <w:tcW w:w="422" w:type="pct"/>
            <w:vMerge/>
          </w:tcPr>
          <w:p w14:paraId="5FDE8016"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75E4BB7C" w14:textId="77777777" w:rsidR="00296D35" w:rsidRPr="00F87D60" w:rsidRDefault="00296D35" w:rsidP="009661BD">
            <w:pPr>
              <w:suppressAutoHyphens/>
              <w:rPr>
                <w:rFonts w:ascii="Times New Roman" w:eastAsia="Calibri" w:hAnsi="Times New Roman" w:cs="Times New Roman"/>
              </w:rPr>
            </w:pPr>
          </w:p>
        </w:tc>
        <w:tc>
          <w:tcPr>
            <w:tcW w:w="3511" w:type="pct"/>
          </w:tcPr>
          <w:p w14:paraId="62F968AC"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296D35" w:rsidRPr="00F87D60" w14:paraId="529B0E0D" w14:textId="77777777" w:rsidTr="009661BD">
        <w:trPr>
          <w:trHeight w:val="20"/>
        </w:trPr>
        <w:tc>
          <w:tcPr>
            <w:tcW w:w="422" w:type="pct"/>
            <w:vMerge/>
          </w:tcPr>
          <w:p w14:paraId="28EB4B3B"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5B1F01F" w14:textId="77777777" w:rsidR="00296D35" w:rsidRPr="00F87D60" w:rsidRDefault="00296D35" w:rsidP="009661BD">
            <w:pPr>
              <w:suppressAutoHyphens/>
              <w:rPr>
                <w:rFonts w:ascii="Times New Roman" w:eastAsia="Calibri" w:hAnsi="Times New Roman" w:cs="Times New Roman"/>
              </w:rPr>
            </w:pPr>
          </w:p>
        </w:tc>
        <w:tc>
          <w:tcPr>
            <w:tcW w:w="3511" w:type="pct"/>
          </w:tcPr>
          <w:p w14:paraId="7655BF5B"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296D35" w:rsidRPr="00F87D60" w14:paraId="56ED2F0D" w14:textId="77777777" w:rsidTr="009661BD">
        <w:trPr>
          <w:trHeight w:val="20"/>
        </w:trPr>
        <w:tc>
          <w:tcPr>
            <w:tcW w:w="422" w:type="pct"/>
            <w:vMerge/>
          </w:tcPr>
          <w:p w14:paraId="2176FCA4"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CC6D2FA" w14:textId="77777777" w:rsidR="00296D35" w:rsidRPr="00F87D60" w:rsidRDefault="00296D35" w:rsidP="009661BD">
            <w:pPr>
              <w:suppressAutoHyphens/>
              <w:rPr>
                <w:rFonts w:ascii="Times New Roman" w:eastAsia="Calibri" w:hAnsi="Times New Roman" w:cs="Times New Roman"/>
              </w:rPr>
            </w:pPr>
          </w:p>
        </w:tc>
        <w:tc>
          <w:tcPr>
            <w:tcW w:w="3511" w:type="pct"/>
          </w:tcPr>
          <w:p w14:paraId="2298B1E4"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296D35" w:rsidRPr="00F87D60" w14:paraId="308B1BD4" w14:textId="77777777" w:rsidTr="009661BD">
        <w:trPr>
          <w:trHeight w:val="20"/>
        </w:trPr>
        <w:tc>
          <w:tcPr>
            <w:tcW w:w="422" w:type="pct"/>
            <w:vMerge/>
          </w:tcPr>
          <w:p w14:paraId="6432DA8A"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DF6D1A7" w14:textId="77777777" w:rsidR="00296D35" w:rsidRPr="00F87D60" w:rsidRDefault="00296D35" w:rsidP="009661BD">
            <w:pPr>
              <w:suppressAutoHyphens/>
              <w:rPr>
                <w:rFonts w:ascii="Times New Roman" w:eastAsia="Calibri" w:hAnsi="Times New Roman" w:cs="Times New Roman"/>
              </w:rPr>
            </w:pPr>
          </w:p>
        </w:tc>
        <w:tc>
          <w:tcPr>
            <w:tcW w:w="3511" w:type="pct"/>
          </w:tcPr>
          <w:p w14:paraId="50D5AE43"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296D35" w:rsidRPr="00F87D60" w14:paraId="77FFB25E" w14:textId="77777777" w:rsidTr="009661BD">
        <w:trPr>
          <w:trHeight w:val="20"/>
        </w:trPr>
        <w:tc>
          <w:tcPr>
            <w:tcW w:w="422" w:type="pct"/>
            <w:vMerge/>
          </w:tcPr>
          <w:p w14:paraId="63B76589"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0DBF2A97" w14:textId="77777777" w:rsidR="00296D35" w:rsidRPr="00F87D60" w:rsidRDefault="00296D35" w:rsidP="009661BD">
            <w:pPr>
              <w:suppressAutoHyphens/>
              <w:rPr>
                <w:rFonts w:ascii="Times New Roman" w:eastAsia="Calibri" w:hAnsi="Times New Roman" w:cs="Times New Roman"/>
              </w:rPr>
            </w:pPr>
          </w:p>
        </w:tc>
        <w:tc>
          <w:tcPr>
            <w:tcW w:w="3511" w:type="pct"/>
          </w:tcPr>
          <w:p w14:paraId="79D192F5" w14:textId="77777777" w:rsidR="00296D35" w:rsidRPr="000906B4" w:rsidRDefault="00296D35" w:rsidP="009661BD">
            <w:pPr>
              <w:suppressAutoHyphens/>
              <w:rPr>
                <w:rFonts w:ascii="Times New Roman" w:eastAsia="Calibri" w:hAnsi="Times New Roman" w:cs="Times New Roman"/>
                <w:b/>
                <w:bCs/>
                <w:iCs/>
                <w:lang w:val="en-US"/>
              </w:rPr>
            </w:pPr>
            <w:r w:rsidRPr="000906B4">
              <w:rPr>
                <w:rFonts w:ascii="Times New Roman" w:eastAsia="Calibri" w:hAnsi="Times New Roman" w:cs="Times New Roman"/>
                <w:b/>
                <w:bCs/>
                <w:iCs/>
              </w:rPr>
              <w:t>Знания</w:t>
            </w:r>
            <w:r>
              <w:rPr>
                <w:rFonts w:ascii="Times New Roman" w:eastAsia="Calibri" w:hAnsi="Times New Roman" w:cs="Times New Roman"/>
                <w:b/>
                <w:bCs/>
                <w:iCs/>
              </w:rPr>
              <w:t>:</w:t>
            </w:r>
          </w:p>
        </w:tc>
      </w:tr>
      <w:tr w:rsidR="00296D35" w:rsidRPr="00F87D60" w14:paraId="09298501" w14:textId="77777777" w:rsidTr="009661BD">
        <w:trPr>
          <w:trHeight w:val="20"/>
        </w:trPr>
        <w:tc>
          <w:tcPr>
            <w:tcW w:w="422" w:type="pct"/>
            <w:vMerge/>
          </w:tcPr>
          <w:p w14:paraId="276AB99C"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445F5A15" w14:textId="77777777" w:rsidR="00296D35" w:rsidRPr="00F87D60" w:rsidRDefault="00296D35" w:rsidP="009661BD">
            <w:pPr>
              <w:suppressAutoHyphens/>
              <w:rPr>
                <w:rFonts w:ascii="Times New Roman" w:eastAsia="Calibri" w:hAnsi="Times New Roman" w:cs="Times New Roman"/>
              </w:rPr>
            </w:pPr>
          </w:p>
        </w:tc>
        <w:tc>
          <w:tcPr>
            <w:tcW w:w="3511" w:type="pct"/>
          </w:tcPr>
          <w:p w14:paraId="190FAB40"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296D35" w:rsidRPr="00F87D60" w14:paraId="359FAFDD" w14:textId="77777777" w:rsidTr="009661BD">
        <w:trPr>
          <w:trHeight w:val="20"/>
        </w:trPr>
        <w:tc>
          <w:tcPr>
            <w:tcW w:w="422" w:type="pct"/>
            <w:vMerge/>
          </w:tcPr>
          <w:p w14:paraId="18E0272C"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6A4B721D" w14:textId="77777777" w:rsidR="00296D35" w:rsidRPr="00F87D60" w:rsidRDefault="00296D35" w:rsidP="009661BD">
            <w:pPr>
              <w:suppressAutoHyphens/>
              <w:rPr>
                <w:rFonts w:ascii="Times New Roman" w:eastAsia="Calibri" w:hAnsi="Times New Roman" w:cs="Times New Roman"/>
              </w:rPr>
            </w:pPr>
          </w:p>
        </w:tc>
        <w:tc>
          <w:tcPr>
            <w:tcW w:w="3511" w:type="pct"/>
          </w:tcPr>
          <w:p w14:paraId="6B65A60A"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296D35" w:rsidRPr="00F87D60" w14:paraId="11584104" w14:textId="77777777" w:rsidTr="009661BD">
        <w:trPr>
          <w:trHeight w:val="20"/>
        </w:trPr>
        <w:tc>
          <w:tcPr>
            <w:tcW w:w="422" w:type="pct"/>
            <w:vMerge/>
          </w:tcPr>
          <w:p w14:paraId="4A2A9038"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DEB9380" w14:textId="77777777" w:rsidR="00296D35" w:rsidRPr="00F87D60" w:rsidRDefault="00296D35" w:rsidP="009661BD">
            <w:pPr>
              <w:suppressAutoHyphens/>
              <w:rPr>
                <w:rFonts w:ascii="Times New Roman" w:eastAsia="Calibri" w:hAnsi="Times New Roman" w:cs="Times New Roman"/>
              </w:rPr>
            </w:pPr>
          </w:p>
        </w:tc>
        <w:tc>
          <w:tcPr>
            <w:tcW w:w="3511" w:type="pct"/>
          </w:tcPr>
          <w:p w14:paraId="31868991"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296D35" w:rsidRPr="00F87D60" w14:paraId="30867CCE" w14:textId="77777777" w:rsidTr="009661BD">
        <w:trPr>
          <w:trHeight w:val="20"/>
        </w:trPr>
        <w:tc>
          <w:tcPr>
            <w:tcW w:w="422" w:type="pct"/>
            <w:vMerge/>
          </w:tcPr>
          <w:p w14:paraId="01C2F8EB"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2FD40745" w14:textId="77777777" w:rsidR="00296D35" w:rsidRPr="00F87D60" w:rsidRDefault="00296D35" w:rsidP="009661BD">
            <w:pPr>
              <w:suppressAutoHyphens/>
              <w:rPr>
                <w:rFonts w:ascii="Times New Roman" w:eastAsia="Calibri" w:hAnsi="Times New Roman" w:cs="Times New Roman"/>
              </w:rPr>
            </w:pPr>
          </w:p>
        </w:tc>
        <w:tc>
          <w:tcPr>
            <w:tcW w:w="3511" w:type="pct"/>
          </w:tcPr>
          <w:p w14:paraId="7427A8E0" w14:textId="77777777" w:rsidR="00296D35" w:rsidRPr="00F87D60" w:rsidRDefault="00296D35" w:rsidP="009661BD">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296D35" w:rsidRPr="00F87D60" w14:paraId="548B7F09" w14:textId="77777777" w:rsidTr="009661BD">
        <w:trPr>
          <w:trHeight w:val="20"/>
        </w:trPr>
        <w:tc>
          <w:tcPr>
            <w:tcW w:w="422" w:type="pct"/>
            <w:vMerge/>
          </w:tcPr>
          <w:p w14:paraId="326EC62D" w14:textId="77777777" w:rsidR="00296D35" w:rsidRPr="00F87D60" w:rsidRDefault="00296D35" w:rsidP="009661BD">
            <w:pPr>
              <w:jc w:val="center"/>
              <w:rPr>
                <w:rFonts w:ascii="Times New Roman" w:eastAsia="Calibri" w:hAnsi="Times New Roman" w:cs="Times New Roman"/>
                <w:iCs/>
              </w:rPr>
            </w:pPr>
          </w:p>
        </w:tc>
        <w:tc>
          <w:tcPr>
            <w:tcW w:w="1067" w:type="pct"/>
            <w:vMerge/>
          </w:tcPr>
          <w:p w14:paraId="5EB56FEE" w14:textId="77777777" w:rsidR="00296D35" w:rsidRPr="00F87D60" w:rsidRDefault="00296D35" w:rsidP="009661BD">
            <w:pPr>
              <w:suppressAutoHyphens/>
              <w:rPr>
                <w:rFonts w:ascii="Times New Roman" w:eastAsia="Calibri" w:hAnsi="Times New Roman" w:cs="Times New Roman"/>
              </w:rPr>
            </w:pPr>
          </w:p>
        </w:tc>
        <w:tc>
          <w:tcPr>
            <w:tcW w:w="3511" w:type="pct"/>
          </w:tcPr>
          <w:p w14:paraId="7193F784" w14:textId="77777777" w:rsidR="00296D35" w:rsidRPr="00F87D60" w:rsidRDefault="00296D35" w:rsidP="009661BD">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6869B8C7" w14:textId="77777777" w:rsidR="00DB4F35" w:rsidRDefault="00DB4F35" w:rsidP="000475B5">
      <w:pPr>
        <w:pStyle w:val="114"/>
        <w:spacing w:after="0" w:line="240" w:lineRule="auto"/>
        <w:rPr>
          <w:bCs/>
        </w:rPr>
      </w:pPr>
      <w:bookmarkStart w:id="21" w:name="_Toc150716415"/>
      <w:bookmarkStart w:id="22" w:name="_Toc156156499"/>
      <w:r>
        <w:rPr>
          <w:bCs/>
        </w:rPr>
        <w:br w:type="page"/>
      </w:r>
    </w:p>
    <w:p w14:paraId="6A95F3B4" w14:textId="77777777" w:rsidR="00CE58BA" w:rsidRDefault="00613795" w:rsidP="000475B5">
      <w:pPr>
        <w:pStyle w:val="114"/>
        <w:spacing w:after="0" w:line="240" w:lineRule="auto"/>
        <w:rPr>
          <w:bCs/>
        </w:rPr>
      </w:pPr>
      <w:r w:rsidRPr="00696890">
        <w:rPr>
          <w:bCs/>
        </w:rPr>
        <w:lastRenderedPageBreak/>
        <w:t>4.2. Профессиональные компетенции</w:t>
      </w:r>
      <w:bookmarkEnd w:id="21"/>
      <w:bookmarkEnd w:id="22"/>
    </w:p>
    <w:p w14:paraId="1931F3D9" w14:textId="77777777" w:rsidR="00CE58BA" w:rsidRPr="000475B5" w:rsidRDefault="00262137" w:rsidP="000475B5">
      <w:pPr>
        <w:pStyle w:val="114"/>
        <w:spacing w:after="0" w:line="240" w:lineRule="auto"/>
        <w:rPr>
          <w:bCs/>
        </w:rPr>
      </w:pPr>
      <w:r>
        <w:rPr>
          <w:bCs/>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4173"/>
        <w:gridCol w:w="1481"/>
        <w:gridCol w:w="6273"/>
      </w:tblGrid>
      <w:tr w:rsidR="00CE58BA" w:rsidRPr="00087025" w14:paraId="1EA29314" w14:textId="77777777" w:rsidTr="00700B1E">
        <w:trPr>
          <w:cantSplit/>
          <w:jc w:val="center"/>
        </w:trPr>
        <w:tc>
          <w:tcPr>
            <w:tcW w:w="2633" w:type="dxa"/>
            <w:shd w:val="clear" w:color="auto" w:fill="auto"/>
          </w:tcPr>
          <w:p w14:paraId="2C649DF4" w14:textId="77777777" w:rsidR="00CE58BA" w:rsidRPr="00087025" w:rsidRDefault="00CE58BA" w:rsidP="00700B1E">
            <w:pPr>
              <w:suppressAutoHyphens/>
              <w:jc w:val="center"/>
              <w:rPr>
                <w:rFonts w:ascii="Times New Roman" w:eastAsia="Calibri" w:hAnsi="Times New Roman" w:cs="Times New Roman"/>
                <w:b/>
              </w:rPr>
            </w:pPr>
            <w:bookmarkStart w:id="23" w:name="_Hlk131166161"/>
            <w:r w:rsidRPr="00087025">
              <w:rPr>
                <w:rFonts w:ascii="Times New Roman" w:eastAsia="Calibri" w:hAnsi="Times New Roman" w:cs="Times New Roman"/>
                <w:b/>
              </w:rPr>
              <w:t>Виды деятельности</w:t>
            </w:r>
          </w:p>
        </w:tc>
        <w:tc>
          <w:tcPr>
            <w:tcW w:w="4173" w:type="dxa"/>
            <w:shd w:val="clear" w:color="auto" w:fill="auto"/>
          </w:tcPr>
          <w:p w14:paraId="2B0C767A" w14:textId="77777777" w:rsidR="00CE58BA" w:rsidRPr="00087025" w:rsidRDefault="00CE58BA" w:rsidP="00700B1E">
            <w:pPr>
              <w:suppressAutoHyphens/>
              <w:jc w:val="center"/>
              <w:rPr>
                <w:rFonts w:ascii="Times New Roman" w:eastAsia="Calibri" w:hAnsi="Times New Roman" w:cs="Times New Roman"/>
                <w:b/>
              </w:rPr>
            </w:pPr>
            <w:r w:rsidRPr="00087025">
              <w:rPr>
                <w:rFonts w:ascii="Times New Roman" w:eastAsia="Calibri" w:hAnsi="Times New Roman" w:cs="Times New Roman"/>
                <w:b/>
              </w:rPr>
              <w:t>Код и наименование компетенции</w:t>
            </w:r>
          </w:p>
        </w:tc>
        <w:tc>
          <w:tcPr>
            <w:tcW w:w="7754" w:type="dxa"/>
            <w:gridSpan w:val="2"/>
            <w:shd w:val="clear" w:color="auto" w:fill="auto"/>
          </w:tcPr>
          <w:p w14:paraId="182A022F" w14:textId="77777777" w:rsidR="00CE58BA" w:rsidRPr="00087025" w:rsidRDefault="00CE58BA" w:rsidP="00700B1E">
            <w:pPr>
              <w:suppressAutoHyphens/>
              <w:jc w:val="center"/>
              <w:rPr>
                <w:rFonts w:ascii="Times New Roman" w:eastAsia="Calibri" w:hAnsi="Times New Roman" w:cs="Times New Roman"/>
                <w:b/>
                <w:highlight w:val="yellow"/>
              </w:rPr>
            </w:pPr>
            <w:r w:rsidRPr="00087025">
              <w:rPr>
                <w:rFonts w:ascii="Times New Roman" w:eastAsia="Calibri" w:hAnsi="Times New Roman" w:cs="Times New Roman"/>
                <w:b/>
              </w:rPr>
              <w:t>Показатели освоения компетенции</w:t>
            </w:r>
          </w:p>
        </w:tc>
      </w:tr>
      <w:tr w:rsidR="00CE58BA" w:rsidRPr="00087025" w14:paraId="3C034570" w14:textId="77777777" w:rsidTr="00700B1E">
        <w:trPr>
          <w:cantSplit/>
          <w:jc w:val="center"/>
        </w:trPr>
        <w:tc>
          <w:tcPr>
            <w:tcW w:w="2633" w:type="dxa"/>
            <w:vMerge w:val="restart"/>
            <w:shd w:val="clear" w:color="auto" w:fill="auto"/>
          </w:tcPr>
          <w:p w14:paraId="5DF11D1D" w14:textId="77777777" w:rsidR="00CE58BA" w:rsidRPr="00087025" w:rsidRDefault="00CE58BA" w:rsidP="00700B1E">
            <w:pPr>
              <w:suppressAutoHyphens/>
              <w:rPr>
                <w:rFonts w:ascii="Times New Roman" w:eastAsia="Calibri" w:hAnsi="Times New Roman" w:cs="Times New Roman"/>
              </w:rPr>
            </w:pPr>
            <w:r w:rsidRPr="00087025">
              <w:rPr>
                <w:rFonts w:ascii="Times New Roman" w:eastAsia="Calibri" w:hAnsi="Times New Roman" w:cs="Times New Roman"/>
              </w:rPr>
              <w:t>Разработка кода для искусственного интеллекта</w:t>
            </w:r>
          </w:p>
        </w:tc>
        <w:tc>
          <w:tcPr>
            <w:tcW w:w="4173" w:type="dxa"/>
            <w:vMerge w:val="restart"/>
            <w:shd w:val="clear" w:color="auto" w:fill="auto"/>
          </w:tcPr>
          <w:p w14:paraId="05F6B9E1"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1.1. Формировать алгоритмы разработки программных модулей в соответствии с техническим заданием.</w:t>
            </w:r>
          </w:p>
        </w:tc>
        <w:tc>
          <w:tcPr>
            <w:tcW w:w="7754" w:type="dxa"/>
            <w:gridSpan w:val="2"/>
            <w:shd w:val="clear" w:color="auto" w:fill="auto"/>
          </w:tcPr>
          <w:p w14:paraId="6545A622"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746A5187" w14:textId="77777777" w:rsidTr="00700B1E">
        <w:trPr>
          <w:cantSplit/>
          <w:jc w:val="center"/>
        </w:trPr>
        <w:tc>
          <w:tcPr>
            <w:tcW w:w="2633" w:type="dxa"/>
            <w:vMerge/>
            <w:shd w:val="clear" w:color="auto" w:fill="auto"/>
          </w:tcPr>
          <w:p w14:paraId="648BA06B" w14:textId="77777777" w:rsidR="00CE58BA" w:rsidRPr="00087025" w:rsidRDefault="00CE58BA" w:rsidP="00700B1E">
            <w:pPr>
              <w:suppressAutoHyphens/>
              <w:rPr>
                <w:rFonts w:ascii="Times New Roman" w:eastAsia="Calibri" w:hAnsi="Times New Roman" w:cs="Times New Roman"/>
              </w:rPr>
            </w:pPr>
          </w:p>
        </w:tc>
        <w:tc>
          <w:tcPr>
            <w:tcW w:w="4173" w:type="dxa"/>
            <w:vMerge/>
            <w:shd w:val="clear" w:color="auto" w:fill="auto"/>
          </w:tcPr>
          <w:p w14:paraId="5B9614B1"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7A4B2C1"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szCs w:val="24"/>
              </w:rPr>
              <w:t xml:space="preserve">Разработки, оптимизации и </w:t>
            </w:r>
            <w:r w:rsidRPr="00B472B9">
              <w:rPr>
                <w:rFonts w:ascii="Times New Roman" w:hAnsi="Times New Roman" w:cs="Times New Roman"/>
                <w:szCs w:val="24"/>
              </w:rPr>
              <w:t xml:space="preserve">оценка сложности </w:t>
            </w:r>
            <w:r w:rsidRPr="00087025">
              <w:rPr>
                <w:rFonts w:ascii="Times New Roman" w:hAnsi="Times New Roman" w:cs="Times New Roman"/>
                <w:szCs w:val="24"/>
              </w:rPr>
              <w:t>алгоритмов для ИИ-программ.</w:t>
            </w:r>
          </w:p>
        </w:tc>
      </w:tr>
      <w:tr w:rsidR="00CE58BA" w:rsidRPr="00087025" w14:paraId="53AF5116" w14:textId="77777777" w:rsidTr="00700B1E">
        <w:trPr>
          <w:cantSplit/>
          <w:jc w:val="center"/>
        </w:trPr>
        <w:tc>
          <w:tcPr>
            <w:tcW w:w="2633" w:type="dxa"/>
            <w:vMerge/>
            <w:shd w:val="clear" w:color="auto" w:fill="auto"/>
          </w:tcPr>
          <w:p w14:paraId="2DC6A9D2" w14:textId="77777777" w:rsidR="00CE58BA" w:rsidRPr="00087025" w:rsidRDefault="00CE58BA" w:rsidP="00700B1E">
            <w:pPr>
              <w:suppressAutoHyphens/>
              <w:rPr>
                <w:rFonts w:ascii="Times New Roman" w:eastAsia="Calibri" w:hAnsi="Times New Roman" w:cs="Times New Roman"/>
              </w:rPr>
            </w:pPr>
          </w:p>
        </w:tc>
        <w:tc>
          <w:tcPr>
            <w:tcW w:w="4173" w:type="dxa"/>
            <w:vMerge/>
            <w:shd w:val="clear" w:color="auto" w:fill="auto"/>
          </w:tcPr>
          <w:p w14:paraId="396DA7D8"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ECCD90B"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szCs w:val="24"/>
              </w:rPr>
              <w:t>Использования библиотек и инструментов для работы с алгоритмами и данными.</w:t>
            </w:r>
          </w:p>
        </w:tc>
      </w:tr>
      <w:tr w:rsidR="00CE58BA" w:rsidRPr="00087025" w14:paraId="47F09B1C" w14:textId="77777777" w:rsidTr="00700B1E">
        <w:trPr>
          <w:cantSplit/>
          <w:jc w:val="center"/>
        </w:trPr>
        <w:tc>
          <w:tcPr>
            <w:tcW w:w="2633" w:type="dxa"/>
            <w:vMerge/>
            <w:shd w:val="clear" w:color="auto" w:fill="auto"/>
          </w:tcPr>
          <w:p w14:paraId="07C6ADE2" w14:textId="77777777" w:rsidR="00CE58BA" w:rsidRPr="00087025" w:rsidRDefault="00CE58BA" w:rsidP="00700B1E">
            <w:pPr>
              <w:suppressAutoHyphens/>
              <w:rPr>
                <w:rFonts w:ascii="Times New Roman" w:eastAsia="Calibri" w:hAnsi="Times New Roman" w:cs="Times New Roman"/>
              </w:rPr>
            </w:pPr>
          </w:p>
        </w:tc>
        <w:tc>
          <w:tcPr>
            <w:tcW w:w="4173" w:type="dxa"/>
            <w:vMerge/>
            <w:shd w:val="clear" w:color="auto" w:fill="auto"/>
          </w:tcPr>
          <w:p w14:paraId="6C09785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25B69A4"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szCs w:val="24"/>
              </w:rPr>
              <w:t>Применения структур данных (деревья, графы, списки) для реализации алгоритмов.</w:t>
            </w:r>
          </w:p>
        </w:tc>
      </w:tr>
      <w:tr w:rsidR="00CE58BA" w:rsidRPr="00087025" w14:paraId="32695BBB" w14:textId="77777777" w:rsidTr="00700B1E">
        <w:trPr>
          <w:cantSplit/>
          <w:jc w:val="center"/>
        </w:trPr>
        <w:tc>
          <w:tcPr>
            <w:tcW w:w="2633" w:type="dxa"/>
            <w:vMerge/>
            <w:shd w:val="clear" w:color="auto" w:fill="auto"/>
          </w:tcPr>
          <w:p w14:paraId="747B558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A8D7D34"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1090749"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5692852C" w14:textId="77777777" w:rsidTr="00700B1E">
        <w:trPr>
          <w:cantSplit/>
          <w:jc w:val="center"/>
        </w:trPr>
        <w:tc>
          <w:tcPr>
            <w:tcW w:w="2633" w:type="dxa"/>
            <w:vMerge/>
            <w:shd w:val="clear" w:color="auto" w:fill="auto"/>
          </w:tcPr>
          <w:p w14:paraId="0EF0D11B"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792A6D0"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01667A1"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bCs/>
                <w:szCs w:val="24"/>
              </w:rPr>
              <w:t>Анализировать технические задания и выявлять требования к алгоритмам.</w:t>
            </w:r>
          </w:p>
        </w:tc>
      </w:tr>
      <w:tr w:rsidR="00CE58BA" w:rsidRPr="00087025" w14:paraId="6A236019" w14:textId="77777777" w:rsidTr="00700B1E">
        <w:trPr>
          <w:cantSplit/>
          <w:jc w:val="center"/>
        </w:trPr>
        <w:tc>
          <w:tcPr>
            <w:tcW w:w="2633" w:type="dxa"/>
            <w:vMerge/>
            <w:shd w:val="clear" w:color="auto" w:fill="auto"/>
          </w:tcPr>
          <w:p w14:paraId="4E0BC23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426EB5C"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41FFC6A"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bCs/>
                <w:szCs w:val="24"/>
              </w:rPr>
              <w:t>Применять методы алгоритмизации для решения задач программирования.</w:t>
            </w:r>
          </w:p>
        </w:tc>
      </w:tr>
      <w:tr w:rsidR="00CE58BA" w:rsidRPr="00087025" w14:paraId="3E08DE68" w14:textId="77777777" w:rsidTr="00700B1E">
        <w:trPr>
          <w:cantSplit/>
          <w:jc w:val="center"/>
        </w:trPr>
        <w:tc>
          <w:tcPr>
            <w:tcW w:w="2633" w:type="dxa"/>
            <w:vMerge/>
            <w:shd w:val="clear" w:color="auto" w:fill="auto"/>
          </w:tcPr>
          <w:p w14:paraId="6A2A870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C8A2F17"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C3D7D9D"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bCs/>
                <w:szCs w:val="24"/>
              </w:rPr>
              <w:t>Разрабатывать оптимальные алгоритмы для решения задач в области ИИ</w:t>
            </w:r>
          </w:p>
        </w:tc>
      </w:tr>
      <w:tr w:rsidR="00CE58BA" w:rsidRPr="00087025" w14:paraId="12E3A18D" w14:textId="77777777" w:rsidTr="00700B1E">
        <w:trPr>
          <w:cantSplit/>
          <w:jc w:val="center"/>
        </w:trPr>
        <w:tc>
          <w:tcPr>
            <w:tcW w:w="2633" w:type="dxa"/>
            <w:vMerge/>
            <w:shd w:val="clear" w:color="auto" w:fill="auto"/>
          </w:tcPr>
          <w:p w14:paraId="7549049C"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D42C3CB"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55E049B"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069AF1E4" w14:textId="77777777" w:rsidTr="00700B1E">
        <w:trPr>
          <w:cantSplit/>
          <w:jc w:val="center"/>
        </w:trPr>
        <w:tc>
          <w:tcPr>
            <w:tcW w:w="2633" w:type="dxa"/>
            <w:vMerge/>
            <w:shd w:val="clear" w:color="auto" w:fill="auto"/>
          </w:tcPr>
          <w:p w14:paraId="41B95FA3"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F96B9A4"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45CC914"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bCs/>
                <w:szCs w:val="24"/>
              </w:rPr>
              <w:t>Основные методы и подходы к построению алгоритмов (</w:t>
            </w:r>
            <w:r w:rsidRPr="00B472B9">
              <w:rPr>
                <w:rFonts w:ascii="Times New Roman" w:hAnsi="Times New Roman" w:cs="Times New Roman"/>
                <w:bCs/>
                <w:szCs w:val="24"/>
              </w:rPr>
              <w:t>типовые поисковые алгоритмы</w:t>
            </w:r>
            <w:r>
              <w:rPr>
                <w:rFonts w:ascii="Times New Roman" w:hAnsi="Times New Roman" w:cs="Times New Roman"/>
                <w:bCs/>
                <w:szCs w:val="24"/>
              </w:rPr>
              <w:t>)</w:t>
            </w:r>
          </w:p>
        </w:tc>
      </w:tr>
      <w:tr w:rsidR="00CE58BA" w:rsidRPr="00087025" w14:paraId="02DEA4A0" w14:textId="77777777" w:rsidTr="00700B1E">
        <w:trPr>
          <w:cantSplit/>
          <w:jc w:val="center"/>
        </w:trPr>
        <w:tc>
          <w:tcPr>
            <w:tcW w:w="2633" w:type="dxa"/>
            <w:vMerge/>
            <w:shd w:val="clear" w:color="auto" w:fill="auto"/>
          </w:tcPr>
          <w:p w14:paraId="013E6158"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1291235"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FAC5FA9"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bCs/>
                <w:szCs w:val="24"/>
              </w:rPr>
              <w:t>Принципы эффективной обработки данных.</w:t>
            </w:r>
          </w:p>
        </w:tc>
      </w:tr>
      <w:tr w:rsidR="00CE58BA" w:rsidRPr="00087025" w14:paraId="569A65C9" w14:textId="77777777" w:rsidTr="00700B1E">
        <w:trPr>
          <w:cantSplit/>
          <w:jc w:val="center"/>
        </w:trPr>
        <w:tc>
          <w:tcPr>
            <w:tcW w:w="2633" w:type="dxa"/>
            <w:vMerge/>
            <w:shd w:val="clear" w:color="auto" w:fill="auto"/>
          </w:tcPr>
          <w:p w14:paraId="325E3384"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2EB1AEE"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70751458" w14:textId="77777777" w:rsidR="00CE58BA" w:rsidRPr="00087025" w:rsidRDefault="00CE58BA" w:rsidP="00700B1E">
            <w:pPr>
              <w:rPr>
                <w:rFonts w:ascii="Times New Roman" w:eastAsia="Calibri" w:hAnsi="Times New Roman" w:cs="Times New Roman"/>
              </w:rPr>
            </w:pPr>
            <w:r w:rsidRPr="00087025">
              <w:rPr>
                <w:rFonts w:ascii="Times New Roman" w:hAnsi="Times New Roman" w:cs="Times New Roman"/>
                <w:bCs/>
                <w:szCs w:val="24"/>
              </w:rPr>
              <w:t>Языки программирования, применяемые для разработки алгоритмов</w:t>
            </w:r>
          </w:p>
        </w:tc>
      </w:tr>
      <w:tr w:rsidR="00CE58BA" w:rsidRPr="00087025" w14:paraId="3F5B63B8" w14:textId="77777777" w:rsidTr="00700B1E">
        <w:trPr>
          <w:cantSplit/>
          <w:jc w:val="center"/>
        </w:trPr>
        <w:tc>
          <w:tcPr>
            <w:tcW w:w="2633" w:type="dxa"/>
            <w:vMerge/>
            <w:shd w:val="clear" w:color="auto" w:fill="auto"/>
          </w:tcPr>
          <w:p w14:paraId="7C3FA68F"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30E5B449"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1.2. Разрабатывать программные модули в соответствии с техническим заданием.</w:t>
            </w:r>
          </w:p>
        </w:tc>
        <w:tc>
          <w:tcPr>
            <w:tcW w:w="7754" w:type="dxa"/>
            <w:gridSpan w:val="2"/>
            <w:shd w:val="clear" w:color="auto" w:fill="auto"/>
          </w:tcPr>
          <w:p w14:paraId="77422391"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 xml:space="preserve">Навыки: </w:t>
            </w:r>
          </w:p>
        </w:tc>
      </w:tr>
      <w:tr w:rsidR="00CE58BA" w:rsidRPr="00087025" w14:paraId="0B476E0F" w14:textId="77777777" w:rsidTr="00700B1E">
        <w:trPr>
          <w:cantSplit/>
          <w:jc w:val="center"/>
        </w:trPr>
        <w:tc>
          <w:tcPr>
            <w:tcW w:w="2633" w:type="dxa"/>
            <w:vMerge/>
            <w:shd w:val="clear" w:color="auto" w:fill="auto"/>
          </w:tcPr>
          <w:p w14:paraId="300D4F0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99CA5F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996DA74"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Разработки модульных ИИ-систем, соответствующих требованиям производительности и безопасности.</w:t>
            </w:r>
          </w:p>
        </w:tc>
      </w:tr>
      <w:tr w:rsidR="00CE58BA" w:rsidRPr="00087025" w14:paraId="5E65ECFC" w14:textId="77777777" w:rsidTr="00700B1E">
        <w:trPr>
          <w:cantSplit/>
          <w:jc w:val="center"/>
        </w:trPr>
        <w:tc>
          <w:tcPr>
            <w:tcW w:w="2633" w:type="dxa"/>
            <w:vMerge/>
            <w:shd w:val="clear" w:color="auto" w:fill="auto"/>
          </w:tcPr>
          <w:p w14:paraId="4E55E7B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0A79FD7"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9ABC9B4"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Внедрения разработанных ИИ-модулей в комплексные программные системы.</w:t>
            </w:r>
          </w:p>
        </w:tc>
      </w:tr>
      <w:tr w:rsidR="00CE58BA" w:rsidRPr="00087025" w14:paraId="04629D28" w14:textId="77777777" w:rsidTr="00700B1E">
        <w:trPr>
          <w:cantSplit/>
          <w:jc w:val="center"/>
        </w:trPr>
        <w:tc>
          <w:tcPr>
            <w:tcW w:w="2633" w:type="dxa"/>
            <w:vMerge/>
            <w:shd w:val="clear" w:color="auto" w:fill="auto"/>
          </w:tcPr>
          <w:p w14:paraId="07415D4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1A475E9"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D4C54EB"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Оптимизации кода и работы с интерфейсами для взаимодействия между модулями.</w:t>
            </w:r>
          </w:p>
        </w:tc>
      </w:tr>
      <w:tr w:rsidR="00CE58BA" w:rsidRPr="00087025" w14:paraId="6F3206E5" w14:textId="77777777" w:rsidTr="00700B1E">
        <w:trPr>
          <w:cantSplit/>
          <w:jc w:val="center"/>
        </w:trPr>
        <w:tc>
          <w:tcPr>
            <w:tcW w:w="2633" w:type="dxa"/>
            <w:vMerge/>
            <w:shd w:val="clear" w:color="auto" w:fill="auto"/>
          </w:tcPr>
          <w:p w14:paraId="5633BC94"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9D66AAF"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1C78B26"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5E3031D3" w14:textId="77777777" w:rsidTr="00700B1E">
        <w:trPr>
          <w:cantSplit/>
          <w:jc w:val="center"/>
        </w:trPr>
        <w:tc>
          <w:tcPr>
            <w:tcW w:w="2633" w:type="dxa"/>
            <w:vMerge/>
            <w:shd w:val="clear" w:color="auto" w:fill="auto"/>
          </w:tcPr>
          <w:p w14:paraId="6D3F7414"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6550AE4"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778FAEC2"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Реализовывать программные модули на основе требований технического задания.</w:t>
            </w:r>
          </w:p>
        </w:tc>
      </w:tr>
      <w:tr w:rsidR="00CE58BA" w:rsidRPr="00087025" w14:paraId="50BB6F5B" w14:textId="77777777" w:rsidTr="00700B1E">
        <w:trPr>
          <w:cantSplit/>
          <w:jc w:val="center"/>
        </w:trPr>
        <w:tc>
          <w:tcPr>
            <w:tcW w:w="2633" w:type="dxa"/>
            <w:vMerge/>
            <w:shd w:val="clear" w:color="auto" w:fill="auto"/>
          </w:tcPr>
          <w:p w14:paraId="79F4547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D59AA95"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3F1DD16" w14:textId="77777777" w:rsidR="00CE58BA" w:rsidRPr="00087025" w:rsidRDefault="00CE58BA" w:rsidP="00700B1E">
            <w:pPr>
              <w:rPr>
                <w:rFonts w:ascii="Times New Roman" w:eastAsia="Calibri" w:hAnsi="Times New Roman" w:cs="Times New Roman"/>
                <w:b/>
              </w:rPr>
            </w:pPr>
            <w:r>
              <w:rPr>
                <w:rFonts w:ascii="Times New Roman" w:hAnsi="Times New Roman" w:cs="Times New Roman"/>
                <w:bCs/>
                <w:szCs w:val="24"/>
              </w:rPr>
              <w:t>С</w:t>
            </w:r>
            <w:r w:rsidRPr="00B472B9">
              <w:rPr>
                <w:rFonts w:ascii="Times New Roman" w:hAnsi="Times New Roman" w:cs="Times New Roman"/>
                <w:bCs/>
                <w:szCs w:val="24"/>
              </w:rPr>
              <w:t>облюдать принципы чистого кода (</w:t>
            </w:r>
            <w:proofErr w:type="spellStart"/>
            <w:r w:rsidRPr="00B472B9">
              <w:rPr>
                <w:rFonts w:ascii="Times New Roman" w:hAnsi="Times New Roman" w:cs="Times New Roman"/>
                <w:bCs/>
                <w:szCs w:val="24"/>
              </w:rPr>
              <w:t>Clean</w:t>
            </w:r>
            <w:proofErr w:type="spellEnd"/>
            <w:r w:rsidRPr="00B472B9">
              <w:rPr>
                <w:rFonts w:ascii="Times New Roman" w:hAnsi="Times New Roman" w:cs="Times New Roman"/>
                <w:bCs/>
                <w:szCs w:val="24"/>
              </w:rPr>
              <w:t xml:space="preserve"> Code)</w:t>
            </w:r>
          </w:p>
        </w:tc>
      </w:tr>
      <w:tr w:rsidR="00CE58BA" w:rsidRPr="00087025" w14:paraId="5E776140" w14:textId="77777777" w:rsidTr="00700B1E">
        <w:trPr>
          <w:cantSplit/>
          <w:jc w:val="center"/>
        </w:trPr>
        <w:tc>
          <w:tcPr>
            <w:tcW w:w="2633" w:type="dxa"/>
            <w:vMerge/>
            <w:shd w:val="clear" w:color="auto" w:fill="auto"/>
          </w:tcPr>
          <w:p w14:paraId="41ABD225"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7A9B858"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511FF2E"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Использовать стандартные библиотеки и фреймворки для ускорения разработки.</w:t>
            </w:r>
          </w:p>
        </w:tc>
      </w:tr>
      <w:tr w:rsidR="00CE58BA" w:rsidRPr="00087025" w14:paraId="5DA75055" w14:textId="77777777" w:rsidTr="00700B1E">
        <w:trPr>
          <w:cantSplit/>
          <w:jc w:val="center"/>
        </w:trPr>
        <w:tc>
          <w:tcPr>
            <w:tcW w:w="2633" w:type="dxa"/>
            <w:vMerge/>
            <w:shd w:val="clear" w:color="auto" w:fill="auto"/>
          </w:tcPr>
          <w:p w14:paraId="24DAB06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4AE9604"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8BE0A8A"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2D025EC9" w14:textId="77777777" w:rsidTr="00700B1E">
        <w:trPr>
          <w:cantSplit/>
          <w:jc w:val="center"/>
        </w:trPr>
        <w:tc>
          <w:tcPr>
            <w:tcW w:w="2633" w:type="dxa"/>
            <w:vMerge/>
            <w:shd w:val="clear" w:color="auto" w:fill="auto"/>
          </w:tcPr>
          <w:p w14:paraId="76C1C4E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2AC1E67"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016FD5B"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Принципы модульного программирования.</w:t>
            </w:r>
          </w:p>
        </w:tc>
      </w:tr>
      <w:tr w:rsidR="00CE58BA" w:rsidRPr="00087025" w14:paraId="14DD4BAB" w14:textId="77777777" w:rsidTr="00700B1E">
        <w:trPr>
          <w:cantSplit/>
          <w:jc w:val="center"/>
        </w:trPr>
        <w:tc>
          <w:tcPr>
            <w:tcW w:w="2633" w:type="dxa"/>
            <w:vMerge/>
            <w:shd w:val="clear" w:color="auto" w:fill="auto"/>
          </w:tcPr>
          <w:p w14:paraId="4EFAFD84"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DDC8926"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0862243"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Языки программирования для разработки модулей</w:t>
            </w:r>
            <w:r>
              <w:rPr>
                <w:rFonts w:ascii="Times New Roman" w:hAnsi="Times New Roman" w:cs="Times New Roman"/>
                <w:bCs/>
                <w:szCs w:val="24"/>
              </w:rPr>
              <w:t>.</w:t>
            </w:r>
          </w:p>
        </w:tc>
      </w:tr>
      <w:tr w:rsidR="00CE58BA" w:rsidRPr="00087025" w14:paraId="02D002AD" w14:textId="77777777" w:rsidTr="00700B1E">
        <w:trPr>
          <w:cantSplit/>
          <w:jc w:val="center"/>
        </w:trPr>
        <w:tc>
          <w:tcPr>
            <w:tcW w:w="2633" w:type="dxa"/>
            <w:vMerge/>
            <w:shd w:val="clear" w:color="auto" w:fill="auto"/>
          </w:tcPr>
          <w:p w14:paraId="08ACA51C"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246C94F"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0A5C6FF"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Стандартные фреймворки и библиотеки для работы с ИИ.</w:t>
            </w:r>
          </w:p>
        </w:tc>
      </w:tr>
      <w:tr w:rsidR="00CE58BA" w:rsidRPr="00087025" w14:paraId="0E6781CB" w14:textId="77777777" w:rsidTr="00700B1E">
        <w:trPr>
          <w:cantSplit/>
          <w:jc w:val="center"/>
        </w:trPr>
        <w:tc>
          <w:tcPr>
            <w:tcW w:w="2633" w:type="dxa"/>
            <w:vMerge/>
            <w:shd w:val="clear" w:color="auto" w:fill="auto"/>
          </w:tcPr>
          <w:p w14:paraId="010358C1"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7870968A"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 xml:space="preserve">ПК 1.3. Оформлять программный код в соответствии с </w:t>
            </w:r>
            <w:r w:rsidRPr="00E769D8">
              <w:rPr>
                <w:rFonts w:ascii="Times New Roman" w:eastAsia="Calibri" w:hAnsi="Times New Roman" w:cs="Times New Roman"/>
              </w:rPr>
              <w:t>техническим заданием</w:t>
            </w:r>
            <w:r w:rsidRPr="00087025">
              <w:rPr>
                <w:rFonts w:ascii="Times New Roman" w:eastAsia="Calibri" w:hAnsi="Times New Roman" w:cs="Times New Roman"/>
              </w:rPr>
              <w:t>.</w:t>
            </w:r>
          </w:p>
        </w:tc>
        <w:tc>
          <w:tcPr>
            <w:tcW w:w="7754" w:type="dxa"/>
            <w:gridSpan w:val="2"/>
            <w:shd w:val="clear" w:color="auto" w:fill="auto"/>
          </w:tcPr>
          <w:p w14:paraId="124C2657"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3B09FC16" w14:textId="77777777" w:rsidTr="00700B1E">
        <w:trPr>
          <w:cantSplit/>
          <w:jc w:val="center"/>
        </w:trPr>
        <w:tc>
          <w:tcPr>
            <w:tcW w:w="2633" w:type="dxa"/>
            <w:vMerge/>
            <w:shd w:val="clear" w:color="auto" w:fill="auto"/>
          </w:tcPr>
          <w:p w14:paraId="33EB065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A5EF6EB"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83381DF"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Оформления, документирования и структурирования кода для последующей поддержки.</w:t>
            </w:r>
          </w:p>
        </w:tc>
      </w:tr>
      <w:tr w:rsidR="00CE58BA" w:rsidRPr="00087025" w14:paraId="72D0A5B3" w14:textId="77777777" w:rsidTr="00700B1E">
        <w:trPr>
          <w:cantSplit/>
          <w:jc w:val="center"/>
        </w:trPr>
        <w:tc>
          <w:tcPr>
            <w:tcW w:w="2633" w:type="dxa"/>
            <w:vMerge/>
            <w:shd w:val="clear" w:color="auto" w:fill="auto"/>
          </w:tcPr>
          <w:p w14:paraId="0918BB0D"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4CC9A26"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8424EAB"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Использования инструментов статического анализа кода для выявления ошибок и улучшения качества.</w:t>
            </w:r>
          </w:p>
        </w:tc>
      </w:tr>
      <w:tr w:rsidR="00CE58BA" w:rsidRPr="00087025" w14:paraId="2C6C6834" w14:textId="77777777" w:rsidTr="00700B1E">
        <w:trPr>
          <w:cantSplit/>
          <w:jc w:val="center"/>
        </w:trPr>
        <w:tc>
          <w:tcPr>
            <w:tcW w:w="2633" w:type="dxa"/>
            <w:vMerge/>
            <w:shd w:val="clear" w:color="auto" w:fill="auto"/>
          </w:tcPr>
          <w:p w14:paraId="4971AAFB"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8B928D7"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26088C9"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Работы с системами документирования кода.</w:t>
            </w:r>
          </w:p>
        </w:tc>
      </w:tr>
      <w:tr w:rsidR="00CE58BA" w:rsidRPr="00087025" w14:paraId="32DA5879" w14:textId="77777777" w:rsidTr="00700B1E">
        <w:trPr>
          <w:cantSplit/>
          <w:jc w:val="center"/>
        </w:trPr>
        <w:tc>
          <w:tcPr>
            <w:tcW w:w="2633" w:type="dxa"/>
            <w:vMerge/>
            <w:shd w:val="clear" w:color="auto" w:fill="auto"/>
          </w:tcPr>
          <w:p w14:paraId="55E65CEB"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1878EE6"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881B3C5"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6C9535FE" w14:textId="77777777" w:rsidTr="00700B1E">
        <w:trPr>
          <w:cantSplit/>
          <w:jc w:val="center"/>
        </w:trPr>
        <w:tc>
          <w:tcPr>
            <w:tcW w:w="2633" w:type="dxa"/>
            <w:vMerge/>
            <w:shd w:val="clear" w:color="auto" w:fill="auto"/>
          </w:tcPr>
          <w:p w14:paraId="7D80D8F8"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3109914"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ECD7F30"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Оформлять код в соответствии с принятыми стандартами и требованиями.</w:t>
            </w:r>
          </w:p>
        </w:tc>
      </w:tr>
      <w:tr w:rsidR="00CE58BA" w:rsidRPr="00087025" w14:paraId="791AB88F" w14:textId="77777777" w:rsidTr="00700B1E">
        <w:trPr>
          <w:cantSplit/>
          <w:jc w:val="center"/>
        </w:trPr>
        <w:tc>
          <w:tcPr>
            <w:tcW w:w="2633" w:type="dxa"/>
            <w:vMerge/>
            <w:shd w:val="clear" w:color="auto" w:fill="auto"/>
          </w:tcPr>
          <w:p w14:paraId="33453E25"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26DE870"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D7ABFBE"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Документировать разработанный программный код.</w:t>
            </w:r>
          </w:p>
        </w:tc>
      </w:tr>
      <w:tr w:rsidR="00CE58BA" w:rsidRPr="00087025" w14:paraId="71D7948B" w14:textId="77777777" w:rsidTr="00700B1E">
        <w:trPr>
          <w:cantSplit/>
          <w:jc w:val="center"/>
        </w:trPr>
        <w:tc>
          <w:tcPr>
            <w:tcW w:w="2633" w:type="dxa"/>
            <w:vMerge/>
            <w:shd w:val="clear" w:color="auto" w:fill="auto"/>
          </w:tcPr>
          <w:p w14:paraId="1127434F"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A4DDCD5"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81D9486" w14:textId="77777777" w:rsidR="00CE58BA" w:rsidRPr="00087025" w:rsidRDefault="00CE58BA" w:rsidP="00700B1E">
            <w:pPr>
              <w:rPr>
                <w:rFonts w:ascii="Times New Roman" w:eastAsia="Calibri" w:hAnsi="Times New Roman" w:cs="Times New Roman"/>
                <w:b/>
              </w:rPr>
            </w:pPr>
            <w:r>
              <w:rPr>
                <w:rFonts w:ascii="Times New Roman" w:hAnsi="Times New Roman" w:cs="Times New Roman"/>
                <w:bCs/>
                <w:szCs w:val="24"/>
              </w:rPr>
              <w:t>Соблюдать</w:t>
            </w:r>
            <w:r w:rsidRPr="00087025">
              <w:rPr>
                <w:rFonts w:ascii="Times New Roman" w:hAnsi="Times New Roman" w:cs="Times New Roman"/>
                <w:bCs/>
                <w:szCs w:val="24"/>
              </w:rPr>
              <w:t xml:space="preserve"> соглашения о наименованиях переменных, функций и классов (например, PEP8 для Python).</w:t>
            </w:r>
          </w:p>
        </w:tc>
      </w:tr>
      <w:tr w:rsidR="00CE58BA" w:rsidRPr="00087025" w14:paraId="669FC068" w14:textId="77777777" w:rsidTr="00700B1E">
        <w:trPr>
          <w:cantSplit/>
          <w:jc w:val="center"/>
        </w:trPr>
        <w:tc>
          <w:tcPr>
            <w:tcW w:w="2633" w:type="dxa"/>
            <w:vMerge/>
            <w:shd w:val="clear" w:color="auto" w:fill="auto"/>
          </w:tcPr>
          <w:p w14:paraId="766A9DB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331742E"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B430EE8"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6498CD85" w14:textId="77777777" w:rsidTr="00700B1E">
        <w:trPr>
          <w:cantSplit/>
          <w:jc w:val="center"/>
        </w:trPr>
        <w:tc>
          <w:tcPr>
            <w:tcW w:w="2633" w:type="dxa"/>
            <w:vMerge/>
            <w:shd w:val="clear" w:color="auto" w:fill="auto"/>
          </w:tcPr>
          <w:p w14:paraId="19A545B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470B248"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2745976"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Основные принципы чистого кода.</w:t>
            </w:r>
          </w:p>
        </w:tc>
      </w:tr>
      <w:tr w:rsidR="00CE58BA" w:rsidRPr="00087025" w14:paraId="33BF6AC4" w14:textId="77777777" w:rsidTr="00700B1E">
        <w:trPr>
          <w:cantSplit/>
          <w:jc w:val="center"/>
        </w:trPr>
        <w:tc>
          <w:tcPr>
            <w:tcW w:w="2633" w:type="dxa"/>
            <w:vMerge/>
            <w:shd w:val="clear" w:color="auto" w:fill="auto"/>
          </w:tcPr>
          <w:p w14:paraId="5511565C"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52AE89B"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A2A4C57"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Стандарты и практики документирования программного обеспечения.</w:t>
            </w:r>
          </w:p>
        </w:tc>
      </w:tr>
      <w:tr w:rsidR="00CE58BA" w:rsidRPr="00087025" w14:paraId="1DCA06EE" w14:textId="77777777" w:rsidTr="00700B1E">
        <w:trPr>
          <w:cantSplit/>
          <w:jc w:val="center"/>
        </w:trPr>
        <w:tc>
          <w:tcPr>
            <w:tcW w:w="2633" w:type="dxa"/>
            <w:vMerge/>
            <w:shd w:val="clear" w:color="auto" w:fill="auto"/>
          </w:tcPr>
          <w:p w14:paraId="516FADC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46A9D8F"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92B50DD"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Инструменты для автоматической проверки качества кода.</w:t>
            </w:r>
          </w:p>
        </w:tc>
      </w:tr>
      <w:tr w:rsidR="00CE58BA" w:rsidRPr="00087025" w14:paraId="657C5AEB" w14:textId="77777777" w:rsidTr="00700B1E">
        <w:trPr>
          <w:cantSplit/>
          <w:jc w:val="center"/>
        </w:trPr>
        <w:tc>
          <w:tcPr>
            <w:tcW w:w="2633" w:type="dxa"/>
            <w:vMerge/>
            <w:shd w:val="clear" w:color="auto" w:fill="auto"/>
          </w:tcPr>
          <w:p w14:paraId="6A78875D"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2CEDEFC0"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1.4. Использовать систему контроля версий программного кода с учетом обеспечения возможности организации групповой разработки.</w:t>
            </w:r>
          </w:p>
        </w:tc>
        <w:tc>
          <w:tcPr>
            <w:tcW w:w="7754" w:type="dxa"/>
            <w:gridSpan w:val="2"/>
            <w:shd w:val="clear" w:color="auto" w:fill="auto"/>
          </w:tcPr>
          <w:p w14:paraId="3F1360FB"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4E4963A7" w14:textId="77777777" w:rsidTr="00700B1E">
        <w:trPr>
          <w:cantSplit/>
          <w:jc w:val="center"/>
        </w:trPr>
        <w:tc>
          <w:tcPr>
            <w:tcW w:w="2633" w:type="dxa"/>
            <w:vMerge/>
            <w:shd w:val="clear" w:color="auto" w:fill="auto"/>
          </w:tcPr>
          <w:p w14:paraId="6EB8CC20"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27BD0E6"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309E957"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 xml:space="preserve">Управления проектами с использованием </w:t>
            </w:r>
            <w:r>
              <w:rPr>
                <w:rFonts w:ascii="Times New Roman" w:hAnsi="Times New Roman" w:cs="Times New Roman"/>
                <w:bCs/>
                <w:szCs w:val="24"/>
              </w:rPr>
              <w:t>с</w:t>
            </w:r>
            <w:r w:rsidRPr="0086264E">
              <w:rPr>
                <w:rFonts w:ascii="Times New Roman" w:hAnsi="Times New Roman" w:cs="Times New Roman"/>
                <w:bCs/>
                <w:szCs w:val="24"/>
              </w:rPr>
              <w:t xml:space="preserve">истемы контроля версий тогда можно просто </w:t>
            </w:r>
            <w:r w:rsidRPr="00087025">
              <w:rPr>
                <w:rFonts w:ascii="Times New Roman" w:hAnsi="Times New Roman" w:cs="Times New Roman"/>
                <w:bCs/>
                <w:szCs w:val="24"/>
              </w:rPr>
              <w:t>для организации командной работы.</w:t>
            </w:r>
          </w:p>
        </w:tc>
      </w:tr>
      <w:tr w:rsidR="00CE58BA" w:rsidRPr="00087025" w14:paraId="610B3F55" w14:textId="77777777" w:rsidTr="00700B1E">
        <w:trPr>
          <w:cantSplit/>
          <w:jc w:val="center"/>
        </w:trPr>
        <w:tc>
          <w:tcPr>
            <w:tcW w:w="2633" w:type="dxa"/>
            <w:vMerge/>
            <w:shd w:val="clear" w:color="auto" w:fill="auto"/>
          </w:tcPr>
          <w:p w14:paraId="7080EE95"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D4DC01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ACE226B"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 xml:space="preserve">Разрешения конфликтов при слиянии веток и использования </w:t>
            </w:r>
            <w:proofErr w:type="spellStart"/>
            <w:r w:rsidRPr="00087025">
              <w:rPr>
                <w:rFonts w:ascii="Times New Roman" w:hAnsi="Times New Roman" w:cs="Times New Roman"/>
                <w:bCs/>
                <w:szCs w:val="24"/>
              </w:rPr>
              <w:t>pull</w:t>
            </w:r>
            <w:proofErr w:type="spellEnd"/>
            <w:r w:rsidRPr="00087025">
              <w:rPr>
                <w:rFonts w:ascii="Times New Roman" w:hAnsi="Times New Roman" w:cs="Times New Roman"/>
                <w:bCs/>
                <w:szCs w:val="24"/>
              </w:rPr>
              <w:t xml:space="preserve"> </w:t>
            </w:r>
            <w:proofErr w:type="spellStart"/>
            <w:r w:rsidRPr="00087025">
              <w:rPr>
                <w:rFonts w:ascii="Times New Roman" w:hAnsi="Times New Roman" w:cs="Times New Roman"/>
                <w:bCs/>
                <w:szCs w:val="24"/>
              </w:rPr>
              <w:t>request</w:t>
            </w:r>
            <w:proofErr w:type="spellEnd"/>
            <w:r w:rsidRPr="00087025">
              <w:rPr>
                <w:rFonts w:ascii="Times New Roman" w:hAnsi="Times New Roman" w:cs="Times New Roman"/>
                <w:bCs/>
                <w:szCs w:val="24"/>
              </w:rPr>
              <w:t xml:space="preserve"> для рецензирования кода.</w:t>
            </w:r>
          </w:p>
        </w:tc>
      </w:tr>
      <w:tr w:rsidR="00CE58BA" w:rsidRPr="00087025" w14:paraId="49AB8B33" w14:textId="77777777" w:rsidTr="00700B1E">
        <w:trPr>
          <w:cantSplit/>
          <w:jc w:val="center"/>
        </w:trPr>
        <w:tc>
          <w:tcPr>
            <w:tcW w:w="2633" w:type="dxa"/>
            <w:vMerge/>
            <w:shd w:val="clear" w:color="auto" w:fill="auto"/>
          </w:tcPr>
          <w:p w14:paraId="07897F44"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0E40FF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8449241"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Настройки процессов CI/CD для автоматического тестирования и развертывания кода.</w:t>
            </w:r>
          </w:p>
        </w:tc>
      </w:tr>
      <w:tr w:rsidR="00CE58BA" w:rsidRPr="00087025" w14:paraId="6B4EEDCF" w14:textId="77777777" w:rsidTr="00700B1E">
        <w:trPr>
          <w:cantSplit/>
          <w:jc w:val="center"/>
        </w:trPr>
        <w:tc>
          <w:tcPr>
            <w:tcW w:w="2633" w:type="dxa"/>
            <w:vMerge/>
            <w:shd w:val="clear" w:color="auto" w:fill="auto"/>
          </w:tcPr>
          <w:p w14:paraId="5507F73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DA41B6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BBCF6A6"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6B08FE50" w14:textId="77777777" w:rsidTr="00700B1E">
        <w:trPr>
          <w:cantSplit/>
          <w:jc w:val="center"/>
        </w:trPr>
        <w:tc>
          <w:tcPr>
            <w:tcW w:w="2633" w:type="dxa"/>
            <w:vMerge/>
            <w:shd w:val="clear" w:color="auto" w:fill="auto"/>
          </w:tcPr>
          <w:p w14:paraId="4E05FE2F"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6F51EC6"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14AA79A2"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 xml:space="preserve">Работать с системами контроля версий для управления проектами </w:t>
            </w:r>
          </w:p>
        </w:tc>
      </w:tr>
      <w:tr w:rsidR="00CE58BA" w:rsidRPr="00087025" w14:paraId="199F93DC" w14:textId="77777777" w:rsidTr="00700B1E">
        <w:trPr>
          <w:cantSplit/>
          <w:jc w:val="center"/>
        </w:trPr>
        <w:tc>
          <w:tcPr>
            <w:tcW w:w="2633" w:type="dxa"/>
            <w:vMerge/>
            <w:shd w:val="clear" w:color="auto" w:fill="auto"/>
          </w:tcPr>
          <w:p w14:paraId="53112152"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338341C"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E33F089"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Организовывать совместную работу над проектом через ветки разработки и слияние изменений.</w:t>
            </w:r>
          </w:p>
        </w:tc>
      </w:tr>
      <w:tr w:rsidR="00CE58BA" w:rsidRPr="00087025" w14:paraId="27893021" w14:textId="77777777" w:rsidTr="00700B1E">
        <w:trPr>
          <w:cantSplit/>
          <w:jc w:val="center"/>
        </w:trPr>
        <w:tc>
          <w:tcPr>
            <w:tcW w:w="2633" w:type="dxa"/>
            <w:vMerge/>
            <w:shd w:val="clear" w:color="auto" w:fill="auto"/>
          </w:tcPr>
          <w:p w14:paraId="19F81B7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E427514"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69259BB"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Разрешать конфликты при слиянии кода.</w:t>
            </w:r>
          </w:p>
        </w:tc>
      </w:tr>
      <w:tr w:rsidR="00CE58BA" w:rsidRPr="00087025" w14:paraId="0C5FE579" w14:textId="77777777" w:rsidTr="00700B1E">
        <w:trPr>
          <w:cantSplit/>
          <w:jc w:val="center"/>
        </w:trPr>
        <w:tc>
          <w:tcPr>
            <w:tcW w:w="2633" w:type="dxa"/>
            <w:vMerge/>
            <w:shd w:val="clear" w:color="auto" w:fill="auto"/>
          </w:tcPr>
          <w:p w14:paraId="5508299E"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531851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7CC86E5"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7C325D7B" w14:textId="77777777" w:rsidTr="00700B1E">
        <w:trPr>
          <w:cantSplit/>
          <w:jc w:val="center"/>
        </w:trPr>
        <w:tc>
          <w:tcPr>
            <w:tcW w:w="2633" w:type="dxa"/>
            <w:vMerge/>
            <w:shd w:val="clear" w:color="auto" w:fill="auto"/>
          </w:tcPr>
          <w:p w14:paraId="55F3041C"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6F18601"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AAEBA6A"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Принципы работы распределенных систем контроля версий.</w:t>
            </w:r>
          </w:p>
        </w:tc>
      </w:tr>
      <w:tr w:rsidR="00CE58BA" w:rsidRPr="00087025" w14:paraId="4D7604E5" w14:textId="77777777" w:rsidTr="00700B1E">
        <w:trPr>
          <w:cantSplit/>
          <w:jc w:val="center"/>
        </w:trPr>
        <w:tc>
          <w:tcPr>
            <w:tcW w:w="2633" w:type="dxa"/>
            <w:vMerge/>
            <w:shd w:val="clear" w:color="auto" w:fill="auto"/>
          </w:tcPr>
          <w:p w14:paraId="333923E2"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22253AB"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9F0944C"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Основные команды и операции в</w:t>
            </w:r>
            <w:r>
              <w:rPr>
                <w:rFonts w:ascii="Times New Roman" w:hAnsi="Times New Roman" w:cs="Times New Roman"/>
                <w:bCs/>
                <w:szCs w:val="24"/>
              </w:rPr>
              <w:t xml:space="preserve"> </w:t>
            </w:r>
            <w:r w:rsidRPr="00B472B9">
              <w:rPr>
                <w:rFonts w:ascii="Times New Roman" w:hAnsi="Times New Roman" w:cs="Times New Roman"/>
                <w:bCs/>
                <w:szCs w:val="24"/>
              </w:rPr>
              <w:t>систем</w:t>
            </w:r>
            <w:r>
              <w:rPr>
                <w:rFonts w:ascii="Times New Roman" w:hAnsi="Times New Roman" w:cs="Times New Roman"/>
                <w:bCs/>
                <w:szCs w:val="24"/>
              </w:rPr>
              <w:t>е</w:t>
            </w:r>
            <w:r w:rsidRPr="00B472B9">
              <w:rPr>
                <w:rFonts w:ascii="Times New Roman" w:hAnsi="Times New Roman" w:cs="Times New Roman"/>
                <w:bCs/>
                <w:szCs w:val="24"/>
              </w:rPr>
              <w:t xml:space="preserve"> контроля версий</w:t>
            </w:r>
            <w:r w:rsidRPr="00087025">
              <w:rPr>
                <w:rFonts w:ascii="Times New Roman" w:hAnsi="Times New Roman" w:cs="Times New Roman"/>
                <w:bCs/>
                <w:szCs w:val="24"/>
              </w:rPr>
              <w:t>.</w:t>
            </w:r>
          </w:p>
        </w:tc>
      </w:tr>
      <w:tr w:rsidR="00CE58BA" w:rsidRPr="00087025" w14:paraId="390775B5" w14:textId="77777777" w:rsidTr="00700B1E">
        <w:trPr>
          <w:cantSplit/>
          <w:jc w:val="center"/>
        </w:trPr>
        <w:tc>
          <w:tcPr>
            <w:tcW w:w="2633" w:type="dxa"/>
            <w:vMerge/>
            <w:shd w:val="clear" w:color="auto" w:fill="auto"/>
          </w:tcPr>
          <w:p w14:paraId="43A6A480"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B019E23"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81C842D"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Методы разрешения конфликтов в ходе групповой разработки.</w:t>
            </w:r>
          </w:p>
        </w:tc>
      </w:tr>
      <w:tr w:rsidR="00CE58BA" w:rsidRPr="00087025" w14:paraId="126B8F23" w14:textId="77777777" w:rsidTr="00700B1E">
        <w:trPr>
          <w:cantSplit/>
          <w:jc w:val="center"/>
        </w:trPr>
        <w:tc>
          <w:tcPr>
            <w:tcW w:w="2633" w:type="dxa"/>
            <w:vMerge/>
            <w:shd w:val="clear" w:color="auto" w:fill="auto"/>
          </w:tcPr>
          <w:p w14:paraId="6E3B85E8"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7C8CF75C"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1.5. Выполнять отладку программных модулей с использованием специализированных программных средств.</w:t>
            </w:r>
          </w:p>
        </w:tc>
        <w:tc>
          <w:tcPr>
            <w:tcW w:w="7754" w:type="dxa"/>
            <w:gridSpan w:val="2"/>
            <w:shd w:val="clear" w:color="auto" w:fill="auto"/>
          </w:tcPr>
          <w:p w14:paraId="46FA7BC8"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78EC3D89" w14:textId="77777777" w:rsidTr="00700B1E">
        <w:trPr>
          <w:cantSplit/>
          <w:jc w:val="center"/>
        </w:trPr>
        <w:tc>
          <w:tcPr>
            <w:tcW w:w="2633" w:type="dxa"/>
            <w:vMerge/>
            <w:shd w:val="clear" w:color="auto" w:fill="auto"/>
          </w:tcPr>
          <w:p w14:paraId="435EDF45"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9A844B1"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75FFFFC"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Отладки программных модулей с использованием пошаговой проверки.</w:t>
            </w:r>
          </w:p>
        </w:tc>
      </w:tr>
      <w:tr w:rsidR="00CE58BA" w:rsidRPr="00087025" w14:paraId="711CBC7F" w14:textId="77777777" w:rsidTr="00700B1E">
        <w:trPr>
          <w:cantSplit/>
          <w:jc w:val="center"/>
        </w:trPr>
        <w:tc>
          <w:tcPr>
            <w:tcW w:w="2633" w:type="dxa"/>
            <w:vMerge/>
            <w:shd w:val="clear" w:color="auto" w:fill="auto"/>
          </w:tcPr>
          <w:p w14:paraId="1A01AC8E"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D4579C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7D5CEDD3"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Применения методов логирования и профилирования производительности.</w:t>
            </w:r>
          </w:p>
        </w:tc>
      </w:tr>
      <w:tr w:rsidR="00CE58BA" w:rsidRPr="00087025" w14:paraId="04294856" w14:textId="77777777" w:rsidTr="00700B1E">
        <w:trPr>
          <w:cantSplit/>
          <w:jc w:val="center"/>
        </w:trPr>
        <w:tc>
          <w:tcPr>
            <w:tcW w:w="2633" w:type="dxa"/>
            <w:vMerge/>
            <w:shd w:val="clear" w:color="auto" w:fill="auto"/>
          </w:tcPr>
          <w:p w14:paraId="7678564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1931BFE"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3A5A14A"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Использования специальных средств для отладки многопоточных программ.</w:t>
            </w:r>
          </w:p>
        </w:tc>
      </w:tr>
      <w:tr w:rsidR="00CE58BA" w:rsidRPr="00087025" w14:paraId="037604B6" w14:textId="77777777" w:rsidTr="00700B1E">
        <w:trPr>
          <w:cantSplit/>
          <w:jc w:val="center"/>
        </w:trPr>
        <w:tc>
          <w:tcPr>
            <w:tcW w:w="2633" w:type="dxa"/>
            <w:vMerge/>
            <w:shd w:val="clear" w:color="auto" w:fill="auto"/>
          </w:tcPr>
          <w:p w14:paraId="3EC8CFE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8DCEED8"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EC3AAA4"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69A589B9" w14:textId="77777777" w:rsidTr="00700B1E">
        <w:trPr>
          <w:cantSplit/>
          <w:jc w:val="center"/>
        </w:trPr>
        <w:tc>
          <w:tcPr>
            <w:tcW w:w="2633" w:type="dxa"/>
            <w:vMerge/>
            <w:shd w:val="clear" w:color="auto" w:fill="auto"/>
          </w:tcPr>
          <w:p w14:paraId="619F7742"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DAF0135"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7DCE2D1C"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Использовать инструменты для отладки программного кода.</w:t>
            </w:r>
          </w:p>
        </w:tc>
      </w:tr>
      <w:tr w:rsidR="00CE58BA" w:rsidRPr="00087025" w14:paraId="09088629" w14:textId="77777777" w:rsidTr="00700B1E">
        <w:trPr>
          <w:cantSplit/>
          <w:jc w:val="center"/>
        </w:trPr>
        <w:tc>
          <w:tcPr>
            <w:tcW w:w="2633" w:type="dxa"/>
            <w:vMerge/>
            <w:shd w:val="clear" w:color="auto" w:fill="auto"/>
          </w:tcPr>
          <w:p w14:paraId="0EA17678"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34AA186"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12379E8"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Идентифицировать и исправлять ошибки в программе.</w:t>
            </w:r>
          </w:p>
        </w:tc>
      </w:tr>
      <w:tr w:rsidR="00CE58BA" w:rsidRPr="00087025" w14:paraId="5434592B" w14:textId="77777777" w:rsidTr="00700B1E">
        <w:trPr>
          <w:cantSplit/>
          <w:jc w:val="center"/>
        </w:trPr>
        <w:tc>
          <w:tcPr>
            <w:tcW w:w="2633" w:type="dxa"/>
            <w:vMerge/>
            <w:shd w:val="clear" w:color="auto" w:fill="auto"/>
          </w:tcPr>
          <w:p w14:paraId="270F944F"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BB9642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2432021"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Применять методы логирования для анализа выполнения программ.</w:t>
            </w:r>
          </w:p>
        </w:tc>
      </w:tr>
      <w:tr w:rsidR="00CE58BA" w:rsidRPr="00087025" w14:paraId="489127F9" w14:textId="77777777" w:rsidTr="00700B1E">
        <w:trPr>
          <w:cantSplit/>
          <w:jc w:val="center"/>
        </w:trPr>
        <w:tc>
          <w:tcPr>
            <w:tcW w:w="2633" w:type="dxa"/>
            <w:vMerge/>
            <w:shd w:val="clear" w:color="auto" w:fill="auto"/>
          </w:tcPr>
          <w:p w14:paraId="774DB5E3"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B47BB8C"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9F2F441"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1AF6C877" w14:textId="77777777" w:rsidTr="00700B1E">
        <w:trPr>
          <w:cantSplit/>
          <w:jc w:val="center"/>
        </w:trPr>
        <w:tc>
          <w:tcPr>
            <w:tcW w:w="2633" w:type="dxa"/>
            <w:vMerge/>
            <w:shd w:val="clear" w:color="auto" w:fill="auto"/>
          </w:tcPr>
          <w:p w14:paraId="03B7447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8C9536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E909025"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Принципы работы отладчиков и логирования.</w:t>
            </w:r>
          </w:p>
        </w:tc>
      </w:tr>
      <w:tr w:rsidR="00CE58BA" w:rsidRPr="00087025" w14:paraId="1485A4F2" w14:textId="77777777" w:rsidTr="00700B1E">
        <w:trPr>
          <w:cantSplit/>
          <w:jc w:val="center"/>
        </w:trPr>
        <w:tc>
          <w:tcPr>
            <w:tcW w:w="2633" w:type="dxa"/>
            <w:vMerge/>
            <w:shd w:val="clear" w:color="auto" w:fill="auto"/>
          </w:tcPr>
          <w:p w14:paraId="08753BB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480EE6B"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14739EA"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Способы выявления ошибок в программе (отладка по шагам, точки останова).</w:t>
            </w:r>
          </w:p>
        </w:tc>
      </w:tr>
      <w:tr w:rsidR="00CE58BA" w:rsidRPr="00087025" w14:paraId="271552F4" w14:textId="77777777" w:rsidTr="00700B1E">
        <w:trPr>
          <w:cantSplit/>
          <w:jc w:val="center"/>
        </w:trPr>
        <w:tc>
          <w:tcPr>
            <w:tcW w:w="2633" w:type="dxa"/>
            <w:vMerge/>
            <w:shd w:val="clear" w:color="auto" w:fill="auto"/>
          </w:tcPr>
          <w:p w14:paraId="661590B5"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45D63D1"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DCB30A0"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Инструменты для отладки кода.</w:t>
            </w:r>
          </w:p>
        </w:tc>
      </w:tr>
      <w:tr w:rsidR="00CE58BA" w:rsidRPr="00087025" w14:paraId="6A637E17" w14:textId="77777777" w:rsidTr="00700B1E">
        <w:trPr>
          <w:cantSplit/>
          <w:jc w:val="center"/>
        </w:trPr>
        <w:tc>
          <w:tcPr>
            <w:tcW w:w="2633" w:type="dxa"/>
            <w:vMerge/>
            <w:shd w:val="clear" w:color="auto" w:fill="auto"/>
          </w:tcPr>
          <w:p w14:paraId="781C129C"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802DECF"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12A9A04" w14:textId="77777777" w:rsidR="00CE58BA" w:rsidRPr="00087025" w:rsidRDefault="00CE58BA" w:rsidP="00700B1E">
            <w:pPr>
              <w:rPr>
                <w:rFonts w:ascii="Times New Roman" w:eastAsia="Calibri" w:hAnsi="Times New Roman" w:cs="Times New Roman"/>
                <w:b/>
              </w:rPr>
            </w:pPr>
            <w:r w:rsidRPr="0086264E">
              <w:rPr>
                <w:rFonts w:ascii="Times New Roman" w:hAnsi="Times New Roman" w:cs="Times New Roman"/>
                <w:bCs/>
                <w:szCs w:val="24"/>
              </w:rPr>
              <w:t>Принципы работы отладчиков и логирования.</w:t>
            </w:r>
          </w:p>
        </w:tc>
      </w:tr>
      <w:tr w:rsidR="00CE58BA" w:rsidRPr="00087025" w14:paraId="59F65178" w14:textId="77777777" w:rsidTr="00700B1E">
        <w:trPr>
          <w:cantSplit/>
          <w:jc w:val="center"/>
        </w:trPr>
        <w:tc>
          <w:tcPr>
            <w:tcW w:w="2633" w:type="dxa"/>
            <w:vMerge/>
            <w:shd w:val="clear" w:color="auto" w:fill="auto"/>
          </w:tcPr>
          <w:p w14:paraId="05E9351D"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5EA75D92"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1.6. Выполнять тестирование программного кода.</w:t>
            </w:r>
          </w:p>
        </w:tc>
        <w:tc>
          <w:tcPr>
            <w:tcW w:w="1481" w:type="dxa"/>
            <w:shd w:val="clear" w:color="auto" w:fill="auto"/>
          </w:tcPr>
          <w:p w14:paraId="55BD812E"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b/>
              </w:rPr>
              <w:t>Навыки:</w:t>
            </w:r>
          </w:p>
        </w:tc>
        <w:tc>
          <w:tcPr>
            <w:tcW w:w="6273" w:type="dxa"/>
            <w:shd w:val="clear" w:color="auto" w:fill="auto"/>
          </w:tcPr>
          <w:p w14:paraId="6211A510" w14:textId="77777777" w:rsidR="00CE58BA" w:rsidRPr="00715369" w:rsidRDefault="00CE58BA" w:rsidP="00700B1E">
            <w:pPr>
              <w:rPr>
                <w:rFonts w:ascii="Times New Roman" w:eastAsia="Calibri" w:hAnsi="Times New Roman" w:cs="Times New Roman"/>
                <w:b/>
                <w:highlight w:val="yellow"/>
              </w:rPr>
            </w:pPr>
          </w:p>
        </w:tc>
      </w:tr>
      <w:tr w:rsidR="00CE58BA" w:rsidRPr="00087025" w14:paraId="0775B3D0" w14:textId="77777777" w:rsidTr="00700B1E">
        <w:trPr>
          <w:cantSplit/>
          <w:jc w:val="center"/>
        </w:trPr>
        <w:tc>
          <w:tcPr>
            <w:tcW w:w="2633" w:type="dxa"/>
            <w:vMerge/>
            <w:shd w:val="clear" w:color="auto" w:fill="auto"/>
          </w:tcPr>
          <w:p w14:paraId="59A04FB2"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61E371A"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034DFAE" w14:textId="77777777" w:rsidR="00CE58BA" w:rsidRPr="0086264E" w:rsidRDefault="00CE58BA" w:rsidP="00700B1E">
            <w:pPr>
              <w:rPr>
                <w:rFonts w:ascii="Times New Roman" w:hAnsi="Times New Roman" w:cs="Times New Roman"/>
                <w:bCs/>
                <w:szCs w:val="24"/>
              </w:rPr>
            </w:pPr>
            <w:r>
              <w:rPr>
                <w:rFonts w:ascii="Times New Roman" w:hAnsi="Times New Roman" w:cs="Times New Roman"/>
                <w:bCs/>
                <w:szCs w:val="24"/>
              </w:rPr>
              <w:t>Выполнения статического</w:t>
            </w:r>
            <w:r w:rsidRPr="0086264E">
              <w:rPr>
                <w:rFonts w:ascii="Times New Roman" w:hAnsi="Times New Roman" w:cs="Times New Roman"/>
                <w:bCs/>
                <w:szCs w:val="24"/>
              </w:rPr>
              <w:t xml:space="preserve"> тестир</w:t>
            </w:r>
            <w:r>
              <w:rPr>
                <w:rFonts w:ascii="Times New Roman" w:hAnsi="Times New Roman" w:cs="Times New Roman"/>
                <w:bCs/>
                <w:szCs w:val="24"/>
              </w:rPr>
              <w:t>ования</w:t>
            </w:r>
            <w:r w:rsidRPr="0086264E">
              <w:rPr>
                <w:rFonts w:ascii="Times New Roman" w:hAnsi="Times New Roman" w:cs="Times New Roman"/>
                <w:bCs/>
                <w:szCs w:val="24"/>
              </w:rPr>
              <w:t xml:space="preserve"> программного кода на предмет выявления ошибок/дефектов алгоритмов, в том числе – на наличие обработки исключений</w:t>
            </w:r>
          </w:p>
        </w:tc>
      </w:tr>
      <w:tr w:rsidR="00CE58BA" w:rsidRPr="00087025" w14:paraId="4133A975" w14:textId="77777777" w:rsidTr="00700B1E">
        <w:trPr>
          <w:cantSplit/>
          <w:jc w:val="center"/>
        </w:trPr>
        <w:tc>
          <w:tcPr>
            <w:tcW w:w="2633" w:type="dxa"/>
            <w:vMerge/>
            <w:shd w:val="clear" w:color="auto" w:fill="auto"/>
          </w:tcPr>
          <w:p w14:paraId="497FDC60"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9361E5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C37BBFD" w14:textId="77777777" w:rsidR="00CE58BA" w:rsidRPr="0086264E" w:rsidRDefault="00CE58BA" w:rsidP="00700B1E">
            <w:pPr>
              <w:rPr>
                <w:rFonts w:ascii="Times New Roman" w:hAnsi="Times New Roman" w:cs="Times New Roman"/>
                <w:bCs/>
                <w:szCs w:val="24"/>
              </w:rPr>
            </w:pPr>
            <w:r>
              <w:rPr>
                <w:rFonts w:ascii="Times New Roman" w:hAnsi="Times New Roman" w:cs="Times New Roman"/>
                <w:bCs/>
                <w:szCs w:val="24"/>
              </w:rPr>
              <w:t>Выполнения тестирования</w:t>
            </w:r>
            <w:r w:rsidRPr="0086264E">
              <w:rPr>
                <w:rFonts w:ascii="Times New Roman" w:hAnsi="Times New Roman" w:cs="Times New Roman"/>
                <w:bCs/>
                <w:szCs w:val="24"/>
              </w:rPr>
              <w:t xml:space="preserve"> программных модулей в соответствии </w:t>
            </w:r>
            <w:r>
              <w:rPr>
                <w:rFonts w:ascii="Times New Roman" w:hAnsi="Times New Roman" w:cs="Times New Roman"/>
                <w:bCs/>
                <w:szCs w:val="24"/>
              </w:rPr>
              <w:t>с</w:t>
            </w:r>
            <w:r w:rsidRPr="0086264E">
              <w:rPr>
                <w:rFonts w:ascii="Times New Roman" w:hAnsi="Times New Roman" w:cs="Times New Roman"/>
                <w:bCs/>
                <w:szCs w:val="24"/>
              </w:rPr>
              <w:t xml:space="preserve"> тест-планом</w:t>
            </w:r>
          </w:p>
        </w:tc>
      </w:tr>
      <w:tr w:rsidR="00CE58BA" w:rsidRPr="00087025" w14:paraId="2A8F0B91" w14:textId="77777777" w:rsidTr="00700B1E">
        <w:trPr>
          <w:cantSplit/>
          <w:jc w:val="center"/>
        </w:trPr>
        <w:tc>
          <w:tcPr>
            <w:tcW w:w="2633" w:type="dxa"/>
            <w:vMerge/>
            <w:shd w:val="clear" w:color="auto" w:fill="auto"/>
          </w:tcPr>
          <w:p w14:paraId="75F8D175"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5885B2E"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B1EE048" w14:textId="77777777" w:rsidR="00CE58BA" w:rsidRPr="0086264E" w:rsidRDefault="00CE58BA" w:rsidP="00700B1E">
            <w:pPr>
              <w:rPr>
                <w:rFonts w:ascii="Times New Roman" w:hAnsi="Times New Roman" w:cs="Times New Roman"/>
                <w:bCs/>
                <w:szCs w:val="24"/>
              </w:rPr>
            </w:pPr>
            <w:r>
              <w:rPr>
                <w:rFonts w:ascii="Times New Roman" w:hAnsi="Times New Roman" w:cs="Times New Roman"/>
                <w:bCs/>
                <w:szCs w:val="24"/>
              </w:rPr>
              <w:t>Генерирования</w:t>
            </w:r>
            <w:r w:rsidRPr="0086264E">
              <w:rPr>
                <w:rFonts w:ascii="Times New Roman" w:hAnsi="Times New Roman" w:cs="Times New Roman"/>
                <w:bCs/>
                <w:szCs w:val="24"/>
              </w:rPr>
              <w:t xml:space="preserve"> тестовы</w:t>
            </w:r>
            <w:r>
              <w:rPr>
                <w:rFonts w:ascii="Times New Roman" w:hAnsi="Times New Roman" w:cs="Times New Roman"/>
                <w:bCs/>
                <w:szCs w:val="24"/>
              </w:rPr>
              <w:t>х данных</w:t>
            </w:r>
          </w:p>
        </w:tc>
      </w:tr>
      <w:tr w:rsidR="00CE58BA" w:rsidRPr="00087025" w14:paraId="6E872326" w14:textId="77777777" w:rsidTr="00700B1E">
        <w:trPr>
          <w:cantSplit/>
          <w:jc w:val="center"/>
        </w:trPr>
        <w:tc>
          <w:tcPr>
            <w:tcW w:w="2633" w:type="dxa"/>
            <w:vMerge/>
            <w:shd w:val="clear" w:color="auto" w:fill="auto"/>
          </w:tcPr>
          <w:p w14:paraId="4CBB723F"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E1ABA0C"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72602C0F" w14:textId="77777777" w:rsidR="00CE58BA" w:rsidRPr="0086264E" w:rsidRDefault="00CE58BA" w:rsidP="00700B1E">
            <w:pPr>
              <w:rPr>
                <w:rFonts w:ascii="Times New Roman" w:hAnsi="Times New Roman" w:cs="Times New Roman"/>
                <w:bCs/>
                <w:szCs w:val="24"/>
              </w:rPr>
            </w:pPr>
            <w:r>
              <w:rPr>
                <w:rFonts w:ascii="Times New Roman" w:hAnsi="Times New Roman" w:cs="Times New Roman"/>
                <w:bCs/>
                <w:szCs w:val="24"/>
              </w:rPr>
              <w:t>Выполнения интеграционного</w:t>
            </w:r>
            <w:r w:rsidRPr="0086264E">
              <w:rPr>
                <w:rFonts w:ascii="Times New Roman" w:hAnsi="Times New Roman" w:cs="Times New Roman"/>
                <w:bCs/>
                <w:szCs w:val="24"/>
              </w:rPr>
              <w:t xml:space="preserve"> т</w:t>
            </w:r>
            <w:r>
              <w:rPr>
                <w:rFonts w:ascii="Times New Roman" w:hAnsi="Times New Roman" w:cs="Times New Roman"/>
                <w:bCs/>
                <w:szCs w:val="24"/>
              </w:rPr>
              <w:t>естирования</w:t>
            </w:r>
            <w:r w:rsidRPr="0086264E">
              <w:rPr>
                <w:rFonts w:ascii="Times New Roman" w:hAnsi="Times New Roman" w:cs="Times New Roman"/>
                <w:bCs/>
                <w:szCs w:val="24"/>
              </w:rPr>
              <w:t xml:space="preserve"> в соответствии с заданием</w:t>
            </w:r>
          </w:p>
        </w:tc>
      </w:tr>
      <w:tr w:rsidR="00CE58BA" w:rsidRPr="00087025" w14:paraId="2CEF8345" w14:textId="77777777" w:rsidTr="00700B1E">
        <w:trPr>
          <w:cantSplit/>
          <w:jc w:val="center"/>
        </w:trPr>
        <w:tc>
          <w:tcPr>
            <w:tcW w:w="2633" w:type="dxa"/>
            <w:vMerge/>
            <w:shd w:val="clear" w:color="auto" w:fill="auto"/>
          </w:tcPr>
          <w:p w14:paraId="515C51A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DB46BD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D994B6D" w14:textId="77777777" w:rsidR="00CE58BA" w:rsidRPr="0086264E" w:rsidRDefault="00CE58BA" w:rsidP="00700B1E">
            <w:pPr>
              <w:rPr>
                <w:rFonts w:ascii="Times New Roman" w:hAnsi="Times New Roman" w:cs="Times New Roman"/>
                <w:bCs/>
                <w:szCs w:val="24"/>
              </w:rPr>
            </w:pPr>
            <w:r>
              <w:rPr>
                <w:rFonts w:ascii="Times New Roman" w:hAnsi="Times New Roman" w:cs="Times New Roman"/>
                <w:bCs/>
                <w:szCs w:val="24"/>
              </w:rPr>
              <w:t>Выполнения регрессионного тестирования</w:t>
            </w:r>
            <w:r w:rsidRPr="0086264E">
              <w:rPr>
                <w:rFonts w:ascii="Times New Roman" w:hAnsi="Times New Roman" w:cs="Times New Roman"/>
                <w:bCs/>
                <w:szCs w:val="24"/>
              </w:rPr>
              <w:t xml:space="preserve"> в соответствии с заданием.</w:t>
            </w:r>
          </w:p>
        </w:tc>
      </w:tr>
      <w:tr w:rsidR="00CE58BA" w:rsidRPr="00087025" w14:paraId="6132B8EB" w14:textId="77777777" w:rsidTr="00700B1E">
        <w:trPr>
          <w:cantSplit/>
          <w:jc w:val="center"/>
        </w:trPr>
        <w:tc>
          <w:tcPr>
            <w:tcW w:w="2633" w:type="dxa"/>
            <w:vMerge/>
            <w:shd w:val="clear" w:color="auto" w:fill="auto"/>
          </w:tcPr>
          <w:p w14:paraId="7B8BAC7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864D04A"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E97660D"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6AAEF194" w14:textId="77777777" w:rsidTr="00700B1E">
        <w:trPr>
          <w:cantSplit/>
          <w:jc w:val="center"/>
        </w:trPr>
        <w:tc>
          <w:tcPr>
            <w:tcW w:w="2633" w:type="dxa"/>
            <w:vMerge/>
            <w:shd w:val="clear" w:color="auto" w:fill="auto"/>
          </w:tcPr>
          <w:p w14:paraId="71ECF20D"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A0EBF08"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12C35560"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Проводить различные виды тестирования (юнит-тестирование, интеграционное тестирование).</w:t>
            </w:r>
          </w:p>
        </w:tc>
      </w:tr>
      <w:tr w:rsidR="00CE58BA" w:rsidRPr="00087025" w14:paraId="2890ADC3" w14:textId="77777777" w:rsidTr="00700B1E">
        <w:trPr>
          <w:cantSplit/>
          <w:jc w:val="center"/>
        </w:trPr>
        <w:tc>
          <w:tcPr>
            <w:tcW w:w="2633" w:type="dxa"/>
            <w:vMerge/>
            <w:shd w:val="clear" w:color="auto" w:fill="auto"/>
          </w:tcPr>
          <w:p w14:paraId="5476B353"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8CA5AF4"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61040BF" w14:textId="77777777" w:rsidR="00CE58BA" w:rsidRPr="00232719" w:rsidRDefault="00CE58BA" w:rsidP="00700B1E">
            <w:pPr>
              <w:rPr>
                <w:rFonts w:ascii="Times New Roman" w:hAnsi="Times New Roman" w:cs="Times New Roman"/>
                <w:bCs/>
                <w:szCs w:val="24"/>
                <w:highlight w:val="yellow"/>
              </w:rPr>
            </w:pPr>
            <w:r w:rsidRPr="0086264E">
              <w:rPr>
                <w:rFonts w:ascii="Times New Roman" w:hAnsi="Times New Roman" w:cs="Times New Roman"/>
                <w:bCs/>
                <w:szCs w:val="24"/>
              </w:rPr>
              <w:t>Выполнять настройки окружения т подготовку тестовых данных</w:t>
            </w:r>
          </w:p>
        </w:tc>
      </w:tr>
      <w:tr w:rsidR="00CE58BA" w:rsidRPr="00087025" w14:paraId="372125AB" w14:textId="77777777" w:rsidTr="00700B1E">
        <w:trPr>
          <w:cantSplit/>
          <w:jc w:val="center"/>
        </w:trPr>
        <w:tc>
          <w:tcPr>
            <w:tcW w:w="2633" w:type="dxa"/>
            <w:vMerge/>
            <w:shd w:val="clear" w:color="auto" w:fill="auto"/>
          </w:tcPr>
          <w:p w14:paraId="5166EB8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4668423"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1BE83AB6" w14:textId="77777777" w:rsidR="00CE58BA" w:rsidRPr="00232719" w:rsidRDefault="00CE58BA" w:rsidP="00700B1E">
            <w:pPr>
              <w:rPr>
                <w:rFonts w:ascii="Times New Roman" w:hAnsi="Times New Roman" w:cs="Times New Roman"/>
                <w:bCs/>
                <w:szCs w:val="24"/>
                <w:highlight w:val="yellow"/>
              </w:rPr>
            </w:pPr>
            <w:r w:rsidRPr="0086264E">
              <w:rPr>
                <w:rFonts w:ascii="Times New Roman" w:hAnsi="Times New Roman" w:cs="Times New Roman"/>
                <w:bCs/>
                <w:szCs w:val="24"/>
              </w:rPr>
              <w:t>Фиксировать результаты выполнения тестов и подготавливать отчеты о результатах тестов.</w:t>
            </w:r>
          </w:p>
        </w:tc>
      </w:tr>
      <w:tr w:rsidR="00CE58BA" w:rsidRPr="00087025" w14:paraId="6F9DB233" w14:textId="77777777" w:rsidTr="00700B1E">
        <w:trPr>
          <w:cantSplit/>
          <w:jc w:val="center"/>
        </w:trPr>
        <w:tc>
          <w:tcPr>
            <w:tcW w:w="2633" w:type="dxa"/>
            <w:vMerge/>
            <w:shd w:val="clear" w:color="auto" w:fill="auto"/>
          </w:tcPr>
          <w:p w14:paraId="0DAEEAE3"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A75D12C"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4E63C21" w14:textId="77777777" w:rsidR="00CE58BA" w:rsidRPr="00232719" w:rsidRDefault="00CE58BA" w:rsidP="00700B1E">
            <w:pPr>
              <w:rPr>
                <w:rFonts w:ascii="Times New Roman" w:hAnsi="Times New Roman" w:cs="Times New Roman"/>
                <w:bCs/>
                <w:szCs w:val="24"/>
                <w:highlight w:val="yellow"/>
              </w:rPr>
            </w:pPr>
            <w:r w:rsidRPr="0086264E">
              <w:rPr>
                <w:rFonts w:ascii="Times New Roman" w:hAnsi="Times New Roman" w:cs="Times New Roman"/>
                <w:bCs/>
                <w:szCs w:val="24"/>
              </w:rPr>
              <w:t>Определять уровень критичности дефектов.</w:t>
            </w:r>
          </w:p>
        </w:tc>
      </w:tr>
      <w:tr w:rsidR="00CE58BA" w:rsidRPr="00087025" w14:paraId="66488471" w14:textId="77777777" w:rsidTr="00700B1E">
        <w:trPr>
          <w:cantSplit/>
          <w:jc w:val="center"/>
        </w:trPr>
        <w:tc>
          <w:tcPr>
            <w:tcW w:w="2633" w:type="dxa"/>
            <w:vMerge/>
            <w:shd w:val="clear" w:color="auto" w:fill="auto"/>
          </w:tcPr>
          <w:p w14:paraId="0FCA442B"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DA5DFF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F8ED9DB" w14:textId="77777777" w:rsidR="00CE58BA" w:rsidRPr="0086264E" w:rsidRDefault="00CE58BA" w:rsidP="00700B1E">
            <w:pPr>
              <w:rPr>
                <w:rFonts w:ascii="Times New Roman" w:hAnsi="Times New Roman" w:cs="Times New Roman"/>
                <w:bCs/>
                <w:szCs w:val="24"/>
              </w:rPr>
            </w:pPr>
            <w:r w:rsidRPr="0086264E">
              <w:rPr>
                <w:rFonts w:ascii="Times New Roman" w:hAnsi="Times New Roman" w:cs="Times New Roman"/>
                <w:bCs/>
                <w:szCs w:val="24"/>
              </w:rPr>
              <w:t>Разрабатывать автоматизированные тесты для тестирования модулей и/или отдельных функций</w:t>
            </w:r>
          </w:p>
        </w:tc>
      </w:tr>
      <w:tr w:rsidR="00CE58BA" w:rsidRPr="00087025" w14:paraId="02DB99E7" w14:textId="77777777" w:rsidTr="00700B1E">
        <w:trPr>
          <w:cantSplit/>
          <w:jc w:val="center"/>
        </w:trPr>
        <w:tc>
          <w:tcPr>
            <w:tcW w:w="2633" w:type="dxa"/>
            <w:vMerge/>
            <w:shd w:val="clear" w:color="auto" w:fill="auto"/>
          </w:tcPr>
          <w:p w14:paraId="070DD3BF"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881010E"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812588B" w14:textId="77777777" w:rsidR="00CE58BA" w:rsidRPr="0086264E" w:rsidRDefault="00CE58BA" w:rsidP="00700B1E">
            <w:pPr>
              <w:rPr>
                <w:rFonts w:ascii="Times New Roman" w:hAnsi="Times New Roman" w:cs="Times New Roman"/>
                <w:bCs/>
                <w:szCs w:val="24"/>
              </w:rPr>
            </w:pPr>
            <w:r w:rsidRPr="0086264E">
              <w:rPr>
                <w:rFonts w:ascii="Times New Roman" w:hAnsi="Times New Roman" w:cs="Times New Roman"/>
                <w:bCs/>
                <w:szCs w:val="24"/>
              </w:rPr>
              <w:t>Восстанавливать окружение и тесты после сбоя</w:t>
            </w:r>
          </w:p>
        </w:tc>
      </w:tr>
      <w:tr w:rsidR="00CE58BA" w:rsidRPr="00087025" w14:paraId="127A85F5" w14:textId="77777777" w:rsidTr="00700B1E">
        <w:trPr>
          <w:cantSplit/>
          <w:jc w:val="center"/>
        </w:trPr>
        <w:tc>
          <w:tcPr>
            <w:tcW w:w="2633" w:type="dxa"/>
            <w:vMerge/>
            <w:shd w:val="clear" w:color="auto" w:fill="auto"/>
          </w:tcPr>
          <w:p w14:paraId="3DABD862"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498FA8E"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7BD0C09F"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52D235D9" w14:textId="77777777" w:rsidTr="00700B1E">
        <w:trPr>
          <w:cantSplit/>
          <w:jc w:val="center"/>
        </w:trPr>
        <w:tc>
          <w:tcPr>
            <w:tcW w:w="2633" w:type="dxa"/>
            <w:vMerge/>
            <w:shd w:val="clear" w:color="auto" w:fill="auto"/>
          </w:tcPr>
          <w:p w14:paraId="0171B49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229BB4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16018183" w14:textId="77777777" w:rsidR="00CE58BA" w:rsidRPr="00087025" w:rsidRDefault="00CE58BA" w:rsidP="00700B1E">
            <w:pPr>
              <w:rPr>
                <w:rFonts w:ascii="Times New Roman" w:eastAsia="Calibri" w:hAnsi="Times New Roman" w:cs="Times New Roman"/>
                <w:b/>
              </w:rPr>
            </w:pPr>
            <w:r>
              <w:rPr>
                <w:rFonts w:ascii="Times New Roman" w:hAnsi="Times New Roman" w:cs="Times New Roman"/>
                <w:bCs/>
                <w:szCs w:val="24"/>
              </w:rPr>
              <w:t>Технику</w:t>
            </w:r>
            <w:r w:rsidRPr="0086264E">
              <w:rPr>
                <w:rFonts w:ascii="Times New Roman" w:hAnsi="Times New Roman" w:cs="Times New Roman"/>
                <w:bCs/>
                <w:szCs w:val="24"/>
              </w:rPr>
              <w:t xml:space="preserve"> выполнения тестовых прогонов</w:t>
            </w:r>
          </w:p>
        </w:tc>
      </w:tr>
      <w:tr w:rsidR="00CE58BA" w:rsidRPr="0086264E" w14:paraId="55C71E97" w14:textId="77777777" w:rsidTr="00700B1E">
        <w:trPr>
          <w:cantSplit/>
          <w:jc w:val="center"/>
        </w:trPr>
        <w:tc>
          <w:tcPr>
            <w:tcW w:w="2633" w:type="dxa"/>
            <w:vMerge/>
            <w:shd w:val="clear" w:color="auto" w:fill="auto"/>
          </w:tcPr>
          <w:p w14:paraId="65689A50"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8F4D45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383E3CD" w14:textId="77777777" w:rsidR="00CE58BA" w:rsidRPr="0086264E" w:rsidRDefault="00CE58BA" w:rsidP="00700B1E">
            <w:pPr>
              <w:rPr>
                <w:rFonts w:ascii="Times New Roman" w:eastAsia="Calibri" w:hAnsi="Times New Roman" w:cs="Times New Roman"/>
                <w:b/>
              </w:rPr>
            </w:pPr>
            <w:r w:rsidRPr="00087025">
              <w:rPr>
                <w:rFonts w:ascii="Times New Roman" w:hAnsi="Times New Roman" w:cs="Times New Roman"/>
                <w:bCs/>
                <w:szCs w:val="24"/>
              </w:rPr>
              <w:t>Методы</w:t>
            </w:r>
            <w:r w:rsidRPr="0086264E">
              <w:rPr>
                <w:rFonts w:ascii="Times New Roman" w:hAnsi="Times New Roman" w:cs="Times New Roman"/>
                <w:bCs/>
                <w:szCs w:val="24"/>
              </w:rPr>
              <w:t xml:space="preserve"> </w:t>
            </w:r>
            <w:r w:rsidRPr="00087025">
              <w:rPr>
                <w:rFonts w:ascii="Times New Roman" w:hAnsi="Times New Roman" w:cs="Times New Roman"/>
                <w:bCs/>
                <w:szCs w:val="24"/>
              </w:rPr>
              <w:t>и</w:t>
            </w:r>
            <w:r w:rsidRPr="0086264E">
              <w:rPr>
                <w:rFonts w:ascii="Times New Roman" w:hAnsi="Times New Roman" w:cs="Times New Roman"/>
                <w:bCs/>
                <w:szCs w:val="24"/>
              </w:rPr>
              <w:t xml:space="preserve"> </w:t>
            </w:r>
            <w:r w:rsidRPr="00087025">
              <w:rPr>
                <w:rFonts w:ascii="Times New Roman" w:hAnsi="Times New Roman" w:cs="Times New Roman"/>
                <w:bCs/>
                <w:szCs w:val="24"/>
              </w:rPr>
              <w:t>подходы</w:t>
            </w:r>
            <w:r w:rsidRPr="0086264E">
              <w:rPr>
                <w:rFonts w:ascii="Times New Roman" w:hAnsi="Times New Roman" w:cs="Times New Roman"/>
                <w:bCs/>
                <w:szCs w:val="24"/>
              </w:rPr>
              <w:t xml:space="preserve"> </w:t>
            </w:r>
            <w:r w:rsidRPr="00087025">
              <w:rPr>
                <w:rFonts w:ascii="Times New Roman" w:hAnsi="Times New Roman" w:cs="Times New Roman"/>
                <w:bCs/>
                <w:szCs w:val="24"/>
              </w:rPr>
              <w:t>к</w:t>
            </w:r>
            <w:r w:rsidRPr="0086264E">
              <w:rPr>
                <w:rFonts w:ascii="Times New Roman" w:hAnsi="Times New Roman" w:cs="Times New Roman"/>
                <w:bCs/>
                <w:szCs w:val="24"/>
              </w:rPr>
              <w:t xml:space="preserve"> </w:t>
            </w:r>
            <w:r w:rsidRPr="00087025">
              <w:rPr>
                <w:rFonts w:ascii="Times New Roman" w:hAnsi="Times New Roman" w:cs="Times New Roman"/>
                <w:bCs/>
                <w:szCs w:val="24"/>
              </w:rPr>
              <w:t>написанию</w:t>
            </w:r>
            <w:r w:rsidRPr="0086264E">
              <w:rPr>
                <w:rFonts w:ascii="Times New Roman" w:hAnsi="Times New Roman" w:cs="Times New Roman"/>
                <w:bCs/>
                <w:szCs w:val="24"/>
              </w:rPr>
              <w:t xml:space="preserve"> </w:t>
            </w:r>
            <w:r w:rsidRPr="00087025">
              <w:rPr>
                <w:rFonts w:ascii="Times New Roman" w:hAnsi="Times New Roman" w:cs="Times New Roman"/>
                <w:bCs/>
                <w:szCs w:val="24"/>
              </w:rPr>
              <w:t>тестов</w:t>
            </w:r>
            <w:r w:rsidRPr="0086264E">
              <w:rPr>
                <w:rFonts w:ascii="Times New Roman" w:hAnsi="Times New Roman" w:cs="Times New Roman"/>
                <w:bCs/>
                <w:szCs w:val="24"/>
              </w:rPr>
              <w:t>.</w:t>
            </w:r>
          </w:p>
        </w:tc>
      </w:tr>
      <w:tr w:rsidR="00CE58BA" w:rsidRPr="00087025" w14:paraId="690105CE" w14:textId="77777777" w:rsidTr="00700B1E">
        <w:trPr>
          <w:cantSplit/>
          <w:jc w:val="center"/>
        </w:trPr>
        <w:tc>
          <w:tcPr>
            <w:tcW w:w="2633" w:type="dxa"/>
            <w:vMerge/>
            <w:shd w:val="clear" w:color="auto" w:fill="auto"/>
          </w:tcPr>
          <w:p w14:paraId="52ED6F01" w14:textId="77777777" w:rsidR="00CE58BA" w:rsidRPr="0086264E" w:rsidRDefault="00CE58BA" w:rsidP="00700B1E">
            <w:pPr>
              <w:rPr>
                <w:rFonts w:ascii="Times New Roman" w:eastAsia="Calibri" w:hAnsi="Times New Roman" w:cs="Times New Roman"/>
              </w:rPr>
            </w:pPr>
          </w:p>
        </w:tc>
        <w:tc>
          <w:tcPr>
            <w:tcW w:w="4173" w:type="dxa"/>
            <w:vMerge/>
            <w:shd w:val="clear" w:color="auto" w:fill="auto"/>
          </w:tcPr>
          <w:p w14:paraId="79C865A2" w14:textId="77777777" w:rsidR="00CE58BA" w:rsidRPr="0086264E" w:rsidRDefault="00CE58BA" w:rsidP="00700B1E">
            <w:pPr>
              <w:rPr>
                <w:rFonts w:ascii="Times New Roman" w:eastAsia="Calibri" w:hAnsi="Times New Roman" w:cs="Times New Roman"/>
              </w:rPr>
            </w:pPr>
          </w:p>
        </w:tc>
        <w:tc>
          <w:tcPr>
            <w:tcW w:w="7754" w:type="dxa"/>
            <w:gridSpan w:val="2"/>
            <w:shd w:val="clear" w:color="auto" w:fill="auto"/>
          </w:tcPr>
          <w:p w14:paraId="17EFE3C0"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Инструменты для тестирования программного кода.</w:t>
            </w:r>
          </w:p>
        </w:tc>
      </w:tr>
      <w:tr w:rsidR="00CE58BA" w:rsidRPr="00087025" w14:paraId="43F20E52" w14:textId="77777777" w:rsidTr="00700B1E">
        <w:trPr>
          <w:cantSplit/>
          <w:jc w:val="center"/>
        </w:trPr>
        <w:tc>
          <w:tcPr>
            <w:tcW w:w="2633" w:type="dxa"/>
            <w:vMerge/>
            <w:shd w:val="clear" w:color="auto" w:fill="auto"/>
          </w:tcPr>
          <w:p w14:paraId="67488D7F"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65691CEC"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1.7. Составлять тестовые сценарии.</w:t>
            </w:r>
          </w:p>
        </w:tc>
        <w:tc>
          <w:tcPr>
            <w:tcW w:w="7754" w:type="dxa"/>
            <w:gridSpan w:val="2"/>
            <w:shd w:val="clear" w:color="auto" w:fill="auto"/>
          </w:tcPr>
          <w:p w14:paraId="0C877722"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34FF4EAD" w14:textId="77777777" w:rsidTr="00700B1E">
        <w:trPr>
          <w:cantSplit/>
          <w:jc w:val="center"/>
        </w:trPr>
        <w:tc>
          <w:tcPr>
            <w:tcW w:w="2633" w:type="dxa"/>
            <w:vMerge/>
            <w:shd w:val="clear" w:color="auto" w:fill="auto"/>
          </w:tcPr>
          <w:p w14:paraId="381C37C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D93CA65"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19C85205" w14:textId="77777777" w:rsidR="00CE58BA" w:rsidRPr="00B472B9" w:rsidRDefault="00CE58BA" w:rsidP="00700B1E">
            <w:pPr>
              <w:rPr>
                <w:rFonts w:ascii="Times New Roman" w:hAnsi="Times New Roman" w:cs="Times New Roman"/>
                <w:bCs/>
                <w:szCs w:val="24"/>
              </w:rPr>
            </w:pPr>
            <w:r>
              <w:rPr>
                <w:rFonts w:ascii="Times New Roman" w:hAnsi="Times New Roman" w:cs="Times New Roman"/>
                <w:bCs/>
                <w:szCs w:val="24"/>
              </w:rPr>
              <w:t>Разработки тестовых сценариев</w:t>
            </w:r>
            <w:r w:rsidRPr="00B472B9">
              <w:rPr>
                <w:rFonts w:ascii="Times New Roman" w:hAnsi="Times New Roman" w:cs="Times New Roman"/>
                <w:bCs/>
                <w:szCs w:val="24"/>
              </w:rPr>
              <w:t xml:space="preserve"> в соответствии с тестовым планом (тестирование производительности, надежности, UI-тестирование), в том числе с применение средств автоматизации проектирования.</w:t>
            </w:r>
          </w:p>
        </w:tc>
      </w:tr>
      <w:tr w:rsidR="00CE58BA" w:rsidRPr="00087025" w14:paraId="6F01B388" w14:textId="77777777" w:rsidTr="00700B1E">
        <w:trPr>
          <w:cantSplit/>
          <w:jc w:val="center"/>
        </w:trPr>
        <w:tc>
          <w:tcPr>
            <w:tcW w:w="2633" w:type="dxa"/>
            <w:vMerge/>
            <w:shd w:val="clear" w:color="auto" w:fill="auto"/>
          </w:tcPr>
          <w:p w14:paraId="417A19E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4410266"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D05B51B" w14:textId="77777777" w:rsidR="00CE58BA" w:rsidRPr="00B472B9" w:rsidRDefault="00CE58BA" w:rsidP="00700B1E">
            <w:pPr>
              <w:rPr>
                <w:rFonts w:ascii="Times New Roman" w:hAnsi="Times New Roman" w:cs="Times New Roman"/>
                <w:bCs/>
                <w:szCs w:val="24"/>
              </w:rPr>
            </w:pPr>
            <w:r>
              <w:rPr>
                <w:rFonts w:ascii="Times New Roman" w:hAnsi="Times New Roman" w:cs="Times New Roman"/>
                <w:bCs/>
                <w:szCs w:val="24"/>
              </w:rPr>
              <w:t>Разработки тестовых пакетов и заданий</w:t>
            </w:r>
            <w:r w:rsidRPr="00B472B9">
              <w:rPr>
                <w:rFonts w:ascii="Times New Roman" w:hAnsi="Times New Roman" w:cs="Times New Roman"/>
                <w:bCs/>
                <w:szCs w:val="24"/>
              </w:rPr>
              <w:t xml:space="preserve"> на выполнение тестирования.</w:t>
            </w:r>
          </w:p>
        </w:tc>
      </w:tr>
      <w:tr w:rsidR="00CE58BA" w:rsidRPr="00087025" w14:paraId="7317AD78" w14:textId="77777777" w:rsidTr="00700B1E">
        <w:trPr>
          <w:cantSplit/>
          <w:jc w:val="center"/>
        </w:trPr>
        <w:tc>
          <w:tcPr>
            <w:tcW w:w="2633" w:type="dxa"/>
            <w:vMerge/>
            <w:shd w:val="clear" w:color="auto" w:fill="auto"/>
          </w:tcPr>
          <w:p w14:paraId="2F5169BC"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152188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584CF76" w14:textId="77777777" w:rsidR="00CE58BA" w:rsidRPr="00B472B9" w:rsidRDefault="00CE58BA" w:rsidP="00700B1E">
            <w:pPr>
              <w:rPr>
                <w:rFonts w:ascii="Times New Roman" w:hAnsi="Times New Roman" w:cs="Times New Roman"/>
                <w:bCs/>
                <w:szCs w:val="24"/>
              </w:rPr>
            </w:pPr>
            <w:r>
              <w:rPr>
                <w:rFonts w:ascii="Times New Roman" w:hAnsi="Times New Roman" w:cs="Times New Roman"/>
                <w:bCs/>
                <w:szCs w:val="24"/>
              </w:rPr>
              <w:t>Оценки тестовых</w:t>
            </w:r>
            <w:r w:rsidRPr="00B472B9">
              <w:rPr>
                <w:rFonts w:ascii="Times New Roman" w:hAnsi="Times New Roman" w:cs="Times New Roman"/>
                <w:bCs/>
                <w:szCs w:val="24"/>
              </w:rPr>
              <w:t xml:space="preserve"> данн</w:t>
            </w:r>
            <w:r>
              <w:rPr>
                <w:rFonts w:ascii="Times New Roman" w:hAnsi="Times New Roman" w:cs="Times New Roman"/>
                <w:bCs/>
                <w:szCs w:val="24"/>
              </w:rPr>
              <w:t>ых</w:t>
            </w:r>
            <w:r w:rsidRPr="00B472B9">
              <w:rPr>
                <w:rFonts w:ascii="Times New Roman" w:hAnsi="Times New Roman" w:cs="Times New Roman"/>
                <w:bCs/>
                <w:szCs w:val="24"/>
              </w:rPr>
              <w:t xml:space="preserve"> на предмет покрытия строк и покрытия ветвей, выполнять валидацию данных</w:t>
            </w:r>
          </w:p>
        </w:tc>
      </w:tr>
      <w:tr w:rsidR="00CE58BA" w:rsidRPr="00087025" w14:paraId="00FD684F" w14:textId="77777777" w:rsidTr="00700B1E">
        <w:trPr>
          <w:cantSplit/>
          <w:jc w:val="center"/>
        </w:trPr>
        <w:tc>
          <w:tcPr>
            <w:tcW w:w="2633" w:type="dxa"/>
            <w:vMerge/>
            <w:shd w:val="clear" w:color="auto" w:fill="auto"/>
          </w:tcPr>
          <w:p w14:paraId="6E66B8FF"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5D3F7C2"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FD4C7AF"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3F135218" w14:textId="77777777" w:rsidTr="00700B1E">
        <w:trPr>
          <w:cantSplit/>
          <w:jc w:val="center"/>
        </w:trPr>
        <w:tc>
          <w:tcPr>
            <w:tcW w:w="2633" w:type="dxa"/>
            <w:vMerge/>
            <w:shd w:val="clear" w:color="auto" w:fill="auto"/>
          </w:tcPr>
          <w:p w14:paraId="1497491D"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ADC89AC"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99A49F0" w14:textId="77777777" w:rsidR="00CE58BA" w:rsidRPr="00087025" w:rsidRDefault="00CE58BA" w:rsidP="00700B1E">
            <w:pPr>
              <w:rPr>
                <w:rFonts w:ascii="Times New Roman" w:eastAsia="Calibri" w:hAnsi="Times New Roman" w:cs="Times New Roman"/>
                <w:b/>
              </w:rPr>
            </w:pPr>
            <w:r w:rsidRPr="00832CA8">
              <w:rPr>
                <w:rFonts w:ascii="Times New Roman" w:hAnsi="Times New Roman" w:cs="Times New Roman"/>
                <w:bCs/>
                <w:szCs w:val="24"/>
              </w:rPr>
              <w:t>Проектировать тестовые сценарии на основе тестовых планов.</w:t>
            </w:r>
          </w:p>
        </w:tc>
      </w:tr>
      <w:tr w:rsidR="00CE58BA" w:rsidRPr="00087025" w14:paraId="38C458A4" w14:textId="77777777" w:rsidTr="00700B1E">
        <w:trPr>
          <w:cantSplit/>
          <w:jc w:val="center"/>
        </w:trPr>
        <w:tc>
          <w:tcPr>
            <w:tcW w:w="2633" w:type="dxa"/>
            <w:vMerge/>
            <w:shd w:val="clear" w:color="auto" w:fill="auto"/>
          </w:tcPr>
          <w:p w14:paraId="6341330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74FFC0B"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285240A" w14:textId="77777777" w:rsidR="00CE58BA" w:rsidRPr="00087025" w:rsidRDefault="00CE58BA" w:rsidP="00700B1E">
            <w:pPr>
              <w:rPr>
                <w:rFonts w:ascii="Times New Roman" w:eastAsia="Calibri" w:hAnsi="Times New Roman" w:cs="Times New Roman"/>
                <w:b/>
              </w:rPr>
            </w:pPr>
            <w:r w:rsidRPr="00832CA8">
              <w:rPr>
                <w:rFonts w:ascii="Times New Roman" w:hAnsi="Times New Roman" w:cs="Times New Roman"/>
                <w:bCs/>
                <w:szCs w:val="24"/>
              </w:rPr>
              <w:t>Разрабатывать тестовые пакеты и задания на выполнение тестирования.</w:t>
            </w:r>
          </w:p>
        </w:tc>
      </w:tr>
      <w:tr w:rsidR="00CE58BA" w:rsidRPr="00087025" w14:paraId="11B37CE8" w14:textId="77777777" w:rsidTr="00700B1E">
        <w:trPr>
          <w:cantSplit/>
          <w:jc w:val="center"/>
        </w:trPr>
        <w:tc>
          <w:tcPr>
            <w:tcW w:w="2633" w:type="dxa"/>
            <w:vMerge/>
            <w:shd w:val="clear" w:color="auto" w:fill="auto"/>
          </w:tcPr>
          <w:p w14:paraId="5F897094"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6B0D846"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965CE98" w14:textId="77777777" w:rsidR="00CE58BA" w:rsidRPr="00087025" w:rsidRDefault="00CE58BA" w:rsidP="00700B1E">
            <w:pPr>
              <w:rPr>
                <w:rFonts w:ascii="Times New Roman" w:eastAsia="Calibri" w:hAnsi="Times New Roman" w:cs="Times New Roman"/>
                <w:b/>
              </w:rPr>
            </w:pPr>
            <w:r w:rsidRPr="00832CA8">
              <w:rPr>
                <w:rFonts w:ascii="Times New Roman" w:hAnsi="Times New Roman" w:cs="Times New Roman"/>
                <w:bCs/>
                <w:szCs w:val="24"/>
              </w:rPr>
              <w:t>Использовать шаблоны для написания тест-кейсов.</w:t>
            </w:r>
          </w:p>
        </w:tc>
      </w:tr>
      <w:tr w:rsidR="00CE58BA" w:rsidRPr="00087025" w14:paraId="1F2129E1" w14:textId="77777777" w:rsidTr="00700B1E">
        <w:trPr>
          <w:cantSplit/>
          <w:jc w:val="center"/>
        </w:trPr>
        <w:tc>
          <w:tcPr>
            <w:tcW w:w="2633" w:type="dxa"/>
            <w:vMerge/>
            <w:shd w:val="clear" w:color="auto" w:fill="auto"/>
          </w:tcPr>
          <w:p w14:paraId="2DCB820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3485E1F"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A4FB6B6" w14:textId="77777777" w:rsidR="00CE58BA" w:rsidRPr="00087025" w:rsidRDefault="00CE58BA" w:rsidP="00700B1E">
            <w:pPr>
              <w:rPr>
                <w:rFonts w:ascii="Times New Roman" w:hAnsi="Times New Roman" w:cs="Times New Roman"/>
                <w:bCs/>
                <w:szCs w:val="24"/>
              </w:rPr>
            </w:pPr>
            <w:r w:rsidRPr="00832CA8">
              <w:rPr>
                <w:rFonts w:ascii="Times New Roman" w:eastAsia="Calibri" w:hAnsi="Times New Roman" w:cs="Times New Roman"/>
              </w:rPr>
              <w:t>Оценивать риски при отборе тестов для регрессионного тестирования.</w:t>
            </w:r>
          </w:p>
        </w:tc>
      </w:tr>
      <w:tr w:rsidR="00CE58BA" w:rsidRPr="00087025" w14:paraId="2B23FFD4" w14:textId="77777777" w:rsidTr="00700B1E">
        <w:trPr>
          <w:cantSplit/>
          <w:jc w:val="center"/>
        </w:trPr>
        <w:tc>
          <w:tcPr>
            <w:tcW w:w="2633" w:type="dxa"/>
            <w:vMerge/>
            <w:shd w:val="clear" w:color="auto" w:fill="auto"/>
          </w:tcPr>
          <w:p w14:paraId="56505456"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2C0388A"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345E30C" w14:textId="77777777" w:rsidR="00CE58BA" w:rsidRPr="0086264E" w:rsidRDefault="00CE58BA" w:rsidP="00700B1E">
            <w:pPr>
              <w:rPr>
                <w:rFonts w:ascii="Times New Roman" w:hAnsi="Times New Roman" w:cs="Times New Roman"/>
                <w:bCs/>
                <w:szCs w:val="24"/>
              </w:rPr>
            </w:pPr>
            <w:r w:rsidRPr="00832CA8">
              <w:rPr>
                <w:rFonts w:ascii="Times New Roman" w:hAnsi="Times New Roman" w:cs="Times New Roman"/>
                <w:bCs/>
                <w:szCs w:val="24"/>
              </w:rPr>
              <w:t>Оценивать тесты на соответствие целям тестирования.</w:t>
            </w:r>
          </w:p>
        </w:tc>
      </w:tr>
      <w:tr w:rsidR="00CE58BA" w:rsidRPr="00087025" w14:paraId="0096DE20" w14:textId="77777777" w:rsidTr="00700B1E">
        <w:trPr>
          <w:cantSplit/>
          <w:jc w:val="center"/>
        </w:trPr>
        <w:tc>
          <w:tcPr>
            <w:tcW w:w="2633" w:type="dxa"/>
            <w:vMerge/>
            <w:shd w:val="clear" w:color="auto" w:fill="auto"/>
          </w:tcPr>
          <w:p w14:paraId="1F1A31E6"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AF912C8"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50524E68"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29798462" w14:textId="77777777" w:rsidTr="00700B1E">
        <w:trPr>
          <w:cantSplit/>
          <w:jc w:val="center"/>
        </w:trPr>
        <w:tc>
          <w:tcPr>
            <w:tcW w:w="2633" w:type="dxa"/>
            <w:vMerge/>
            <w:shd w:val="clear" w:color="auto" w:fill="auto"/>
          </w:tcPr>
          <w:p w14:paraId="36D42C25"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4AE5BF7"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00ACD7A" w14:textId="77777777" w:rsidR="00CE58BA" w:rsidRPr="00B472B9" w:rsidRDefault="00CE58BA" w:rsidP="00700B1E">
            <w:pPr>
              <w:rPr>
                <w:rFonts w:ascii="Times New Roman" w:eastAsia="Calibri" w:hAnsi="Times New Roman" w:cs="Times New Roman"/>
              </w:rPr>
            </w:pPr>
            <w:r w:rsidRPr="00B472B9">
              <w:rPr>
                <w:rFonts w:ascii="Times New Roman" w:eastAsia="Calibri" w:hAnsi="Times New Roman" w:cs="Times New Roman"/>
              </w:rPr>
              <w:t>Цели, задачи и виды тестирования.</w:t>
            </w:r>
          </w:p>
        </w:tc>
      </w:tr>
      <w:tr w:rsidR="00CE58BA" w:rsidRPr="00087025" w14:paraId="5CA9B9FF" w14:textId="77777777" w:rsidTr="00700B1E">
        <w:trPr>
          <w:cantSplit/>
          <w:jc w:val="center"/>
        </w:trPr>
        <w:tc>
          <w:tcPr>
            <w:tcW w:w="2633" w:type="dxa"/>
            <w:vMerge/>
            <w:shd w:val="clear" w:color="auto" w:fill="auto"/>
          </w:tcPr>
          <w:p w14:paraId="35D86CE2"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AD5E64E"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AF10DC3" w14:textId="77777777" w:rsidR="00CE58BA" w:rsidRPr="00B472B9" w:rsidRDefault="00CE58BA" w:rsidP="00700B1E">
            <w:pPr>
              <w:rPr>
                <w:rFonts w:ascii="Times New Roman" w:eastAsia="Calibri" w:hAnsi="Times New Roman" w:cs="Times New Roman"/>
              </w:rPr>
            </w:pPr>
            <w:r w:rsidRPr="00B472B9">
              <w:rPr>
                <w:rFonts w:ascii="Times New Roman" w:eastAsia="Calibri" w:hAnsi="Times New Roman" w:cs="Times New Roman"/>
              </w:rPr>
              <w:t>Жизненный цикл дефекта.</w:t>
            </w:r>
          </w:p>
        </w:tc>
      </w:tr>
      <w:tr w:rsidR="00CE58BA" w:rsidRPr="00087025" w14:paraId="1862EE8B" w14:textId="77777777" w:rsidTr="00700B1E">
        <w:trPr>
          <w:cantSplit/>
          <w:jc w:val="center"/>
        </w:trPr>
        <w:tc>
          <w:tcPr>
            <w:tcW w:w="2633" w:type="dxa"/>
            <w:vMerge/>
            <w:shd w:val="clear" w:color="auto" w:fill="auto"/>
          </w:tcPr>
          <w:p w14:paraId="7651426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66D504C"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4AAE3638" w14:textId="77777777" w:rsidR="00CE58BA" w:rsidRPr="00B472B9" w:rsidRDefault="00CE58BA" w:rsidP="00700B1E">
            <w:pPr>
              <w:rPr>
                <w:rFonts w:ascii="Times New Roman" w:eastAsia="Calibri" w:hAnsi="Times New Roman" w:cs="Times New Roman"/>
              </w:rPr>
            </w:pPr>
            <w:r w:rsidRPr="00B472B9">
              <w:rPr>
                <w:rFonts w:ascii="Times New Roman" w:eastAsia="Calibri" w:hAnsi="Times New Roman" w:cs="Times New Roman"/>
              </w:rPr>
              <w:t>Понятие стратегии тестирования. Основы тест-дизайна: тестовый сценарий, тестовый пакет, чек-лист, основные шаблоны.</w:t>
            </w:r>
          </w:p>
        </w:tc>
      </w:tr>
      <w:tr w:rsidR="00CE58BA" w:rsidRPr="00087025" w14:paraId="2CEF1779" w14:textId="77777777" w:rsidTr="00700B1E">
        <w:trPr>
          <w:cantSplit/>
          <w:jc w:val="center"/>
        </w:trPr>
        <w:tc>
          <w:tcPr>
            <w:tcW w:w="2633" w:type="dxa"/>
            <w:vMerge/>
            <w:shd w:val="clear" w:color="auto" w:fill="auto"/>
          </w:tcPr>
          <w:p w14:paraId="26660910"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37677F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2E60232" w14:textId="77777777" w:rsidR="00CE58BA" w:rsidRPr="00B472B9" w:rsidRDefault="00CE58BA" w:rsidP="00700B1E">
            <w:pPr>
              <w:rPr>
                <w:rFonts w:ascii="Times New Roman" w:eastAsia="Calibri" w:hAnsi="Times New Roman" w:cs="Times New Roman"/>
              </w:rPr>
            </w:pPr>
            <w:r w:rsidRPr="00B472B9">
              <w:rPr>
                <w:rFonts w:ascii="Times New Roman" w:eastAsia="Calibri" w:hAnsi="Times New Roman" w:cs="Times New Roman"/>
              </w:rPr>
              <w:t>Основные инструменты проектирования тестов.</w:t>
            </w:r>
          </w:p>
        </w:tc>
      </w:tr>
      <w:tr w:rsidR="00CE58BA" w:rsidRPr="00087025" w14:paraId="3C439231" w14:textId="77777777" w:rsidTr="00700B1E">
        <w:trPr>
          <w:cantSplit/>
          <w:jc w:val="center"/>
        </w:trPr>
        <w:tc>
          <w:tcPr>
            <w:tcW w:w="2633" w:type="dxa"/>
            <w:vMerge w:val="restart"/>
            <w:shd w:val="clear" w:color="auto" w:fill="auto"/>
          </w:tcPr>
          <w:p w14:paraId="6B645898" w14:textId="77777777" w:rsidR="00CE58BA" w:rsidRPr="00087025" w:rsidRDefault="00CE58BA" w:rsidP="00700B1E">
            <w:pPr>
              <w:rPr>
                <w:rFonts w:ascii="Times New Roman" w:eastAsia="Calibri" w:hAnsi="Times New Roman" w:cs="Times New Roman"/>
              </w:rPr>
            </w:pPr>
            <w:bookmarkStart w:id="24" w:name="_Hlk149648801"/>
            <w:r w:rsidRPr="00087025">
              <w:rPr>
                <w:rFonts w:ascii="Times New Roman" w:eastAsia="Calibri" w:hAnsi="Times New Roman" w:cs="Times New Roman"/>
              </w:rPr>
              <w:t>Администрирование баз данных</w:t>
            </w:r>
          </w:p>
        </w:tc>
        <w:tc>
          <w:tcPr>
            <w:tcW w:w="4173" w:type="dxa"/>
            <w:vMerge w:val="restart"/>
            <w:shd w:val="clear" w:color="auto" w:fill="auto"/>
          </w:tcPr>
          <w:p w14:paraId="03A79EAE"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2.1. Выявлять проблемы, возникающие в процессе эксплуатации баз данных.</w:t>
            </w:r>
          </w:p>
        </w:tc>
        <w:tc>
          <w:tcPr>
            <w:tcW w:w="7754" w:type="dxa"/>
            <w:gridSpan w:val="2"/>
            <w:shd w:val="clear" w:color="auto" w:fill="auto"/>
          </w:tcPr>
          <w:p w14:paraId="507F3C92"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 xml:space="preserve">Навыки: </w:t>
            </w:r>
          </w:p>
        </w:tc>
      </w:tr>
      <w:tr w:rsidR="00CE58BA" w:rsidRPr="00087025" w14:paraId="4C38FC1B" w14:textId="77777777" w:rsidTr="00700B1E">
        <w:trPr>
          <w:cantSplit/>
          <w:jc w:val="center"/>
        </w:trPr>
        <w:tc>
          <w:tcPr>
            <w:tcW w:w="2633" w:type="dxa"/>
            <w:vMerge/>
            <w:shd w:val="clear" w:color="auto" w:fill="auto"/>
          </w:tcPr>
          <w:p w14:paraId="074C43E3"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3D50607"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E54F49C"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Идентификации проблем, связанных с нормальны</w:t>
            </w:r>
            <w:r>
              <w:rPr>
                <w:rFonts w:ascii="Times New Roman" w:hAnsi="Times New Roman" w:cs="Times New Roman"/>
                <w:bCs/>
                <w:szCs w:val="24"/>
              </w:rPr>
              <w:t>м функционированием базы данных.</w:t>
            </w:r>
          </w:p>
        </w:tc>
      </w:tr>
      <w:tr w:rsidR="00CE58BA" w:rsidRPr="00087025" w14:paraId="56ED9BCE" w14:textId="77777777" w:rsidTr="00700B1E">
        <w:trPr>
          <w:cantSplit/>
          <w:jc w:val="center"/>
        </w:trPr>
        <w:tc>
          <w:tcPr>
            <w:tcW w:w="2633" w:type="dxa"/>
            <w:vMerge/>
            <w:shd w:val="clear" w:color="auto" w:fill="auto"/>
          </w:tcPr>
          <w:p w14:paraId="412C8654"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42A1B48"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E658009"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Восстановления системы.</w:t>
            </w:r>
          </w:p>
        </w:tc>
      </w:tr>
      <w:tr w:rsidR="00CE58BA" w:rsidRPr="00087025" w14:paraId="3F93E88B" w14:textId="77777777" w:rsidTr="00700B1E">
        <w:trPr>
          <w:cantSplit/>
          <w:jc w:val="center"/>
        </w:trPr>
        <w:tc>
          <w:tcPr>
            <w:tcW w:w="2633" w:type="dxa"/>
            <w:vMerge/>
            <w:shd w:val="clear" w:color="auto" w:fill="auto"/>
          </w:tcPr>
          <w:p w14:paraId="747F1310"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A0B35D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B1E2C3D"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495563B9" w14:textId="77777777" w:rsidTr="00700B1E">
        <w:trPr>
          <w:cantSplit/>
          <w:jc w:val="center"/>
        </w:trPr>
        <w:tc>
          <w:tcPr>
            <w:tcW w:w="2633" w:type="dxa"/>
            <w:vMerge/>
            <w:shd w:val="clear" w:color="auto" w:fill="auto"/>
          </w:tcPr>
          <w:p w14:paraId="284CE1CE"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87F765A"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CEC1E5B"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Производить идентификацию проблем, связанных с нормальны</w:t>
            </w:r>
            <w:r>
              <w:rPr>
                <w:rFonts w:ascii="Times New Roman" w:hAnsi="Times New Roman" w:cs="Times New Roman"/>
                <w:bCs/>
                <w:szCs w:val="24"/>
              </w:rPr>
              <w:t>м функционированием базы данных</w:t>
            </w:r>
          </w:p>
        </w:tc>
      </w:tr>
      <w:tr w:rsidR="00CE58BA" w:rsidRPr="00087025" w14:paraId="027DD79C" w14:textId="77777777" w:rsidTr="00700B1E">
        <w:trPr>
          <w:cantSplit/>
          <w:jc w:val="center"/>
        </w:trPr>
        <w:tc>
          <w:tcPr>
            <w:tcW w:w="2633" w:type="dxa"/>
            <w:vMerge/>
            <w:shd w:val="clear" w:color="auto" w:fill="auto"/>
          </w:tcPr>
          <w:p w14:paraId="6BDF81CD"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8838E41"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69F54C52"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Принимать решения по локализации проблем, связанных с нормальны</w:t>
            </w:r>
            <w:r>
              <w:rPr>
                <w:rFonts w:ascii="Times New Roman" w:hAnsi="Times New Roman" w:cs="Times New Roman"/>
                <w:bCs/>
                <w:szCs w:val="24"/>
              </w:rPr>
              <w:t>м функционированием базы данных</w:t>
            </w:r>
          </w:p>
        </w:tc>
      </w:tr>
      <w:tr w:rsidR="00CE58BA" w:rsidRPr="00087025" w14:paraId="6A373683" w14:textId="77777777" w:rsidTr="00700B1E">
        <w:trPr>
          <w:cantSplit/>
          <w:jc w:val="center"/>
        </w:trPr>
        <w:tc>
          <w:tcPr>
            <w:tcW w:w="2633" w:type="dxa"/>
            <w:vMerge/>
            <w:shd w:val="clear" w:color="auto" w:fill="auto"/>
          </w:tcPr>
          <w:p w14:paraId="30C52BC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72D3C4D"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D6F19A2"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Документировать внештатные ситуации связанные с нормальны</w:t>
            </w:r>
            <w:r>
              <w:rPr>
                <w:rFonts w:ascii="Times New Roman" w:hAnsi="Times New Roman" w:cs="Times New Roman"/>
                <w:bCs/>
                <w:szCs w:val="24"/>
              </w:rPr>
              <w:t>м функционированием базы данных</w:t>
            </w:r>
          </w:p>
        </w:tc>
      </w:tr>
      <w:tr w:rsidR="00CE58BA" w:rsidRPr="00087025" w14:paraId="7D8A9C42" w14:textId="77777777" w:rsidTr="00700B1E">
        <w:trPr>
          <w:cantSplit/>
          <w:jc w:val="center"/>
        </w:trPr>
        <w:tc>
          <w:tcPr>
            <w:tcW w:w="2633" w:type="dxa"/>
            <w:vMerge/>
            <w:shd w:val="clear" w:color="auto" w:fill="auto"/>
          </w:tcPr>
          <w:p w14:paraId="6333378C"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EE6EEA5"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3C5E024A"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63DE2A68" w14:textId="77777777" w:rsidTr="00700B1E">
        <w:trPr>
          <w:cantSplit/>
          <w:jc w:val="center"/>
        </w:trPr>
        <w:tc>
          <w:tcPr>
            <w:tcW w:w="2633" w:type="dxa"/>
            <w:vMerge/>
            <w:shd w:val="clear" w:color="auto" w:fill="auto"/>
          </w:tcPr>
          <w:p w14:paraId="499985D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1B0584F"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053881F4"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Основные коды о</w:t>
            </w:r>
            <w:r>
              <w:rPr>
                <w:rFonts w:ascii="Times New Roman" w:hAnsi="Times New Roman" w:cs="Times New Roman"/>
                <w:bCs/>
                <w:szCs w:val="24"/>
              </w:rPr>
              <w:t>шибок при работе с базой данных</w:t>
            </w:r>
          </w:p>
        </w:tc>
      </w:tr>
      <w:tr w:rsidR="00CE58BA" w:rsidRPr="00087025" w14:paraId="40A8BBF2" w14:textId="77777777" w:rsidTr="00700B1E">
        <w:trPr>
          <w:cantSplit/>
          <w:jc w:val="center"/>
        </w:trPr>
        <w:tc>
          <w:tcPr>
            <w:tcW w:w="2633" w:type="dxa"/>
            <w:vMerge/>
            <w:shd w:val="clear" w:color="auto" w:fill="auto"/>
          </w:tcPr>
          <w:p w14:paraId="5D0DBD88"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32CFDDE" w14:textId="77777777" w:rsidR="00CE58BA" w:rsidRPr="00087025" w:rsidRDefault="00CE58BA" w:rsidP="00700B1E">
            <w:pPr>
              <w:rPr>
                <w:rFonts w:ascii="Times New Roman" w:eastAsia="Calibri" w:hAnsi="Times New Roman" w:cs="Times New Roman"/>
              </w:rPr>
            </w:pPr>
          </w:p>
        </w:tc>
        <w:tc>
          <w:tcPr>
            <w:tcW w:w="7754" w:type="dxa"/>
            <w:gridSpan w:val="2"/>
            <w:shd w:val="clear" w:color="auto" w:fill="auto"/>
          </w:tcPr>
          <w:p w14:paraId="20142A55"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Методы и средства устранения ошибок, возникающих</w:t>
            </w:r>
            <w:r>
              <w:rPr>
                <w:rFonts w:ascii="Times New Roman" w:hAnsi="Times New Roman" w:cs="Times New Roman"/>
                <w:bCs/>
                <w:szCs w:val="24"/>
              </w:rPr>
              <w:t xml:space="preserve"> при работе с базой данных</w:t>
            </w:r>
          </w:p>
        </w:tc>
      </w:tr>
      <w:tr w:rsidR="00CE58BA" w:rsidRPr="00087025" w14:paraId="1B1C373A" w14:textId="77777777" w:rsidTr="00700B1E">
        <w:trPr>
          <w:cantSplit/>
          <w:jc w:val="center"/>
        </w:trPr>
        <w:tc>
          <w:tcPr>
            <w:tcW w:w="2633" w:type="dxa"/>
            <w:vMerge/>
            <w:shd w:val="clear" w:color="auto" w:fill="auto"/>
          </w:tcPr>
          <w:p w14:paraId="243F0E2E"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220FB755"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2.2. Осуществлять процедуры администрирования баз данных.</w:t>
            </w:r>
          </w:p>
        </w:tc>
        <w:tc>
          <w:tcPr>
            <w:tcW w:w="7754" w:type="dxa"/>
            <w:gridSpan w:val="2"/>
            <w:tcBorders>
              <w:right w:val="single" w:sz="4" w:space="0" w:color="auto"/>
            </w:tcBorders>
            <w:shd w:val="clear" w:color="auto" w:fill="auto"/>
          </w:tcPr>
          <w:p w14:paraId="4FF8E955"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 xml:space="preserve">Навыки: </w:t>
            </w:r>
          </w:p>
        </w:tc>
      </w:tr>
      <w:tr w:rsidR="00CE58BA" w:rsidRPr="00087025" w14:paraId="23B59DC7" w14:textId="77777777" w:rsidTr="00700B1E">
        <w:trPr>
          <w:cantSplit/>
          <w:jc w:val="center"/>
        </w:trPr>
        <w:tc>
          <w:tcPr>
            <w:tcW w:w="2633" w:type="dxa"/>
            <w:vMerge/>
            <w:shd w:val="clear" w:color="auto" w:fill="auto"/>
          </w:tcPr>
          <w:p w14:paraId="247F5B47"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4DD76E7"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7F275A06"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Админ</w:t>
            </w:r>
            <w:r>
              <w:rPr>
                <w:rFonts w:ascii="Times New Roman" w:hAnsi="Times New Roman" w:cs="Times New Roman"/>
                <w:bCs/>
                <w:szCs w:val="24"/>
              </w:rPr>
              <w:t>истрирования сервера баз данных</w:t>
            </w:r>
          </w:p>
        </w:tc>
      </w:tr>
      <w:tr w:rsidR="00CE58BA" w:rsidRPr="00087025" w14:paraId="25AE077A" w14:textId="77777777" w:rsidTr="00700B1E">
        <w:trPr>
          <w:cantSplit/>
          <w:jc w:val="center"/>
        </w:trPr>
        <w:tc>
          <w:tcPr>
            <w:tcW w:w="2633" w:type="dxa"/>
            <w:vMerge/>
            <w:shd w:val="clear" w:color="auto" w:fill="auto"/>
          </w:tcPr>
          <w:p w14:paraId="0972B00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FD833D2"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7448BE00"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Участия в администрирован</w:t>
            </w:r>
            <w:r>
              <w:rPr>
                <w:rFonts w:ascii="Times New Roman" w:hAnsi="Times New Roman" w:cs="Times New Roman"/>
                <w:bCs/>
                <w:szCs w:val="24"/>
              </w:rPr>
              <w:t>ии отдельных компонент серверов</w:t>
            </w:r>
          </w:p>
        </w:tc>
      </w:tr>
      <w:tr w:rsidR="00CE58BA" w:rsidRPr="00087025" w14:paraId="1914986D" w14:textId="77777777" w:rsidTr="00700B1E">
        <w:trPr>
          <w:cantSplit/>
          <w:jc w:val="center"/>
        </w:trPr>
        <w:tc>
          <w:tcPr>
            <w:tcW w:w="2633" w:type="dxa"/>
            <w:vMerge/>
            <w:shd w:val="clear" w:color="auto" w:fill="auto"/>
          </w:tcPr>
          <w:p w14:paraId="2061A85E"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D84D7D7"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C594E10"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07F7CDB2" w14:textId="77777777" w:rsidTr="00700B1E">
        <w:trPr>
          <w:cantSplit/>
          <w:jc w:val="center"/>
        </w:trPr>
        <w:tc>
          <w:tcPr>
            <w:tcW w:w="2633" w:type="dxa"/>
            <w:vMerge/>
            <w:shd w:val="clear" w:color="auto" w:fill="auto"/>
          </w:tcPr>
          <w:p w14:paraId="4628548E"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440A5F4"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F2B375E"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Осуществлять основные функции по админис</w:t>
            </w:r>
            <w:r>
              <w:rPr>
                <w:rFonts w:ascii="Times New Roman" w:hAnsi="Times New Roman" w:cs="Times New Roman"/>
                <w:bCs/>
                <w:szCs w:val="24"/>
              </w:rPr>
              <w:t>трированию баз данных</w:t>
            </w:r>
          </w:p>
        </w:tc>
      </w:tr>
      <w:bookmarkEnd w:id="24"/>
      <w:tr w:rsidR="00CE58BA" w:rsidRPr="00087025" w14:paraId="57BE010C" w14:textId="77777777" w:rsidTr="00700B1E">
        <w:trPr>
          <w:cantSplit/>
          <w:jc w:val="center"/>
        </w:trPr>
        <w:tc>
          <w:tcPr>
            <w:tcW w:w="2633" w:type="dxa"/>
            <w:vMerge/>
            <w:shd w:val="clear" w:color="auto" w:fill="auto"/>
          </w:tcPr>
          <w:p w14:paraId="489AD026"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6301B44"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2E92FB43"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Настраивать политики безопасности при работе с сервером баз данных</w:t>
            </w:r>
          </w:p>
        </w:tc>
      </w:tr>
      <w:tr w:rsidR="00CE58BA" w:rsidRPr="00087025" w14:paraId="44EDE1F5" w14:textId="77777777" w:rsidTr="00700B1E">
        <w:trPr>
          <w:cantSplit/>
          <w:jc w:val="center"/>
        </w:trPr>
        <w:tc>
          <w:tcPr>
            <w:tcW w:w="2633" w:type="dxa"/>
            <w:vMerge/>
            <w:shd w:val="clear" w:color="auto" w:fill="auto"/>
          </w:tcPr>
          <w:p w14:paraId="2F3AFCAE"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4FC7874"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4A5BA6D"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31F3493A" w14:textId="77777777" w:rsidTr="00700B1E">
        <w:trPr>
          <w:cantSplit/>
          <w:jc w:val="center"/>
        </w:trPr>
        <w:tc>
          <w:tcPr>
            <w:tcW w:w="2633" w:type="dxa"/>
            <w:vMerge/>
            <w:shd w:val="clear" w:color="auto" w:fill="auto"/>
          </w:tcPr>
          <w:p w14:paraId="75023F3B"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240A25B"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4A17ADD"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Т</w:t>
            </w:r>
            <w:r>
              <w:rPr>
                <w:rFonts w:ascii="Times New Roman" w:hAnsi="Times New Roman" w:cs="Times New Roman"/>
                <w:bCs/>
                <w:szCs w:val="24"/>
              </w:rPr>
              <w:t>енденции развития банков данных</w:t>
            </w:r>
          </w:p>
        </w:tc>
      </w:tr>
      <w:tr w:rsidR="00CE58BA" w:rsidRPr="00087025" w14:paraId="4F3C9A65" w14:textId="77777777" w:rsidTr="00700B1E">
        <w:trPr>
          <w:cantSplit/>
          <w:jc w:val="center"/>
        </w:trPr>
        <w:tc>
          <w:tcPr>
            <w:tcW w:w="2633" w:type="dxa"/>
            <w:vMerge/>
            <w:shd w:val="clear" w:color="auto" w:fill="auto"/>
          </w:tcPr>
          <w:p w14:paraId="5D4D00D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E26694F"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52A2EBCB" w14:textId="77777777" w:rsidR="00CE58BA" w:rsidRPr="007F0F53" w:rsidRDefault="00CE58BA" w:rsidP="00700B1E">
            <w:pPr>
              <w:rPr>
                <w:rFonts w:ascii="Times New Roman" w:hAnsi="Times New Roman" w:cs="Times New Roman"/>
                <w:bCs/>
                <w:szCs w:val="24"/>
              </w:rPr>
            </w:pPr>
            <w:r>
              <w:rPr>
                <w:rFonts w:ascii="Times New Roman" w:hAnsi="Times New Roman" w:cs="Times New Roman"/>
                <w:bCs/>
                <w:szCs w:val="24"/>
              </w:rPr>
              <w:t>Технологию</w:t>
            </w:r>
            <w:r w:rsidRPr="00087025">
              <w:rPr>
                <w:rFonts w:ascii="Times New Roman" w:hAnsi="Times New Roman" w:cs="Times New Roman"/>
                <w:bCs/>
                <w:szCs w:val="24"/>
              </w:rPr>
              <w:t xml:space="preserve"> установки </w:t>
            </w:r>
            <w:r>
              <w:rPr>
                <w:rFonts w:ascii="Times New Roman" w:hAnsi="Times New Roman" w:cs="Times New Roman"/>
                <w:bCs/>
                <w:szCs w:val="24"/>
              </w:rPr>
              <w:t>и настройки сервера баз данных</w:t>
            </w:r>
          </w:p>
        </w:tc>
      </w:tr>
      <w:tr w:rsidR="00CE58BA" w:rsidRPr="00087025" w14:paraId="1F5C9CFA" w14:textId="77777777" w:rsidTr="00700B1E">
        <w:trPr>
          <w:cantSplit/>
          <w:jc w:val="center"/>
        </w:trPr>
        <w:tc>
          <w:tcPr>
            <w:tcW w:w="2633" w:type="dxa"/>
            <w:vMerge/>
            <w:shd w:val="clear" w:color="auto" w:fill="auto"/>
          </w:tcPr>
          <w:p w14:paraId="62FBF1C0"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6764384"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20906F4" w14:textId="77777777" w:rsidR="00CE58BA" w:rsidRPr="00087025" w:rsidRDefault="00CE58BA" w:rsidP="00700B1E">
            <w:pPr>
              <w:rPr>
                <w:rFonts w:ascii="Times New Roman" w:hAnsi="Times New Roman" w:cs="Times New Roman"/>
                <w:bCs/>
                <w:szCs w:val="24"/>
              </w:rPr>
            </w:pPr>
            <w:r w:rsidRPr="00087025">
              <w:rPr>
                <w:rFonts w:ascii="Times New Roman" w:hAnsi="Times New Roman" w:cs="Times New Roman"/>
                <w:bCs/>
                <w:szCs w:val="24"/>
              </w:rPr>
              <w:t>Требования к б</w:t>
            </w:r>
            <w:r>
              <w:rPr>
                <w:rFonts w:ascii="Times New Roman" w:hAnsi="Times New Roman" w:cs="Times New Roman"/>
                <w:bCs/>
                <w:szCs w:val="24"/>
              </w:rPr>
              <w:t>езопасности сервера базы данных</w:t>
            </w:r>
          </w:p>
        </w:tc>
      </w:tr>
      <w:tr w:rsidR="00CE58BA" w:rsidRPr="00087025" w14:paraId="5ED8C241" w14:textId="77777777" w:rsidTr="00700B1E">
        <w:trPr>
          <w:cantSplit/>
          <w:jc w:val="center"/>
        </w:trPr>
        <w:tc>
          <w:tcPr>
            <w:tcW w:w="2633" w:type="dxa"/>
            <w:vMerge/>
            <w:shd w:val="clear" w:color="auto" w:fill="auto"/>
          </w:tcPr>
          <w:p w14:paraId="3EFEF09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560E5E3"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1601A2C"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Тенденции</w:t>
            </w:r>
            <w:r>
              <w:rPr>
                <w:rFonts w:ascii="Times New Roman" w:hAnsi="Times New Roman" w:cs="Times New Roman"/>
                <w:bCs/>
                <w:szCs w:val="24"/>
              </w:rPr>
              <w:t xml:space="preserve"> развития банков данных</w:t>
            </w:r>
          </w:p>
        </w:tc>
      </w:tr>
      <w:tr w:rsidR="00CE58BA" w:rsidRPr="00087025" w14:paraId="4D8C96EC" w14:textId="77777777" w:rsidTr="00700B1E">
        <w:trPr>
          <w:cantSplit/>
          <w:jc w:val="center"/>
        </w:trPr>
        <w:tc>
          <w:tcPr>
            <w:tcW w:w="2633" w:type="dxa"/>
            <w:vMerge/>
            <w:shd w:val="clear" w:color="auto" w:fill="auto"/>
          </w:tcPr>
          <w:p w14:paraId="3CA12144"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0C85F0FE"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2.3. Проводить аудит систем безопасности баз данных с использованием регламентов по защите информации.</w:t>
            </w:r>
          </w:p>
        </w:tc>
        <w:tc>
          <w:tcPr>
            <w:tcW w:w="7754" w:type="dxa"/>
            <w:gridSpan w:val="2"/>
            <w:tcBorders>
              <w:right w:val="single" w:sz="4" w:space="0" w:color="auto"/>
            </w:tcBorders>
            <w:shd w:val="clear" w:color="auto" w:fill="auto"/>
          </w:tcPr>
          <w:p w14:paraId="097AF819"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42DBC654" w14:textId="77777777" w:rsidTr="00700B1E">
        <w:trPr>
          <w:cantSplit/>
          <w:jc w:val="center"/>
        </w:trPr>
        <w:tc>
          <w:tcPr>
            <w:tcW w:w="2633" w:type="dxa"/>
            <w:vMerge/>
            <w:shd w:val="clear" w:color="auto" w:fill="auto"/>
          </w:tcPr>
          <w:p w14:paraId="2586AC4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A8C2A1C"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2E3859DA"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Документирования результатов</w:t>
            </w:r>
            <w:r>
              <w:rPr>
                <w:rFonts w:ascii="Times New Roman" w:hAnsi="Times New Roman" w:cs="Times New Roman"/>
                <w:bCs/>
                <w:szCs w:val="24"/>
              </w:rPr>
              <w:t xml:space="preserve"> аудита безопасности информации</w:t>
            </w:r>
          </w:p>
        </w:tc>
      </w:tr>
      <w:tr w:rsidR="00CE58BA" w:rsidRPr="00087025" w14:paraId="78EDACFF" w14:textId="77777777" w:rsidTr="00700B1E">
        <w:trPr>
          <w:cantSplit/>
          <w:jc w:val="center"/>
        </w:trPr>
        <w:tc>
          <w:tcPr>
            <w:tcW w:w="2633" w:type="dxa"/>
            <w:vMerge/>
            <w:shd w:val="clear" w:color="auto" w:fill="auto"/>
          </w:tcPr>
          <w:p w14:paraId="04545EF5"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3CB99B2"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24D42073"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Использования процедуры резервного копирования б</w:t>
            </w:r>
            <w:r>
              <w:rPr>
                <w:rFonts w:ascii="Times New Roman" w:hAnsi="Times New Roman" w:cs="Times New Roman"/>
                <w:bCs/>
                <w:szCs w:val="24"/>
              </w:rPr>
              <w:t>аз данных</w:t>
            </w:r>
          </w:p>
        </w:tc>
      </w:tr>
      <w:tr w:rsidR="00CE58BA" w:rsidRPr="00087025" w14:paraId="453DD125" w14:textId="77777777" w:rsidTr="00700B1E">
        <w:trPr>
          <w:cantSplit/>
          <w:jc w:val="center"/>
        </w:trPr>
        <w:tc>
          <w:tcPr>
            <w:tcW w:w="2633" w:type="dxa"/>
            <w:vMerge/>
            <w:shd w:val="clear" w:color="auto" w:fill="auto"/>
          </w:tcPr>
          <w:p w14:paraId="5112AEF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4CE3A94"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6AA103E"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Использования процедуры восстановления баз данных</w:t>
            </w:r>
          </w:p>
        </w:tc>
      </w:tr>
      <w:tr w:rsidR="00CE58BA" w:rsidRPr="00087025" w14:paraId="5C11B211" w14:textId="77777777" w:rsidTr="00700B1E">
        <w:trPr>
          <w:cantSplit/>
          <w:jc w:val="center"/>
        </w:trPr>
        <w:tc>
          <w:tcPr>
            <w:tcW w:w="2633" w:type="dxa"/>
            <w:vMerge/>
            <w:shd w:val="clear" w:color="auto" w:fill="auto"/>
          </w:tcPr>
          <w:p w14:paraId="6F8D623D"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DFEAA49"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DD76A31"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055D48D8" w14:textId="77777777" w:rsidTr="00700B1E">
        <w:trPr>
          <w:cantSplit/>
          <w:jc w:val="center"/>
        </w:trPr>
        <w:tc>
          <w:tcPr>
            <w:tcW w:w="2633" w:type="dxa"/>
            <w:vMerge/>
            <w:shd w:val="clear" w:color="auto" w:fill="auto"/>
          </w:tcPr>
          <w:p w14:paraId="2DE90EF8"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0EFFCEF"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71C7498B"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 xml:space="preserve">Дать независимую оценку уровня безопасности </w:t>
            </w:r>
          </w:p>
        </w:tc>
      </w:tr>
      <w:tr w:rsidR="00CE58BA" w:rsidRPr="00087025" w14:paraId="1BBCE54B" w14:textId="77777777" w:rsidTr="00700B1E">
        <w:trPr>
          <w:cantSplit/>
          <w:jc w:val="center"/>
        </w:trPr>
        <w:tc>
          <w:tcPr>
            <w:tcW w:w="2633" w:type="dxa"/>
            <w:vMerge/>
            <w:shd w:val="clear" w:color="auto" w:fill="auto"/>
          </w:tcPr>
          <w:p w14:paraId="66C036F2"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7708CFC2"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28172A42"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Производить регламентное обновление программного обеспечения</w:t>
            </w:r>
          </w:p>
        </w:tc>
      </w:tr>
      <w:tr w:rsidR="00CE58BA" w:rsidRPr="00087025" w14:paraId="20C46EB4" w14:textId="77777777" w:rsidTr="00700B1E">
        <w:trPr>
          <w:cantSplit/>
          <w:jc w:val="center"/>
        </w:trPr>
        <w:tc>
          <w:tcPr>
            <w:tcW w:w="2633" w:type="dxa"/>
            <w:vMerge/>
            <w:shd w:val="clear" w:color="auto" w:fill="auto"/>
          </w:tcPr>
          <w:p w14:paraId="38B5346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AA747AE"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1E759AE8"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Разрабатывать перечень рекомендаций по дальнейшей эксплуатации БД с максимальной защитой хранящейся информации.</w:t>
            </w:r>
          </w:p>
        </w:tc>
      </w:tr>
      <w:tr w:rsidR="00CE58BA" w:rsidRPr="00087025" w14:paraId="65F33A6F" w14:textId="77777777" w:rsidTr="00700B1E">
        <w:trPr>
          <w:cantSplit/>
          <w:jc w:val="center"/>
        </w:trPr>
        <w:tc>
          <w:tcPr>
            <w:tcW w:w="2633" w:type="dxa"/>
            <w:vMerge/>
            <w:shd w:val="clear" w:color="auto" w:fill="auto"/>
          </w:tcPr>
          <w:p w14:paraId="2AD7C09D"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2051CFB"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93589C7"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4D323617" w14:textId="77777777" w:rsidTr="00700B1E">
        <w:trPr>
          <w:cantSplit/>
          <w:jc w:val="center"/>
        </w:trPr>
        <w:tc>
          <w:tcPr>
            <w:tcW w:w="2633" w:type="dxa"/>
            <w:vMerge/>
            <w:shd w:val="clear" w:color="auto" w:fill="auto"/>
          </w:tcPr>
          <w:p w14:paraId="3F15956F"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A128663"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73BA4D3E"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Протоколы безопас</w:t>
            </w:r>
            <w:r>
              <w:rPr>
                <w:rFonts w:ascii="Times New Roman" w:hAnsi="Times New Roman" w:cs="Times New Roman"/>
                <w:bCs/>
                <w:szCs w:val="24"/>
              </w:rPr>
              <w:t>ности при работе с базой данных</w:t>
            </w:r>
          </w:p>
        </w:tc>
      </w:tr>
      <w:tr w:rsidR="00CE58BA" w:rsidRPr="00087025" w14:paraId="70D0A298" w14:textId="77777777" w:rsidTr="00700B1E">
        <w:trPr>
          <w:cantSplit/>
          <w:jc w:val="center"/>
        </w:trPr>
        <w:tc>
          <w:tcPr>
            <w:tcW w:w="2633" w:type="dxa"/>
            <w:vMerge/>
            <w:shd w:val="clear" w:color="auto" w:fill="auto"/>
          </w:tcPr>
          <w:p w14:paraId="1A51DFDB"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205A3AF"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D654338"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 xml:space="preserve">Методы и средства защиты информации </w:t>
            </w:r>
            <w:r>
              <w:rPr>
                <w:rFonts w:ascii="Times New Roman" w:hAnsi="Times New Roman" w:cs="Times New Roman"/>
                <w:bCs/>
                <w:szCs w:val="24"/>
              </w:rPr>
              <w:t>от несанкционированного доступа</w:t>
            </w:r>
          </w:p>
        </w:tc>
      </w:tr>
      <w:tr w:rsidR="00CE58BA" w:rsidRPr="00087025" w14:paraId="5CC10402" w14:textId="77777777" w:rsidTr="00700B1E">
        <w:trPr>
          <w:cantSplit/>
          <w:jc w:val="center"/>
        </w:trPr>
        <w:tc>
          <w:tcPr>
            <w:tcW w:w="2633" w:type="dxa"/>
            <w:vMerge/>
            <w:shd w:val="clear" w:color="auto" w:fill="auto"/>
          </w:tcPr>
          <w:p w14:paraId="0EFA869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C0A6C48"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76E8D1AE"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Уровни угроз безопасности информации</w:t>
            </w:r>
          </w:p>
        </w:tc>
      </w:tr>
      <w:tr w:rsidR="00CE58BA" w:rsidRPr="00087025" w14:paraId="74CABCE4" w14:textId="77777777" w:rsidTr="00700B1E">
        <w:trPr>
          <w:cantSplit/>
          <w:jc w:val="center"/>
        </w:trPr>
        <w:tc>
          <w:tcPr>
            <w:tcW w:w="2633" w:type="dxa"/>
            <w:vMerge/>
            <w:shd w:val="clear" w:color="auto" w:fill="auto"/>
          </w:tcPr>
          <w:p w14:paraId="73C3AE0B"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34F8DCB9"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2.4. Формировать требования хранилищ банка данных для обучения</w:t>
            </w:r>
            <w:r>
              <w:rPr>
                <w:rFonts w:ascii="Times New Roman" w:eastAsia="Calibri" w:hAnsi="Times New Roman" w:cs="Times New Roman"/>
              </w:rPr>
              <w:t>.</w:t>
            </w:r>
          </w:p>
        </w:tc>
        <w:tc>
          <w:tcPr>
            <w:tcW w:w="7754" w:type="dxa"/>
            <w:gridSpan w:val="2"/>
            <w:tcBorders>
              <w:right w:val="single" w:sz="4" w:space="0" w:color="auto"/>
            </w:tcBorders>
            <w:shd w:val="clear" w:color="auto" w:fill="auto"/>
          </w:tcPr>
          <w:p w14:paraId="4A388172"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bCs/>
              </w:rPr>
              <w:t>Навыки:</w:t>
            </w:r>
          </w:p>
        </w:tc>
      </w:tr>
      <w:tr w:rsidR="00CE58BA" w:rsidRPr="00087025" w14:paraId="722D2A02" w14:textId="77777777" w:rsidTr="00700B1E">
        <w:trPr>
          <w:cantSplit/>
          <w:jc w:val="center"/>
        </w:trPr>
        <w:tc>
          <w:tcPr>
            <w:tcW w:w="2633" w:type="dxa"/>
            <w:vMerge/>
            <w:shd w:val="clear" w:color="auto" w:fill="auto"/>
          </w:tcPr>
          <w:p w14:paraId="20BD65CD"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CF71D67"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F2FA72C"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Подготовки документации по формированию требований хранилищ банка данных</w:t>
            </w:r>
          </w:p>
        </w:tc>
      </w:tr>
      <w:tr w:rsidR="00CE58BA" w:rsidRPr="00087025" w14:paraId="34C2A0AF" w14:textId="77777777" w:rsidTr="00700B1E">
        <w:trPr>
          <w:cantSplit/>
          <w:jc w:val="center"/>
        </w:trPr>
        <w:tc>
          <w:tcPr>
            <w:tcW w:w="2633" w:type="dxa"/>
            <w:vMerge/>
            <w:shd w:val="clear" w:color="auto" w:fill="auto"/>
          </w:tcPr>
          <w:p w14:paraId="49B18590"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3A5DC273"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9F98726"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bCs/>
              </w:rPr>
              <w:t>Умения:</w:t>
            </w:r>
          </w:p>
        </w:tc>
      </w:tr>
      <w:tr w:rsidR="00CE58BA" w:rsidRPr="00087025" w14:paraId="151E69DA" w14:textId="77777777" w:rsidTr="00700B1E">
        <w:trPr>
          <w:cantSplit/>
          <w:jc w:val="center"/>
        </w:trPr>
        <w:tc>
          <w:tcPr>
            <w:tcW w:w="2633" w:type="dxa"/>
            <w:vMerge/>
            <w:shd w:val="clear" w:color="auto" w:fill="auto"/>
          </w:tcPr>
          <w:p w14:paraId="299B384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42CB12C6"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39C0FFF"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Производить формирование требований к обработке данных и их извлечению;</w:t>
            </w:r>
          </w:p>
        </w:tc>
      </w:tr>
      <w:tr w:rsidR="00CE58BA" w:rsidRPr="00087025" w14:paraId="6684031A" w14:textId="77777777" w:rsidTr="00700B1E">
        <w:trPr>
          <w:cantSplit/>
          <w:jc w:val="center"/>
        </w:trPr>
        <w:tc>
          <w:tcPr>
            <w:tcW w:w="2633" w:type="dxa"/>
            <w:vMerge/>
            <w:shd w:val="clear" w:color="auto" w:fill="auto"/>
          </w:tcPr>
          <w:p w14:paraId="4ACF9D39"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9CF630F"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4417F7A3"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bCs/>
              </w:rPr>
              <w:t>Знания:</w:t>
            </w:r>
          </w:p>
        </w:tc>
      </w:tr>
      <w:tr w:rsidR="00CE58BA" w:rsidRPr="00087025" w14:paraId="647C452A" w14:textId="77777777" w:rsidTr="00700B1E">
        <w:trPr>
          <w:cantSplit/>
          <w:jc w:val="center"/>
        </w:trPr>
        <w:tc>
          <w:tcPr>
            <w:tcW w:w="2633" w:type="dxa"/>
            <w:vMerge/>
            <w:shd w:val="clear" w:color="auto" w:fill="auto"/>
          </w:tcPr>
          <w:p w14:paraId="7177E2F2"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F4A4A56"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01298CB"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Формы документов, необходимых для формирования, ведения и использования банка данных</w:t>
            </w:r>
          </w:p>
        </w:tc>
      </w:tr>
      <w:tr w:rsidR="00CE58BA" w:rsidRPr="00087025" w14:paraId="3533FB68" w14:textId="77777777" w:rsidTr="00700B1E">
        <w:trPr>
          <w:cantSplit/>
          <w:jc w:val="center"/>
        </w:trPr>
        <w:tc>
          <w:tcPr>
            <w:tcW w:w="2633" w:type="dxa"/>
            <w:vMerge/>
            <w:shd w:val="clear" w:color="auto" w:fill="auto"/>
          </w:tcPr>
          <w:p w14:paraId="0E76368D" w14:textId="77777777" w:rsidR="00CE58BA" w:rsidRPr="00087025" w:rsidRDefault="00CE58BA" w:rsidP="00700B1E">
            <w:pPr>
              <w:rPr>
                <w:rFonts w:ascii="Times New Roman" w:eastAsia="Calibri" w:hAnsi="Times New Roman" w:cs="Times New Roman"/>
              </w:rPr>
            </w:pPr>
          </w:p>
        </w:tc>
        <w:tc>
          <w:tcPr>
            <w:tcW w:w="4173" w:type="dxa"/>
            <w:vMerge w:val="restart"/>
            <w:shd w:val="clear" w:color="auto" w:fill="auto"/>
          </w:tcPr>
          <w:p w14:paraId="68177B9D"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2.5. Подготавливать данные для базы знаний.</w:t>
            </w:r>
          </w:p>
        </w:tc>
        <w:tc>
          <w:tcPr>
            <w:tcW w:w="7754" w:type="dxa"/>
            <w:gridSpan w:val="2"/>
            <w:tcBorders>
              <w:right w:val="single" w:sz="4" w:space="0" w:color="auto"/>
            </w:tcBorders>
            <w:shd w:val="clear" w:color="auto" w:fill="auto"/>
          </w:tcPr>
          <w:p w14:paraId="67EE1F4F"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bCs/>
              </w:rPr>
              <w:t>Навыки:</w:t>
            </w:r>
          </w:p>
        </w:tc>
      </w:tr>
      <w:tr w:rsidR="00CE58BA" w:rsidRPr="00087025" w14:paraId="54F2FE1B" w14:textId="77777777" w:rsidTr="00700B1E">
        <w:trPr>
          <w:cantSplit/>
          <w:jc w:val="center"/>
        </w:trPr>
        <w:tc>
          <w:tcPr>
            <w:tcW w:w="2633" w:type="dxa"/>
            <w:vMerge/>
            <w:shd w:val="clear" w:color="auto" w:fill="auto"/>
          </w:tcPr>
          <w:p w14:paraId="2640993A"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174314BF"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037FB297"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Проектирования, разработки и эксплуатации баз данных</w:t>
            </w:r>
          </w:p>
        </w:tc>
      </w:tr>
      <w:tr w:rsidR="00CE58BA" w:rsidRPr="00087025" w14:paraId="18479EFD" w14:textId="77777777" w:rsidTr="00700B1E">
        <w:trPr>
          <w:cantSplit/>
          <w:jc w:val="center"/>
        </w:trPr>
        <w:tc>
          <w:tcPr>
            <w:tcW w:w="2633" w:type="dxa"/>
            <w:vMerge/>
            <w:shd w:val="clear" w:color="auto" w:fill="auto"/>
          </w:tcPr>
          <w:p w14:paraId="090B34F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DFAC0F2"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7C8AAA6"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bCs/>
              </w:rPr>
              <w:t>Умения:</w:t>
            </w:r>
          </w:p>
        </w:tc>
      </w:tr>
      <w:tr w:rsidR="00CE58BA" w:rsidRPr="00087025" w14:paraId="4EEABE7D" w14:textId="77777777" w:rsidTr="00700B1E">
        <w:trPr>
          <w:cantSplit/>
          <w:jc w:val="center"/>
        </w:trPr>
        <w:tc>
          <w:tcPr>
            <w:tcW w:w="2633" w:type="dxa"/>
            <w:vMerge/>
            <w:shd w:val="clear" w:color="auto" w:fill="auto"/>
          </w:tcPr>
          <w:p w14:paraId="0EAB0CFB"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531DAE15"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4AC3E9C"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Добавлять, удалять и изменять данные в базе данных;</w:t>
            </w:r>
          </w:p>
        </w:tc>
      </w:tr>
      <w:tr w:rsidR="00CE58BA" w:rsidRPr="00087025" w14:paraId="685977AF" w14:textId="77777777" w:rsidTr="00700B1E">
        <w:trPr>
          <w:cantSplit/>
          <w:jc w:val="center"/>
        </w:trPr>
        <w:tc>
          <w:tcPr>
            <w:tcW w:w="2633" w:type="dxa"/>
            <w:vMerge/>
            <w:shd w:val="clear" w:color="auto" w:fill="auto"/>
          </w:tcPr>
          <w:p w14:paraId="1E9A96C1"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2B963FAF"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3E15E0AF"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bCs/>
                <w:szCs w:val="24"/>
              </w:rPr>
              <w:t>Производить операции по импорту и экспорту данных в различных форматах</w:t>
            </w:r>
          </w:p>
        </w:tc>
      </w:tr>
      <w:tr w:rsidR="00CE58BA" w:rsidRPr="00087025" w14:paraId="5ADB2245" w14:textId="77777777" w:rsidTr="00700B1E">
        <w:trPr>
          <w:cantSplit/>
          <w:jc w:val="center"/>
        </w:trPr>
        <w:tc>
          <w:tcPr>
            <w:tcW w:w="2633" w:type="dxa"/>
            <w:vMerge/>
            <w:shd w:val="clear" w:color="auto" w:fill="auto"/>
          </w:tcPr>
          <w:p w14:paraId="4B5153CF"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0A0900DF"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1673283B"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bCs/>
              </w:rPr>
              <w:t>Знания:</w:t>
            </w:r>
          </w:p>
        </w:tc>
      </w:tr>
      <w:tr w:rsidR="00CE58BA" w:rsidRPr="00087025" w14:paraId="6A36F490" w14:textId="77777777" w:rsidTr="00700B1E">
        <w:trPr>
          <w:cantSplit/>
          <w:jc w:val="center"/>
        </w:trPr>
        <w:tc>
          <w:tcPr>
            <w:tcW w:w="2633" w:type="dxa"/>
            <w:vMerge/>
            <w:shd w:val="clear" w:color="auto" w:fill="auto"/>
          </w:tcPr>
          <w:p w14:paraId="23BE8BCE" w14:textId="77777777" w:rsidR="00CE58BA" w:rsidRPr="00087025" w:rsidRDefault="00CE58BA" w:rsidP="00700B1E">
            <w:pPr>
              <w:rPr>
                <w:rFonts w:ascii="Times New Roman" w:eastAsia="Calibri" w:hAnsi="Times New Roman" w:cs="Times New Roman"/>
              </w:rPr>
            </w:pPr>
          </w:p>
        </w:tc>
        <w:tc>
          <w:tcPr>
            <w:tcW w:w="4173" w:type="dxa"/>
            <w:vMerge/>
            <w:shd w:val="clear" w:color="auto" w:fill="auto"/>
          </w:tcPr>
          <w:p w14:paraId="60063666" w14:textId="77777777" w:rsidR="00CE58BA" w:rsidRPr="00087025" w:rsidRDefault="00CE58BA" w:rsidP="00700B1E">
            <w:pPr>
              <w:rPr>
                <w:rFonts w:ascii="Times New Roman" w:eastAsia="Calibri" w:hAnsi="Times New Roman" w:cs="Times New Roman"/>
              </w:rPr>
            </w:pPr>
          </w:p>
        </w:tc>
        <w:tc>
          <w:tcPr>
            <w:tcW w:w="7754" w:type="dxa"/>
            <w:gridSpan w:val="2"/>
            <w:tcBorders>
              <w:right w:val="single" w:sz="4" w:space="0" w:color="auto"/>
            </w:tcBorders>
            <w:shd w:val="clear" w:color="auto" w:fill="auto"/>
          </w:tcPr>
          <w:p w14:paraId="6961DBB7"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Типы данных хранения информации в базе данных</w:t>
            </w:r>
          </w:p>
        </w:tc>
      </w:tr>
      <w:tr w:rsidR="00CE58BA" w:rsidRPr="00087025" w14:paraId="362B4584" w14:textId="77777777" w:rsidTr="00700B1E">
        <w:trPr>
          <w:cantSplit/>
          <w:jc w:val="center"/>
        </w:trPr>
        <w:tc>
          <w:tcPr>
            <w:tcW w:w="2633" w:type="dxa"/>
            <w:vMerge w:val="restart"/>
            <w:shd w:val="clear" w:color="auto" w:fill="auto"/>
          </w:tcPr>
          <w:p w14:paraId="59512688"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Обучение готовых моделей искусственного интеллекта</w:t>
            </w:r>
          </w:p>
        </w:tc>
        <w:tc>
          <w:tcPr>
            <w:tcW w:w="4173" w:type="dxa"/>
            <w:vMerge w:val="restart"/>
            <w:shd w:val="clear" w:color="auto" w:fill="auto"/>
          </w:tcPr>
          <w:p w14:paraId="194010AA" w14:textId="77777777" w:rsidR="00CE58BA" w:rsidRPr="00087025" w:rsidRDefault="00CE58BA" w:rsidP="00700B1E">
            <w:pPr>
              <w:rPr>
                <w:rFonts w:ascii="Times New Roman" w:eastAsia="Calibri" w:hAnsi="Times New Roman" w:cs="Times New Roman"/>
              </w:rPr>
            </w:pPr>
            <w:r w:rsidRPr="00087025">
              <w:rPr>
                <w:rFonts w:ascii="Times New Roman" w:eastAsia="Calibri" w:hAnsi="Times New Roman" w:cs="Times New Roman"/>
              </w:rPr>
              <w:t>ПК 3.1. Осуществлять выбор готовых моделей искусственного интеллекта.</w:t>
            </w:r>
          </w:p>
        </w:tc>
        <w:tc>
          <w:tcPr>
            <w:tcW w:w="7754" w:type="dxa"/>
            <w:gridSpan w:val="2"/>
            <w:shd w:val="clear" w:color="auto" w:fill="auto"/>
          </w:tcPr>
          <w:p w14:paraId="49CC1AC1"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45586EB0" w14:textId="77777777" w:rsidTr="00700B1E">
        <w:trPr>
          <w:cantSplit/>
          <w:jc w:val="center"/>
        </w:trPr>
        <w:tc>
          <w:tcPr>
            <w:tcW w:w="2633" w:type="dxa"/>
            <w:vMerge/>
            <w:shd w:val="clear" w:color="auto" w:fill="auto"/>
          </w:tcPr>
          <w:p w14:paraId="3516A5E8" w14:textId="77777777" w:rsidR="00CE58BA" w:rsidRPr="00087025" w:rsidRDefault="00CE58BA" w:rsidP="00700B1E">
            <w:pPr>
              <w:jc w:val="both"/>
              <w:rPr>
                <w:rFonts w:ascii="Times New Roman" w:eastAsia="Calibri" w:hAnsi="Times New Roman" w:cs="Times New Roman"/>
              </w:rPr>
            </w:pPr>
          </w:p>
        </w:tc>
        <w:tc>
          <w:tcPr>
            <w:tcW w:w="4173" w:type="dxa"/>
            <w:vMerge/>
            <w:shd w:val="clear" w:color="auto" w:fill="auto"/>
          </w:tcPr>
          <w:p w14:paraId="40E77DAA"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0BCCA812" w14:textId="77777777" w:rsidR="00CE58BA" w:rsidRPr="00087025" w:rsidRDefault="00CE58BA" w:rsidP="00700B1E">
            <w:pPr>
              <w:rPr>
                <w:rFonts w:ascii="Times New Roman" w:eastAsia="Calibri" w:hAnsi="Times New Roman" w:cs="Times New Roman"/>
                <w:bCs/>
              </w:rPr>
            </w:pPr>
            <w:r>
              <w:rPr>
                <w:rFonts w:ascii="Times New Roman" w:eastAsia="Calibri" w:hAnsi="Times New Roman" w:cs="Times New Roman"/>
                <w:bCs/>
              </w:rPr>
              <w:t>Подборки и настройки готовых моделей</w:t>
            </w:r>
            <w:r w:rsidRPr="00087025">
              <w:rPr>
                <w:rFonts w:ascii="Times New Roman" w:eastAsia="Calibri" w:hAnsi="Times New Roman" w:cs="Times New Roman"/>
                <w:bCs/>
              </w:rPr>
              <w:t xml:space="preserve"> ИИ с учетом п</w:t>
            </w:r>
            <w:r>
              <w:rPr>
                <w:rFonts w:ascii="Times New Roman" w:eastAsia="Calibri" w:hAnsi="Times New Roman" w:cs="Times New Roman"/>
                <w:bCs/>
              </w:rPr>
              <w:t>оставленных задач, анализа результатов</w:t>
            </w:r>
            <w:r w:rsidRPr="00087025">
              <w:rPr>
                <w:rFonts w:ascii="Times New Roman" w:eastAsia="Calibri" w:hAnsi="Times New Roman" w:cs="Times New Roman"/>
                <w:bCs/>
              </w:rPr>
              <w:t xml:space="preserve"> их применения.</w:t>
            </w:r>
          </w:p>
        </w:tc>
      </w:tr>
      <w:tr w:rsidR="00CE58BA" w:rsidRPr="00087025" w14:paraId="2FF70E07" w14:textId="77777777" w:rsidTr="00700B1E">
        <w:trPr>
          <w:cantSplit/>
          <w:jc w:val="center"/>
        </w:trPr>
        <w:tc>
          <w:tcPr>
            <w:tcW w:w="2633" w:type="dxa"/>
            <w:vMerge/>
            <w:shd w:val="clear" w:color="auto" w:fill="auto"/>
          </w:tcPr>
          <w:p w14:paraId="6C9B3FF5" w14:textId="77777777" w:rsidR="00CE58BA" w:rsidRPr="00087025" w:rsidRDefault="00CE58BA" w:rsidP="00700B1E">
            <w:pPr>
              <w:jc w:val="both"/>
              <w:rPr>
                <w:rFonts w:ascii="Times New Roman" w:eastAsia="Calibri" w:hAnsi="Times New Roman" w:cs="Times New Roman"/>
              </w:rPr>
            </w:pPr>
          </w:p>
        </w:tc>
        <w:tc>
          <w:tcPr>
            <w:tcW w:w="4173" w:type="dxa"/>
            <w:vMerge/>
            <w:shd w:val="clear" w:color="auto" w:fill="auto"/>
          </w:tcPr>
          <w:p w14:paraId="1AF19B08"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41D553A7"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4EEFEF02" w14:textId="77777777" w:rsidTr="00700B1E">
        <w:trPr>
          <w:cantSplit/>
          <w:jc w:val="center"/>
        </w:trPr>
        <w:tc>
          <w:tcPr>
            <w:tcW w:w="2633" w:type="dxa"/>
            <w:vMerge/>
            <w:shd w:val="clear" w:color="auto" w:fill="auto"/>
          </w:tcPr>
          <w:p w14:paraId="33E1ECA6" w14:textId="77777777" w:rsidR="00CE58BA" w:rsidRPr="00087025" w:rsidRDefault="00CE58BA" w:rsidP="00700B1E">
            <w:pPr>
              <w:jc w:val="both"/>
              <w:rPr>
                <w:rFonts w:ascii="Times New Roman" w:eastAsia="Calibri" w:hAnsi="Times New Roman" w:cs="Times New Roman"/>
              </w:rPr>
            </w:pPr>
          </w:p>
        </w:tc>
        <w:tc>
          <w:tcPr>
            <w:tcW w:w="4173" w:type="dxa"/>
            <w:vMerge/>
            <w:shd w:val="clear" w:color="auto" w:fill="auto"/>
          </w:tcPr>
          <w:p w14:paraId="7D40686E"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2AF332C8"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Анализировать задачи для выбора подходящих готовых моделей ИИ, учитывать их ограничения и возможности.</w:t>
            </w:r>
          </w:p>
        </w:tc>
      </w:tr>
      <w:tr w:rsidR="00CE58BA" w:rsidRPr="00087025" w14:paraId="2F211CF7" w14:textId="77777777" w:rsidTr="00700B1E">
        <w:trPr>
          <w:cantSplit/>
          <w:jc w:val="center"/>
        </w:trPr>
        <w:tc>
          <w:tcPr>
            <w:tcW w:w="2633" w:type="dxa"/>
            <w:vMerge/>
            <w:shd w:val="clear" w:color="auto" w:fill="auto"/>
          </w:tcPr>
          <w:p w14:paraId="65B0FD16" w14:textId="77777777" w:rsidR="00CE58BA" w:rsidRPr="00087025" w:rsidRDefault="00CE58BA" w:rsidP="00700B1E">
            <w:pPr>
              <w:jc w:val="both"/>
              <w:rPr>
                <w:rFonts w:ascii="Times New Roman" w:eastAsia="Calibri" w:hAnsi="Times New Roman" w:cs="Times New Roman"/>
              </w:rPr>
            </w:pPr>
          </w:p>
        </w:tc>
        <w:tc>
          <w:tcPr>
            <w:tcW w:w="4173" w:type="dxa"/>
            <w:vMerge/>
            <w:shd w:val="clear" w:color="auto" w:fill="auto"/>
          </w:tcPr>
          <w:p w14:paraId="51EA1B45"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1D24FD96"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17D924B0" w14:textId="77777777" w:rsidTr="00700B1E">
        <w:trPr>
          <w:cantSplit/>
          <w:jc w:val="center"/>
        </w:trPr>
        <w:tc>
          <w:tcPr>
            <w:tcW w:w="2633" w:type="dxa"/>
            <w:vMerge/>
            <w:shd w:val="clear" w:color="auto" w:fill="auto"/>
          </w:tcPr>
          <w:p w14:paraId="2460EF6C" w14:textId="77777777" w:rsidR="00CE58BA" w:rsidRPr="00087025" w:rsidRDefault="00CE58BA" w:rsidP="00700B1E">
            <w:pPr>
              <w:jc w:val="both"/>
              <w:rPr>
                <w:rFonts w:ascii="Times New Roman" w:eastAsia="Calibri" w:hAnsi="Times New Roman" w:cs="Times New Roman"/>
              </w:rPr>
            </w:pPr>
          </w:p>
        </w:tc>
        <w:tc>
          <w:tcPr>
            <w:tcW w:w="4173" w:type="dxa"/>
            <w:vMerge/>
            <w:shd w:val="clear" w:color="auto" w:fill="auto"/>
          </w:tcPr>
          <w:p w14:paraId="35CDC4D9"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32057EAB" w14:textId="77777777" w:rsidR="00CE58BA" w:rsidRPr="00087025" w:rsidRDefault="00CE58BA" w:rsidP="00700B1E">
            <w:pPr>
              <w:rPr>
                <w:rFonts w:ascii="Times New Roman" w:hAnsi="Times New Roman" w:cs="Times New Roman"/>
                <w:szCs w:val="24"/>
              </w:rPr>
            </w:pPr>
            <w:r w:rsidRPr="00087025">
              <w:rPr>
                <w:rFonts w:ascii="Times New Roman" w:hAnsi="Times New Roman" w:cs="Times New Roman"/>
                <w:szCs w:val="24"/>
              </w:rPr>
              <w:t xml:space="preserve">Основы методов машинного обучения, принципы работы готовых моделей ИИ, их виды и применения. </w:t>
            </w:r>
          </w:p>
        </w:tc>
      </w:tr>
      <w:tr w:rsidR="00CE58BA" w:rsidRPr="00087025" w14:paraId="1E7B549C" w14:textId="77777777" w:rsidTr="00700B1E">
        <w:trPr>
          <w:cantSplit/>
          <w:jc w:val="center"/>
        </w:trPr>
        <w:tc>
          <w:tcPr>
            <w:tcW w:w="2633" w:type="dxa"/>
            <w:vMerge/>
            <w:shd w:val="clear" w:color="auto" w:fill="auto"/>
          </w:tcPr>
          <w:p w14:paraId="0061411E" w14:textId="77777777" w:rsidR="00CE58BA" w:rsidRPr="00087025" w:rsidRDefault="00CE58BA" w:rsidP="00700B1E">
            <w:pPr>
              <w:jc w:val="both"/>
              <w:rPr>
                <w:rFonts w:ascii="Times New Roman" w:eastAsia="Calibri" w:hAnsi="Times New Roman" w:cs="Times New Roman"/>
              </w:rPr>
            </w:pPr>
          </w:p>
        </w:tc>
        <w:tc>
          <w:tcPr>
            <w:tcW w:w="4173" w:type="dxa"/>
            <w:vMerge/>
            <w:shd w:val="clear" w:color="auto" w:fill="auto"/>
          </w:tcPr>
          <w:p w14:paraId="2E0BD2D3"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16A3A19A" w14:textId="77777777" w:rsidR="00CE58BA" w:rsidRPr="00087025" w:rsidRDefault="00CE58BA" w:rsidP="00700B1E">
            <w:pPr>
              <w:rPr>
                <w:rFonts w:ascii="Times New Roman" w:eastAsia="Calibri" w:hAnsi="Times New Roman" w:cs="Times New Roman"/>
                <w:b/>
              </w:rPr>
            </w:pPr>
            <w:r w:rsidRPr="00087025">
              <w:rPr>
                <w:rFonts w:ascii="Times New Roman" w:hAnsi="Times New Roman" w:cs="Times New Roman"/>
                <w:szCs w:val="24"/>
              </w:rPr>
              <w:t>Языки программирования, используемые для ИИ</w:t>
            </w:r>
            <w:r>
              <w:rPr>
                <w:rFonts w:ascii="Times New Roman" w:hAnsi="Times New Roman" w:cs="Times New Roman"/>
                <w:szCs w:val="24"/>
              </w:rPr>
              <w:t>.</w:t>
            </w:r>
          </w:p>
        </w:tc>
      </w:tr>
      <w:tr w:rsidR="00CE58BA" w:rsidRPr="00087025" w14:paraId="16B73685" w14:textId="77777777" w:rsidTr="00700B1E">
        <w:trPr>
          <w:cantSplit/>
          <w:jc w:val="center"/>
        </w:trPr>
        <w:tc>
          <w:tcPr>
            <w:tcW w:w="2633" w:type="dxa"/>
            <w:vMerge/>
            <w:shd w:val="clear" w:color="auto" w:fill="auto"/>
          </w:tcPr>
          <w:p w14:paraId="7C6998F8" w14:textId="77777777" w:rsidR="00CE58BA" w:rsidRPr="00087025" w:rsidRDefault="00CE58BA" w:rsidP="00700B1E">
            <w:pPr>
              <w:jc w:val="both"/>
              <w:rPr>
                <w:rFonts w:ascii="Times New Roman" w:eastAsia="Calibri" w:hAnsi="Times New Roman" w:cs="Times New Roman"/>
              </w:rPr>
            </w:pPr>
          </w:p>
        </w:tc>
        <w:tc>
          <w:tcPr>
            <w:tcW w:w="4173" w:type="dxa"/>
            <w:vMerge w:val="restart"/>
            <w:shd w:val="clear" w:color="auto" w:fill="auto"/>
          </w:tcPr>
          <w:p w14:paraId="7A1E5A0D" w14:textId="77777777" w:rsidR="00CE58BA" w:rsidRPr="00087025" w:rsidRDefault="00CE58BA" w:rsidP="00700B1E">
            <w:pPr>
              <w:jc w:val="both"/>
              <w:rPr>
                <w:rFonts w:ascii="Times New Roman" w:eastAsia="Calibri" w:hAnsi="Times New Roman" w:cs="Times New Roman"/>
              </w:rPr>
            </w:pPr>
            <w:r w:rsidRPr="00087025">
              <w:rPr>
                <w:rFonts w:ascii="Times New Roman" w:eastAsia="Calibri" w:hAnsi="Times New Roman" w:cs="Times New Roman"/>
              </w:rPr>
              <w:t>ПК 3.2. Формировать сценарии обучения готовых моделей искусственного интеллекта.</w:t>
            </w:r>
          </w:p>
        </w:tc>
        <w:tc>
          <w:tcPr>
            <w:tcW w:w="7754" w:type="dxa"/>
            <w:gridSpan w:val="2"/>
            <w:shd w:val="clear" w:color="auto" w:fill="auto"/>
          </w:tcPr>
          <w:p w14:paraId="79719D94"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598D3B27" w14:textId="77777777" w:rsidTr="00700B1E">
        <w:trPr>
          <w:cantSplit/>
          <w:jc w:val="center"/>
        </w:trPr>
        <w:tc>
          <w:tcPr>
            <w:tcW w:w="2633" w:type="dxa"/>
            <w:vMerge/>
            <w:shd w:val="clear" w:color="auto" w:fill="auto"/>
          </w:tcPr>
          <w:p w14:paraId="0DB35A9F" w14:textId="77777777" w:rsidR="00CE58BA" w:rsidRPr="00087025" w:rsidRDefault="00CE58BA" w:rsidP="00700B1E">
            <w:pPr>
              <w:jc w:val="both"/>
              <w:rPr>
                <w:rFonts w:ascii="Times New Roman" w:eastAsia="Calibri" w:hAnsi="Times New Roman" w:cs="Times New Roman"/>
              </w:rPr>
            </w:pPr>
          </w:p>
        </w:tc>
        <w:tc>
          <w:tcPr>
            <w:tcW w:w="4173" w:type="dxa"/>
            <w:vMerge/>
            <w:shd w:val="clear" w:color="auto" w:fill="auto"/>
          </w:tcPr>
          <w:p w14:paraId="34A8321F"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3397971E" w14:textId="77777777" w:rsidR="00CE58BA" w:rsidRPr="00087025" w:rsidRDefault="00CE58BA" w:rsidP="00700B1E">
            <w:pPr>
              <w:rPr>
                <w:rFonts w:ascii="Times New Roman" w:eastAsia="Calibri" w:hAnsi="Times New Roman" w:cs="Times New Roman"/>
                <w:bCs/>
              </w:rPr>
            </w:pPr>
            <w:r>
              <w:rPr>
                <w:rFonts w:ascii="Times New Roman" w:eastAsia="Calibri" w:hAnsi="Times New Roman" w:cs="Times New Roman"/>
                <w:bCs/>
              </w:rPr>
              <w:t>Создания сценариев обучения, подготовки</w:t>
            </w:r>
            <w:r w:rsidRPr="00087025">
              <w:rPr>
                <w:rFonts w:ascii="Times New Roman" w:eastAsia="Calibri" w:hAnsi="Times New Roman" w:cs="Times New Roman"/>
                <w:bCs/>
              </w:rPr>
              <w:t xml:space="preserve"> данных для обуче</w:t>
            </w:r>
            <w:r>
              <w:rPr>
                <w:rFonts w:ascii="Times New Roman" w:eastAsia="Calibri" w:hAnsi="Times New Roman" w:cs="Times New Roman"/>
                <w:bCs/>
              </w:rPr>
              <w:t>ния, настройки</w:t>
            </w:r>
            <w:r w:rsidRPr="00087025">
              <w:rPr>
                <w:rFonts w:ascii="Times New Roman" w:eastAsia="Calibri" w:hAnsi="Times New Roman" w:cs="Times New Roman"/>
                <w:bCs/>
              </w:rPr>
              <w:t xml:space="preserve"> </w:t>
            </w:r>
            <w:proofErr w:type="spellStart"/>
            <w:r w:rsidRPr="00087025">
              <w:rPr>
                <w:rFonts w:ascii="Times New Roman" w:eastAsia="Calibri" w:hAnsi="Times New Roman" w:cs="Times New Roman"/>
                <w:bCs/>
              </w:rPr>
              <w:t>гиперпараметров</w:t>
            </w:r>
            <w:proofErr w:type="spellEnd"/>
            <w:r w:rsidRPr="00087025">
              <w:rPr>
                <w:rFonts w:ascii="Times New Roman" w:eastAsia="Calibri" w:hAnsi="Times New Roman" w:cs="Times New Roman"/>
                <w:bCs/>
              </w:rPr>
              <w:t xml:space="preserve"> для достижения оптимального результата.</w:t>
            </w:r>
          </w:p>
        </w:tc>
      </w:tr>
      <w:tr w:rsidR="00CE58BA" w:rsidRPr="00087025" w14:paraId="2ABFE088" w14:textId="77777777" w:rsidTr="00700B1E">
        <w:trPr>
          <w:cantSplit/>
          <w:jc w:val="center"/>
        </w:trPr>
        <w:tc>
          <w:tcPr>
            <w:tcW w:w="2633" w:type="dxa"/>
            <w:vMerge/>
            <w:shd w:val="clear" w:color="auto" w:fill="auto"/>
          </w:tcPr>
          <w:p w14:paraId="1A233E88"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5522A871"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2DA4EA5E"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2F21A446" w14:textId="77777777" w:rsidTr="00700B1E">
        <w:trPr>
          <w:cantSplit/>
          <w:jc w:val="center"/>
        </w:trPr>
        <w:tc>
          <w:tcPr>
            <w:tcW w:w="2633" w:type="dxa"/>
            <w:vMerge/>
            <w:shd w:val="clear" w:color="auto" w:fill="auto"/>
          </w:tcPr>
          <w:p w14:paraId="1E1586B8"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3ADDF4FF"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700C9E4B"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Разрабатывать сценарии обучения, определять параметры обучения для различных типов моделей ИИ.</w:t>
            </w:r>
          </w:p>
        </w:tc>
      </w:tr>
      <w:tr w:rsidR="00CE58BA" w:rsidRPr="00087025" w14:paraId="62EFE60C" w14:textId="77777777" w:rsidTr="00700B1E">
        <w:trPr>
          <w:cantSplit/>
          <w:jc w:val="center"/>
        </w:trPr>
        <w:tc>
          <w:tcPr>
            <w:tcW w:w="2633" w:type="dxa"/>
            <w:vMerge/>
            <w:shd w:val="clear" w:color="auto" w:fill="auto"/>
          </w:tcPr>
          <w:p w14:paraId="38A7E32D"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1BC315B5"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26248ADC"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5633D15F" w14:textId="77777777" w:rsidTr="00700B1E">
        <w:trPr>
          <w:cantSplit/>
          <w:jc w:val="center"/>
        </w:trPr>
        <w:tc>
          <w:tcPr>
            <w:tcW w:w="2633" w:type="dxa"/>
            <w:vMerge/>
            <w:shd w:val="clear" w:color="auto" w:fill="auto"/>
          </w:tcPr>
          <w:p w14:paraId="2859492E"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045935FE"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6D79014D"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Методы и стратегии обучения моделей, типы данных для обучения, методы предварительной обработки данных.</w:t>
            </w:r>
          </w:p>
        </w:tc>
      </w:tr>
      <w:tr w:rsidR="00CE58BA" w:rsidRPr="00087025" w14:paraId="0E025510" w14:textId="77777777" w:rsidTr="00700B1E">
        <w:trPr>
          <w:cantSplit/>
          <w:jc w:val="center"/>
        </w:trPr>
        <w:tc>
          <w:tcPr>
            <w:tcW w:w="2633" w:type="dxa"/>
            <w:vMerge/>
            <w:shd w:val="clear" w:color="auto" w:fill="auto"/>
          </w:tcPr>
          <w:p w14:paraId="1CF400A8" w14:textId="77777777" w:rsidR="00CE58BA" w:rsidRPr="00087025" w:rsidRDefault="00CE58BA" w:rsidP="00700B1E">
            <w:pPr>
              <w:jc w:val="both"/>
              <w:rPr>
                <w:rFonts w:ascii="Times New Roman" w:eastAsia="Calibri" w:hAnsi="Times New Roman" w:cs="Times New Roman"/>
                <w:color w:val="7030A0"/>
              </w:rPr>
            </w:pPr>
          </w:p>
        </w:tc>
        <w:tc>
          <w:tcPr>
            <w:tcW w:w="4173" w:type="dxa"/>
            <w:vMerge w:val="restart"/>
            <w:shd w:val="clear" w:color="auto" w:fill="auto"/>
          </w:tcPr>
          <w:p w14:paraId="57C9EA06" w14:textId="77777777" w:rsidR="00CE58BA" w:rsidRPr="00087025" w:rsidRDefault="00CE58BA" w:rsidP="00700B1E">
            <w:pPr>
              <w:jc w:val="both"/>
              <w:rPr>
                <w:rFonts w:ascii="Times New Roman" w:eastAsia="Calibri" w:hAnsi="Times New Roman" w:cs="Times New Roman"/>
              </w:rPr>
            </w:pPr>
            <w:r w:rsidRPr="00087025">
              <w:rPr>
                <w:rFonts w:ascii="Times New Roman" w:eastAsia="Calibri" w:hAnsi="Times New Roman" w:cs="Times New Roman"/>
              </w:rPr>
              <w:t>ПК 3.3. Проводить обучение и последующую калибровку готовых моделей искусственного интеллекта.</w:t>
            </w:r>
          </w:p>
        </w:tc>
        <w:tc>
          <w:tcPr>
            <w:tcW w:w="7754" w:type="dxa"/>
            <w:gridSpan w:val="2"/>
            <w:shd w:val="clear" w:color="auto" w:fill="auto"/>
          </w:tcPr>
          <w:p w14:paraId="7823BC79"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0FC8E88F" w14:textId="77777777" w:rsidTr="00700B1E">
        <w:trPr>
          <w:cantSplit/>
          <w:jc w:val="center"/>
        </w:trPr>
        <w:tc>
          <w:tcPr>
            <w:tcW w:w="2633" w:type="dxa"/>
            <w:vMerge/>
            <w:shd w:val="clear" w:color="auto" w:fill="auto"/>
          </w:tcPr>
          <w:p w14:paraId="0A85F7E5"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5083BEB1"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69377679"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Процесс</w:t>
            </w:r>
            <w:r>
              <w:rPr>
                <w:rFonts w:ascii="Times New Roman" w:eastAsia="Calibri" w:hAnsi="Times New Roman" w:cs="Times New Roman"/>
                <w:bCs/>
              </w:rPr>
              <w:t>а</w:t>
            </w:r>
            <w:r w:rsidRPr="00087025">
              <w:rPr>
                <w:rFonts w:ascii="Times New Roman" w:eastAsia="Calibri" w:hAnsi="Times New Roman" w:cs="Times New Roman"/>
                <w:bCs/>
              </w:rPr>
              <w:t xml:space="preserve"> обучения моделей на п</w:t>
            </w:r>
            <w:r>
              <w:rPr>
                <w:rFonts w:ascii="Times New Roman" w:eastAsia="Calibri" w:hAnsi="Times New Roman" w:cs="Times New Roman"/>
                <w:bCs/>
              </w:rPr>
              <w:t>одготовленных данных, применения</w:t>
            </w:r>
            <w:r w:rsidRPr="00087025">
              <w:rPr>
                <w:rFonts w:ascii="Times New Roman" w:eastAsia="Calibri" w:hAnsi="Times New Roman" w:cs="Times New Roman"/>
                <w:bCs/>
              </w:rPr>
              <w:t xml:space="preserve"> методов калибровки для улучшения точности моделей.</w:t>
            </w:r>
          </w:p>
        </w:tc>
      </w:tr>
      <w:tr w:rsidR="00CE58BA" w:rsidRPr="00087025" w14:paraId="2C34EDF0" w14:textId="77777777" w:rsidTr="00700B1E">
        <w:trPr>
          <w:cantSplit/>
          <w:jc w:val="center"/>
        </w:trPr>
        <w:tc>
          <w:tcPr>
            <w:tcW w:w="2633" w:type="dxa"/>
            <w:vMerge/>
            <w:shd w:val="clear" w:color="auto" w:fill="auto"/>
          </w:tcPr>
          <w:p w14:paraId="298E7F4E"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5AB6A681"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2C1E9488"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7E88B3E4" w14:textId="77777777" w:rsidTr="00700B1E">
        <w:trPr>
          <w:cantSplit/>
          <w:jc w:val="center"/>
        </w:trPr>
        <w:tc>
          <w:tcPr>
            <w:tcW w:w="2633" w:type="dxa"/>
            <w:vMerge/>
            <w:shd w:val="clear" w:color="auto" w:fill="auto"/>
          </w:tcPr>
          <w:p w14:paraId="0598E370"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5559EB98"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75B010FD"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 xml:space="preserve">Настраивать процесс обучения, выбирать подходящие </w:t>
            </w:r>
            <w:proofErr w:type="spellStart"/>
            <w:r w:rsidRPr="00087025">
              <w:rPr>
                <w:rFonts w:ascii="Times New Roman" w:eastAsia="Calibri" w:hAnsi="Times New Roman" w:cs="Times New Roman"/>
                <w:bCs/>
              </w:rPr>
              <w:t>датасеты</w:t>
            </w:r>
            <w:proofErr w:type="spellEnd"/>
            <w:r w:rsidRPr="00087025">
              <w:rPr>
                <w:rFonts w:ascii="Times New Roman" w:eastAsia="Calibri" w:hAnsi="Times New Roman" w:cs="Times New Roman"/>
                <w:bCs/>
              </w:rPr>
              <w:t xml:space="preserve"> и корректировать параметры обучения для калибровки.</w:t>
            </w:r>
          </w:p>
        </w:tc>
      </w:tr>
      <w:tr w:rsidR="00CE58BA" w:rsidRPr="00087025" w14:paraId="431681A3" w14:textId="77777777" w:rsidTr="00700B1E">
        <w:trPr>
          <w:cantSplit/>
          <w:jc w:val="center"/>
        </w:trPr>
        <w:tc>
          <w:tcPr>
            <w:tcW w:w="2633" w:type="dxa"/>
            <w:vMerge/>
            <w:shd w:val="clear" w:color="auto" w:fill="auto"/>
          </w:tcPr>
          <w:p w14:paraId="5D6A26F1"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4C64C1CB"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506B6535"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2B1B8799" w14:textId="77777777" w:rsidTr="00700B1E">
        <w:trPr>
          <w:cantSplit/>
          <w:jc w:val="center"/>
        </w:trPr>
        <w:tc>
          <w:tcPr>
            <w:tcW w:w="2633" w:type="dxa"/>
            <w:vMerge/>
            <w:shd w:val="clear" w:color="auto" w:fill="auto"/>
          </w:tcPr>
          <w:p w14:paraId="51782CD2"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0A5C4FA1"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12679714"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Принципы и алгоритмы обучения моделей, методы оценки качества моделей, критерии калибровки.</w:t>
            </w:r>
          </w:p>
        </w:tc>
      </w:tr>
      <w:tr w:rsidR="00CE58BA" w:rsidRPr="00087025" w14:paraId="2F157C8F" w14:textId="77777777" w:rsidTr="00700B1E">
        <w:trPr>
          <w:cantSplit/>
          <w:jc w:val="center"/>
        </w:trPr>
        <w:tc>
          <w:tcPr>
            <w:tcW w:w="2633" w:type="dxa"/>
            <w:vMerge/>
            <w:shd w:val="clear" w:color="auto" w:fill="auto"/>
          </w:tcPr>
          <w:p w14:paraId="5A2DCE4C" w14:textId="77777777" w:rsidR="00CE58BA" w:rsidRPr="00087025" w:rsidRDefault="00CE58BA" w:rsidP="00700B1E">
            <w:pPr>
              <w:jc w:val="both"/>
              <w:rPr>
                <w:rFonts w:ascii="Times New Roman" w:eastAsia="Calibri" w:hAnsi="Times New Roman" w:cs="Times New Roman"/>
                <w:color w:val="7030A0"/>
              </w:rPr>
            </w:pPr>
          </w:p>
        </w:tc>
        <w:tc>
          <w:tcPr>
            <w:tcW w:w="4173" w:type="dxa"/>
            <w:vMerge w:val="restart"/>
            <w:shd w:val="clear" w:color="auto" w:fill="auto"/>
          </w:tcPr>
          <w:p w14:paraId="2A503205" w14:textId="77777777" w:rsidR="00CE58BA" w:rsidRPr="00087025" w:rsidRDefault="00CE58BA" w:rsidP="00700B1E">
            <w:pPr>
              <w:jc w:val="both"/>
              <w:rPr>
                <w:rFonts w:ascii="Times New Roman" w:eastAsia="Calibri" w:hAnsi="Times New Roman" w:cs="Times New Roman"/>
              </w:rPr>
            </w:pPr>
            <w:r w:rsidRPr="00087025">
              <w:rPr>
                <w:rFonts w:ascii="Times New Roman" w:eastAsia="Calibri" w:hAnsi="Times New Roman" w:cs="Times New Roman"/>
              </w:rPr>
              <w:t>ПК 3.4. Контролировать результат обучения.</w:t>
            </w:r>
          </w:p>
        </w:tc>
        <w:tc>
          <w:tcPr>
            <w:tcW w:w="7754" w:type="dxa"/>
            <w:gridSpan w:val="2"/>
            <w:shd w:val="clear" w:color="auto" w:fill="auto"/>
          </w:tcPr>
          <w:p w14:paraId="619BBFAF"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45439D7F" w14:textId="77777777" w:rsidTr="00700B1E">
        <w:trPr>
          <w:cantSplit/>
          <w:jc w:val="center"/>
        </w:trPr>
        <w:tc>
          <w:tcPr>
            <w:tcW w:w="2633" w:type="dxa"/>
            <w:vMerge/>
            <w:shd w:val="clear" w:color="auto" w:fill="auto"/>
          </w:tcPr>
          <w:p w14:paraId="66584793"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63BEB322"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25EB0C4D" w14:textId="77777777" w:rsidR="00CE58BA" w:rsidRPr="00087025" w:rsidRDefault="00CE58BA" w:rsidP="00700B1E">
            <w:pPr>
              <w:rPr>
                <w:rFonts w:ascii="Times New Roman" w:eastAsia="Calibri" w:hAnsi="Times New Roman" w:cs="Times New Roman"/>
                <w:bCs/>
              </w:rPr>
            </w:pPr>
            <w:r>
              <w:rPr>
                <w:rFonts w:ascii="Times New Roman" w:eastAsia="Calibri" w:hAnsi="Times New Roman" w:cs="Times New Roman"/>
                <w:bCs/>
              </w:rPr>
              <w:t>Оценки</w:t>
            </w:r>
            <w:r w:rsidRPr="00087025">
              <w:rPr>
                <w:rFonts w:ascii="Times New Roman" w:eastAsia="Calibri" w:hAnsi="Times New Roman" w:cs="Times New Roman"/>
                <w:bCs/>
              </w:rPr>
              <w:t xml:space="preserve"> эффективности </w:t>
            </w:r>
            <w:r>
              <w:rPr>
                <w:rFonts w:ascii="Times New Roman" w:eastAsia="Calibri" w:hAnsi="Times New Roman" w:cs="Times New Roman"/>
                <w:bCs/>
              </w:rPr>
              <w:t>обученных моделей, корректировки</w:t>
            </w:r>
            <w:r w:rsidRPr="00087025">
              <w:rPr>
                <w:rFonts w:ascii="Times New Roman" w:eastAsia="Calibri" w:hAnsi="Times New Roman" w:cs="Times New Roman"/>
                <w:bCs/>
              </w:rPr>
              <w:t xml:space="preserve"> обучения при необходимости, анализ</w:t>
            </w:r>
            <w:r>
              <w:rPr>
                <w:rFonts w:ascii="Times New Roman" w:eastAsia="Calibri" w:hAnsi="Times New Roman" w:cs="Times New Roman"/>
                <w:bCs/>
              </w:rPr>
              <w:t>а</w:t>
            </w:r>
            <w:r w:rsidRPr="00087025">
              <w:rPr>
                <w:rFonts w:ascii="Times New Roman" w:eastAsia="Calibri" w:hAnsi="Times New Roman" w:cs="Times New Roman"/>
                <w:bCs/>
              </w:rPr>
              <w:t xml:space="preserve"> ошибок и улучшение модели.</w:t>
            </w:r>
          </w:p>
        </w:tc>
      </w:tr>
      <w:tr w:rsidR="00CE58BA" w:rsidRPr="00087025" w14:paraId="750F4882" w14:textId="77777777" w:rsidTr="00700B1E">
        <w:trPr>
          <w:cantSplit/>
          <w:jc w:val="center"/>
        </w:trPr>
        <w:tc>
          <w:tcPr>
            <w:tcW w:w="2633" w:type="dxa"/>
            <w:vMerge/>
            <w:shd w:val="clear" w:color="auto" w:fill="auto"/>
          </w:tcPr>
          <w:p w14:paraId="4DFDDB77"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1ED94544"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1042FDCD"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709AC6D4" w14:textId="77777777" w:rsidTr="00700B1E">
        <w:trPr>
          <w:cantSplit/>
          <w:jc w:val="center"/>
        </w:trPr>
        <w:tc>
          <w:tcPr>
            <w:tcW w:w="2633" w:type="dxa"/>
            <w:vMerge/>
            <w:shd w:val="clear" w:color="auto" w:fill="auto"/>
          </w:tcPr>
          <w:p w14:paraId="665D956A"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2F39FCD1"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5EA4BAAF"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Осуществлять мониторинг качества обучения моделей, выявлять отклонения и проблемы в результатах работы.</w:t>
            </w:r>
          </w:p>
        </w:tc>
      </w:tr>
      <w:tr w:rsidR="00CE58BA" w:rsidRPr="00087025" w14:paraId="259D16AE" w14:textId="77777777" w:rsidTr="00700B1E">
        <w:trPr>
          <w:cantSplit/>
          <w:jc w:val="center"/>
        </w:trPr>
        <w:tc>
          <w:tcPr>
            <w:tcW w:w="2633" w:type="dxa"/>
            <w:vMerge/>
            <w:shd w:val="clear" w:color="auto" w:fill="auto"/>
          </w:tcPr>
          <w:p w14:paraId="7CCAAB7F"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06222A57"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67BF012D"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4CF6D8D3" w14:textId="77777777" w:rsidTr="00700B1E">
        <w:trPr>
          <w:cantSplit/>
          <w:jc w:val="center"/>
        </w:trPr>
        <w:tc>
          <w:tcPr>
            <w:tcW w:w="2633" w:type="dxa"/>
            <w:vMerge/>
            <w:shd w:val="clear" w:color="auto" w:fill="auto"/>
          </w:tcPr>
          <w:p w14:paraId="167BEA4E"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2AD864B0"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4A9B902D"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Методы оценки производительности моделей, метрики качества (</w:t>
            </w:r>
            <w:proofErr w:type="spellStart"/>
            <w:r w:rsidRPr="00087025">
              <w:rPr>
                <w:rFonts w:ascii="Times New Roman" w:eastAsia="Calibri" w:hAnsi="Times New Roman" w:cs="Times New Roman"/>
                <w:bCs/>
              </w:rPr>
              <w:t>accuracy</w:t>
            </w:r>
            <w:proofErr w:type="spellEnd"/>
            <w:r w:rsidRPr="00087025">
              <w:rPr>
                <w:rFonts w:ascii="Times New Roman" w:eastAsia="Calibri" w:hAnsi="Times New Roman" w:cs="Times New Roman"/>
                <w:bCs/>
              </w:rPr>
              <w:t xml:space="preserve">, </w:t>
            </w:r>
            <w:proofErr w:type="spellStart"/>
            <w:r w:rsidRPr="00087025">
              <w:rPr>
                <w:rFonts w:ascii="Times New Roman" w:eastAsia="Calibri" w:hAnsi="Times New Roman" w:cs="Times New Roman"/>
                <w:bCs/>
              </w:rPr>
              <w:t>precision</w:t>
            </w:r>
            <w:proofErr w:type="spellEnd"/>
            <w:r w:rsidRPr="00087025">
              <w:rPr>
                <w:rFonts w:ascii="Times New Roman" w:eastAsia="Calibri" w:hAnsi="Times New Roman" w:cs="Times New Roman"/>
                <w:bCs/>
              </w:rPr>
              <w:t xml:space="preserve">, </w:t>
            </w:r>
            <w:proofErr w:type="spellStart"/>
            <w:r w:rsidRPr="00087025">
              <w:rPr>
                <w:rFonts w:ascii="Times New Roman" w:eastAsia="Calibri" w:hAnsi="Times New Roman" w:cs="Times New Roman"/>
                <w:bCs/>
              </w:rPr>
              <w:t>recall</w:t>
            </w:r>
            <w:proofErr w:type="spellEnd"/>
            <w:r w:rsidRPr="00087025">
              <w:rPr>
                <w:rFonts w:ascii="Times New Roman" w:eastAsia="Calibri" w:hAnsi="Times New Roman" w:cs="Times New Roman"/>
                <w:bCs/>
              </w:rPr>
              <w:t xml:space="preserve"> и т.д.).</w:t>
            </w:r>
          </w:p>
        </w:tc>
      </w:tr>
      <w:tr w:rsidR="00CE58BA" w:rsidRPr="00087025" w14:paraId="1C86B73E" w14:textId="77777777" w:rsidTr="00700B1E">
        <w:trPr>
          <w:cantSplit/>
          <w:jc w:val="center"/>
        </w:trPr>
        <w:tc>
          <w:tcPr>
            <w:tcW w:w="2633" w:type="dxa"/>
            <w:vMerge/>
            <w:shd w:val="clear" w:color="auto" w:fill="auto"/>
          </w:tcPr>
          <w:p w14:paraId="34E9059F" w14:textId="77777777" w:rsidR="00CE58BA" w:rsidRPr="00087025" w:rsidRDefault="00CE58BA" w:rsidP="00700B1E">
            <w:pPr>
              <w:jc w:val="both"/>
              <w:rPr>
                <w:rFonts w:ascii="Times New Roman" w:eastAsia="Calibri" w:hAnsi="Times New Roman" w:cs="Times New Roman"/>
                <w:color w:val="7030A0"/>
              </w:rPr>
            </w:pPr>
          </w:p>
        </w:tc>
        <w:tc>
          <w:tcPr>
            <w:tcW w:w="4173" w:type="dxa"/>
            <w:vMerge w:val="restart"/>
            <w:shd w:val="clear" w:color="auto" w:fill="auto"/>
          </w:tcPr>
          <w:p w14:paraId="6A897EF9" w14:textId="77777777" w:rsidR="00CE58BA" w:rsidRPr="00087025" w:rsidRDefault="00CE58BA" w:rsidP="00700B1E">
            <w:pPr>
              <w:jc w:val="both"/>
              <w:rPr>
                <w:rFonts w:ascii="Times New Roman" w:eastAsia="Calibri" w:hAnsi="Times New Roman" w:cs="Times New Roman"/>
              </w:rPr>
            </w:pPr>
            <w:r w:rsidRPr="00087025">
              <w:rPr>
                <w:rFonts w:ascii="Times New Roman" w:eastAsia="Calibri" w:hAnsi="Times New Roman" w:cs="Times New Roman"/>
              </w:rPr>
              <w:t>ПК 3.5. Оформлять результат проведения процедуры обучения.</w:t>
            </w:r>
          </w:p>
        </w:tc>
        <w:tc>
          <w:tcPr>
            <w:tcW w:w="7754" w:type="dxa"/>
            <w:gridSpan w:val="2"/>
            <w:shd w:val="clear" w:color="auto" w:fill="auto"/>
          </w:tcPr>
          <w:p w14:paraId="37D90AF9"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2F87460F" w14:textId="77777777" w:rsidTr="00700B1E">
        <w:trPr>
          <w:cantSplit/>
          <w:jc w:val="center"/>
        </w:trPr>
        <w:tc>
          <w:tcPr>
            <w:tcW w:w="2633" w:type="dxa"/>
            <w:vMerge/>
            <w:shd w:val="clear" w:color="auto" w:fill="auto"/>
          </w:tcPr>
          <w:p w14:paraId="7730959E"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1DE8D546"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084A901C" w14:textId="77777777" w:rsidR="00CE58BA" w:rsidRPr="00087025" w:rsidRDefault="00CE58BA" w:rsidP="00700B1E">
            <w:pPr>
              <w:rPr>
                <w:rFonts w:ascii="Times New Roman" w:eastAsia="Calibri" w:hAnsi="Times New Roman" w:cs="Times New Roman"/>
                <w:bCs/>
              </w:rPr>
            </w:pPr>
            <w:r>
              <w:rPr>
                <w:rFonts w:ascii="Times New Roman" w:eastAsia="Calibri" w:hAnsi="Times New Roman" w:cs="Times New Roman"/>
                <w:bCs/>
              </w:rPr>
              <w:t>Создания</w:t>
            </w:r>
            <w:r w:rsidRPr="00087025">
              <w:rPr>
                <w:rFonts w:ascii="Times New Roman" w:eastAsia="Calibri" w:hAnsi="Times New Roman" w:cs="Times New Roman"/>
                <w:bCs/>
              </w:rPr>
              <w:t xml:space="preserve"> отчетов по</w:t>
            </w:r>
            <w:r>
              <w:rPr>
                <w:rFonts w:ascii="Times New Roman" w:eastAsia="Calibri" w:hAnsi="Times New Roman" w:cs="Times New Roman"/>
                <w:bCs/>
              </w:rPr>
              <w:t xml:space="preserve"> обучению моделей, использования</w:t>
            </w:r>
            <w:r w:rsidRPr="00087025">
              <w:rPr>
                <w:rFonts w:ascii="Times New Roman" w:eastAsia="Calibri" w:hAnsi="Times New Roman" w:cs="Times New Roman"/>
                <w:bCs/>
              </w:rPr>
              <w:t xml:space="preserve"> инструментов для визуализации (</w:t>
            </w:r>
            <w:proofErr w:type="spellStart"/>
            <w:r w:rsidRPr="00087025">
              <w:rPr>
                <w:rFonts w:ascii="Times New Roman" w:eastAsia="Calibri" w:hAnsi="Times New Roman" w:cs="Times New Roman"/>
                <w:bCs/>
              </w:rPr>
              <w:t>Matplotlib</w:t>
            </w:r>
            <w:proofErr w:type="spellEnd"/>
            <w:r w:rsidRPr="00087025">
              <w:rPr>
                <w:rFonts w:ascii="Times New Roman" w:eastAsia="Calibri" w:hAnsi="Times New Roman" w:cs="Times New Roman"/>
                <w:bCs/>
              </w:rPr>
              <w:t xml:space="preserve">, </w:t>
            </w:r>
            <w:proofErr w:type="spellStart"/>
            <w:r w:rsidRPr="00087025">
              <w:rPr>
                <w:rFonts w:ascii="Times New Roman" w:eastAsia="Calibri" w:hAnsi="Times New Roman" w:cs="Times New Roman"/>
                <w:bCs/>
              </w:rPr>
              <w:t>Seaborn</w:t>
            </w:r>
            <w:proofErr w:type="spellEnd"/>
            <w:r w:rsidRPr="00087025">
              <w:rPr>
                <w:rFonts w:ascii="Times New Roman" w:eastAsia="Calibri" w:hAnsi="Times New Roman" w:cs="Times New Roman"/>
                <w:bCs/>
              </w:rPr>
              <w:t>) для наглядного представления данных.</w:t>
            </w:r>
          </w:p>
        </w:tc>
      </w:tr>
      <w:tr w:rsidR="00CE58BA" w:rsidRPr="00087025" w14:paraId="17A52309" w14:textId="77777777" w:rsidTr="00700B1E">
        <w:trPr>
          <w:cantSplit/>
          <w:jc w:val="center"/>
        </w:trPr>
        <w:tc>
          <w:tcPr>
            <w:tcW w:w="2633" w:type="dxa"/>
            <w:vMerge/>
            <w:shd w:val="clear" w:color="auto" w:fill="auto"/>
          </w:tcPr>
          <w:p w14:paraId="739776A7"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14AFD045"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37D59440"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7F86278B" w14:textId="77777777" w:rsidTr="00700B1E">
        <w:trPr>
          <w:cantSplit/>
          <w:jc w:val="center"/>
        </w:trPr>
        <w:tc>
          <w:tcPr>
            <w:tcW w:w="2633" w:type="dxa"/>
            <w:vMerge/>
            <w:shd w:val="clear" w:color="auto" w:fill="auto"/>
          </w:tcPr>
          <w:p w14:paraId="353DC432"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1D9C8749"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18FEBC2F"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Подготавливать отчёты и документировать результаты работы с моделями ИИ, используя стандарты и требования к оформлению.</w:t>
            </w:r>
          </w:p>
        </w:tc>
      </w:tr>
      <w:tr w:rsidR="00CE58BA" w:rsidRPr="00087025" w14:paraId="6E8DA480" w14:textId="77777777" w:rsidTr="00700B1E">
        <w:trPr>
          <w:cantSplit/>
          <w:jc w:val="center"/>
        </w:trPr>
        <w:tc>
          <w:tcPr>
            <w:tcW w:w="2633" w:type="dxa"/>
            <w:vMerge/>
            <w:shd w:val="clear" w:color="auto" w:fill="auto"/>
          </w:tcPr>
          <w:p w14:paraId="58A802D8"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40820258"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56A0B6B2"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245456F3" w14:textId="77777777" w:rsidTr="00700B1E">
        <w:trPr>
          <w:cantSplit/>
          <w:jc w:val="center"/>
        </w:trPr>
        <w:tc>
          <w:tcPr>
            <w:tcW w:w="2633" w:type="dxa"/>
            <w:vMerge/>
            <w:shd w:val="clear" w:color="auto" w:fill="auto"/>
          </w:tcPr>
          <w:p w14:paraId="4AECBA89"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76BCF34E" w14:textId="77777777" w:rsidR="00CE58BA" w:rsidRPr="00087025" w:rsidRDefault="00CE58BA" w:rsidP="00700B1E">
            <w:pPr>
              <w:jc w:val="both"/>
              <w:rPr>
                <w:rFonts w:ascii="Times New Roman" w:eastAsia="Calibri" w:hAnsi="Times New Roman" w:cs="Times New Roman"/>
              </w:rPr>
            </w:pPr>
          </w:p>
        </w:tc>
        <w:tc>
          <w:tcPr>
            <w:tcW w:w="7754" w:type="dxa"/>
            <w:gridSpan w:val="2"/>
            <w:shd w:val="clear" w:color="auto" w:fill="auto"/>
          </w:tcPr>
          <w:p w14:paraId="49CEF9DC"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Форматы и стандарты представления результатов работы моделей, инструменты для визуализации данных и результатов обучения.</w:t>
            </w:r>
          </w:p>
        </w:tc>
      </w:tr>
      <w:tr w:rsidR="00CE58BA" w:rsidRPr="00087025" w14:paraId="4B30409A" w14:textId="77777777" w:rsidTr="00700B1E">
        <w:trPr>
          <w:cantSplit/>
          <w:jc w:val="center"/>
        </w:trPr>
        <w:tc>
          <w:tcPr>
            <w:tcW w:w="2633" w:type="dxa"/>
            <w:vMerge/>
            <w:shd w:val="clear" w:color="auto" w:fill="auto"/>
          </w:tcPr>
          <w:p w14:paraId="52985C94" w14:textId="77777777" w:rsidR="00CE58BA" w:rsidRPr="00087025" w:rsidRDefault="00CE58BA" w:rsidP="00700B1E">
            <w:pPr>
              <w:jc w:val="both"/>
              <w:rPr>
                <w:rFonts w:ascii="Times New Roman" w:eastAsia="Calibri" w:hAnsi="Times New Roman" w:cs="Times New Roman"/>
                <w:color w:val="7030A0"/>
              </w:rPr>
            </w:pPr>
          </w:p>
        </w:tc>
        <w:tc>
          <w:tcPr>
            <w:tcW w:w="4173" w:type="dxa"/>
            <w:vMerge w:val="restart"/>
            <w:shd w:val="clear" w:color="auto" w:fill="auto"/>
          </w:tcPr>
          <w:p w14:paraId="3A246B5D" w14:textId="77777777" w:rsidR="00CE58BA" w:rsidRPr="00087025" w:rsidRDefault="00CE58BA" w:rsidP="00700B1E">
            <w:pPr>
              <w:jc w:val="both"/>
              <w:rPr>
                <w:rFonts w:ascii="Times New Roman" w:eastAsia="Calibri" w:hAnsi="Times New Roman" w:cs="Times New Roman"/>
              </w:rPr>
            </w:pPr>
            <w:r w:rsidRPr="00087025">
              <w:rPr>
                <w:rFonts w:ascii="Times New Roman" w:eastAsia="Calibri" w:hAnsi="Times New Roman" w:cs="Times New Roman"/>
              </w:rPr>
              <w:t>ПК 3.6. Формировать запросы для работы с искусственным интеллектом с целью визуализации данных.</w:t>
            </w:r>
          </w:p>
        </w:tc>
        <w:tc>
          <w:tcPr>
            <w:tcW w:w="7754" w:type="dxa"/>
            <w:gridSpan w:val="2"/>
            <w:shd w:val="clear" w:color="auto" w:fill="auto"/>
          </w:tcPr>
          <w:p w14:paraId="2237A135"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Навыки:</w:t>
            </w:r>
          </w:p>
        </w:tc>
      </w:tr>
      <w:tr w:rsidR="00CE58BA" w:rsidRPr="00087025" w14:paraId="27ECB165" w14:textId="77777777" w:rsidTr="00700B1E">
        <w:trPr>
          <w:cantSplit/>
          <w:jc w:val="center"/>
        </w:trPr>
        <w:tc>
          <w:tcPr>
            <w:tcW w:w="2633" w:type="dxa"/>
            <w:vMerge/>
            <w:shd w:val="clear" w:color="auto" w:fill="auto"/>
          </w:tcPr>
          <w:p w14:paraId="152B1F53"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325D82A7" w14:textId="77777777" w:rsidR="00CE58BA" w:rsidRPr="00087025" w:rsidRDefault="00CE58BA" w:rsidP="00700B1E">
            <w:pPr>
              <w:jc w:val="both"/>
              <w:rPr>
                <w:rFonts w:ascii="Times New Roman" w:eastAsia="Calibri" w:hAnsi="Times New Roman" w:cs="Times New Roman"/>
                <w:color w:val="7030A0"/>
              </w:rPr>
            </w:pPr>
          </w:p>
        </w:tc>
        <w:tc>
          <w:tcPr>
            <w:tcW w:w="7754" w:type="dxa"/>
            <w:gridSpan w:val="2"/>
            <w:shd w:val="clear" w:color="auto" w:fill="auto"/>
          </w:tcPr>
          <w:p w14:paraId="486A0FCB" w14:textId="77777777" w:rsidR="00CE58BA" w:rsidRPr="00087025" w:rsidRDefault="00CE58BA" w:rsidP="00700B1E">
            <w:pPr>
              <w:rPr>
                <w:rFonts w:ascii="Times New Roman" w:eastAsia="Calibri" w:hAnsi="Times New Roman" w:cs="Times New Roman"/>
                <w:bCs/>
              </w:rPr>
            </w:pPr>
            <w:r>
              <w:rPr>
                <w:rFonts w:ascii="Times New Roman" w:eastAsia="Calibri" w:hAnsi="Times New Roman" w:cs="Times New Roman"/>
                <w:bCs/>
              </w:rPr>
              <w:t>Формирования</w:t>
            </w:r>
            <w:r w:rsidRPr="00087025">
              <w:rPr>
                <w:rFonts w:ascii="Times New Roman" w:eastAsia="Calibri" w:hAnsi="Times New Roman" w:cs="Times New Roman"/>
                <w:bCs/>
              </w:rPr>
              <w:t xml:space="preserve"> запросов для получения и анализа дан</w:t>
            </w:r>
            <w:r>
              <w:rPr>
                <w:rFonts w:ascii="Times New Roman" w:eastAsia="Calibri" w:hAnsi="Times New Roman" w:cs="Times New Roman"/>
                <w:bCs/>
              </w:rPr>
              <w:t>ных, построения</w:t>
            </w:r>
            <w:r w:rsidRPr="00087025">
              <w:rPr>
                <w:rFonts w:ascii="Times New Roman" w:eastAsia="Calibri" w:hAnsi="Times New Roman" w:cs="Times New Roman"/>
                <w:bCs/>
              </w:rPr>
              <w:t xml:space="preserve"> графиков и диаграмм для визуализации результатов работы ИИ.</w:t>
            </w:r>
          </w:p>
        </w:tc>
      </w:tr>
      <w:tr w:rsidR="00CE58BA" w:rsidRPr="00087025" w14:paraId="684A97BC" w14:textId="77777777" w:rsidTr="00700B1E">
        <w:trPr>
          <w:cantSplit/>
          <w:jc w:val="center"/>
        </w:trPr>
        <w:tc>
          <w:tcPr>
            <w:tcW w:w="2633" w:type="dxa"/>
            <w:vMerge/>
            <w:shd w:val="clear" w:color="auto" w:fill="auto"/>
          </w:tcPr>
          <w:p w14:paraId="3E5E3094"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3E7A8325" w14:textId="77777777" w:rsidR="00CE58BA" w:rsidRPr="00087025" w:rsidRDefault="00CE58BA" w:rsidP="00700B1E">
            <w:pPr>
              <w:jc w:val="both"/>
              <w:rPr>
                <w:rFonts w:ascii="Times New Roman" w:eastAsia="Calibri" w:hAnsi="Times New Roman" w:cs="Times New Roman"/>
                <w:color w:val="7030A0"/>
              </w:rPr>
            </w:pPr>
          </w:p>
        </w:tc>
        <w:tc>
          <w:tcPr>
            <w:tcW w:w="7754" w:type="dxa"/>
            <w:gridSpan w:val="2"/>
            <w:shd w:val="clear" w:color="auto" w:fill="auto"/>
          </w:tcPr>
          <w:p w14:paraId="7D05F310"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Умения:</w:t>
            </w:r>
          </w:p>
        </w:tc>
      </w:tr>
      <w:tr w:rsidR="00CE58BA" w:rsidRPr="00087025" w14:paraId="7C458E5E" w14:textId="77777777" w:rsidTr="00700B1E">
        <w:trPr>
          <w:cantSplit/>
          <w:jc w:val="center"/>
        </w:trPr>
        <w:tc>
          <w:tcPr>
            <w:tcW w:w="2633" w:type="dxa"/>
            <w:vMerge/>
            <w:shd w:val="clear" w:color="auto" w:fill="auto"/>
          </w:tcPr>
          <w:p w14:paraId="10ABE8EF"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2E13BFF0" w14:textId="77777777" w:rsidR="00CE58BA" w:rsidRPr="00087025" w:rsidRDefault="00CE58BA" w:rsidP="00700B1E">
            <w:pPr>
              <w:jc w:val="both"/>
              <w:rPr>
                <w:rFonts w:ascii="Times New Roman" w:eastAsia="Calibri" w:hAnsi="Times New Roman" w:cs="Times New Roman"/>
                <w:color w:val="7030A0"/>
              </w:rPr>
            </w:pPr>
          </w:p>
        </w:tc>
        <w:tc>
          <w:tcPr>
            <w:tcW w:w="7754" w:type="dxa"/>
            <w:gridSpan w:val="2"/>
            <w:shd w:val="clear" w:color="auto" w:fill="auto"/>
          </w:tcPr>
          <w:p w14:paraId="46B72CFC"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Формировать запросы для получения данных из моделей ИИ, представлять результаты в виде графиков и таблиц.</w:t>
            </w:r>
          </w:p>
        </w:tc>
      </w:tr>
      <w:tr w:rsidR="00CE58BA" w:rsidRPr="00087025" w14:paraId="5BA81C2B" w14:textId="77777777" w:rsidTr="00700B1E">
        <w:trPr>
          <w:cantSplit/>
          <w:jc w:val="center"/>
        </w:trPr>
        <w:tc>
          <w:tcPr>
            <w:tcW w:w="2633" w:type="dxa"/>
            <w:vMerge/>
            <w:shd w:val="clear" w:color="auto" w:fill="auto"/>
          </w:tcPr>
          <w:p w14:paraId="1373AFA7"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582644C0" w14:textId="77777777" w:rsidR="00CE58BA" w:rsidRPr="00087025" w:rsidRDefault="00CE58BA" w:rsidP="00700B1E">
            <w:pPr>
              <w:jc w:val="both"/>
              <w:rPr>
                <w:rFonts w:ascii="Times New Roman" w:eastAsia="Calibri" w:hAnsi="Times New Roman" w:cs="Times New Roman"/>
                <w:color w:val="7030A0"/>
              </w:rPr>
            </w:pPr>
          </w:p>
        </w:tc>
        <w:tc>
          <w:tcPr>
            <w:tcW w:w="7754" w:type="dxa"/>
            <w:gridSpan w:val="2"/>
            <w:shd w:val="clear" w:color="auto" w:fill="auto"/>
          </w:tcPr>
          <w:p w14:paraId="4F286499" w14:textId="77777777" w:rsidR="00CE58BA" w:rsidRPr="00087025" w:rsidRDefault="00CE58BA" w:rsidP="00700B1E">
            <w:pPr>
              <w:rPr>
                <w:rFonts w:ascii="Times New Roman" w:eastAsia="Calibri" w:hAnsi="Times New Roman" w:cs="Times New Roman"/>
                <w:b/>
              </w:rPr>
            </w:pPr>
            <w:r w:rsidRPr="00087025">
              <w:rPr>
                <w:rFonts w:ascii="Times New Roman" w:eastAsia="Calibri" w:hAnsi="Times New Roman" w:cs="Times New Roman"/>
                <w:b/>
              </w:rPr>
              <w:t>Знания:</w:t>
            </w:r>
          </w:p>
        </w:tc>
      </w:tr>
      <w:tr w:rsidR="00CE58BA" w:rsidRPr="00087025" w14:paraId="1D638F90" w14:textId="77777777" w:rsidTr="00700B1E">
        <w:trPr>
          <w:cantSplit/>
          <w:jc w:val="center"/>
        </w:trPr>
        <w:tc>
          <w:tcPr>
            <w:tcW w:w="2633" w:type="dxa"/>
            <w:vMerge/>
            <w:shd w:val="clear" w:color="auto" w:fill="auto"/>
          </w:tcPr>
          <w:p w14:paraId="5B4D8E9D" w14:textId="77777777" w:rsidR="00CE58BA" w:rsidRPr="00087025" w:rsidRDefault="00CE58BA" w:rsidP="00700B1E">
            <w:pPr>
              <w:jc w:val="both"/>
              <w:rPr>
                <w:rFonts w:ascii="Times New Roman" w:eastAsia="Calibri" w:hAnsi="Times New Roman" w:cs="Times New Roman"/>
                <w:color w:val="7030A0"/>
              </w:rPr>
            </w:pPr>
          </w:p>
        </w:tc>
        <w:tc>
          <w:tcPr>
            <w:tcW w:w="4173" w:type="dxa"/>
            <w:vMerge/>
            <w:shd w:val="clear" w:color="auto" w:fill="auto"/>
          </w:tcPr>
          <w:p w14:paraId="4964F394" w14:textId="77777777" w:rsidR="00CE58BA" w:rsidRPr="00087025" w:rsidRDefault="00CE58BA" w:rsidP="00700B1E">
            <w:pPr>
              <w:jc w:val="both"/>
              <w:rPr>
                <w:rFonts w:ascii="Times New Roman" w:eastAsia="Calibri" w:hAnsi="Times New Roman" w:cs="Times New Roman"/>
                <w:color w:val="7030A0"/>
              </w:rPr>
            </w:pPr>
          </w:p>
        </w:tc>
        <w:tc>
          <w:tcPr>
            <w:tcW w:w="7754" w:type="dxa"/>
            <w:gridSpan w:val="2"/>
            <w:shd w:val="clear" w:color="auto" w:fill="auto"/>
          </w:tcPr>
          <w:p w14:paraId="40E146BD" w14:textId="77777777" w:rsidR="00CE58BA" w:rsidRPr="00087025" w:rsidRDefault="00CE58BA" w:rsidP="00700B1E">
            <w:pPr>
              <w:rPr>
                <w:rFonts w:ascii="Times New Roman" w:eastAsia="Calibri" w:hAnsi="Times New Roman" w:cs="Times New Roman"/>
                <w:bCs/>
              </w:rPr>
            </w:pPr>
            <w:r w:rsidRPr="00087025">
              <w:rPr>
                <w:rFonts w:ascii="Times New Roman" w:eastAsia="Calibri" w:hAnsi="Times New Roman" w:cs="Times New Roman"/>
                <w:bCs/>
              </w:rPr>
              <w:t xml:space="preserve">Основы запросов для анализа и обработки данных, SQL, </w:t>
            </w:r>
            <w:proofErr w:type="spellStart"/>
            <w:r w:rsidRPr="00087025">
              <w:rPr>
                <w:rFonts w:ascii="Times New Roman" w:eastAsia="Calibri" w:hAnsi="Times New Roman" w:cs="Times New Roman"/>
                <w:bCs/>
              </w:rPr>
              <w:t>NoSQL</w:t>
            </w:r>
            <w:proofErr w:type="spellEnd"/>
            <w:r w:rsidRPr="00087025">
              <w:rPr>
                <w:rFonts w:ascii="Times New Roman" w:eastAsia="Calibri" w:hAnsi="Times New Roman" w:cs="Times New Roman"/>
                <w:bCs/>
              </w:rPr>
              <w:t xml:space="preserve"> базы данных, инструменты визуализации данных.</w:t>
            </w:r>
          </w:p>
        </w:tc>
      </w:tr>
    </w:tbl>
    <w:p w14:paraId="70FE515B" w14:textId="7F227132" w:rsidR="00731C6C" w:rsidRDefault="00731C6C" w:rsidP="00F31178">
      <w:pPr>
        <w:pStyle w:val="114"/>
        <w:ind w:firstLine="0"/>
      </w:pPr>
      <w:bookmarkStart w:id="25" w:name="_Toc156301311"/>
      <w:bookmarkEnd w:id="23"/>
    </w:p>
    <w:p w14:paraId="61C9310C" w14:textId="257C63F0" w:rsidR="0097210A" w:rsidRDefault="0097210A" w:rsidP="0097210A">
      <w:pPr>
        <w:pStyle w:val="114"/>
      </w:pPr>
      <w:r w:rsidRPr="001A4941">
        <w:t xml:space="preserve">4.3. </w:t>
      </w:r>
      <w:r w:rsidR="00731C6C">
        <w:t>М</w:t>
      </w:r>
      <w:r w:rsidRPr="001A4941">
        <w:t>атрица компетенций выпускника</w:t>
      </w:r>
      <w:bookmarkEnd w:id="25"/>
    </w:p>
    <w:p w14:paraId="22F76E68" w14:textId="138A81BB" w:rsidR="0085248C" w:rsidRPr="00B101D4" w:rsidRDefault="0085248C" w:rsidP="00B101D4">
      <w:pPr>
        <w:widowControl w:val="0"/>
        <w:spacing w:line="276" w:lineRule="auto"/>
        <w:ind w:left="720"/>
        <w:rPr>
          <w:rFonts w:ascii="Times New Roman" w:hAnsi="Times New Roman"/>
          <w:sz w:val="24"/>
        </w:rPr>
      </w:pPr>
      <w:bookmarkStart w:id="26" w:name="_Toc156300436"/>
      <w:r>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3"/>
        <w:tblW w:w="14913" w:type="dxa"/>
        <w:tblInd w:w="-34" w:type="dxa"/>
        <w:tblLayout w:type="fixed"/>
        <w:tblLook w:val="04A0" w:firstRow="1" w:lastRow="0" w:firstColumn="1" w:lastColumn="0" w:noHBand="0" w:noVBand="1"/>
      </w:tblPr>
      <w:tblGrid>
        <w:gridCol w:w="2520"/>
        <w:gridCol w:w="3888"/>
        <w:gridCol w:w="1701"/>
        <w:gridCol w:w="3402"/>
        <w:gridCol w:w="3402"/>
      </w:tblGrid>
      <w:tr w:rsidR="00CE58BA" w:rsidRPr="00CB40DD" w14:paraId="0667BFF2" w14:textId="77777777" w:rsidTr="00700B1E">
        <w:tc>
          <w:tcPr>
            <w:tcW w:w="2520" w:type="dxa"/>
            <w:tcBorders>
              <w:top w:val="single" w:sz="4" w:space="0" w:color="000000"/>
              <w:left w:val="single" w:sz="4" w:space="0" w:color="000000"/>
              <w:bottom w:val="single" w:sz="4" w:space="0" w:color="000000"/>
              <w:right w:val="single" w:sz="4" w:space="0" w:color="000000"/>
            </w:tcBorders>
            <w:hideMark/>
          </w:tcPr>
          <w:p w14:paraId="5D55F16E" w14:textId="77777777" w:rsidR="00CE58BA" w:rsidRPr="00CB40DD" w:rsidRDefault="00CE58BA" w:rsidP="00700B1E">
            <w:pPr>
              <w:widowControl w:val="0"/>
              <w:spacing w:line="276" w:lineRule="auto"/>
              <w:rPr>
                <w:rFonts w:ascii="Times New Roman" w:hAnsi="Times New Roman"/>
                <w:color w:val="000000"/>
                <w:sz w:val="24"/>
                <w:szCs w:val="24"/>
              </w:rPr>
            </w:pPr>
            <w:r w:rsidRPr="00CB40DD">
              <w:rPr>
                <w:rFonts w:ascii="Times New Roman" w:hAnsi="Times New Roman"/>
                <w:sz w:val="24"/>
                <w:szCs w:val="24"/>
              </w:rPr>
              <w:t>Наименование ВД</w:t>
            </w:r>
          </w:p>
        </w:tc>
        <w:tc>
          <w:tcPr>
            <w:tcW w:w="3888" w:type="dxa"/>
            <w:tcBorders>
              <w:top w:val="single" w:sz="4" w:space="0" w:color="000000"/>
              <w:left w:val="single" w:sz="4" w:space="0" w:color="000000"/>
              <w:bottom w:val="single" w:sz="4" w:space="0" w:color="000000"/>
              <w:right w:val="single" w:sz="4" w:space="0" w:color="000000"/>
            </w:tcBorders>
            <w:hideMark/>
          </w:tcPr>
          <w:p w14:paraId="451C037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Код и наименование ПК</w:t>
            </w:r>
          </w:p>
        </w:tc>
        <w:tc>
          <w:tcPr>
            <w:tcW w:w="1701" w:type="dxa"/>
            <w:tcBorders>
              <w:top w:val="single" w:sz="4" w:space="0" w:color="000000"/>
              <w:left w:val="single" w:sz="4" w:space="0" w:color="000000"/>
              <w:bottom w:val="single" w:sz="4" w:space="0" w:color="000000"/>
              <w:right w:val="single" w:sz="4" w:space="0" w:color="000000"/>
            </w:tcBorders>
            <w:hideMark/>
          </w:tcPr>
          <w:p w14:paraId="5EBDEBC2"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Код профессионального стандарта</w:t>
            </w:r>
          </w:p>
        </w:tc>
        <w:tc>
          <w:tcPr>
            <w:tcW w:w="3402" w:type="dxa"/>
            <w:tcBorders>
              <w:top w:val="single" w:sz="4" w:space="0" w:color="000000"/>
              <w:left w:val="single" w:sz="4" w:space="0" w:color="000000"/>
              <w:bottom w:val="single" w:sz="4" w:space="0" w:color="000000"/>
              <w:right w:val="single" w:sz="4" w:space="0" w:color="000000"/>
            </w:tcBorders>
            <w:hideMark/>
          </w:tcPr>
          <w:p w14:paraId="370A5129"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Код и наименование обобщенной трудовой функции</w:t>
            </w:r>
          </w:p>
        </w:tc>
        <w:tc>
          <w:tcPr>
            <w:tcW w:w="3402" w:type="dxa"/>
            <w:tcBorders>
              <w:top w:val="single" w:sz="4" w:space="0" w:color="000000"/>
              <w:left w:val="single" w:sz="4" w:space="0" w:color="000000"/>
              <w:bottom w:val="single" w:sz="4" w:space="0" w:color="000000"/>
              <w:right w:val="single" w:sz="4" w:space="0" w:color="000000"/>
            </w:tcBorders>
            <w:hideMark/>
          </w:tcPr>
          <w:p w14:paraId="21D86A03"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Код и наименование трудовой функции</w:t>
            </w:r>
          </w:p>
        </w:tc>
      </w:tr>
      <w:tr w:rsidR="00CE58BA" w:rsidRPr="00CB40DD" w14:paraId="25877E99" w14:textId="77777777" w:rsidTr="00700B1E">
        <w:tc>
          <w:tcPr>
            <w:tcW w:w="2520" w:type="dxa"/>
            <w:vMerge w:val="restart"/>
            <w:tcBorders>
              <w:top w:val="single" w:sz="4" w:space="0" w:color="000000"/>
              <w:left w:val="single" w:sz="4" w:space="0" w:color="000000"/>
              <w:right w:val="single" w:sz="4" w:space="0" w:color="000000"/>
            </w:tcBorders>
            <w:hideMark/>
          </w:tcPr>
          <w:p w14:paraId="553B6BFF"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ВД 1.  Разработка кода для искусственного интеллекта</w:t>
            </w:r>
          </w:p>
        </w:tc>
        <w:tc>
          <w:tcPr>
            <w:tcW w:w="3888" w:type="dxa"/>
            <w:tcBorders>
              <w:top w:val="single" w:sz="4" w:space="0" w:color="000000"/>
              <w:left w:val="single" w:sz="4" w:space="0" w:color="000000"/>
              <w:bottom w:val="single" w:sz="4" w:space="0" w:color="000000"/>
              <w:right w:val="single" w:sz="4" w:space="0" w:color="000000"/>
            </w:tcBorders>
            <w:hideMark/>
          </w:tcPr>
          <w:p w14:paraId="63AB019B"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ПК.1.1. Формировать алгоритмы разработки программных модулей в соответствии с техническим заданием.</w:t>
            </w:r>
          </w:p>
        </w:tc>
        <w:tc>
          <w:tcPr>
            <w:tcW w:w="1701" w:type="dxa"/>
            <w:tcBorders>
              <w:top w:val="single" w:sz="4" w:space="0" w:color="000000"/>
              <w:left w:val="single" w:sz="4" w:space="0" w:color="000000"/>
              <w:bottom w:val="single" w:sz="4" w:space="0" w:color="000000"/>
              <w:right w:val="single" w:sz="4" w:space="0" w:color="000000"/>
            </w:tcBorders>
            <w:hideMark/>
          </w:tcPr>
          <w:p w14:paraId="32698DB2"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06.001 </w:t>
            </w:r>
          </w:p>
        </w:tc>
        <w:tc>
          <w:tcPr>
            <w:tcW w:w="3402" w:type="dxa"/>
            <w:tcBorders>
              <w:top w:val="single" w:sz="4" w:space="0" w:color="000000"/>
              <w:left w:val="single" w:sz="4" w:space="0" w:color="000000"/>
              <w:bottom w:val="single" w:sz="4" w:space="0" w:color="000000"/>
              <w:right w:val="single" w:sz="4" w:space="0" w:color="000000"/>
            </w:tcBorders>
            <w:hideMark/>
          </w:tcPr>
          <w:p w14:paraId="166DBF35"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А. Разработка и отладка программного кода</w:t>
            </w:r>
          </w:p>
        </w:tc>
        <w:tc>
          <w:tcPr>
            <w:tcW w:w="3402" w:type="dxa"/>
            <w:tcBorders>
              <w:top w:val="single" w:sz="4" w:space="0" w:color="000000"/>
              <w:left w:val="single" w:sz="4" w:space="0" w:color="000000"/>
              <w:bottom w:val="single" w:sz="4" w:space="0" w:color="000000"/>
              <w:right w:val="single" w:sz="4" w:space="0" w:color="000000"/>
            </w:tcBorders>
            <w:hideMark/>
          </w:tcPr>
          <w:p w14:paraId="0B4D0A0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А/01.3 Формализация и алгоритмизация поставленных задач для разработки программного кода</w:t>
            </w:r>
          </w:p>
        </w:tc>
      </w:tr>
      <w:tr w:rsidR="00CE58BA" w:rsidRPr="00CB40DD" w14:paraId="740A8C5D" w14:textId="77777777" w:rsidTr="00700B1E">
        <w:tc>
          <w:tcPr>
            <w:tcW w:w="2520" w:type="dxa"/>
            <w:vMerge/>
            <w:tcBorders>
              <w:left w:val="single" w:sz="4" w:space="0" w:color="000000"/>
              <w:right w:val="single" w:sz="4" w:space="0" w:color="000000"/>
            </w:tcBorders>
            <w:vAlign w:val="center"/>
            <w:hideMark/>
          </w:tcPr>
          <w:p w14:paraId="5A10804F" w14:textId="77777777" w:rsidR="00CE58BA" w:rsidRPr="00CB40DD" w:rsidRDefault="00CE58BA" w:rsidP="00700B1E">
            <w:pPr>
              <w:rPr>
                <w:rFonts w:ascii="Times New Roman" w:hAnsi="Times New Roman" w:cs="Times New Roman"/>
                <w:color w:val="000000"/>
                <w:sz w:val="24"/>
                <w:szCs w:val="24"/>
              </w:rPr>
            </w:pPr>
          </w:p>
        </w:tc>
        <w:tc>
          <w:tcPr>
            <w:tcW w:w="3888" w:type="dxa"/>
            <w:vMerge w:val="restart"/>
            <w:tcBorders>
              <w:top w:val="single" w:sz="4" w:space="0" w:color="000000"/>
              <w:left w:val="single" w:sz="4" w:space="0" w:color="000000"/>
              <w:right w:val="single" w:sz="4" w:space="0" w:color="000000"/>
            </w:tcBorders>
            <w:hideMark/>
          </w:tcPr>
          <w:p w14:paraId="4617308A"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ПК.1.2. Разрабатывать </w:t>
            </w:r>
            <w:r w:rsidRPr="00CB40DD">
              <w:rPr>
                <w:rFonts w:ascii="Times New Roman" w:hAnsi="Times New Roman"/>
                <w:sz w:val="24"/>
                <w:szCs w:val="24"/>
              </w:rPr>
              <w:lastRenderedPageBreak/>
              <w:t>программные модули в соответствии с техническим заданием.</w:t>
            </w:r>
          </w:p>
        </w:tc>
        <w:tc>
          <w:tcPr>
            <w:tcW w:w="1701" w:type="dxa"/>
            <w:vMerge w:val="restart"/>
            <w:tcBorders>
              <w:top w:val="single" w:sz="4" w:space="0" w:color="000000"/>
              <w:left w:val="single" w:sz="4" w:space="0" w:color="000000"/>
              <w:right w:val="single" w:sz="4" w:space="0" w:color="000000"/>
            </w:tcBorders>
            <w:hideMark/>
          </w:tcPr>
          <w:p w14:paraId="02ADEFCF"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lastRenderedPageBreak/>
              <w:t xml:space="preserve">06.001 </w:t>
            </w:r>
          </w:p>
        </w:tc>
        <w:tc>
          <w:tcPr>
            <w:tcW w:w="3402" w:type="dxa"/>
            <w:tcBorders>
              <w:top w:val="single" w:sz="4" w:space="0" w:color="000000"/>
              <w:left w:val="single" w:sz="4" w:space="0" w:color="000000"/>
              <w:bottom w:val="single" w:sz="4" w:space="0" w:color="000000"/>
              <w:right w:val="single" w:sz="4" w:space="0" w:color="000000"/>
            </w:tcBorders>
            <w:hideMark/>
          </w:tcPr>
          <w:p w14:paraId="65D58B39"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ОТФ А. Разработка и отладка </w:t>
            </w:r>
            <w:r w:rsidRPr="00CB40DD">
              <w:rPr>
                <w:rFonts w:ascii="Times New Roman" w:hAnsi="Times New Roman"/>
                <w:sz w:val="24"/>
                <w:szCs w:val="24"/>
              </w:rPr>
              <w:lastRenderedPageBreak/>
              <w:t>программного кода</w:t>
            </w:r>
          </w:p>
        </w:tc>
        <w:tc>
          <w:tcPr>
            <w:tcW w:w="3402" w:type="dxa"/>
            <w:tcBorders>
              <w:top w:val="single" w:sz="4" w:space="0" w:color="000000"/>
              <w:left w:val="single" w:sz="4" w:space="0" w:color="000000"/>
              <w:bottom w:val="single" w:sz="4" w:space="0" w:color="000000"/>
              <w:right w:val="single" w:sz="4" w:space="0" w:color="000000"/>
            </w:tcBorders>
            <w:hideMark/>
          </w:tcPr>
          <w:p w14:paraId="4C4AFE4C"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lastRenderedPageBreak/>
              <w:t xml:space="preserve">А/02.3 Написание </w:t>
            </w:r>
            <w:r w:rsidRPr="00CB40DD">
              <w:rPr>
                <w:rFonts w:ascii="Times New Roman" w:hAnsi="Times New Roman"/>
                <w:sz w:val="24"/>
                <w:szCs w:val="24"/>
              </w:rPr>
              <w:lastRenderedPageBreak/>
              <w:t>программного кода с использованием языков программирования, определения и манипулирования данными в базах данных</w:t>
            </w:r>
          </w:p>
        </w:tc>
      </w:tr>
      <w:tr w:rsidR="00CE58BA" w:rsidRPr="00CB40DD" w14:paraId="6E8D1798" w14:textId="77777777" w:rsidTr="00700B1E">
        <w:tc>
          <w:tcPr>
            <w:tcW w:w="2520" w:type="dxa"/>
            <w:vMerge/>
            <w:tcBorders>
              <w:left w:val="single" w:sz="4" w:space="0" w:color="000000"/>
              <w:right w:val="single" w:sz="4" w:space="0" w:color="000000"/>
            </w:tcBorders>
            <w:vAlign w:val="center"/>
          </w:tcPr>
          <w:p w14:paraId="53B7B50F" w14:textId="77777777" w:rsidR="00CE58BA" w:rsidRPr="00CB40DD" w:rsidRDefault="00CE58BA" w:rsidP="00700B1E">
            <w:pPr>
              <w:rPr>
                <w:rFonts w:ascii="Times New Roman" w:hAnsi="Times New Roman" w:cs="Times New Roman"/>
                <w:color w:val="000000"/>
                <w:sz w:val="24"/>
                <w:szCs w:val="24"/>
              </w:rPr>
            </w:pPr>
          </w:p>
        </w:tc>
        <w:tc>
          <w:tcPr>
            <w:tcW w:w="3888" w:type="dxa"/>
            <w:vMerge/>
            <w:tcBorders>
              <w:top w:val="single" w:sz="4" w:space="0" w:color="000000"/>
              <w:left w:val="single" w:sz="4" w:space="0" w:color="000000"/>
              <w:right w:val="single" w:sz="4" w:space="0" w:color="000000"/>
            </w:tcBorders>
          </w:tcPr>
          <w:p w14:paraId="49A9E23B" w14:textId="77777777" w:rsidR="00CE58BA" w:rsidRPr="00CB40DD" w:rsidRDefault="00CE58BA" w:rsidP="00700B1E">
            <w:pPr>
              <w:widowControl w:val="0"/>
              <w:spacing w:line="276" w:lineRule="auto"/>
              <w:rPr>
                <w:rFonts w:ascii="Times New Roman" w:hAnsi="Times New Roman"/>
                <w:sz w:val="24"/>
                <w:szCs w:val="24"/>
              </w:rPr>
            </w:pPr>
          </w:p>
        </w:tc>
        <w:tc>
          <w:tcPr>
            <w:tcW w:w="1701" w:type="dxa"/>
            <w:vMerge/>
            <w:tcBorders>
              <w:left w:val="single" w:sz="4" w:space="0" w:color="000000"/>
              <w:right w:val="single" w:sz="4" w:space="0" w:color="000000"/>
            </w:tcBorders>
          </w:tcPr>
          <w:p w14:paraId="1558CCD9" w14:textId="77777777" w:rsidR="00CE58BA" w:rsidRPr="00CB40DD" w:rsidRDefault="00CE58BA" w:rsidP="00700B1E">
            <w:pPr>
              <w:widowControl w:val="0"/>
              <w:spacing w:line="276" w:lineRule="auto"/>
              <w:rPr>
                <w:rFonts w:ascii="Times New Roman" w:hAnsi="Times New Roman"/>
                <w:sz w:val="24"/>
                <w:szCs w:val="24"/>
              </w:rPr>
            </w:pPr>
          </w:p>
        </w:tc>
        <w:tc>
          <w:tcPr>
            <w:tcW w:w="3402" w:type="dxa"/>
            <w:vMerge w:val="restart"/>
            <w:tcBorders>
              <w:top w:val="single" w:sz="4" w:space="0" w:color="000000"/>
              <w:left w:val="single" w:sz="4" w:space="0" w:color="000000"/>
              <w:right w:val="single" w:sz="4" w:space="0" w:color="000000"/>
            </w:tcBorders>
          </w:tcPr>
          <w:p w14:paraId="0AB76B64" w14:textId="77777777" w:rsidR="00CE58BA" w:rsidRPr="00CB40DD" w:rsidRDefault="00CE58BA" w:rsidP="00700B1E">
            <w:pPr>
              <w:widowControl w:val="0"/>
              <w:spacing w:line="276" w:lineRule="auto"/>
              <w:rPr>
                <w:rFonts w:ascii="Times New Roman" w:hAnsi="Times New Roman"/>
                <w:sz w:val="24"/>
                <w:szCs w:val="24"/>
              </w:rPr>
            </w:pPr>
            <w:r>
              <w:rPr>
                <w:rFonts w:ascii="Times New Roman" w:hAnsi="Times New Roman"/>
                <w:sz w:val="24"/>
                <w:szCs w:val="24"/>
              </w:rPr>
              <w:t>ОТВ В. Проверка работоспособности и рефакторинг кода программного обеспечения</w:t>
            </w:r>
          </w:p>
        </w:tc>
        <w:tc>
          <w:tcPr>
            <w:tcW w:w="3402" w:type="dxa"/>
            <w:tcBorders>
              <w:top w:val="single" w:sz="4" w:space="0" w:color="000000"/>
              <w:left w:val="single" w:sz="4" w:space="0" w:color="000000"/>
              <w:bottom w:val="single" w:sz="4" w:space="0" w:color="000000"/>
              <w:right w:val="single" w:sz="4" w:space="0" w:color="000000"/>
            </w:tcBorders>
          </w:tcPr>
          <w:p w14:paraId="399F848A" w14:textId="77777777" w:rsidR="00CE58BA" w:rsidRPr="0072539C" w:rsidRDefault="00CE58BA" w:rsidP="00700B1E">
            <w:pPr>
              <w:widowControl w:val="0"/>
              <w:spacing w:line="276" w:lineRule="auto"/>
              <w:rPr>
                <w:rFonts w:ascii="Times New Roman" w:hAnsi="Times New Roman"/>
                <w:sz w:val="24"/>
                <w:szCs w:val="24"/>
              </w:rPr>
            </w:pPr>
            <w:r w:rsidRPr="0072539C">
              <w:rPr>
                <w:rFonts w:ascii="Times New Roman" w:hAnsi="Times New Roman"/>
                <w:sz w:val="24"/>
                <w:szCs w:val="24"/>
              </w:rPr>
              <w:t>В/01.4 Разработка процедур проверки работоспособности и измерения</w:t>
            </w:r>
          </w:p>
          <w:p w14:paraId="37AC783A" w14:textId="77777777" w:rsidR="00CE58BA" w:rsidRPr="00CB40DD" w:rsidRDefault="00CE58BA" w:rsidP="00700B1E">
            <w:pPr>
              <w:widowControl w:val="0"/>
              <w:spacing w:line="276" w:lineRule="auto"/>
              <w:rPr>
                <w:rFonts w:ascii="Times New Roman" w:hAnsi="Times New Roman"/>
                <w:sz w:val="24"/>
                <w:szCs w:val="24"/>
              </w:rPr>
            </w:pPr>
            <w:r w:rsidRPr="0072539C">
              <w:rPr>
                <w:rFonts w:ascii="Times New Roman" w:hAnsi="Times New Roman"/>
                <w:sz w:val="24"/>
                <w:szCs w:val="24"/>
              </w:rPr>
              <w:t>характеристик компьютерного программного обеспечения</w:t>
            </w:r>
          </w:p>
        </w:tc>
      </w:tr>
      <w:tr w:rsidR="00CE58BA" w:rsidRPr="0072539C" w14:paraId="6069580C" w14:textId="77777777" w:rsidTr="00700B1E">
        <w:tc>
          <w:tcPr>
            <w:tcW w:w="2520" w:type="dxa"/>
            <w:vMerge/>
            <w:tcBorders>
              <w:left w:val="single" w:sz="4" w:space="0" w:color="000000"/>
              <w:right w:val="single" w:sz="4" w:space="0" w:color="000000"/>
            </w:tcBorders>
            <w:vAlign w:val="center"/>
          </w:tcPr>
          <w:p w14:paraId="35CF09D8" w14:textId="77777777" w:rsidR="00CE58BA" w:rsidRPr="00CB40DD" w:rsidRDefault="00CE58BA" w:rsidP="00700B1E">
            <w:pPr>
              <w:rPr>
                <w:rFonts w:ascii="Times New Roman" w:hAnsi="Times New Roman" w:cs="Times New Roman"/>
                <w:color w:val="000000"/>
                <w:sz w:val="24"/>
                <w:szCs w:val="24"/>
              </w:rPr>
            </w:pPr>
          </w:p>
        </w:tc>
        <w:tc>
          <w:tcPr>
            <w:tcW w:w="3888" w:type="dxa"/>
            <w:vMerge/>
            <w:tcBorders>
              <w:top w:val="single" w:sz="4" w:space="0" w:color="000000"/>
              <w:left w:val="single" w:sz="4" w:space="0" w:color="000000"/>
              <w:right w:val="single" w:sz="4" w:space="0" w:color="000000"/>
            </w:tcBorders>
          </w:tcPr>
          <w:p w14:paraId="62B98566" w14:textId="77777777" w:rsidR="00CE58BA" w:rsidRPr="00CB40DD" w:rsidRDefault="00CE58BA" w:rsidP="00700B1E">
            <w:pPr>
              <w:widowControl w:val="0"/>
              <w:spacing w:line="276" w:lineRule="auto"/>
              <w:rPr>
                <w:rFonts w:ascii="Times New Roman" w:hAnsi="Times New Roman"/>
                <w:sz w:val="24"/>
                <w:szCs w:val="24"/>
              </w:rPr>
            </w:pPr>
          </w:p>
        </w:tc>
        <w:tc>
          <w:tcPr>
            <w:tcW w:w="1701" w:type="dxa"/>
            <w:vMerge/>
            <w:tcBorders>
              <w:left w:val="single" w:sz="4" w:space="0" w:color="000000"/>
              <w:right w:val="single" w:sz="4" w:space="0" w:color="000000"/>
            </w:tcBorders>
          </w:tcPr>
          <w:p w14:paraId="023F8368" w14:textId="77777777" w:rsidR="00CE58BA" w:rsidRDefault="00CE58BA" w:rsidP="00700B1E">
            <w:pPr>
              <w:widowControl w:val="0"/>
              <w:spacing w:line="276" w:lineRule="auto"/>
              <w:rPr>
                <w:rFonts w:ascii="Times New Roman" w:hAnsi="Times New Roman"/>
                <w:sz w:val="24"/>
                <w:szCs w:val="24"/>
              </w:rPr>
            </w:pPr>
          </w:p>
        </w:tc>
        <w:tc>
          <w:tcPr>
            <w:tcW w:w="3402" w:type="dxa"/>
            <w:vMerge/>
            <w:tcBorders>
              <w:left w:val="single" w:sz="4" w:space="0" w:color="000000"/>
              <w:bottom w:val="single" w:sz="4" w:space="0" w:color="000000"/>
              <w:right w:val="single" w:sz="4" w:space="0" w:color="000000"/>
            </w:tcBorders>
          </w:tcPr>
          <w:p w14:paraId="59A0EF17" w14:textId="77777777" w:rsidR="00CE58BA" w:rsidRDefault="00CE58BA" w:rsidP="00700B1E">
            <w:pPr>
              <w:widowControl w:val="0"/>
              <w:spacing w:line="276" w:lineRule="auto"/>
              <w:rPr>
                <w:rFonts w:ascii="Times New Roman" w:hAnsi="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0E013C0C" w14:textId="77777777" w:rsidR="00CE58BA" w:rsidRPr="0072539C" w:rsidRDefault="00CE58BA" w:rsidP="00700B1E">
            <w:pPr>
              <w:widowControl w:val="0"/>
              <w:spacing w:line="276" w:lineRule="auto"/>
              <w:rPr>
                <w:rFonts w:ascii="Times New Roman" w:hAnsi="Times New Roman"/>
                <w:sz w:val="24"/>
                <w:szCs w:val="24"/>
              </w:rPr>
            </w:pPr>
            <w:r w:rsidRPr="0072539C">
              <w:rPr>
                <w:rFonts w:ascii="Times New Roman" w:hAnsi="Times New Roman"/>
                <w:sz w:val="24"/>
                <w:szCs w:val="24"/>
              </w:rPr>
              <w:t>В/04.4 Рефакторинг, оптимизация и инспекция программного кода</w:t>
            </w:r>
          </w:p>
        </w:tc>
      </w:tr>
      <w:tr w:rsidR="00CE58BA" w:rsidRPr="00CB40DD" w14:paraId="701DA951" w14:textId="77777777" w:rsidTr="00700B1E">
        <w:tc>
          <w:tcPr>
            <w:tcW w:w="2520" w:type="dxa"/>
            <w:vMerge/>
            <w:tcBorders>
              <w:left w:val="single" w:sz="4" w:space="0" w:color="000000"/>
              <w:right w:val="single" w:sz="4" w:space="0" w:color="000000"/>
            </w:tcBorders>
            <w:vAlign w:val="center"/>
          </w:tcPr>
          <w:p w14:paraId="4463AD55" w14:textId="77777777" w:rsidR="00CE58BA" w:rsidRPr="00CB40DD" w:rsidRDefault="00CE58BA" w:rsidP="00700B1E">
            <w:pPr>
              <w:rPr>
                <w:rFonts w:ascii="Times New Roman" w:hAnsi="Times New Roman" w:cs="Times New Roman"/>
                <w:color w:val="000000"/>
                <w:sz w:val="24"/>
                <w:szCs w:val="24"/>
              </w:rPr>
            </w:pPr>
          </w:p>
        </w:tc>
        <w:tc>
          <w:tcPr>
            <w:tcW w:w="3888" w:type="dxa"/>
            <w:vMerge/>
            <w:tcBorders>
              <w:left w:val="single" w:sz="4" w:space="0" w:color="000000"/>
              <w:bottom w:val="single" w:sz="4" w:space="0" w:color="000000"/>
              <w:right w:val="single" w:sz="4" w:space="0" w:color="000000"/>
            </w:tcBorders>
          </w:tcPr>
          <w:p w14:paraId="3EFD8213" w14:textId="77777777" w:rsidR="00CE58BA" w:rsidRPr="00CB40DD" w:rsidRDefault="00CE58BA" w:rsidP="00700B1E">
            <w:pPr>
              <w:widowControl w:val="0"/>
              <w:spacing w:line="276" w:lineRule="auto"/>
              <w:rPr>
                <w:rFonts w:ascii="Times New Roman" w:hAnsi="Times New Roman"/>
                <w:sz w:val="24"/>
                <w:szCs w:val="24"/>
              </w:rPr>
            </w:pPr>
          </w:p>
        </w:tc>
        <w:tc>
          <w:tcPr>
            <w:tcW w:w="1701" w:type="dxa"/>
            <w:vMerge/>
            <w:tcBorders>
              <w:left w:val="single" w:sz="4" w:space="0" w:color="000000"/>
              <w:bottom w:val="single" w:sz="4" w:space="0" w:color="000000"/>
              <w:right w:val="single" w:sz="4" w:space="0" w:color="000000"/>
            </w:tcBorders>
          </w:tcPr>
          <w:p w14:paraId="1E73F7D5" w14:textId="77777777" w:rsidR="00CE58BA" w:rsidRPr="00CB40DD" w:rsidRDefault="00CE58BA" w:rsidP="00700B1E">
            <w:pPr>
              <w:widowControl w:val="0"/>
              <w:spacing w:line="276" w:lineRule="auto"/>
              <w:rPr>
                <w:rFonts w:ascii="Times New Roman" w:hAnsi="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61F7738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С. Интеграция программных модулей и компонентов и проверка работоспособности выпусков программного продукта</w:t>
            </w:r>
          </w:p>
        </w:tc>
        <w:tc>
          <w:tcPr>
            <w:tcW w:w="3402" w:type="dxa"/>
            <w:tcBorders>
              <w:top w:val="single" w:sz="4" w:space="0" w:color="000000"/>
              <w:left w:val="single" w:sz="4" w:space="0" w:color="000000"/>
              <w:bottom w:val="single" w:sz="4" w:space="0" w:color="000000"/>
              <w:right w:val="single" w:sz="4" w:space="0" w:color="000000"/>
            </w:tcBorders>
          </w:tcPr>
          <w:p w14:paraId="6D18EBDF"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С/01.5 Разработка процедур интеграции программных модулей</w:t>
            </w:r>
          </w:p>
        </w:tc>
      </w:tr>
      <w:tr w:rsidR="00CE58BA" w:rsidRPr="00CB40DD" w14:paraId="2BA6CB2E" w14:textId="77777777" w:rsidTr="00700B1E">
        <w:tc>
          <w:tcPr>
            <w:tcW w:w="2520" w:type="dxa"/>
            <w:vMerge/>
            <w:tcBorders>
              <w:left w:val="single" w:sz="4" w:space="0" w:color="000000"/>
              <w:right w:val="single" w:sz="4" w:space="0" w:color="000000"/>
            </w:tcBorders>
            <w:vAlign w:val="center"/>
            <w:hideMark/>
          </w:tcPr>
          <w:p w14:paraId="3CF58A6D" w14:textId="77777777" w:rsidR="00CE58BA" w:rsidRPr="00CB40DD" w:rsidRDefault="00CE58BA" w:rsidP="00700B1E">
            <w:pPr>
              <w:rPr>
                <w:rFonts w:ascii="Times New Roman" w:hAnsi="Times New Roman" w:cs="Times New Roman"/>
                <w:color w:val="000000"/>
                <w:sz w:val="24"/>
                <w:szCs w:val="24"/>
              </w:rPr>
            </w:pPr>
          </w:p>
        </w:tc>
        <w:tc>
          <w:tcPr>
            <w:tcW w:w="3888" w:type="dxa"/>
            <w:tcBorders>
              <w:top w:val="single" w:sz="4" w:space="0" w:color="000000"/>
              <w:left w:val="single" w:sz="4" w:space="0" w:color="000000"/>
              <w:bottom w:val="single" w:sz="4" w:space="0" w:color="000000"/>
              <w:right w:val="single" w:sz="4" w:space="0" w:color="000000"/>
            </w:tcBorders>
            <w:hideMark/>
          </w:tcPr>
          <w:p w14:paraId="32CC5722"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ПК.1.3. Оформлять программный код в соответствии с техническим заданием.</w:t>
            </w:r>
          </w:p>
        </w:tc>
        <w:tc>
          <w:tcPr>
            <w:tcW w:w="1701" w:type="dxa"/>
            <w:tcBorders>
              <w:top w:val="single" w:sz="4" w:space="0" w:color="000000"/>
              <w:left w:val="single" w:sz="4" w:space="0" w:color="000000"/>
              <w:bottom w:val="single" w:sz="4" w:space="0" w:color="000000"/>
              <w:right w:val="single" w:sz="4" w:space="0" w:color="000000"/>
            </w:tcBorders>
            <w:hideMark/>
          </w:tcPr>
          <w:p w14:paraId="64377D87"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06.001 </w:t>
            </w:r>
          </w:p>
        </w:tc>
        <w:tc>
          <w:tcPr>
            <w:tcW w:w="3402" w:type="dxa"/>
            <w:tcBorders>
              <w:top w:val="single" w:sz="4" w:space="0" w:color="000000"/>
              <w:left w:val="single" w:sz="4" w:space="0" w:color="000000"/>
              <w:bottom w:val="single" w:sz="4" w:space="0" w:color="000000"/>
              <w:right w:val="single" w:sz="4" w:space="0" w:color="000000"/>
            </w:tcBorders>
            <w:hideMark/>
          </w:tcPr>
          <w:p w14:paraId="3FD79D81"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А. Разработка и отладка программного кода</w:t>
            </w:r>
          </w:p>
        </w:tc>
        <w:tc>
          <w:tcPr>
            <w:tcW w:w="3402" w:type="dxa"/>
            <w:tcBorders>
              <w:top w:val="single" w:sz="4" w:space="0" w:color="000000"/>
              <w:left w:val="single" w:sz="4" w:space="0" w:color="000000"/>
              <w:bottom w:val="single" w:sz="4" w:space="0" w:color="000000"/>
              <w:right w:val="single" w:sz="4" w:space="0" w:color="000000"/>
            </w:tcBorders>
            <w:hideMark/>
          </w:tcPr>
          <w:p w14:paraId="4DC22233"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А/03.3 Оформление программного кода в соответствии с установленными требованиями</w:t>
            </w:r>
          </w:p>
        </w:tc>
      </w:tr>
      <w:tr w:rsidR="00CE58BA" w:rsidRPr="00CB40DD" w14:paraId="317C853F" w14:textId="77777777" w:rsidTr="00700B1E">
        <w:tc>
          <w:tcPr>
            <w:tcW w:w="2520" w:type="dxa"/>
            <w:vMerge/>
            <w:tcBorders>
              <w:left w:val="single" w:sz="4" w:space="0" w:color="000000"/>
              <w:right w:val="single" w:sz="4" w:space="0" w:color="000000"/>
            </w:tcBorders>
            <w:vAlign w:val="center"/>
          </w:tcPr>
          <w:p w14:paraId="38CD7695" w14:textId="77777777" w:rsidR="00CE58BA" w:rsidRPr="00CB40DD" w:rsidRDefault="00CE58BA" w:rsidP="00700B1E">
            <w:pPr>
              <w:rPr>
                <w:rFonts w:ascii="Times New Roman" w:hAnsi="Times New Roman" w:cs="Times New Roman"/>
                <w:color w:val="000000"/>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3D4B07EC"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ПК.1.4. Использовать систему контроля версий программного кода с учетом обеспечения возможности организации групповой разработки.</w:t>
            </w:r>
          </w:p>
        </w:tc>
        <w:tc>
          <w:tcPr>
            <w:tcW w:w="1701" w:type="dxa"/>
            <w:tcBorders>
              <w:top w:val="single" w:sz="4" w:space="0" w:color="000000"/>
              <w:left w:val="single" w:sz="4" w:space="0" w:color="000000"/>
              <w:bottom w:val="single" w:sz="4" w:space="0" w:color="000000"/>
              <w:right w:val="single" w:sz="4" w:space="0" w:color="000000"/>
            </w:tcBorders>
          </w:tcPr>
          <w:p w14:paraId="027BC1C1"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06.001 </w:t>
            </w:r>
          </w:p>
        </w:tc>
        <w:tc>
          <w:tcPr>
            <w:tcW w:w="3402" w:type="dxa"/>
            <w:tcBorders>
              <w:top w:val="single" w:sz="4" w:space="0" w:color="000000"/>
              <w:left w:val="single" w:sz="4" w:space="0" w:color="000000"/>
              <w:bottom w:val="single" w:sz="4" w:space="0" w:color="000000"/>
              <w:right w:val="single" w:sz="4" w:space="0" w:color="000000"/>
            </w:tcBorders>
          </w:tcPr>
          <w:p w14:paraId="60C4B47F"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А. Разработка и отладка программного кода</w:t>
            </w:r>
          </w:p>
        </w:tc>
        <w:tc>
          <w:tcPr>
            <w:tcW w:w="3402" w:type="dxa"/>
            <w:tcBorders>
              <w:top w:val="single" w:sz="4" w:space="0" w:color="000000"/>
              <w:left w:val="single" w:sz="4" w:space="0" w:color="000000"/>
              <w:bottom w:val="single" w:sz="4" w:space="0" w:color="000000"/>
              <w:right w:val="single" w:sz="4" w:space="0" w:color="000000"/>
            </w:tcBorders>
          </w:tcPr>
          <w:p w14:paraId="754D4C7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А/04.3 Работа с системой управления версиями программного кода</w:t>
            </w:r>
          </w:p>
        </w:tc>
      </w:tr>
      <w:tr w:rsidR="00CE58BA" w:rsidRPr="00CB40DD" w14:paraId="751544A4" w14:textId="77777777" w:rsidTr="00700B1E">
        <w:tc>
          <w:tcPr>
            <w:tcW w:w="2520" w:type="dxa"/>
            <w:vMerge/>
            <w:tcBorders>
              <w:left w:val="single" w:sz="4" w:space="0" w:color="000000"/>
              <w:right w:val="single" w:sz="4" w:space="0" w:color="000000"/>
            </w:tcBorders>
            <w:vAlign w:val="center"/>
          </w:tcPr>
          <w:p w14:paraId="111084F3" w14:textId="77777777" w:rsidR="00CE58BA" w:rsidRPr="00CB40DD" w:rsidRDefault="00CE58BA" w:rsidP="00700B1E">
            <w:pPr>
              <w:rPr>
                <w:rFonts w:ascii="Times New Roman" w:hAnsi="Times New Roman" w:cs="Times New Roman"/>
                <w:color w:val="000000"/>
                <w:sz w:val="24"/>
                <w:szCs w:val="24"/>
              </w:rPr>
            </w:pPr>
          </w:p>
        </w:tc>
        <w:tc>
          <w:tcPr>
            <w:tcW w:w="3888" w:type="dxa"/>
            <w:vMerge w:val="restart"/>
            <w:tcBorders>
              <w:top w:val="single" w:sz="4" w:space="0" w:color="000000"/>
              <w:left w:val="single" w:sz="4" w:space="0" w:color="000000"/>
              <w:right w:val="single" w:sz="4" w:space="0" w:color="000000"/>
            </w:tcBorders>
          </w:tcPr>
          <w:p w14:paraId="41C9278F"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ПК.1.5. Выполнять отладку программных модулей с использованием специализированных программных средств.</w:t>
            </w:r>
          </w:p>
        </w:tc>
        <w:tc>
          <w:tcPr>
            <w:tcW w:w="1701" w:type="dxa"/>
            <w:vMerge w:val="restart"/>
            <w:tcBorders>
              <w:top w:val="single" w:sz="4" w:space="0" w:color="000000"/>
              <w:left w:val="single" w:sz="4" w:space="0" w:color="000000"/>
              <w:right w:val="single" w:sz="4" w:space="0" w:color="000000"/>
            </w:tcBorders>
          </w:tcPr>
          <w:p w14:paraId="5CFF6526"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06.001 </w:t>
            </w:r>
          </w:p>
        </w:tc>
        <w:tc>
          <w:tcPr>
            <w:tcW w:w="3402" w:type="dxa"/>
            <w:tcBorders>
              <w:top w:val="single" w:sz="4" w:space="0" w:color="000000"/>
              <w:left w:val="single" w:sz="4" w:space="0" w:color="000000"/>
              <w:bottom w:val="single" w:sz="4" w:space="0" w:color="000000"/>
              <w:right w:val="single" w:sz="4" w:space="0" w:color="000000"/>
            </w:tcBorders>
          </w:tcPr>
          <w:p w14:paraId="4CD85897"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А. Разработка и отладка программного кода</w:t>
            </w:r>
          </w:p>
        </w:tc>
        <w:tc>
          <w:tcPr>
            <w:tcW w:w="3402" w:type="dxa"/>
            <w:tcBorders>
              <w:top w:val="single" w:sz="4" w:space="0" w:color="000000"/>
              <w:left w:val="single" w:sz="4" w:space="0" w:color="000000"/>
              <w:bottom w:val="single" w:sz="4" w:space="0" w:color="000000"/>
              <w:right w:val="single" w:sz="4" w:space="0" w:color="000000"/>
            </w:tcBorders>
          </w:tcPr>
          <w:p w14:paraId="22CB8760"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А/05.3 Проверка и отладка программного кода</w:t>
            </w:r>
          </w:p>
        </w:tc>
      </w:tr>
      <w:tr w:rsidR="00CE58BA" w:rsidRPr="00CB40DD" w14:paraId="7334197A" w14:textId="77777777" w:rsidTr="00700B1E">
        <w:tc>
          <w:tcPr>
            <w:tcW w:w="2520" w:type="dxa"/>
            <w:vMerge/>
            <w:tcBorders>
              <w:left w:val="single" w:sz="4" w:space="0" w:color="000000"/>
              <w:right w:val="single" w:sz="4" w:space="0" w:color="000000"/>
            </w:tcBorders>
            <w:vAlign w:val="center"/>
          </w:tcPr>
          <w:p w14:paraId="4BF72E74" w14:textId="77777777" w:rsidR="00CE58BA" w:rsidRPr="00CB40DD" w:rsidRDefault="00CE58BA" w:rsidP="00700B1E">
            <w:pPr>
              <w:rPr>
                <w:rFonts w:ascii="Times New Roman" w:hAnsi="Times New Roman" w:cs="Times New Roman"/>
                <w:color w:val="000000"/>
                <w:sz w:val="24"/>
                <w:szCs w:val="24"/>
              </w:rPr>
            </w:pPr>
          </w:p>
        </w:tc>
        <w:tc>
          <w:tcPr>
            <w:tcW w:w="3888" w:type="dxa"/>
            <w:vMerge/>
            <w:tcBorders>
              <w:top w:val="single" w:sz="4" w:space="0" w:color="000000"/>
              <w:left w:val="single" w:sz="4" w:space="0" w:color="000000"/>
              <w:right w:val="single" w:sz="4" w:space="0" w:color="000000"/>
            </w:tcBorders>
          </w:tcPr>
          <w:p w14:paraId="64BE011D" w14:textId="77777777" w:rsidR="00CE58BA" w:rsidRPr="00CB40DD" w:rsidRDefault="00CE58BA" w:rsidP="00700B1E">
            <w:pPr>
              <w:widowControl w:val="0"/>
              <w:spacing w:line="276" w:lineRule="auto"/>
              <w:rPr>
                <w:rFonts w:ascii="Times New Roman" w:hAnsi="Times New Roman"/>
                <w:sz w:val="24"/>
                <w:szCs w:val="24"/>
              </w:rPr>
            </w:pPr>
          </w:p>
        </w:tc>
        <w:tc>
          <w:tcPr>
            <w:tcW w:w="1701" w:type="dxa"/>
            <w:vMerge/>
            <w:tcBorders>
              <w:left w:val="single" w:sz="4" w:space="0" w:color="000000"/>
              <w:right w:val="single" w:sz="4" w:space="0" w:color="000000"/>
            </w:tcBorders>
          </w:tcPr>
          <w:p w14:paraId="683DA1BB" w14:textId="77777777" w:rsidR="00CE58BA" w:rsidRPr="00CB40DD" w:rsidRDefault="00CE58BA" w:rsidP="00700B1E">
            <w:pPr>
              <w:widowControl w:val="0"/>
              <w:spacing w:line="276" w:lineRule="auto"/>
              <w:rPr>
                <w:rFonts w:ascii="Times New Roman" w:hAnsi="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1F7267DD" w14:textId="77777777" w:rsidR="00CE58BA" w:rsidRPr="00CB40DD" w:rsidRDefault="00CE58BA" w:rsidP="00700B1E">
            <w:pPr>
              <w:widowControl w:val="0"/>
              <w:spacing w:line="276" w:lineRule="auto"/>
              <w:rPr>
                <w:rFonts w:ascii="Times New Roman" w:hAnsi="Times New Roman"/>
                <w:sz w:val="24"/>
                <w:szCs w:val="24"/>
              </w:rPr>
            </w:pPr>
            <w:r>
              <w:rPr>
                <w:rFonts w:ascii="Times New Roman" w:hAnsi="Times New Roman"/>
                <w:sz w:val="24"/>
                <w:szCs w:val="24"/>
              </w:rPr>
              <w:t>ОТВ В. Проверка работоспособности и рефакторинг кода программного обеспечения</w:t>
            </w:r>
          </w:p>
        </w:tc>
        <w:tc>
          <w:tcPr>
            <w:tcW w:w="3402" w:type="dxa"/>
            <w:tcBorders>
              <w:top w:val="single" w:sz="4" w:space="0" w:color="000000"/>
              <w:left w:val="single" w:sz="4" w:space="0" w:color="000000"/>
              <w:bottom w:val="single" w:sz="4" w:space="0" w:color="000000"/>
              <w:right w:val="single" w:sz="4" w:space="0" w:color="000000"/>
            </w:tcBorders>
          </w:tcPr>
          <w:p w14:paraId="03075677" w14:textId="77777777" w:rsidR="00CE58BA" w:rsidRPr="0072539C" w:rsidRDefault="00CE58BA" w:rsidP="00700B1E">
            <w:pPr>
              <w:widowControl w:val="0"/>
              <w:spacing w:line="276" w:lineRule="auto"/>
              <w:rPr>
                <w:rFonts w:ascii="Times New Roman" w:hAnsi="Times New Roman"/>
                <w:sz w:val="24"/>
                <w:szCs w:val="24"/>
              </w:rPr>
            </w:pPr>
            <w:r w:rsidRPr="0072539C">
              <w:rPr>
                <w:rFonts w:ascii="Times New Roman" w:hAnsi="Times New Roman"/>
                <w:sz w:val="24"/>
                <w:szCs w:val="24"/>
              </w:rPr>
              <w:t>В/06.4 Осуществление сборки однородных программных модулей в</w:t>
            </w:r>
          </w:p>
          <w:p w14:paraId="4B8CCA27" w14:textId="77777777" w:rsidR="00CE58BA" w:rsidRPr="00CB40DD" w:rsidRDefault="00CE58BA" w:rsidP="00700B1E">
            <w:pPr>
              <w:widowControl w:val="0"/>
              <w:spacing w:line="276" w:lineRule="auto"/>
              <w:rPr>
                <w:rFonts w:ascii="Times New Roman" w:hAnsi="Times New Roman"/>
                <w:sz w:val="24"/>
                <w:szCs w:val="24"/>
              </w:rPr>
            </w:pPr>
            <w:r w:rsidRPr="0072539C">
              <w:rPr>
                <w:rFonts w:ascii="Times New Roman" w:hAnsi="Times New Roman"/>
                <w:sz w:val="24"/>
                <w:szCs w:val="24"/>
              </w:rPr>
              <w:t>программный проект</w:t>
            </w:r>
          </w:p>
        </w:tc>
      </w:tr>
      <w:tr w:rsidR="00CE58BA" w:rsidRPr="00CB40DD" w14:paraId="320352BC" w14:textId="77777777" w:rsidTr="00700B1E">
        <w:tc>
          <w:tcPr>
            <w:tcW w:w="2520" w:type="dxa"/>
            <w:vMerge/>
            <w:tcBorders>
              <w:left w:val="single" w:sz="4" w:space="0" w:color="000000"/>
              <w:right w:val="single" w:sz="4" w:space="0" w:color="000000"/>
            </w:tcBorders>
            <w:vAlign w:val="center"/>
          </w:tcPr>
          <w:p w14:paraId="30C24FF6" w14:textId="77777777" w:rsidR="00CE58BA" w:rsidRPr="00CB40DD" w:rsidRDefault="00CE58BA" w:rsidP="00700B1E">
            <w:pPr>
              <w:rPr>
                <w:rFonts w:ascii="Times New Roman" w:hAnsi="Times New Roman" w:cs="Times New Roman"/>
                <w:color w:val="000000"/>
                <w:sz w:val="24"/>
                <w:szCs w:val="24"/>
              </w:rPr>
            </w:pPr>
          </w:p>
        </w:tc>
        <w:tc>
          <w:tcPr>
            <w:tcW w:w="3888" w:type="dxa"/>
            <w:vMerge/>
            <w:tcBorders>
              <w:left w:val="single" w:sz="4" w:space="0" w:color="000000"/>
              <w:bottom w:val="single" w:sz="4" w:space="0" w:color="000000"/>
              <w:right w:val="single" w:sz="4" w:space="0" w:color="000000"/>
            </w:tcBorders>
          </w:tcPr>
          <w:p w14:paraId="298266E9" w14:textId="77777777" w:rsidR="00CE58BA" w:rsidRPr="00CB40DD" w:rsidRDefault="00CE58BA" w:rsidP="00700B1E">
            <w:pPr>
              <w:widowControl w:val="0"/>
              <w:spacing w:line="276" w:lineRule="auto"/>
              <w:rPr>
                <w:rFonts w:ascii="Times New Roman" w:hAnsi="Times New Roman"/>
                <w:sz w:val="24"/>
                <w:szCs w:val="24"/>
              </w:rPr>
            </w:pPr>
          </w:p>
        </w:tc>
        <w:tc>
          <w:tcPr>
            <w:tcW w:w="1701" w:type="dxa"/>
            <w:vMerge/>
            <w:tcBorders>
              <w:left w:val="single" w:sz="4" w:space="0" w:color="000000"/>
              <w:bottom w:val="single" w:sz="4" w:space="0" w:color="000000"/>
              <w:right w:val="single" w:sz="4" w:space="0" w:color="000000"/>
            </w:tcBorders>
          </w:tcPr>
          <w:p w14:paraId="0AB2CA9F" w14:textId="77777777" w:rsidR="00CE58BA" w:rsidRPr="00CB40DD" w:rsidRDefault="00CE58BA" w:rsidP="00700B1E">
            <w:pPr>
              <w:widowControl w:val="0"/>
              <w:spacing w:line="276" w:lineRule="auto"/>
              <w:rPr>
                <w:rFonts w:ascii="Times New Roman" w:hAnsi="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0813DE4D"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С. Интеграция программных модулей и компонентов и проверка работоспособности выпусков программного продукта</w:t>
            </w:r>
          </w:p>
        </w:tc>
        <w:tc>
          <w:tcPr>
            <w:tcW w:w="3402" w:type="dxa"/>
            <w:tcBorders>
              <w:top w:val="single" w:sz="4" w:space="0" w:color="000000"/>
              <w:left w:val="single" w:sz="4" w:space="0" w:color="000000"/>
              <w:bottom w:val="single" w:sz="4" w:space="0" w:color="000000"/>
              <w:right w:val="single" w:sz="4" w:space="0" w:color="000000"/>
            </w:tcBorders>
          </w:tcPr>
          <w:p w14:paraId="7D43EDB6"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С/02.5 Осуществление интеграции программных модулей и компонентов и проверки работоспособности выпусков программного продукта</w:t>
            </w:r>
          </w:p>
        </w:tc>
      </w:tr>
      <w:tr w:rsidR="00CE58BA" w:rsidRPr="00CB40DD" w14:paraId="1A428A1B" w14:textId="77777777" w:rsidTr="00700B1E">
        <w:tc>
          <w:tcPr>
            <w:tcW w:w="2520" w:type="dxa"/>
            <w:vMerge/>
            <w:tcBorders>
              <w:left w:val="single" w:sz="4" w:space="0" w:color="000000"/>
              <w:right w:val="single" w:sz="4" w:space="0" w:color="000000"/>
            </w:tcBorders>
          </w:tcPr>
          <w:p w14:paraId="4489B443" w14:textId="77777777" w:rsidR="00CE58BA" w:rsidRPr="00CB40DD" w:rsidRDefault="00CE58BA" w:rsidP="00700B1E">
            <w:pPr>
              <w:widowControl w:val="0"/>
              <w:spacing w:line="276" w:lineRule="auto"/>
              <w:rPr>
                <w:rFonts w:ascii="Times New Roman" w:hAnsi="Times New Roman"/>
                <w:sz w:val="24"/>
                <w:szCs w:val="24"/>
              </w:rPr>
            </w:pPr>
          </w:p>
        </w:tc>
        <w:tc>
          <w:tcPr>
            <w:tcW w:w="3888" w:type="dxa"/>
            <w:vMerge w:val="restart"/>
            <w:tcBorders>
              <w:top w:val="single" w:sz="4" w:space="0" w:color="000000"/>
              <w:left w:val="single" w:sz="4" w:space="0" w:color="000000"/>
              <w:right w:val="single" w:sz="4" w:space="0" w:color="000000"/>
            </w:tcBorders>
          </w:tcPr>
          <w:p w14:paraId="71D5507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ПК.1.6. Выполнять тестирование программного кода.</w:t>
            </w:r>
          </w:p>
        </w:tc>
        <w:tc>
          <w:tcPr>
            <w:tcW w:w="1701" w:type="dxa"/>
            <w:vMerge w:val="restart"/>
            <w:tcBorders>
              <w:top w:val="single" w:sz="4" w:space="0" w:color="000000"/>
              <w:left w:val="single" w:sz="4" w:space="0" w:color="000000"/>
              <w:right w:val="single" w:sz="4" w:space="0" w:color="000000"/>
            </w:tcBorders>
          </w:tcPr>
          <w:p w14:paraId="1F7DF00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06.001 </w:t>
            </w:r>
          </w:p>
        </w:tc>
        <w:tc>
          <w:tcPr>
            <w:tcW w:w="3402" w:type="dxa"/>
            <w:vMerge w:val="restart"/>
            <w:tcBorders>
              <w:top w:val="single" w:sz="4" w:space="0" w:color="000000"/>
              <w:left w:val="single" w:sz="4" w:space="0" w:color="000000"/>
              <w:right w:val="single" w:sz="4" w:space="0" w:color="000000"/>
            </w:tcBorders>
          </w:tcPr>
          <w:p w14:paraId="3D6E18E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В. Проверка работоспособности и рефакторинг кода программного обеспечения</w:t>
            </w:r>
          </w:p>
        </w:tc>
        <w:tc>
          <w:tcPr>
            <w:tcW w:w="3402" w:type="dxa"/>
            <w:tcBorders>
              <w:top w:val="single" w:sz="4" w:space="0" w:color="000000"/>
              <w:left w:val="single" w:sz="4" w:space="0" w:color="000000"/>
              <w:bottom w:val="single" w:sz="4" w:space="0" w:color="000000"/>
              <w:right w:val="single" w:sz="4" w:space="0" w:color="000000"/>
            </w:tcBorders>
          </w:tcPr>
          <w:p w14:paraId="43BF3AE0"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B/03.4 Проверка работоспособности компьютерного программного обеспечения</w:t>
            </w:r>
          </w:p>
        </w:tc>
      </w:tr>
      <w:tr w:rsidR="00CE58BA" w:rsidRPr="00CB40DD" w14:paraId="55920D2F" w14:textId="77777777" w:rsidTr="00700B1E">
        <w:tc>
          <w:tcPr>
            <w:tcW w:w="2520" w:type="dxa"/>
            <w:vMerge/>
            <w:tcBorders>
              <w:left w:val="single" w:sz="4" w:space="0" w:color="000000"/>
              <w:right w:val="single" w:sz="4" w:space="0" w:color="000000"/>
            </w:tcBorders>
          </w:tcPr>
          <w:p w14:paraId="05B8E26A" w14:textId="77777777" w:rsidR="00CE58BA" w:rsidRPr="00CB40DD" w:rsidRDefault="00CE58BA" w:rsidP="00700B1E">
            <w:pPr>
              <w:widowControl w:val="0"/>
              <w:spacing w:line="276" w:lineRule="auto"/>
              <w:rPr>
                <w:rFonts w:ascii="Times New Roman" w:hAnsi="Times New Roman"/>
                <w:sz w:val="24"/>
                <w:szCs w:val="24"/>
              </w:rPr>
            </w:pPr>
          </w:p>
        </w:tc>
        <w:tc>
          <w:tcPr>
            <w:tcW w:w="3888" w:type="dxa"/>
            <w:vMerge/>
            <w:tcBorders>
              <w:left w:val="single" w:sz="4" w:space="0" w:color="000000"/>
              <w:bottom w:val="single" w:sz="4" w:space="0" w:color="000000"/>
              <w:right w:val="single" w:sz="4" w:space="0" w:color="000000"/>
            </w:tcBorders>
          </w:tcPr>
          <w:p w14:paraId="20D29D41" w14:textId="77777777" w:rsidR="00CE58BA" w:rsidRPr="00CB40DD" w:rsidRDefault="00CE58BA" w:rsidP="00700B1E">
            <w:pPr>
              <w:widowControl w:val="0"/>
              <w:spacing w:line="276" w:lineRule="auto"/>
              <w:rPr>
                <w:rFonts w:ascii="Times New Roman" w:hAnsi="Times New Roman"/>
                <w:sz w:val="24"/>
                <w:szCs w:val="24"/>
              </w:rPr>
            </w:pPr>
          </w:p>
        </w:tc>
        <w:tc>
          <w:tcPr>
            <w:tcW w:w="1701" w:type="dxa"/>
            <w:vMerge/>
            <w:tcBorders>
              <w:left w:val="single" w:sz="4" w:space="0" w:color="000000"/>
              <w:bottom w:val="single" w:sz="4" w:space="0" w:color="000000"/>
              <w:right w:val="single" w:sz="4" w:space="0" w:color="000000"/>
            </w:tcBorders>
          </w:tcPr>
          <w:p w14:paraId="4AE7888D" w14:textId="77777777" w:rsidR="00CE58BA" w:rsidRPr="00CB40DD" w:rsidRDefault="00CE58BA" w:rsidP="00700B1E">
            <w:pPr>
              <w:widowControl w:val="0"/>
              <w:spacing w:line="276" w:lineRule="auto"/>
              <w:rPr>
                <w:rFonts w:ascii="Times New Roman" w:hAnsi="Times New Roman"/>
                <w:sz w:val="24"/>
                <w:szCs w:val="24"/>
              </w:rPr>
            </w:pPr>
          </w:p>
        </w:tc>
        <w:tc>
          <w:tcPr>
            <w:tcW w:w="3402" w:type="dxa"/>
            <w:vMerge/>
            <w:tcBorders>
              <w:left w:val="single" w:sz="4" w:space="0" w:color="000000"/>
              <w:bottom w:val="single" w:sz="4" w:space="0" w:color="000000"/>
              <w:right w:val="single" w:sz="4" w:space="0" w:color="000000"/>
            </w:tcBorders>
          </w:tcPr>
          <w:p w14:paraId="2F6E5D12" w14:textId="77777777" w:rsidR="00CE58BA" w:rsidRPr="00CB40DD" w:rsidRDefault="00CE58BA" w:rsidP="00700B1E">
            <w:pPr>
              <w:widowControl w:val="0"/>
              <w:spacing w:line="276" w:lineRule="auto"/>
              <w:rPr>
                <w:rFonts w:ascii="Times New Roman" w:hAnsi="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tcPr>
          <w:p w14:paraId="37F538D5" w14:textId="77777777" w:rsidR="00CE58BA" w:rsidRPr="00CB40DD" w:rsidRDefault="00CE58BA" w:rsidP="00700B1E">
            <w:pPr>
              <w:widowControl w:val="0"/>
              <w:spacing w:line="276" w:lineRule="auto"/>
              <w:rPr>
                <w:rFonts w:ascii="Times New Roman" w:hAnsi="Times New Roman"/>
                <w:sz w:val="24"/>
                <w:szCs w:val="24"/>
              </w:rPr>
            </w:pPr>
            <w:r w:rsidRPr="0072539C">
              <w:rPr>
                <w:rFonts w:ascii="Times New Roman" w:hAnsi="Times New Roman"/>
                <w:sz w:val="24"/>
                <w:szCs w:val="24"/>
              </w:rPr>
              <w:t>В/04.4 Рефакторинг, оптимизация и инспекция программного кода</w:t>
            </w:r>
          </w:p>
        </w:tc>
      </w:tr>
      <w:tr w:rsidR="00CE58BA" w:rsidRPr="00CB40DD" w14:paraId="2994C1AA" w14:textId="77777777" w:rsidTr="00700B1E">
        <w:tc>
          <w:tcPr>
            <w:tcW w:w="2520" w:type="dxa"/>
            <w:vMerge/>
            <w:tcBorders>
              <w:left w:val="single" w:sz="4" w:space="0" w:color="000000"/>
              <w:bottom w:val="single" w:sz="4" w:space="0" w:color="000000"/>
              <w:right w:val="single" w:sz="4" w:space="0" w:color="000000"/>
            </w:tcBorders>
          </w:tcPr>
          <w:p w14:paraId="5F109AB1" w14:textId="77777777" w:rsidR="00CE58BA" w:rsidRPr="00CB40DD" w:rsidRDefault="00CE58BA" w:rsidP="00700B1E">
            <w:pPr>
              <w:widowControl w:val="0"/>
              <w:spacing w:line="276" w:lineRule="auto"/>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1B0B513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ПК.1.7. Составлять тестовые сценарии.</w:t>
            </w:r>
          </w:p>
        </w:tc>
        <w:tc>
          <w:tcPr>
            <w:tcW w:w="1701" w:type="dxa"/>
            <w:tcBorders>
              <w:top w:val="single" w:sz="4" w:space="0" w:color="000000"/>
              <w:left w:val="single" w:sz="4" w:space="0" w:color="000000"/>
              <w:bottom w:val="single" w:sz="4" w:space="0" w:color="000000"/>
              <w:right w:val="single" w:sz="4" w:space="0" w:color="000000"/>
            </w:tcBorders>
          </w:tcPr>
          <w:p w14:paraId="1C38824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06.001 </w:t>
            </w:r>
          </w:p>
        </w:tc>
        <w:tc>
          <w:tcPr>
            <w:tcW w:w="3402" w:type="dxa"/>
            <w:tcBorders>
              <w:top w:val="single" w:sz="4" w:space="0" w:color="000000"/>
              <w:left w:val="single" w:sz="4" w:space="0" w:color="000000"/>
              <w:bottom w:val="single" w:sz="4" w:space="0" w:color="000000"/>
              <w:right w:val="single" w:sz="4" w:space="0" w:color="000000"/>
            </w:tcBorders>
          </w:tcPr>
          <w:p w14:paraId="3EEBA87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В. Проверка работоспособности и рефакторинг кода программного обеспечения</w:t>
            </w:r>
          </w:p>
        </w:tc>
        <w:tc>
          <w:tcPr>
            <w:tcW w:w="3402" w:type="dxa"/>
            <w:tcBorders>
              <w:top w:val="single" w:sz="4" w:space="0" w:color="000000"/>
              <w:left w:val="single" w:sz="4" w:space="0" w:color="000000"/>
              <w:bottom w:val="single" w:sz="4" w:space="0" w:color="000000"/>
              <w:right w:val="single" w:sz="4" w:space="0" w:color="000000"/>
            </w:tcBorders>
          </w:tcPr>
          <w:p w14:paraId="71AA33D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В/02.4 Разработка тестовых наборов данных для проверки работоспособности компьютерного программного обеспечения</w:t>
            </w:r>
          </w:p>
        </w:tc>
      </w:tr>
      <w:tr w:rsidR="00CE58BA" w:rsidRPr="00CB40DD" w14:paraId="1FCE0EE7" w14:textId="77777777" w:rsidTr="00700B1E">
        <w:tc>
          <w:tcPr>
            <w:tcW w:w="2520" w:type="dxa"/>
            <w:vMerge w:val="restart"/>
            <w:tcBorders>
              <w:top w:val="single" w:sz="4" w:space="0" w:color="000000"/>
              <w:left w:val="single" w:sz="4" w:space="0" w:color="000000"/>
              <w:right w:val="single" w:sz="4" w:space="0" w:color="000000"/>
            </w:tcBorders>
            <w:hideMark/>
          </w:tcPr>
          <w:p w14:paraId="4AD64D88" w14:textId="77777777" w:rsidR="00CE58BA" w:rsidRPr="00CB40DD" w:rsidRDefault="00CE58BA" w:rsidP="00700B1E">
            <w:pPr>
              <w:widowControl w:val="0"/>
              <w:spacing w:line="276" w:lineRule="auto"/>
              <w:rPr>
                <w:rFonts w:ascii="Times New Roman" w:hAnsi="Times New Roman"/>
                <w:sz w:val="24"/>
                <w:szCs w:val="24"/>
                <w:lang w:val="en-US"/>
              </w:rPr>
            </w:pPr>
            <w:r w:rsidRPr="00CB40DD">
              <w:rPr>
                <w:rFonts w:ascii="Times New Roman" w:hAnsi="Times New Roman"/>
                <w:sz w:val="24"/>
                <w:szCs w:val="24"/>
              </w:rPr>
              <w:t>ВД 2</w:t>
            </w:r>
            <w:r w:rsidRPr="00CB40DD">
              <w:rPr>
                <w:rFonts w:ascii="Times New Roman" w:hAnsi="Times New Roman"/>
                <w:sz w:val="24"/>
                <w:szCs w:val="24"/>
                <w:lang w:val="en-US"/>
              </w:rPr>
              <w:t xml:space="preserve"> </w:t>
            </w:r>
            <w:proofErr w:type="spellStart"/>
            <w:r w:rsidRPr="00CB40DD">
              <w:rPr>
                <w:rFonts w:ascii="Times New Roman" w:hAnsi="Times New Roman"/>
                <w:sz w:val="24"/>
                <w:szCs w:val="24"/>
                <w:lang w:val="en-US"/>
              </w:rPr>
              <w:t>Администрирование</w:t>
            </w:r>
            <w:proofErr w:type="spellEnd"/>
            <w:r w:rsidRPr="00CB40DD">
              <w:rPr>
                <w:rFonts w:ascii="Times New Roman" w:hAnsi="Times New Roman"/>
                <w:sz w:val="24"/>
                <w:szCs w:val="24"/>
                <w:lang w:val="en-US"/>
              </w:rPr>
              <w:t xml:space="preserve"> </w:t>
            </w:r>
            <w:proofErr w:type="spellStart"/>
            <w:r w:rsidRPr="00CB40DD">
              <w:rPr>
                <w:rFonts w:ascii="Times New Roman" w:hAnsi="Times New Roman"/>
                <w:sz w:val="24"/>
                <w:szCs w:val="24"/>
                <w:lang w:val="en-US"/>
              </w:rPr>
              <w:t>баз</w:t>
            </w:r>
            <w:proofErr w:type="spellEnd"/>
            <w:r w:rsidRPr="00CB40DD">
              <w:rPr>
                <w:rFonts w:ascii="Times New Roman" w:hAnsi="Times New Roman"/>
                <w:sz w:val="24"/>
                <w:szCs w:val="24"/>
                <w:lang w:val="en-US"/>
              </w:rPr>
              <w:t xml:space="preserve"> </w:t>
            </w:r>
            <w:proofErr w:type="spellStart"/>
            <w:r w:rsidRPr="00CB40DD">
              <w:rPr>
                <w:rFonts w:ascii="Times New Roman" w:hAnsi="Times New Roman"/>
                <w:sz w:val="24"/>
                <w:szCs w:val="24"/>
                <w:lang w:val="en-US"/>
              </w:rPr>
              <w:t>данных</w:t>
            </w:r>
            <w:proofErr w:type="spellEnd"/>
          </w:p>
        </w:tc>
        <w:tc>
          <w:tcPr>
            <w:tcW w:w="3888" w:type="dxa"/>
            <w:tcBorders>
              <w:top w:val="single" w:sz="4" w:space="0" w:color="000000"/>
              <w:left w:val="single" w:sz="4" w:space="0" w:color="000000"/>
              <w:bottom w:val="single" w:sz="4" w:space="0" w:color="000000"/>
              <w:right w:val="single" w:sz="4" w:space="0" w:color="000000"/>
            </w:tcBorders>
            <w:hideMark/>
          </w:tcPr>
          <w:p w14:paraId="1A692BC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2.1. Выявлять проблемы, возникающие в процессе эксплуатации баз данных.</w:t>
            </w:r>
          </w:p>
        </w:tc>
        <w:tc>
          <w:tcPr>
            <w:tcW w:w="1701" w:type="dxa"/>
            <w:tcBorders>
              <w:top w:val="single" w:sz="4" w:space="0" w:color="000000"/>
              <w:left w:val="single" w:sz="4" w:space="0" w:color="000000"/>
              <w:bottom w:val="single" w:sz="4" w:space="0" w:color="000000"/>
              <w:right w:val="single" w:sz="4" w:space="0" w:color="000000"/>
            </w:tcBorders>
            <w:hideMark/>
          </w:tcPr>
          <w:p w14:paraId="4FC1552C"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06.011 </w:t>
            </w:r>
          </w:p>
        </w:tc>
        <w:tc>
          <w:tcPr>
            <w:tcW w:w="3402" w:type="dxa"/>
            <w:tcBorders>
              <w:top w:val="single" w:sz="4" w:space="0" w:color="000000"/>
              <w:left w:val="single" w:sz="4" w:space="0" w:color="000000"/>
              <w:bottom w:val="single" w:sz="4" w:space="0" w:color="000000"/>
              <w:right w:val="single" w:sz="4" w:space="0" w:color="000000"/>
            </w:tcBorders>
            <w:hideMark/>
          </w:tcPr>
          <w:p w14:paraId="46ED57B2"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А. Обеспечение функционирования БД</w:t>
            </w:r>
          </w:p>
        </w:tc>
        <w:tc>
          <w:tcPr>
            <w:tcW w:w="3402" w:type="dxa"/>
            <w:tcBorders>
              <w:top w:val="single" w:sz="4" w:space="0" w:color="000000"/>
              <w:left w:val="single" w:sz="4" w:space="0" w:color="000000"/>
              <w:bottom w:val="single" w:sz="4" w:space="0" w:color="000000"/>
              <w:right w:val="single" w:sz="4" w:space="0" w:color="000000"/>
            </w:tcBorders>
            <w:hideMark/>
          </w:tcPr>
          <w:p w14:paraId="1A4A11EC"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А/01.4 Резервное копирование данных в штатном режиме</w:t>
            </w:r>
          </w:p>
          <w:p w14:paraId="269E3E70"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А/02.4 Восстановление данных</w:t>
            </w:r>
          </w:p>
        </w:tc>
      </w:tr>
      <w:tr w:rsidR="00CE58BA" w:rsidRPr="00CB40DD" w14:paraId="44B82A9E" w14:textId="77777777" w:rsidTr="00700B1E">
        <w:tc>
          <w:tcPr>
            <w:tcW w:w="2520" w:type="dxa"/>
            <w:vMerge/>
            <w:tcBorders>
              <w:left w:val="single" w:sz="4" w:space="0" w:color="000000"/>
              <w:right w:val="single" w:sz="4" w:space="0" w:color="000000"/>
            </w:tcBorders>
            <w:vAlign w:val="center"/>
            <w:hideMark/>
          </w:tcPr>
          <w:p w14:paraId="3F1E80F2" w14:textId="77777777" w:rsidR="00CE58BA" w:rsidRPr="00CB40DD" w:rsidRDefault="00CE58BA" w:rsidP="00700B1E">
            <w:pPr>
              <w:rPr>
                <w:rFonts w:ascii="Times New Roman" w:hAnsi="Times New Roman" w:cs="Times New Roman"/>
                <w:color w:val="000000"/>
                <w:sz w:val="24"/>
                <w:szCs w:val="24"/>
              </w:rPr>
            </w:pPr>
          </w:p>
        </w:tc>
        <w:tc>
          <w:tcPr>
            <w:tcW w:w="3888" w:type="dxa"/>
            <w:tcBorders>
              <w:top w:val="single" w:sz="4" w:space="0" w:color="000000"/>
              <w:left w:val="single" w:sz="4" w:space="0" w:color="000000"/>
              <w:bottom w:val="single" w:sz="4" w:space="0" w:color="000000"/>
              <w:right w:val="single" w:sz="4" w:space="0" w:color="000000"/>
            </w:tcBorders>
            <w:hideMark/>
          </w:tcPr>
          <w:p w14:paraId="1045934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ПК 2.2 Осуществлять процедуры </w:t>
            </w:r>
            <w:r w:rsidRPr="00CB40DD">
              <w:rPr>
                <w:rFonts w:ascii="Times New Roman" w:hAnsi="Times New Roman"/>
                <w:sz w:val="24"/>
                <w:szCs w:val="24"/>
              </w:rPr>
              <w:lastRenderedPageBreak/>
              <w:t>администрирования баз данных.</w:t>
            </w:r>
          </w:p>
        </w:tc>
        <w:tc>
          <w:tcPr>
            <w:tcW w:w="1701" w:type="dxa"/>
            <w:tcBorders>
              <w:top w:val="single" w:sz="4" w:space="0" w:color="000000"/>
              <w:left w:val="single" w:sz="4" w:space="0" w:color="000000"/>
              <w:bottom w:val="single" w:sz="4" w:space="0" w:color="000000"/>
              <w:right w:val="single" w:sz="4" w:space="0" w:color="000000"/>
            </w:tcBorders>
          </w:tcPr>
          <w:p w14:paraId="582F58E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lastRenderedPageBreak/>
              <w:t xml:space="preserve">06.011 </w:t>
            </w:r>
          </w:p>
        </w:tc>
        <w:tc>
          <w:tcPr>
            <w:tcW w:w="3402" w:type="dxa"/>
            <w:tcBorders>
              <w:top w:val="single" w:sz="4" w:space="0" w:color="000000"/>
              <w:left w:val="single" w:sz="4" w:space="0" w:color="000000"/>
              <w:bottom w:val="single" w:sz="4" w:space="0" w:color="000000"/>
              <w:right w:val="single" w:sz="4" w:space="0" w:color="000000"/>
            </w:tcBorders>
          </w:tcPr>
          <w:p w14:paraId="2B71FDB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ОТФ А. Обеспечение </w:t>
            </w:r>
            <w:r w:rsidRPr="00CB40DD">
              <w:rPr>
                <w:rFonts w:ascii="Times New Roman" w:hAnsi="Times New Roman"/>
                <w:sz w:val="24"/>
                <w:szCs w:val="24"/>
              </w:rPr>
              <w:lastRenderedPageBreak/>
              <w:t>функционирования БД</w:t>
            </w:r>
          </w:p>
        </w:tc>
        <w:tc>
          <w:tcPr>
            <w:tcW w:w="3402" w:type="dxa"/>
            <w:tcBorders>
              <w:top w:val="single" w:sz="4" w:space="0" w:color="000000"/>
              <w:left w:val="single" w:sz="4" w:space="0" w:color="000000"/>
              <w:bottom w:val="single" w:sz="4" w:space="0" w:color="000000"/>
              <w:right w:val="single" w:sz="4" w:space="0" w:color="000000"/>
            </w:tcBorders>
          </w:tcPr>
          <w:p w14:paraId="4F1F3BFB"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lastRenderedPageBreak/>
              <w:t xml:space="preserve">А/03.4 Управление доступом к </w:t>
            </w:r>
            <w:r w:rsidRPr="00CB40DD">
              <w:rPr>
                <w:rFonts w:ascii="Times New Roman" w:hAnsi="Times New Roman"/>
                <w:sz w:val="24"/>
                <w:szCs w:val="24"/>
              </w:rPr>
              <w:lastRenderedPageBreak/>
              <w:t>БД</w:t>
            </w:r>
          </w:p>
          <w:p w14:paraId="7C4CF89A"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А/04.4 Установка и настройка БД на стороне клиента</w:t>
            </w:r>
          </w:p>
          <w:p w14:paraId="2FEA25C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А/05.4 Установка и настройка БД на стороне сервера</w:t>
            </w:r>
          </w:p>
        </w:tc>
      </w:tr>
      <w:tr w:rsidR="00CE58BA" w:rsidRPr="00CB40DD" w14:paraId="06540F3F" w14:textId="77777777" w:rsidTr="00700B1E">
        <w:tc>
          <w:tcPr>
            <w:tcW w:w="2520" w:type="dxa"/>
            <w:vMerge/>
            <w:tcBorders>
              <w:left w:val="single" w:sz="4" w:space="0" w:color="000000"/>
              <w:right w:val="single" w:sz="4" w:space="0" w:color="000000"/>
            </w:tcBorders>
            <w:vAlign w:val="center"/>
          </w:tcPr>
          <w:p w14:paraId="6847DBBE" w14:textId="77777777" w:rsidR="00CE58BA" w:rsidRPr="00CB40DD" w:rsidRDefault="00CE58BA" w:rsidP="00700B1E">
            <w:pPr>
              <w:rPr>
                <w:rFonts w:ascii="Times New Roman" w:hAnsi="Times New Roman" w:cs="Times New Roman"/>
                <w:color w:val="000000"/>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27C5FAE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2.3. Проводить аудит систем безопасности баз данных с использованием регламентов по защите информации.</w:t>
            </w:r>
          </w:p>
        </w:tc>
        <w:tc>
          <w:tcPr>
            <w:tcW w:w="1701" w:type="dxa"/>
            <w:tcBorders>
              <w:top w:val="single" w:sz="4" w:space="0" w:color="000000"/>
              <w:left w:val="single" w:sz="4" w:space="0" w:color="000000"/>
              <w:bottom w:val="single" w:sz="4" w:space="0" w:color="000000"/>
              <w:right w:val="single" w:sz="4" w:space="0" w:color="000000"/>
            </w:tcBorders>
          </w:tcPr>
          <w:p w14:paraId="7136C1C2"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06.011 </w:t>
            </w:r>
          </w:p>
        </w:tc>
        <w:tc>
          <w:tcPr>
            <w:tcW w:w="3402" w:type="dxa"/>
            <w:tcBorders>
              <w:top w:val="single" w:sz="4" w:space="0" w:color="000000"/>
              <w:left w:val="single" w:sz="4" w:space="0" w:color="000000"/>
              <w:bottom w:val="single" w:sz="4" w:space="0" w:color="000000"/>
              <w:right w:val="single" w:sz="4" w:space="0" w:color="000000"/>
            </w:tcBorders>
          </w:tcPr>
          <w:p w14:paraId="5CB433E0"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А. Обеспечение функционирования БД</w:t>
            </w:r>
          </w:p>
        </w:tc>
        <w:tc>
          <w:tcPr>
            <w:tcW w:w="3402" w:type="dxa"/>
            <w:tcBorders>
              <w:top w:val="single" w:sz="4" w:space="0" w:color="000000"/>
              <w:left w:val="single" w:sz="4" w:space="0" w:color="000000"/>
              <w:bottom w:val="single" w:sz="4" w:space="0" w:color="000000"/>
              <w:right w:val="single" w:sz="4" w:space="0" w:color="000000"/>
            </w:tcBorders>
          </w:tcPr>
          <w:p w14:paraId="0836F0B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А/06.4 Мониторинг событий, возникающих в процессе функционирования БД</w:t>
            </w:r>
          </w:p>
          <w:p w14:paraId="3EBD7C3D"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А/08.4 Выявление инцидентов ИБ при обеспечении функционирования БД</w:t>
            </w:r>
          </w:p>
        </w:tc>
      </w:tr>
      <w:tr w:rsidR="00CE58BA" w:rsidRPr="00CB40DD" w14:paraId="486160D7" w14:textId="77777777" w:rsidTr="00700B1E">
        <w:tc>
          <w:tcPr>
            <w:tcW w:w="2520" w:type="dxa"/>
            <w:vMerge/>
            <w:tcBorders>
              <w:left w:val="single" w:sz="4" w:space="0" w:color="000000"/>
              <w:right w:val="single" w:sz="4" w:space="0" w:color="000000"/>
            </w:tcBorders>
            <w:vAlign w:val="center"/>
          </w:tcPr>
          <w:p w14:paraId="61D9AA9E" w14:textId="77777777" w:rsidR="00CE58BA" w:rsidRPr="00CB40DD" w:rsidRDefault="00CE58BA" w:rsidP="00700B1E">
            <w:pPr>
              <w:rPr>
                <w:rFonts w:ascii="Times New Roman" w:hAnsi="Times New Roman" w:cs="Times New Roman"/>
                <w:color w:val="000000"/>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76735B3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2.4. Формировать требования хранилищ банка данных для обучения.</w:t>
            </w:r>
          </w:p>
        </w:tc>
        <w:tc>
          <w:tcPr>
            <w:tcW w:w="1701" w:type="dxa"/>
            <w:tcBorders>
              <w:top w:val="single" w:sz="4" w:space="0" w:color="000000"/>
              <w:left w:val="single" w:sz="4" w:space="0" w:color="000000"/>
              <w:bottom w:val="single" w:sz="4" w:space="0" w:color="000000"/>
              <w:right w:val="single" w:sz="4" w:space="0" w:color="000000"/>
            </w:tcBorders>
          </w:tcPr>
          <w:p w14:paraId="427F5BCB"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06.011 </w:t>
            </w:r>
          </w:p>
        </w:tc>
        <w:tc>
          <w:tcPr>
            <w:tcW w:w="3402" w:type="dxa"/>
            <w:tcBorders>
              <w:top w:val="single" w:sz="4" w:space="0" w:color="000000"/>
              <w:left w:val="single" w:sz="4" w:space="0" w:color="000000"/>
              <w:bottom w:val="single" w:sz="4" w:space="0" w:color="000000"/>
              <w:right w:val="single" w:sz="4" w:space="0" w:color="000000"/>
            </w:tcBorders>
          </w:tcPr>
          <w:p w14:paraId="2AF15CAE"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В. Оптимизация функционирования БД</w:t>
            </w:r>
          </w:p>
        </w:tc>
        <w:tc>
          <w:tcPr>
            <w:tcW w:w="3402" w:type="dxa"/>
            <w:tcBorders>
              <w:top w:val="single" w:sz="4" w:space="0" w:color="000000"/>
              <w:left w:val="single" w:sz="4" w:space="0" w:color="000000"/>
              <w:bottom w:val="single" w:sz="4" w:space="0" w:color="000000"/>
              <w:right w:val="single" w:sz="4" w:space="0" w:color="000000"/>
            </w:tcBorders>
          </w:tcPr>
          <w:p w14:paraId="087D4233"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В/06.5 Подготовка предложений по модернизации программно-аппаратных средств поддержки БД</w:t>
            </w:r>
          </w:p>
        </w:tc>
      </w:tr>
      <w:tr w:rsidR="00CE58BA" w:rsidRPr="00CB40DD" w14:paraId="6BF8F138" w14:textId="77777777" w:rsidTr="00700B1E">
        <w:tc>
          <w:tcPr>
            <w:tcW w:w="2520" w:type="dxa"/>
            <w:vMerge/>
            <w:tcBorders>
              <w:left w:val="single" w:sz="4" w:space="0" w:color="000000"/>
              <w:bottom w:val="single" w:sz="4" w:space="0" w:color="000000"/>
              <w:right w:val="single" w:sz="4" w:space="0" w:color="000000"/>
            </w:tcBorders>
            <w:vAlign w:val="center"/>
          </w:tcPr>
          <w:p w14:paraId="5ACCE86D" w14:textId="77777777" w:rsidR="00CE58BA" w:rsidRPr="00CB40DD" w:rsidRDefault="00CE58BA" w:rsidP="00700B1E">
            <w:pPr>
              <w:rPr>
                <w:rFonts w:ascii="Times New Roman" w:hAnsi="Times New Roman" w:cs="Times New Roman"/>
                <w:color w:val="000000"/>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01FD930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2.5. Подготавливать данные для базы знаний.</w:t>
            </w:r>
          </w:p>
        </w:tc>
        <w:tc>
          <w:tcPr>
            <w:tcW w:w="1701" w:type="dxa"/>
            <w:tcBorders>
              <w:top w:val="single" w:sz="4" w:space="0" w:color="000000"/>
              <w:left w:val="single" w:sz="4" w:space="0" w:color="000000"/>
              <w:bottom w:val="single" w:sz="4" w:space="0" w:color="000000"/>
              <w:right w:val="single" w:sz="4" w:space="0" w:color="000000"/>
            </w:tcBorders>
          </w:tcPr>
          <w:p w14:paraId="77FDA5C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отсутствует</w:t>
            </w:r>
          </w:p>
        </w:tc>
        <w:tc>
          <w:tcPr>
            <w:tcW w:w="3402" w:type="dxa"/>
            <w:tcBorders>
              <w:top w:val="single" w:sz="4" w:space="0" w:color="000000"/>
              <w:left w:val="single" w:sz="4" w:space="0" w:color="000000"/>
              <w:bottom w:val="single" w:sz="4" w:space="0" w:color="000000"/>
              <w:right w:val="single" w:sz="4" w:space="0" w:color="000000"/>
            </w:tcBorders>
          </w:tcPr>
          <w:p w14:paraId="58CD3B9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отсутствует</w:t>
            </w:r>
          </w:p>
        </w:tc>
        <w:tc>
          <w:tcPr>
            <w:tcW w:w="3402" w:type="dxa"/>
            <w:tcBorders>
              <w:top w:val="single" w:sz="4" w:space="0" w:color="000000"/>
              <w:left w:val="single" w:sz="4" w:space="0" w:color="000000"/>
              <w:bottom w:val="single" w:sz="4" w:space="0" w:color="000000"/>
              <w:right w:val="single" w:sz="4" w:space="0" w:color="000000"/>
            </w:tcBorders>
          </w:tcPr>
          <w:p w14:paraId="5473726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отсутствует</w:t>
            </w:r>
          </w:p>
        </w:tc>
      </w:tr>
      <w:tr w:rsidR="00CE58BA" w:rsidRPr="00CB40DD" w14:paraId="24B5C0CC" w14:textId="77777777" w:rsidTr="00700B1E">
        <w:tc>
          <w:tcPr>
            <w:tcW w:w="2520" w:type="dxa"/>
            <w:vMerge w:val="restart"/>
            <w:tcBorders>
              <w:top w:val="single" w:sz="4" w:space="0" w:color="000000"/>
              <w:left w:val="single" w:sz="4" w:space="0" w:color="000000"/>
              <w:right w:val="single" w:sz="4" w:space="0" w:color="000000"/>
            </w:tcBorders>
            <w:hideMark/>
          </w:tcPr>
          <w:p w14:paraId="484AF1B2"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ВД 3 Обучение готовых моделей искусственного интеллекта</w:t>
            </w:r>
          </w:p>
        </w:tc>
        <w:tc>
          <w:tcPr>
            <w:tcW w:w="3888" w:type="dxa"/>
            <w:tcBorders>
              <w:top w:val="single" w:sz="4" w:space="0" w:color="000000"/>
              <w:left w:val="single" w:sz="4" w:space="0" w:color="000000"/>
              <w:bottom w:val="single" w:sz="4" w:space="0" w:color="000000"/>
              <w:right w:val="single" w:sz="4" w:space="0" w:color="000000"/>
            </w:tcBorders>
            <w:hideMark/>
          </w:tcPr>
          <w:p w14:paraId="7E27195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3.1. Осуществлять выбор готовых моделей искусственного интеллекта.</w:t>
            </w:r>
          </w:p>
        </w:tc>
        <w:tc>
          <w:tcPr>
            <w:tcW w:w="1701" w:type="dxa"/>
            <w:tcBorders>
              <w:top w:val="single" w:sz="4" w:space="0" w:color="000000"/>
              <w:left w:val="single" w:sz="4" w:space="0" w:color="000000"/>
              <w:bottom w:val="single" w:sz="4" w:space="0" w:color="000000"/>
              <w:right w:val="single" w:sz="4" w:space="0" w:color="000000"/>
            </w:tcBorders>
            <w:hideMark/>
          </w:tcPr>
          <w:p w14:paraId="3D044373" w14:textId="77777777" w:rsidR="00CE58BA" w:rsidRPr="00CB40DD" w:rsidRDefault="00CE58BA" w:rsidP="00700B1E">
            <w:pPr>
              <w:widowControl w:val="0"/>
              <w:spacing w:line="276" w:lineRule="auto"/>
              <w:rPr>
                <w:rFonts w:ascii="Times New Roman" w:hAnsi="Times New Roman"/>
                <w:sz w:val="24"/>
                <w:szCs w:val="24"/>
              </w:rPr>
            </w:pPr>
            <w:r>
              <w:rPr>
                <w:rFonts w:ascii="Times New Roman" w:hAnsi="Times New Roman"/>
                <w:sz w:val="24"/>
                <w:szCs w:val="24"/>
              </w:rPr>
              <w:t>06.041</w:t>
            </w:r>
          </w:p>
        </w:tc>
        <w:tc>
          <w:tcPr>
            <w:tcW w:w="3402" w:type="dxa"/>
            <w:tcBorders>
              <w:top w:val="single" w:sz="4" w:space="0" w:color="000000"/>
              <w:left w:val="single" w:sz="4" w:space="0" w:color="000000"/>
              <w:bottom w:val="single" w:sz="4" w:space="0" w:color="000000"/>
              <w:right w:val="single" w:sz="4" w:space="0" w:color="000000"/>
            </w:tcBorders>
            <w:hideMark/>
          </w:tcPr>
          <w:p w14:paraId="679C5DA1"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В. Техническая поддержка процессов создания (модификации) интеграционных решений</w:t>
            </w:r>
          </w:p>
        </w:tc>
        <w:tc>
          <w:tcPr>
            <w:tcW w:w="3402" w:type="dxa"/>
            <w:tcBorders>
              <w:top w:val="single" w:sz="4" w:space="0" w:color="000000"/>
              <w:left w:val="single" w:sz="4" w:space="0" w:color="000000"/>
              <w:bottom w:val="single" w:sz="4" w:space="0" w:color="000000"/>
              <w:right w:val="single" w:sz="4" w:space="0" w:color="000000"/>
            </w:tcBorders>
            <w:hideMark/>
          </w:tcPr>
          <w:p w14:paraId="74C0D4EF"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В/01.5 Тестирование интеграционного решения в соответствии с техническим заданием</w:t>
            </w:r>
          </w:p>
        </w:tc>
      </w:tr>
      <w:tr w:rsidR="00CE58BA" w:rsidRPr="00CB40DD" w14:paraId="37D6DEE0" w14:textId="77777777" w:rsidTr="00700B1E">
        <w:tc>
          <w:tcPr>
            <w:tcW w:w="2520" w:type="dxa"/>
            <w:vMerge/>
            <w:tcBorders>
              <w:left w:val="single" w:sz="4" w:space="0" w:color="000000"/>
              <w:right w:val="single" w:sz="4" w:space="0" w:color="000000"/>
            </w:tcBorders>
          </w:tcPr>
          <w:p w14:paraId="6BB22235" w14:textId="77777777" w:rsidR="00CE58BA" w:rsidRPr="00CB40DD" w:rsidRDefault="00CE58BA" w:rsidP="00700B1E">
            <w:pPr>
              <w:widowControl w:val="0"/>
              <w:spacing w:line="276" w:lineRule="auto"/>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2BD72BC3"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3.2. Формировать сценарии обучения готовых моделей искусственного интеллекта.</w:t>
            </w:r>
          </w:p>
        </w:tc>
        <w:tc>
          <w:tcPr>
            <w:tcW w:w="1701" w:type="dxa"/>
            <w:tcBorders>
              <w:top w:val="single" w:sz="4" w:space="0" w:color="000000"/>
              <w:left w:val="single" w:sz="4" w:space="0" w:color="000000"/>
              <w:bottom w:val="single" w:sz="4" w:space="0" w:color="000000"/>
              <w:right w:val="single" w:sz="4" w:space="0" w:color="000000"/>
            </w:tcBorders>
          </w:tcPr>
          <w:p w14:paraId="78B6AFE1"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06.041</w:t>
            </w:r>
          </w:p>
        </w:tc>
        <w:tc>
          <w:tcPr>
            <w:tcW w:w="3402" w:type="dxa"/>
            <w:tcBorders>
              <w:top w:val="single" w:sz="4" w:space="0" w:color="000000"/>
              <w:left w:val="single" w:sz="4" w:space="0" w:color="000000"/>
              <w:bottom w:val="single" w:sz="4" w:space="0" w:color="000000"/>
              <w:right w:val="single" w:sz="4" w:space="0" w:color="000000"/>
            </w:tcBorders>
          </w:tcPr>
          <w:p w14:paraId="138634FD"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В. Техническая поддержка процессов создания (модификации) интеграционных решений</w:t>
            </w:r>
          </w:p>
        </w:tc>
        <w:tc>
          <w:tcPr>
            <w:tcW w:w="3402" w:type="dxa"/>
            <w:tcBorders>
              <w:top w:val="single" w:sz="4" w:space="0" w:color="000000"/>
              <w:left w:val="single" w:sz="4" w:space="0" w:color="000000"/>
              <w:bottom w:val="single" w:sz="4" w:space="0" w:color="000000"/>
              <w:right w:val="single" w:sz="4" w:space="0" w:color="000000"/>
            </w:tcBorders>
          </w:tcPr>
          <w:p w14:paraId="1EAB974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В/01.5 Тестирование интеграционного решения в соответствии с техническим заданием</w:t>
            </w:r>
          </w:p>
        </w:tc>
      </w:tr>
      <w:tr w:rsidR="00CE58BA" w:rsidRPr="00CB40DD" w14:paraId="6396FEF6" w14:textId="77777777" w:rsidTr="00700B1E">
        <w:tc>
          <w:tcPr>
            <w:tcW w:w="2520" w:type="dxa"/>
            <w:vMerge/>
            <w:tcBorders>
              <w:left w:val="single" w:sz="4" w:space="0" w:color="000000"/>
              <w:right w:val="single" w:sz="4" w:space="0" w:color="000000"/>
            </w:tcBorders>
          </w:tcPr>
          <w:p w14:paraId="493102AD" w14:textId="77777777" w:rsidR="00CE58BA" w:rsidRPr="00CB40DD" w:rsidRDefault="00CE58BA" w:rsidP="00700B1E">
            <w:pPr>
              <w:widowControl w:val="0"/>
              <w:spacing w:line="276" w:lineRule="auto"/>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784095BD"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ПК 3.3. Проводить обучение и последующую калибровку готовых моделей искусственного </w:t>
            </w:r>
            <w:r w:rsidRPr="00CB40DD">
              <w:rPr>
                <w:rFonts w:ascii="Times New Roman" w:hAnsi="Times New Roman"/>
                <w:sz w:val="24"/>
                <w:szCs w:val="24"/>
              </w:rPr>
              <w:lastRenderedPageBreak/>
              <w:t>интеллекта.</w:t>
            </w:r>
          </w:p>
        </w:tc>
        <w:tc>
          <w:tcPr>
            <w:tcW w:w="1701" w:type="dxa"/>
            <w:tcBorders>
              <w:top w:val="single" w:sz="4" w:space="0" w:color="000000"/>
              <w:left w:val="single" w:sz="4" w:space="0" w:color="000000"/>
              <w:bottom w:val="single" w:sz="4" w:space="0" w:color="000000"/>
              <w:right w:val="single" w:sz="4" w:space="0" w:color="000000"/>
            </w:tcBorders>
          </w:tcPr>
          <w:p w14:paraId="60BD6D4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lastRenderedPageBreak/>
              <w:t>06.041</w:t>
            </w:r>
          </w:p>
        </w:tc>
        <w:tc>
          <w:tcPr>
            <w:tcW w:w="3402" w:type="dxa"/>
            <w:tcBorders>
              <w:top w:val="single" w:sz="4" w:space="0" w:color="000000"/>
              <w:left w:val="single" w:sz="4" w:space="0" w:color="000000"/>
              <w:bottom w:val="single" w:sz="4" w:space="0" w:color="000000"/>
              <w:right w:val="single" w:sz="4" w:space="0" w:color="000000"/>
            </w:tcBorders>
          </w:tcPr>
          <w:p w14:paraId="5E15C269"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 xml:space="preserve">ОТФ В. Техническая поддержка процессов создания (модификации) </w:t>
            </w:r>
            <w:r w:rsidRPr="00CB40DD">
              <w:rPr>
                <w:rFonts w:ascii="Times New Roman" w:hAnsi="Times New Roman"/>
                <w:sz w:val="24"/>
                <w:szCs w:val="24"/>
              </w:rPr>
              <w:lastRenderedPageBreak/>
              <w:t>интеграционных решений</w:t>
            </w:r>
          </w:p>
        </w:tc>
        <w:tc>
          <w:tcPr>
            <w:tcW w:w="3402" w:type="dxa"/>
            <w:tcBorders>
              <w:top w:val="single" w:sz="4" w:space="0" w:color="000000"/>
              <w:left w:val="single" w:sz="4" w:space="0" w:color="000000"/>
              <w:bottom w:val="single" w:sz="4" w:space="0" w:color="000000"/>
              <w:right w:val="single" w:sz="4" w:space="0" w:color="000000"/>
            </w:tcBorders>
          </w:tcPr>
          <w:p w14:paraId="03D027E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lastRenderedPageBreak/>
              <w:t>В/02.5 Проведение испытаний интеграционного решения</w:t>
            </w:r>
          </w:p>
        </w:tc>
      </w:tr>
      <w:tr w:rsidR="00CE58BA" w:rsidRPr="00CB40DD" w14:paraId="4178BB8C" w14:textId="77777777" w:rsidTr="00700B1E">
        <w:tc>
          <w:tcPr>
            <w:tcW w:w="2520" w:type="dxa"/>
            <w:vMerge/>
            <w:tcBorders>
              <w:left w:val="single" w:sz="4" w:space="0" w:color="000000"/>
              <w:right w:val="single" w:sz="4" w:space="0" w:color="000000"/>
            </w:tcBorders>
          </w:tcPr>
          <w:p w14:paraId="32C018DB" w14:textId="77777777" w:rsidR="00CE58BA" w:rsidRPr="00CB40DD" w:rsidRDefault="00CE58BA" w:rsidP="00700B1E">
            <w:pPr>
              <w:widowControl w:val="0"/>
              <w:spacing w:line="276" w:lineRule="auto"/>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0E865C35"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3.4. Контролировать результат обучения.</w:t>
            </w:r>
          </w:p>
        </w:tc>
        <w:tc>
          <w:tcPr>
            <w:tcW w:w="1701" w:type="dxa"/>
            <w:tcBorders>
              <w:top w:val="single" w:sz="4" w:space="0" w:color="000000"/>
              <w:left w:val="single" w:sz="4" w:space="0" w:color="000000"/>
              <w:bottom w:val="single" w:sz="4" w:space="0" w:color="000000"/>
              <w:right w:val="single" w:sz="4" w:space="0" w:color="000000"/>
            </w:tcBorders>
          </w:tcPr>
          <w:p w14:paraId="538C1E2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06.041</w:t>
            </w:r>
          </w:p>
        </w:tc>
        <w:tc>
          <w:tcPr>
            <w:tcW w:w="3402" w:type="dxa"/>
            <w:tcBorders>
              <w:top w:val="single" w:sz="4" w:space="0" w:color="000000"/>
              <w:left w:val="single" w:sz="4" w:space="0" w:color="000000"/>
              <w:bottom w:val="single" w:sz="4" w:space="0" w:color="000000"/>
              <w:right w:val="single" w:sz="4" w:space="0" w:color="000000"/>
            </w:tcBorders>
          </w:tcPr>
          <w:p w14:paraId="416D3075"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В. Техническая поддержка процессов создания (модификации) интеграционных решений</w:t>
            </w:r>
          </w:p>
        </w:tc>
        <w:tc>
          <w:tcPr>
            <w:tcW w:w="3402" w:type="dxa"/>
            <w:tcBorders>
              <w:top w:val="single" w:sz="4" w:space="0" w:color="000000"/>
              <w:left w:val="single" w:sz="4" w:space="0" w:color="000000"/>
              <w:bottom w:val="single" w:sz="4" w:space="0" w:color="000000"/>
              <w:right w:val="single" w:sz="4" w:space="0" w:color="000000"/>
            </w:tcBorders>
          </w:tcPr>
          <w:p w14:paraId="14E8C921"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В/02.5 Проведение испытаний интеграционного решения</w:t>
            </w:r>
          </w:p>
        </w:tc>
      </w:tr>
      <w:tr w:rsidR="00CE58BA" w:rsidRPr="00CB40DD" w14:paraId="1D6A8116" w14:textId="77777777" w:rsidTr="00700B1E">
        <w:tc>
          <w:tcPr>
            <w:tcW w:w="2520" w:type="dxa"/>
            <w:vMerge/>
            <w:tcBorders>
              <w:left w:val="single" w:sz="4" w:space="0" w:color="000000"/>
              <w:right w:val="single" w:sz="4" w:space="0" w:color="000000"/>
            </w:tcBorders>
          </w:tcPr>
          <w:p w14:paraId="4FBFCB6A" w14:textId="77777777" w:rsidR="00CE58BA" w:rsidRPr="00CB40DD" w:rsidRDefault="00CE58BA" w:rsidP="00700B1E">
            <w:pPr>
              <w:widowControl w:val="0"/>
              <w:spacing w:line="276" w:lineRule="auto"/>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0BEB8E62"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3.5. Оформлять результат проведения процедуры обучения.</w:t>
            </w:r>
          </w:p>
        </w:tc>
        <w:tc>
          <w:tcPr>
            <w:tcW w:w="1701" w:type="dxa"/>
            <w:tcBorders>
              <w:top w:val="single" w:sz="4" w:space="0" w:color="000000"/>
              <w:left w:val="single" w:sz="4" w:space="0" w:color="000000"/>
              <w:bottom w:val="single" w:sz="4" w:space="0" w:color="000000"/>
              <w:right w:val="single" w:sz="4" w:space="0" w:color="000000"/>
            </w:tcBorders>
          </w:tcPr>
          <w:p w14:paraId="66C1F627"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06.041</w:t>
            </w:r>
          </w:p>
        </w:tc>
        <w:tc>
          <w:tcPr>
            <w:tcW w:w="3402" w:type="dxa"/>
            <w:tcBorders>
              <w:top w:val="single" w:sz="4" w:space="0" w:color="000000"/>
              <w:left w:val="single" w:sz="4" w:space="0" w:color="000000"/>
              <w:bottom w:val="single" w:sz="4" w:space="0" w:color="000000"/>
              <w:right w:val="single" w:sz="4" w:space="0" w:color="000000"/>
            </w:tcBorders>
          </w:tcPr>
          <w:p w14:paraId="3A0D2AFB"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В. Техническая поддержка процессов создания (модификации) интеграционных решений</w:t>
            </w:r>
          </w:p>
        </w:tc>
        <w:tc>
          <w:tcPr>
            <w:tcW w:w="3402" w:type="dxa"/>
            <w:tcBorders>
              <w:top w:val="single" w:sz="4" w:space="0" w:color="000000"/>
              <w:left w:val="single" w:sz="4" w:space="0" w:color="000000"/>
              <w:bottom w:val="single" w:sz="4" w:space="0" w:color="000000"/>
              <w:right w:val="single" w:sz="4" w:space="0" w:color="000000"/>
            </w:tcBorders>
          </w:tcPr>
          <w:p w14:paraId="2636BFD8"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В/03.5 Ввод в эксплуатацию интеграционного решения</w:t>
            </w:r>
          </w:p>
        </w:tc>
      </w:tr>
      <w:tr w:rsidR="00CE58BA" w:rsidRPr="00CB40DD" w14:paraId="0718ACE7" w14:textId="77777777" w:rsidTr="00700B1E">
        <w:tc>
          <w:tcPr>
            <w:tcW w:w="2520" w:type="dxa"/>
            <w:vMerge/>
            <w:tcBorders>
              <w:left w:val="single" w:sz="4" w:space="0" w:color="000000"/>
              <w:bottom w:val="single" w:sz="4" w:space="0" w:color="000000"/>
              <w:right w:val="single" w:sz="4" w:space="0" w:color="000000"/>
            </w:tcBorders>
          </w:tcPr>
          <w:p w14:paraId="19E6E4A3" w14:textId="77777777" w:rsidR="00CE58BA" w:rsidRPr="00CB40DD" w:rsidRDefault="00CE58BA" w:rsidP="00700B1E">
            <w:pPr>
              <w:widowControl w:val="0"/>
              <w:spacing w:line="276" w:lineRule="auto"/>
              <w:rPr>
                <w:rFonts w:ascii="Times New Roman" w:hAnsi="Times New Roman"/>
                <w:sz w:val="24"/>
                <w:szCs w:val="24"/>
              </w:rPr>
            </w:pPr>
          </w:p>
        </w:tc>
        <w:tc>
          <w:tcPr>
            <w:tcW w:w="3888" w:type="dxa"/>
            <w:tcBorders>
              <w:top w:val="single" w:sz="4" w:space="0" w:color="000000"/>
              <w:left w:val="single" w:sz="4" w:space="0" w:color="000000"/>
              <w:bottom w:val="single" w:sz="4" w:space="0" w:color="000000"/>
              <w:right w:val="single" w:sz="4" w:space="0" w:color="000000"/>
            </w:tcBorders>
          </w:tcPr>
          <w:p w14:paraId="49DE0B2B"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ПК 3.6. Формировать запросы для работы с искусственным интеллектом с целью визуализации данных</w:t>
            </w:r>
          </w:p>
        </w:tc>
        <w:tc>
          <w:tcPr>
            <w:tcW w:w="1701" w:type="dxa"/>
            <w:tcBorders>
              <w:top w:val="single" w:sz="4" w:space="0" w:color="000000"/>
              <w:left w:val="single" w:sz="4" w:space="0" w:color="000000"/>
              <w:bottom w:val="single" w:sz="4" w:space="0" w:color="000000"/>
              <w:right w:val="single" w:sz="4" w:space="0" w:color="000000"/>
            </w:tcBorders>
          </w:tcPr>
          <w:p w14:paraId="665F552C"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06.041</w:t>
            </w:r>
          </w:p>
        </w:tc>
        <w:tc>
          <w:tcPr>
            <w:tcW w:w="3402" w:type="dxa"/>
            <w:tcBorders>
              <w:top w:val="single" w:sz="4" w:space="0" w:color="000000"/>
              <w:left w:val="single" w:sz="4" w:space="0" w:color="000000"/>
              <w:bottom w:val="single" w:sz="4" w:space="0" w:color="000000"/>
              <w:right w:val="single" w:sz="4" w:space="0" w:color="000000"/>
            </w:tcBorders>
          </w:tcPr>
          <w:p w14:paraId="7253700B"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ОТФ В. Техническая поддержка процессов создания (модификации) интеграционных решений</w:t>
            </w:r>
          </w:p>
        </w:tc>
        <w:tc>
          <w:tcPr>
            <w:tcW w:w="3402" w:type="dxa"/>
            <w:tcBorders>
              <w:top w:val="single" w:sz="4" w:space="0" w:color="000000"/>
              <w:left w:val="single" w:sz="4" w:space="0" w:color="000000"/>
              <w:bottom w:val="single" w:sz="4" w:space="0" w:color="000000"/>
              <w:right w:val="single" w:sz="4" w:space="0" w:color="000000"/>
            </w:tcBorders>
          </w:tcPr>
          <w:p w14:paraId="05FE47E4" w14:textId="77777777" w:rsidR="00CE58BA" w:rsidRPr="00CB40DD" w:rsidRDefault="00CE58BA" w:rsidP="00700B1E">
            <w:pPr>
              <w:widowControl w:val="0"/>
              <w:spacing w:line="276" w:lineRule="auto"/>
              <w:rPr>
                <w:rFonts w:ascii="Times New Roman" w:hAnsi="Times New Roman"/>
                <w:sz w:val="24"/>
                <w:szCs w:val="24"/>
              </w:rPr>
            </w:pPr>
            <w:r w:rsidRPr="00CB40DD">
              <w:rPr>
                <w:rFonts w:ascii="Times New Roman" w:hAnsi="Times New Roman"/>
                <w:sz w:val="24"/>
                <w:szCs w:val="24"/>
              </w:rPr>
              <w:t>В/03.5 Ввод в эксплуатацию интеграционного решения</w:t>
            </w:r>
          </w:p>
        </w:tc>
      </w:tr>
    </w:tbl>
    <w:p w14:paraId="0BD26968" w14:textId="77777777" w:rsidR="00731C6C" w:rsidRDefault="00731C6C" w:rsidP="00C5293A">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7813B054" w14:textId="4BABD185" w:rsidR="00C5293A" w:rsidRDefault="00C5293A" w:rsidP="00C5293A">
      <w:pPr>
        <w:widowControl w:val="0"/>
        <w:spacing w:line="276" w:lineRule="auto"/>
        <w:ind w:firstLine="708"/>
        <w:jc w:val="both"/>
        <w:rPr>
          <w:rFonts w:ascii="Times New Roman" w:hAnsi="Times New Roman"/>
          <w:sz w:val="24"/>
        </w:rPr>
      </w:pPr>
      <w:r>
        <w:rPr>
          <w:rFonts w:ascii="Times New Roman" w:hAnsi="Times New Roman"/>
          <w:sz w:val="24"/>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p>
    <w:p w14:paraId="26606BF8" w14:textId="77777777" w:rsidR="00C5293A" w:rsidRDefault="00C5293A" w:rsidP="00C5293A">
      <w:pPr>
        <w:rPr>
          <w:rFonts w:ascii="Times New Roman" w:hAnsi="Times New Roman"/>
          <w:b/>
          <w:i/>
          <w:color w:val="FF0000"/>
          <w:sz w:val="24"/>
        </w:rPr>
      </w:pPr>
      <w:r>
        <w:rPr>
          <w:rFonts w:ascii="Times New Roman" w:hAnsi="Times New Roman"/>
          <w:b/>
          <w:i/>
          <w:color w:val="FF0000"/>
          <w:sz w:val="24"/>
        </w:rPr>
        <w:t>При наличии ПС</w:t>
      </w:r>
    </w:p>
    <w:tbl>
      <w:tblPr>
        <w:tblStyle w:val="a3"/>
        <w:tblW w:w="0" w:type="auto"/>
        <w:tblLayout w:type="fixed"/>
        <w:tblLook w:val="04A0" w:firstRow="1" w:lastRow="0" w:firstColumn="1" w:lastColumn="0" w:noHBand="0" w:noVBand="1"/>
      </w:tblPr>
      <w:tblGrid>
        <w:gridCol w:w="1830"/>
        <w:gridCol w:w="2985"/>
        <w:gridCol w:w="3118"/>
        <w:gridCol w:w="3261"/>
        <w:gridCol w:w="3402"/>
      </w:tblGrid>
      <w:tr w:rsidR="00C5293A" w14:paraId="06A29C98" w14:textId="77777777" w:rsidTr="00E4455F">
        <w:tc>
          <w:tcPr>
            <w:tcW w:w="1830" w:type="dxa"/>
            <w:vMerge w:val="restart"/>
            <w:vAlign w:val="center"/>
          </w:tcPr>
          <w:p w14:paraId="5C1AE0D5" w14:textId="77777777" w:rsidR="00C5293A" w:rsidRDefault="00C5293A" w:rsidP="00E4455F">
            <w:pPr>
              <w:jc w:val="center"/>
              <w:rPr>
                <w:rFonts w:ascii="Times New Roman" w:hAnsi="Times New Roman"/>
              </w:rPr>
            </w:pPr>
            <w:r>
              <w:rPr>
                <w:rFonts w:ascii="Times New Roman" w:hAnsi="Times New Roman"/>
              </w:rPr>
              <w:t xml:space="preserve">Дополнительные квалификации, компетенции, </w:t>
            </w:r>
            <w:r w:rsidRPr="00C5293A">
              <w:rPr>
                <w:rFonts w:ascii="Times New Roman" w:hAnsi="Times New Roman"/>
              </w:rPr>
              <w:t>(по отрасли)</w:t>
            </w:r>
          </w:p>
        </w:tc>
        <w:tc>
          <w:tcPr>
            <w:tcW w:w="6103" w:type="dxa"/>
            <w:gridSpan w:val="2"/>
            <w:vAlign w:val="center"/>
          </w:tcPr>
          <w:p w14:paraId="0E30401F" w14:textId="77777777" w:rsidR="00C5293A" w:rsidRDefault="00C5293A" w:rsidP="00E4455F">
            <w:pPr>
              <w:jc w:val="center"/>
              <w:rPr>
                <w:rFonts w:ascii="Times New Roman" w:hAnsi="Times New Roman"/>
              </w:rPr>
            </w:pPr>
            <w:r>
              <w:rPr>
                <w:rFonts w:ascii="Times New Roman" w:hAnsi="Times New Roman"/>
              </w:rPr>
              <w:t xml:space="preserve">Соответствие ПС </w:t>
            </w:r>
            <w:r>
              <w:rPr>
                <w:rFonts w:ascii="Times New Roman" w:hAnsi="Times New Roman"/>
                <w:i/>
              </w:rPr>
              <w:t>код и Наименование</w:t>
            </w:r>
          </w:p>
        </w:tc>
        <w:tc>
          <w:tcPr>
            <w:tcW w:w="6663" w:type="dxa"/>
            <w:gridSpan w:val="2"/>
            <w:vAlign w:val="center"/>
          </w:tcPr>
          <w:p w14:paraId="6C189896" w14:textId="77777777" w:rsidR="00C5293A" w:rsidRDefault="00C5293A" w:rsidP="00E4455F">
            <w:pPr>
              <w:jc w:val="center"/>
              <w:rPr>
                <w:rFonts w:ascii="Times New Roman" w:hAnsi="Times New Roman"/>
              </w:rPr>
            </w:pPr>
            <w:r>
              <w:rPr>
                <w:rFonts w:ascii="Times New Roman" w:hAnsi="Times New Roman"/>
              </w:rPr>
              <w:t>Виды деятельности, реализуемые в рамках вариативной части</w:t>
            </w:r>
          </w:p>
        </w:tc>
      </w:tr>
      <w:tr w:rsidR="00C5293A" w14:paraId="5C77AE10" w14:textId="77777777" w:rsidTr="00E4455F">
        <w:tc>
          <w:tcPr>
            <w:tcW w:w="1830" w:type="dxa"/>
            <w:vMerge/>
            <w:vAlign w:val="center"/>
          </w:tcPr>
          <w:p w14:paraId="275E2E7D" w14:textId="77777777" w:rsidR="00C5293A" w:rsidRDefault="00C5293A" w:rsidP="00E4455F"/>
        </w:tc>
        <w:tc>
          <w:tcPr>
            <w:tcW w:w="2985" w:type="dxa"/>
            <w:vAlign w:val="center"/>
          </w:tcPr>
          <w:p w14:paraId="632A3EE2" w14:textId="77777777" w:rsidR="00C5293A" w:rsidRDefault="00C5293A" w:rsidP="00E4455F">
            <w:pPr>
              <w:jc w:val="center"/>
              <w:rPr>
                <w:rFonts w:ascii="Times New Roman" w:hAnsi="Times New Roman"/>
              </w:rPr>
            </w:pPr>
            <w:r>
              <w:rPr>
                <w:rFonts w:ascii="Times New Roman" w:hAnsi="Times New Roman"/>
              </w:rPr>
              <w:t>Код и наименование ОТФ</w:t>
            </w:r>
          </w:p>
        </w:tc>
        <w:tc>
          <w:tcPr>
            <w:tcW w:w="3118" w:type="dxa"/>
            <w:vAlign w:val="center"/>
          </w:tcPr>
          <w:p w14:paraId="66BB5D42" w14:textId="77777777" w:rsidR="00C5293A" w:rsidRDefault="00C5293A" w:rsidP="00E4455F">
            <w:pPr>
              <w:jc w:val="center"/>
              <w:rPr>
                <w:rFonts w:ascii="Times New Roman" w:hAnsi="Times New Roman"/>
              </w:rPr>
            </w:pPr>
            <w:r>
              <w:rPr>
                <w:rFonts w:ascii="Times New Roman" w:hAnsi="Times New Roman"/>
              </w:rPr>
              <w:t>Код и наименование ТФ</w:t>
            </w:r>
          </w:p>
        </w:tc>
        <w:tc>
          <w:tcPr>
            <w:tcW w:w="3261" w:type="dxa"/>
            <w:vAlign w:val="center"/>
          </w:tcPr>
          <w:p w14:paraId="3CF5A22A" w14:textId="77777777" w:rsidR="00C5293A" w:rsidRDefault="00C5293A" w:rsidP="00E4455F">
            <w:pPr>
              <w:jc w:val="center"/>
              <w:rPr>
                <w:rFonts w:ascii="Times New Roman" w:hAnsi="Times New Roman"/>
              </w:rPr>
            </w:pPr>
            <w:r>
              <w:rPr>
                <w:rFonts w:ascii="Times New Roman" w:hAnsi="Times New Roman"/>
              </w:rPr>
              <w:t>Наименование ВД</w:t>
            </w:r>
          </w:p>
        </w:tc>
        <w:tc>
          <w:tcPr>
            <w:tcW w:w="3402" w:type="dxa"/>
            <w:vAlign w:val="center"/>
          </w:tcPr>
          <w:p w14:paraId="365B0265" w14:textId="77777777" w:rsidR="00C5293A" w:rsidRDefault="00C5293A" w:rsidP="00E4455F">
            <w:pPr>
              <w:jc w:val="center"/>
              <w:rPr>
                <w:rFonts w:ascii="Times New Roman" w:hAnsi="Times New Roman"/>
              </w:rPr>
            </w:pPr>
            <w:r>
              <w:rPr>
                <w:rFonts w:ascii="Times New Roman" w:hAnsi="Times New Roman"/>
              </w:rPr>
              <w:t>Код и наименование ПК</w:t>
            </w:r>
          </w:p>
        </w:tc>
      </w:tr>
      <w:tr w:rsidR="00C5293A" w14:paraId="4697F3F7" w14:textId="77777777" w:rsidTr="00E4455F">
        <w:tc>
          <w:tcPr>
            <w:tcW w:w="1830" w:type="dxa"/>
          </w:tcPr>
          <w:p w14:paraId="765D7FB0" w14:textId="77777777" w:rsidR="00C5293A" w:rsidRDefault="00C5293A" w:rsidP="00E4455F">
            <w:pPr>
              <w:rPr>
                <w:rFonts w:ascii="Times New Roman" w:hAnsi="Times New Roman"/>
                <w:i/>
              </w:rPr>
            </w:pPr>
            <w:r>
              <w:rPr>
                <w:rFonts w:ascii="Times New Roman" w:hAnsi="Times New Roman"/>
                <w:i/>
              </w:rPr>
              <w:t>…</w:t>
            </w:r>
          </w:p>
        </w:tc>
        <w:tc>
          <w:tcPr>
            <w:tcW w:w="2985" w:type="dxa"/>
          </w:tcPr>
          <w:p w14:paraId="7BF88802" w14:textId="77777777" w:rsidR="00C5293A" w:rsidRDefault="00C5293A" w:rsidP="00E4455F">
            <w:pPr>
              <w:rPr>
                <w:rFonts w:ascii="Times New Roman" w:hAnsi="Times New Roman"/>
              </w:rPr>
            </w:pPr>
          </w:p>
        </w:tc>
        <w:tc>
          <w:tcPr>
            <w:tcW w:w="3118" w:type="dxa"/>
          </w:tcPr>
          <w:p w14:paraId="0886A559" w14:textId="77777777" w:rsidR="00C5293A" w:rsidRDefault="00C5293A" w:rsidP="00E4455F">
            <w:pPr>
              <w:rPr>
                <w:rFonts w:ascii="Times New Roman" w:hAnsi="Times New Roman"/>
              </w:rPr>
            </w:pPr>
          </w:p>
        </w:tc>
        <w:tc>
          <w:tcPr>
            <w:tcW w:w="3261" w:type="dxa"/>
          </w:tcPr>
          <w:p w14:paraId="3081FB1C" w14:textId="77777777" w:rsidR="00C5293A" w:rsidRDefault="00C5293A" w:rsidP="00E4455F">
            <w:pPr>
              <w:rPr>
                <w:rFonts w:ascii="Times New Roman" w:hAnsi="Times New Roman"/>
                <w:i/>
              </w:rPr>
            </w:pPr>
          </w:p>
        </w:tc>
        <w:tc>
          <w:tcPr>
            <w:tcW w:w="3402" w:type="dxa"/>
          </w:tcPr>
          <w:p w14:paraId="058B285C" w14:textId="77777777" w:rsidR="00C5293A" w:rsidRDefault="00C5293A" w:rsidP="00E4455F">
            <w:pPr>
              <w:rPr>
                <w:rFonts w:ascii="Times New Roman" w:hAnsi="Times New Roman"/>
                <w:i/>
              </w:rPr>
            </w:pPr>
          </w:p>
        </w:tc>
      </w:tr>
      <w:tr w:rsidR="00C5293A" w14:paraId="3FD2BFCD" w14:textId="77777777" w:rsidTr="00E4455F">
        <w:tc>
          <w:tcPr>
            <w:tcW w:w="1830" w:type="dxa"/>
          </w:tcPr>
          <w:p w14:paraId="4E771A74" w14:textId="77777777" w:rsidR="00C5293A" w:rsidRDefault="00C5293A" w:rsidP="00E4455F">
            <w:pPr>
              <w:rPr>
                <w:rFonts w:ascii="Times New Roman" w:hAnsi="Times New Roman"/>
                <w:i/>
              </w:rPr>
            </w:pPr>
            <w:r>
              <w:rPr>
                <w:rFonts w:ascii="Times New Roman" w:hAnsi="Times New Roman"/>
                <w:i/>
              </w:rPr>
              <w:t>…</w:t>
            </w:r>
          </w:p>
        </w:tc>
        <w:tc>
          <w:tcPr>
            <w:tcW w:w="2985" w:type="dxa"/>
          </w:tcPr>
          <w:p w14:paraId="4A3EB82B" w14:textId="77777777" w:rsidR="00C5293A" w:rsidRDefault="00C5293A" w:rsidP="00E4455F">
            <w:pPr>
              <w:rPr>
                <w:rFonts w:ascii="Times New Roman" w:hAnsi="Times New Roman"/>
              </w:rPr>
            </w:pPr>
          </w:p>
        </w:tc>
        <w:tc>
          <w:tcPr>
            <w:tcW w:w="3118" w:type="dxa"/>
          </w:tcPr>
          <w:p w14:paraId="632C3644" w14:textId="77777777" w:rsidR="00C5293A" w:rsidRDefault="00C5293A" w:rsidP="00E4455F">
            <w:pPr>
              <w:rPr>
                <w:rFonts w:ascii="Times New Roman" w:hAnsi="Times New Roman"/>
              </w:rPr>
            </w:pPr>
          </w:p>
        </w:tc>
        <w:tc>
          <w:tcPr>
            <w:tcW w:w="3261" w:type="dxa"/>
          </w:tcPr>
          <w:p w14:paraId="322AB714" w14:textId="77777777" w:rsidR="00C5293A" w:rsidRDefault="00C5293A" w:rsidP="00E4455F">
            <w:pPr>
              <w:rPr>
                <w:rFonts w:ascii="Times New Roman" w:hAnsi="Times New Roman"/>
                <w:i/>
              </w:rPr>
            </w:pPr>
          </w:p>
        </w:tc>
        <w:tc>
          <w:tcPr>
            <w:tcW w:w="3402" w:type="dxa"/>
          </w:tcPr>
          <w:p w14:paraId="2BBE5515" w14:textId="77777777" w:rsidR="00C5293A" w:rsidRDefault="00C5293A" w:rsidP="00E4455F">
            <w:pPr>
              <w:rPr>
                <w:rFonts w:ascii="Times New Roman" w:hAnsi="Times New Roman"/>
                <w:i/>
              </w:rPr>
            </w:pPr>
          </w:p>
        </w:tc>
      </w:tr>
    </w:tbl>
    <w:p w14:paraId="1314E5A8" w14:textId="77777777" w:rsidR="00C5293A" w:rsidRDefault="00C5293A" w:rsidP="00C5293A">
      <w:pPr>
        <w:rPr>
          <w:rFonts w:ascii="Times New Roman" w:hAnsi="Times New Roman"/>
          <w:b/>
          <w:i/>
          <w:sz w:val="24"/>
        </w:rPr>
      </w:pPr>
    </w:p>
    <w:p w14:paraId="23BB0AC4" w14:textId="77777777" w:rsidR="00C5293A" w:rsidRDefault="00C5293A" w:rsidP="00C5293A">
      <w:pPr>
        <w:rPr>
          <w:rFonts w:ascii="Times New Roman" w:hAnsi="Times New Roman"/>
          <w:b/>
          <w:i/>
          <w:color w:val="FF0000"/>
          <w:sz w:val="24"/>
        </w:rPr>
      </w:pPr>
      <w:r>
        <w:rPr>
          <w:rFonts w:ascii="Times New Roman" w:hAnsi="Times New Roman"/>
          <w:b/>
          <w:i/>
          <w:color w:val="FF0000"/>
          <w:sz w:val="24"/>
        </w:rPr>
        <w:t>При отсутствии ПС</w:t>
      </w:r>
    </w:p>
    <w:tbl>
      <w:tblPr>
        <w:tblStyle w:val="a3"/>
        <w:tblW w:w="0" w:type="auto"/>
        <w:tblLayout w:type="fixed"/>
        <w:tblLook w:val="04A0" w:firstRow="1" w:lastRow="0" w:firstColumn="1" w:lastColumn="0" w:noHBand="0" w:noVBand="1"/>
      </w:tblPr>
      <w:tblGrid>
        <w:gridCol w:w="1830"/>
        <w:gridCol w:w="2985"/>
        <w:gridCol w:w="3118"/>
        <w:gridCol w:w="3261"/>
        <w:gridCol w:w="3402"/>
      </w:tblGrid>
      <w:tr w:rsidR="00C5293A" w14:paraId="5CCD309F" w14:textId="77777777" w:rsidTr="00E4455F">
        <w:tc>
          <w:tcPr>
            <w:tcW w:w="1830" w:type="dxa"/>
            <w:vMerge w:val="restart"/>
            <w:vAlign w:val="center"/>
          </w:tcPr>
          <w:p w14:paraId="5998C589" w14:textId="77777777" w:rsidR="00C5293A" w:rsidRDefault="00C5293A" w:rsidP="00E4455F">
            <w:pPr>
              <w:jc w:val="center"/>
              <w:rPr>
                <w:rFonts w:ascii="Times New Roman" w:hAnsi="Times New Roman"/>
              </w:rPr>
            </w:pPr>
            <w:r>
              <w:rPr>
                <w:rFonts w:ascii="Times New Roman" w:hAnsi="Times New Roman"/>
              </w:rPr>
              <w:t xml:space="preserve">Дополнительные квалификации, компетенции, </w:t>
            </w:r>
            <w:r w:rsidRPr="00C5293A">
              <w:rPr>
                <w:rFonts w:ascii="Times New Roman" w:hAnsi="Times New Roman"/>
              </w:rPr>
              <w:t>(по отрасли)</w:t>
            </w:r>
          </w:p>
        </w:tc>
        <w:tc>
          <w:tcPr>
            <w:tcW w:w="6103" w:type="dxa"/>
            <w:gridSpan w:val="2"/>
            <w:vAlign w:val="center"/>
          </w:tcPr>
          <w:p w14:paraId="54DF0BC9" w14:textId="77777777" w:rsidR="00C5293A" w:rsidRDefault="00C5293A" w:rsidP="00E4455F">
            <w:pPr>
              <w:jc w:val="center"/>
              <w:rPr>
                <w:rFonts w:ascii="Times New Roman" w:hAnsi="Times New Roman"/>
              </w:rPr>
            </w:pPr>
            <w:r>
              <w:rPr>
                <w:rFonts w:ascii="Times New Roman" w:hAnsi="Times New Roman"/>
              </w:rPr>
              <w:t xml:space="preserve">Соответствие ЕКС, ЕТСК </w:t>
            </w:r>
            <w:r>
              <w:rPr>
                <w:rFonts w:ascii="Times New Roman" w:hAnsi="Times New Roman"/>
                <w:i/>
              </w:rPr>
              <w:t>или иным классификаторам</w:t>
            </w:r>
          </w:p>
        </w:tc>
        <w:tc>
          <w:tcPr>
            <w:tcW w:w="6663" w:type="dxa"/>
            <w:gridSpan w:val="2"/>
            <w:vAlign w:val="center"/>
          </w:tcPr>
          <w:p w14:paraId="0BD3F0E5" w14:textId="77777777" w:rsidR="00C5293A" w:rsidRDefault="00C5293A" w:rsidP="00E4455F">
            <w:pPr>
              <w:jc w:val="center"/>
              <w:rPr>
                <w:rFonts w:ascii="Times New Roman" w:hAnsi="Times New Roman"/>
              </w:rPr>
            </w:pPr>
            <w:r>
              <w:rPr>
                <w:rFonts w:ascii="Times New Roman" w:hAnsi="Times New Roman"/>
              </w:rPr>
              <w:t>Виды деятельности, реализуемые в рамках вариативной части</w:t>
            </w:r>
          </w:p>
        </w:tc>
      </w:tr>
      <w:tr w:rsidR="00C5293A" w14:paraId="211E949C" w14:textId="77777777" w:rsidTr="00E4455F">
        <w:tc>
          <w:tcPr>
            <w:tcW w:w="1830" w:type="dxa"/>
            <w:vMerge/>
            <w:vAlign w:val="center"/>
          </w:tcPr>
          <w:p w14:paraId="46CF1CC7" w14:textId="77777777" w:rsidR="00C5293A" w:rsidRDefault="00C5293A" w:rsidP="00E4455F"/>
        </w:tc>
        <w:tc>
          <w:tcPr>
            <w:tcW w:w="2985" w:type="dxa"/>
            <w:vAlign w:val="center"/>
          </w:tcPr>
          <w:p w14:paraId="128FD00B" w14:textId="77777777" w:rsidR="00C5293A" w:rsidRDefault="00C5293A" w:rsidP="00E4455F">
            <w:pPr>
              <w:jc w:val="center"/>
              <w:rPr>
                <w:rFonts w:ascii="Times New Roman" w:hAnsi="Times New Roman"/>
              </w:rPr>
            </w:pPr>
            <w:r>
              <w:rPr>
                <w:rFonts w:ascii="Times New Roman" w:hAnsi="Times New Roman"/>
              </w:rPr>
              <w:t>Раздел</w:t>
            </w:r>
          </w:p>
        </w:tc>
        <w:tc>
          <w:tcPr>
            <w:tcW w:w="3118" w:type="dxa"/>
            <w:vAlign w:val="center"/>
          </w:tcPr>
          <w:p w14:paraId="322CEFFE" w14:textId="77777777" w:rsidR="00C5293A" w:rsidRDefault="00C5293A" w:rsidP="00E4455F">
            <w:pPr>
              <w:jc w:val="center"/>
              <w:rPr>
                <w:rFonts w:ascii="Times New Roman" w:hAnsi="Times New Roman"/>
              </w:rPr>
            </w:pPr>
            <w:r>
              <w:rPr>
                <w:rFonts w:ascii="Times New Roman" w:hAnsi="Times New Roman"/>
              </w:rPr>
              <w:t>Должностные характеристики</w:t>
            </w:r>
          </w:p>
        </w:tc>
        <w:tc>
          <w:tcPr>
            <w:tcW w:w="3261" w:type="dxa"/>
            <w:vAlign w:val="center"/>
          </w:tcPr>
          <w:p w14:paraId="00FFAD62" w14:textId="77777777" w:rsidR="00C5293A" w:rsidRDefault="00C5293A" w:rsidP="00E4455F">
            <w:pPr>
              <w:jc w:val="center"/>
              <w:rPr>
                <w:rFonts w:ascii="Times New Roman" w:hAnsi="Times New Roman"/>
              </w:rPr>
            </w:pPr>
            <w:r>
              <w:rPr>
                <w:rFonts w:ascii="Times New Roman" w:hAnsi="Times New Roman"/>
              </w:rPr>
              <w:t>Наименование ВД</w:t>
            </w:r>
          </w:p>
        </w:tc>
        <w:tc>
          <w:tcPr>
            <w:tcW w:w="3402" w:type="dxa"/>
            <w:vAlign w:val="center"/>
          </w:tcPr>
          <w:p w14:paraId="6BAB2E5D" w14:textId="77777777" w:rsidR="00C5293A" w:rsidRDefault="00C5293A" w:rsidP="00E4455F">
            <w:pPr>
              <w:jc w:val="center"/>
              <w:rPr>
                <w:rFonts w:ascii="Times New Roman" w:hAnsi="Times New Roman"/>
              </w:rPr>
            </w:pPr>
            <w:r>
              <w:rPr>
                <w:rFonts w:ascii="Times New Roman" w:hAnsi="Times New Roman"/>
              </w:rPr>
              <w:t>Код и наименование ПК</w:t>
            </w:r>
          </w:p>
        </w:tc>
      </w:tr>
      <w:tr w:rsidR="00C5293A" w14:paraId="723C2CB0" w14:textId="77777777" w:rsidTr="00E4455F">
        <w:tc>
          <w:tcPr>
            <w:tcW w:w="1830" w:type="dxa"/>
          </w:tcPr>
          <w:p w14:paraId="2D37D633" w14:textId="77777777" w:rsidR="00C5293A" w:rsidRDefault="00C5293A" w:rsidP="00E4455F">
            <w:pPr>
              <w:rPr>
                <w:rFonts w:ascii="Times New Roman" w:hAnsi="Times New Roman"/>
              </w:rPr>
            </w:pPr>
            <w:r>
              <w:rPr>
                <w:rFonts w:ascii="Times New Roman" w:hAnsi="Times New Roman"/>
              </w:rPr>
              <w:t>…</w:t>
            </w:r>
          </w:p>
        </w:tc>
        <w:tc>
          <w:tcPr>
            <w:tcW w:w="2985" w:type="dxa"/>
          </w:tcPr>
          <w:p w14:paraId="52213ED7" w14:textId="77777777" w:rsidR="00C5293A" w:rsidRDefault="00C5293A" w:rsidP="00E4455F">
            <w:pPr>
              <w:rPr>
                <w:rFonts w:ascii="Times New Roman" w:hAnsi="Times New Roman"/>
                <w:i/>
              </w:rPr>
            </w:pPr>
          </w:p>
        </w:tc>
        <w:tc>
          <w:tcPr>
            <w:tcW w:w="3118" w:type="dxa"/>
          </w:tcPr>
          <w:p w14:paraId="60748F8D" w14:textId="77777777" w:rsidR="00C5293A" w:rsidRDefault="00C5293A" w:rsidP="00E4455F">
            <w:pPr>
              <w:rPr>
                <w:rFonts w:ascii="Times New Roman" w:hAnsi="Times New Roman"/>
                <w:i/>
              </w:rPr>
            </w:pPr>
          </w:p>
        </w:tc>
        <w:tc>
          <w:tcPr>
            <w:tcW w:w="3261" w:type="dxa"/>
          </w:tcPr>
          <w:p w14:paraId="72B3FF11" w14:textId="77777777" w:rsidR="00C5293A" w:rsidRDefault="00C5293A" w:rsidP="00E4455F">
            <w:pPr>
              <w:rPr>
                <w:rFonts w:ascii="Times New Roman" w:hAnsi="Times New Roman"/>
              </w:rPr>
            </w:pPr>
          </w:p>
        </w:tc>
        <w:tc>
          <w:tcPr>
            <w:tcW w:w="3402" w:type="dxa"/>
          </w:tcPr>
          <w:p w14:paraId="7E4D3020" w14:textId="77777777" w:rsidR="00C5293A" w:rsidRDefault="00C5293A" w:rsidP="00E4455F">
            <w:pPr>
              <w:rPr>
                <w:rFonts w:ascii="Times New Roman" w:hAnsi="Times New Roman"/>
                <w:i/>
              </w:rPr>
            </w:pPr>
          </w:p>
        </w:tc>
      </w:tr>
      <w:tr w:rsidR="00C5293A" w14:paraId="7A1C9B05" w14:textId="77777777" w:rsidTr="00E4455F">
        <w:tc>
          <w:tcPr>
            <w:tcW w:w="1830" w:type="dxa"/>
          </w:tcPr>
          <w:p w14:paraId="098B5FE4" w14:textId="77777777" w:rsidR="00C5293A" w:rsidRDefault="00C5293A" w:rsidP="00E4455F">
            <w:pPr>
              <w:rPr>
                <w:rFonts w:ascii="Times New Roman" w:hAnsi="Times New Roman"/>
              </w:rPr>
            </w:pPr>
            <w:r>
              <w:rPr>
                <w:rFonts w:ascii="Times New Roman" w:hAnsi="Times New Roman"/>
              </w:rPr>
              <w:t>…</w:t>
            </w:r>
          </w:p>
        </w:tc>
        <w:tc>
          <w:tcPr>
            <w:tcW w:w="2985" w:type="dxa"/>
          </w:tcPr>
          <w:p w14:paraId="42EA5C5C" w14:textId="77777777" w:rsidR="00C5293A" w:rsidRDefault="00C5293A" w:rsidP="00E4455F">
            <w:pPr>
              <w:rPr>
                <w:rFonts w:ascii="Times New Roman" w:hAnsi="Times New Roman"/>
                <w:i/>
              </w:rPr>
            </w:pPr>
          </w:p>
        </w:tc>
        <w:tc>
          <w:tcPr>
            <w:tcW w:w="3118" w:type="dxa"/>
          </w:tcPr>
          <w:p w14:paraId="33E6078B" w14:textId="77777777" w:rsidR="00C5293A" w:rsidRDefault="00C5293A" w:rsidP="00E4455F">
            <w:pPr>
              <w:rPr>
                <w:rFonts w:ascii="Times New Roman" w:hAnsi="Times New Roman"/>
                <w:i/>
              </w:rPr>
            </w:pPr>
          </w:p>
        </w:tc>
        <w:tc>
          <w:tcPr>
            <w:tcW w:w="3261" w:type="dxa"/>
          </w:tcPr>
          <w:p w14:paraId="1ABC3C56" w14:textId="77777777" w:rsidR="00C5293A" w:rsidRDefault="00C5293A" w:rsidP="00E4455F">
            <w:pPr>
              <w:rPr>
                <w:rFonts w:ascii="Times New Roman" w:hAnsi="Times New Roman"/>
              </w:rPr>
            </w:pPr>
          </w:p>
        </w:tc>
        <w:tc>
          <w:tcPr>
            <w:tcW w:w="3402" w:type="dxa"/>
          </w:tcPr>
          <w:p w14:paraId="426364BE" w14:textId="77777777" w:rsidR="00C5293A" w:rsidRDefault="00C5293A" w:rsidP="00E4455F">
            <w:pPr>
              <w:rPr>
                <w:rFonts w:ascii="Times New Roman" w:hAnsi="Times New Roman"/>
                <w:i/>
              </w:rPr>
            </w:pPr>
          </w:p>
        </w:tc>
      </w:tr>
    </w:tbl>
    <w:p w14:paraId="231FFCBE" w14:textId="7C16A55A" w:rsidR="00296D35" w:rsidRDefault="00296D35"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E6B8208" w14:textId="2AD36EED" w:rsidR="0097210A" w:rsidRPr="00D2748A" w:rsidRDefault="0097210A" w:rsidP="00D2748A">
      <w:pPr>
        <w:jc w:val="center"/>
        <w:rPr>
          <w:rFonts w:ascii="Times New Roman" w:eastAsia="Calibri" w:hAnsi="Times New Roman" w:cs="Times New Roman"/>
          <w:bCs/>
          <w:iCs/>
          <w:sz w:val="24"/>
          <w:szCs w:val="24"/>
        </w:rPr>
      </w:pPr>
      <w:r w:rsidRPr="006538C9">
        <w:rPr>
          <w:rFonts w:ascii="Times New Roman" w:eastAsia="Times New Roman" w:hAnsi="Times New Roman" w:cs="Times New Roman"/>
          <w:bCs/>
          <w:sz w:val="24"/>
          <w:szCs w:val="24"/>
        </w:rPr>
        <w:lastRenderedPageBreak/>
        <w:t>4.3.</w:t>
      </w:r>
      <w:r w:rsidR="00731C6C">
        <w:rPr>
          <w:rFonts w:ascii="Times New Roman" w:eastAsia="Times New Roman" w:hAnsi="Times New Roman" w:cs="Times New Roman"/>
          <w:bCs/>
          <w:sz w:val="24"/>
          <w:szCs w:val="24"/>
        </w:rPr>
        <w:t>3</w:t>
      </w:r>
      <w:r w:rsidRPr="006538C9">
        <w:rPr>
          <w:rFonts w:ascii="Times New Roman" w:eastAsia="Times New Roman" w:hAnsi="Times New Roman" w:cs="Times New Roman"/>
          <w:bCs/>
          <w:sz w:val="24"/>
          <w:szCs w:val="24"/>
        </w:rPr>
        <w:t xml:space="preserve">. </w:t>
      </w:r>
      <w:r w:rsidR="00731C6C">
        <w:rPr>
          <w:rFonts w:ascii="Times New Roman" w:eastAsia="Times New Roman" w:hAnsi="Times New Roman" w:cs="Times New Roman"/>
          <w:bCs/>
          <w:sz w:val="24"/>
          <w:szCs w:val="24"/>
        </w:rPr>
        <w:t>М</w:t>
      </w:r>
      <w:r w:rsidRPr="006538C9">
        <w:rPr>
          <w:rFonts w:ascii="Times New Roman" w:eastAsia="Times New Roman" w:hAnsi="Times New Roman" w:cs="Times New Roman"/>
          <w:bCs/>
          <w:sz w:val="24"/>
          <w:szCs w:val="24"/>
        </w:rPr>
        <w:t>атрица соответствия компетенций и составных частей ПОП</w:t>
      </w:r>
      <w:r w:rsidR="00D2748A">
        <w:rPr>
          <w:rFonts w:ascii="Times New Roman" w:eastAsia="Times New Roman" w:hAnsi="Times New Roman" w:cs="Times New Roman"/>
          <w:bCs/>
          <w:sz w:val="24"/>
          <w:szCs w:val="24"/>
        </w:rPr>
        <w:t xml:space="preserve">-П по </w:t>
      </w:r>
      <w:r w:rsidRPr="006538C9">
        <w:rPr>
          <w:rFonts w:ascii="Times New Roman" w:eastAsia="Times New Roman" w:hAnsi="Times New Roman" w:cs="Times New Roman"/>
          <w:bCs/>
          <w:sz w:val="24"/>
          <w:szCs w:val="24"/>
        </w:rPr>
        <w:t>специальности</w:t>
      </w:r>
      <w:r w:rsidR="00D2748A">
        <w:rPr>
          <w:rFonts w:ascii="Times New Roman" w:eastAsia="Times New Roman" w:hAnsi="Times New Roman" w:cs="Times New Roman"/>
          <w:bCs/>
          <w:sz w:val="24"/>
          <w:szCs w:val="24"/>
        </w:rPr>
        <w:t xml:space="preserve"> </w:t>
      </w:r>
      <w:r w:rsidR="00D2748A" w:rsidRPr="00D0628B">
        <w:rPr>
          <w:rFonts w:ascii="Times New Roman" w:eastAsia="Calibri" w:hAnsi="Times New Roman" w:cs="Times New Roman"/>
          <w:bCs/>
          <w:iCs/>
          <w:sz w:val="24"/>
          <w:szCs w:val="24"/>
        </w:rPr>
        <w:t>09.02.</w:t>
      </w:r>
      <w:r w:rsidR="00D2748A">
        <w:rPr>
          <w:rFonts w:ascii="Times New Roman" w:eastAsia="Calibri" w:hAnsi="Times New Roman" w:cs="Times New Roman"/>
          <w:bCs/>
          <w:iCs/>
          <w:sz w:val="24"/>
          <w:szCs w:val="24"/>
        </w:rPr>
        <w:t>13</w:t>
      </w:r>
      <w:r w:rsidR="00D2748A" w:rsidRPr="00D0628B">
        <w:rPr>
          <w:rFonts w:ascii="Times New Roman" w:eastAsia="Calibri" w:hAnsi="Times New Roman" w:cs="Times New Roman"/>
          <w:bCs/>
          <w:iCs/>
          <w:sz w:val="24"/>
          <w:szCs w:val="24"/>
        </w:rPr>
        <w:t xml:space="preserve"> Интеграция решений с применением технологий искусственного интеллекта</w:t>
      </w:r>
      <w:r w:rsidRPr="006538C9">
        <w:rPr>
          <w:rFonts w:ascii="Times New Roman" w:eastAsia="Times New Roman" w:hAnsi="Times New Roman" w:cs="Times New Roman"/>
          <w:bCs/>
          <w:sz w:val="24"/>
          <w:szCs w:val="24"/>
        </w:rPr>
        <w:t>:</w:t>
      </w:r>
      <w:bookmarkEnd w:id="26"/>
    </w:p>
    <w:tbl>
      <w:tblPr>
        <w:tblW w:w="14786" w:type="dxa"/>
        <w:tblLayout w:type="fixed"/>
        <w:tblLook w:val="04A0" w:firstRow="1" w:lastRow="0" w:firstColumn="1" w:lastColumn="0" w:noHBand="0" w:noVBand="1"/>
      </w:tblPr>
      <w:tblGrid>
        <w:gridCol w:w="975"/>
        <w:gridCol w:w="2535"/>
        <w:gridCol w:w="426"/>
        <w:gridCol w:w="425"/>
        <w:gridCol w:w="425"/>
        <w:gridCol w:w="425"/>
        <w:gridCol w:w="426"/>
        <w:gridCol w:w="425"/>
        <w:gridCol w:w="425"/>
        <w:gridCol w:w="435"/>
        <w:gridCol w:w="376"/>
        <w:gridCol w:w="416"/>
        <w:gridCol w:w="416"/>
        <w:gridCol w:w="416"/>
        <w:gridCol w:w="416"/>
        <w:gridCol w:w="416"/>
        <w:gridCol w:w="416"/>
        <w:gridCol w:w="416"/>
        <w:gridCol w:w="416"/>
        <w:gridCol w:w="416"/>
        <w:gridCol w:w="416"/>
        <w:gridCol w:w="416"/>
        <w:gridCol w:w="416"/>
        <w:gridCol w:w="416"/>
        <w:gridCol w:w="416"/>
        <w:gridCol w:w="416"/>
        <w:gridCol w:w="416"/>
        <w:gridCol w:w="416"/>
        <w:gridCol w:w="416"/>
      </w:tblGrid>
      <w:tr w:rsidR="00CE58BA" w:rsidRPr="00CB2E01" w14:paraId="7E5CA41C" w14:textId="77777777" w:rsidTr="00700B1E">
        <w:trPr>
          <w:trHeight w:val="288"/>
        </w:trPr>
        <w:tc>
          <w:tcPr>
            <w:tcW w:w="975"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770BE6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Индекс</w:t>
            </w:r>
          </w:p>
        </w:tc>
        <w:tc>
          <w:tcPr>
            <w:tcW w:w="253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45E45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Наименование</w:t>
            </w:r>
          </w:p>
        </w:tc>
        <w:tc>
          <w:tcPr>
            <w:tcW w:w="11276" w:type="dxa"/>
            <w:gridSpan w:val="27"/>
            <w:tcBorders>
              <w:top w:val="single" w:sz="4" w:space="0" w:color="auto"/>
              <w:left w:val="nil"/>
              <w:bottom w:val="single" w:sz="4" w:space="0" w:color="auto"/>
              <w:right w:val="single" w:sz="4" w:space="0" w:color="auto"/>
            </w:tcBorders>
            <w:shd w:val="clear" w:color="auto" w:fill="auto"/>
            <w:vAlign w:val="center"/>
            <w:hideMark/>
          </w:tcPr>
          <w:p w14:paraId="1356A74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CE58BA" w:rsidRPr="00CB2E01" w14:paraId="5F8DA0F1" w14:textId="77777777" w:rsidTr="00700B1E">
        <w:trPr>
          <w:trHeight w:val="288"/>
        </w:trPr>
        <w:tc>
          <w:tcPr>
            <w:tcW w:w="975" w:type="dxa"/>
            <w:vMerge/>
            <w:tcBorders>
              <w:top w:val="single" w:sz="4" w:space="0" w:color="auto"/>
              <w:left w:val="single" w:sz="4" w:space="0" w:color="auto"/>
              <w:bottom w:val="single" w:sz="4" w:space="0" w:color="auto"/>
              <w:right w:val="single" w:sz="4" w:space="0" w:color="auto"/>
            </w:tcBorders>
            <w:vAlign w:val="center"/>
            <w:hideMark/>
          </w:tcPr>
          <w:p w14:paraId="4310CB65" w14:textId="77777777" w:rsidR="00CE58BA" w:rsidRPr="00CB2E01" w:rsidRDefault="00CE58BA" w:rsidP="00700B1E">
            <w:pPr>
              <w:rPr>
                <w:rFonts w:ascii="Times New Roman" w:eastAsia="Times New Roman" w:hAnsi="Times New Roman" w:cs="Times New Roman"/>
                <w:color w:val="000000"/>
                <w:sz w:val="16"/>
                <w:szCs w:val="16"/>
                <w:lang w:eastAsia="ru-RU"/>
              </w:rPr>
            </w:pPr>
          </w:p>
        </w:tc>
        <w:tc>
          <w:tcPr>
            <w:tcW w:w="2535" w:type="dxa"/>
            <w:vMerge/>
            <w:tcBorders>
              <w:top w:val="single" w:sz="4" w:space="0" w:color="auto"/>
              <w:left w:val="single" w:sz="4" w:space="0" w:color="auto"/>
              <w:bottom w:val="single" w:sz="4" w:space="0" w:color="auto"/>
              <w:right w:val="single" w:sz="4" w:space="0" w:color="auto"/>
            </w:tcBorders>
            <w:vAlign w:val="center"/>
            <w:hideMark/>
          </w:tcPr>
          <w:p w14:paraId="7657BA07" w14:textId="77777777" w:rsidR="00CE58BA" w:rsidRPr="00CB2E01" w:rsidRDefault="00CE58BA" w:rsidP="00700B1E">
            <w:pPr>
              <w:rPr>
                <w:rFonts w:ascii="Times New Roman" w:eastAsia="Times New Roman" w:hAnsi="Times New Roman" w:cs="Times New Roman"/>
                <w:color w:val="000000"/>
                <w:sz w:val="16"/>
                <w:szCs w:val="16"/>
                <w:lang w:eastAsia="ru-RU"/>
              </w:rPr>
            </w:pPr>
          </w:p>
        </w:tc>
        <w:tc>
          <w:tcPr>
            <w:tcW w:w="3788" w:type="dxa"/>
            <w:gridSpan w:val="9"/>
            <w:tcBorders>
              <w:top w:val="single" w:sz="4" w:space="0" w:color="auto"/>
              <w:left w:val="nil"/>
              <w:bottom w:val="single" w:sz="4" w:space="0" w:color="auto"/>
              <w:right w:val="single" w:sz="4" w:space="0" w:color="auto"/>
            </w:tcBorders>
            <w:shd w:val="clear" w:color="auto" w:fill="auto"/>
            <w:vAlign w:val="center"/>
            <w:hideMark/>
          </w:tcPr>
          <w:p w14:paraId="1E88A4A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Общие компетенции (ОК)</w:t>
            </w:r>
          </w:p>
        </w:tc>
        <w:tc>
          <w:tcPr>
            <w:tcW w:w="7488" w:type="dxa"/>
            <w:gridSpan w:val="18"/>
            <w:tcBorders>
              <w:top w:val="single" w:sz="4" w:space="0" w:color="auto"/>
              <w:left w:val="nil"/>
              <w:bottom w:val="single" w:sz="4" w:space="0" w:color="auto"/>
              <w:right w:val="single" w:sz="4" w:space="0" w:color="auto"/>
            </w:tcBorders>
            <w:shd w:val="clear" w:color="auto" w:fill="auto"/>
            <w:vAlign w:val="center"/>
            <w:hideMark/>
          </w:tcPr>
          <w:p w14:paraId="7B21ECF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Профессиональные компетенции (ПК)</w:t>
            </w:r>
          </w:p>
        </w:tc>
      </w:tr>
      <w:tr w:rsidR="00CE58BA" w:rsidRPr="00CB2E01" w14:paraId="3DEAD8BC" w14:textId="77777777" w:rsidTr="00700B1E">
        <w:trPr>
          <w:trHeight w:val="288"/>
        </w:trPr>
        <w:tc>
          <w:tcPr>
            <w:tcW w:w="975" w:type="dxa"/>
            <w:vMerge/>
            <w:tcBorders>
              <w:top w:val="single" w:sz="4" w:space="0" w:color="auto"/>
              <w:left w:val="single" w:sz="4" w:space="0" w:color="auto"/>
              <w:bottom w:val="single" w:sz="4" w:space="0" w:color="auto"/>
              <w:right w:val="single" w:sz="4" w:space="0" w:color="auto"/>
            </w:tcBorders>
            <w:vAlign w:val="center"/>
            <w:hideMark/>
          </w:tcPr>
          <w:p w14:paraId="57642147" w14:textId="77777777" w:rsidR="00CE58BA" w:rsidRPr="00CB2E01" w:rsidRDefault="00CE58BA" w:rsidP="00700B1E">
            <w:pPr>
              <w:rPr>
                <w:rFonts w:ascii="Times New Roman" w:eastAsia="Times New Roman" w:hAnsi="Times New Roman" w:cs="Times New Roman"/>
                <w:color w:val="000000"/>
                <w:sz w:val="16"/>
                <w:szCs w:val="16"/>
                <w:lang w:eastAsia="ru-RU"/>
              </w:rPr>
            </w:pPr>
          </w:p>
        </w:tc>
        <w:tc>
          <w:tcPr>
            <w:tcW w:w="2535" w:type="dxa"/>
            <w:vMerge/>
            <w:tcBorders>
              <w:top w:val="single" w:sz="4" w:space="0" w:color="auto"/>
              <w:left w:val="single" w:sz="4" w:space="0" w:color="auto"/>
              <w:bottom w:val="single" w:sz="4" w:space="0" w:color="auto"/>
              <w:right w:val="single" w:sz="4" w:space="0" w:color="auto"/>
            </w:tcBorders>
            <w:vAlign w:val="center"/>
            <w:hideMark/>
          </w:tcPr>
          <w:p w14:paraId="375D97EE" w14:textId="77777777" w:rsidR="00CE58BA" w:rsidRPr="00CB2E01" w:rsidRDefault="00CE58BA" w:rsidP="00700B1E">
            <w:pP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vAlign w:val="center"/>
            <w:hideMark/>
          </w:tcPr>
          <w:p w14:paraId="1C9A57F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682D2B5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14:paraId="27E3B00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14:paraId="64E58C3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14:paraId="5541A56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14:paraId="52731E7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06</w:t>
            </w:r>
          </w:p>
        </w:tc>
        <w:tc>
          <w:tcPr>
            <w:tcW w:w="425" w:type="dxa"/>
            <w:tcBorders>
              <w:top w:val="nil"/>
              <w:left w:val="nil"/>
              <w:bottom w:val="single" w:sz="4" w:space="0" w:color="auto"/>
              <w:right w:val="single" w:sz="4" w:space="0" w:color="auto"/>
            </w:tcBorders>
            <w:shd w:val="clear" w:color="auto" w:fill="auto"/>
            <w:vAlign w:val="center"/>
            <w:hideMark/>
          </w:tcPr>
          <w:p w14:paraId="256457A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07</w:t>
            </w:r>
          </w:p>
        </w:tc>
        <w:tc>
          <w:tcPr>
            <w:tcW w:w="435" w:type="dxa"/>
            <w:tcBorders>
              <w:top w:val="nil"/>
              <w:left w:val="nil"/>
              <w:bottom w:val="single" w:sz="4" w:space="0" w:color="auto"/>
              <w:right w:val="single" w:sz="4" w:space="0" w:color="auto"/>
            </w:tcBorders>
            <w:shd w:val="clear" w:color="auto" w:fill="auto"/>
            <w:vAlign w:val="center"/>
            <w:hideMark/>
          </w:tcPr>
          <w:p w14:paraId="15828F4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08</w:t>
            </w:r>
          </w:p>
        </w:tc>
        <w:tc>
          <w:tcPr>
            <w:tcW w:w="376" w:type="dxa"/>
            <w:tcBorders>
              <w:top w:val="nil"/>
              <w:left w:val="nil"/>
              <w:bottom w:val="single" w:sz="4" w:space="0" w:color="auto"/>
              <w:right w:val="single" w:sz="4" w:space="0" w:color="auto"/>
            </w:tcBorders>
            <w:shd w:val="clear" w:color="auto" w:fill="auto"/>
            <w:vAlign w:val="center"/>
            <w:hideMark/>
          </w:tcPr>
          <w:p w14:paraId="4CBEB3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09</w:t>
            </w:r>
          </w:p>
        </w:tc>
        <w:tc>
          <w:tcPr>
            <w:tcW w:w="416" w:type="dxa"/>
            <w:tcBorders>
              <w:top w:val="nil"/>
              <w:left w:val="nil"/>
              <w:bottom w:val="single" w:sz="4" w:space="0" w:color="auto"/>
              <w:right w:val="single" w:sz="4" w:space="0" w:color="auto"/>
            </w:tcBorders>
            <w:shd w:val="clear" w:color="auto" w:fill="auto"/>
            <w:vAlign w:val="center"/>
            <w:hideMark/>
          </w:tcPr>
          <w:p w14:paraId="4AFF4EA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1.1</w:t>
            </w:r>
          </w:p>
        </w:tc>
        <w:tc>
          <w:tcPr>
            <w:tcW w:w="416" w:type="dxa"/>
            <w:tcBorders>
              <w:top w:val="nil"/>
              <w:left w:val="nil"/>
              <w:bottom w:val="single" w:sz="4" w:space="0" w:color="auto"/>
              <w:right w:val="single" w:sz="4" w:space="0" w:color="auto"/>
            </w:tcBorders>
            <w:shd w:val="clear" w:color="auto" w:fill="auto"/>
            <w:vAlign w:val="center"/>
            <w:hideMark/>
          </w:tcPr>
          <w:p w14:paraId="3F7A65D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1.2</w:t>
            </w:r>
          </w:p>
        </w:tc>
        <w:tc>
          <w:tcPr>
            <w:tcW w:w="416" w:type="dxa"/>
            <w:tcBorders>
              <w:top w:val="nil"/>
              <w:left w:val="nil"/>
              <w:bottom w:val="single" w:sz="4" w:space="0" w:color="auto"/>
              <w:right w:val="single" w:sz="4" w:space="0" w:color="auto"/>
            </w:tcBorders>
            <w:shd w:val="clear" w:color="auto" w:fill="auto"/>
            <w:vAlign w:val="center"/>
            <w:hideMark/>
          </w:tcPr>
          <w:p w14:paraId="55A0DF6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1.3</w:t>
            </w:r>
          </w:p>
        </w:tc>
        <w:tc>
          <w:tcPr>
            <w:tcW w:w="416" w:type="dxa"/>
            <w:tcBorders>
              <w:top w:val="nil"/>
              <w:left w:val="nil"/>
              <w:bottom w:val="single" w:sz="4" w:space="0" w:color="auto"/>
              <w:right w:val="single" w:sz="4" w:space="0" w:color="auto"/>
            </w:tcBorders>
            <w:shd w:val="clear" w:color="auto" w:fill="auto"/>
            <w:vAlign w:val="center"/>
            <w:hideMark/>
          </w:tcPr>
          <w:p w14:paraId="17A6B85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1.4</w:t>
            </w:r>
          </w:p>
        </w:tc>
        <w:tc>
          <w:tcPr>
            <w:tcW w:w="416" w:type="dxa"/>
            <w:tcBorders>
              <w:top w:val="nil"/>
              <w:left w:val="nil"/>
              <w:bottom w:val="single" w:sz="4" w:space="0" w:color="auto"/>
              <w:right w:val="single" w:sz="4" w:space="0" w:color="auto"/>
            </w:tcBorders>
            <w:shd w:val="clear" w:color="auto" w:fill="auto"/>
            <w:vAlign w:val="center"/>
            <w:hideMark/>
          </w:tcPr>
          <w:p w14:paraId="71FB10E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1.5</w:t>
            </w:r>
          </w:p>
        </w:tc>
        <w:tc>
          <w:tcPr>
            <w:tcW w:w="416" w:type="dxa"/>
            <w:tcBorders>
              <w:top w:val="nil"/>
              <w:left w:val="nil"/>
              <w:bottom w:val="single" w:sz="4" w:space="0" w:color="auto"/>
              <w:right w:val="single" w:sz="4" w:space="0" w:color="auto"/>
            </w:tcBorders>
            <w:shd w:val="clear" w:color="auto" w:fill="auto"/>
            <w:vAlign w:val="center"/>
            <w:hideMark/>
          </w:tcPr>
          <w:p w14:paraId="47C5A28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1.6</w:t>
            </w:r>
          </w:p>
        </w:tc>
        <w:tc>
          <w:tcPr>
            <w:tcW w:w="416" w:type="dxa"/>
            <w:tcBorders>
              <w:top w:val="nil"/>
              <w:left w:val="nil"/>
              <w:bottom w:val="single" w:sz="4" w:space="0" w:color="auto"/>
              <w:right w:val="single" w:sz="4" w:space="0" w:color="auto"/>
            </w:tcBorders>
            <w:shd w:val="clear" w:color="auto" w:fill="auto"/>
            <w:vAlign w:val="center"/>
            <w:hideMark/>
          </w:tcPr>
          <w:p w14:paraId="03F8D8B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1.7</w:t>
            </w:r>
          </w:p>
        </w:tc>
        <w:tc>
          <w:tcPr>
            <w:tcW w:w="416" w:type="dxa"/>
            <w:tcBorders>
              <w:top w:val="nil"/>
              <w:left w:val="nil"/>
              <w:bottom w:val="single" w:sz="4" w:space="0" w:color="auto"/>
              <w:right w:val="single" w:sz="4" w:space="0" w:color="auto"/>
            </w:tcBorders>
            <w:shd w:val="clear" w:color="auto" w:fill="auto"/>
            <w:vAlign w:val="center"/>
            <w:hideMark/>
          </w:tcPr>
          <w:p w14:paraId="7C9E4C0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2.1</w:t>
            </w:r>
          </w:p>
        </w:tc>
        <w:tc>
          <w:tcPr>
            <w:tcW w:w="416" w:type="dxa"/>
            <w:tcBorders>
              <w:top w:val="nil"/>
              <w:left w:val="nil"/>
              <w:bottom w:val="single" w:sz="4" w:space="0" w:color="auto"/>
              <w:right w:val="single" w:sz="4" w:space="0" w:color="auto"/>
            </w:tcBorders>
            <w:shd w:val="clear" w:color="auto" w:fill="auto"/>
            <w:vAlign w:val="center"/>
            <w:hideMark/>
          </w:tcPr>
          <w:p w14:paraId="5FD886A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2.2</w:t>
            </w:r>
          </w:p>
        </w:tc>
        <w:tc>
          <w:tcPr>
            <w:tcW w:w="416" w:type="dxa"/>
            <w:tcBorders>
              <w:top w:val="nil"/>
              <w:left w:val="nil"/>
              <w:bottom w:val="single" w:sz="4" w:space="0" w:color="auto"/>
              <w:right w:val="single" w:sz="4" w:space="0" w:color="auto"/>
            </w:tcBorders>
            <w:shd w:val="clear" w:color="auto" w:fill="auto"/>
            <w:vAlign w:val="center"/>
            <w:hideMark/>
          </w:tcPr>
          <w:p w14:paraId="10B3BA1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2.3</w:t>
            </w:r>
          </w:p>
        </w:tc>
        <w:tc>
          <w:tcPr>
            <w:tcW w:w="416" w:type="dxa"/>
            <w:tcBorders>
              <w:top w:val="nil"/>
              <w:left w:val="nil"/>
              <w:bottom w:val="single" w:sz="4" w:space="0" w:color="auto"/>
              <w:right w:val="single" w:sz="4" w:space="0" w:color="auto"/>
            </w:tcBorders>
            <w:shd w:val="clear" w:color="auto" w:fill="auto"/>
            <w:vAlign w:val="center"/>
            <w:hideMark/>
          </w:tcPr>
          <w:p w14:paraId="59F61DD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2.4</w:t>
            </w:r>
          </w:p>
        </w:tc>
        <w:tc>
          <w:tcPr>
            <w:tcW w:w="416" w:type="dxa"/>
            <w:tcBorders>
              <w:top w:val="nil"/>
              <w:left w:val="nil"/>
              <w:bottom w:val="single" w:sz="4" w:space="0" w:color="auto"/>
              <w:right w:val="single" w:sz="4" w:space="0" w:color="auto"/>
            </w:tcBorders>
            <w:shd w:val="clear" w:color="auto" w:fill="auto"/>
            <w:vAlign w:val="center"/>
            <w:hideMark/>
          </w:tcPr>
          <w:p w14:paraId="51E421D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2.5</w:t>
            </w:r>
          </w:p>
        </w:tc>
        <w:tc>
          <w:tcPr>
            <w:tcW w:w="416" w:type="dxa"/>
            <w:tcBorders>
              <w:top w:val="nil"/>
              <w:left w:val="nil"/>
              <w:bottom w:val="single" w:sz="4" w:space="0" w:color="auto"/>
              <w:right w:val="single" w:sz="4" w:space="0" w:color="auto"/>
            </w:tcBorders>
            <w:shd w:val="clear" w:color="auto" w:fill="auto"/>
            <w:vAlign w:val="center"/>
            <w:hideMark/>
          </w:tcPr>
          <w:p w14:paraId="37F21EC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3.1</w:t>
            </w:r>
          </w:p>
        </w:tc>
        <w:tc>
          <w:tcPr>
            <w:tcW w:w="416" w:type="dxa"/>
            <w:tcBorders>
              <w:top w:val="nil"/>
              <w:left w:val="nil"/>
              <w:bottom w:val="single" w:sz="4" w:space="0" w:color="auto"/>
              <w:right w:val="single" w:sz="4" w:space="0" w:color="auto"/>
            </w:tcBorders>
            <w:shd w:val="clear" w:color="auto" w:fill="auto"/>
            <w:vAlign w:val="center"/>
            <w:hideMark/>
          </w:tcPr>
          <w:p w14:paraId="5E946A1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3.2</w:t>
            </w:r>
          </w:p>
        </w:tc>
        <w:tc>
          <w:tcPr>
            <w:tcW w:w="416" w:type="dxa"/>
            <w:tcBorders>
              <w:top w:val="nil"/>
              <w:left w:val="nil"/>
              <w:bottom w:val="single" w:sz="4" w:space="0" w:color="auto"/>
              <w:right w:val="single" w:sz="4" w:space="0" w:color="auto"/>
            </w:tcBorders>
            <w:shd w:val="clear" w:color="auto" w:fill="auto"/>
            <w:vAlign w:val="center"/>
            <w:hideMark/>
          </w:tcPr>
          <w:p w14:paraId="7EB63F4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3.3</w:t>
            </w:r>
          </w:p>
        </w:tc>
        <w:tc>
          <w:tcPr>
            <w:tcW w:w="416" w:type="dxa"/>
            <w:tcBorders>
              <w:top w:val="nil"/>
              <w:left w:val="nil"/>
              <w:bottom w:val="single" w:sz="4" w:space="0" w:color="auto"/>
              <w:right w:val="single" w:sz="4" w:space="0" w:color="auto"/>
            </w:tcBorders>
            <w:shd w:val="clear" w:color="auto" w:fill="auto"/>
            <w:vAlign w:val="center"/>
            <w:hideMark/>
          </w:tcPr>
          <w:p w14:paraId="30A77C7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3.4</w:t>
            </w:r>
          </w:p>
        </w:tc>
        <w:tc>
          <w:tcPr>
            <w:tcW w:w="416" w:type="dxa"/>
            <w:tcBorders>
              <w:top w:val="nil"/>
              <w:left w:val="nil"/>
              <w:bottom w:val="single" w:sz="4" w:space="0" w:color="auto"/>
              <w:right w:val="single" w:sz="4" w:space="0" w:color="auto"/>
            </w:tcBorders>
            <w:shd w:val="clear" w:color="auto" w:fill="auto"/>
            <w:vAlign w:val="center"/>
            <w:hideMark/>
          </w:tcPr>
          <w:p w14:paraId="245E8EB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3.5</w:t>
            </w:r>
          </w:p>
        </w:tc>
        <w:tc>
          <w:tcPr>
            <w:tcW w:w="416" w:type="dxa"/>
            <w:tcBorders>
              <w:top w:val="nil"/>
              <w:left w:val="nil"/>
              <w:bottom w:val="single" w:sz="4" w:space="0" w:color="auto"/>
              <w:right w:val="single" w:sz="4" w:space="0" w:color="auto"/>
            </w:tcBorders>
            <w:shd w:val="clear" w:color="auto" w:fill="auto"/>
            <w:vAlign w:val="center"/>
            <w:hideMark/>
          </w:tcPr>
          <w:p w14:paraId="5A95BF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3.6</w:t>
            </w:r>
          </w:p>
        </w:tc>
      </w:tr>
      <w:tr w:rsidR="00CE58BA" w:rsidRPr="00CB2E01" w14:paraId="364C0015"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75897AE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1</w:t>
            </w:r>
          </w:p>
        </w:tc>
        <w:tc>
          <w:tcPr>
            <w:tcW w:w="2535" w:type="dxa"/>
            <w:tcBorders>
              <w:top w:val="nil"/>
              <w:left w:val="nil"/>
              <w:bottom w:val="single" w:sz="4" w:space="0" w:color="auto"/>
              <w:right w:val="single" w:sz="4" w:space="0" w:color="auto"/>
            </w:tcBorders>
            <w:shd w:val="clear" w:color="000000" w:fill="FFFFFF"/>
            <w:vAlign w:val="center"/>
            <w:hideMark/>
          </w:tcPr>
          <w:p w14:paraId="363D3BF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2</w:t>
            </w:r>
          </w:p>
        </w:tc>
        <w:tc>
          <w:tcPr>
            <w:tcW w:w="426" w:type="dxa"/>
            <w:tcBorders>
              <w:top w:val="nil"/>
              <w:left w:val="nil"/>
              <w:bottom w:val="single" w:sz="4" w:space="0" w:color="auto"/>
              <w:right w:val="single" w:sz="4" w:space="0" w:color="auto"/>
            </w:tcBorders>
            <w:shd w:val="clear" w:color="auto" w:fill="auto"/>
            <w:noWrap/>
            <w:vAlign w:val="center"/>
            <w:hideMark/>
          </w:tcPr>
          <w:p w14:paraId="6631A42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972717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6769B4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F3082A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23105A6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5688A7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695C74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4B0B083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014832B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9CEDB3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FBDB2E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B8594B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A65AC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EF4CC7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0550B7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9A4741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507981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626F8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5CE78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2B184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50689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CA27A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260ED1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75667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EA04B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9C46EA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FD6962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03E25104" w14:textId="77777777" w:rsidTr="00700B1E">
        <w:trPr>
          <w:trHeight w:val="288"/>
        </w:trPr>
        <w:tc>
          <w:tcPr>
            <w:tcW w:w="351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CAC0743" w14:textId="77777777" w:rsidR="00CE58BA" w:rsidRPr="00CB2E01" w:rsidRDefault="00CE58BA" w:rsidP="00700B1E">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426" w:type="dxa"/>
            <w:tcBorders>
              <w:top w:val="nil"/>
              <w:left w:val="nil"/>
              <w:bottom w:val="single" w:sz="4" w:space="0" w:color="auto"/>
              <w:right w:val="single" w:sz="4" w:space="0" w:color="auto"/>
            </w:tcBorders>
            <w:shd w:val="clear" w:color="auto" w:fill="auto"/>
            <w:noWrap/>
            <w:vAlign w:val="center"/>
            <w:hideMark/>
          </w:tcPr>
          <w:p w14:paraId="0E9F62D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39EBEB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C078E0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8E0A60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3D4EC55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1F68B0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A406A4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543909D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2B3C63B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CA23B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3C830B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200C5A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AB58D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7CA47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BD8FE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46F06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5827F6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A5F862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A9CB2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E25F5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87183B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5D628B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3E5DC2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3AFFC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672958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DF7D5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CD9356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685E43FD" w14:textId="77777777" w:rsidTr="00700B1E">
        <w:trPr>
          <w:trHeight w:val="288"/>
        </w:trPr>
        <w:tc>
          <w:tcPr>
            <w:tcW w:w="975" w:type="dxa"/>
            <w:tcBorders>
              <w:top w:val="nil"/>
              <w:left w:val="single" w:sz="4" w:space="0" w:color="auto"/>
              <w:bottom w:val="single" w:sz="4" w:space="0" w:color="auto"/>
              <w:right w:val="single" w:sz="4" w:space="0" w:color="auto"/>
            </w:tcBorders>
            <w:shd w:val="clear" w:color="auto" w:fill="D9D9D9" w:themeFill="background1" w:themeFillShade="D9"/>
            <w:hideMark/>
          </w:tcPr>
          <w:p w14:paraId="1C4ABA75" w14:textId="77777777" w:rsidR="00CE58BA" w:rsidRPr="00CB2E01" w:rsidRDefault="00CE58BA" w:rsidP="00700B1E">
            <w:pPr>
              <w:jc w:val="both"/>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 xml:space="preserve">СГ.00 </w:t>
            </w:r>
          </w:p>
        </w:tc>
        <w:tc>
          <w:tcPr>
            <w:tcW w:w="2535" w:type="dxa"/>
            <w:tcBorders>
              <w:top w:val="nil"/>
              <w:left w:val="nil"/>
              <w:bottom w:val="single" w:sz="4" w:space="0" w:color="auto"/>
              <w:right w:val="single" w:sz="4" w:space="0" w:color="auto"/>
            </w:tcBorders>
            <w:shd w:val="clear" w:color="auto" w:fill="D9D9D9" w:themeFill="background1" w:themeFillShade="D9"/>
            <w:hideMark/>
          </w:tcPr>
          <w:p w14:paraId="79DFD039" w14:textId="77777777" w:rsidR="00CE58BA" w:rsidRPr="00CB2E01" w:rsidRDefault="00CE58BA" w:rsidP="00700B1E">
            <w:pPr>
              <w:jc w:val="both"/>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Социально-гуманитарный цикл</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1A4423F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4324FEA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7D4ABF9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37A4B2B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4467D1A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5DE27A4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5479359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D9D9D9" w:themeFill="background1" w:themeFillShade="D9"/>
            <w:noWrap/>
            <w:vAlign w:val="center"/>
            <w:hideMark/>
          </w:tcPr>
          <w:p w14:paraId="4909556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D9D9D9" w:themeFill="background1" w:themeFillShade="D9"/>
            <w:noWrap/>
            <w:vAlign w:val="center"/>
            <w:hideMark/>
          </w:tcPr>
          <w:p w14:paraId="061EBDD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466B8E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3CF514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36ECE5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CEEB18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C1C69C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91378F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B14B55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47D65C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9B7674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C01E7A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021023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D5E6D7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A9B442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191878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709147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264066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2578FF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439CC4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6ECA330E"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363386D"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СГ.01</w:t>
            </w:r>
          </w:p>
        </w:tc>
        <w:tc>
          <w:tcPr>
            <w:tcW w:w="2535" w:type="dxa"/>
            <w:tcBorders>
              <w:top w:val="nil"/>
              <w:left w:val="nil"/>
              <w:bottom w:val="single" w:sz="4" w:space="0" w:color="auto"/>
              <w:right w:val="single" w:sz="4" w:space="0" w:color="auto"/>
            </w:tcBorders>
            <w:shd w:val="clear" w:color="000000" w:fill="FFFFFF"/>
            <w:vAlign w:val="center"/>
            <w:hideMark/>
          </w:tcPr>
          <w:p w14:paraId="10785636"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История России</w:t>
            </w:r>
          </w:p>
        </w:tc>
        <w:tc>
          <w:tcPr>
            <w:tcW w:w="426" w:type="dxa"/>
            <w:tcBorders>
              <w:top w:val="nil"/>
              <w:left w:val="nil"/>
              <w:bottom w:val="single" w:sz="4" w:space="0" w:color="auto"/>
              <w:right w:val="single" w:sz="4" w:space="0" w:color="auto"/>
            </w:tcBorders>
            <w:shd w:val="clear" w:color="auto" w:fill="auto"/>
            <w:noWrap/>
            <w:vAlign w:val="center"/>
            <w:hideMark/>
          </w:tcPr>
          <w:p w14:paraId="73901A5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A4ED1A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CCD8B9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47037C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5018C20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0D8869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DB05F5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2245880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6081750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1725AC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B10DBE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D130C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49A99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FC21D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BABAF2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46AD71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CA4D1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FD67D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C858B2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A39490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2B2E81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7F42D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34866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714014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581793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31472B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81F61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68D24690"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E159F76"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СГ.02</w:t>
            </w:r>
          </w:p>
        </w:tc>
        <w:tc>
          <w:tcPr>
            <w:tcW w:w="2535" w:type="dxa"/>
            <w:tcBorders>
              <w:top w:val="nil"/>
              <w:left w:val="nil"/>
              <w:bottom w:val="single" w:sz="4" w:space="0" w:color="auto"/>
              <w:right w:val="single" w:sz="4" w:space="0" w:color="auto"/>
            </w:tcBorders>
            <w:shd w:val="clear" w:color="000000" w:fill="FFFFFF"/>
            <w:vAlign w:val="center"/>
            <w:hideMark/>
          </w:tcPr>
          <w:p w14:paraId="7E9369F9"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Иностранный язык в профессиональной деятельности</w:t>
            </w:r>
          </w:p>
        </w:tc>
        <w:tc>
          <w:tcPr>
            <w:tcW w:w="426" w:type="dxa"/>
            <w:tcBorders>
              <w:top w:val="nil"/>
              <w:left w:val="nil"/>
              <w:bottom w:val="single" w:sz="4" w:space="0" w:color="auto"/>
              <w:right w:val="single" w:sz="4" w:space="0" w:color="auto"/>
            </w:tcBorders>
            <w:shd w:val="clear" w:color="auto" w:fill="auto"/>
            <w:noWrap/>
            <w:vAlign w:val="center"/>
            <w:hideMark/>
          </w:tcPr>
          <w:p w14:paraId="78557C2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289BAF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8D66FD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58E853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5798AF2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784126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0C3E6B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3676013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681AAB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23C954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936E60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A22BD2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C0817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133F12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B711C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A30E68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10821C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004C89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9098B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03F2CA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A0AE6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950686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C3462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A686D7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33B3EF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2EBB5C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7A8FBD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6CFCDB47"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5E9EBE2"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СГ.03</w:t>
            </w:r>
          </w:p>
        </w:tc>
        <w:tc>
          <w:tcPr>
            <w:tcW w:w="2535" w:type="dxa"/>
            <w:tcBorders>
              <w:top w:val="nil"/>
              <w:left w:val="nil"/>
              <w:bottom w:val="single" w:sz="4" w:space="0" w:color="auto"/>
              <w:right w:val="single" w:sz="4" w:space="0" w:color="auto"/>
            </w:tcBorders>
            <w:shd w:val="clear" w:color="000000" w:fill="FFFFFF"/>
            <w:vAlign w:val="center"/>
            <w:hideMark/>
          </w:tcPr>
          <w:p w14:paraId="5A0B3AAE"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Безопасность жизнедеятельности</w:t>
            </w:r>
          </w:p>
        </w:tc>
        <w:tc>
          <w:tcPr>
            <w:tcW w:w="426" w:type="dxa"/>
            <w:tcBorders>
              <w:top w:val="nil"/>
              <w:left w:val="nil"/>
              <w:bottom w:val="single" w:sz="4" w:space="0" w:color="auto"/>
              <w:right w:val="single" w:sz="4" w:space="0" w:color="auto"/>
            </w:tcBorders>
            <w:shd w:val="clear" w:color="auto" w:fill="auto"/>
            <w:noWrap/>
            <w:vAlign w:val="center"/>
            <w:hideMark/>
          </w:tcPr>
          <w:p w14:paraId="7BD70F8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47BCAF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C25672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1F40B3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6A5EAC4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D03BFD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3E4513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090D3D5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5BF81F6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8DAA87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77D871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B551F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16D9F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FB55D2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BC4963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C4648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52262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68E711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95982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2FA383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44AF37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A69F3A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DB4C04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A406A1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338E9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F2D9B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797935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1CAC6615"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3B752F1A"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СГ.04</w:t>
            </w:r>
          </w:p>
        </w:tc>
        <w:tc>
          <w:tcPr>
            <w:tcW w:w="2535" w:type="dxa"/>
            <w:tcBorders>
              <w:top w:val="nil"/>
              <w:left w:val="nil"/>
              <w:bottom w:val="single" w:sz="4" w:space="0" w:color="auto"/>
              <w:right w:val="single" w:sz="4" w:space="0" w:color="auto"/>
            </w:tcBorders>
            <w:shd w:val="clear" w:color="000000" w:fill="FFFFFF"/>
            <w:vAlign w:val="center"/>
            <w:hideMark/>
          </w:tcPr>
          <w:p w14:paraId="199CB91C"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Физическая культура</w:t>
            </w:r>
          </w:p>
        </w:tc>
        <w:tc>
          <w:tcPr>
            <w:tcW w:w="426" w:type="dxa"/>
            <w:tcBorders>
              <w:top w:val="nil"/>
              <w:left w:val="nil"/>
              <w:bottom w:val="single" w:sz="4" w:space="0" w:color="auto"/>
              <w:right w:val="single" w:sz="4" w:space="0" w:color="auto"/>
            </w:tcBorders>
            <w:shd w:val="clear" w:color="auto" w:fill="auto"/>
            <w:noWrap/>
            <w:vAlign w:val="center"/>
            <w:hideMark/>
          </w:tcPr>
          <w:p w14:paraId="2C7637A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E4191E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4881AE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47CAF5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2E5E6E0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7AFAD7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99EFE3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538C004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3CF2FA9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8403B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38F584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3B4D2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70AA5A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E82007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5988C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E25F7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75322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F118E1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F8490E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B7964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D0E048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CF9E8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00AC6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1E1E63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248E7A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EBC33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CABFA4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66BA990C"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CD4FEC9"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СГ.05</w:t>
            </w:r>
          </w:p>
        </w:tc>
        <w:tc>
          <w:tcPr>
            <w:tcW w:w="2535" w:type="dxa"/>
            <w:tcBorders>
              <w:top w:val="nil"/>
              <w:left w:val="nil"/>
              <w:bottom w:val="single" w:sz="4" w:space="0" w:color="auto"/>
              <w:right w:val="single" w:sz="4" w:space="0" w:color="auto"/>
            </w:tcBorders>
            <w:shd w:val="clear" w:color="000000" w:fill="FFFFFF"/>
            <w:vAlign w:val="center"/>
            <w:hideMark/>
          </w:tcPr>
          <w:p w14:paraId="323F1F9D" w14:textId="77777777" w:rsidR="00CE58BA" w:rsidRPr="00CB2E01" w:rsidRDefault="00CE58BA" w:rsidP="00700B1E">
            <w:pPr>
              <w:rPr>
                <w:rFonts w:ascii="Times New Roman" w:eastAsia="Times New Roman" w:hAnsi="Times New Roman" w:cs="Times New Roman"/>
                <w:sz w:val="16"/>
                <w:szCs w:val="16"/>
                <w:lang w:eastAsia="ru-RU"/>
              </w:rPr>
            </w:pPr>
            <w:r w:rsidRPr="00CB2E01">
              <w:rPr>
                <w:rFonts w:ascii="Times New Roman" w:eastAsia="Times New Roman" w:hAnsi="Times New Roman" w:cs="Times New Roman"/>
                <w:sz w:val="16"/>
                <w:szCs w:val="16"/>
                <w:lang w:eastAsia="ru-RU"/>
              </w:rPr>
              <w:t>Основы финансовой грамотности</w:t>
            </w:r>
          </w:p>
        </w:tc>
        <w:tc>
          <w:tcPr>
            <w:tcW w:w="426" w:type="dxa"/>
            <w:tcBorders>
              <w:top w:val="nil"/>
              <w:left w:val="nil"/>
              <w:bottom w:val="single" w:sz="4" w:space="0" w:color="auto"/>
              <w:right w:val="single" w:sz="4" w:space="0" w:color="auto"/>
            </w:tcBorders>
            <w:shd w:val="clear" w:color="auto" w:fill="auto"/>
            <w:noWrap/>
            <w:vAlign w:val="center"/>
            <w:hideMark/>
          </w:tcPr>
          <w:p w14:paraId="3AACA58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C56D73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A8AB15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5C2537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7B07BAD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297AB0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F8A607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3AA2FB5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198FF63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2E67B9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F21471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AB156B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593D2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A8C706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8C16B8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F46C56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910C6F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3AD6F1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8C514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17BF6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17AB3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611198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90E20B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E092AC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0BACD2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5D98E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C09FA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6B3C4AC0" w14:textId="77777777" w:rsidTr="00700B1E">
        <w:trPr>
          <w:trHeight w:val="288"/>
        </w:trPr>
        <w:tc>
          <w:tcPr>
            <w:tcW w:w="975" w:type="dxa"/>
            <w:tcBorders>
              <w:top w:val="nil"/>
              <w:left w:val="single" w:sz="4" w:space="0" w:color="auto"/>
              <w:bottom w:val="single" w:sz="4" w:space="0" w:color="auto"/>
              <w:right w:val="single" w:sz="4" w:space="0" w:color="auto"/>
            </w:tcBorders>
            <w:shd w:val="clear" w:color="auto" w:fill="D9D9D9" w:themeFill="background1" w:themeFillShade="D9"/>
            <w:hideMark/>
          </w:tcPr>
          <w:p w14:paraId="1F8E3C1A" w14:textId="77777777" w:rsidR="00CE58BA" w:rsidRPr="00CB2E01" w:rsidRDefault="00CE58BA" w:rsidP="00700B1E">
            <w:pPr>
              <w:jc w:val="both"/>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ОП.00</w:t>
            </w:r>
          </w:p>
        </w:tc>
        <w:tc>
          <w:tcPr>
            <w:tcW w:w="2535" w:type="dxa"/>
            <w:tcBorders>
              <w:top w:val="nil"/>
              <w:left w:val="nil"/>
              <w:bottom w:val="single" w:sz="4" w:space="0" w:color="auto"/>
              <w:right w:val="single" w:sz="4" w:space="0" w:color="auto"/>
            </w:tcBorders>
            <w:shd w:val="clear" w:color="auto" w:fill="D9D9D9" w:themeFill="background1" w:themeFillShade="D9"/>
            <w:hideMark/>
          </w:tcPr>
          <w:p w14:paraId="2EA463A6" w14:textId="77777777" w:rsidR="00CE58BA" w:rsidRPr="00CB2E01" w:rsidRDefault="00CE58BA" w:rsidP="00700B1E">
            <w:pPr>
              <w:jc w:val="both"/>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Общепрофессиональный цикл</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38FA59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68D0FE0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34AE40C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1BF75A1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7B48421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1E1BE0A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2E86CD1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D9D9D9" w:themeFill="background1" w:themeFillShade="D9"/>
            <w:noWrap/>
            <w:vAlign w:val="center"/>
            <w:hideMark/>
          </w:tcPr>
          <w:p w14:paraId="04761A4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D9D9D9" w:themeFill="background1" w:themeFillShade="D9"/>
            <w:noWrap/>
            <w:vAlign w:val="center"/>
            <w:hideMark/>
          </w:tcPr>
          <w:p w14:paraId="41DB27D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F93CA8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3CD871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EC371D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AF316B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ABAC9E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ADFE2C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A0BD9E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3B3B5E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0556AB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7EB5FC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BC6D7D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654682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0F2D118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4F05AAE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77A315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5C4A7A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45FCC7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A32D5A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548F26F7"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30CA017"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ОП.01</w:t>
            </w:r>
          </w:p>
        </w:tc>
        <w:tc>
          <w:tcPr>
            <w:tcW w:w="2535" w:type="dxa"/>
            <w:tcBorders>
              <w:top w:val="nil"/>
              <w:left w:val="nil"/>
              <w:bottom w:val="single" w:sz="4" w:space="0" w:color="auto"/>
              <w:right w:val="single" w:sz="4" w:space="0" w:color="auto"/>
            </w:tcBorders>
            <w:shd w:val="clear" w:color="000000" w:fill="FFFFFF"/>
            <w:vAlign w:val="center"/>
            <w:hideMark/>
          </w:tcPr>
          <w:p w14:paraId="16663B0B"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Элементы высшей математики</w:t>
            </w:r>
          </w:p>
        </w:tc>
        <w:tc>
          <w:tcPr>
            <w:tcW w:w="426" w:type="dxa"/>
            <w:tcBorders>
              <w:top w:val="nil"/>
              <w:left w:val="nil"/>
              <w:bottom w:val="single" w:sz="4" w:space="0" w:color="auto"/>
              <w:right w:val="single" w:sz="4" w:space="0" w:color="auto"/>
            </w:tcBorders>
            <w:shd w:val="clear" w:color="auto" w:fill="auto"/>
            <w:noWrap/>
            <w:vAlign w:val="center"/>
            <w:hideMark/>
          </w:tcPr>
          <w:p w14:paraId="6AF3E0A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8FF28D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FCF5BD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103DBE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7C1792E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F6C1A1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1319A3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46F693E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7C95409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4DCA14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F22E26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544E3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548F0F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A51FA6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600B2E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3DC7EE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FCE06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C396E4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48E06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D6A3B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548A5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74AF42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1866FB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D79762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7B5D35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579741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686FA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240683F6" w14:textId="77777777" w:rsidTr="00700B1E">
        <w:trPr>
          <w:trHeight w:val="564"/>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2D6A368"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ОП.02</w:t>
            </w:r>
          </w:p>
        </w:tc>
        <w:tc>
          <w:tcPr>
            <w:tcW w:w="2535" w:type="dxa"/>
            <w:tcBorders>
              <w:top w:val="nil"/>
              <w:left w:val="nil"/>
              <w:bottom w:val="single" w:sz="4" w:space="0" w:color="auto"/>
              <w:right w:val="single" w:sz="4" w:space="0" w:color="auto"/>
            </w:tcBorders>
            <w:shd w:val="clear" w:color="000000" w:fill="FFFFFF"/>
            <w:vAlign w:val="bottom"/>
            <w:hideMark/>
          </w:tcPr>
          <w:p w14:paraId="4F477FCF"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Дискретная математика с элементами математической логики</w:t>
            </w:r>
          </w:p>
        </w:tc>
        <w:tc>
          <w:tcPr>
            <w:tcW w:w="426" w:type="dxa"/>
            <w:tcBorders>
              <w:top w:val="nil"/>
              <w:left w:val="nil"/>
              <w:bottom w:val="single" w:sz="4" w:space="0" w:color="auto"/>
              <w:right w:val="single" w:sz="4" w:space="0" w:color="auto"/>
            </w:tcBorders>
            <w:shd w:val="clear" w:color="auto" w:fill="auto"/>
            <w:noWrap/>
            <w:vAlign w:val="center"/>
            <w:hideMark/>
          </w:tcPr>
          <w:p w14:paraId="04FEF66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4407F5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9626BA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FC9865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013498B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9D48DA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A4A6D2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244B16D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6FB6FDA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A2D020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BB46A3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35C84D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62294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3D5EFC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5C18C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2F7DA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F571E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820524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01956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6CD9D4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17BF9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F1D643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59B391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EB469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3009B2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94DD25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8BD21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30237391"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2901272C"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ОП.03</w:t>
            </w:r>
          </w:p>
        </w:tc>
        <w:tc>
          <w:tcPr>
            <w:tcW w:w="2535" w:type="dxa"/>
            <w:tcBorders>
              <w:top w:val="nil"/>
              <w:left w:val="nil"/>
              <w:bottom w:val="single" w:sz="4" w:space="0" w:color="auto"/>
              <w:right w:val="single" w:sz="4" w:space="0" w:color="auto"/>
            </w:tcBorders>
            <w:shd w:val="clear" w:color="000000" w:fill="FFFFFF"/>
            <w:noWrap/>
            <w:vAlign w:val="bottom"/>
            <w:hideMark/>
          </w:tcPr>
          <w:p w14:paraId="2C487C4E"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Теория вероятностей и математическая статистика</w:t>
            </w:r>
          </w:p>
        </w:tc>
        <w:tc>
          <w:tcPr>
            <w:tcW w:w="426" w:type="dxa"/>
            <w:tcBorders>
              <w:top w:val="nil"/>
              <w:left w:val="nil"/>
              <w:bottom w:val="single" w:sz="4" w:space="0" w:color="auto"/>
              <w:right w:val="single" w:sz="4" w:space="0" w:color="auto"/>
            </w:tcBorders>
            <w:shd w:val="clear" w:color="auto" w:fill="auto"/>
            <w:noWrap/>
            <w:vAlign w:val="center"/>
            <w:hideMark/>
          </w:tcPr>
          <w:p w14:paraId="73D5947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3ACF0F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CA62BC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DEAFDB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0B1314F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61915C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B64AA3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1FE3BC4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7EB9D82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AA59E5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EB8518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01CDE1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820DB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E55507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FCE0C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5486D0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68AFEC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5E024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A89FE6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AF0F65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926D09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1D86D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4CB2A0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18C17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C2A10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EA9AA7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FCA3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31837C1A"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B154197"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ОП.04</w:t>
            </w:r>
          </w:p>
        </w:tc>
        <w:tc>
          <w:tcPr>
            <w:tcW w:w="2535" w:type="dxa"/>
            <w:tcBorders>
              <w:top w:val="nil"/>
              <w:left w:val="nil"/>
              <w:bottom w:val="single" w:sz="4" w:space="0" w:color="auto"/>
              <w:right w:val="single" w:sz="4" w:space="0" w:color="auto"/>
            </w:tcBorders>
            <w:shd w:val="clear" w:color="000000" w:fill="FFFFFF"/>
            <w:noWrap/>
            <w:vAlign w:val="bottom"/>
            <w:hideMark/>
          </w:tcPr>
          <w:p w14:paraId="5982155F"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Численные методы</w:t>
            </w:r>
          </w:p>
        </w:tc>
        <w:tc>
          <w:tcPr>
            <w:tcW w:w="426" w:type="dxa"/>
            <w:tcBorders>
              <w:top w:val="nil"/>
              <w:left w:val="nil"/>
              <w:bottom w:val="single" w:sz="4" w:space="0" w:color="auto"/>
              <w:right w:val="single" w:sz="4" w:space="0" w:color="auto"/>
            </w:tcBorders>
            <w:shd w:val="clear" w:color="auto" w:fill="auto"/>
            <w:noWrap/>
            <w:vAlign w:val="center"/>
            <w:hideMark/>
          </w:tcPr>
          <w:p w14:paraId="6E7ABD5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5BEBF0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1B30BF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CDDF06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295C365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19DBE2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B941B5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6BE964D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73CD971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1294BC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4DF59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D2FD2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64627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70744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12AA69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46731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B9C04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11260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6EBA42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905DB1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B3CB0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C8120D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D69D2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576CC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F5146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1D059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6C5EF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34CF502D"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C3CB389"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ОП.05</w:t>
            </w:r>
          </w:p>
        </w:tc>
        <w:tc>
          <w:tcPr>
            <w:tcW w:w="2535" w:type="dxa"/>
            <w:tcBorders>
              <w:top w:val="nil"/>
              <w:left w:val="nil"/>
              <w:bottom w:val="single" w:sz="4" w:space="0" w:color="auto"/>
              <w:right w:val="single" w:sz="4" w:space="0" w:color="auto"/>
            </w:tcBorders>
            <w:shd w:val="clear" w:color="000000" w:fill="FFFFFF"/>
            <w:noWrap/>
            <w:vAlign w:val="bottom"/>
            <w:hideMark/>
          </w:tcPr>
          <w:p w14:paraId="5FC04A30"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Правовое обеспечение профессиональной деятельности</w:t>
            </w:r>
          </w:p>
        </w:tc>
        <w:tc>
          <w:tcPr>
            <w:tcW w:w="426" w:type="dxa"/>
            <w:tcBorders>
              <w:top w:val="nil"/>
              <w:left w:val="nil"/>
              <w:bottom w:val="single" w:sz="4" w:space="0" w:color="auto"/>
              <w:right w:val="single" w:sz="4" w:space="0" w:color="auto"/>
            </w:tcBorders>
            <w:shd w:val="clear" w:color="auto" w:fill="auto"/>
            <w:noWrap/>
            <w:vAlign w:val="center"/>
            <w:hideMark/>
          </w:tcPr>
          <w:p w14:paraId="6EEAEED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5D9EBC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435F46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4EDCA1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216FAB4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40B90F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AC57EC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659DFF8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79607FF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61ACB4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F434E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F9DABC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D2C2E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68D310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19EAA1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EF0185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BE1746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33A736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468DDF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617965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EF30B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2DB83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013C5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B740FE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93AD6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270D62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D4B92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7DD45E76"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043ADBC"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ОП.06</w:t>
            </w:r>
          </w:p>
        </w:tc>
        <w:tc>
          <w:tcPr>
            <w:tcW w:w="2535" w:type="dxa"/>
            <w:tcBorders>
              <w:top w:val="nil"/>
              <w:left w:val="nil"/>
              <w:bottom w:val="single" w:sz="4" w:space="0" w:color="auto"/>
              <w:right w:val="single" w:sz="4" w:space="0" w:color="auto"/>
            </w:tcBorders>
            <w:shd w:val="clear" w:color="000000" w:fill="FFFFFF"/>
            <w:noWrap/>
            <w:vAlign w:val="bottom"/>
            <w:hideMark/>
          </w:tcPr>
          <w:p w14:paraId="0F6CC18B"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Экономика отрасли</w:t>
            </w:r>
          </w:p>
        </w:tc>
        <w:tc>
          <w:tcPr>
            <w:tcW w:w="426" w:type="dxa"/>
            <w:tcBorders>
              <w:top w:val="nil"/>
              <w:left w:val="nil"/>
              <w:bottom w:val="single" w:sz="4" w:space="0" w:color="auto"/>
              <w:right w:val="single" w:sz="4" w:space="0" w:color="auto"/>
            </w:tcBorders>
            <w:shd w:val="clear" w:color="auto" w:fill="auto"/>
            <w:noWrap/>
            <w:vAlign w:val="center"/>
            <w:hideMark/>
          </w:tcPr>
          <w:p w14:paraId="5A49A67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684338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8BA2F3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9B1408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7005005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0AEBC5A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20A77C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36A2CF0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1EED64C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43F542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8CF2D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64C768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6ACAE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F7589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90F3E3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D2091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B373A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696FC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F27E3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E0B1C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A105F0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19890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BAB697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FA382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F49DB8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F76D6E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1E489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6644DD2E"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5738D43F"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ОП.07</w:t>
            </w:r>
          </w:p>
        </w:tc>
        <w:tc>
          <w:tcPr>
            <w:tcW w:w="2535" w:type="dxa"/>
            <w:tcBorders>
              <w:top w:val="nil"/>
              <w:left w:val="nil"/>
              <w:bottom w:val="single" w:sz="4" w:space="0" w:color="auto"/>
              <w:right w:val="single" w:sz="4" w:space="0" w:color="auto"/>
            </w:tcBorders>
            <w:shd w:val="clear" w:color="000000" w:fill="FFFFFF"/>
            <w:noWrap/>
            <w:vAlign w:val="bottom"/>
            <w:hideMark/>
          </w:tcPr>
          <w:p w14:paraId="3A3346A2"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Основы проектирования баз данных</w:t>
            </w:r>
          </w:p>
        </w:tc>
        <w:tc>
          <w:tcPr>
            <w:tcW w:w="426" w:type="dxa"/>
            <w:tcBorders>
              <w:top w:val="nil"/>
              <w:left w:val="nil"/>
              <w:bottom w:val="single" w:sz="4" w:space="0" w:color="auto"/>
              <w:right w:val="single" w:sz="4" w:space="0" w:color="auto"/>
            </w:tcBorders>
            <w:shd w:val="clear" w:color="auto" w:fill="auto"/>
            <w:noWrap/>
            <w:vAlign w:val="center"/>
            <w:hideMark/>
          </w:tcPr>
          <w:p w14:paraId="5C29953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24E02B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45CB3F5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1498EB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1DF4354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CADC7B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1D414F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7035453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46ADF23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A32766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F55DB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C19A2A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80D03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EC0534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34886D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069C61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E12E0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B0B6C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F6125D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CF5ADB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816A5B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7E1367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F2BE1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73F3F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6322A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1340A1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734C5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26164EA2"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7AE6084C"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ОП.08</w:t>
            </w:r>
          </w:p>
        </w:tc>
        <w:tc>
          <w:tcPr>
            <w:tcW w:w="2535" w:type="dxa"/>
            <w:tcBorders>
              <w:top w:val="nil"/>
              <w:left w:val="nil"/>
              <w:bottom w:val="single" w:sz="4" w:space="0" w:color="auto"/>
              <w:right w:val="single" w:sz="4" w:space="0" w:color="auto"/>
            </w:tcBorders>
            <w:shd w:val="clear" w:color="000000" w:fill="FFFFFF"/>
            <w:noWrap/>
            <w:vAlign w:val="bottom"/>
            <w:hideMark/>
          </w:tcPr>
          <w:p w14:paraId="65D93C99"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Информационные технологии</w:t>
            </w:r>
          </w:p>
        </w:tc>
        <w:tc>
          <w:tcPr>
            <w:tcW w:w="426" w:type="dxa"/>
            <w:tcBorders>
              <w:top w:val="nil"/>
              <w:left w:val="nil"/>
              <w:bottom w:val="single" w:sz="4" w:space="0" w:color="auto"/>
              <w:right w:val="single" w:sz="4" w:space="0" w:color="auto"/>
            </w:tcBorders>
            <w:shd w:val="clear" w:color="auto" w:fill="auto"/>
            <w:noWrap/>
            <w:vAlign w:val="center"/>
            <w:hideMark/>
          </w:tcPr>
          <w:p w14:paraId="59F6B67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8C3AB6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5929D8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54B11B9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297CD69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540103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5BA761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0D50B94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6CE0B4B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3823EE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B3FD2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03CE2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709B51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A743E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898CD2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902425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6B86EF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C8574E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6E3DD0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EA408A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5ED9D3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7B5A5B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EA4448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EE625C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E44B76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3D08B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85338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398D9A7D"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40D3641C"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ОП.09</w:t>
            </w:r>
          </w:p>
        </w:tc>
        <w:tc>
          <w:tcPr>
            <w:tcW w:w="2535" w:type="dxa"/>
            <w:tcBorders>
              <w:top w:val="nil"/>
              <w:left w:val="nil"/>
              <w:bottom w:val="single" w:sz="4" w:space="0" w:color="auto"/>
              <w:right w:val="single" w:sz="4" w:space="0" w:color="auto"/>
            </w:tcBorders>
            <w:shd w:val="clear" w:color="000000" w:fill="FFFFFF"/>
            <w:noWrap/>
            <w:vAlign w:val="bottom"/>
            <w:hideMark/>
          </w:tcPr>
          <w:p w14:paraId="08B4560D"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Основы проектирования информационных систем</w:t>
            </w:r>
          </w:p>
        </w:tc>
        <w:tc>
          <w:tcPr>
            <w:tcW w:w="426" w:type="dxa"/>
            <w:tcBorders>
              <w:top w:val="nil"/>
              <w:left w:val="nil"/>
              <w:bottom w:val="single" w:sz="4" w:space="0" w:color="auto"/>
              <w:right w:val="single" w:sz="4" w:space="0" w:color="auto"/>
            </w:tcBorders>
            <w:shd w:val="clear" w:color="auto" w:fill="auto"/>
            <w:noWrap/>
            <w:vAlign w:val="center"/>
            <w:hideMark/>
          </w:tcPr>
          <w:p w14:paraId="0955D5F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3CFE22C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7C88C8B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2688021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6" w:type="dxa"/>
            <w:tcBorders>
              <w:top w:val="nil"/>
              <w:left w:val="nil"/>
              <w:bottom w:val="single" w:sz="4" w:space="0" w:color="auto"/>
              <w:right w:val="single" w:sz="4" w:space="0" w:color="auto"/>
            </w:tcBorders>
            <w:shd w:val="clear" w:color="auto" w:fill="auto"/>
            <w:noWrap/>
            <w:vAlign w:val="center"/>
            <w:hideMark/>
          </w:tcPr>
          <w:p w14:paraId="4AC4496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673FC3B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25" w:type="dxa"/>
            <w:tcBorders>
              <w:top w:val="nil"/>
              <w:left w:val="nil"/>
              <w:bottom w:val="single" w:sz="4" w:space="0" w:color="auto"/>
              <w:right w:val="single" w:sz="4" w:space="0" w:color="auto"/>
            </w:tcBorders>
            <w:shd w:val="clear" w:color="auto" w:fill="auto"/>
            <w:noWrap/>
            <w:vAlign w:val="center"/>
            <w:hideMark/>
          </w:tcPr>
          <w:p w14:paraId="1444F7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35" w:type="dxa"/>
            <w:tcBorders>
              <w:top w:val="nil"/>
              <w:left w:val="nil"/>
              <w:bottom w:val="single" w:sz="4" w:space="0" w:color="auto"/>
              <w:right w:val="single" w:sz="4" w:space="0" w:color="auto"/>
            </w:tcBorders>
            <w:shd w:val="clear" w:color="auto" w:fill="auto"/>
            <w:noWrap/>
            <w:vAlign w:val="center"/>
            <w:hideMark/>
          </w:tcPr>
          <w:p w14:paraId="34DDEB9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376" w:type="dxa"/>
            <w:tcBorders>
              <w:top w:val="nil"/>
              <w:left w:val="nil"/>
              <w:bottom w:val="single" w:sz="4" w:space="0" w:color="auto"/>
              <w:right w:val="single" w:sz="4" w:space="0" w:color="auto"/>
            </w:tcBorders>
            <w:shd w:val="clear" w:color="auto" w:fill="auto"/>
            <w:noWrap/>
            <w:vAlign w:val="center"/>
            <w:hideMark/>
          </w:tcPr>
          <w:p w14:paraId="40A471A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FA8CD0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9CFBDE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B4E75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1CA73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A47A6F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DC8B1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CD026B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6A8AB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A58132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E2968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2B4B19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90D1EA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75DED1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95D984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6A868A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5C3049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592EFD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08CC2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2EDCD6A4" w14:textId="77777777" w:rsidTr="00700B1E">
        <w:trPr>
          <w:trHeight w:val="288"/>
        </w:trPr>
        <w:tc>
          <w:tcPr>
            <w:tcW w:w="97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086C7379" w14:textId="77777777" w:rsidR="00CE58BA" w:rsidRPr="00CB2E01" w:rsidRDefault="00CE58BA" w:rsidP="00700B1E">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П.00</w:t>
            </w:r>
          </w:p>
        </w:tc>
        <w:tc>
          <w:tcPr>
            <w:tcW w:w="2535" w:type="dxa"/>
            <w:tcBorders>
              <w:top w:val="nil"/>
              <w:left w:val="nil"/>
              <w:bottom w:val="single" w:sz="4" w:space="0" w:color="auto"/>
              <w:right w:val="single" w:sz="4" w:space="0" w:color="auto"/>
            </w:tcBorders>
            <w:shd w:val="clear" w:color="auto" w:fill="D9D9D9" w:themeFill="background1" w:themeFillShade="D9"/>
            <w:vAlign w:val="center"/>
            <w:hideMark/>
          </w:tcPr>
          <w:p w14:paraId="43969610" w14:textId="77777777" w:rsidR="00CE58BA" w:rsidRPr="00CB2E01" w:rsidRDefault="00CE58BA" w:rsidP="00700B1E">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Профессиональный цикл</w:t>
            </w: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307CAF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5D032A5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5D7B608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613342F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D9D9D9" w:themeFill="background1" w:themeFillShade="D9"/>
            <w:noWrap/>
            <w:vAlign w:val="center"/>
            <w:hideMark/>
          </w:tcPr>
          <w:p w14:paraId="069C8D0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3EDAAE6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D9D9D9" w:themeFill="background1" w:themeFillShade="D9"/>
            <w:noWrap/>
            <w:vAlign w:val="center"/>
            <w:hideMark/>
          </w:tcPr>
          <w:p w14:paraId="6661074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D9D9D9" w:themeFill="background1" w:themeFillShade="D9"/>
            <w:noWrap/>
            <w:vAlign w:val="center"/>
            <w:hideMark/>
          </w:tcPr>
          <w:p w14:paraId="3361C7B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D9D9D9" w:themeFill="background1" w:themeFillShade="D9"/>
            <w:noWrap/>
            <w:vAlign w:val="center"/>
            <w:hideMark/>
          </w:tcPr>
          <w:p w14:paraId="4936F6B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CA4B34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57DDBD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866CFE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5B425E6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C2C89E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3B45A9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904E2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B7C802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24D10D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18AE1B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8010CF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7B5ADBA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7AAA9C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193F419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2AC3BD4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240556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691A4F9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D9D9D9" w:themeFill="background1" w:themeFillShade="D9"/>
            <w:noWrap/>
            <w:vAlign w:val="center"/>
            <w:hideMark/>
          </w:tcPr>
          <w:p w14:paraId="316C9D5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E58BA" w:rsidRPr="00CB2E01" w14:paraId="4689E86F" w14:textId="77777777" w:rsidTr="00700B1E">
        <w:trPr>
          <w:trHeight w:val="564"/>
        </w:trPr>
        <w:tc>
          <w:tcPr>
            <w:tcW w:w="9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692328B8" w14:textId="77777777" w:rsidR="00CE58BA" w:rsidRPr="00CB2E01" w:rsidRDefault="00CE58BA" w:rsidP="00700B1E">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ПМ.01</w:t>
            </w:r>
          </w:p>
        </w:tc>
        <w:tc>
          <w:tcPr>
            <w:tcW w:w="2535" w:type="dxa"/>
            <w:tcBorders>
              <w:top w:val="nil"/>
              <w:left w:val="nil"/>
              <w:bottom w:val="single" w:sz="4" w:space="0" w:color="auto"/>
              <w:right w:val="single" w:sz="4" w:space="0" w:color="auto"/>
            </w:tcBorders>
            <w:shd w:val="clear" w:color="auto" w:fill="F2F2F2" w:themeFill="background1" w:themeFillShade="F2"/>
            <w:vAlign w:val="bottom"/>
            <w:hideMark/>
          </w:tcPr>
          <w:p w14:paraId="04DDFE34" w14:textId="77777777" w:rsidR="00CE58BA" w:rsidRPr="00CB2E01" w:rsidRDefault="00CE58BA" w:rsidP="00700B1E">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Разработка кода для искусственного интеллекта</w:t>
            </w: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536DBED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343E656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58C484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0626526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0735302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1E8470F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59EE09F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F2F2F2" w:themeFill="background1" w:themeFillShade="F2"/>
            <w:noWrap/>
            <w:vAlign w:val="center"/>
            <w:hideMark/>
          </w:tcPr>
          <w:p w14:paraId="1C024EC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F2F2F2" w:themeFill="background1" w:themeFillShade="F2"/>
            <w:noWrap/>
            <w:vAlign w:val="center"/>
            <w:hideMark/>
          </w:tcPr>
          <w:p w14:paraId="1F96268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E4FEB6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B0654F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CF54D7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9A96C4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3ABB37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D11982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705FC0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BA2BB2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CF20DD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1D0A196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77D105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3E8622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50A1A6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FA3D00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A6FE0D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110E17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FA71C0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8EA108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3EF48CA0" w14:textId="77777777" w:rsidTr="00700B1E">
        <w:trPr>
          <w:trHeight w:val="552"/>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33A6C3DD"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МДК.01.01</w:t>
            </w:r>
          </w:p>
        </w:tc>
        <w:tc>
          <w:tcPr>
            <w:tcW w:w="2535" w:type="dxa"/>
            <w:tcBorders>
              <w:top w:val="nil"/>
              <w:left w:val="nil"/>
              <w:bottom w:val="single" w:sz="4" w:space="0" w:color="auto"/>
              <w:right w:val="single" w:sz="4" w:space="0" w:color="auto"/>
            </w:tcBorders>
            <w:shd w:val="clear" w:color="auto" w:fill="auto"/>
            <w:vAlign w:val="center"/>
            <w:hideMark/>
          </w:tcPr>
          <w:p w14:paraId="1FB4D173"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Разработка программных модулей в системах искусственного интеллекта</w:t>
            </w:r>
          </w:p>
        </w:tc>
        <w:tc>
          <w:tcPr>
            <w:tcW w:w="426" w:type="dxa"/>
            <w:tcBorders>
              <w:top w:val="nil"/>
              <w:left w:val="nil"/>
              <w:bottom w:val="single" w:sz="4" w:space="0" w:color="auto"/>
              <w:right w:val="single" w:sz="4" w:space="0" w:color="auto"/>
            </w:tcBorders>
            <w:shd w:val="clear" w:color="auto" w:fill="auto"/>
            <w:noWrap/>
            <w:vAlign w:val="center"/>
            <w:hideMark/>
          </w:tcPr>
          <w:p w14:paraId="76D3EC4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B1C9F9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423FD8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3C15C4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2BFD4FB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FE8872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695FBA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42E3DB4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3A603A0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9F662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61EBBD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417E5A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3D19E9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BBD004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CC0C1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9D28C1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D555FF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F4E779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04FC4C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F3D2B6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8B8280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BE555B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15080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9E2764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FE1157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900E6C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2A2E9E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715CA7DD" w14:textId="77777777" w:rsidTr="00700B1E">
        <w:trPr>
          <w:trHeight w:val="552"/>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46C3AF11"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МДК.</w:t>
            </w:r>
            <w:r w:rsidRPr="00CB2E01">
              <w:rPr>
                <w:rFonts w:ascii="Times New Roman" w:eastAsia="Times New Roman" w:hAnsi="Times New Roman" w:cs="Times New Roman"/>
                <w:color w:val="000000"/>
                <w:sz w:val="16"/>
                <w:szCs w:val="16"/>
                <w:lang w:eastAsia="ru-RU"/>
              </w:rPr>
              <w:t>01.02</w:t>
            </w:r>
          </w:p>
        </w:tc>
        <w:tc>
          <w:tcPr>
            <w:tcW w:w="2535" w:type="dxa"/>
            <w:tcBorders>
              <w:top w:val="nil"/>
              <w:left w:val="nil"/>
              <w:bottom w:val="single" w:sz="4" w:space="0" w:color="auto"/>
              <w:right w:val="single" w:sz="4" w:space="0" w:color="auto"/>
            </w:tcBorders>
            <w:shd w:val="clear" w:color="auto" w:fill="auto"/>
            <w:vAlign w:val="center"/>
            <w:hideMark/>
          </w:tcPr>
          <w:p w14:paraId="5C2000F5"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Разработка мобильных приложений с поддержкой искусственного интеллекта</w:t>
            </w:r>
          </w:p>
        </w:tc>
        <w:tc>
          <w:tcPr>
            <w:tcW w:w="426" w:type="dxa"/>
            <w:tcBorders>
              <w:top w:val="nil"/>
              <w:left w:val="nil"/>
              <w:bottom w:val="single" w:sz="4" w:space="0" w:color="auto"/>
              <w:right w:val="single" w:sz="4" w:space="0" w:color="auto"/>
            </w:tcBorders>
            <w:shd w:val="clear" w:color="auto" w:fill="auto"/>
            <w:noWrap/>
            <w:vAlign w:val="center"/>
            <w:hideMark/>
          </w:tcPr>
          <w:p w14:paraId="52D1926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CEADD6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93D6E2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4B8641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60E421C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AF12A0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0E5709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7D1CE68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58C3F60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0C21F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245B4A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72FE96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4199E2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5D555E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4D2BA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F906A0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23F750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778ED5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355EF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8842E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7C763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CFAFA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493C40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3D36F3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5F9AA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BBCDF8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D8C07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3691B6C8"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AA0B52F"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МДК.01.03</w:t>
            </w:r>
          </w:p>
        </w:tc>
        <w:tc>
          <w:tcPr>
            <w:tcW w:w="2535" w:type="dxa"/>
            <w:tcBorders>
              <w:top w:val="nil"/>
              <w:left w:val="nil"/>
              <w:bottom w:val="single" w:sz="4" w:space="0" w:color="auto"/>
              <w:right w:val="single" w:sz="4" w:space="0" w:color="auto"/>
            </w:tcBorders>
            <w:shd w:val="clear" w:color="auto" w:fill="auto"/>
            <w:vAlign w:val="center"/>
            <w:hideMark/>
          </w:tcPr>
          <w:p w14:paraId="52539521"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Тестирование программных модулей</w:t>
            </w:r>
          </w:p>
        </w:tc>
        <w:tc>
          <w:tcPr>
            <w:tcW w:w="426" w:type="dxa"/>
            <w:tcBorders>
              <w:top w:val="nil"/>
              <w:left w:val="nil"/>
              <w:bottom w:val="single" w:sz="4" w:space="0" w:color="auto"/>
              <w:right w:val="single" w:sz="4" w:space="0" w:color="auto"/>
            </w:tcBorders>
            <w:shd w:val="clear" w:color="auto" w:fill="auto"/>
            <w:noWrap/>
            <w:vAlign w:val="center"/>
            <w:hideMark/>
          </w:tcPr>
          <w:p w14:paraId="6B8CF0A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8F8EC1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0861BD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3E655F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467C457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88289B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2E9883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441ABCC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50C91D9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81415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FB54AE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0749A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7A134F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E7951C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F4310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AE32DC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86064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502B62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412112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2957C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19D0E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670E73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622D8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578542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412F0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3B6686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7D0F69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05D0938D"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F1DF704"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УП.</w:t>
            </w:r>
            <w:r w:rsidRPr="00CB2E01">
              <w:rPr>
                <w:rFonts w:ascii="Times New Roman" w:eastAsia="Times New Roman" w:hAnsi="Times New Roman" w:cs="Times New Roman"/>
                <w:color w:val="000000"/>
                <w:sz w:val="16"/>
                <w:szCs w:val="16"/>
                <w:lang w:eastAsia="ru-RU"/>
              </w:rPr>
              <w:t>01</w:t>
            </w:r>
          </w:p>
        </w:tc>
        <w:tc>
          <w:tcPr>
            <w:tcW w:w="2535" w:type="dxa"/>
            <w:tcBorders>
              <w:top w:val="nil"/>
              <w:left w:val="nil"/>
              <w:bottom w:val="single" w:sz="4" w:space="0" w:color="auto"/>
              <w:right w:val="single" w:sz="4" w:space="0" w:color="auto"/>
            </w:tcBorders>
            <w:shd w:val="clear" w:color="000000" w:fill="FFFFFF"/>
            <w:vAlign w:val="center"/>
            <w:hideMark/>
          </w:tcPr>
          <w:p w14:paraId="0B9A1E90"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Учебная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3293201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14267B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B91F07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8C39B7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732F022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D72BD0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5C9AE9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53BF85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68B272B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0E7221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E1440E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A0B72C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43F1C5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42F7D4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CE65C7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C773B1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522E21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481BB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75C1E6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4068CC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A54E10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5499EE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61400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E25D6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425305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BCA59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28805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4F5C9A00"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2DB94B0F"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ПП.01</w:t>
            </w:r>
          </w:p>
        </w:tc>
        <w:tc>
          <w:tcPr>
            <w:tcW w:w="2535" w:type="dxa"/>
            <w:tcBorders>
              <w:top w:val="nil"/>
              <w:left w:val="nil"/>
              <w:bottom w:val="single" w:sz="4" w:space="0" w:color="auto"/>
              <w:right w:val="single" w:sz="4" w:space="0" w:color="auto"/>
            </w:tcBorders>
            <w:shd w:val="clear" w:color="000000" w:fill="FFFFFF"/>
            <w:vAlign w:val="center"/>
            <w:hideMark/>
          </w:tcPr>
          <w:p w14:paraId="38815930"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Производственная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55475F0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E1477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23F877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A3D418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5B082C6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39BC95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A875C8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65F6808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3CADF68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8D6EB4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80C43D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993EC3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AD9FB0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77F4D5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9C63BA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4EB289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C82230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78646B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52BFE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298E55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EA263E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DFDBC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4FF3DF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EF9941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7B3CC6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7B5DAF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69E3B7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56D3E7E1" w14:textId="77777777" w:rsidTr="00700B1E">
        <w:trPr>
          <w:trHeight w:val="288"/>
        </w:trPr>
        <w:tc>
          <w:tcPr>
            <w:tcW w:w="9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E8CD44F" w14:textId="77777777" w:rsidR="00CE58BA" w:rsidRPr="00CB2E01" w:rsidRDefault="00CE58BA" w:rsidP="00700B1E">
            <w:pP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ПМ.</w:t>
            </w:r>
            <w:r w:rsidRPr="00CB2E01">
              <w:rPr>
                <w:rFonts w:ascii="Times New Roman" w:eastAsia="Times New Roman" w:hAnsi="Times New Roman" w:cs="Times New Roman"/>
                <w:b/>
                <w:bCs/>
                <w:color w:val="000000"/>
                <w:sz w:val="16"/>
                <w:szCs w:val="16"/>
                <w:lang w:eastAsia="ru-RU"/>
              </w:rPr>
              <w:t>02</w:t>
            </w:r>
          </w:p>
        </w:tc>
        <w:tc>
          <w:tcPr>
            <w:tcW w:w="2535" w:type="dxa"/>
            <w:tcBorders>
              <w:top w:val="nil"/>
              <w:left w:val="nil"/>
              <w:bottom w:val="single" w:sz="4" w:space="0" w:color="auto"/>
              <w:right w:val="single" w:sz="4" w:space="0" w:color="auto"/>
            </w:tcBorders>
            <w:shd w:val="clear" w:color="auto" w:fill="F2F2F2" w:themeFill="background1" w:themeFillShade="F2"/>
            <w:vAlign w:val="bottom"/>
            <w:hideMark/>
          </w:tcPr>
          <w:p w14:paraId="6BB99A29" w14:textId="77777777" w:rsidR="00CE58BA" w:rsidRPr="00CB2E01" w:rsidRDefault="00CE58BA" w:rsidP="00700B1E">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Администрирование баз данных</w:t>
            </w: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4A5C115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491195D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42AF0A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5038EB4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32A6121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2811421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3921539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F2F2F2" w:themeFill="background1" w:themeFillShade="F2"/>
            <w:noWrap/>
            <w:vAlign w:val="center"/>
            <w:hideMark/>
          </w:tcPr>
          <w:p w14:paraId="4E9146B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F2F2F2" w:themeFill="background1" w:themeFillShade="F2"/>
            <w:noWrap/>
            <w:vAlign w:val="center"/>
            <w:hideMark/>
          </w:tcPr>
          <w:p w14:paraId="36519E9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43CBED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973529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83371B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89D9E8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1D71A8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421681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0A2F2E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64E4D5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4F98A8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445007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62EB1E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86B2C3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28B9F7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17119C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AF7C68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1E8923C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0E2F771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DF8A4B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0087F4F8"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1A73960E"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CB2E01">
              <w:rPr>
                <w:rFonts w:ascii="Times New Roman" w:eastAsia="Times New Roman" w:hAnsi="Times New Roman" w:cs="Times New Roman"/>
                <w:color w:val="000000"/>
                <w:sz w:val="16"/>
                <w:szCs w:val="16"/>
                <w:lang w:eastAsia="ru-RU"/>
              </w:rPr>
              <w:t>02.01</w:t>
            </w:r>
          </w:p>
        </w:tc>
        <w:tc>
          <w:tcPr>
            <w:tcW w:w="2535" w:type="dxa"/>
            <w:tcBorders>
              <w:top w:val="nil"/>
              <w:left w:val="nil"/>
              <w:bottom w:val="single" w:sz="4" w:space="0" w:color="auto"/>
              <w:right w:val="single" w:sz="4" w:space="0" w:color="auto"/>
            </w:tcBorders>
            <w:shd w:val="clear" w:color="auto" w:fill="auto"/>
            <w:vAlign w:val="center"/>
            <w:hideMark/>
          </w:tcPr>
          <w:p w14:paraId="5F505F77"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Управление и автоматизация баз данных</w:t>
            </w:r>
          </w:p>
        </w:tc>
        <w:tc>
          <w:tcPr>
            <w:tcW w:w="426" w:type="dxa"/>
            <w:tcBorders>
              <w:top w:val="nil"/>
              <w:left w:val="nil"/>
              <w:bottom w:val="single" w:sz="4" w:space="0" w:color="auto"/>
              <w:right w:val="single" w:sz="4" w:space="0" w:color="auto"/>
            </w:tcBorders>
            <w:shd w:val="clear" w:color="auto" w:fill="auto"/>
            <w:noWrap/>
            <w:vAlign w:val="center"/>
            <w:hideMark/>
          </w:tcPr>
          <w:p w14:paraId="296B43E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318CF6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9DA98F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22BD63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36C5A73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7ACBB6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89E30C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7C19A9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295415A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CE909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48EA9A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0105F7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F2B173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3279C8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AC122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411D5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A103F7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C5EB6F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89E885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4E20EB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F5B151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443E27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53353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2E288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FD55B8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725CC9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27C39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52FE4D48"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7ACD7188"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CB2E01">
              <w:rPr>
                <w:rFonts w:ascii="Times New Roman" w:eastAsia="Times New Roman" w:hAnsi="Times New Roman" w:cs="Times New Roman"/>
                <w:color w:val="000000"/>
                <w:sz w:val="16"/>
                <w:szCs w:val="16"/>
                <w:lang w:eastAsia="ru-RU"/>
              </w:rPr>
              <w:t>02.02</w:t>
            </w:r>
          </w:p>
        </w:tc>
        <w:tc>
          <w:tcPr>
            <w:tcW w:w="2535" w:type="dxa"/>
            <w:tcBorders>
              <w:top w:val="nil"/>
              <w:left w:val="nil"/>
              <w:bottom w:val="single" w:sz="4" w:space="0" w:color="auto"/>
              <w:right w:val="single" w:sz="4" w:space="0" w:color="auto"/>
            </w:tcBorders>
            <w:shd w:val="clear" w:color="auto" w:fill="auto"/>
            <w:vAlign w:val="center"/>
            <w:hideMark/>
          </w:tcPr>
          <w:p w14:paraId="36896B64"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Технология разработки и защиты баз данных</w:t>
            </w:r>
          </w:p>
        </w:tc>
        <w:tc>
          <w:tcPr>
            <w:tcW w:w="426" w:type="dxa"/>
            <w:tcBorders>
              <w:top w:val="nil"/>
              <w:left w:val="nil"/>
              <w:bottom w:val="single" w:sz="4" w:space="0" w:color="auto"/>
              <w:right w:val="single" w:sz="4" w:space="0" w:color="auto"/>
            </w:tcBorders>
            <w:shd w:val="clear" w:color="auto" w:fill="auto"/>
            <w:noWrap/>
            <w:vAlign w:val="center"/>
            <w:hideMark/>
          </w:tcPr>
          <w:p w14:paraId="50E9997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2CB0742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8647F1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26C726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656E3D4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1318E6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531F04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17DC616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7C90DB6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3E8A8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6549A2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6A9DC5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762B0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95E75D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7DB134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A7EFBF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94C13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9C450D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B5D178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5B5E7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543FAB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BF4E44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E6C71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C71BAB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215D3A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A64A1B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9C448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4A54642B"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00E79342"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УП.</w:t>
            </w:r>
            <w:r w:rsidRPr="00CB2E01">
              <w:rPr>
                <w:rFonts w:ascii="Times New Roman" w:eastAsia="Times New Roman" w:hAnsi="Times New Roman" w:cs="Times New Roman"/>
                <w:color w:val="000000"/>
                <w:sz w:val="16"/>
                <w:szCs w:val="16"/>
                <w:lang w:eastAsia="ru-RU"/>
              </w:rPr>
              <w:t>02</w:t>
            </w:r>
          </w:p>
        </w:tc>
        <w:tc>
          <w:tcPr>
            <w:tcW w:w="2535" w:type="dxa"/>
            <w:tcBorders>
              <w:top w:val="nil"/>
              <w:left w:val="nil"/>
              <w:bottom w:val="single" w:sz="4" w:space="0" w:color="auto"/>
              <w:right w:val="single" w:sz="4" w:space="0" w:color="auto"/>
            </w:tcBorders>
            <w:shd w:val="clear" w:color="000000" w:fill="FFFFFF"/>
            <w:vAlign w:val="center"/>
            <w:hideMark/>
          </w:tcPr>
          <w:p w14:paraId="4F09051F"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Учебная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28164E4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AC6D5A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900822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38CE0A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2E93A7D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19A7A8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E5C942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50AD15C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1B2868A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8448D5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8EF09E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55D130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EAFE17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69579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053038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BAC4D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71EE09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69B1BA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780E03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6264BD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63830E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4B7DCF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CA3BBA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063C98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F37B05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674C11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204DC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4019DAAC"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2293AB27"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ПП.</w:t>
            </w:r>
            <w:r w:rsidRPr="00CB2E01">
              <w:rPr>
                <w:rFonts w:ascii="Times New Roman" w:eastAsia="Times New Roman" w:hAnsi="Times New Roman" w:cs="Times New Roman"/>
                <w:color w:val="000000"/>
                <w:sz w:val="16"/>
                <w:szCs w:val="16"/>
                <w:lang w:eastAsia="ru-RU"/>
              </w:rPr>
              <w:t>02</w:t>
            </w:r>
          </w:p>
        </w:tc>
        <w:tc>
          <w:tcPr>
            <w:tcW w:w="2535" w:type="dxa"/>
            <w:tcBorders>
              <w:top w:val="nil"/>
              <w:left w:val="nil"/>
              <w:bottom w:val="single" w:sz="4" w:space="0" w:color="auto"/>
              <w:right w:val="single" w:sz="4" w:space="0" w:color="auto"/>
            </w:tcBorders>
            <w:shd w:val="clear" w:color="000000" w:fill="FFFFFF"/>
            <w:vAlign w:val="center"/>
            <w:hideMark/>
          </w:tcPr>
          <w:p w14:paraId="1619AF5E"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Производственная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7269657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066688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3C5359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FA602A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5EC092D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CCF0C1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E0FA61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4963DB7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16E6F13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4BFCEE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712F3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A2C11E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7B810C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B697DA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906998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D3CC7D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FCBE10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B853D9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1986E1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FC571C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4ABBDC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B9D7D1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3D50C3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F415AB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940F63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C3190F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9415E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21100AC7" w14:textId="77777777" w:rsidTr="00700B1E">
        <w:trPr>
          <w:trHeight w:val="552"/>
        </w:trPr>
        <w:tc>
          <w:tcPr>
            <w:tcW w:w="97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AE6CD74" w14:textId="77777777" w:rsidR="00CE58BA" w:rsidRPr="00CB2E01" w:rsidRDefault="00CE58BA" w:rsidP="00700B1E">
            <w:pPr>
              <w:rPr>
                <w:rFonts w:ascii="Times New Roman" w:eastAsia="Times New Roman" w:hAnsi="Times New Roman" w:cs="Times New Roman"/>
                <w:b/>
                <w:bCs/>
                <w:color w:val="000000"/>
                <w:sz w:val="16"/>
                <w:szCs w:val="16"/>
                <w:lang w:eastAsia="ru-RU"/>
              </w:rPr>
            </w:pPr>
            <w:r>
              <w:rPr>
                <w:rFonts w:ascii="Times New Roman" w:eastAsia="Times New Roman" w:hAnsi="Times New Roman" w:cs="Times New Roman"/>
                <w:b/>
                <w:bCs/>
                <w:color w:val="000000"/>
                <w:sz w:val="16"/>
                <w:szCs w:val="16"/>
                <w:lang w:eastAsia="ru-RU"/>
              </w:rPr>
              <w:t>ПМ.</w:t>
            </w:r>
            <w:r w:rsidRPr="00CB2E01">
              <w:rPr>
                <w:rFonts w:ascii="Times New Roman" w:eastAsia="Times New Roman" w:hAnsi="Times New Roman" w:cs="Times New Roman"/>
                <w:b/>
                <w:bCs/>
                <w:color w:val="000000"/>
                <w:sz w:val="16"/>
                <w:szCs w:val="16"/>
                <w:lang w:eastAsia="ru-RU"/>
              </w:rPr>
              <w:t>03</w:t>
            </w:r>
          </w:p>
        </w:tc>
        <w:tc>
          <w:tcPr>
            <w:tcW w:w="2535" w:type="dxa"/>
            <w:tcBorders>
              <w:top w:val="nil"/>
              <w:left w:val="nil"/>
              <w:bottom w:val="single" w:sz="4" w:space="0" w:color="auto"/>
              <w:right w:val="single" w:sz="4" w:space="0" w:color="auto"/>
            </w:tcBorders>
            <w:shd w:val="clear" w:color="auto" w:fill="F2F2F2" w:themeFill="background1" w:themeFillShade="F2"/>
            <w:vAlign w:val="center"/>
            <w:hideMark/>
          </w:tcPr>
          <w:p w14:paraId="4364B43B" w14:textId="77777777" w:rsidR="00CE58BA" w:rsidRPr="00CB2E01" w:rsidRDefault="00CE58BA" w:rsidP="00700B1E">
            <w:pPr>
              <w:rPr>
                <w:rFonts w:ascii="Times New Roman" w:eastAsia="Times New Roman" w:hAnsi="Times New Roman" w:cs="Times New Roman"/>
                <w:b/>
                <w:bCs/>
                <w:color w:val="000000"/>
                <w:sz w:val="16"/>
                <w:szCs w:val="16"/>
                <w:lang w:eastAsia="ru-RU"/>
              </w:rPr>
            </w:pPr>
            <w:r w:rsidRPr="00CB2E01">
              <w:rPr>
                <w:rFonts w:ascii="Times New Roman" w:eastAsia="Times New Roman" w:hAnsi="Times New Roman" w:cs="Times New Roman"/>
                <w:b/>
                <w:bCs/>
                <w:color w:val="000000"/>
                <w:sz w:val="16"/>
                <w:szCs w:val="16"/>
                <w:lang w:eastAsia="ru-RU"/>
              </w:rPr>
              <w:t>Обучение готовых моделей искусственного интеллекта</w:t>
            </w: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0963142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3908D20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226EBA7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0CF4A2E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F2F2F2" w:themeFill="background1" w:themeFillShade="F2"/>
            <w:noWrap/>
            <w:vAlign w:val="center"/>
            <w:hideMark/>
          </w:tcPr>
          <w:p w14:paraId="201B385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4F4C233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F2F2F2" w:themeFill="background1" w:themeFillShade="F2"/>
            <w:noWrap/>
            <w:vAlign w:val="center"/>
            <w:hideMark/>
          </w:tcPr>
          <w:p w14:paraId="36EFB9C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F2F2F2" w:themeFill="background1" w:themeFillShade="F2"/>
            <w:noWrap/>
            <w:vAlign w:val="center"/>
            <w:hideMark/>
          </w:tcPr>
          <w:p w14:paraId="25B6644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F2F2F2" w:themeFill="background1" w:themeFillShade="F2"/>
            <w:noWrap/>
            <w:vAlign w:val="center"/>
            <w:hideMark/>
          </w:tcPr>
          <w:p w14:paraId="6132BE7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2C24CB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3063F7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1BD34D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12A1AF1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FC6F70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6EFF69B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7873E5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A70482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08C0BB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57AAD49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FAA353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4FC7633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2F35A9E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8C36E2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C660F0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25B949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7E5FB01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F2F2F2" w:themeFill="background1" w:themeFillShade="F2"/>
            <w:noWrap/>
            <w:vAlign w:val="center"/>
            <w:hideMark/>
          </w:tcPr>
          <w:p w14:paraId="37F3DA7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E58BA" w:rsidRPr="00CB2E01" w14:paraId="0C77C0B3"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7F7A3314"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CB2E01">
              <w:rPr>
                <w:rFonts w:ascii="Times New Roman" w:eastAsia="Times New Roman" w:hAnsi="Times New Roman" w:cs="Times New Roman"/>
                <w:color w:val="000000"/>
                <w:sz w:val="16"/>
                <w:szCs w:val="16"/>
                <w:lang w:eastAsia="ru-RU"/>
              </w:rPr>
              <w:t>03.01</w:t>
            </w:r>
          </w:p>
        </w:tc>
        <w:tc>
          <w:tcPr>
            <w:tcW w:w="2535" w:type="dxa"/>
            <w:tcBorders>
              <w:top w:val="nil"/>
              <w:left w:val="nil"/>
              <w:bottom w:val="single" w:sz="4" w:space="0" w:color="auto"/>
              <w:right w:val="single" w:sz="4" w:space="0" w:color="auto"/>
            </w:tcBorders>
            <w:shd w:val="clear" w:color="auto" w:fill="auto"/>
            <w:vAlign w:val="center"/>
            <w:hideMark/>
          </w:tcPr>
          <w:p w14:paraId="0E068EB7"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Разработка сценариев обучения готовых моделей</w:t>
            </w:r>
          </w:p>
        </w:tc>
        <w:tc>
          <w:tcPr>
            <w:tcW w:w="426" w:type="dxa"/>
            <w:tcBorders>
              <w:top w:val="nil"/>
              <w:left w:val="nil"/>
              <w:bottom w:val="single" w:sz="4" w:space="0" w:color="auto"/>
              <w:right w:val="single" w:sz="4" w:space="0" w:color="auto"/>
            </w:tcBorders>
            <w:shd w:val="clear" w:color="auto" w:fill="auto"/>
            <w:noWrap/>
            <w:vAlign w:val="center"/>
            <w:hideMark/>
          </w:tcPr>
          <w:p w14:paraId="2C9DAD1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80718F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3547C2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B2B397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2448292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F6094D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73BC33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ABDFD2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35A5ED5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98F7F4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112514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6C5217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3A23BD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1DF280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0FB53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AA6DD0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E7B749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33E30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E98484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31A688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728A49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3FDCE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60A306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FF0D3B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4F7C31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004237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29D2865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E58BA" w:rsidRPr="00CB2E01" w14:paraId="5E409C54" w14:textId="77777777" w:rsidTr="00700B1E">
        <w:trPr>
          <w:trHeight w:val="552"/>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9283C63"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CB2E01">
              <w:rPr>
                <w:rFonts w:ascii="Times New Roman" w:eastAsia="Times New Roman" w:hAnsi="Times New Roman" w:cs="Times New Roman"/>
                <w:color w:val="000000"/>
                <w:sz w:val="16"/>
                <w:szCs w:val="16"/>
                <w:lang w:eastAsia="ru-RU"/>
              </w:rPr>
              <w:t>03.02</w:t>
            </w:r>
          </w:p>
        </w:tc>
        <w:tc>
          <w:tcPr>
            <w:tcW w:w="2535" w:type="dxa"/>
            <w:tcBorders>
              <w:top w:val="nil"/>
              <w:left w:val="nil"/>
              <w:bottom w:val="single" w:sz="4" w:space="0" w:color="auto"/>
              <w:right w:val="single" w:sz="4" w:space="0" w:color="auto"/>
            </w:tcBorders>
            <w:shd w:val="clear" w:color="auto" w:fill="auto"/>
            <w:vAlign w:val="center"/>
            <w:hideMark/>
          </w:tcPr>
          <w:p w14:paraId="47A185FE"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Интеграция искусственного интеллекта в информационные системы</w:t>
            </w:r>
          </w:p>
        </w:tc>
        <w:tc>
          <w:tcPr>
            <w:tcW w:w="426" w:type="dxa"/>
            <w:tcBorders>
              <w:top w:val="nil"/>
              <w:left w:val="nil"/>
              <w:bottom w:val="single" w:sz="4" w:space="0" w:color="auto"/>
              <w:right w:val="single" w:sz="4" w:space="0" w:color="auto"/>
            </w:tcBorders>
            <w:shd w:val="clear" w:color="auto" w:fill="auto"/>
            <w:noWrap/>
            <w:vAlign w:val="center"/>
            <w:hideMark/>
          </w:tcPr>
          <w:p w14:paraId="1A9E4DE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62018B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862323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4A2CAE1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2F1E65F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C3B945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4B7C4D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2907857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2098B8E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FAE52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D36554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872302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FAF0EB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D3FFD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50B671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180062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77C8C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95D406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97C49F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02D87E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C4861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58BE8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29308C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DC4A72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C4DCD2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6FC505C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747C43C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r>
      <w:tr w:rsidR="00CE58BA" w:rsidRPr="00CB2E01" w14:paraId="330C0982"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FBA3288"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МДК.</w:t>
            </w:r>
            <w:r w:rsidRPr="00CB2E01">
              <w:rPr>
                <w:rFonts w:ascii="Times New Roman" w:eastAsia="Times New Roman" w:hAnsi="Times New Roman" w:cs="Times New Roman"/>
                <w:color w:val="000000"/>
                <w:sz w:val="16"/>
                <w:szCs w:val="16"/>
                <w:lang w:eastAsia="ru-RU"/>
              </w:rPr>
              <w:t>03.03</w:t>
            </w:r>
          </w:p>
        </w:tc>
        <w:tc>
          <w:tcPr>
            <w:tcW w:w="2535" w:type="dxa"/>
            <w:tcBorders>
              <w:top w:val="nil"/>
              <w:left w:val="nil"/>
              <w:bottom w:val="single" w:sz="4" w:space="0" w:color="auto"/>
              <w:right w:val="single" w:sz="4" w:space="0" w:color="auto"/>
            </w:tcBorders>
            <w:shd w:val="clear" w:color="auto" w:fill="auto"/>
            <w:vAlign w:val="center"/>
            <w:hideMark/>
          </w:tcPr>
          <w:p w14:paraId="55317A73"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Разработка промптов для искусственного интеллекта</w:t>
            </w:r>
          </w:p>
        </w:tc>
        <w:tc>
          <w:tcPr>
            <w:tcW w:w="426" w:type="dxa"/>
            <w:tcBorders>
              <w:top w:val="nil"/>
              <w:left w:val="nil"/>
              <w:bottom w:val="single" w:sz="4" w:space="0" w:color="auto"/>
              <w:right w:val="single" w:sz="4" w:space="0" w:color="auto"/>
            </w:tcBorders>
            <w:shd w:val="clear" w:color="auto" w:fill="auto"/>
            <w:noWrap/>
            <w:vAlign w:val="center"/>
            <w:hideMark/>
          </w:tcPr>
          <w:p w14:paraId="66336F1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E3A5D2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013EB0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172B05F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6890999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E611A9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E45768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9E1264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1D86810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C11DB5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417751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F4A65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E9E120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274A4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B59393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8F3FDD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35F16A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F3BDF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ECB44E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720520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DF6A74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A7C7AD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480F2A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1E9D02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1E2453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0858CB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E753F5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E58BA" w:rsidRPr="00CB2E01" w14:paraId="6C9D46BF"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FD58156"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УП.</w:t>
            </w:r>
            <w:r w:rsidRPr="00CB2E01">
              <w:rPr>
                <w:rFonts w:ascii="Times New Roman" w:eastAsia="Times New Roman" w:hAnsi="Times New Roman" w:cs="Times New Roman"/>
                <w:color w:val="000000"/>
                <w:sz w:val="16"/>
                <w:szCs w:val="16"/>
                <w:lang w:eastAsia="ru-RU"/>
              </w:rPr>
              <w:t>03</w:t>
            </w:r>
          </w:p>
        </w:tc>
        <w:tc>
          <w:tcPr>
            <w:tcW w:w="2535" w:type="dxa"/>
            <w:tcBorders>
              <w:top w:val="nil"/>
              <w:left w:val="nil"/>
              <w:bottom w:val="single" w:sz="4" w:space="0" w:color="auto"/>
              <w:right w:val="single" w:sz="4" w:space="0" w:color="auto"/>
            </w:tcBorders>
            <w:shd w:val="clear" w:color="000000" w:fill="FFFFFF"/>
            <w:vAlign w:val="center"/>
            <w:hideMark/>
          </w:tcPr>
          <w:p w14:paraId="6CCFBA86"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Учебная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7833914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D5A231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36012DC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6451D7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0487CAE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87FB8A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6DB3250"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2225EC8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23EF92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8DE4AF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2EF80F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93327E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A8F584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83BA4F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3338E0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3BDBE87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E724C8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1F00BA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0FBC95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667762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A2DAB6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5514C54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8E176E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C9C7A8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A146BD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3C7B2F0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CC7809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r w:rsidR="00CE58BA" w:rsidRPr="00CB2E01" w14:paraId="2DDD0DA0" w14:textId="77777777" w:rsidTr="00700B1E">
        <w:trPr>
          <w:trHeight w:val="288"/>
        </w:trPr>
        <w:tc>
          <w:tcPr>
            <w:tcW w:w="975" w:type="dxa"/>
            <w:tcBorders>
              <w:top w:val="nil"/>
              <w:left w:val="single" w:sz="4" w:space="0" w:color="auto"/>
              <w:bottom w:val="single" w:sz="4" w:space="0" w:color="auto"/>
              <w:right w:val="single" w:sz="4" w:space="0" w:color="auto"/>
            </w:tcBorders>
            <w:shd w:val="clear" w:color="000000" w:fill="FFFFFF"/>
            <w:vAlign w:val="center"/>
            <w:hideMark/>
          </w:tcPr>
          <w:p w14:paraId="68AFED11" w14:textId="77777777" w:rsidR="00CE58BA" w:rsidRPr="00CB2E01" w:rsidRDefault="00CE58BA" w:rsidP="00700B1E">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ПП.</w:t>
            </w:r>
            <w:r w:rsidRPr="00CB2E01">
              <w:rPr>
                <w:rFonts w:ascii="Times New Roman" w:eastAsia="Times New Roman" w:hAnsi="Times New Roman" w:cs="Times New Roman"/>
                <w:color w:val="000000"/>
                <w:sz w:val="16"/>
                <w:szCs w:val="16"/>
                <w:lang w:eastAsia="ru-RU"/>
              </w:rPr>
              <w:t>03</w:t>
            </w:r>
          </w:p>
        </w:tc>
        <w:tc>
          <w:tcPr>
            <w:tcW w:w="2535" w:type="dxa"/>
            <w:tcBorders>
              <w:top w:val="nil"/>
              <w:left w:val="nil"/>
              <w:bottom w:val="single" w:sz="4" w:space="0" w:color="auto"/>
              <w:right w:val="single" w:sz="4" w:space="0" w:color="auto"/>
            </w:tcBorders>
            <w:shd w:val="clear" w:color="000000" w:fill="FFFFFF"/>
            <w:vAlign w:val="center"/>
            <w:hideMark/>
          </w:tcPr>
          <w:p w14:paraId="4026A3BB" w14:textId="77777777" w:rsidR="00CE58BA" w:rsidRPr="00CB2E01" w:rsidRDefault="00CE58BA" w:rsidP="00700B1E">
            <w:pP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Производственная практика</w:t>
            </w:r>
          </w:p>
        </w:tc>
        <w:tc>
          <w:tcPr>
            <w:tcW w:w="426" w:type="dxa"/>
            <w:tcBorders>
              <w:top w:val="nil"/>
              <w:left w:val="nil"/>
              <w:bottom w:val="single" w:sz="4" w:space="0" w:color="auto"/>
              <w:right w:val="single" w:sz="4" w:space="0" w:color="auto"/>
            </w:tcBorders>
            <w:shd w:val="clear" w:color="auto" w:fill="auto"/>
            <w:noWrap/>
            <w:vAlign w:val="center"/>
            <w:hideMark/>
          </w:tcPr>
          <w:p w14:paraId="25640EC2"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0A96E97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A865A0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6F38D7C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6" w:type="dxa"/>
            <w:tcBorders>
              <w:top w:val="nil"/>
              <w:left w:val="nil"/>
              <w:bottom w:val="single" w:sz="4" w:space="0" w:color="auto"/>
              <w:right w:val="single" w:sz="4" w:space="0" w:color="auto"/>
            </w:tcBorders>
            <w:shd w:val="clear" w:color="auto" w:fill="auto"/>
            <w:noWrap/>
            <w:vAlign w:val="center"/>
            <w:hideMark/>
          </w:tcPr>
          <w:p w14:paraId="72BA8BD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79947B5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25" w:type="dxa"/>
            <w:tcBorders>
              <w:top w:val="nil"/>
              <w:left w:val="nil"/>
              <w:bottom w:val="single" w:sz="4" w:space="0" w:color="auto"/>
              <w:right w:val="single" w:sz="4" w:space="0" w:color="auto"/>
            </w:tcBorders>
            <w:shd w:val="clear" w:color="auto" w:fill="auto"/>
            <w:noWrap/>
            <w:vAlign w:val="center"/>
            <w:hideMark/>
          </w:tcPr>
          <w:p w14:paraId="504BD12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35" w:type="dxa"/>
            <w:tcBorders>
              <w:top w:val="nil"/>
              <w:left w:val="nil"/>
              <w:bottom w:val="single" w:sz="4" w:space="0" w:color="auto"/>
              <w:right w:val="single" w:sz="4" w:space="0" w:color="auto"/>
            </w:tcBorders>
            <w:shd w:val="clear" w:color="auto" w:fill="auto"/>
            <w:noWrap/>
            <w:vAlign w:val="center"/>
            <w:hideMark/>
          </w:tcPr>
          <w:p w14:paraId="07A2BED3"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376" w:type="dxa"/>
            <w:tcBorders>
              <w:top w:val="nil"/>
              <w:left w:val="nil"/>
              <w:bottom w:val="single" w:sz="4" w:space="0" w:color="auto"/>
              <w:right w:val="single" w:sz="4" w:space="0" w:color="auto"/>
            </w:tcBorders>
            <w:shd w:val="clear" w:color="auto" w:fill="auto"/>
            <w:noWrap/>
            <w:vAlign w:val="center"/>
            <w:hideMark/>
          </w:tcPr>
          <w:p w14:paraId="097F645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7394694"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B5587F6"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4B4DCD4C"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2C9A9D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D86412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27F3689"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55C18C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92FA9F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0498457F"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60AEC7AA"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2C2EBD3E"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181ED05D"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p>
        </w:tc>
        <w:tc>
          <w:tcPr>
            <w:tcW w:w="416" w:type="dxa"/>
            <w:tcBorders>
              <w:top w:val="nil"/>
              <w:left w:val="nil"/>
              <w:bottom w:val="single" w:sz="4" w:space="0" w:color="auto"/>
              <w:right w:val="single" w:sz="4" w:space="0" w:color="auto"/>
            </w:tcBorders>
            <w:shd w:val="clear" w:color="auto" w:fill="auto"/>
            <w:noWrap/>
            <w:vAlign w:val="center"/>
            <w:hideMark/>
          </w:tcPr>
          <w:p w14:paraId="712C3548"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804FF85"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02CB6E9B"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515EE94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41273E41"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c>
          <w:tcPr>
            <w:tcW w:w="416" w:type="dxa"/>
            <w:tcBorders>
              <w:top w:val="nil"/>
              <w:left w:val="nil"/>
              <w:bottom w:val="single" w:sz="4" w:space="0" w:color="auto"/>
              <w:right w:val="single" w:sz="4" w:space="0" w:color="auto"/>
            </w:tcBorders>
            <w:shd w:val="clear" w:color="auto" w:fill="auto"/>
            <w:noWrap/>
            <w:vAlign w:val="center"/>
            <w:hideMark/>
          </w:tcPr>
          <w:p w14:paraId="198C13B7" w14:textId="77777777" w:rsidR="00CE58BA" w:rsidRPr="00CB2E01" w:rsidRDefault="00CE58BA" w:rsidP="00700B1E">
            <w:pPr>
              <w:jc w:val="center"/>
              <w:rPr>
                <w:rFonts w:ascii="Times New Roman" w:eastAsia="Times New Roman" w:hAnsi="Times New Roman" w:cs="Times New Roman"/>
                <w:color w:val="000000"/>
                <w:sz w:val="16"/>
                <w:szCs w:val="16"/>
                <w:lang w:eastAsia="ru-RU"/>
              </w:rPr>
            </w:pPr>
            <w:r w:rsidRPr="00CB2E01">
              <w:rPr>
                <w:rFonts w:ascii="Times New Roman" w:eastAsia="Times New Roman" w:hAnsi="Times New Roman" w:cs="Times New Roman"/>
                <w:color w:val="000000"/>
                <w:sz w:val="16"/>
                <w:szCs w:val="16"/>
                <w:lang w:eastAsia="ru-RU"/>
              </w:rPr>
              <w:t>О</w:t>
            </w: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6538C9" w:rsidRDefault="00064407" w:rsidP="00252FFB">
      <w:pPr>
        <w:pStyle w:val="1"/>
        <w:spacing w:before="0" w:after="0"/>
      </w:pPr>
      <w:bookmarkStart w:id="27" w:name="_Toc156156500"/>
      <w:bookmarkStart w:id="28" w:name="_Toc103593999"/>
      <w:r w:rsidRPr="006538C9">
        <w:lastRenderedPageBreak/>
        <w:t xml:space="preserve">Раздел 5. Примерная структура </w:t>
      </w:r>
      <w:r w:rsidR="00151715" w:rsidRPr="006538C9">
        <w:t xml:space="preserve">и содержание </w:t>
      </w:r>
      <w:r w:rsidRPr="006538C9">
        <w:t>образовательной программы</w:t>
      </w:r>
      <w:bookmarkEnd w:id="27"/>
    </w:p>
    <w:p w14:paraId="0E401B14" w14:textId="77777777" w:rsidR="00064407" w:rsidRPr="00252FFB" w:rsidRDefault="00064407" w:rsidP="00252FFB">
      <w:pPr>
        <w:pStyle w:val="114"/>
        <w:spacing w:after="0" w:line="240" w:lineRule="auto"/>
        <w:rPr>
          <w:bCs/>
        </w:rPr>
      </w:pPr>
      <w:bookmarkStart w:id="29" w:name="_Toc156156501"/>
      <w:r w:rsidRPr="006538C9">
        <w:rPr>
          <w:bCs/>
        </w:rPr>
        <w:t>5.1. Примерный учебный план</w:t>
      </w:r>
      <w:bookmarkEnd w:id="29"/>
      <w:r w:rsidRPr="00252FFB">
        <w:rPr>
          <w:bCs/>
        </w:rPr>
        <w:t xml:space="preserve"> </w:t>
      </w:r>
    </w:p>
    <w:tbl>
      <w:tblPr>
        <w:tblW w:w="14591" w:type="dxa"/>
        <w:tblLook w:val="04A0" w:firstRow="1" w:lastRow="0" w:firstColumn="1" w:lastColumn="0" w:noHBand="0" w:noVBand="1"/>
      </w:tblPr>
      <w:tblGrid>
        <w:gridCol w:w="1266"/>
        <w:gridCol w:w="4820"/>
        <w:gridCol w:w="1134"/>
        <w:gridCol w:w="1134"/>
        <w:gridCol w:w="1134"/>
        <w:gridCol w:w="992"/>
        <w:gridCol w:w="992"/>
        <w:gridCol w:w="992"/>
        <w:gridCol w:w="993"/>
        <w:gridCol w:w="1134"/>
      </w:tblGrid>
      <w:tr w:rsidR="00262137" w:rsidRPr="00262137" w14:paraId="36151BF7" w14:textId="77777777" w:rsidTr="00CE58BA">
        <w:trPr>
          <w:trHeight w:val="20"/>
        </w:trPr>
        <w:tc>
          <w:tcPr>
            <w:tcW w:w="12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B4AA07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Индекс</w:t>
            </w:r>
          </w:p>
        </w:tc>
        <w:tc>
          <w:tcPr>
            <w:tcW w:w="48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8FAAF9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bookmarkStart w:id="30" w:name="RANGE!E3"/>
            <w:r w:rsidRPr="00262137">
              <w:rPr>
                <w:rFonts w:ascii="Times New Roman" w:eastAsia="Times New Roman" w:hAnsi="Times New Roman" w:cs="Times New Roman"/>
                <w:color w:val="000000"/>
                <w:sz w:val="20"/>
                <w:szCs w:val="20"/>
                <w:lang w:eastAsia="ru-RU"/>
              </w:rPr>
              <w:t>Наименование</w:t>
            </w:r>
            <w:bookmarkEnd w:id="30"/>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42F6D8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Всего</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0A89B1E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В т.ч. в форме практической подготовки</w:t>
            </w:r>
          </w:p>
        </w:tc>
        <w:tc>
          <w:tcPr>
            <w:tcW w:w="5103" w:type="dxa"/>
            <w:gridSpan w:val="5"/>
            <w:tcBorders>
              <w:top w:val="single" w:sz="8" w:space="0" w:color="auto"/>
              <w:left w:val="nil"/>
              <w:bottom w:val="single" w:sz="8" w:space="0" w:color="auto"/>
              <w:right w:val="single" w:sz="8" w:space="0" w:color="auto"/>
            </w:tcBorders>
            <w:shd w:val="clear" w:color="auto" w:fill="auto"/>
            <w:vAlign w:val="center"/>
            <w:hideMark/>
          </w:tcPr>
          <w:p w14:paraId="5F7BC1C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Объем образовательной программы в академических часах</w:t>
            </w:r>
          </w:p>
        </w:tc>
        <w:tc>
          <w:tcPr>
            <w:tcW w:w="1134"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29C6436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Рекомендуемый курс</w:t>
            </w:r>
          </w:p>
        </w:tc>
      </w:tr>
      <w:tr w:rsidR="00262137" w:rsidRPr="00262137" w14:paraId="27547229" w14:textId="77777777" w:rsidTr="00CE58BA">
        <w:trPr>
          <w:trHeight w:val="1584"/>
        </w:trPr>
        <w:tc>
          <w:tcPr>
            <w:tcW w:w="126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62DEA021" w14:textId="77777777" w:rsidR="00262137" w:rsidRPr="00262137" w:rsidRDefault="00262137" w:rsidP="00262137">
            <w:pPr>
              <w:rPr>
                <w:rFonts w:ascii="Times New Roman" w:eastAsia="Times New Roman" w:hAnsi="Times New Roman" w:cs="Times New Roman"/>
                <w:color w:val="000000"/>
                <w:sz w:val="20"/>
                <w:szCs w:val="20"/>
                <w:lang w:eastAsia="ru-RU"/>
              </w:rPr>
            </w:pPr>
          </w:p>
        </w:tc>
        <w:tc>
          <w:tcPr>
            <w:tcW w:w="4820"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11B2042F" w14:textId="77777777" w:rsidR="00262137" w:rsidRPr="00262137" w:rsidRDefault="00262137" w:rsidP="00262137">
            <w:pPr>
              <w:rPr>
                <w:rFonts w:ascii="Times New Roman" w:eastAsia="Times New Roman" w:hAnsi="Times New Roman" w:cs="Times New Roman"/>
                <w:color w:val="000000"/>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75572BA7" w14:textId="77777777" w:rsidR="00262137" w:rsidRPr="00262137" w:rsidRDefault="00262137" w:rsidP="00262137">
            <w:pPr>
              <w:rPr>
                <w:rFonts w:ascii="Times New Roman" w:eastAsia="Times New Roman" w:hAnsi="Times New Roman" w:cs="Times New Roman"/>
                <w:color w:val="000000"/>
                <w:sz w:val="20"/>
                <w:szCs w:val="20"/>
                <w:lang w:eastAsia="ru-RU"/>
              </w:rPr>
            </w:pPr>
          </w:p>
        </w:tc>
        <w:tc>
          <w:tcPr>
            <w:tcW w:w="1134"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2C32A8CB" w14:textId="77777777" w:rsidR="00262137" w:rsidRPr="00262137" w:rsidRDefault="00262137" w:rsidP="00262137">
            <w:pP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textDirection w:val="btLr"/>
            <w:vAlign w:val="center"/>
            <w:hideMark/>
          </w:tcPr>
          <w:p w14:paraId="2E8248C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Учебные занятия</w:t>
            </w:r>
          </w:p>
        </w:tc>
        <w:tc>
          <w:tcPr>
            <w:tcW w:w="992" w:type="dxa"/>
            <w:tcBorders>
              <w:top w:val="nil"/>
              <w:left w:val="nil"/>
              <w:bottom w:val="single" w:sz="8" w:space="0" w:color="auto"/>
              <w:right w:val="single" w:sz="8" w:space="0" w:color="auto"/>
            </w:tcBorders>
            <w:shd w:val="clear" w:color="auto" w:fill="auto"/>
            <w:textDirection w:val="btLr"/>
            <w:vAlign w:val="center"/>
            <w:hideMark/>
          </w:tcPr>
          <w:p w14:paraId="572F4D7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Практики</w:t>
            </w:r>
          </w:p>
        </w:tc>
        <w:tc>
          <w:tcPr>
            <w:tcW w:w="992" w:type="dxa"/>
            <w:tcBorders>
              <w:top w:val="nil"/>
              <w:left w:val="nil"/>
              <w:bottom w:val="single" w:sz="8" w:space="0" w:color="auto"/>
              <w:right w:val="single" w:sz="8" w:space="0" w:color="auto"/>
            </w:tcBorders>
            <w:shd w:val="clear" w:color="auto" w:fill="auto"/>
            <w:textDirection w:val="btLr"/>
            <w:vAlign w:val="center"/>
            <w:hideMark/>
          </w:tcPr>
          <w:p w14:paraId="4CBABCA5" w14:textId="07279EBF"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Курсовой проект </w:t>
            </w:r>
            <w:r>
              <w:rPr>
                <w:rFonts w:ascii="Times New Roman" w:eastAsia="Times New Roman" w:hAnsi="Times New Roman" w:cs="Times New Roman"/>
                <w:color w:val="000000"/>
                <w:sz w:val="20"/>
                <w:szCs w:val="20"/>
                <w:lang w:val="en-US" w:eastAsia="ru-RU"/>
              </w:rPr>
              <w:t>(</w:t>
            </w:r>
            <w:r w:rsidRPr="00262137">
              <w:rPr>
                <w:rFonts w:ascii="Times New Roman" w:eastAsia="Times New Roman" w:hAnsi="Times New Roman" w:cs="Times New Roman"/>
                <w:color w:val="000000"/>
                <w:sz w:val="20"/>
                <w:szCs w:val="20"/>
                <w:lang w:eastAsia="ru-RU"/>
              </w:rPr>
              <w:t>работа)</w:t>
            </w:r>
          </w:p>
        </w:tc>
        <w:tc>
          <w:tcPr>
            <w:tcW w:w="992" w:type="dxa"/>
            <w:tcBorders>
              <w:top w:val="nil"/>
              <w:left w:val="nil"/>
              <w:bottom w:val="single" w:sz="8" w:space="0" w:color="auto"/>
              <w:right w:val="single" w:sz="8" w:space="0" w:color="auto"/>
            </w:tcBorders>
            <w:shd w:val="clear" w:color="auto" w:fill="auto"/>
            <w:textDirection w:val="btLr"/>
            <w:vAlign w:val="center"/>
            <w:hideMark/>
          </w:tcPr>
          <w:p w14:paraId="32E3E28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bookmarkStart w:id="31" w:name="RANGE!K4"/>
            <w:r w:rsidRPr="00262137">
              <w:rPr>
                <w:rFonts w:ascii="Times New Roman" w:eastAsia="Times New Roman" w:hAnsi="Times New Roman" w:cs="Times New Roman"/>
                <w:color w:val="000000"/>
                <w:sz w:val="20"/>
                <w:szCs w:val="20"/>
                <w:lang w:eastAsia="ru-RU"/>
              </w:rPr>
              <w:t>Самостоятельная работа</w:t>
            </w:r>
            <w:bookmarkEnd w:id="31"/>
          </w:p>
        </w:tc>
        <w:tc>
          <w:tcPr>
            <w:tcW w:w="993" w:type="dxa"/>
            <w:tcBorders>
              <w:top w:val="nil"/>
              <w:left w:val="nil"/>
              <w:bottom w:val="single" w:sz="8" w:space="0" w:color="auto"/>
              <w:right w:val="single" w:sz="8" w:space="0" w:color="auto"/>
            </w:tcBorders>
            <w:shd w:val="clear" w:color="auto" w:fill="auto"/>
            <w:textDirection w:val="btLr"/>
            <w:vAlign w:val="center"/>
            <w:hideMark/>
          </w:tcPr>
          <w:p w14:paraId="6B77288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Промежуточная аттестация</w:t>
            </w:r>
          </w:p>
        </w:tc>
        <w:tc>
          <w:tcPr>
            <w:tcW w:w="1134" w:type="dxa"/>
            <w:vMerge/>
            <w:tcBorders>
              <w:top w:val="single" w:sz="8" w:space="0" w:color="auto"/>
              <w:left w:val="nil"/>
              <w:bottom w:val="single" w:sz="8" w:space="0" w:color="000000"/>
              <w:right w:val="single" w:sz="8" w:space="0" w:color="auto"/>
            </w:tcBorders>
            <w:shd w:val="clear" w:color="auto" w:fill="auto"/>
            <w:vAlign w:val="center"/>
            <w:hideMark/>
          </w:tcPr>
          <w:p w14:paraId="555B36DC" w14:textId="77777777" w:rsidR="00262137" w:rsidRPr="00262137" w:rsidRDefault="00262137" w:rsidP="00262137">
            <w:pPr>
              <w:rPr>
                <w:rFonts w:ascii="Times New Roman" w:eastAsia="Times New Roman" w:hAnsi="Times New Roman" w:cs="Times New Roman"/>
                <w:color w:val="000000"/>
                <w:sz w:val="20"/>
                <w:szCs w:val="20"/>
                <w:lang w:eastAsia="ru-RU"/>
              </w:rPr>
            </w:pPr>
          </w:p>
        </w:tc>
      </w:tr>
      <w:tr w:rsidR="00262137" w:rsidRPr="00262137" w14:paraId="4AEFA3B0" w14:textId="77777777" w:rsidTr="00CE58BA">
        <w:trPr>
          <w:trHeight w:val="20"/>
        </w:trPr>
        <w:tc>
          <w:tcPr>
            <w:tcW w:w="1266" w:type="dxa"/>
            <w:tcBorders>
              <w:top w:val="nil"/>
              <w:left w:val="single" w:sz="8" w:space="0" w:color="auto"/>
              <w:bottom w:val="nil"/>
              <w:right w:val="single" w:sz="8" w:space="0" w:color="auto"/>
            </w:tcBorders>
            <w:shd w:val="clear" w:color="auto" w:fill="auto"/>
            <w:vAlign w:val="center"/>
            <w:hideMark/>
          </w:tcPr>
          <w:p w14:paraId="6DAC595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w:t>
            </w:r>
          </w:p>
        </w:tc>
        <w:tc>
          <w:tcPr>
            <w:tcW w:w="4820" w:type="dxa"/>
            <w:tcBorders>
              <w:top w:val="nil"/>
              <w:left w:val="nil"/>
              <w:bottom w:val="nil"/>
              <w:right w:val="single" w:sz="8" w:space="0" w:color="auto"/>
            </w:tcBorders>
            <w:shd w:val="clear" w:color="auto" w:fill="auto"/>
            <w:vAlign w:val="center"/>
            <w:hideMark/>
          </w:tcPr>
          <w:p w14:paraId="07ED807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w:t>
            </w:r>
          </w:p>
        </w:tc>
        <w:tc>
          <w:tcPr>
            <w:tcW w:w="1134" w:type="dxa"/>
            <w:tcBorders>
              <w:top w:val="nil"/>
              <w:left w:val="nil"/>
              <w:bottom w:val="nil"/>
              <w:right w:val="single" w:sz="8" w:space="0" w:color="auto"/>
            </w:tcBorders>
            <w:shd w:val="clear" w:color="auto" w:fill="auto"/>
            <w:vAlign w:val="center"/>
            <w:hideMark/>
          </w:tcPr>
          <w:p w14:paraId="3D66C8F9"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w:t>
            </w:r>
          </w:p>
        </w:tc>
        <w:tc>
          <w:tcPr>
            <w:tcW w:w="1134" w:type="dxa"/>
            <w:tcBorders>
              <w:top w:val="nil"/>
              <w:left w:val="nil"/>
              <w:bottom w:val="nil"/>
              <w:right w:val="single" w:sz="8" w:space="0" w:color="auto"/>
            </w:tcBorders>
            <w:shd w:val="clear" w:color="auto" w:fill="auto"/>
            <w:vAlign w:val="center"/>
            <w:hideMark/>
          </w:tcPr>
          <w:p w14:paraId="2B38CD9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4</w:t>
            </w:r>
          </w:p>
        </w:tc>
        <w:tc>
          <w:tcPr>
            <w:tcW w:w="1134" w:type="dxa"/>
            <w:tcBorders>
              <w:top w:val="nil"/>
              <w:left w:val="nil"/>
              <w:bottom w:val="nil"/>
              <w:right w:val="single" w:sz="8" w:space="0" w:color="auto"/>
            </w:tcBorders>
            <w:shd w:val="clear" w:color="auto" w:fill="auto"/>
            <w:vAlign w:val="center"/>
            <w:hideMark/>
          </w:tcPr>
          <w:p w14:paraId="3D33676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5</w:t>
            </w:r>
          </w:p>
        </w:tc>
        <w:tc>
          <w:tcPr>
            <w:tcW w:w="992" w:type="dxa"/>
            <w:tcBorders>
              <w:top w:val="nil"/>
              <w:left w:val="nil"/>
              <w:bottom w:val="nil"/>
              <w:right w:val="single" w:sz="8" w:space="0" w:color="auto"/>
            </w:tcBorders>
            <w:shd w:val="clear" w:color="auto" w:fill="auto"/>
            <w:vAlign w:val="center"/>
            <w:hideMark/>
          </w:tcPr>
          <w:p w14:paraId="7813B76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6</w:t>
            </w:r>
          </w:p>
        </w:tc>
        <w:tc>
          <w:tcPr>
            <w:tcW w:w="992" w:type="dxa"/>
            <w:tcBorders>
              <w:top w:val="nil"/>
              <w:left w:val="nil"/>
              <w:bottom w:val="nil"/>
              <w:right w:val="single" w:sz="8" w:space="0" w:color="auto"/>
            </w:tcBorders>
            <w:shd w:val="clear" w:color="auto" w:fill="auto"/>
            <w:vAlign w:val="center"/>
            <w:hideMark/>
          </w:tcPr>
          <w:p w14:paraId="2770FA50"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w:t>
            </w:r>
          </w:p>
        </w:tc>
        <w:tc>
          <w:tcPr>
            <w:tcW w:w="992" w:type="dxa"/>
            <w:tcBorders>
              <w:top w:val="nil"/>
              <w:left w:val="nil"/>
              <w:bottom w:val="nil"/>
              <w:right w:val="single" w:sz="8" w:space="0" w:color="auto"/>
            </w:tcBorders>
            <w:shd w:val="clear" w:color="auto" w:fill="auto"/>
            <w:vAlign w:val="center"/>
            <w:hideMark/>
          </w:tcPr>
          <w:p w14:paraId="343F929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8</w:t>
            </w:r>
          </w:p>
        </w:tc>
        <w:tc>
          <w:tcPr>
            <w:tcW w:w="993" w:type="dxa"/>
            <w:tcBorders>
              <w:top w:val="nil"/>
              <w:left w:val="nil"/>
              <w:bottom w:val="nil"/>
              <w:right w:val="single" w:sz="8" w:space="0" w:color="auto"/>
            </w:tcBorders>
            <w:shd w:val="clear" w:color="auto" w:fill="auto"/>
            <w:vAlign w:val="center"/>
            <w:hideMark/>
          </w:tcPr>
          <w:p w14:paraId="05E6DE2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9</w:t>
            </w:r>
          </w:p>
        </w:tc>
        <w:tc>
          <w:tcPr>
            <w:tcW w:w="1134" w:type="dxa"/>
            <w:tcBorders>
              <w:top w:val="nil"/>
              <w:left w:val="nil"/>
              <w:bottom w:val="nil"/>
              <w:right w:val="single" w:sz="8" w:space="0" w:color="auto"/>
            </w:tcBorders>
            <w:shd w:val="clear" w:color="auto" w:fill="auto"/>
            <w:vAlign w:val="center"/>
            <w:hideMark/>
          </w:tcPr>
          <w:p w14:paraId="04E471D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10</w:t>
            </w:r>
          </w:p>
        </w:tc>
      </w:tr>
      <w:tr w:rsidR="00262137" w:rsidRPr="00262137" w14:paraId="7F3CCE7D" w14:textId="77777777" w:rsidTr="00F31178">
        <w:trPr>
          <w:trHeight w:val="20"/>
        </w:trPr>
        <w:tc>
          <w:tcPr>
            <w:tcW w:w="6086" w:type="dxa"/>
            <w:gridSpan w:val="2"/>
            <w:tcBorders>
              <w:top w:val="single" w:sz="8" w:space="0" w:color="auto"/>
              <w:left w:val="single" w:sz="8" w:space="0" w:color="auto"/>
              <w:bottom w:val="single" w:sz="8" w:space="0" w:color="auto"/>
              <w:right w:val="single" w:sz="8" w:space="0" w:color="auto"/>
            </w:tcBorders>
            <w:shd w:val="clear" w:color="auto" w:fill="auto"/>
            <w:hideMark/>
          </w:tcPr>
          <w:p w14:paraId="66677053"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Обязательная часть образовательной программы</w:t>
            </w:r>
          </w:p>
        </w:tc>
        <w:tc>
          <w:tcPr>
            <w:tcW w:w="1134" w:type="dxa"/>
            <w:tcBorders>
              <w:top w:val="single" w:sz="8" w:space="0" w:color="auto"/>
              <w:left w:val="nil"/>
              <w:bottom w:val="single" w:sz="8" w:space="0" w:color="auto"/>
              <w:right w:val="single" w:sz="8" w:space="0" w:color="auto"/>
            </w:tcBorders>
            <w:shd w:val="clear" w:color="auto" w:fill="auto"/>
            <w:noWrap/>
            <w:hideMark/>
          </w:tcPr>
          <w:p w14:paraId="294D14BE"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bookmarkStart w:id="32" w:name="RANGE!F6"/>
            <w:r w:rsidRPr="00262137">
              <w:rPr>
                <w:rFonts w:ascii="Times New Roman" w:eastAsia="Times New Roman" w:hAnsi="Times New Roman" w:cs="Times New Roman"/>
                <w:b/>
                <w:bCs/>
                <w:color w:val="000000"/>
                <w:sz w:val="20"/>
                <w:szCs w:val="20"/>
                <w:lang w:eastAsia="ru-RU"/>
              </w:rPr>
              <w:t>2952</w:t>
            </w:r>
            <w:bookmarkEnd w:id="32"/>
          </w:p>
        </w:tc>
        <w:tc>
          <w:tcPr>
            <w:tcW w:w="1134" w:type="dxa"/>
            <w:tcBorders>
              <w:top w:val="single" w:sz="8" w:space="0" w:color="auto"/>
              <w:left w:val="nil"/>
              <w:bottom w:val="single" w:sz="8" w:space="0" w:color="auto"/>
              <w:right w:val="single" w:sz="8" w:space="0" w:color="auto"/>
            </w:tcBorders>
            <w:shd w:val="clear" w:color="auto" w:fill="auto"/>
            <w:noWrap/>
            <w:hideMark/>
          </w:tcPr>
          <w:p w14:paraId="0D2188C8"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2248</w:t>
            </w:r>
          </w:p>
        </w:tc>
        <w:tc>
          <w:tcPr>
            <w:tcW w:w="1134" w:type="dxa"/>
            <w:tcBorders>
              <w:top w:val="single" w:sz="8" w:space="0" w:color="auto"/>
              <w:left w:val="nil"/>
              <w:bottom w:val="single" w:sz="8" w:space="0" w:color="auto"/>
              <w:right w:val="single" w:sz="8" w:space="0" w:color="auto"/>
            </w:tcBorders>
            <w:shd w:val="clear" w:color="auto" w:fill="auto"/>
            <w:noWrap/>
            <w:hideMark/>
          </w:tcPr>
          <w:p w14:paraId="5A890645" w14:textId="0F34F4EC" w:rsidR="00262137" w:rsidRPr="00262137" w:rsidRDefault="00CE58BA"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1992</w:t>
            </w:r>
          </w:p>
        </w:tc>
        <w:tc>
          <w:tcPr>
            <w:tcW w:w="992" w:type="dxa"/>
            <w:tcBorders>
              <w:top w:val="single" w:sz="8" w:space="0" w:color="auto"/>
              <w:left w:val="nil"/>
              <w:bottom w:val="single" w:sz="8" w:space="0" w:color="auto"/>
              <w:right w:val="single" w:sz="8" w:space="0" w:color="auto"/>
            </w:tcBorders>
            <w:shd w:val="clear" w:color="auto" w:fill="auto"/>
            <w:noWrap/>
            <w:hideMark/>
          </w:tcPr>
          <w:p w14:paraId="55C265F3"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900</w:t>
            </w:r>
          </w:p>
        </w:tc>
        <w:tc>
          <w:tcPr>
            <w:tcW w:w="992" w:type="dxa"/>
            <w:tcBorders>
              <w:top w:val="single" w:sz="8" w:space="0" w:color="auto"/>
              <w:left w:val="nil"/>
              <w:bottom w:val="single" w:sz="8" w:space="0" w:color="auto"/>
              <w:right w:val="single" w:sz="8" w:space="0" w:color="auto"/>
            </w:tcBorders>
            <w:shd w:val="clear" w:color="auto" w:fill="auto"/>
            <w:noWrap/>
            <w:hideMark/>
          </w:tcPr>
          <w:p w14:paraId="1DCDEFCD" w14:textId="3028C753" w:rsidR="00262137" w:rsidRPr="00262137" w:rsidRDefault="00772CC4"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60</w:t>
            </w:r>
          </w:p>
        </w:tc>
        <w:tc>
          <w:tcPr>
            <w:tcW w:w="992" w:type="dxa"/>
            <w:tcBorders>
              <w:top w:val="single" w:sz="8" w:space="0" w:color="auto"/>
              <w:left w:val="nil"/>
              <w:bottom w:val="single" w:sz="8" w:space="0" w:color="auto"/>
              <w:right w:val="single" w:sz="8" w:space="0" w:color="auto"/>
            </w:tcBorders>
            <w:shd w:val="clear" w:color="auto" w:fill="auto"/>
            <w:noWrap/>
            <w:hideMark/>
          </w:tcPr>
          <w:p w14:paraId="00753AC2" w14:textId="34219AC5" w:rsidR="00262137" w:rsidRPr="00262137" w:rsidRDefault="00CE58BA"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Х</w:t>
            </w:r>
          </w:p>
        </w:tc>
        <w:tc>
          <w:tcPr>
            <w:tcW w:w="993" w:type="dxa"/>
            <w:tcBorders>
              <w:top w:val="single" w:sz="8" w:space="0" w:color="auto"/>
              <w:left w:val="nil"/>
              <w:bottom w:val="single" w:sz="8" w:space="0" w:color="auto"/>
              <w:right w:val="single" w:sz="8" w:space="0" w:color="auto"/>
            </w:tcBorders>
            <w:shd w:val="clear" w:color="auto" w:fill="auto"/>
            <w:noWrap/>
            <w:hideMark/>
          </w:tcPr>
          <w:p w14:paraId="2C5BC931"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180</w:t>
            </w:r>
          </w:p>
        </w:tc>
        <w:tc>
          <w:tcPr>
            <w:tcW w:w="1134" w:type="dxa"/>
            <w:tcBorders>
              <w:top w:val="single" w:sz="8" w:space="0" w:color="auto"/>
              <w:left w:val="nil"/>
              <w:bottom w:val="single" w:sz="8" w:space="0" w:color="auto"/>
              <w:right w:val="single" w:sz="8" w:space="0" w:color="auto"/>
            </w:tcBorders>
            <w:shd w:val="clear" w:color="auto" w:fill="auto"/>
            <w:hideMark/>
          </w:tcPr>
          <w:p w14:paraId="584236C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r>
      <w:tr w:rsidR="00262137" w:rsidRPr="00262137" w14:paraId="60FF858E"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hideMark/>
          </w:tcPr>
          <w:p w14:paraId="5ACA9788"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xml:space="preserve">СГ.00 </w:t>
            </w:r>
          </w:p>
        </w:tc>
        <w:tc>
          <w:tcPr>
            <w:tcW w:w="4820" w:type="dxa"/>
            <w:tcBorders>
              <w:top w:val="nil"/>
              <w:left w:val="nil"/>
              <w:bottom w:val="single" w:sz="8" w:space="0" w:color="auto"/>
              <w:right w:val="single" w:sz="8" w:space="0" w:color="auto"/>
            </w:tcBorders>
            <w:shd w:val="clear" w:color="auto" w:fill="auto"/>
            <w:hideMark/>
          </w:tcPr>
          <w:p w14:paraId="29241BA4"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Социально-гуманитарный цикл</w:t>
            </w:r>
          </w:p>
        </w:tc>
        <w:tc>
          <w:tcPr>
            <w:tcW w:w="1134" w:type="dxa"/>
            <w:tcBorders>
              <w:top w:val="nil"/>
              <w:left w:val="nil"/>
              <w:bottom w:val="single" w:sz="8" w:space="0" w:color="auto"/>
              <w:right w:val="single" w:sz="8" w:space="0" w:color="auto"/>
            </w:tcBorders>
            <w:shd w:val="clear" w:color="auto" w:fill="auto"/>
            <w:hideMark/>
          </w:tcPr>
          <w:p w14:paraId="6945373F"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504</w:t>
            </w:r>
          </w:p>
        </w:tc>
        <w:tc>
          <w:tcPr>
            <w:tcW w:w="1134" w:type="dxa"/>
            <w:tcBorders>
              <w:top w:val="nil"/>
              <w:left w:val="nil"/>
              <w:bottom w:val="single" w:sz="8" w:space="0" w:color="auto"/>
              <w:right w:val="single" w:sz="8" w:space="0" w:color="auto"/>
            </w:tcBorders>
            <w:shd w:val="clear" w:color="auto" w:fill="auto"/>
            <w:hideMark/>
          </w:tcPr>
          <w:p w14:paraId="1F654F78"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196</w:t>
            </w:r>
          </w:p>
        </w:tc>
        <w:tc>
          <w:tcPr>
            <w:tcW w:w="1134" w:type="dxa"/>
            <w:tcBorders>
              <w:top w:val="nil"/>
              <w:left w:val="nil"/>
              <w:bottom w:val="single" w:sz="8" w:space="0" w:color="auto"/>
              <w:right w:val="single" w:sz="8" w:space="0" w:color="auto"/>
            </w:tcBorders>
            <w:shd w:val="clear" w:color="auto" w:fill="auto"/>
            <w:hideMark/>
          </w:tcPr>
          <w:p w14:paraId="0CA6716F"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504</w:t>
            </w:r>
          </w:p>
        </w:tc>
        <w:tc>
          <w:tcPr>
            <w:tcW w:w="992" w:type="dxa"/>
            <w:tcBorders>
              <w:top w:val="nil"/>
              <w:left w:val="nil"/>
              <w:bottom w:val="single" w:sz="8" w:space="0" w:color="auto"/>
              <w:right w:val="single" w:sz="8" w:space="0" w:color="auto"/>
            </w:tcBorders>
            <w:shd w:val="clear" w:color="auto" w:fill="auto"/>
          </w:tcPr>
          <w:p w14:paraId="685A63B2" w14:textId="7B275D2C"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tcPr>
          <w:p w14:paraId="6EAFA297" w14:textId="4266C1D8"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tcPr>
          <w:p w14:paraId="62FD6F84" w14:textId="67444DBA"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2FAC141D" w14:textId="083B554E"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hideMark/>
          </w:tcPr>
          <w:p w14:paraId="778C6B5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r>
      <w:tr w:rsidR="00262137" w:rsidRPr="00262137" w14:paraId="2D3405E8"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45B39065"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СГ.01</w:t>
            </w:r>
          </w:p>
        </w:tc>
        <w:tc>
          <w:tcPr>
            <w:tcW w:w="4820" w:type="dxa"/>
            <w:tcBorders>
              <w:top w:val="nil"/>
              <w:left w:val="nil"/>
              <w:bottom w:val="single" w:sz="8" w:space="0" w:color="auto"/>
              <w:right w:val="single" w:sz="8" w:space="0" w:color="auto"/>
            </w:tcBorders>
            <w:shd w:val="clear" w:color="auto" w:fill="auto"/>
            <w:vAlign w:val="center"/>
            <w:hideMark/>
          </w:tcPr>
          <w:p w14:paraId="14B75D8B"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История России</w:t>
            </w:r>
          </w:p>
        </w:tc>
        <w:tc>
          <w:tcPr>
            <w:tcW w:w="1134" w:type="dxa"/>
            <w:tcBorders>
              <w:top w:val="nil"/>
              <w:left w:val="nil"/>
              <w:bottom w:val="single" w:sz="8" w:space="0" w:color="auto"/>
              <w:right w:val="single" w:sz="8" w:space="0" w:color="auto"/>
            </w:tcBorders>
            <w:shd w:val="clear" w:color="auto" w:fill="auto"/>
            <w:noWrap/>
            <w:vAlign w:val="bottom"/>
            <w:hideMark/>
          </w:tcPr>
          <w:p w14:paraId="598C51B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1134" w:type="dxa"/>
            <w:tcBorders>
              <w:top w:val="nil"/>
              <w:left w:val="nil"/>
              <w:bottom w:val="single" w:sz="8" w:space="0" w:color="auto"/>
              <w:right w:val="single" w:sz="8" w:space="0" w:color="auto"/>
            </w:tcBorders>
            <w:shd w:val="clear" w:color="auto" w:fill="auto"/>
            <w:noWrap/>
            <w:vAlign w:val="bottom"/>
            <w:hideMark/>
          </w:tcPr>
          <w:p w14:paraId="7727F0D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12</w:t>
            </w:r>
          </w:p>
        </w:tc>
        <w:tc>
          <w:tcPr>
            <w:tcW w:w="1134" w:type="dxa"/>
            <w:tcBorders>
              <w:top w:val="nil"/>
              <w:left w:val="nil"/>
              <w:bottom w:val="single" w:sz="8" w:space="0" w:color="auto"/>
              <w:right w:val="single" w:sz="8" w:space="0" w:color="auto"/>
            </w:tcBorders>
            <w:shd w:val="clear" w:color="auto" w:fill="auto"/>
            <w:noWrap/>
            <w:vAlign w:val="bottom"/>
            <w:hideMark/>
          </w:tcPr>
          <w:p w14:paraId="524F1849"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992" w:type="dxa"/>
            <w:tcBorders>
              <w:top w:val="nil"/>
              <w:left w:val="nil"/>
              <w:bottom w:val="single" w:sz="8" w:space="0" w:color="auto"/>
              <w:right w:val="single" w:sz="8" w:space="0" w:color="auto"/>
            </w:tcBorders>
            <w:shd w:val="clear" w:color="auto" w:fill="auto"/>
            <w:hideMark/>
          </w:tcPr>
          <w:p w14:paraId="3F637A9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6661E28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543CCE7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3BCA124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522D416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602A5D20"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3FD3732B"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СГ.02</w:t>
            </w:r>
          </w:p>
        </w:tc>
        <w:tc>
          <w:tcPr>
            <w:tcW w:w="4820" w:type="dxa"/>
            <w:tcBorders>
              <w:top w:val="nil"/>
              <w:left w:val="nil"/>
              <w:bottom w:val="single" w:sz="8" w:space="0" w:color="auto"/>
              <w:right w:val="single" w:sz="8" w:space="0" w:color="auto"/>
            </w:tcBorders>
            <w:shd w:val="clear" w:color="auto" w:fill="auto"/>
            <w:vAlign w:val="center"/>
            <w:hideMark/>
          </w:tcPr>
          <w:p w14:paraId="2DF602F4"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Иностранный язык в профессиональной деятельности</w:t>
            </w:r>
          </w:p>
        </w:tc>
        <w:tc>
          <w:tcPr>
            <w:tcW w:w="1134" w:type="dxa"/>
            <w:tcBorders>
              <w:top w:val="nil"/>
              <w:left w:val="nil"/>
              <w:bottom w:val="single" w:sz="8" w:space="0" w:color="auto"/>
              <w:right w:val="single" w:sz="8" w:space="0" w:color="auto"/>
            </w:tcBorders>
            <w:shd w:val="clear" w:color="auto" w:fill="auto"/>
            <w:noWrap/>
            <w:vAlign w:val="bottom"/>
            <w:hideMark/>
          </w:tcPr>
          <w:p w14:paraId="51DC054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180</w:t>
            </w:r>
          </w:p>
        </w:tc>
        <w:tc>
          <w:tcPr>
            <w:tcW w:w="1134" w:type="dxa"/>
            <w:tcBorders>
              <w:top w:val="nil"/>
              <w:left w:val="nil"/>
              <w:bottom w:val="single" w:sz="8" w:space="0" w:color="auto"/>
              <w:right w:val="single" w:sz="8" w:space="0" w:color="auto"/>
            </w:tcBorders>
            <w:shd w:val="clear" w:color="auto" w:fill="auto"/>
            <w:noWrap/>
            <w:vAlign w:val="bottom"/>
            <w:hideMark/>
          </w:tcPr>
          <w:p w14:paraId="00C48A29"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noWrap/>
            <w:vAlign w:val="bottom"/>
            <w:hideMark/>
          </w:tcPr>
          <w:p w14:paraId="0EF4EDE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180</w:t>
            </w:r>
          </w:p>
        </w:tc>
        <w:tc>
          <w:tcPr>
            <w:tcW w:w="992" w:type="dxa"/>
            <w:tcBorders>
              <w:top w:val="nil"/>
              <w:left w:val="nil"/>
              <w:bottom w:val="single" w:sz="8" w:space="0" w:color="auto"/>
              <w:right w:val="single" w:sz="8" w:space="0" w:color="auto"/>
            </w:tcBorders>
            <w:shd w:val="clear" w:color="auto" w:fill="auto"/>
            <w:hideMark/>
          </w:tcPr>
          <w:p w14:paraId="6558B5A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173DA61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331A91F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1D5F362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68AD6C8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550C1593"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544370C9"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СГ.03</w:t>
            </w:r>
          </w:p>
        </w:tc>
        <w:tc>
          <w:tcPr>
            <w:tcW w:w="4820" w:type="dxa"/>
            <w:tcBorders>
              <w:top w:val="nil"/>
              <w:left w:val="nil"/>
              <w:bottom w:val="single" w:sz="8" w:space="0" w:color="auto"/>
              <w:right w:val="single" w:sz="8" w:space="0" w:color="auto"/>
            </w:tcBorders>
            <w:shd w:val="clear" w:color="auto" w:fill="auto"/>
            <w:vAlign w:val="center"/>
            <w:hideMark/>
          </w:tcPr>
          <w:p w14:paraId="3A4AB8E5"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Безопасность жизнедеятельности</w:t>
            </w:r>
          </w:p>
        </w:tc>
        <w:tc>
          <w:tcPr>
            <w:tcW w:w="1134" w:type="dxa"/>
            <w:tcBorders>
              <w:top w:val="nil"/>
              <w:left w:val="nil"/>
              <w:bottom w:val="single" w:sz="8" w:space="0" w:color="auto"/>
              <w:right w:val="single" w:sz="8" w:space="0" w:color="auto"/>
            </w:tcBorders>
            <w:shd w:val="clear" w:color="auto" w:fill="auto"/>
            <w:noWrap/>
            <w:vAlign w:val="bottom"/>
            <w:hideMark/>
          </w:tcPr>
          <w:p w14:paraId="5FA3F5E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noWrap/>
            <w:vAlign w:val="bottom"/>
            <w:hideMark/>
          </w:tcPr>
          <w:p w14:paraId="301E1236"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28</w:t>
            </w:r>
          </w:p>
        </w:tc>
        <w:tc>
          <w:tcPr>
            <w:tcW w:w="1134" w:type="dxa"/>
            <w:tcBorders>
              <w:top w:val="nil"/>
              <w:left w:val="nil"/>
              <w:bottom w:val="single" w:sz="8" w:space="0" w:color="auto"/>
              <w:right w:val="single" w:sz="8" w:space="0" w:color="auto"/>
            </w:tcBorders>
            <w:shd w:val="clear" w:color="auto" w:fill="auto"/>
            <w:noWrap/>
            <w:vAlign w:val="bottom"/>
            <w:hideMark/>
          </w:tcPr>
          <w:p w14:paraId="0CAD734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hideMark/>
          </w:tcPr>
          <w:p w14:paraId="752CB74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4F7FC6A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73F4E6C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15467900"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4B9CAFA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2CF3DC65"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4BA49C2B"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СГ.04</w:t>
            </w:r>
          </w:p>
        </w:tc>
        <w:tc>
          <w:tcPr>
            <w:tcW w:w="4820" w:type="dxa"/>
            <w:tcBorders>
              <w:top w:val="nil"/>
              <w:left w:val="nil"/>
              <w:bottom w:val="single" w:sz="8" w:space="0" w:color="auto"/>
              <w:right w:val="single" w:sz="8" w:space="0" w:color="auto"/>
            </w:tcBorders>
            <w:shd w:val="clear" w:color="auto" w:fill="auto"/>
            <w:vAlign w:val="center"/>
            <w:hideMark/>
          </w:tcPr>
          <w:p w14:paraId="0507E974"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Физическая культура</w:t>
            </w:r>
          </w:p>
        </w:tc>
        <w:tc>
          <w:tcPr>
            <w:tcW w:w="1134" w:type="dxa"/>
            <w:tcBorders>
              <w:top w:val="nil"/>
              <w:left w:val="nil"/>
              <w:bottom w:val="single" w:sz="8" w:space="0" w:color="auto"/>
              <w:right w:val="single" w:sz="8" w:space="0" w:color="auto"/>
            </w:tcBorders>
            <w:shd w:val="clear" w:color="auto" w:fill="auto"/>
            <w:noWrap/>
            <w:vAlign w:val="bottom"/>
            <w:hideMark/>
          </w:tcPr>
          <w:p w14:paraId="1B93B3B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180</w:t>
            </w:r>
          </w:p>
        </w:tc>
        <w:tc>
          <w:tcPr>
            <w:tcW w:w="1134" w:type="dxa"/>
            <w:tcBorders>
              <w:top w:val="nil"/>
              <w:left w:val="nil"/>
              <w:bottom w:val="single" w:sz="8" w:space="0" w:color="auto"/>
              <w:right w:val="single" w:sz="8" w:space="0" w:color="auto"/>
            </w:tcBorders>
            <w:shd w:val="clear" w:color="auto" w:fill="auto"/>
            <w:noWrap/>
            <w:vAlign w:val="bottom"/>
            <w:hideMark/>
          </w:tcPr>
          <w:p w14:paraId="0C629CF9"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noWrap/>
            <w:vAlign w:val="bottom"/>
            <w:hideMark/>
          </w:tcPr>
          <w:p w14:paraId="3E2CAAF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180</w:t>
            </w:r>
          </w:p>
        </w:tc>
        <w:tc>
          <w:tcPr>
            <w:tcW w:w="992" w:type="dxa"/>
            <w:tcBorders>
              <w:top w:val="nil"/>
              <w:left w:val="nil"/>
              <w:bottom w:val="single" w:sz="8" w:space="0" w:color="auto"/>
              <w:right w:val="single" w:sz="8" w:space="0" w:color="auto"/>
            </w:tcBorders>
            <w:shd w:val="clear" w:color="auto" w:fill="auto"/>
            <w:hideMark/>
          </w:tcPr>
          <w:p w14:paraId="52A87E0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24F7D5B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52CFB5E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0581937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5703197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4A58BCC5"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25AC817"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СГ.05</w:t>
            </w:r>
          </w:p>
        </w:tc>
        <w:tc>
          <w:tcPr>
            <w:tcW w:w="4820" w:type="dxa"/>
            <w:tcBorders>
              <w:top w:val="nil"/>
              <w:left w:val="nil"/>
              <w:bottom w:val="single" w:sz="8" w:space="0" w:color="auto"/>
              <w:right w:val="single" w:sz="8" w:space="0" w:color="auto"/>
            </w:tcBorders>
            <w:shd w:val="clear" w:color="auto" w:fill="auto"/>
            <w:vAlign w:val="center"/>
            <w:hideMark/>
          </w:tcPr>
          <w:p w14:paraId="0FBAD314" w14:textId="77777777" w:rsidR="00262137" w:rsidRPr="00262137" w:rsidRDefault="00262137" w:rsidP="00262137">
            <w:pPr>
              <w:rPr>
                <w:rFonts w:ascii="Times New Roman" w:eastAsia="Times New Roman" w:hAnsi="Times New Roman" w:cs="Times New Roman"/>
                <w:sz w:val="20"/>
                <w:szCs w:val="20"/>
                <w:lang w:eastAsia="ru-RU"/>
              </w:rPr>
            </w:pPr>
            <w:r w:rsidRPr="00262137">
              <w:rPr>
                <w:rFonts w:ascii="Times New Roman" w:eastAsia="Times New Roman" w:hAnsi="Times New Roman" w:cs="Times New Roman"/>
                <w:sz w:val="20"/>
                <w:szCs w:val="20"/>
                <w:lang w:eastAsia="ru-RU"/>
              </w:rPr>
              <w:t>Основы финансовой грамотности</w:t>
            </w:r>
          </w:p>
        </w:tc>
        <w:tc>
          <w:tcPr>
            <w:tcW w:w="1134" w:type="dxa"/>
            <w:tcBorders>
              <w:top w:val="nil"/>
              <w:left w:val="nil"/>
              <w:bottom w:val="single" w:sz="8" w:space="0" w:color="auto"/>
              <w:right w:val="single" w:sz="8" w:space="0" w:color="auto"/>
            </w:tcBorders>
            <w:shd w:val="clear" w:color="auto" w:fill="auto"/>
            <w:noWrap/>
            <w:vAlign w:val="bottom"/>
            <w:hideMark/>
          </w:tcPr>
          <w:p w14:paraId="0D406D00"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1134" w:type="dxa"/>
            <w:tcBorders>
              <w:top w:val="nil"/>
              <w:left w:val="nil"/>
              <w:bottom w:val="single" w:sz="8" w:space="0" w:color="auto"/>
              <w:right w:val="single" w:sz="8" w:space="0" w:color="auto"/>
            </w:tcBorders>
            <w:shd w:val="clear" w:color="auto" w:fill="auto"/>
            <w:noWrap/>
            <w:vAlign w:val="bottom"/>
            <w:hideMark/>
          </w:tcPr>
          <w:p w14:paraId="7BA25E7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12</w:t>
            </w:r>
          </w:p>
        </w:tc>
        <w:tc>
          <w:tcPr>
            <w:tcW w:w="1134" w:type="dxa"/>
            <w:tcBorders>
              <w:top w:val="nil"/>
              <w:left w:val="nil"/>
              <w:bottom w:val="single" w:sz="8" w:space="0" w:color="auto"/>
              <w:right w:val="single" w:sz="8" w:space="0" w:color="auto"/>
            </w:tcBorders>
            <w:shd w:val="clear" w:color="auto" w:fill="auto"/>
            <w:noWrap/>
            <w:vAlign w:val="bottom"/>
            <w:hideMark/>
          </w:tcPr>
          <w:p w14:paraId="1F0E96F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992" w:type="dxa"/>
            <w:tcBorders>
              <w:top w:val="nil"/>
              <w:left w:val="nil"/>
              <w:bottom w:val="single" w:sz="8" w:space="0" w:color="auto"/>
              <w:right w:val="single" w:sz="8" w:space="0" w:color="auto"/>
            </w:tcBorders>
            <w:shd w:val="clear" w:color="auto" w:fill="auto"/>
            <w:hideMark/>
          </w:tcPr>
          <w:p w14:paraId="0DC1F09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6436FA6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2C3090A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5E29B3E6"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00E773F9"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69EE4A8E"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hideMark/>
          </w:tcPr>
          <w:p w14:paraId="494EBCF1"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ОП.00</w:t>
            </w:r>
          </w:p>
        </w:tc>
        <w:tc>
          <w:tcPr>
            <w:tcW w:w="4820" w:type="dxa"/>
            <w:tcBorders>
              <w:top w:val="nil"/>
              <w:left w:val="nil"/>
              <w:bottom w:val="single" w:sz="8" w:space="0" w:color="auto"/>
              <w:right w:val="single" w:sz="8" w:space="0" w:color="auto"/>
            </w:tcBorders>
            <w:shd w:val="clear" w:color="auto" w:fill="auto"/>
            <w:hideMark/>
          </w:tcPr>
          <w:p w14:paraId="6CB333A7"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Общепрофессиональный цикл</w:t>
            </w:r>
          </w:p>
        </w:tc>
        <w:tc>
          <w:tcPr>
            <w:tcW w:w="1134" w:type="dxa"/>
            <w:tcBorders>
              <w:top w:val="nil"/>
              <w:left w:val="nil"/>
              <w:bottom w:val="single" w:sz="8" w:space="0" w:color="auto"/>
              <w:right w:val="single" w:sz="8" w:space="0" w:color="auto"/>
            </w:tcBorders>
            <w:shd w:val="clear" w:color="auto" w:fill="auto"/>
            <w:hideMark/>
          </w:tcPr>
          <w:p w14:paraId="31D18029"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504</w:t>
            </w:r>
          </w:p>
        </w:tc>
        <w:tc>
          <w:tcPr>
            <w:tcW w:w="1134" w:type="dxa"/>
            <w:tcBorders>
              <w:top w:val="nil"/>
              <w:left w:val="nil"/>
              <w:bottom w:val="single" w:sz="8" w:space="0" w:color="auto"/>
              <w:right w:val="single" w:sz="8" w:space="0" w:color="auto"/>
            </w:tcBorders>
            <w:shd w:val="clear" w:color="auto" w:fill="auto"/>
            <w:hideMark/>
          </w:tcPr>
          <w:p w14:paraId="4D2E6D5A"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308</w:t>
            </w:r>
          </w:p>
        </w:tc>
        <w:tc>
          <w:tcPr>
            <w:tcW w:w="1134" w:type="dxa"/>
            <w:tcBorders>
              <w:top w:val="nil"/>
              <w:left w:val="nil"/>
              <w:bottom w:val="single" w:sz="8" w:space="0" w:color="auto"/>
              <w:right w:val="single" w:sz="8" w:space="0" w:color="auto"/>
            </w:tcBorders>
            <w:shd w:val="clear" w:color="auto" w:fill="auto"/>
            <w:hideMark/>
          </w:tcPr>
          <w:p w14:paraId="0925E1FA" w14:textId="56C8DDDB" w:rsidR="00262137" w:rsidRPr="00262137" w:rsidRDefault="00CE58BA"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474</w:t>
            </w:r>
          </w:p>
        </w:tc>
        <w:tc>
          <w:tcPr>
            <w:tcW w:w="992" w:type="dxa"/>
            <w:tcBorders>
              <w:top w:val="nil"/>
              <w:left w:val="nil"/>
              <w:bottom w:val="single" w:sz="8" w:space="0" w:color="auto"/>
              <w:right w:val="single" w:sz="8" w:space="0" w:color="auto"/>
            </w:tcBorders>
            <w:shd w:val="clear" w:color="auto" w:fill="auto"/>
          </w:tcPr>
          <w:p w14:paraId="0D5AE3DA" w14:textId="302E5BCB"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hideMark/>
          </w:tcPr>
          <w:p w14:paraId="72E3E63A" w14:textId="44D0BCF2" w:rsidR="00262137" w:rsidRPr="00262137" w:rsidRDefault="00772CC4"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w:t>
            </w:r>
          </w:p>
        </w:tc>
        <w:tc>
          <w:tcPr>
            <w:tcW w:w="992" w:type="dxa"/>
            <w:tcBorders>
              <w:top w:val="nil"/>
              <w:left w:val="nil"/>
              <w:bottom w:val="single" w:sz="8" w:space="0" w:color="auto"/>
              <w:right w:val="single" w:sz="8" w:space="0" w:color="auto"/>
            </w:tcBorders>
            <w:shd w:val="clear" w:color="auto" w:fill="auto"/>
          </w:tcPr>
          <w:p w14:paraId="2C043C94" w14:textId="5704634E"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3994B6D5" w14:textId="7D84497E"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hideMark/>
          </w:tcPr>
          <w:p w14:paraId="1936E4A5"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r>
      <w:tr w:rsidR="00262137" w:rsidRPr="00262137" w14:paraId="1208AF53"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75AF27C3"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ОП.01</w:t>
            </w:r>
          </w:p>
        </w:tc>
        <w:tc>
          <w:tcPr>
            <w:tcW w:w="4820" w:type="dxa"/>
            <w:tcBorders>
              <w:top w:val="nil"/>
              <w:left w:val="nil"/>
              <w:bottom w:val="single" w:sz="8" w:space="0" w:color="auto"/>
              <w:right w:val="single" w:sz="8" w:space="0" w:color="auto"/>
            </w:tcBorders>
            <w:shd w:val="clear" w:color="auto" w:fill="auto"/>
            <w:vAlign w:val="center"/>
            <w:hideMark/>
          </w:tcPr>
          <w:p w14:paraId="5B955F8C"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Элементы высшей математики</w:t>
            </w:r>
          </w:p>
        </w:tc>
        <w:tc>
          <w:tcPr>
            <w:tcW w:w="1134" w:type="dxa"/>
            <w:tcBorders>
              <w:top w:val="nil"/>
              <w:left w:val="nil"/>
              <w:bottom w:val="single" w:sz="8" w:space="0" w:color="auto"/>
              <w:right w:val="single" w:sz="8" w:space="0" w:color="auto"/>
            </w:tcBorders>
            <w:shd w:val="clear" w:color="auto" w:fill="auto"/>
            <w:vAlign w:val="center"/>
            <w:hideMark/>
          </w:tcPr>
          <w:p w14:paraId="0C7F538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0BB346F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77B56589"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hideMark/>
          </w:tcPr>
          <w:p w14:paraId="05053EB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3544D02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2BF2F6F6"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22F9001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4584C86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2D78853B"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723AB474"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ОП.02</w:t>
            </w:r>
          </w:p>
        </w:tc>
        <w:tc>
          <w:tcPr>
            <w:tcW w:w="4820" w:type="dxa"/>
            <w:tcBorders>
              <w:top w:val="nil"/>
              <w:left w:val="nil"/>
              <w:bottom w:val="single" w:sz="8" w:space="0" w:color="auto"/>
              <w:right w:val="single" w:sz="8" w:space="0" w:color="auto"/>
            </w:tcBorders>
            <w:shd w:val="clear" w:color="auto" w:fill="auto"/>
            <w:vAlign w:val="bottom"/>
            <w:hideMark/>
          </w:tcPr>
          <w:p w14:paraId="5129B3E9"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Дискретная математика с элементами математической логики</w:t>
            </w:r>
          </w:p>
        </w:tc>
        <w:tc>
          <w:tcPr>
            <w:tcW w:w="1134" w:type="dxa"/>
            <w:tcBorders>
              <w:top w:val="nil"/>
              <w:left w:val="nil"/>
              <w:bottom w:val="single" w:sz="8" w:space="0" w:color="auto"/>
              <w:right w:val="single" w:sz="8" w:space="0" w:color="auto"/>
            </w:tcBorders>
            <w:shd w:val="clear" w:color="auto" w:fill="auto"/>
            <w:vAlign w:val="center"/>
            <w:hideMark/>
          </w:tcPr>
          <w:p w14:paraId="47E7CF8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14:paraId="23115EB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22</w:t>
            </w:r>
          </w:p>
        </w:tc>
        <w:tc>
          <w:tcPr>
            <w:tcW w:w="1134" w:type="dxa"/>
            <w:tcBorders>
              <w:top w:val="nil"/>
              <w:left w:val="nil"/>
              <w:bottom w:val="single" w:sz="8" w:space="0" w:color="auto"/>
              <w:right w:val="single" w:sz="8" w:space="0" w:color="auto"/>
            </w:tcBorders>
            <w:shd w:val="clear" w:color="auto" w:fill="auto"/>
            <w:noWrap/>
            <w:vAlign w:val="bottom"/>
            <w:hideMark/>
          </w:tcPr>
          <w:p w14:paraId="6C6C335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992" w:type="dxa"/>
            <w:tcBorders>
              <w:top w:val="nil"/>
              <w:left w:val="nil"/>
              <w:bottom w:val="single" w:sz="8" w:space="0" w:color="auto"/>
              <w:right w:val="single" w:sz="8" w:space="0" w:color="auto"/>
            </w:tcBorders>
            <w:shd w:val="clear" w:color="auto" w:fill="auto"/>
            <w:hideMark/>
          </w:tcPr>
          <w:p w14:paraId="0DF9FFF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4ADDC10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3842437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6124037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3DA63CD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28570F93"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039BF7B6"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ОП.03</w:t>
            </w:r>
          </w:p>
        </w:tc>
        <w:tc>
          <w:tcPr>
            <w:tcW w:w="4820" w:type="dxa"/>
            <w:tcBorders>
              <w:top w:val="nil"/>
              <w:left w:val="nil"/>
              <w:bottom w:val="single" w:sz="8" w:space="0" w:color="auto"/>
              <w:right w:val="single" w:sz="8" w:space="0" w:color="auto"/>
            </w:tcBorders>
            <w:shd w:val="clear" w:color="auto" w:fill="auto"/>
            <w:noWrap/>
            <w:vAlign w:val="bottom"/>
            <w:hideMark/>
          </w:tcPr>
          <w:p w14:paraId="117ABB57"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Теория вероятностей и математическая статистика</w:t>
            </w:r>
          </w:p>
        </w:tc>
        <w:tc>
          <w:tcPr>
            <w:tcW w:w="1134" w:type="dxa"/>
            <w:tcBorders>
              <w:top w:val="nil"/>
              <w:left w:val="nil"/>
              <w:bottom w:val="single" w:sz="8" w:space="0" w:color="auto"/>
              <w:right w:val="single" w:sz="8" w:space="0" w:color="auto"/>
            </w:tcBorders>
            <w:shd w:val="clear" w:color="auto" w:fill="auto"/>
            <w:vAlign w:val="center"/>
            <w:hideMark/>
          </w:tcPr>
          <w:p w14:paraId="2C71B14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14:paraId="20A9CA6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22</w:t>
            </w:r>
          </w:p>
        </w:tc>
        <w:tc>
          <w:tcPr>
            <w:tcW w:w="1134" w:type="dxa"/>
            <w:tcBorders>
              <w:top w:val="nil"/>
              <w:left w:val="nil"/>
              <w:bottom w:val="single" w:sz="8" w:space="0" w:color="auto"/>
              <w:right w:val="single" w:sz="8" w:space="0" w:color="auto"/>
            </w:tcBorders>
            <w:shd w:val="clear" w:color="auto" w:fill="auto"/>
            <w:noWrap/>
            <w:vAlign w:val="bottom"/>
            <w:hideMark/>
          </w:tcPr>
          <w:p w14:paraId="2CC5B4D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992" w:type="dxa"/>
            <w:tcBorders>
              <w:top w:val="nil"/>
              <w:left w:val="nil"/>
              <w:bottom w:val="single" w:sz="8" w:space="0" w:color="auto"/>
              <w:right w:val="single" w:sz="8" w:space="0" w:color="auto"/>
            </w:tcBorders>
            <w:shd w:val="clear" w:color="auto" w:fill="auto"/>
            <w:hideMark/>
          </w:tcPr>
          <w:p w14:paraId="37B69E0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73D84B4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4BCDB8F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2E3EB10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361A41B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5F3FC35D"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EFD3FF0"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ОП.04</w:t>
            </w:r>
          </w:p>
        </w:tc>
        <w:tc>
          <w:tcPr>
            <w:tcW w:w="4820" w:type="dxa"/>
            <w:tcBorders>
              <w:top w:val="nil"/>
              <w:left w:val="nil"/>
              <w:bottom w:val="single" w:sz="8" w:space="0" w:color="auto"/>
              <w:right w:val="single" w:sz="8" w:space="0" w:color="auto"/>
            </w:tcBorders>
            <w:shd w:val="clear" w:color="auto" w:fill="auto"/>
            <w:noWrap/>
            <w:vAlign w:val="bottom"/>
            <w:hideMark/>
          </w:tcPr>
          <w:p w14:paraId="448AA33E"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Численные методы</w:t>
            </w:r>
          </w:p>
        </w:tc>
        <w:tc>
          <w:tcPr>
            <w:tcW w:w="1134" w:type="dxa"/>
            <w:tcBorders>
              <w:top w:val="nil"/>
              <w:left w:val="nil"/>
              <w:bottom w:val="single" w:sz="8" w:space="0" w:color="auto"/>
              <w:right w:val="single" w:sz="8" w:space="0" w:color="auto"/>
            </w:tcBorders>
            <w:shd w:val="clear" w:color="auto" w:fill="auto"/>
            <w:vAlign w:val="center"/>
            <w:hideMark/>
          </w:tcPr>
          <w:p w14:paraId="15A55F30"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044169D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5C870A5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hideMark/>
          </w:tcPr>
          <w:p w14:paraId="43A3A6C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78413870"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791F2A5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3BA7CC4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2F54B20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254D7C5D"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C369F6D"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ОП.05</w:t>
            </w:r>
          </w:p>
        </w:tc>
        <w:tc>
          <w:tcPr>
            <w:tcW w:w="4820" w:type="dxa"/>
            <w:tcBorders>
              <w:top w:val="nil"/>
              <w:left w:val="nil"/>
              <w:bottom w:val="single" w:sz="8" w:space="0" w:color="auto"/>
              <w:right w:val="single" w:sz="8" w:space="0" w:color="auto"/>
            </w:tcBorders>
            <w:shd w:val="clear" w:color="auto" w:fill="auto"/>
            <w:noWrap/>
            <w:vAlign w:val="bottom"/>
            <w:hideMark/>
          </w:tcPr>
          <w:p w14:paraId="468EEDDE"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Правовое обеспечение профессиональной деятельности</w:t>
            </w:r>
          </w:p>
        </w:tc>
        <w:tc>
          <w:tcPr>
            <w:tcW w:w="1134" w:type="dxa"/>
            <w:tcBorders>
              <w:top w:val="nil"/>
              <w:left w:val="nil"/>
              <w:bottom w:val="single" w:sz="8" w:space="0" w:color="auto"/>
              <w:right w:val="single" w:sz="8" w:space="0" w:color="auto"/>
            </w:tcBorders>
            <w:shd w:val="clear" w:color="auto" w:fill="auto"/>
            <w:vAlign w:val="center"/>
            <w:hideMark/>
          </w:tcPr>
          <w:p w14:paraId="74482C3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14:paraId="0FD65B7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22</w:t>
            </w:r>
          </w:p>
        </w:tc>
        <w:tc>
          <w:tcPr>
            <w:tcW w:w="1134" w:type="dxa"/>
            <w:tcBorders>
              <w:top w:val="nil"/>
              <w:left w:val="nil"/>
              <w:bottom w:val="single" w:sz="8" w:space="0" w:color="auto"/>
              <w:right w:val="single" w:sz="8" w:space="0" w:color="auto"/>
            </w:tcBorders>
            <w:shd w:val="clear" w:color="auto" w:fill="auto"/>
            <w:noWrap/>
            <w:vAlign w:val="bottom"/>
            <w:hideMark/>
          </w:tcPr>
          <w:p w14:paraId="2D805B6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992" w:type="dxa"/>
            <w:tcBorders>
              <w:top w:val="nil"/>
              <w:left w:val="nil"/>
              <w:bottom w:val="single" w:sz="8" w:space="0" w:color="auto"/>
              <w:right w:val="single" w:sz="8" w:space="0" w:color="auto"/>
            </w:tcBorders>
            <w:shd w:val="clear" w:color="auto" w:fill="auto"/>
            <w:hideMark/>
          </w:tcPr>
          <w:p w14:paraId="303FFAA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217EB56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1501EBC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05BE6C4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754CFB3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0052C460"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8A8D57A"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ОП.06</w:t>
            </w:r>
          </w:p>
        </w:tc>
        <w:tc>
          <w:tcPr>
            <w:tcW w:w="4820" w:type="dxa"/>
            <w:tcBorders>
              <w:top w:val="nil"/>
              <w:left w:val="nil"/>
              <w:bottom w:val="single" w:sz="8" w:space="0" w:color="auto"/>
              <w:right w:val="single" w:sz="8" w:space="0" w:color="auto"/>
            </w:tcBorders>
            <w:shd w:val="clear" w:color="auto" w:fill="auto"/>
            <w:noWrap/>
            <w:vAlign w:val="bottom"/>
            <w:hideMark/>
          </w:tcPr>
          <w:p w14:paraId="70126D0E"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Экономика отрасли</w:t>
            </w:r>
          </w:p>
        </w:tc>
        <w:tc>
          <w:tcPr>
            <w:tcW w:w="1134" w:type="dxa"/>
            <w:tcBorders>
              <w:top w:val="nil"/>
              <w:left w:val="nil"/>
              <w:bottom w:val="single" w:sz="8" w:space="0" w:color="auto"/>
              <w:right w:val="single" w:sz="8" w:space="0" w:color="auto"/>
            </w:tcBorders>
            <w:shd w:val="clear" w:color="auto" w:fill="auto"/>
            <w:vAlign w:val="center"/>
            <w:hideMark/>
          </w:tcPr>
          <w:p w14:paraId="0DEE93B9"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1134" w:type="dxa"/>
            <w:tcBorders>
              <w:top w:val="nil"/>
              <w:left w:val="nil"/>
              <w:bottom w:val="single" w:sz="8" w:space="0" w:color="auto"/>
              <w:right w:val="single" w:sz="8" w:space="0" w:color="auto"/>
            </w:tcBorders>
            <w:shd w:val="clear" w:color="auto" w:fill="auto"/>
            <w:vAlign w:val="center"/>
            <w:hideMark/>
          </w:tcPr>
          <w:p w14:paraId="14A5C766"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22</w:t>
            </w:r>
          </w:p>
        </w:tc>
        <w:tc>
          <w:tcPr>
            <w:tcW w:w="1134" w:type="dxa"/>
            <w:tcBorders>
              <w:top w:val="nil"/>
              <w:left w:val="nil"/>
              <w:bottom w:val="single" w:sz="8" w:space="0" w:color="auto"/>
              <w:right w:val="single" w:sz="8" w:space="0" w:color="auto"/>
            </w:tcBorders>
            <w:shd w:val="clear" w:color="auto" w:fill="auto"/>
            <w:noWrap/>
            <w:vAlign w:val="bottom"/>
            <w:hideMark/>
          </w:tcPr>
          <w:p w14:paraId="36DF4775" w14:textId="44674609" w:rsidR="00262137" w:rsidRPr="00262137" w:rsidRDefault="00CE58BA" w:rsidP="0026213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r w:rsidR="00262137" w:rsidRPr="00262137">
              <w:rPr>
                <w:rFonts w:ascii="Times New Roman" w:eastAsia="Times New Roman" w:hAnsi="Times New Roman" w:cs="Times New Roman"/>
                <w:color w:val="000000"/>
                <w:sz w:val="20"/>
                <w:szCs w:val="20"/>
                <w:lang w:eastAsia="ru-RU"/>
              </w:rPr>
              <w:t>6</w:t>
            </w:r>
          </w:p>
        </w:tc>
        <w:tc>
          <w:tcPr>
            <w:tcW w:w="992" w:type="dxa"/>
            <w:tcBorders>
              <w:top w:val="nil"/>
              <w:left w:val="nil"/>
              <w:bottom w:val="single" w:sz="8" w:space="0" w:color="auto"/>
              <w:right w:val="single" w:sz="8" w:space="0" w:color="auto"/>
            </w:tcBorders>
            <w:shd w:val="clear" w:color="auto" w:fill="auto"/>
            <w:hideMark/>
          </w:tcPr>
          <w:p w14:paraId="2EC51E3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5B24B4C3" w14:textId="4C0E786F"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r w:rsidR="00CE58BA">
              <w:rPr>
                <w:rFonts w:ascii="Times New Roman" w:eastAsia="Times New Roman" w:hAnsi="Times New Roman" w:cs="Times New Roman"/>
                <w:color w:val="000000"/>
                <w:sz w:val="20"/>
                <w:szCs w:val="20"/>
                <w:lang w:eastAsia="ru-RU"/>
              </w:rPr>
              <w:t>10</w:t>
            </w:r>
          </w:p>
        </w:tc>
        <w:tc>
          <w:tcPr>
            <w:tcW w:w="992" w:type="dxa"/>
            <w:tcBorders>
              <w:top w:val="nil"/>
              <w:left w:val="nil"/>
              <w:bottom w:val="single" w:sz="8" w:space="0" w:color="auto"/>
              <w:right w:val="single" w:sz="8" w:space="0" w:color="auto"/>
            </w:tcBorders>
            <w:shd w:val="clear" w:color="auto" w:fill="auto"/>
            <w:hideMark/>
          </w:tcPr>
          <w:p w14:paraId="2A37910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30C4955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00A2CB0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7936D8D3"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024456A5"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ОП.07</w:t>
            </w:r>
          </w:p>
        </w:tc>
        <w:tc>
          <w:tcPr>
            <w:tcW w:w="4820" w:type="dxa"/>
            <w:tcBorders>
              <w:top w:val="nil"/>
              <w:left w:val="nil"/>
              <w:bottom w:val="single" w:sz="8" w:space="0" w:color="auto"/>
              <w:right w:val="single" w:sz="8" w:space="0" w:color="auto"/>
            </w:tcBorders>
            <w:shd w:val="clear" w:color="auto" w:fill="auto"/>
            <w:noWrap/>
            <w:vAlign w:val="bottom"/>
            <w:hideMark/>
          </w:tcPr>
          <w:p w14:paraId="12BCA6A9"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Основы проектирования баз данных</w:t>
            </w:r>
          </w:p>
        </w:tc>
        <w:tc>
          <w:tcPr>
            <w:tcW w:w="1134" w:type="dxa"/>
            <w:tcBorders>
              <w:top w:val="nil"/>
              <w:left w:val="nil"/>
              <w:bottom w:val="single" w:sz="8" w:space="0" w:color="auto"/>
              <w:right w:val="single" w:sz="8" w:space="0" w:color="auto"/>
            </w:tcBorders>
            <w:shd w:val="clear" w:color="auto" w:fill="auto"/>
            <w:vAlign w:val="center"/>
            <w:hideMark/>
          </w:tcPr>
          <w:p w14:paraId="6A525DA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74DF118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2CB1382C" w14:textId="37CEE982" w:rsidR="00262137" w:rsidRPr="00262137" w:rsidRDefault="00CE58BA" w:rsidP="0026213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r w:rsidR="00262137" w:rsidRPr="00262137">
              <w:rPr>
                <w:rFonts w:ascii="Times New Roman" w:eastAsia="Times New Roman" w:hAnsi="Times New Roman" w:cs="Times New Roman"/>
                <w:color w:val="000000"/>
                <w:sz w:val="20"/>
                <w:szCs w:val="20"/>
                <w:lang w:eastAsia="ru-RU"/>
              </w:rPr>
              <w:t>2</w:t>
            </w:r>
          </w:p>
        </w:tc>
        <w:tc>
          <w:tcPr>
            <w:tcW w:w="992" w:type="dxa"/>
            <w:tcBorders>
              <w:top w:val="nil"/>
              <w:left w:val="nil"/>
              <w:bottom w:val="single" w:sz="8" w:space="0" w:color="auto"/>
              <w:right w:val="single" w:sz="8" w:space="0" w:color="auto"/>
            </w:tcBorders>
            <w:shd w:val="clear" w:color="auto" w:fill="auto"/>
            <w:hideMark/>
          </w:tcPr>
          <w:p w14:paraId="25C4C3D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08997FAD" w14:textId="45E2C160" w:rsidR="00262137" w:rsidRPr="00262137" w:rsidRDefault="00CE58BA" w:rsidP="0026213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  </w:t>
            </w:r>
            <w:r w:rsidR="00772CC4">
              <w:rPr>
                <w:rFonts w:ascii="Times New Roman" w:eastAsia="Times New Roman" w:hAnsi="Times New Roman" w:cs="Times New Roman"/>
                <w:color w:val="000000"/>
                <w:sz w:val="20"/>
                <w:szCs w:val="20"/>
                <w:lang w:eastAsia="ru-RU"/>
              </w:rPr>
              <w:t>10</w:t>
            </w:r>
            <w:r w:rsidR="00262137"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03C3B34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05C1F48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7CCDAB70"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5C14C2DE"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482921A5"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ОП.08</w:t>
            </w:r>
          </w:p>
        </w:tc>
        <w:tc>
          <w:tcPr>
            <w:tcW w:w="4820" w:type="dxa"/>
            <w:tcBorders>
              <w:top w:val="nil"/>
              <w:left w:val="nil"/>
              <w:bottom w:val="single" w:sz="8" w:space="0" w:color="auto"/>
              <w:right w:val="single" w:sz="8" w:space="0" w:color="auto"/>
            </w:tcBorders>
            <w:shd w:val="clear" w:color="auto" w:fill="auto"/>
            <w:noWrap/>
            <w:vAlign w:val="bottom"/>
            <w:hideMark/>
          </w:tcPr>
          <w:p w14:paraId="6CFC8EAE"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Информационные технологии</w:t>
            </w:r>
          </w:p>
        </w:tc>
        <w:tc>
          <w:tcPr>
            <w:tcW w:w="1134" w:type="dxa"/>
            <w:tcBorders>
              <w:top w:val="nil"/>
              <w:left w:val="nil"/>
              <w:bottom w:val="single" w:sz="8" w:space="0" w:color="auto"/>
              <w:right w:val="single" w:sz="8" w:space="0" w:color="auto"/>
            </w:tcBorders>
            <w:shd w:val="clear" w:color="auto" w:fill="auto"/>
            <w:vAlign w:val="center"/>
            <w:hideMark/>
          </w:tcPr>
          <w:p w14:paraId="2FFA9DF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3C8A4D1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20BD499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hideMark/>
          </w:tcPr>
          <w:p w14:paraId="18BC3F6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08DA2D31" w14:textId="2721512D" w:rsidR="00262137" w:rsidRPr="00262137" w:rsidRDefault="00262137" w:rsidP="00262137">
            <w:pPr>
              <w:jc w:val="center"/>
              <w:rPr>
                <w:rFonts w:ascii="Times New Roman" w:eastAsia="Times New Roman" w:hAnsi="Times New Roman" w:cs="Times New Roman"/>
                <w:color w:val="000000"/>
                <w:sz w:val="20"/>
                <w:szCs w:val="20"/>
                <w:lang w:eastAsia="ru-RU"/>
              </w:rPr>
            </w:pPr>
          </w:p>
        </w:tc>
        <w:tc>
          <w:tcPr>
            <w:tcW w:w="992" w:type="dxa"/>
            <w:tcBorders>
              <w:top w:val="nil"/>
              <w:left w:val="nil"/>
              <w:bottom w:val="single" w:sz="8" w:space="0" w:color="auto"/>
              <w:right w:val="single" w:sz="8" w:space="0" w:color="auto"/>
            </w:tcBorders>
            <w:shd w:val="clear" w:color="auto" w:fill="auto"/>
            <w:hideMark/>
          </w:tcPr>
          <w:p w14:paraId="3504563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026B61C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6C92F02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46881AA7"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384AB5F"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ОП.09</w:t>
            </w:r>
          </w:p>
        </w:tc>
        <w:tc>
          <w:tcPr>
            <w:tcW w:w="4820" w:type="dxa"/>
            <w:tcBorders>
              <w:top w:val="nil"/>
              <w:left w:val="nil"/>
              <w:bottom w:val="single" w:sz="8" w:space="0" w:color="auto"/>
              <w:right w:val="single" w:sz="8" w:space="0" w:color="auto"/>
            </w:tcBorders>
            <w:shd w:val="clear" w:color="auto" w:fill="auto"/>
            <w:noWrap/>
            <w:vAlign w:val="bottom"/>
            <w:hideMark/>
          </w:tcPr>
          <w:p w14:paraId="33AF247E"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Основы проектирования информационных систем</w:t>
            </w:r>
          </w:p>
        </w:tc>
        <w:tc>
          <w:tcPr>
            <w:tcW w:w="1134" w:type="dxa"/>
            <w:tcBorders>
              <w:top w:val="nil"/>
              <w:left w:val="nil"/>
              <w:bottom w:val="single" w:sz="8" w:space="0" w:color="auto"/>
              <w:right w:val="single" w:sz="8" w:space="0" w:color="auto"/>
            </w:tcBorders>
            <w:shd w:val="clear" w:color="auto" w:fill="auto"/>
            <w:vAlign w:val="center"/>
            <w:hideMark/>
          </w:tcPr>
          <w:p w14:paraId="6117CC7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690BD12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44</w:t>
            </w:r>
          </w:p>
        </w:tc>
        <w:tc>
          <w:tcPr>
            <w:tcW w:w="1134" w:type="dxa"/>
            <w:tcBorders>
              <w:top w:val="nil"/>
              <w:left w:val="nil"/>
              <w:bottom w:val="single" w:sz="8" w:space="0" w:color="auto"/>
              <w:right w:val="single" w:sz="8" w:space="0" w:color="auto"/>
            </w:tcBorders>
            <w:shd w:val="clear" w:color="auto" w:fill="auto"/>
            <w:noWrap/>
            <w:vAlign w:val="bottom"/>
            <w:hideMark/>
          </w:tcPr>
          <w:p w14:paraId="056318BD" w14:textId="2DF74390" w:rsidR="00262137" w:rsidRPr="00262137" w:rsidRDefault="00CE58BA" w:rsidP="0026213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6</w:t>
            </w:r>
            <w:r w:rsidR="00262137" w:rsidRPr="00262137">
              <w:rPr>
                <w:rFonts w:ascii="Times New Roman" w:eastAsia="Times New Roman" w:hAnsi="Times New Roman" w:cs="Times New Roman"/>
                <w:color w:val="000000"/>
                <w:sz w:val="20"/>
                <w:szCs w:val="20"/>
                <w:lang w:eastAsia="ru-RU"/>
              </w:rPr>
              <w:t>2</w:t>
            </w:r>
          </w:p>
        </w:tc>
        <w:tc>
          <w:tcPr>
            <w:tcW w:w="992" w:type="dxa"/>
            <w:tcBorders>
              <w:top w:val="nil"/>
              <w:left w:val="nil"/>
              <w:bottom w:val="single" w:sz="8" w:space="0" w:color="auto"/>
              <w:right w:val="single" w:sz="8" w:space="0" w:color="auto"/>
            </w:tcBorders>
            <w:shd w:val="clear" w:color="auto" w:fill="auto"/>
            <w:hideMark/>
          </w:tcPr>
          <w:p w14:paraId="45B8C926"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5D09A360" w14:textId="3439B304"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r w:rsidR="00772CC4">
              <w:rPr>
                <w:rFonts w:ascii="Times New Roman" w:eastAsia="Times New Roman" w:hAnsi="Times New Roman" w:cs="Times New Roman"/>
                <w:color w:val="000000"/>
                <w:sz w:val="20"/>
                <w:szCs w:val="20"/>
                <w:lang w:eastAsia="ru-RU"/>
              </w:rPr>
              <w:t>10</w:t>
            </w:r>
          </w:p>
        </w:tc>
        <w:tc>
          <w:tcPr>
            <w:tcW w:w="992" w:type="dxa"/>
            <w:tcBorders>
              <w:top w:val="nil"/>
              <w:left w:val="nil"/>
              <w:bottom w:val="single" w:sz="8" w:space="0" w:color="auto"/>
              <w:right w:val="single" w:sz="8" w:space="0" w:color="auto"/>
            </w:tcBorders>
            <w:shd w:val="clear" w:color="auto" w:fill="auto"/>
            <w:hideMark/>
          </w:tcPr>
          <w:p w14:paraId="55CD7B4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46FF581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000000"/>
              <w:right w:val="single" w:sz="8" w:space="0" w:color="000000"/>
            </w:tcBorders>
            <w:shd w:val="clear" w:color="auto" w:fill="auto"/>
            <w:vAlign w:val="center"/>
            <w:hideMark/>
          </w:tcPr>
          <w:p w14:paraId="4CE3498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6F134066" w14:textId="77777777" w:rsidTr="00CE58BA">
        <w:trPr>
          <w:trHeight w:val="20"/>
        </w:trPr>
        <w:tc>
          <w:tcPr>
            <w:tcW w:w="1266" w:type="dxa"/>
            <w:tcBorders>
              <w:top w:val="nil"/>
              <w:left w:val="single" w:sz="8" w:space="0" w:color="auto"/>
              <w:bottom w:val="single" w:sz="4" w:space="0" w:color="auto"/>
              <w:right w:val="single" w:sz="8" w:space="0" w:color="auto"/>
            </w:tcBorders>
            <w:shd w:val="clear" w:color="auto" w:fill="auto"/>
            <w:vAlign w:val="center"/>
            <w:hideMark/>
          </w:tcPr>
          <w:p w14:paraId="6E73605E"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П. 00</w:t>
            </w:r>
          </w:p>
        </w:tc>
        <w:tc>
          <w:tcPr>
            <w:tcW w:w="4820" w:type="dxa"/>
            <w:tcBorders>
              <w:top w:val="nil"/>
              <w:left w:val="nil"/>
              <w:bottom w:val="single" w:sz="4" w:space="0" w:color="auto"/>
              <w:right w:val="single" w:sz="8" w:space="0" w:color="auto"/>
            </w:tcBorders>
            <w:shd w:val="clear" w:color="auto" w:fill="auto"/>
            <w:vAlign w:val="center"/>
            <w:hideMark/>
          </w:tcPr>
          <w:p w14:paraId="5B44DEF9"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Профессиональный цикл</w:t>
            </w:r>
          </w:p>
        </w:tc>
        <w:tc>
          <w:tcPr>
            <w:tcW w:w="1134" w:type="dxa"/>
            <w:tcBorders>
              <w:top w:val="nil"/>
              <w:left w:val="nil"/>
              <w:bottom w:val="single" w:sz="4" w:space="0" w:color="auto"/>
              <w:right w:val="single" w:sz="8" w:space="0" w:color="auto"/>
            </w:tcBorders>
            <w:shd w:val="clear" w:color="auto" w:fill="auto"/>
            <w:hideMark/>
          </w:tcPr>
          <w:p w14:paraId="7C2AD4CA"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1944</w:t>
            </w:r>
          </w:p>
        </w:tc>
        <w:tc>
          <w:tcPr>
            <w:tcW w:w="1134" w:type="dxa"/>
            <w:tcBorders>
              <w:top w:val="nil"/>
              <w:left w:val="nil"/>
              <w:bottom w:val="single" w:sz="4" w:space="0" w:color="auto"/>
              <w:right w:val="single" w:sz="8" w:space="0" w:color="auto"/>
            </w:tcBorders>
            <w:shd w:val="clear" w:color="auto" w:fill="auto"/>
            <w:hideMark/>
          </w:tcPr>
          <w:p w14:paraId="12323D86"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1744</w:t>
            </w:r>
          </w:p>
        </w:tc>
        <w:tc>
          <w:tcPr>
            <w:tcW w:w="1134" w:type="dxa"/>
            <w:tcBorders>
              <w:top w:val="nil"/>
              <w:left w:val="nil"/>
              <w:bottom w:val="single" w:sz="4" w:space="0" w:color="auto"/>
              <w:right w:val="single" w:sz="8" w:space="0" w:color="auto"/>
            </w:tcBorders>
            <w:shd w:val="clear" w:color="auto" w:fill="auto"/>
            <w:hideMark/>
          </w:tcPr>
          <w:p w14:paraId="2C6F0623" w14:textId="37BBC02F" w:rsidR="00262137" w:rsidRPr="00262137" w:rsidRDefault="00CE58BA"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1014</w:t>
            </w:r>
          </w:p>
        </w:tc>
        <w:tc>
          <w:tcPr>
            <w:tcW w:w="992" w:type="dxa"/>
            <w:tcBorders>
              <w:top w:val="nil"/>
              <w:left w:val="nil"/>
              <w:bottom w:val="single" w:sz="4" w:space="0" w:color="auto"/>
              <w:right w:val="single" w:sz="8" w:space="0" w:color="auto"/>
            </w:tcBorders>
            <w:shd w:val="clear" w:color="auto" w:fill="auto"/>
            <w:hideMark/>
          </w:tcPr>
          <w:p w14:paraId="3A4B38FE"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900</w:t>
            </w:r>
          </w:p>
        </w:tc>
        <w:tc>
          <w:tcPr>
            <w:tcW w:w="992" w:type="dxa"/>
            <w:tcBorders>
              <w:top w:val="nil"/>
              <w:left w:val="nil"/>
              <w:bottom w:val="single" w:sz="4" w:space="0" w:color="auto"/>
              <w:right w:val="single" w:sz="8" w:space="0" w:color="auto"/>
            </w:tcBorders>
            <w:shd w:val="clear" w:color="auto" w:fill="auto"/>
            <w:hideMark/>
          </w:tcPr>
          <w:p w14:paraId="72D63EAA" w14:textId="16E8C32E" w:rsidR="00262137" w:rsidRPr="00262137" w:rsidRDefault="00AD54E1"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w:t>
            </w:r>
          </w:p>
        </w:tc>
        <w:tc>
          <w:tcPr>
            <w:tcW w:w="992" w:type="dxa"/>
            <w:tcBorders>
              <w:top w:val="nil"/>
              <w:left w:val="nil"/>
              <w:bottom w:val="single" w:sz="4" w:space="0" w:color="auto"/>
              <w:right w:val="single" w:sz="8" w:space="0" w:color="auto"/>
            </w:tcBorders>
            <w:shd w:val="clear" w:color="auto" w:fill="auto"/>
          </w:tcPr>
          <w:p w14:paraId="202EEA29" w14:textId="03617444"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3" w:type="dxa"/>
            <w:tcBorders>
              <w:top w:val="nil"/>
              <w:left w:val="nil"/>
              <w:bottom w:val="single" w:sz="4" w:space="0" w:color="auto"/>
              <w:right w:val="single" w:sz="8" w:space="0" w:color="auto"/>
            </w:tcBorders>
            <w:shd w:val="clear" w:color="auto" w:fill="auto"/>
          </w:tcPr>
          <w:p w14:paraId="42D9D7AC" w14:textId="5E627CFA"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4" w:space="0" w:color="auto"/>
              <w:right w:val="single" w:sz="8" w:space="0" w:color="auto"/>
            </w:tcBorders>
            <w:shd w:val="clear" w:color="auto" w:fill="auto"/>
            <w:hideMark/>
          </w:tcPr>
          <w:p w14:paraId="3A33C4D7"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r>
      <w:tr w:rsidR="00262137" w:rsidRPr="00262137" w14:paraId="6B942DBD" w14:textId="77777777" w:rsidTr="00CE58BA">
        <w:trPr>
          <w:trHeight w:val="20"/>
        </w:trPr>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9A7028"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ПМ 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CD85F9"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Разработка кода для обучения искусственного интеллекта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997A53"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612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685F7"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528</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E16F7" w14:textId="6F9DB0A2" w:rsidR="00262137" w:rsidRPr="00262137" w:rsidRDefault="00CE58BA"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3F173"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180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929BF2" w14:textId="49CA60E9" w:rsidR="00262137" w:rsidRPr="00262137" w:rsidRDefault="00AD54E1"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0758495" w14:textId="7E6A5E1F"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76C10BC" w14:textId="4CB60854"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AD68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3BC275C8" w14:textId="77777777" w:rsidTr="00CE58BA">
        <w:trPr>
          <w:trHeight w:val="20"/>
        </w:trPr>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B96CF"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МДК 01.01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55374"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Разработка программных модулей в системах искусственного интеллекта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F2AD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C09B9"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DC2D8" w14:textId="1CE73FAF" w:rsidR="00262137" w:rsidRPr="00262137" w:rsidRDefault="00CE58BA" w:rsidP="0026213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134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B89AA2"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0FB3E" w14:textId="175217EE"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r w:rsidR="00CE58BA" w:rsidRPr="00CE58BA">
              <w:rPr>
                <w:rFonts w:ascii="Times New Roman" w:eastAsia="Times New Roman" w:hAnsi="Times New Roman" w:cs="Times New Roman"/>
                <w:color w:val="000000"/>
                <w:sz w:val="20"/>
                <w:szCs w:val="20"/>
                <w:lang w:eastAsia="ru-RU"/>
              </w:rPr>
              <w:t>10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832A74"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06F11"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1D19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3312238A" w14:textId="77777777" w:rsidTr="00CE58BA">
        <w:trPr>
          <w:trHeight w:val="20"/>
        </w:trPr>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2D5106"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lastRenderedPageBreak/>
              <w:t>МДК 01.02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8A2514" w14:textId="1601B113"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Разработка мобильных приложений с поддержкой искусственного интеллекта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D383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1BE6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91CF3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0C6E5D2"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96B5A4B"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673C124"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01C57060"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74D4B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1826B638" w14:textId="77777777" w:rsidTr="00CE58BA">
        <w:trPr>
          <w:trHeight w:val="20"/>
        </w:trPr>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A3D8C"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МДК 01.02</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80A97"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Тестирование программных модулей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CAF77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840A9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116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7EAF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81E264D"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7B03BB4"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4EEF392A"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4A70D2C1"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520F6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4755794C" w14:textId="77777777" w:rsidTr="00CE58BA">
        <w:trPr>
          <w:trHeight w:val="20"/>
        </w:trPr>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295238"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УП.01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3F9F2"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Учебная практика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D89D5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8158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FF95F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2A0DF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36</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166644B"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022677D"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22E902E0"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20046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684F2FF0" w14:textId="77777777" w:rsidTr="00CE58BA">
        <w:trPr>
          <w:trHeight w:val="20"/>
        </w:trPr>
        <w:tc>
          <w:tcPr>
            <w:tcW w:w="12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1B33F3"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ПП.01</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A4B4DC"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Производственная практика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B55F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DE53F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4876D6"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3C17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F22B8C4"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21727AC"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6D59BDAF"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ED85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45B2389A" w14:textId="77777777" w:rsidTr="00CE58BA">
        <w:trPr>
          <w:trHeight w:val="20"/>
        </w:trPr>
        <w:tc>
          <w:tcPr>
            <w:tcW w:w="1266"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0EF0751"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ПМ 02</w:t>
            </w:r>
          </w:p>
        </w:tc>
        <w:tc>
          <w:tcPr>
            <w:tcW w:w="4820" w:type="dxa"/>
            <w:tcBorders>
              <w:top w:val="single" w:sz="4" w:space="0" w:color="auto"/>
              <w:left w:val="nil"/>
              <w:bottom w:val="single" w:sz="8" w:space="0" w:color="auto"/>
              <w:right w:val="single" w:sz="8" w:space="0" w:color="auto"/>
            </w:tcBorders>
            <w:shd w:val="clear" w:color="auto" w:fill="auto"/>
            <w:vAlign w:val="bottom"/>
            <w:hideMark/>
          </w:tcPr>
          <w:p w14:paraId="2CF8954E"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Администрирование баз данных</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578493DF"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504</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429B73E"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464</w:t>
            </w:r>
          </w:p>
        </w:tc>
        <w:tc>
          <w:tcPr>
            <w:tcW w:w="1134" w:type="dxa"/>
            <w:tcBorders>
              <w:top w:val="single" w:sz="4" w:space="0" w:color="auto"/>
              <w:left w:val="nil"/>
              <w:bottom w:val="single" w:sz="8" w:space="0" w:color="auto"/>
              <w:right w:val="single" w:sz="8" w:space="0" w:color="auto"/>
            </w:tcBorders>
            <w:shd w:val="clear" w:color="auto" w:fill="auto"/>
            <w:vAlign w:val="center"/>
            <w:hideMark/>
          </w:tcPr>
          <w:p w14:paraId="1F678836" w14:textId="0C051D46" w:rsidR="00262137" w:rsidRPr="00262137" w:rsidRDefault="00CE58BA"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206</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61E14C6B"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288</w:t>
            </w:r>
          </w:p>
        </w:tc>
        <w:tc>
          <w:tcPr>
            <w:tcW w:w="992" w:type="dxa"/>
            <w:tcBorders>
              <w:top w:val="single" w:sz="4" w:space="0" w:color="auto"/>
              <w:left w:val="nil"/>
              <w:bottom w:val="single" w:sz="8" w:space="0" w:color="auto"/>
              <w:right w:val="single" w:sz="8" w:space="0" w:color="auto"/>
            </w:tcBorders>
            <w:shd w:val="clear" w:color="auto" w:fill="auto"/>
            <w:vAlign w:val="center"/>
            <w:hideMark/>
          </w:tcPr>
          <w:p w14:paraId="1B3D85AE" w14:textId="41384D79" w:rsidR="00262137" w:rsidRPr="00262137" w:rsidRDefault="00AD54E1"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w:t>
            </w:r>
          </w:p>
        </w:tc>
        <w:tc>
          <w:tcPr>
            <w:tcW w:w="992" w:type="dxa"/>
            <w:tcBorders>
              <w:top w:val="single" w:sz="4" w:space="0" w:color="auto"/>
              <w:left w:val="nil"/>
              <w:bottom w:val="single" w:sz="8" w:space="0" w:color="auto"/>
              <w:right w:val="single" w:sz="8" w:space="0" w:color="auto"/>
            </w:tcBorders>
            <w:shd w:val="clear" w:color="auto" w:fill="auto"/>
            <w:vAlign w:val="center"/>
          </w:tcPr>
          <w:p w14:paraId="223E31C4" w14:textId="78A1F4FA"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3" w:type="dxa"/>
            <w:tcBorders>
              <w:top w:val="single" w:sz="4" w:space="0" w:color="auto"/>
              <w:left w:val="nil"/>
              <w:bottom w:val="single" w:sz="8" w:space="0" w:color="auto"/>
              <w:right w:val="single" w:sz="8" w:space="0" w:color="auto"/>
            </w:tcBorders>
            <w:shd w:val="clear" w:color="auto" w:fill="auto"/>
            <w:vAlign w:val="center"/>
          </w:tcPr>
          <w:p w14:paraId="4707DF9B" w14:textId="51A9C2C6"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1134" w:type="dxa"/>
            <w:tcBorders>
              <w:top w:val="single" w:sz="4" w:space="0" w:color="auto"/>
              <w:left w:val="nil"/>
              <w:bottom w:val="single" w:sz="8" w:space="0" w:color="000000"/>
              <w:right w:val="single" w:sz="8" w:space="0" w:color="000000"/>
            </w:tcBorders>
            <w:shd w:val="clear" w:color="auto" w:fill="auto"/>
            <w:vAlign w:val="center"/>
            <w:hideMark/>
          </w:tcPr>
          <w:p w14:paraId="141A080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177EAECB"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613239CB"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МДК 02.01</w:t>
            </w:r>
          </w:p>
        </w:tc>
        <w:tc>
          <w:tcPr>
            <w:tcW w:w="4820" w:type="dxa"/>
            <w:tcBorders>
              <w:top w:val="nil"/>
              <w:left w:val="nil"/>
              <w:bottom w:val="single" w:sz="8" w:space="0" w:color="000000"/>
              <w:right w:val="single" w:sz="8" w:space="0" w:color="000000"/>
            </w:tcBorders>
            <w:shd w:val="clear" w:color="auto" w:fill="auto"/>
            <w:vAlign w:val="center"/>
            <w:hideMark/>
          </w:tcPr>
          <w:p w14:paraId="5EE01662"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Управление и автоматизация баз данных</w:t>
            </w:r>
          </w:p>
        </w:tc>
        <w:tc>
          <w:tcPr>
            <w:tcW w:w="1134" w:type="dxa"/>
            <w:tcBorders>
              <w:top w:val="nil"/>
              <w:left w:val="nil"/>
              <w:bottom w:val="single" w:sz="8" w:space="0" w:color="auto"/>
              <w:right w:val="single" w:sz="8" w:space="0" w:color="auto"/>
            </w:tcBorders>
            <w:shd w:val="clear" w:color="auto" w:fill="auto"/>
            <w:vAlign w:val="center"/>
            <w:hideMark/>
          </w:tcPr>
          <w:p w14:paraId="55C78E2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108</w:t>
            </w:r>
          </w:p>
        </w:tc>
        <w:tc>
          <w:tcPr>
            <w:tcW w:w="1134" w:type="dxa"/>
            <w:tcBorders>
              <w:top w:val="nil"/>
              <w:left w:val="nil"/>
              <w:bottom w:val="single" w:sz="8" w:space="0" w:color="auto"/>
              <w:right w:val="single" w:sz="8" w:space="0" w:color="auto"/>
            </w:tcBorders>
            <w:shd w:val="clear" w:color="auto" w:fill="auto"/>
            <w:vAlign w:val="center"/>
            <w:hideMark/>
          </w:tcPr>
          <w:p w14:paraId="63A6801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88</w:t>
            </w:r>
          </w:p>
        </w:tc>
        <w:tc>
          <w:tcPr>
            <w:tcW w:w="1134" w:type="dxa"/>
            <w:tcBorders>
              <w:top w:val="nil"/>
              <w:left w:val="nil"/>
              <w:bottom w:val="single" w:sz="8" w:space="0" w:color="auto"/>
              <w:right w:val="single" w:sz="8" w:space="0" w:color="auto"/>
            </w:tcBorders>
            <w:shd w:val="clear" w:color="auto" w:fill="auto"/>
            <w:noWrap/>
            <w:vAlign w:val="center"/>
            <w:hideMark/>
          </w:tcPr>
          <w:p w14:paraId="058C8BC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108</w:t>
            </w:r>
          </w:p>
        </w:tc>
        <w:tc>
          <w:tcPr>
            <w:tcW w:w="992" w:type="dxa"/>
            <w:tcBorders>
              <w:top w:val="nil"/>
              <w:left w:val="nil"/>
              <w:bottom w:val="single" w:sz="8" w:space="0" w:color="auto"/>
              <w:right w:val="single" w:sz="8" w:space="0" w:color="auto"/>
            </w:tcBorders>
            <w:shd w:val="clear" w:color="auto" w:fill="auto"/>
            <w:hideMark/>
          </w:tcPr>
          <w:p w14:paraId="7BDA5B0E"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02E4102A"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024CDA47" w14:textId="4C3A3F72"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595E800E" w14:textId="78400CDC"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196374A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6A8382FB"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720454D8"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МДК 02.02</w:t>
            </w:r>
          </w:p>
        </w:tc>
        <w:tc>
          <w:tcPr>
            <w:tcW w:w="4820" w:type="dxa"/>
            <w:tcBorders>
              <w:top w:val="nil"/>
              <w:left w:val="nil"/>
              <w:bottom w:val="single" w:sz="8" w:space="0" w:color="000000"/>
              <w:right w:val="single" w:sz="8" w:space="0" w:color="000000"/>
            </w:tcBorders>
            <w:shd w:val="clear" w:color="auto" w:fill="auto"/>
            <w:vAlign w:val="center"/>
            <w:hideMark/>
          </w:tcPr>
          <w:p w14:paraId="2B37DE07"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Технология разработки и защиты баз данных</w:t>
            </w:r>
          </w:p>
        </w:tc>
        <w:tc>
          <w:tcPr>
            <w:tcW w:w="1134" w:type="dxa"/>
            <w:tcBorders>
              <w:top w:val="nil"/>
              <w:left w:val="nil"/>
              <w:bottom w:val="single" w:sz="8" w:space="0" w:color="auto"/>
              <w:right w:val="single" w:sz="8" w:space="0" w:color="auto"/>
            </w:tcBorders>
            <w:shd w:val="clear" w:color="auto" w:fill="auto"/>
            <w:vAlign w:val="center"/>
            <w:hideMark/>
          </w:tcPr>
          <w:p w14:paraId="194D7A4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108</w:t>
            </w:r>
          </w:p>
        </w:tc>
        <w:tc>
          <w:tcPr>
            <w:tcW w:w="1134" w:type="dxa"/>
            <w:tcBorders>
              <w:top w:val="nil"/>
              <w:left w:val="nil"/>
              <w:bottom w:val="single" w:sz="8" w:space="0" w:color="auto"/>
              <w:right w:val="single" w:sz="8" w:space="0" w:color="auto"/>
            </w:tcBorders>
            <w:shd w:val="clear" w:color="auto" w:fill="auto"/>
            <w:vAlign w:val="center"/>
            <w:hideMark/>
          </w:tcPr>
          <w:p w14:paraId="4C57BC9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88</w:t>
            </w:r>
          </w:p>
        </w:tc>
        <w:tc>
          <w:tcPr>
            <w:tcW w:w="1134" w:type="dxa"/>
            <w:tcBorders>
              <w:top w:val="nil"/>
              <w:left w:val="nil"/>
              <w:bottom w:val="single" w:sz="8" w:space="0" w:color="auto"/>
              <w:right w:val="single" w:sz="8" w:space="0" w:color="auto"/>
            </w:tcBorders>
            <w:shd w:val="clear" w:color="auto" w:fill="auto"/>
            <w:vAlign w:val="center"/>
            <w:hideMark/>
          </w:tcPr>
          <w:p w14:paraId="5CEA0647" w14:textId="642A543A" w:rsidR="00262137" w:rsidRPr="00262137" w:rsidRDefault="00CE58BA" w:rsidP="0026213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98</w:t>
            </w:r>
          </w:p>
        </w:tc>
        <w:tc>
          <w:tcPr>
            <w:tcW w:w="992" w:type="dxa"/>
            <w:tcBorders>
              <w:top w:val="nil"/>
              <w:left w:val="nil"/>
              <w:bottom w:val="single" w:sz="8" w:space="0" w:color="auto"/>
              <w:right w:val="single" w:sz="8" w:space="0" w:color="auto"/>
            </w:tcBorders>
            <w:shd w:val="clear" w:color="auto" w:fill="auto"/>
            <w:hideMark/>
          </w:tcPr>
          <w:p w14:paraId="18FFB873"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2553C169" w14:textId="527327C5"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r w:rsidR="00CE58BA">
              <w:rPr>
                <w:rFonts w:ascii="Times New Roman" w:eastAsia="Times New Roman" w:hAnsi="Times New Roman" w:cs="Times New Roman"/>
                <w:color w:val="000000"/>
                <w:sz w:val="20"/>
                <w:szCs w:val="20"/>
                <w:lang w:eastAsia="ru-RU"/>
              </w:rPr>
              <w:t>10</w:t>
            </w:r>
          </w:p>
        </w:tc>
        <w:tc>
          <w:tcPr>
            <w:tcW w:w="992" w:type="dxa"/>
            <w:tcBorders>
              <w:top w:val="nil"/>
              <w:left w:val="nil"/>
              <w:bottom w:val="single" w:sz="8" w:space="0" w:color="auto"/>
              <w:right w:val="single" w:sz="8" w:space="0" w:color="auto"/>
            </w:tcBorders>
            <w:shd w:val="clear" w:color="auto" w:fill="auto"/>
          </w:tcPr>
          <w:p w14:paraId="192FA460" w14:textId="3FB4F00C"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53C1B870" w14:textId="71A0C510"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49CD780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59CC16E9"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5244C57A"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УП. 02</w:t>
            </w:r>
          </w:p>
        </w:tc>
        <w:tc>
          <w:tcPr>
            <w:tcW w:w="4820" w:type="dxa"/>
            <w:tcBorders>
              <w:top w:val="nil"/>
              <w:left w:val="nil"/>
              <w:bottom w:val="single" w:sz="8" w:space="0" w:color="auto"/>
              <w:right w:val="single" w:sz="8" w:space="0" w:color="auto"/>
            </w:tcBorders>
            <w:shd w:val="clear" w:color="auto" w:fill="auto"/>
            <w:vAlign w:val="center"/>
            <w:hideMark/>
          </w:tcPr>
          <w:p w14:paraId="3358C18C"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Учебная практика</w:t>
            </w:r>
          </w:p>
        </w:tc>
        <w:tc>
          <w:tcPr>
            <w:tcW w:w="1134" w:type="dxa"/>
            <w:tcBorders>
              <w:top w:val="nil"/>
              <w:left w:val="nil"/>
              <w:bottom w:val="single" w:sz="8" w:space="0" w:color="auto"/>
              <w:right w:val="single" w:sz="8" w:space="0" w:color="auto"/>
            </w:tcBorders>
            <w:shd w:val="clear" w:color="auto" w:fill="auto"/>
            <w:vAlign w:val="center"/>
            <w:hideMark/>
          </w:tcPr>
          <w:p w14:paraId="6F05E4BC"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5024E81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32E7EA6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061878E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hideMark/>
          </w:tcPr>
          <w:p w14:paraId="73E285E3"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5437451B" w14:textId="45B5BAED"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67630F86" w14:textId="1B69D24E"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5E57650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0EFABCAA"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0597C02A"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ПП. 02</w:t>
            </w:r>
          </w:p>
        </w:tc>
        <w:tc>
          <w:tcPr>
            <w:tcW w:w="4820" w:type="dxa"/>
            <w:tcBorders>
              <w:top w:val="nil"/>
              <w:left w:val="nil"/>
              <w:bottom w:val="single" w:sz="8" w:space="0" w:color="auto"/>
              <w:right w:val="single" w:sz="8" w:space="0" w:color="auto"/>
            </w:tcBorders>
            <w:shd w:val="clear" w:color="auto" w:fill="auto"/>
            <w:vAlign w:val="center"/>
            <w:hideMark/>
          </w:tcPr>
          <w:p w14:paraId="29B3C4BB"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Производственная практика</w:t>
            </w:r>
          </w:p>
        </w:tc>
        <w:tc>
          <w:tcPr>
            <w:tcW w:w="1134" w:type="dxa"/>
            <w:tcBorders>
              <w:top w:val="nil"/>
              <w:left w:val="nil"/>
              <w:bottom w:val="single" w:sz="8" w:space="0" w:color="auto"/>
              <w:right w:val="single" w:sz="8" w:space="0" w:color="auto"/>
            </w:tcBorders>
            <w:shd w:val="clear" w:color="auto" w:fill="auto"/>
            <w:vAlign w:val="center"/>
            <w:hideMark/>
          </w:tcPr>
          <w:p w14:paraId="708EF99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216</w:t>
            </w:r>
          </w:p>
        </w:tc>
        <w:tc>
          <w:tcPr>
            <w:tcW w:w="1134" w:type="dxa"/>
            <w:tcBorders>
              <w:top w:val="nil"/>
              <w:left w:val="nil"/>
              <w:bottom w:val="single" w:sz="8" w:space="0" w:color="auto"/>
              <w:right w:val="single" w:sz="8" w:space="0" w:color="auto"/>
            </w:tcBorders>
            <w:shd w:val="clear" w:color="auto" w:fill="auto"/>
            <w:vAlign w:val="center"/>
            <w:hideMark/>
          </w:tcPr>
          <w:p w14:paraId="380B31B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216</w:t>
            </w:r>
          </w:p>
        </w:tc>
        <w:tc>
          <w:tcPr>
            <w:tcW w:w="1134" w:type="dxa"/>
            <w:tcBorders>
              <w:top w:val="nil"/>
              <w:left w:val="nil"/>
              <w:bottom w:val="single" w:sz="8" w:space="0" w:color="auto"/>
              <w:right w:val="single" w:sz="8" w:space="0" w:color="auto"/>
            </w:tcBorders>
            <w:shd w:val="clear" w:color="auto" w:fill="auto"/>
            <w:vAlign w:val="center"/>
            <w:hideMark/>
          </w:tcPr>
          <w:p w14:paraId="207FE59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6596D79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216</w:t>
            </w:r>
          </w:p>
        </w:tc>
        <w:tc>
          <w:tcPr>
            <w:tcW w:w="992" w:type="dxa"/>
            <w:tcBorders>
              <w:top w:val="nil"/>
              <w:left w:val="nil"/>
              <w:bottom w:val="single" w:sz="8" w:space="0" w:color="auto"/>
              <w:right w:val="single" w:sz="8" w:space="0" w:color="auto"/>
            </w:tcBorders>
            <w:shd w:val="clear" w:color="auto" w:fill="auto"/>
            <w:hideMark/>
          </w:tcPr>
          <w:p w14:paraId="66D8EB75"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2ACDC52A" w14:textId="531EF80D"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3311B80C" w14:textId="67D0DF9A"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49CE6B6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7A49474A" w14:textId="77777777" w:rsidTr="00CE58BA">
        <w:trPr>
          <w:trHeight w:val="20"/>
        </w:trPr>
        <w:tc>
          <w:tcPr>
            <w:tcW w:w="1266" w:type="dxa"/>
            <w:tcBorders>
              <w:top w:val="nil"/>
              <w:left w:val="single" w:sz="8" w:space="0" w:color="auto"/>
              <w:bottom w:val="nil"/>
              <w:right w:val="single" w:sz="8" w:space="0" w:color="auto"/>
            </w:tcBorders>
            <w:shd w:val="clear" w:color="auto" w:fill="auto"/>
            <w:vAlign w:val="center"/>
            <w:hideMark/>
          </w:tcPr>
          <w:p w14:paraId="4424775C"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ПМ 03</w:t>
            </w:r>
          </w:p>
        </w:tc>
        <w:tc>
          <w:tcPr>
            <w:tcW w:w="4820" w:type="dxa"/>
            <w:tcBorders>
              <w:top w:val="nil"/>
              <w:left w:val="nil"/>
              <w:bottom w:val="single" w:sz="8" w:space="0" w:color="auto"/>
              <w:right w:val="single" w:sz="8" w:space="0" w:color="auto"/>
            </w:tcBorders>
            <w:shd w:val="clear" w:color="auto" w:fill="auto"/>
            <w:vAlign w:val="center"/>
            <w:hideMark/>
          </w:tcPr>
          <w:p w14:paraId="4603E7B4"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Обучение готовых моделей искусственного интеллекта</w:t>
            </w:r>
          </w:p>
        </w:tc>
        <w:tc>
          <w:tcPr>
            <w:tcW w:w="1134" w:type="dxa"/>
            <w:tcBorders>
              <w:top w:val="nil"/>
              <w:left w:val="nil"/>
              <w:bottom w:val="single" w:sz="8" w:space="0" w:color="auto"/>
              <w:right w:val="single" w:sz="8" w:space="0" w:color="auto"/>
            </w:tcBorders>
            <w:shd w:val="clear" w:color="auto" w:fill="auto"/>
            <w:vAlign w:val="center"/>
            <w:hideMark/>
          </w:tcPr>
          <w:p w14:paraId="1EDCB1B8" w14:textId="3DB0AB96" w:rsidR="00262137" w:rsidRPr="00262137" w:rsidRDefault="005A1C62"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684</w:t>
            </w:r>
          </w:p>
        </w:tc>
        <w:tc>
          <w:tcPr>
            <w:tcW w:w="1134" w:type="dxa"/>
            <w:tcBorders>
              <w:top w:val="nil"/>
              <w:left w:val="nil"/>
              <w:bottom w:val="single" w:sz="8" w:space="0" w:color="auto"/>
              <w:right w:val="single" w:sz="8" w:space="0" w:color="auto"/>
            </w:tcBorders>
            <w:shd w:val="clear" w:color="auto" w:fill="auto"/>
            <w:vAlign w:val="center"/>
            <w:hideMark/>
          </w:tcPr>
          <w:p w14:paraId="139AA4B5" w14:textId="144A3C19" w:rsidR="00262137" w:rsidRPr="00262137" w:rsidRDefault="005A1C62"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608</w:t>
            </w:r>
          </w:p>
        </w:tc>
        <w:tc>
          <w:tcPr>
            <w:tcW w:w="1134" w:type="dxa"/>
            <w:tcBorders>
              <w:top w:val="nil"/>
              <w:left w:val="nil"/>
              <w:bottom w:val="single" w:sz="8" w:space="0" w:color="auto"/>
              <w:right w:val="single" w:sz="8" w:space="0" w:color="auto"/>
            </w:tcBorders>
            <w:shd w:val="clear" w:color="auto" w:fill="auto"/>
            <w:vAlign w:val="center"/>
            <w:hideMark/>
          </w:tcPr>
          <w:p w14:paraId="2EAD6475" w14:textId="03E4869A" w:rsidR="00262137" w:rsidRPr="00262137" w:rsidRDefault="00CE58BA"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386</w:t>
            </w:r>
          </w:p>
        </w:tc>
        <w:tc>
          <w:tcPr>
            <w:tcW w:w="992" w:type="dxa"/>
            <w:tcBorders>
              <w:top w:val="nil"/>
              <w:left w:val="nil"/>
              <w:bottom w:val="single" w:sz="8" w:space="0" w:color="auto"/>
              <w:right w:val="single" w:sz="8" w:space="0" w:color="auto"/>
            </w:tcBorders>
            <w:shd w:val="clear" w:color="auto" w:fill="auto"/>
            <w:vAlign w:val="center"/>
            <w:hideMark/>
          </w:tcPr>
          <w:p w14:paraId="4CF3B8E4"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432</w:t>
            </w:r>
          </w:p>
        </w:tc>
        <w:tc>
          <w:tcPr>
            <w:tcW w:w="992" w:type="dxa"/>
            <w:tcBorders>
              <w:top w:val="nil"/>
              <w:left w:val="nil"/>
              <w:bottom w:val="single" w:sz="8" w:space="0" w:color="auto"/>
              <w:right w:val="single" w:sz="8" w:space="0" w:color="auto"/>
            </w:tcBorders>
            <w:shd w:val="clear" w:color="auto" w:fill="auto"/>
            <w:vAlign w:val="center"/>
            <w:hideMark/>
          </w:tcPr>
          <w:p w14:paraId="3D08DB3E" w14:textId="7B7D2CDA" w:rsidR="00262137" w:rsidRPr="00262137" w:rsidRDefault="00AD54E1"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w:t>
            </w:r>
          </w:p>
        </w:tc>
        <w:tc>
          <w:tcPr>
            <w:tcW w:w="992" w:type="dxa"/>
            <w:tcBorders>
              <w:top w:val="nil"/>
              <w:left w:val="nil"/>
              <w:bottom w:val="single" w:sz="8" w:space="0" w:color="auto"/>
              <w:right w:val="single" w:sz="8" w:space="0" w:color="auto"/>
            </w:tcBorders>
            <w:shd w:val="clear" w:color="auto" w:fill="auto"/>
            <w:vAlign w:val="center"/>
          </w:tcPr>
          <w:p w14:paraId="17CFC041" w14:textId="4C891F16"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tcPr>
          <w:p w14:paraId="180F3237" w14:textId="661EF425" w:rsidR="00262137" w:rsidRPr="00262137" w:rsidRDefault="00262137" w:rsidP="00262137">
            <w:pPr>
              <w:jc w:val="center"/>
              <w:rPr>
                <w:rFonts w:ascii="Times New Roman" w:eastAsia="Times New Roman" w:hAnsi="Times New Roman" w:cs="Times New Roman"/>
                <w:b/>
                <w:bCs/>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1A062F1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10BAE3D9" w14:textId="77777777" w:rsidTr="00CE58BA">
        <w:trPr>
          <w:trHeight w:val="20"/>
        </w:trPr>
        <w:tc>
          <w:tcPr>
            <w:tcW w:w="126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840DC17"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МДК 03.01</w:t>
            </w:r>
          </w:p>
        </w:tc>
        <w:tc>
          <w:tcPr>
            <w:tcW w:w="4820" w:type="dxa"/>
            <w:tcBorders>
              <w:top w:val="nil"/>
              <w:left w:val="nil"/>
              <w:bottom w:val="single" w:sz="8" w:space="0" w:color="000000"/>
              <w:right w:val="single" w:sz="8" w:space="0" w:color="000000"/>
            </w:tcBorders>
            <w:shd w:val="clear" w:color="auto" w:fill="auto"/>
            <w:vAlign w:val="center"/>
            <w:hideMark/>
          </w:tcPr>
          <w:p w14:paraId="1B484216"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Разработка сценариев обучения готовых моделей</w:t>
            </w:r>
          </w:p>
        </w:tc>
        <w:tc>
          <w:tcPr>
            <w:tcW w:w="1134" w:type="dxa"/>
            <w:tcBorders>
              <w:top w:val="nil"/>
              <w:left w:val="nil"/>
              <w:bottom w:val="single" w:sz="8" w:space="0" w:color="auto"/>
              <w:right w:val="single" w:sz="8" w:space="0" w:color="auto"/>
            </w:tcBorders>
            <w:shd w:val="clear" w:color="auto" w:fill="auto"/>
            <w:vAlign w:val="center"/>
            <w:hideMark/>
          </w:tcPr>
          <w:p w14:paraId="3E1C16C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108</w:t>
            </w:r>
          </w:p>
        </w:tc>
        <w:tc>
          <w:tcPr>
            <w:tcW w:w="1134" w:type="dxa"/>
            <w:tcBorders>
              <w:top w:val="nil"/>
              <w:left w:val="nil"/>
              <w:bottom w:val="single" w:sz="8" w:space="0" w:color="auto"/>
              <w:right w:val="single" w:sz="8" w:space="0" w:color="auto"/>
            </w:tcBorders>
            <w:shd w:val="clear" w:color="auto" w:fill="auto"/>
            <w:vAlign w:val="center"/>
            <w:hideMark/>
          </w:tcPr>
          <w:p w14:paraId="56A22FB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88</w:t>
            </w:r>
          </w:p>
        </w:tc>
        <w:tc>
          <w:tcPr>
            <w:tcW w:w="1134" w:type="dxa"/>
            <w:tcBorders>
              <w:top w:val="nil"/>
              <w:left w:val="nil"/>
              <w:bottom w:val="single" w:sz="8" w:space="0" w:color="auto"/>
              <w:right w:val="single" w:sz="8" w:space="0" w:color="auto"/>
            </w:tcBorders>
            <w:shd w:val="clear" w:color="auto" w:fill="auto"/>
            <w:vAlign w:val="center"/>
            <w:hideMark/>
          </w:tcPr>
          <w:p w14:paraId="270CBF58" w14:textId="3239D75F" w:rsidR="00262137" w:rsidRPr="00262137" w:rsidRDefault="00CE58BA" w:rsidP="0026213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98</w:t>
            </w:r>
          </w:p>
        </w:tc>
        <w:tc>
          <w:tcPr>
            <w:tcW w:w="992" w:type="dxa"/>
            <w:tcBorders>
              <w:top w:val="nil"/>
              <w:left w:val="nil"/>
              <w:bottom w:val="single" w:sz="8" w:space="0" w:color="auto"/>
              <w:right w:val="single" w:sz="8" w:space="0" w:color="auto"/>
            </w:tcBorders>
            <w:shd w:val="clear" w:color="auto" w:fill="auto"/>
            <w:hideMark/>
          </w:tcPr>
          <w:p w14:paraId="2F155A3A"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613332F1" w14:textId="41666E2A" w:rsidR="00262137" w:rsidRPr="00CE58BA" w:rsidRDefault="00CE58BA" w:rsidP="00262137">
            <w:pPr>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10</w:t>
            </w:r>
            <w:r w:rsidR="00262137"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04363985" w14:textId="48095C96"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2F49615C" w14:textId="437A5B32"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2D28C92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19D5657A"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6CC3B227"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МДК 03.02</w:t>
            </w:r>
          </w:p>
        </w:tc>
        <w:tc>
          <w:tcPr>
            <w:tcW w:w="4820" w:type="dxa"/>
            <w:tcBorders>
              <w:top w:val="nil"/>
              <w:left w:val="nil"/>
              <w:bottom w:val="single" w:sz="8" w:space="0" w:color="000000"/>
              <w:right w:val="single" w:sz="8" w:space="0" w:color="000000"/>
            </w:tcBorders>
            <w:shd w:val="clear" w:color="auto" w:fill="auto"/>
            <w:vAlign w:val="center"/>
            <w:hideMark/>
          </w:tcPr>
          <w:p w14:paraId="2A967675"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Интеграция искусственного интеллекта в информационные системы</w:t>
            </w:r>
          </w:p>
        </w:tc>
        <w:tc>
          <w:tcPr>
            <w:tcW w:w="1134" w:type="dxa"/>
            <w:tcBorders>
              <w:top w:val="nil"/>
              <w:left w:val="nil"/>
              <w:bottom w:val="single" w:sz="8" w:space="0" w:color="auto"/>
              <w:right w:val="single" w:sz="8" w:space="0" w:color="auto"/>
            </w:tcBorders>
            <w:shd w:val="clear" w:color="auto" w:fill="auto"/>
            <w:vAlign w:val="center"/>
            <w:hideMark/>
          </w:tcPr>
          <w:p w14:paraId="694B3CB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1134" w:type="dxa"/>
            <w:tcBorders>
              <w:top w:val="nil"/>
              <w:left w:val="nil"/>
              <w:bottom w:val="single" w:sz="8" w:space="0" w:color="auto"/>
              <w:right w:val="single" w:sz="8" w:space="0" w:color="auto"/>
            </w:tcBorders>
            <w:shd w:val="clear" w:color="auto" w:fill="auto"/>
            <w:vAlign w:val="center"/>
            <w:hideMark/>
          </w:tcPr>
          <w:p w14:paraId="066647D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14:paraId="1CDF2F38"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992" w:type="dxa"/>
            <w:tcBorders>
              <w:top w:val="nil"/>
              <w:left w:val="nil"/>
              <w:bottom w:val="single" w:sz="8" w:space="0" w:color="auto"/>
              <w:right w:val="single" w:sz="8" w:space="0" w:color="auto"/>
            </w:tcBorders>
            <w:shd w:val="clear" w:color="auto" w:fill="auto"/>
            <w:hideMark/>
          </w:tcPr>
          <w:p w14:paraId="39233396"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167EDCD5"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1BEA9AF7" w14:textId="54C5AADB"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1247C96E" w14:textId="2A31D503"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67073050"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0DF52157"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2AA2A8D4"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МДК 03.03</w:t>
            </w:r>
          </w:p>
        </w:tc>
        <w:tc>
          <w:tcPr>
            <w:tcW w:w="4820" w:type="dxa"/>
            <w:tcBorders>
              <w:top w:val="nil"/>
              <w:left w:val="nil"/>
              <w:bottom w:val="single" w:sz="8" w:space="0" w:color="000000"/>
              <w:right w:val="single" w:sz="8" w:space="0" w:color="000000"/>
            </w:tcBorders>
            <w:shd w:val="clear" w:color="auto" w:fill="auto"/>
            <w:vAlign w:val="center"/>
            <w:hideMark/>
          </w:tcPr>
          <w:p w14:paraId="3D3386A3"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Разработка промптов для искусственного интеллекта</w:t>
            </w:r>
          </w:p>
        </w:tc>
        <w:tc>
          <w:tcPr>
            <w:tcW w:w="1134" w:type="dxa"/>
            <w:tcBorders>
              <w:top w:val="nil"/>
              <w:left w:val="nil"/>
              <w:bottom w:val="single" w:sz="8" w:space="0" w:color="auto"/>
              <w:right w:val="single" w:sz="8" w:space="0" w:color="auto"/>
            </w:tcBorders>
            <w:shd w:val="clear" w:color="auto" w:fill="auto"/>
            <w:vAlign w:val="center"/>
            <w:hideMark/>
          </w:tcPr>
          <w:p w14:paraId="7CC0E8D6"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1134" w:type="dxa"/>
            <w:tcBorders>
              <w:top w:val="nil"/>
              <w:left w:val="nil"/>
              <w:bottom w:val="single" w:sz="8" w:space="0" w:color="auto"/>
              <w:right w:val="single" w:sz="8" w:space="0" w:color="auto"/>
            </w:tcBorders>
            <w:shd w:val="clear" w:color="auto" w:fill="auto"/>
            <w:vAlign w:val="center"/>
            <w:hideMark/>
          </w:tcPr>
          <w:p w14:paraId="0FB160D7"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116</w:t>
            </w:r>
          </w:p>
        </w:tc>
        <w:tc>
          <w:tcPr>
            <w:tcW w:w="1134" w:type="dxa"/>
            <w:tcBorders>
              <w:top w:val="nil"/>
              <w:left w:val="nil"/>
              <w:bottom w:val="single" w:sz="8" w:space="0" w:color="auto"/>
              <w:right w:val="single" w:sz="8" w:space="0" w:color="auto"/>
            </w:tcBorders>
            <w:shd w:val="clear" w:color="auto" w:fill="auto"/>
            <w:vAlign w:val="center"/>
            <w:hideMark/>
          </w:tcPr>
          <w:p w14:paraId="22DCDEC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144</w:t>
            </w:r>
          </w:p>
        </w:tc>
        <w:tc>
          <w:tcPr>
            <w:tcW w:w="992" w:type="dxa"/>
            <w:tcBorders>
              <w:top w:val="nil"/>
              <w:left w:val="nil"/>
              <w:bottom w:val="single" w:sz="8" w:space="0" w:color="auto"/>
              <w:right w:val="single" w:sz="8" w:space="0" w:color="auto"/>
            </w:tcBorders>
            <w:shd w:val="clear" w:color="auto" w:fill="auto"/>
            <w:hideMark/>
          </w:tcPr>
          <w:p w14:paraId="0E5AC3B2"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4B1249DF"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17A8D16C" w14:textId="17BDDD3A"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4276D4CE" w14:textId="3E387A70"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63CEC1F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4857487A"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100CC7F2"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УП. 03</w:t>
            </w:r>
          </w:p>
        </w:tc>
        <w:tc>
          <w:tcPr>
            <w:tcW w:w="4820" w:type="dxa"/>
            <w:tcBorders>
              <w:top w:val="nil"/>
              <w:left w:val="nil"/>
              <w:bottom w:val="single" w:sz="8" w:space="0" w:color="auto"/>
              <w:right w:val="single" w:sz="8" w:space="0" w:color="auto"/>
            </w:tcBorders>
            <w:shd w:val="clear" w:color="auto" w:fill="auto"/>
            <w:vAlign w:val="center"/>
            <w:hideMark/>
          </w:tcPr>
          <w:p w14:paraId="555F5160"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Учебная практика</w:t>
            </w:r>
          </w:p>
        </w:tc>
        <w:tc>
          <w:tcPr>
            <w:tcW w:w="1134" w:type="dxa"/>
            <w:tcBorders>
              <w:top w:val="nil"/>
              <w:left w:val="nil"/>
              <w:bottom w:val="single" w:sz="8" w:space="0" w:color="auto"/>
              <w:right w:val="single" w:sz="8" w:space="0" w:color="auto"/>
            </w:tcBorders>
            <w:shd w:val="clear" w:color="auto" w:fill="auto"/>
            <w:vAlign w:val="center"/>
            <w:hideMark/>
          </w:tcPr>
          <w:p w14:paraId="44C1AE2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55423B8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1134" w:type="dxa"/>
            <w:tcBorders>
              <w:top w:val="nil"/>
              <w:left w:val="nil"/>
              <w:bottom w:val="single" w:sz="8" w:space="0" w:color="auto"/>
              <w:right w:val="single" w:sz="8" w:space="0" w:color="auto"/>
            </w:tcBorders>
            <w:shd w:val="clear" w:color="auto" w:fill="auto"/>
            <w:vAlign w:val="center"/>
            <w:hideMark/>
          </w:tcPr>
          <w:p w14:paraId="68F2501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32F8002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72</w:t>
            </w:r>
          </w:p>
        </w:tc>
        <w:tc>
          <w:tcPr>
            <w:tcW w:w="992" w:type="dxa"/>
            <w:tcBorders>
              <w:top w:val="nil"/>
              <w:left w:val="nil"/>
              <w:bottom w:val="single" w:sz="8" w:space="0" w:color="auto"/>
              <w:right w:val="single" w:sz="8" w:space="0" w:color="auto"/>
            </w:tcBorders>
            <w:shd w:val="clear" w:color="auto" w:fill="auto"/>
            <w:hideMark/>
          </w:tcPr>
          <w:p w14:paraId="6F2A20DE"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3E3BE2E7" w14:textId="53AF91DF"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1A7C944F" w14:textId="69DCB8EF"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38524CC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77A4D7BE"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57844B48"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ПП. 03</w:t>
            </w:r>
          </w:p>
        </w:tc>
        <w:tc>
          <w:tcPr>
            <w:tcW w:w="4820" w:type="dxa"/>
            <w:tcBorders>
              <w:top w:val="nil"/>
              <w:left w:val="nil"/>
              <w:bottom w:val="single" w:sz="8" w:space="0" w:color="auto"/>
              <w:right w:val="single" w:sz="8" w:space="0" w:color="auto"/>
            </w:tcBorders>
            <w:shd w:val="clear" w:color="auto" w:fill="auto"/>
            <w:vAlign w:val="center"/>
            <w:hideMark/>
          </w:tcPr>
          <w:p w14:paraId="0948F6A1" w14:textId="77777777" w:rsidR="00262137" w:rsidRPr="00262137" w:rsidRDefault="00262137" w:rsidP="00262137">
            <w:pP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Производственная практика</w:t>
            </w:r>
          </w:p>
        </w:tc>
        <w:tc>
          <w:tcPr>
            <w:tcW w:w="1134" w:type="dxa"/>
            <w:tcBorders>
              <w:top w:val="nil"/>
              <w:left w:val="nil"/>
              <w:bottom w:val="single" w:sz="8" w:space="0" w:color="auto"/>
              <w:right w:val="single" w:sz="8" w:space="0" w:color="auto"/>
            </w:tcBorders>
            <w:shd w:val="clear" w:color="auto" w:fill="auto"/>
            <w:vAlign w:val="center"/>
            <w:hideMark/>
          </w:tcPr>
          <w:p w14:paraId="4F2A406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216</w:t>
            </w:r>
          </w:p>
        </w:tc>
        <w:tc>
          <w:tcPr>
            <w:tcW w:w="1134" w:type="dxa"/>
            <w:tcBorders>
              <w:top w:val="nil"/>
              <w:left w:val="nil"/>
              <w:bottom w:val="single" w:sz="8" w:space="0" w:color="auto"/>
              <w:right w:val="single" w:sz="8" w:space="0" w:color="auto"/>
            </w:tcBorders>
            <w:shd w:val="clear" w:color="auto" w:fill="auto"/>
            <w:vAlign w:val="center"/>
            <w:hideMark/>
          </w:tcPr>
          <w:p w14:paraId="22F6697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216</w:t>
            </w:r>
          </w:p>
        </w:tc>
        <w:tc>
          <w:tcPr>
            <w:tcW w:w="1134" w:type="dxa"/>
            <w:tcBorders>
              <w:top w:val="nil"/>
              <w:left w:val="nil"/>
              <w:bottom w:val="single" w:sz="8" w:space="0" w:color="auto"/>
              <w:right w:val="single" w:sz="8" w:space="0" w:color="auto"/>
            </w:tcBorders>
            <w:shd w:val="clear" w:color="auto" w:fill="auto"/>
            <w:vAlign w:val="center"/>
            <w:hideMark/>
          </w:tcPr>
          <w:p w14:paraId="6237F7B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1826A490"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216</w:t>
            </w:r>
          </w:p>
        </w:tc>
        <w:tc>
          <w:tcPr>
            <w:tcW w:w="992" w:type="dxa"/>
            <w:tcBorders>
              <w:top w:val="nil"/>
              <w:left w:val="nil"/>
              <w:bottom w:val="single" w:sz="8" w:space="0" w:color="auto"/>
              <w:right w:val="single" w:sz="8" w:space="0" w:color="auto"/>
            </w:tcBorders>
            <w:shd w:val="clear" w:color="auto" w:fill="auto"/>
            <w:hideMark/>
          </w:tcPr>
          <w:p w14:paraId="1D83D892"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66180B9D" w14:textId="5EC59E27"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4382772D" w14:textId="117C0B2E"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7F22DDD3"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1-3</w:t>
            </w:r>
          </w:p>
        </w:tc>
      </w:tr>
      <w:tr w:rsidR="00262137" w:rsidRPr="00262137" w14:paraId="5DB30869"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vAlign w:val="center"/>
            <w:hideMark/>
          </w:tcPr>
          <w:p w14:paraId="09F58A0A" w14:textId="77777777" w:rsidR="00262137" w:rsidRPr="00CE58BA" w:rsidRDefault="00262137" w:rsidP="00262137">
            <w:pPr>
              <w:rPr>
                <w:rFonts w:ascii="Times New Roman" w:eastAsia="Times New Roman" w:hAnsi="Times New Roman" w:cs="Times New Roman"/>
                <w:b/>
                <w:bCs/>
                <w:color w:val="000000"/>
                <w:sz w:val="20"/>
                <w:szCs w:val="20"/>
                <w:lang w:eastAsia="ru-RU"/>
              </w:rPr>
            </w:pPr>
            <w:r w:rsidRPr="00CE58BA">
              <w:rPr>
                <w:rFonts w:ascii="Times New Roman" w:eastAsia="Times New Roman" w:hAnsi="Times New Roman" w:cs="Times New Roman"/>
                <w:b/>
                <w:bCs/>
                <w:color w:val="000000"/>
                <w:sz w:val="20"/>
                <w:szCs w:val="20"/>
                <w:lang w:eastAsia="ru-RU"/>
              </w:rPr>
              <w:t>ПДП</w:t>
            </w:r>
          </w:p>
        </w:tc>
        <w:tc>
          <w:tcPr>
            <w:tcW w:w="4820" w:type="dxa"/>
            <w:tcBorders>
              <w:top w:val="nil"/>
              <w:left w:val="nil"/>
              <w:bottom w:val="single" w:sz="8" w:space="0" w:color="auto"/>
              <w:right w:val="single" w:sz="8" w:space="0" w:color="auto"/>
            </w:tcBorders>
            <w:shd w:val="clear" w:color="auto" w:fill="auto"/>
            <w:vAlign w:val="center"/>
            <w:hideMark/>
          </w:tcPr>
          <w:p w14:paraId="2BBD5868" w14:textId="77777777" w:rsidR="00262137" w:rsidRPr="00CE58BA" w:rsidRDefault="00262137" w:rsidP="00262137">
            <w:pPr>
              <w:rPr>
                <w:rFonts w:ascii="Times New Roman" w:eastAsia="Times New Roman" w:hAnsi="Times New Roman" w:cs="Times New Roman"/>
                <w:b/>
                <w:bCs/>
                <w:color w:val="000000"/>
                <w:sz w:val="20"/>
                <w:szCs w:val="20"/>
                <w:lang w:eastAsia="ru-RU"/>
              </w:rPr>
            </w:pPr>
            <w:r w:rsidRPr="00CE58BA">
              <w:rPr>
                <w:rFonts w:ascii="Times New Roman" w:eastAsia="Times New Roman" w:hAnsi="Times New Roman" w:cs="Times New Roman"/>
                <w:b/>
                <w:bCs/>
                <w:color w:val="000000"/>
                <w:sz w:val="20"/>
                <w:szCs w:val="20"/>
                <w:lang w:eastAsia="ru-RU"/>
              </w:rPr>
              <w:t>Производственная практика по профилю</w:t>
            </w:r>
          </w:p>
        </w:tc>
        <w:tc>
          <w:tcPr>
            <w:tcW w:w="1134" w:type="dxa"/>
            <w:tcBorders>
              <w:top w:val="nil"/>
              <w:left w:val="nil"/>
              <w:bottom w:val="single" w:sz="8" w:space="0" w:color="auto"/>
              <w:right w:val="single" w:sz="8" w:space="0" w:color="auto"/>
            </w:tcBorders>
            <w:shd w:val="clear" w:color="auto" w:fill="auto"/>
            <w:vAlign w:val="center"/>
            <w:hideMark/>
          </w:tcPr>
          <w:p w14:paraId="19F55F28" w14:textId="77777777" w:rsidR="00262137" w:rsidRPr="00CE58BA" w:rsidRDefault="00262137" w:rsidP="00262137">
            <w:pPr>
              <w:jc w:val="center"/>
              <w:rPr>
                <w:rFonts w:ascii="Times New Roman" w:eastAsia="Times New Roman" w:hAnsi="Times New Roman" w:cs="Times New Roman"/>
                <w:b/>
                <w:bCs/>
                <w:color w:val="000000"/>
                <w:sz w:val="20"/>
                <w:szCs w:val="20"/>
                <w:lang w:eastAsia="ru-RU"/>
              </w:rPr>
            </w:pPr>
            <w:r w:rsidRPr="00CE58BA">
              <w:rPr>
                <w:rFonts w:ascii="Times New Roman" w:eastAsia="Times New Roman" w:hAnsi="Times New Roman" w:cs="Times New Roman"/>
                <w:b/>
                <w:bCs/>
                <w:color w:val="000000"/>
                <w:sz w:val="20"/>
                <w:szCs w:val="20"/>
                <w:lang w:eastAsia="ru-RU"/>
              </w:rPr>
              <w:t>144</w:t>
            </w:r>
          </w:p>
        </w:tc>
        <w:tc>
          <w:tcPr>
            <w:tcW w:w="1134" w:type="dxa"/>
            <w:tcBorders>
              <w:top w:val="nil"/>
              <w:left w:val="nil"/>
              <w:bottom w:val="single" w:sz="8" w:space="0" w:color="auto"/>
              <w:right w:val="single" w:sz="8" w:space="0" w:color="auto"/>
            </w:tcBorders>
            <w:shd w:val="clear" w:color="auto" w:fill="auto"/>
            <w:vAlign w:val="center"/>
            <w:hideMark/>
          </w:tcPr>
          <w:p w14:paraId="75503F0B" w14:textId="77777777" w:rsidR="00262137" w:rsidRPr="00CE58BA" w:rsidRDefault="00262137" w:rsidP="00262137">
            <w:pPr>
              <w:jc w:val="center"/>
              <w:rPr>
                <w:rFonts w:ascii="Times New Roman" w:eastAsia="Times New Roman" w:hAnsi="Times New Roman" w:cs="Times New Roman"/>
                <w:b/>
                <w:bCs/>
                <w:color w:val="000000"/>
                <w:sz w:val="20"/>
                <w:szCs w:val="20"/>
                <w:lang w:eastAsia="ru-RU"/>
              </w:rPr>
            </w:pPr>
            <w:r w:rsidRPr="00CE58BA">
              <w:rPr>
                <w:rFonts w:ascii="Times New Roman" w:eastAsia="Times New Roman" w:hAnsi="Times New Roman" w:cs="Times New Roman"/>
                <w:b/>
                <w:bCs/>
                <w:color w:val="000000"/>
                <w:sz w:val="20"/>
                <w:szCs w:val="20"/>
                <w:lang w:eastAsia="ru-RU"/>
              </w:rPr>
              <w:t>144</w:t>
            </w:r>
          </w:p>
        </w:tc>
        <w:tc>
          <w:tcPr>
            <w:tcW w:w="1134" w:type="dxa"/>
            <w:tcBorders>
              <w:top w:val="nil"/>
              <w:left w:val="nil"/>
              <w:bottom w:val="single" w:sz="8" w:space="0" w:color="auto"/>
              <w:right w:val="single" w:sz="8" w:space="0" w:color="auto"/>
            </w:tcBorders>
            <w:shd w:val="clear" w:color="auto" w:fill="auto"/>
            <w:vAlign w:val="center"/>
            <w:hideMark/>
          </w:tcPr>
          <w:p w14:paraId="228F8E12" w14:textId="77777777" w:rsidR="00262137" w:rsidRPr="00CE58BA" w:rsidRDefault="00262137" w:rsidP="00262137">
            <w:pPr>
              <w:jc w:val="center"/>
              <w:rPr>
                <w:rFonts w:ascii="Times New Roman" w:eastAsia="Times New Roman" w:hAnsi="Times New Roman" w:cs="Times New Roman"/>
                <w:b/>
                <w:bCs/>
                <w:color w:val="000000"/>
                <w:sz w:val="20"/>
                <w:szCs w:val="20"/>
                <w:lang w:eastAsia="ru-RU"/>
              </w:rPr>
            </w:pPr>
            <w:r w:rsidRPr="00CE58BA">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vAlign w:val="center"/>
            <w:hideMark/>
          </w:tcPr>
          <w:p w14:paraId="784A12CA" w14:textId="77777777" w:rsidR="00262137" w:rsidRPr="00CE58BA" w:rsidRDefault="00262137" w:rsidP="00262137">
            <w:pPr>
              <w:jc w:val="center"/>
              <w:rPr>
                <w:rFonts w:ascii="Times New Roman" w:eastAsia="Times New Roman" w:hAnsi="Times New Roman" w:cs="Times New Roman"/>
                <w:b/>
                <w:bCs/>
                <w:color w:val="000000"/>
                <w:sz w:val="20"/>
                <w:szCs w:val="20"/>
                <w:lang w:eastAsia="ru-RU"/>
              </w:rPr>
            </w:pPr>
            <w:r w:rsidRPr="00CE58BA">
              <w:rPr>
                <w:rFonts w:ascii="Times New Roman" w:eastAsia="Times New Roman" w:hAnsi="Times New Roman" w:cs="Times New Roman"/>
                <w:b/>
                <w:bCs/>
                <w:color w:val="000000"/>
                <w:sz w:val="20"/>
                <w:szCs w:val="20"/>
                <w:lang w:eastAsia="ru-RU"/>
              </w:rPr>
              <w:t>144</w:t>
            </w:r>
          </w:p>
        </w:tc>
        <w:tc>
          <w:tcPr>
            <w:tcW w:w="992" w:type="dxa"/>
            <w:tcBorders>
              <w:top w:val="nil"/>
              <w:left w:val="nil"/>
              <w:bottom w:val="single" w:sz="8" w:space="0" w:color="auto"/>
              <w:right w:val="single" w:sz="8" w:space="0" w:color="auto"/>
            </w:tcBorders>
            <w:shd w:val="clear" w:color="auto" w:fill="auto"/>
            <w:hideMark/>
          </w:tcPr>
          <w:p w14:paraId="4CBFCFCF" w14:textId="77777777" w:rsidR="00262137" w:rsidRPr="00CE58BA" w:rsidRDefault="00262137" w:rsidP="00262137">
            <w:pPr>
              <w:jc w:val="center"/>
              <w:rPr>
                <w:rFonts w:ascii="Times New Roman" w:eastAsia="Times New Roman" w:hAnsi="Times New Roman" w:cs="Times New Roman"/>
                <w:color w:val="000000"/>
                <w:sz w:val="20"/>
                <w:szCs w:val="20"/>
                <w:lang w:eastAsia="ru-RU"/>
              </w:rPr>
            </w:pPr>
            <w:r w:rsidRPr="00CE58BA">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75941EEC" w14:textId="6BFB2964"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4E73450F" w14:textId="5E513215" w:rsidR="00262137" w:rsidRPr="00CE58BA"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000000"/>
              <w:right w:val="single" w:sz="8" w:space="0" w:color="000000"/>
            </w:tcBorders>
            <w:shd w:val="clear" w:color="auto" w:fill="auto"/>
            <w:vAlign w:val="center"/>
            <w:hideMark/>
          </w:tcPr>
          <w:p w14:paraId="372D3E12" w14:textId="77777777" w:rsidR="00262137" w:rsidRPr="00CE58BA" w:rsidRDefault="00262137" w:rsidP="00262137">
            <w:pPr>
              <w:jc w:val="center"/>
              <w:rPr>
                <w:rFonts w:ascii="Times New Roman" w:eastAsia="Times New Roman" w:hAnsi="Times New Roman" w:cs="Times New Roman"/>
                <w:b/>
                <w:bCs/>
                <w:color w:val="000000"/>
                <w:sz w:val="20"/>
                <w:szCs w:val="20"/>
                <w:lang w:eastAsia="ru-RU"/>
              </w:rPr>
            </w:pPr>
            <w:r w:rsidRPr="00CE58BA">
              <w:rPr>
                <w:rFonts w:ascii="Times New Roman" w:eastAsia="Times New Roman" w:hAnsi="Times New Roman" w:cs="Times New Roman"/>
                <w:b/>
                <w:bCs/>
                <w:color w:val="000000"/>
                <w:sz w:val="20"/>
                <w:szCs w:val="20"/>
                <w:lang w:eastAsia="ru-RU"/>
              </w:rPr>
              <w:t>3</w:t>
            </w:r>
          </w:p>
        </w:tc>
      </w:tr>
      <w:tr w:rsidR="00262137" w:rsidRPr="00262137" w14:paraId="606B3D0F" w14:textId="77777777" w:rsidTr="00CE58BA">
        <w:trPr>
          <w:trHeight w:val="20"/>
        </w:trPr>
        <w:tc>
          <w:tcPr>
            <w:tcW w:w="6086"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6C477E82"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Вариативная часть образовательной программы</w:t>
            </w:r>
          </w:p>
        </w:tc>
        <w:tc>
          <w:tcPr>
            <w:tcW w:w="1134" w:type="dxa"/>
            <w:tcBorders>
              <w:top w:val="nil"/>
              <w:left w:val="nil"/>
              <w:bottom w:val="single" w:sz="8" w:space="0" w:color="auto"/>
              <w:right w:val="single" w:sz="8" w:space="0" w:color="auto"/>
            </w:tcBorders>
            <w:shd w:val="clear" w:color="auto" w:fill="auto"/>
            <w:hideMark/>
          </w:tcPr>
          <w:p w14:paraId="0DCD4567"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1296</w:t>
            </w:r>
          </w:p>
        </w:tc>
        <w:tc>
          <w:tcPr>
            <w:tcW w:w="1134" w:type="dxa"/>
            <w:tcBorders>
              <w:top w:val="nil"/>
              <w:left w:val="nil"/>
              <w:bottom w:val="single" w:sz="8" w:space="0" w:color="auto"/>
              <w:right w:val="single" w:sz="8" w:space="0" w:color="auto"/>
            </w:tcBorders>
            <w:shd w:val="clear" w:color="auto" w:fill="auto"/>
            <w:hideMark/>
          </w:tcPr>
          <w:p w14:paraId="16EC43C8"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1040</w:t>
            </w:r>
          </w:p>
        </w:tc>
        <w:tc>
          <w:tcPr>
            <w:tcW w:w="1134" w:type="dxa"/>
            <w:tcBorders>
              <w:top w:val="nil"/>
              <w:left w:val="nil"/>
              <w:bottom w:val="single" w:sz="8" w:space="0" w:color="auto"/>
              <w:right w:val="single" w:sz="8" w:space="0" w:color="auto"/>
            </w:tcBorders>
            <w:shd w:val="clear" w:color="auto" w:fill="auto"/>
            <w:hideMark/>
          </w:tcPr>
          <w:p w14:paraId="00F10E73"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3AC40D7F"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0E469210"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445E3559" w14:textId="65E74A46" w:rsidR="00262137" w:rsidRPr="00262137"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6D316062" w14:textId="1D6FD266" w:rsidR="00262137" w:rsidRPr="00262137"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hideMark/>
          </w:tcPr>
          <w:p w14:paraId="1A4B93A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r>
      <w:tr w:rsidR="00262137" w:rsidRPr="00262137" w14:paraId="42A522EF"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hideMark/>
          </w:tcPr>
          <w:p w14:paraId="0D1263C9"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 </w:t>
            </w:r>
          </w:p>
        </w:tc>
        <w:tc>
          <w:tcPr>
            <w:tcW w:w="4820" w:type="dxa"/>
            <w:tcBorders>
              <w:top w:val="nil"/>
              <w:left w:val="nil"/>
              <w:bottom w:val="single" w:sz="8" w:space="0" w:color="auto"/>
              <w:right w:val="single" w:sz="8" w:space="0" w:color="auto"/>
            </w:tcBorders>
            <w:shd w:val="clear" w:color="auto" w:fill="auto"/>
            <w:hideMark/>
          </w:tcPr>
          <w:p w14:paraId="158AC8C0" w14:textId="77777777" w:rsidR="00262137" w:rsidRPr="00262137" w:rsidRDefault="00262137" w:rsidP="00262137">
            <w:pPr>
              <w:jc w:val="both"/>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Дополнительный профессиональный блок, включая цифровой модуль</w:t>
            </w:r>
          </w:p>
        </w:tc>
        <w:tc>
          <w:tcPr>
            <w:tcW w:w="1134" w:type="dxa"/>
            <w:tcBorders>
              <w:top w:val="nil"/>
              <w:left w:val="nil"/>
              <w:bottom w:val="single" w:sz="8" w:space="0" w:color="auto"/>
              <w:right w:val="single" w:sz="8" w:space="0" w:color="auto"/>
            </w:tcBorders>
            <w:shd w:val="clear" w:color="auto" w:fill="auto"/>
            <w:hideMark/>
          </w:tcPr>
          <w:p w14:paraId="0844201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648</w:t>
            </w:r>
          </w:p>
        </w:tc>
        <w:tc>
          <w:tcPr>
            <w:tcW w:w="1134" w:type="dxa"/>
            <w:tcBorders>
              <w:top w:val="nil"/>
              <w:left w:val="nil"/>
              <w:bottom w:val="single" w:sz="8" w:space="0" w:color="auto"/>
              <w:right w:val="single" w:sz="8" w:space="0" w:color="auto"/>
            </w:tcBorders>
            <w:shd w:val="clear" w:color="auto" w:fill="auto"/>
            <w:hideMark/>
          </w:tcPr>
          <w:p w14:paraId="389061A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520</w:t>
            </w:r>
          </w:p>
        </w:tc>
        <w:tc>
          <w:tcPr>
            <w:tcW w:w="1134" w:type="dxa"/>
            <w:tcBorders>
              <w:top w:val="nil"/>
              <w:left w:val="nil"/>
              <w:bottom w:val="single" w:sz="8" w:space="0" w:color="auto"/>
              <w:right w:val="single" w:sz="8" w:space="0" w:color="auto"/>
            </w:tcBorders>
            <w:shd w:val="clear" w:color="auto" w:fill="auto"/>
            <w:hideMark/>
          </w:tcPr>
          <w:p w14:paraId="1600410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22CC7EB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1A252684"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1E43641B" w14:textId="68B60430" w:rsidR="00262137" w:rsidRPr="00262137"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1A642498" w14:textId="75195A9C" w:rsidR="00262137" w:rsidRPr="00262137"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hideMark/>
          </w:tcPr>
          <w:p w14:paraId="0EDCAB5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r>
      <w:tr w:rsidR="00262137" w:rsidRPr="00262137" w14:paraId="298A395C"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hideMark/>
          </w:tcPr>
          <w:p w14:paraId="543A02DD" w14:textId="77777777" w:rsidR="00262137" w:rsidRPr="00262137" w:rsidRDefault="00262137" w:rsidP="00262137">
            <w:pPr>
              <w:jc w:val="both"/>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4820" w:type="dxa"/>
            <w:tcBorders>
              <w:top w:val="nil"/>
              <w:left w:val="nil"/>
              <w:bottom w:val="single" w:sz="8" w:space="0" w:color="auto"/>
              <w:right w:val="single" w:sz="8" w:space="0" w:color="auto"/>
            </w:tcBorders>
            <w:shd w:val="clear" w:color="auto" w:fill="auto"/>
            <w:hideMark/>
          </w:tcPr>
          <w:p w14:paraId="508CC288" w14:textId="77777777" w:rsidR="00262137" w:rsidRPr="00262137" w:rsidRDefault="00262137" w:rsidP="00262137">
            <w:pPr>
              <w:jc w:val="both"/>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Часть, формируемая участниками образовательного процесса</w:t>
            </w:r>
          </w:p>
        </w:tc>
        <w:tc>
          <w:tcPr>
            <w:tcW w:w="1134" w:type="dxa"/>
            <w:tcBorders>
              <w:top w:val="nil"/>
              <w:left w:val="nil"/>
              <w:bottom w:val="single" w:sz="8" w:space="0" w:color="auto"/>
              <w:right w:val="single" w:sz="8" w:space="0" w:color="auto"/>
            </w:tcBorders>
            <w:shd w:val="clear" w:color="auto" w:fill="auto"/>
            <w:hideMark/>
          </w:tcPr>
          <w:p w14:paraId="430FCAF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648</w:t>
            </w:r>
          </w:p>
        </w:tc>
        <w:tc>
          <w:tcPr>
            <w:tcW w:w="1134" w:type="dxa"/>
            <w:tcBorders>
              <w:top w:val="nil"/>
              <w:left w:val="nil"/>
              <w:bottom w:val="single" w:sz="8" w:space="0" w:color="auto"/>
              <w:right w:val="single" w:sz="8" w:space="0" w:color="auto"/>
            </w:tcBorders>
            <w:shd w:val="clear" w:color="auto" w:fill="auto"/>
            <w:hideMark/>
          </w:tcPr>
          <w:p w14:paraId="4FEA9E0E"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520</w:t>
            </w:r>
          </w:p>
        </w:tc>
        <w:tc>
          <w:tcPr>
            <w:tcW w:w="1134" w:type="dxa"/>
            <w:tcBorders>
              <w:top w:val="nil"/>
              <w:left w:val="nil"/>
              <w:bottom w:val="single" w:sz="8" w:space="0" w:color="auto"/>
              <w:right w:val="single" w:sz="8" w:space="0" w:color="auto"/>
            </w:tcBorders>
            <w:shd w:val="clear" w:color="auto" w:fill="auto"/>
            <w:hideMark/>
          </w:tcPr>
          <w:p w14:paraId="76BE52A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7E74D8A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63A7994A"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tcPr>
          <w:p w14:paraId="2FB08F04" w14:textId="7FF28C0C" w:rsidR="00262137" w:rsidRPr="00262137"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tcPr>
          <w:p w14:paraId="236B4BD8" w14:textId="29CB8679" w:rsidR="00262137" w:rsidRPr="00262137" w:rsidRDefault="00262137" w:rsidP="00262137">
            <w:pPr>
              <w:jc w:val="center"/>
              <w:rPr>
                <w:rFonts w:ascii="Times New Roman" w:eastAsia="Times New Roman" w:hAnsi="Times New Roman" w:cs="Times New Roman"/>
                <w:color w:val="000000"/>
                <w:sz w:val="20"/>
                <w:szCs w:val="20"/>
                <w:lang w:eastAsia="ru-RU"/>
              </w:rPr>
            </w:pPr>
          </w:p>
        </w:tc>
        <w:tc>
          <w:tcPr>
            <w:tcW w:w="1134" w:type="dxa"/>
            <w:tcBorders>
              <w:top w:val="nil"/>
              <w:left w:val="nil"/>
              <w:bottom w:val="single" w:sz="8" w:space="0" w:color="auto"/>
              <w:right w:val="single" w:sz="8" w:space="0" w:color="auto"/>
            </w:tcBorders>
            <w:shd w:val="clear" w:color="auto" w:fill="auto"/>
            <w:hideMark/>
          </w:tcPr>
          <w:p w14:paraId="66496A91"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r>
      <w:tr w:rsidR="00262137" w:rsidRPr="00262137" w14:paraId="0CF094F6" w14:textId="77777777" w:rsidTr="00CE58BA">
        <w:trPr>
          <w:trHeight w:val="20"/>
        </w:trPr>
        <w:tc>
          <w:tcPr>
            <w:tcW w:w="1266" w:type="dxa"/>
            <w:tcBorders>
              <w:top w:val="nil"/>
              <w:left w:val="single" w:sz="8" w:space="0" w:color="auto"/>
              <w:bottom w:val="single" w:sz="8" w:space="0" w:color="auto"/>
              <w:right w:val="single" w:sz="8" w:space="0" w:color="auto"/>
            </w:tcBorders>
            <w:shd w:val="clear" w:color="auto" w:fill="auto"/>
            <w:hideMark/>
          </w:tcPr>
          <w:p w14:paraId="36C73B7D"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ГИА.00</w:t>
            </w:r>
          </w:p>
        </w:tc>
        <w:tc>
          <w:tcPr>
            <w:tcW w:w="4820" w:type="dxa"/>
            <w:tcBorders>
              <w:top w:val="nil"/>
              <w:left w:val="nil"/>
              <w:bottom w:val="single" w:sz="8" w:space="0" w:color="auto"/>
              <w:right w:val="single" w:sz="8" w:space="0" w:color="auto"/>
            </w:tcBorders>
            <w:shd w:val="clear" w:color="auto" w:fill="auto"/>
            <w:hideMark/>
          </w:tcPr>
          <w:p w14:paraId="144205AD" w14:textId="77777777" w:rsidR="00262137" w:rsidRPr="00262137" w:rsidRDefault="00262137" w:rsidP="00262137">
            <w:pPr>
              <w:jc w:val="both"/>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Государственная итоговая аттестация</w:t>
            </w:r>
          </w:p>
        </w:tc>
        <w:tc>
          <w:tcPr>
            <w:tcW w:w="1134" w:type="dxa"/>
            <w:tcBorders>
              <w:top w:val="nil"/>
              <w:left w:val="nil"/>
              <w:bottom w:val="single" w:sz="8" w:space="0" w:color="auto"/>
              <w:right w:val="single" w:sz="8" w:space="0" w:color="auto"/>
            </w:tcBorders>
            <w:shd w:val="clear" w:color="auto" w:fill="auto"/>
            <w:hideMark/>
          </w:tcPr>
          <w:p w14:paraId="43E07A77"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216</w:t>
            </w:r>
          </w:p>
        </w:tc>
        <w:tc>
          <w:tcPr>
            <w:tcW w:w="1134" w:type="dxa"/>
            <w:tcBorders>
              <w:top w:val="nil"/>
              <w:left w:val="nil"/>
              <w:bottom w:val="single" w:sz="8" w:space="0" w:color="auto"/>
              <w:right w:val="single" w:sz="8" w:space="0" w:color="auto"/>
            </w:tcBorders>
            <w:shd w:val="clear" w:color="auto" w:fill="auto"/>
            <w:hideMark/>
          </w:tcPr>
          <w:p w14:paraId="15C6FF0D"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hideMark/>
          </w:tcPr>
          <w:p w14:paraId="0E3344B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5FDF82F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1CAFDB7B"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2" w:type="dxa"/>
            <w:tcBorders>
              <w:top w:val="nil"/>
              <w:left w:val="nil"/>
              <w:bottom w:val="single" w:sz="8" w:space="0" w:color="auto"/>
              <w:right w:val="single" w:sz="8" w:space="0" w:color="auto"/>
            </w:tcBorders>
            <w:shd w:val="clear" w:color="auto" w:fill="auto"/>
            <w:hideMark/>
          </w:tcPr>
          <w:p w14:paraId="2183B56F"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993" w:type="dxa"/>
            <w:tcBorders>
              <w:top w:val="nil"/>
              <w:left w:val="nil"/>
              <w:bottom w:val="single" w:sz="8" w:space="0" w:color="auto"/>
              <w:right w:val="single" w:sz="8" w:space="0" w:color="auto"/>
            </w:tcBorders>
            <w:shd w:val="clear" w:color="auto" w:fill="auto"/>
            <w:hideMark/>
          </w:tcPr>
          <w:p w14:paraId="54D41C3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c>
          <w:tcPr>
            <w:tcW w:w="1134" w:type="dxa"/>
            <w:tcBorders>
              <w:top w:val="nil"/>
              <w:left w:val="nil"/>
              <w:bottom w:val="single" w:sz="8" w:space="0" w:color="auto"/>
              <w:right w:val="single" w:sz="8" w:space="0" w:color="auto"/>
            </w:tcBorders>
            <w:shd w:val="clear" w:color="auto" w:fill="auto"/>
            <w:hideMark/>
          </w:tcPr>
          <w:p w14:paraId="684A7ED5"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3</w:t>
            </w:r>
          </w:p>
        </w:tc>
      </w:tr>
      <w:tr w:rsidR="00262137" w:rsidRPr="00262137" w14:paraId="18C5BF9B" w14:textId="77777777" w:rsidTr="00CE58BA">
        <w:trPr>
          <w:trHeight w:val="20"/>
        </w:trPr>
        <w:tc>
          <w:tcPr>
            <w:tcW w:w="6086"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48F6435" w14:textId="77777777" w:rsidR="00262137" w:rsidRPr="00262137" w:rsidRDefault="00262137" w:rsidP="00262137">
            <w:pP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Итого:</w:t>
            </w:r>
          </w:p>
        </w:tc>
        <w:tc>
          <w:tcPr>
            <w:tcW w:w="1134" w:type="dxa"/>
            <w:tcBorders>
              <w:top w:val="nil"/>
              <w:left w:val="nil"/>
              <w:bottom w:val="single" w:sz="8" w:space="0" w:color="auto"/>
              <w:right w:val="single" w:sz="8" w:space="0" w:color="auto"/>
            </w:tcBorders>
            <w:shd w:val="clear" w:color="auto" w:fill="auto"/>
            <w:vAlign w:val="center"/>
            <w:hideMark/>
          </w:tcPr>
          <w:p w14:paraId="0C03F9A2"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4464</w:t>
            </w:r>
          </w:p>
        </w:tc>
        <w:tc>
          <w:tcPr>
            <w:tcW w:w="1134" w:type="dxa"/>
            <w:tcBorders>
              <w:top w:val="nil"/>
              <w:left w:val="nil"/>
              <w:bottom w:val="single" w:sz="8" w:space="0" w:color="auto"/>
              <w:right w:val="single" w:sz="8" w:space="0" w:color="auto"/>
            </w:tcBorders>
            <w:shd w:val="clear" w:color="auto" w:fill="auto"/>
            <w:vAlign w:val="center"/>
            <w:hideMark/>
          </w:tcPr>
          <w:p w14:paraId="0F8C6E0F"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3288</w:t>
            </w:r>
          </w:p>
        </w:tc>
        <w:tc>
          <w:tcPr>
            <w:tcW w:w="1134" w:type="dxa"/>
            <w:tcBorders>
              <w:top w:val="nil"/>
              <w:left w:val="nil"/>
              <w:bottom w:val="single" w:sz="8" w:space="0" w:color="auto"/>
              <w:right w:val="single" w:sz="8" w:space="0" w:color="auto"/>
            </w:tcBorders>
            <w:shd w:val="clear" w:color="auto" w:fill="auto"/>
            <w:vAlign w:val="center"/>
            <w:hideMark/>
          </w:tcPr>
          <w:p w14:paraId="1966DD64"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2052</w:t>
            </w:r>
          </w:p>
        </w:tc>
        <w:tc>
          <w:tcPr>
            <w:tcW w:w="992" w:type="dxa"/>
            <w:tcBorders>
              <w:top w:val="nil"/>
              <w:left w:val="nil"/>
              <w:bottom w:val="single" w:sz="8" w:space="0" w:color="auto"/>
              <w:right w:val="single" w:sz="8" w:space="0" w:color="auto"/>
            </w:tcBorders>
            <w:shd w:val="clear" w:color="auto" w:fill="auto"/>
            <w:vAlign w:val="center"/>
            <w:hideMark/>
          </w:tcPr>
          <w:p w14:paraId="1A47F1B0" w14:textId="77777777" w:rsidR="00262137" w:rsidRPr="00262137" w:rsidRDefault="00262137" w:rsidP="00262137">
            <w:pPr>
              <w:jc w:val="center"/>
              <w:rPr>
                <w:rFonts w:ascii="Times New Roman" w:eastAsia="Times New Roman" w:hAnsi="Times New Roman" w:cs="Times New Roman"/>
                <w:b/>
                <w:bCs/>
                <w:sz w:val="20"/>
                <w:szCs w:val="20"/>
                <w:lang w:eastAsia="ru-RU"/>
              </w:rPr>
            </w:pPr>
            <w:r w:rsidRPr="00262137">
              <w:rPr>
                <w:rFonts w:ascii="Times New Roman" w:eastAsia="Times New Roman" w:hAnsi="Times New Roman" w:cs="Times New Roman"/>
                <w:b/>
                <w:bCs/>
                <w:sz w:val="20"/>
                <w:szCs w:val="20"/>
                <w:lang w:eastAsia="ru-RU"/>
              </w:rPr>
              <w:t>900</w:t>
            </w:r>
          </w:p>
        </w:tc>
        <w:tc>
          <w:tcPr>
            <w:tcW w:w="992" w:type="dxa"/>
            <w:tcBorders>
              <w:top w:val="nil"/>
              <w:left w:val="nil"/>
              <w:bottom w:val="single" w:sz="8" w:space="0" w:color="auto"/>
              <w:right w:val="single" w:sz="8" w:space="0" w:color="auto"/>
            </w:tcBorders>
            <w:shd w:val="clear" w:color="auto" w:fill="auto"/>
            <w:vAlign w:val="center"/>
            <w:hideMark/>
          </w:tcPr>
          <w:p w14:paraId="550FB4CB" w14:textId="120EE8A0" w:rsidR="00262137" w:rsidRPr="00262137" w:rsidRDefault="00772CC4" w:rsidP="00262137">
            <w:pPr>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w:t>
            </w:r>
            <w:r w:rsidR="00262137" w:rsidRPr="00262137">
              <w:rPr>
                <w:rFonts w:ascii="Times New Roman" w:eastAsia="Times New Roman" w:hAnsi="Times New Roman" w:cs="Times New Roman"/>
                <w:b/>
                <w:bCs/>
                <w:color w:val="000000"/>
                <w:sz w:val="20"/>
                <w:szCs w:val="20"/>
                <w:lang w:eastAsia="ru-RU"/>
              </w:rPr>
              <w:t>0</w:t>
            </w:r>
          </w:p>
        </w:tc>
        <w:tc>
          <w:tcPr>
            <w:tcW w:w="992" w:type="dxa"/>
            <w:tcBorders>
              <w:top w:val="nil"/>
              <w:left w:val="nil"/>
              <w:bottom w:val="single" w:sz="8" w:space="0" w:color="auto"/>
              <w:right w:val="single" w:sz="8" w:space="0" w:color="auto"/>
            </w:tcBorders>
            <w:shd w:val="clear" w:color="auto" w:fill="auto"/>
            <w:vAlign w:val="center"/>
          </w:tcPr>
          <w:p w14:paraId="5697B101" w14:textId="16F39C20" w:rsidR="00262137" w:rsidRPr="00262137" w:rsidRDefault="00262137" w:rsidP="00262137">
            <w:pPr>
              <w:jc w:val="center"/>
              <w:rPr>
                <w:rFonts w:ascii="Times New Roman" w:eastAsia="Times New Roman" w:hAnsi="Times New Roman" w:cs="Times New Roman"/>
                <w:color w:val="000000"/>
                <w:sz w:val="20"/>
                <w:szCs w:val="20"/>
                <w:lang w:eastAsia="ru-RU"/>
              </w:rPr>
            </w:pPr>
          </w:p>
        </w:tc>
        <w:tc>
          <w:tcPr>
            <w:tcW w:w="993" w:type="dxa"/>
            <w:tcBorders>
              <w:top w:val="nil"/>
              <w:left w:val="nil"/>
              <w:bottom w:val="single" w:sz="8" w:space="0" w:color="auto"/>
              <w:right w:val="single" w:sz="8" w:space="0" w:color="auto"/>
            </w:tcBorders>
            <w:shd w:val="clear" w:color="auto" w:fill="auto"/>
            <w:vAlign w:val="center"/>
            <w:hideMark/>
          </w:tcPr>
          <w:p w14:paraId="146E445D" w14:textId="77777777" w:rsidR="00262137" w:rsidRPr="00262137" w:rsidRDefault="00262137" w:rsidP="00262137">
            <w:pPr>
              <w:jc w:val="center"/>
              <w:rPr>
                <w:rFonts w:ascii="Times New Roman" w:eastAsia="Times New Roman" w:hAnsi="Times New Roman" w:cs="Times New Roman"/>
                <w:b/>
                <w:bCs/>
                <w:color w:val="000000"/>
                <w:sz w:val="20"/>
                <w:szCs w:val="20"/>
                <w:lang w:eastAsia="ru-RU"/>
              </w:rPr>
            </w:pPr>
            <w:r w:rsidRPr="00262137">
              <w:rPr>
                <w:rFonts w:ascii="Times New Roman" w:eastAsia="Times New Roman" w:hAnsi="Times New Roman" w:cs="Times New Roman"/>
                <w:b/>
                <w:bCs/>
                <w:color w:val="000000"/>
                <w:sz w:val="20"/>
                <w:szCs w:val="20"/>
                <w:lang w:eastAsia="ru-RU"/>
              </w:rPr>
              <w:t>180</w:t>
            </w:r>
          </w:p>
        </w:tc>
        <w:tc>
          <w:tcPr>
            <w:tcW w:w="1134" w:type="dxa"/>
            <w:tcBorders>
              <w:top w:val="nil"/>
              <w:left w:val="nil"/>
              <w:bottom w:val="single" w:sz="8" w:space="0" w:color="auto"/>
              <w:right w:val="single" w:sz="8" w:space="0" w:color="auto"/>
            </w:tcBorders>
            <w:shd w:val="clear" w:color="auto" w:fill="auto"/>
            <w:vAlign w:val="center"/>
            <w:hideMark/>
          </w:tcPr>
          <w:p w14:paraId="654164D2" w14:textId="77777777" w:rsidR="00262137" w:rsidRPr="00262137" w:rsidRDefault="00262137" w:rsidP="00262137">
            <w:pPr>
              <w:jc w:val="center"/>
              <w:rPr>
                <w:rFonts w:ascii="Times New Roman" w:eastAsia="Times New Roman" w:hAnsi="Times New Roman" w:cs="Times New Roman"/>
                <w:color w:val="000000"/>
                <w:sz w:val="20"/>
                <w:szCs w:val="20"/>
                <w:lang w:eastAsia="ru-RU"/>
              </w:rPr>
            </w:pPr>
            <w:r w:rsidRPr="00262137">
              <w:rPr>
                <w:rFonts w:ascii="Times New Roman" w:eastAsia="Times New Roman" w:hAnsi="Times New Roman" w:cs="Times New Roman"/>
                <w:color w:val="000000"/>
                <w:sz w:val="20"/>
                <w:szCs w:val="20"/>
                <w:lang w:eastAsia="ru-RU"/>
              </w:rPr>
              <w:t> </w:t>
            </w:r>
          </w:p>
        </w:tc>
      </w:tr>
    </w:tbl>
    <w:p w14:paraId="38AE439E" w14:textId="77777777" w:rsidR="00151715" w:rsidRDefault="00151715" w:rsidP="00252FFB"/>
    <w:p w14:paraId="1064DFAA" w14:textId="77777777" w:rsidR="008B4CF7" w:rsidRDefault="008B4CF7" w:rsidP="00252FFB"/>
    <w:p w14:paraId="08E53961" w14:textId="77777777" w:rsidR="00E46C8E" w:rsidRDefault="00E46C8E">
      <w:pPr>
        <w:rPr>
          <w:rFonts w:ascii="Times New Roman" w:eastAsia="Segoe UI" w:hAnsi="Times New Roman" w:cs="Times New Roman"/>
          <w:bCs/>
          <w:sz w:val="24"/>
          <w:szCs w:val="24"/>
          <w:lang w:eastAsia="ru-RU"/>
        </w:rPr>
      </w:pPr>
      <w:bookmarkStart w:id="33" w:name="_Toc149572869"/>
      <w:bookmarkStart w:id="34" w:name="_Toc128660446"/>
      <w:bookmarkStart w:id="35" w:name="_Toc128660700"/>
      <w:bookmarkEnd w:id="28"/>
      <w:r>
        <w:rPr>
          <w:bCs/>
        </w:rPr>
        <w:br w:type="page"/>
      </w:r>
    </w:p>
    <w:p w14:paraId="5CD6EFB1" w14:textId="3ECE5BF9" w:rsidR="00347FE9" w:rsidRPr="00252FFB" w:rsidRDefault="00CF51AE" w:rsidP="00252FFB">
      <w:pPr>
        <w:pStyle w:val="114"/>
        <w:spacing w:after="0" w:line="240" w:lineRule="auto"/>
        <w:rPr>
          <w:bCs/>
        </w:rPr>
      </w:pPr>
      <w:bookmarkStart w:id="36" w:name="_Toc156156502"/>
      <w:r w:rsidRPr="002073E4">
        <w:rPr>
          <w:bCs/>
        </w:rPr>
        <w:lastRenderedPageBreak/>
        <w:t>5.</w:t>
      </w:r>
      <w:r w:rsidR="00FB4FB6" w:rsidRPr="002073E4">
        <w:rPr>
          <w:bCs/>
        </w:rPr>
        <w:t>2</w:t>
      </w:r>
      <w:r w:rsidRPr="002073E4">
        <w:rPr>
          <w:bCs/>
        </w:rPr>
        <w:t>. Примерный календарный учебный график</w:t>
      </w:r>
      <w:bookmarkEnd w:id="33"/>
      <w:bookmarkEnd w:id="36"/>
    </w:p>
    <w:p w14:paraId="3CB62EA5" w14:textId="77777777" w:rsidR="00792371" w:rsidRPr="00B02813" w:rsidRDefault="00792371" w:rsidP="00252FFB">
      <w:pPr>
        <w:rPr>
          <w:rFonts w:ascii="Times New Roman" w:eastAsia="Times New Roman" w:hAnsi="Times New Roman" w:cs="Times New Roman"/>
          <w:b/>
          <w:bCs/>
          <w:sz w:val="24"/>
          <w:szCs w:val="24"/>
        </w:rPr>
      </w:pPr>
    </w:p>
    <w:p w14:paraId="1F9ECE1C" w14:textId="2A55D93F" w:rsidR="00CE58BA" w:rsidRDefault="00CE58BA" w:rsidP="00252FFB">
      <w:pPr>
        <w:ind w:firstLine="709"/>
        <w:jc w:val="both"/>
        <w:rPr>
          <w:rFonts w:ascii="Times New Roman" w:hAnsi="Times New Roman"/>
          <w:sz w:val="28"/>
          <w:szCs w:val="28"/>
        </w:rPr>
      </w:pPr>
    </w:p>
    <w:p w14:paraId="185EB1EC" w14:textId="77777777" w:rsidR="00CE58BA" w:rsidRPr="00B02813" w:rsidRDefault="00CE58BA" w:rsidP="00CE58BA">
      <w:pPr>
        <w:rPr>
          <w:rFonts w:ascii="Times New Roman" w:eastAsia="Times New Roman" w:hAnsi="Times New Roman" w:cs="Times New Roman"/>
          <w:b/>
          <w:bCs/>
          <w:sz w:val="24"/>
          <w:szCs w:val="24"/>
        </w:rPr>
      </w:pPr>
    </w:p>
    <w:tbl>
      <w:tblPr>
        <w:tblW w:w="15876" w:type="dxa"/>
        <w:tblInd w:w="-572" w:type="dxa"/>
        <w:tblLayout w:type="fixed"/>
        <w:tblLook w:val="04A0" w:firstRow="1" w:lastRow="0" w:firstColumn="1" w:lastColumn="0" w:noHBand="0" w:noVBand="1"/>
      </w:tblPr>
      <w:tblGrid>
        <w:gridCol w:w="362"/>
        <w:gridCol w:w="478"/>
        <w:gridCol w:w="276"/>
        <w:gridCol w:w="276"/>
        <w:gridCol w:w="276"/>
        <w:gridCol w:w="276"/>
        <w:gridCol w:w="276"/>
        <w:gridCol w:w="276"/>
        <w:gridCol w:w="276"/>
        <w:gridCol w:w="276"/>
        <w:gridCol w:w="276"/>
        <w:gridCol w:w="236"/>
        <w:gridCol w:w="266"/>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283"/>
        <w:gridCol w:w="236"/>
        <w:gridCol w:w="333"/>
        <w:gridCol w:w="284"/>
        <w:gridCol w:w="283"/>
        <w:gridCol w:w="284"/>
        <w:gridCol w:w="283"/>
        <w:gridCol w:w="284"/>
        <w:gridCol w:w="283"/>
        <w:gridCol w:w="284"/>
        <w:gridCol w:w="283"/>
        <w:gridCol w:w="284"/>
        <w:gridCol w:w="283"/>
        <w:gridCol w:w="236"/>
        <w:gridCol w:w="331"/>
        <w:gridCol w:w="283"/>
        <w:gridCol w:w="425"/>
      </w:tblGrid>
      <w:tr w:rsidR="009616F5" w:rsidRPr="0093347A" w14:paraId="2B7FD19F" w14:textId="77777777" w:rsidTr="009616F5">
        <w:trPr>
          <w:trHeight w:val="534"/>
        </w:trPr>
        <w:tc>
          <w:tcPr>
            <w:tcW w:w="36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DC71B2"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Курс</w:t>
            </w:r>
          </w:p>
        </w:tc>
        <w:tc>
          <w:tcPr>
            <w:tcW w:w="47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B026DAA"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ВУП</w:t>
            </w:r>
          </w:p>
        </w:tc>
        <w:tc>
          <w:tcPr>
            <w:tcW w:w="1380" w:type="dxa"/>
            <w:gridSpan w:val="5"/>
            <w:vMerge w:val="restart"/>
            <w:tcBorders>
              <w:top w:val="single" w:sz="4" w:space="0" w:color="auto"/>
              <w:left w:val="nil"/>
              <w:bottom w:val="nil"/>
              <w:right w:val="single" w:sz="4" w:space="0" w:color="auto"/>
            </w:tcBorders>
            <w:shd w:val="clear" w:color="auto" w:fill="auto"/>
            <w:noWrap/>
            <w:vAlign w:val="center"/>
            <w:hideMark/>
          </w:tcPr>
          <w:p w14:paraId="6735EED8"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Сентябрь</w:t>
            </w:r>
          </w:p>
        </w:tc>
        <w:tc>
          <w:tcPr>
            <w:tcW w:w="110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B18B760"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Октябрь</w:t>
            </w:r>
          </w:p>
        </w:tc>
        <w:tc>
          <w:tcPr>
            <w:tcW w:w="1069"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1E3FAEBA"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Ноябрь</w:t>
            </w:r>
          </w:p>
        </w:tc>
        <w:tc>
          <w:tcPr>
            <w:tcW w:w="1418" w:type="dxa"/>
            <w:gridSpan w:val="5"/>
            <w:vMerge w:val="restart"/>
            <w:tcBorders>
              <w:top w:val="single" w:sz="4" w:space="0" w:color="auto"/>
              <w:left w:val="nil"/>
              <w:bottom w:val="nil"/>
              <w:right w:val="single" w:sz="4" w:space="0" w:color="auto"/>
            </w:tcBorders>
            <w:shd w:val="clear" w:color="auto" w:fill="auto"/>
            <w:noWrap/>
            <w:vAlign w:val="center"/>
            <w:hideMark/>
          </w:tcPr>
          <w:p w14:paraId="0C1EC8AD"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Декабрь</w:t>
            </w:r>
          </w:p>
        </w:tc>
        <w:tc>
          <w:tcPr>
            <w:tcW w:w="113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140543AE"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Январь</w:t>
            </w:r>
          </w:p>
        </w:tc>
        <w:tc>
          <w:tcPr>
            <w:tcW w:w="1134" w:type="dxa"/>
            <w:gridSpan w:val="4"/>
            <w:vMerge w:val="restart"/>
            <w:tcBorders>
              <w:top w:val="single" w:sz="4" w:space="0" w:color="auto"/>
              <w:left w:val="nil"/>
              <w:bottom w:val="nil"/>
              <w:right w:val="single" w:sz="4" w:space="0" w:color="auto"/>
            </w:tcBorders>
            <w:shd w:val="clear" w:color="auto" w:fill="auto"/>
            <w:noWrap/>
            <w:vAlign w:val="center"/>
            <w:hideMark/>
          </w:tcPr>
          <w:p w14:paraId="290231D8"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Февраль</w:t>
            </w:r>
          </w:p>
        </w:tc>
        <w:tc>
          <w:tcPr>
            <w:tcW w:w="1417" w:type="dxa"/>
            <w:gridSpan w:val="5"/>
            <w:vMerge w:val="restart"/>
            <w:tcBorders>
              <w:top w:val="single" w:sz="4" w:space="0" w:color="auto"/>
              <w:left w:val="nil"/>
              <w:bottom w:val="nil"/>
              <w:right w:val="single" w:sz="4" w:space="0" w:color="auto"/>
            </w:tcBorders>
            <w:shd w:val="clear" w:color="auto" w:fill="auto"/>
            <w:noWrap/>
            <w:vAlign w:val="center"/>
            <w:hideMark/>
          </w:tcPr>
          <w:p w14:paraId="543EF7D2"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Март</w:t>
            </w:r>
          </w:p>
        </w:tc>
        <w:tc>
          <w:tcPr>
            <w:tcW w:w="1134" w:type="dxa"/>
            <w:gridSpan w:val="4"/>
            <w:vMerge w:val="restart"/>
            <w:tcBorders>
              <w:top w:val="single" w:sz="4" w:space="0" w:color="auto"/>
              <w:left w:val="nil"/>
              <w:bottom w:val="nil"/>
              <w:right w:val="single" w:sz="4" w:space="0" w:color="auto"/>
            </w:tcBorders>
            <w:shd w:val="clear" w:color="auto" w:fill="auto"/>
            <w:noWrap/>
            <w:vAlign w:val="center"/>
            <w:hideMark/>
          </w:tcPr>
          <w:p w14:paraId="0EB610A7"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Апрель</w:t>
            </w:r>
          </w:p>
        </w:tc>
        <w:tc>
          <w:tcPr>
            <w:tcW w:w="1136" w:type="dxa"/>
            <w:gridSpan w:val="4"/>
            <w:vMerge w:val="restart"/>
            <w:tcBorders>
              <w:top w:val="single" w:sz="4" w:space="0" w:color="auto"/>
              <w:left w:val="nil"/>
              <w:bottom w:val="nil"/>
              <w:right w:val="single" w:sz="4" w:space="0" w:color="000000"/>
            </w:tcBorders>
            <w:shd w:val="clear" w:color="auto" w:fill="auto"/>
            <w:noWrap/>
            <w:vAlign w:val="center"/>
            <w:hideMark/>
          </w:tcPr>
          <w:p w14:paraId="79A99694"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Май</w:t>
            </w:r>
          </w:p>
        </w:tc>
        <w:tc>
          <w:tcPr>
            <w:tcW w:w="1418" w:type="dxa"/>
            <w:gridSpan w:val="5"/>
            <w:vMerge w:val="restart"/>
            <w:tcBorders>
              <w:top w:val="single" w:sz="4" w:space="0" w:color="auto"/>
              <w:left w:val="nil"/>
              <w:bottom w:val="nil"/>
              <w:right w:val="single" w:sz="4" w:space="0" w:color="auto"/>
            </w:tcBorders>
            <w:shd w:val="clear" w:color="auto" w:fill="auto"/>
            <w:noWrap/>
            <w:vAlign w:val="center"/>
            <w:hideMark/>
          </w:tcPr>
          <w:p w14:paraId="7A02A9A4"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Июнь</w:t>
            </w:r>
          </w:p>
        </w:tc>
        <w:tc>
          <w:tcPr>
            <w:tcW w:w="1134" w:type="dxa"/>
            <w:gridSpan w:val="4"/>
            <w:vMerge w:val="restart"/>
            <w:tcBorders>
              <w:top w:val="single" w:sz="4" w:space="0" w:color="auto"/>
              <w:left w:val="nil"/>
              <w:bottom w:val="nil"/>
              <w:right w:val="single" w:sz="4" w:space="0" w:color="auto"/>
            </w:tcBorders>
            <w:shd w:val="clear" w:color="auto" w:fill="auto"/>
            <w:noWrap/>
            <w:vAlign w:val="center"/>
            <w:hideMark/>
          </w:tcPr>
          <w:p w14:paraId="5332FEC6"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Июль</w:t>
            </w:r>
          </w:p>
        </w:tc>
        <w:tc>
          <w:tcPr>
            <w:tcW w:w="1133" w:type="dxa"/>
            <w:gridSpan w:val="4"/>
            <w:vMerge w:val="restart"/>
            <w:tcBorders>
              <w:top w:val="single" w:sz="4" w:space="0" w:color="auto"/>
              <w:left w:val="single" w:sz="4" w:space="0" w:color="auto"/>
              <w:bottom w:val="nil"/>
              <w:right w:val="nil"/>
            </w:tcBorders>
            <w:shd w:val="clear" w:color="auto" w:fill="auto"/>
            <w:noWrap/>
            <w:vAlign w:val="center"/>
            <w:hideMark/>
          </w:tcPr>
          <w:p w14:paraId="6664D80E"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Август</w:t>
            </w:r>
          </w:p>
        </w:tc>
        <w:tc>
          <w:tcPr>
            <w:tcW w:w="42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C18107"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Курс</w:t>
            </w:r>
          </w:p>
        </w:tc>
      </w:tr>
      <w:tr w:rsidR="009616F5" w:rsidRPr="0093347A" w14:paraId="3FC21498" w14:textId="77777777" w:rsidTr="009616F5">
        <w:trPr>
          <w:trHeight w:val="269"/>
        </w:trPr>
        <w:tc>
          <w:tcPr>
            <w:tcW w:w="362" w:type="dxa"/>
            <w:vMerge/>
            <w:tcBorders>
              <w:top w:val="single" w:sz="4" w:space="0" w:color="auto"/>
              <w:left w:val="single" w:sz="4" w:space="0" w:color="auto"/>
              <w:bottom w:val="single" w:sz="4" w:space="0" w:color="000000"/>
              <w:right w:val="single" w:sz="4" w:space="0" w:color="auto"/>
            </w:tcBorders>
            <w:vAlign w:val="center"/>
            <w:hideMark/>
          </w:tcPr>
          <w:p w14:paraId="61997FB3" w14:textId="77777777" w:rsidR="00CE58BA" w:rsidRPr="0093347A" w:rsidRDefault="00CE58BA" w:rsidP="00700B1E">
            <w:pPr>
              <w:rPr>
                <w:rFonts w:ascii="Times New Roman" w:eastAsia="Times New Roman" w:hAnsi="Times New Roman" w:cs="Times New Roman"/>
                <w:b/>
                <w:bCs/>
                <w:sz w:val="12"/>
                <w:szCs w:val="12"/>
              </w:rPr>
            </w:pPr>
          </w:p>
        </w:tc>
        <w:tc>
          <w:tcPr>
            <w:tcW w:w="478" w:type="dxa"/>
            <w:vMerge/>
            <w:tcBorders>
              <w:top w:val="single" w:sz="4" w:space="0" w:color="auto"/>
              <w:left w:val="single" w:sz="4" w:space="0" w:color="auto"/>
              <w:bottom w:val="single" w:sz="4" w:space="0" w:color="000000"/>
              <w:right w:val="single" w:sz="4" w:space="0" w:color="auto"/>
            </w:tcBorders>
            <w:vAlign w:val="center"/>
            <w:hideMark/>
          </w:tcPr>
          <w:p w14:paraId="58C4E60B" w14:textId="77777777" w:rsidR="00CE58BA" w:rsidRPr="0093347A" w:rsidRDefault="00CE58BA" w:rsidP="00700B1E">
            <w:pPr>
              <w:rPr>
                <w:rFonts w:ascii="Times New Roman" w:eastAsia="Times New Roman" w:hAnsi="Times New Roman" w:cs="Times New Roman"/>
                <w:b/>
                <w:bCs/>
                <w:sz w:val="12"/>
                <w:szCs w:val="12"/>
              </w:rPr>
            </w:pPr>
          </w:p>
        </w:tc>
        <w:tc>
          <w:tcPr>
            <w:tcW w:w="1380" w:type="dxa"/>
            <w:gridSpan w:val="5"/>
            <w:vMerge/>
            <w:tcBorders>
              <w:left w:val="single" w:sz="4" w:space="0" w:color="auto"/>
              <w:bottom w:val="single" w:sz="4" w:space="0" w:color="000000"/>
              <w:right w:val="single" w:sz="4" w:space="0" w:color="auto"/>
            </w:tcBorders>
            <w:vAlign w:val="center"/>
          </w:tcPr>
          <w:p w14:paraId="14BA230B" w14:textId="77777777" w:rsidR="00CE58BA" w:rsidRPr="0093347A" w:rsidRDefault="00CE58BA" w:rsidP="00700B1E">
            <w:pPr>
              <w:rPr>
                <w:rFonts w:ascii="Times New Roman" w:eastAsia="Times New Roman" w:hAnsi="Times New Roman" w:cs="Times New Roman"/>
                <w:b/>
                <w:bCs/>
                <w:sz w:val="12"/>
                <w:szCs w:val="12"/>
              </w:rPr>
            </w:pPr>
          </w:p>
        </w:tc>
        <w:tc>
          <w:tcPr>
            <w:tcW w:w="1104" w:type="dxa"/>
            <w:gridSpan w:val="4"/>
            <w:vMerge/>
            <w:tcBorders>
              <w:left w:val="single" w:sz="4" w:space="0" w:color="auto"/>
              <w:bottom w:val="single" w:sz="4" w:space="0" w:color="000000"/>
              <w:right w:val="single" w:sz="4" w:space="0" w:color="auto"/>
            </w:tcBorders>
            <w:vAlign w:val="center"/>
          </w:tcPr>
          <w:p w14:paraId="43DF17D1" w14:textId="77777777" w:rsidR="00CE58BA" w:rsidRPr="0093347A" w:rsidRDefault="00CE58BA" w:rsidP="00700B1E">
            <w:pPr>
              <w:rPr>
                <w:rFonts w:ascii="Times New Roman" w:eastAsia="Times New Roman" w:hAnsi="Times New Roman" w:cs="Times New Roman"/>
                <w:b/>
                <w:bCs/>
                <w:sz w:val="12"/>
                <w:szCs w:val="12"/>
              </w:rPr>
            </w:pPr>
          </w:p>
        </w:tc>
        <w:tc>
          <w:tcPr>
            <w:tcW w:w="1069" w:type="dxa"/>
            <w:gridSpan w:val="4"/>
            <w:vMerge/>
            <w:tcBorders>
              <w:left w:val="single" w:sz="4" w:space="0" w:color="auto"/>
              <w:bottom w:val="single" w:sz="4" w:space="0" w:color="000000"/>
              <w:right w:val="single" w:sz="4" w:space="0" w:color="000000"/>
            </w:tcBorders>
            <w:vAlign w:val="center"/>
          </w:tcPr>
          <w:p w14:paraId="60A176F4" w14:textId="77777777" w:rsidR="00CE58BA" w:rsidRPr="0093347A" w:rsidRDefault="00CE58BA" w:rsidP="00700B1E">
            <w:pPr>
              <w:rPr>
                <w:rFonts w:ascii="Times New Roman" w:eastAsia="Times New Roman" w:hAnsi="Times New Roman" w:cs="Times New Roman"/>
                <w:b/>
                <w:bCs/>
                <w:sz w:val="12"/>
                <w:szCs w:val="12"/>
              </w:rPr>
            </w:pPr>
          </w:p>
        </w:tc>
        <w:tc>
          <w:tcPr>
            <w:tcW w:w="1418" w:type="dxa"/>
            <w:gridSpan w:val="5"/>
            <w:vMerge/>
            <w:tcBorders>
              <w:left w:val="single" w:sz="4" w:space="0" w:color="000000"/>
              <w:bottom w:val="single" w:sz="4" w:space="0" w:color="000000"/>
              <w:right w:val="single" w:sz="4" w:space="0" w:color="auto"/>
            </w:tcBorders>
            <w:vAlign w:val="center"/>
          </w:tcPr>
          <w:p w14:paraId="2D5D5A2A" w14:textId="77777777" w:rsidR="00CE58BA" w:rsidRPr="0093347A" w:rsidRDefault="00CE58BA" w:rsidP="00700B1E">
            <w:pPr>
              <w:rPr>
                <w:rFonts w:ascii="Times New Roman" w:eastAsia="Times New Roman" w:hAnsi="Times New Roman" w:cs="Times New Roman"/>
                <w:b/>
                <w:bCs/>
                <w:sz w:val="12"/>
                <w:szCs w:val="12"/>
              </w:rPr>
            </w:pPr>
          </w:p>
        </w:tc>
        <w:tc>
          <w:tcPr>
            <w:tcW w:w="1134" w:type="dxa"/>
            <w:gridSpan w:val="4"/>
            <w:vMerge/>
            <w:tcBorders>
              <w:left w:val="single" w:sz="4" w:space="0" w:color="auto"/>
              <w:bottom w:val="single" w:sz="4" w:space="0" w:color="000000"/>
              <w:right w:val="single" w:sz="4" w:space="0" w:color="auto"/>
            </w:tcBorders>
            <w:vAlign w:val="center"/>
          </w:tcPr>
          <w:p w14:paraId="7158C9D5" w14:textId="77777777" w:rsidR="00CE58BA" w:rsidRPr="0093347A" w:rsidRDefault="00CE58BA" w:rsidP="00700B1E">
            <w:pPr>
              <w:rPr>
                <w:rFonts w:ascii="Times New Roman" w:eastAsia="Times New Roman" w:hAnsi="Times New Roman" w:cs="Times New Roman"/>
                <w:b/>
                <w:bCs/>
                <w:sz w:val="12"/>
                <w:szCs w:val="12"/>
              </w:rPr>
            </w:pPr>
          </w:p>
        </w:tc>
        <w:tc>
          <w:tcPr>
            <w:tcW w:w="1134" w:type="dxa"/>
            <w:gridSpan w:val="4"/>
            <w:vMerge/>
            <w:tcBorders>
              <w:left w:val="single" w:sz="4" w:space="0" w:color="auto"/>
              <w:bottom w:val="single" w:sz="4" w:space="0" w:color="000000"/>
              <w:right w:val="single" w:sz="4" w:space="0" w:color="auto"/>
            </w:tcBorders>
            <w:vAlign w:val="center"/>
          </w:tcPr>
          <w:p w14:paraId="7643E2A4" w14:textId="77777777" w:rsidR="00CE58BA" w:rsidRPr="0093347A" w:rsidRDefault="00CE58BA" w:rsidP="00700B1E">
            <w:pPr>
              <w:rPr>
                <w:rFonts w:ascii="Times New Roman" w:eastAsia="Times New Roman" w:hAnsi="Times New Roman" w:cs="Times New Roman"/>
                <w:b/>
                <w:bCs/>
                <w:sz w:val="12"/>
                <w:szCs w:val="12"/>
              </w:rPr>
            </w:pPr>
          </w:p>
        </w:tc>
        <w:tc>
          <w:tcPr>
            <w:tcW w:w="1417" w:type="dxa"/>
            <w:gridSpan w:val="5"/>
            <w:vMerge/>
            <w:tcBorders>
              <w:left w:val="single" w:sz="4" w:space="0" w:color="auto"/>
              <w:bottom w:val="single" w:sz="4" w:space="0" w:color="000000"/>
              <w:right w:val="single" w:sz="4" w:space="0" w:color="auto"/>
            </w:tcBorders>
            <w:vAlign w:val="center"/>
          </w:tcPr>
          <w:p w14:paraId="255AADEF" w14:textId="77777777" w:rsidR="00CE58BA" w:rsidRPr="0093347A" w:rsidRDefault="00CE58BA" w:rsidP="00700B1E">
            <w:pPr>
              <w:rPr>
                <w:rFonts w:ascii="Times New Roman" w:eastAsia="Times New Roman" w:hAnsi="Times New Roman" w:cs="Times New Roman"/>
                <w:b/>
                <w:bCs/>
                <w:sz w:val="12"/>
                <w:szCs w:val="12"/>
              </w:rPr>
            </w:pPr>
          </w:p>
        </w:tc>
        <w:tc>
          <w:tcPr>
            <w:tcW w:w="1134" w:type="dxa"/>
            <w:gridSpan w:val="4"/>
            <w:vMerge/>
            <w:tcBorders>
              <w:left w:val="single" w:sz="4" w:space="0" w:color="auto"/>
              <w:bottom w:val="single" w:sz="4" w:space="0" w:color="000000"/>
              <w:right w:val="single" w:sz="4" w:space="0" w:color="auto"/>
            </w:tcBorders>
            <w:vAlign w:val="center"/>
          </w:tcPr>
          <w:p w14:paraId="22CF6325" w14:textId="77777777" w:rsidR="00CE58BA" w:rsidRPr="0093347A" w:rsidRDefault="00CE58BA" w:rsidP="00700B1E">
            <w:pPr>
              <w:rPr>
                <w:rFonts w:ascii="Times New Roman" w:eastAsia="Times New Roman" w:hAnsi="Times New Roman" w:cs="Times New Roman"/>
                <w:b/>
                <w:bCs/>
                <w:sz w:val="12"/>
                <w:szCs w:val="12"/>
              </w:rPr>
            </w:pPr>
          </w:p>
        </w:tc>
        <w:tc>
          <w:tcPr>
            <w:tcW w:w="1136" w:type="dxa"/>
            <w:gridSpan w:val="4"/>
            <w:vMerge/>
            <w:tcBorders>
              <w:left w:val="single" w:sz="4" w:space="0" w:color="auto"/>
              <w:bottom w:val="single" w:sz="4" w:space="0" w:color="000000"/>
              <w:right w:val="single" w:sz="4" w:space="0" w:color="000000"/>
            </w:tcBorders>
            <w:vAlign w:val="center"/>
          </w:tcPr>
          <w:p w14:paraId="091B5A90" w14:textId="77777777" w:rsidR="00CE58BA" w:rsidRPr="0093347A" w:rsidRDefault="00CE58BA" w:rsidP="00700B1E">
            <w:pPr>
              <w:rPr>
                <w:rFonts w:ascii="Times New Roman" w:eastAsia="Times New Roman" w:hAnsi="Times New Roman" w:cs="Times New Roman"/>
                <w:b/>
                <w:bCs/>
                <w:sz w:val="12"/>
                <w:szCs w:val="12"/>
              </w:rPr>
            </w:pPr>
          </w:p>
        </w:tc>
        <w:tc>
          <w:tcPr>
            <w:tcW w:w="1418" w:type="dxa"/>
            <w:gridSpan w:val="5"/>
            <w:vMerge/>
            <w:tcBorders>
              <w:left w:val="single" w:sz="4" w:space="0" w:color="000000"/>
              <w:bottom w:val="single" w:sz="4" w:space="0" w:color="000000"/>
              <w:right w:val="single" w:sz="4" w:space="0" w:color="auto"/>
            </w:tcBorders>
            <w:vAlign w:val="center"/>
          </w:tcPr>
          <w:p w14:paraId="796DEACD" w14:textId="77777777" w:rsidR="00CE58BA" w:rsidRPr="0093347A" w:rsidRDefault="00CE58BA" w:rsidP="00700B1E">
            <w:pPr>
              <w:rPr>
                <w:rFonts w:ascii="Times New Roman" w:eastAsia="Times New Roman" w:hAnsi="Times New Roman" w:cs="Times New Roman"/>
                <w:b/>
                <w:bCs/>
                <w:sz w:val="12"/>
                <w:szCs w:val="12"/>
              </w:rPr>
            </w:pPr>
          </w:p>
        </w:tc>
        <w:tc>
          <w:tcPr>
            <w:tcW w:w="1134" w:type="dxa"/>
            <w:gridSpan w:val="4"/>
            <w:vMerge/>
            <w:tcBorders>
              <w:left w:val="single" w:sz="4" w:space="0" w:color="auto"/>
              <w:bottom w:val="single" w:sz="4" w:space="0" w:color="000000"/>
              <w:right w:val="single" w:sz="4" w:space="0" w:color="auto"/>
            </w:tcBorders>
            <w:vAlign w:val="center"/>
          </w:tcPr>
          <w:p w14:paraId="08D5A5EC" w14:textId="77777777" w:rsidR="00CE58BA" w:rsidRPr="0093347A" w:rsidRDefault="00CE58BA" w:rsidP="00700B1E">
            <w:pPr>
              <w:rPr>
                <w:rFonts w:ascii="Times New Roman" w:eastAsia="Times New Roman" w:hAnsi="Times New Roman" w:cs="Times New Roman"/>
                <w:b/>
                <w:bCs/>
                <w:sz w:val="12"/>
                <w:szCs w:val="12"/>
              </w:rPr>
            </w:pPr>
          </w:p>
        </w:tc>
        <w:tc>
          <w:tcPr>
            <w:tcW w:w="1133" w:type="dxa"/>
            <w:gridSpan w:val="4"/>
            <w:vMerge/>
            <w:tcBorders>
              <w:left w:val="single" w:sz="4" w:space="0" w:color="auto"/>
              <w:bottom w:val="single" w:sz="4" w:space="0" w:color="000000"/>
              <w:right w:val="single" w:sz="4" w:space="0" w:color="auto"/>
            </w:tcBorders>
            <w:vAlign w:val="center"/>
          </w:tcPr>
          <w:p w14:paraId="074B147F" w14:textId="77777777" w:rsidR="00CE58BA" w:rsidRPr="0093347A" w:rsidRDefault="00CE58BA" w:rsidP="00700B1E">
            <w:pPr>
              <w:rPr>
                <w:rFonts w:ascii="Times New Roman" w:eastAsia="Times New Roman" w:hAnsi="Times New Roman" w:cs="Times New Roman"/>
                <w:b/>
                <w:bCs/>
                <w:sz w:val="12"/>
                <w:szCs w:val="12"/>
              </w:rPr>
            </w:pPr>
          </w:p>
        </w:tc>
        <w:tc>
          <w:tcPr>
            <w:tcW w:w="425" w:type="dxa"/>
            <w:vMerge/>
            <w:tcBorders>
              <w:top w:val="single" w:sz="4" w:space="0" w:color="auto"/>
              <w:left w:val="single" w:sz="4" w:space="0" w:color="auto"/>
              <w:bottom w:val="single" w:sz="4" w:space="0" w:color="000000"/>
              <w:right w:val="single" w:sz="4" w:space="0" w:color="auto"/>
            </w:tcBorders>
            <w:vAlign w:val="center"/>
            <w:hideMark/>
          </w:tcPr>
          <w:p w14:paraId="665E03BB" w14:textId="77777777" w:rsidR="00CE58BA" w:rsidRPr="0093347A" w:rsidRDefault="00CE58BA" w:rsidP="00700B1E">
            <w:pPr>
              <w:rPr>
                <w:rFonts w:ascii="Times New Roman" w:eastAsia="Times New Roman" w:hAnsi="Times New Roman" w:cs="Times New Roman"/>
                <w:b/>
                <w:bCs/>
                <w:sz w:val="12"/>
                <w:szCs w:val="12"/>
              </w:rPr>
            </w:pPr>
          </w:p>
        </w:tc>
      </w:tr>
      <w:tr w:rsidR="009616F5" w:rsidRPr="0093347A" w14:paraId="4FA468BF" w14:textId="77777777" w:rsidTr="009616F5">
        <w:trPr>
          <w:trHeight w:val="255"/>
        </w:trPr>
        <w:tc>
          <w:tcPr>
            <w:tcW w:w="362" w:type="dxa"/>
            <w:vMerge/>
            <w:tcBorders>
              <w:top w:val="single" w:sz="4" w:space="0" w:color="auto"/>
              <w:left w:val="single" w:sz="4" w:space="0" w:color="auto"/>
              <w:bottom w:val="single" w:sz="4" w:space="0" w:color="000000"/>
              <w:right w:val="single" w:sz="4" w:space="0" w:color="auto"/>
            </w:tcBorders>
            <w:vAlign w:val="center"/>
            <w:hideMark/>
          </w:tcPr>
          <w:p w14:paraId="139CE822" w14:textId="77777777" w:rsidR="00CE58BA" w:rsidRPr="0093347A" w:rsidRDefault="00CE58BA" w:rsidP="00700B1E">
            <w:pPr>
              <w:rPr>
                <w:rFonts w:ascii="Times New Roman" w:eastAsia="Times New Roman" w:hAnsi="Times New Roman" w:cs="Times New Roman"/>
                <w:b/>
                <w:bCs/>
                <w:sz w:val="12"/>
                <w:szCs w:val="12"/>
              </w:rPr>
            </w:pPr>
          </w:p>
        </w:tc>
        <w:tc>
          <w:tcPr>
            <w:tcW w:w="478" w:type="dxa"/>
            <w:vMerge/>
            <w:tcBorders>
              <w:top w:val="single" w:sz="4" w:space="0" w:color="auto"/>
              <w:left w:val="single" w:sz="4" w:space="0" w:color="auto"/>
              <w:bottom w:val="single" w:sz="4" w:space="0" w:color="000000"/>
              <w:right w:val="single" w:sz="4" w:space="0" w:color="auto"/>
            </w:tcBorders>
            <w:vAlign w:val="center"/>
            <w:hideMark/>
          </w:tcPr>
          <w:p w14:paraId="05821CD3" w14:textId="77777777" w:rsidR="00CE58BA" w:rsidRPr="0093347A" w:rsidRDefault="00CE58BA" w:rsidP="00700B1E">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vAlign w:val="center"/>
            <w:hideMark/>
          </w:tcPr>
          <w:p w14:paraId="6B986E2B"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w:t>
            </w:r>
          </w:p>
        </w:tc>
        <w:tc>
          <w:tcPr>
            <w:tcW w:w="276" w:type="dxa"/>
            <w:tcBorders>
              <w:top w:val="nil"/>
              <w:left w:val="nil"/>
              <w:bottom w:val="single" w:sz="4" w:space="0" w:color="auto"/>
              <w:right w:val="single" w:sz="4" w:space="0" w:color="auto"/>
            </w:tcBorders>
            <w:shd w:val="clear" w:color="auto" w:fill="auto"/>
            <w:vAlign w:val="center"/>
            <w:hideMark/>
          </w:tcPr>
          <w:p w14:paraId="51C7453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w:t>
            </w:r>
          </w:p>
        </w:tc>
        <w:tc>
          <w:tcPr>
            <w:tcW w:w="276" w:type="dxa"/>
            <w:tcBorders>
              <w:top w:val="nil"/>
              <w:left w:val="nil"/>
              <w:bottom w:val="single" w:sz="4" w:space="0" w:color="auto"/>
              <w:right w:val="single" w:sz="4" w:space="0" w:color="auto"/>
            </w:tcBorders>
            <w:shd w:val="clear" w:color="auto" w:fill="auto"/>
            <w:vAlign w:val="center"/>
            <w:hideMark/>
          </w:tcPr>
          <w:p w14:paraId="64B6D72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w:t>
            </w:r>
          </w:p>
        </w:tc>
        <w:tc>
          <w:tcPr>
            <w:tcW w:w="276" w:type="dxa"/>
            <w:tcBorders>
              <w:top w:val="nil"/>
              <w:left w:val="nil"/>
              <w:bottom w:val="single" w:sz="4" w:space="0" w:color="auto"/>
              <w:right w:val="single" w:sz="4" w:space="0" w:color="auto"/>
            </w:tcBorders>
            <w:shd w:val="clear" w:color="auto" w:fill="auto"/>
            <w:vAlign w:val="center"/>
            <w:hideMark/>
          </w:tcPr>
          <w:p w14:paraId="55689EED"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w:t>
            </w:r>
          </w:p>
        </w:tc>
        <w:tc>
          <w:tcPr>
            <w:tcW w:w="276" w:type="dxa"/>
            <w:tcBorders>
              <w:top w:val="nil"/>
              <w:left w:val="nil"/>
              <w:bottom w:val="single" w:sz="4" w:space="0" w:color="auto"/>
              <w:right w:val="single" w:sz="4" w:space="0" w:color="auto"/>
            </w:tcBorders>
            <w:shd w:val="clear" w:color="auto" w:fill="auto"/>
            <w:vAlign w:val="center"/>
            <w:hideMark/>
          </w:tcPr>
          <w:p w14:paraId="29A5C6EF"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5</w:t>
            </w:r>
          </w:p>
        </w:tc>
        <w:tc>
          <w:tcPr>
            <w:tcW w:w="276" w:type="dxa"/>
            <w:tcBorders>
              <w:top w:val="nil"/>
              <w:left w:val="nil"/>
              <w:bottom w:val="single" w:sz="4" w:space="0" w:color="auto"/>
              <w:right w:val="single" w:sz="4" w:space="0" w:color="auto"/>
            </w:tcBorders>
            <w:shd w:val="clear" w:color="auto" w:fill="auto"/>
            <w:vAlign w:val="center"/>
            <w:hideMark/>
          </w:tcPr>
          <w:p w14:paraId="57CD9AAF"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6</w:t>
            </w:r>
          </w:p>
        </w:tc>
        <w:tc>
          <w:tcPr>
            <w:tcW w:w="276" w:type="dxa"/>
            <w:tcBorders>
              <w:top w:val="nil"/>
              <w:left w:val="nil"/>
              <w:bottom w:val="single" w:sz="4" w:space="0" w:color="auto"/>
              <w:right w:val="single" w:sz="4" w:space="0" w:color="auto"/>
            </w:tcBorders>
            <w:shd w:val="clear" w:color="auto" w:fill="auto"/>
            <w:vAlign w:val="center"/>
            <w:hideMark/>
          </w:tcPr>
          <w:p w14:paraId="05B41FF1"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7</w:t>
            </w:r>
          </w:p>
        </w:tc>
        <w:tc>
          <w:tcPr>
            <w:tcW w:w="276" w:type="dxa"/>
            <w:tcBorders>
              <w:top w:val="nil"/>
              <w:left w:val="nil"/>
              <w:bottom w:val="single" w:sz="4" w:space="0" w:color="auto"/>
              <w:right w:val="single" w:sz="4" w:space="0" w:color="auto"/>
            </w:tcBorders>
            <w:shd w:val="clear" w:color="auto" w:fill="auto"/>
            <w:vAlign w:val="center"/>
            <w:hideMark/>
          </w:tcPr>
          <w:p w14:paraId="6A3A176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8</w:t>
            </w:r>
          </w:p>
        </w:tc>
        <w:tc>
          <w:tcPr>
            <w:tcW w:w="276" w:type="dxa"/>
            <w:tcBorders>
              <w:top w:val="nil"/>
              <w:left w:val="nil"/>
              <w:bottom w:val="single" w:sz="4" w:space="0" w:color="auto"/>
              <w:right w:val="single" w:sz="4" w:space="0" w:color="auto"/>
            </w:tcBorders>
            <w:shd w:val="clear" w:color="auto" w:fill="auto"/>
            <w:vAlign w:val="center"/>
            <w:hideMark/>
          </w:tcPr>
          <w:p w14:paraId="51A07C6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9</w:t>
            </w:r>
          </w:p>
        </w:tc>
        <w:tc>
          <w:tcPr>
            <w:tcW w:w="236" w:type="dxa"/>
            <w:tcBorders>
              <w:top w:val="nil"/>
              <w:left w:val="nil"/>
              <w:bottom w:val="single" w:sz="4" w:space="0" w:color="auto"/>
              <w:right w:val="single" w:sz="4" w:space="0" w:color="auto"/>
            </w:tcBorders>
            <w:shd w:val="clear" w:color="auto" w:fill="auto"/>
            <w:vAlign w:val="center"/>
            <w:hideMark/>
          </w:tcPr>
          <w:p w14:paraId="14D10E74"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10</w:t>
            </w:r>
          </w:p>
        </w:tc>
        <w:tc>
          <w:tcPr>
            <w:tcW w:w="266" w:type="dxa"/>
            <w:tcBorders>
              <w:top w:val="nil"/>
              <w:left w:val="nil"/>
              <w:bottom w:val="single" w:sz="4" w:space="0" w:color="auto"/>
              <w:right w:val="single" w:sz="4" w:space="0" w:color="auto"/>
            </w:tcBorders>
            <w:shd w:val="clear" w:color="auto" w:fill="auto"/>
            <w:vAlign w:val="center"/>
            <w:hideMark/>
          </w:tcPr>
          <w:p w14:paraId="332430DD"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11</w:t>
            </w:r>
          </w:p>
        </w:tc>
        <w:tc>
          <w:tcPr>
            <w:tcW w:w="284" w:type="dxa"/>
            <w:tcBorders>
              <w:top w:val="nil"/>
              <w:left w:val="nil"/>
              <w:bottom w:val="single" w:sz="4" w:space="0" w:color="auto"/>
              <w:right w:val="single" w:sz="4" w:space="0" w:color="auto"/>
            </w:tcBorders>
            <w:shd w:val="clear" w:color="auto" w:fill="auto"/>
            <w:vAlign w:val="center"/>
            <w:hideMark/>
          </w:tcPr>
          <w:p w14:paraId="0E73550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12</w:t>
            </w:r>
          </w:p>
        </w:tc>
        <w:tc>
          <w:tcPr>
            <w:tcW w:w="283" w:type="dxa"/>
            <w:tcBorders>
              <w:top w:val="nil"/>
              <w:left w:val="nil"/>
              <w:bottom w:val="single" w:sz="4" w:space="0" w:color="auto"/>
              <w:right w:val="single" w:sz="4" w:space="0" w:color="auto"/>
            </w:tcBorders>
            <w:shd w:val="clear" w:color="auto" w:fill="auto"/>
            <w:vAlign w:val="center"/>
            <w:hideMark/>
          </w:tcPr>
          <w:p w14:paraId="79916646"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13</w:t>
            </w:r>
          </w:p>
        </w:tc>
        <w:tc>
          <w:tcPr>
            <w:tcW w:w="284" w:type="dxa"/>
            <w:tcBorders>
              <w:top w:val="nil"/>
              <w:left w:val="nil"/>
              <w:bottom w:val="single" w:sz="4" w:space="0" w:color="auto"/>
              <w:right w:val="single" w:sz="4" w:space="0" w:color="auto"/>
            </w:tcBorders>
            <w:shd w:val="clear" w:color="auto" w:fill="auto"/>
            <w:vAlign w:val="center"/>
            <w:hideMark/>
          </w:tcPr>
          <w:p w14:paraId="5A0D73E1"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14</w:t>
            </w:r>
          </w:p>
        </w:tc>
        <w:tc>
          <w:tcPr>
            <w:tcW w:w="283" w:type="dxa"/>
            <w:tcBorders>
              <w:top w:val="nil"/>
              <w:left w:val="nil"/>
              <w:bottom w:val="single" w:sz="4" w:space="0" w:color="auto"/>
              <w:right w:val="single" w:sz="4" w:space="0" w:color="auto"/>
            </w:tcBorders>
            <w:shd w:val="clear" w:color="auto" w:fill="auto"/>
            <w:vAlign w:val="center"/>
            <w:hideMark/>
          </w:tcPr>
          <w:p w14:paraId="512360AB"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15</w:t>
            </w:r>
          </w:p>
        </w:tc>
        <w:tc>
          <w:tcPr>
            <w:tcW w:w="284" w:type="dxa"/>
            <w:tcBorders>
              <w:top w:val="nil"/>
              <w:left w:val="nil"/>
              <w:bottom w:val="single" w:sz="4" w:space="0" w:color="auto"/>
              <w:right w:val="single" w:sz="4" w:space="0" w:color="auto"/>
            </w:tcBorders>
            <w:shd w:val="clear" w:color="auto" w:fill="auto"/>
            <w:vAlign w:val="center"/>
            <w:hideMark/>
          </w:tcPr>
          <w:p w14:paraId="55406978"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16</w:t>
            </w:r>
          </w:p>
        </w:tc>
        <w:tc>
          <w:tcPr>
            <w:tcW w:w="283" w:type="dxa"/>
            <w:tcBorders>
              <w:top w:val="nil"/>
              <w:left w:val="nil"/>
              <w:bottom w:val="single" w:sz="4" w:space="0" w:color="auto"/>
              <w:right w:val="single" w:sz="4" w:space="0" w:color="auto"/>
            </w:tcBorders>
            <w:shd w:val="clear" w:color="auto" w:fill="auto"/>
            <w:vAlign w:val="center"/>
            <w:hideMark/>
          </w:tcPr>
          <w:p w14:paraId="231B094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17</w:t>
            </w:r>
          </w:p>
        </w:tc>
        <w:tc>
          <w:tcPr>
            <w:tcW w:w="284" w:type="dxa"/>
            <w:tcBorders>
              <w:top w:val="nil"/>
              <w:left w:val="nil"/>
              <w:bottom w:val="single" w:sz="4" w:space="0" w:color="auto"/>
              <w:right w:val="single" w:sz="4" w:space="0" w:color="auto"/>
            </w:tcBorders>
            <w:shd w:val="clear" w:color="auto" w:fill="auto"/>
            <w:vAlign w:val="center"/>
            <w:hideMark/>
          </w:tcPr>
          <w:p w14:paraId="5F3F6C63"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18</w:t>
            </w:r>
          </w:p>
        </w:tc>
        <w:tc>
          <w:tcPr>
            <w:tcW w:w="283" w:type="dxa"/>
            <w:tcBorders>
              <w:top w:val="nil"/>
              <w:left w:val="nil"/>
              <w:bottom w:val="single" w:sz="4" w:space="0" w:color="auto"/>
              <w:right w:val="single" w:sz="4" w:space="0" w:color="auto"/>
            </w:tcBorders>
            <w:shd w:val="clear" w:color="auto" w:fill="auto"/>
            <w:vAlign w:val="center"/>
            <w:hideMark/>
          </w:tcPr>
          <w:p w14:paraId="1F2E0761"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19</w:t>
            </w:r>
          </w:p>
        </w:tc>
        <w:tc>
          <w:tcPr>
            <w:tcW w:w="284" w:type="dxa"/>
            <w:tcBorders>
              <w:top w:val="nil"/>
              <w:left w:val="nil"/>
              <w:bottom w:val="single" w:sz="4" w:space="0" w:color="auto"/>
              <w:right w:val="single" w:sz="4" w:space="0" w:color="auto"/>
            </w:tcBorders>
            <w:shd w:val="clear" w:color="auto" w:fill="auto"/>
            <w:vAlign w:val="center"/>
            <w:hideMark/>
          </w:tcPr>
          <w:p w14:paraId="43DDDFEA"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20</w:t>
            </w:r>
          </w:p>
        </w:tc>
        <w:tc>
          <w:tcPr>
            <w:tcW w:w="283" w:type="dxa"/>
            <w:tcBorders>
              <w:top w:val="nil"/>
              <w:left w:val="nil"/>
              <w:bottom w:val="single" w:sz="4" w:space="0" w:color="auto"/>
              <w:right w:val="single" w:sz="4" w:space="0" w:color="auto"/>
            </w:tcBorders>
            <w:shd w:val="clear" w:color="auto" w:fill="auto"/>
            <w:vAlign w:val="center"/>
            <w:hideMark/>
          </w:tcPr>
          <w:p w14:paraId="31E3FF62"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21</w:t>
            </w:r>
          </w:p>
        </w:tc>
        <w:tc>
          <w:tcPr>
            <w:tcW w:w="284" w:type="dxa"/>
            <w:tcBorders>
              <w:top w:val="nil"/>
              <w:left w:val="nil"/>
              <w:bottom w:val="single" w:sz="4" w:space="0" w:color="auto"/>
              <w:right w:val="single" w:sz="4" w:space="0" w:color="auto"/>
            </w:tcBorders>
            <w:shd w:val="clear" w:color="auto" w:fill="auto"/>
            <w:vAlign w:val="center"/>
            <w:hideMark/>
          </w:tcPr>
          <w:p w14:paraId="12C9113F"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22</w:t>
            </w:r>
          </w:p>
        </w:tc>
        <w:tc>
          <w:tcPr>
            <w:tcW w:w="283" w:type="dxa"/>
            <w:tcBorders>
              <w:top w:val="nil"/>
              <w:left w:val="nil"/>
              <w:bottom w:val="single" w:sz="4" w:space="0" w:color="auto"/>
              <w:right w:val="single" w:sz="4" w:space="0" w:color="auto"/>
            </w:tcBorders>
            <w:shd w:val="clear" w:color="auto" w:fill="auto"/>
            <w:vAlign w:val="center"/>
            <w:hideMark/>
          </w:tcPr>
          <w:p w14:paraId="46A74BAB"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23</w:t>
            </w:r>
          </w:p>
        </w:tc>
        <w:tc>
          <w:tcPr>
            <w:tcW w:w="284" w:type="dxa"/>
            <w:tcBorders>
              <w:top w:val="nil"/>
              <w:left w:val="nil"/>
              <w:bottom w:val="single" w:sz="4" w:space="0" w:color="auto"/>
              <w:right w:val="single" w:sz="4" w:space="0" w:color="auto"/>
            </w:tcBorders>
            <w:shd w:val="clear" w:color="auto" w:fill="auto"/>
            <w:vAlign w:val="center"/>
            <w:hideMark/>
          </w:tcPr>
          <w:p w14:paraId="1B0EB84A"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24</w:t>
            </w:r>
          </w:p>
        </w:tc>
        <w:tc>
          <w:tcPr>
            <w:tcW w:w="283" w:type="dxa"/>
            <w:tcBorders>
              <w:top w:val="nil"/>
              <w:left w:val="nil"/>
              <w:bottom w:val="single" w:sz="4" w:space="0" w:color="auto"/>
              <w:right w:val="single" w:sz="4" w:space="0" w:color="auto"/>
            </w:tcBorders>
            <w:shd w:val="clear" w:color="auto" w:fill="auto"/>
            <w:vAlign w:val="center"/>
            <w:hideMark/>
          </w:tcPr>
          <w:p w14:paraId="1EC0A83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25</w:t>
            </w:r>
          </w:p>
        </w:tc>
        <w:tc>
          <w:tcPr>
            <w:tcW w:w="284" w:type="dxa"/>
            <w:tcBorders>
              <w:top w:val="nil"/>
              <w:left w:val="nil"/>
              <w:bottom w:val="single" w:sz="4" w:space="0" w:color="auto"/>
              <w:right w:val="single" w:sz="4" w:space="0" w:color="auto"/>
            </w:tcBorders>
            <w:shd w:val="clear" w:color="auto" w:fill="auto"/>
            <w:vAlign w:val="center"/>
            <w:hideMark/>
          </w:tcPr>
          <w:p w14:paraId="6001AB01"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26</w:t>
            </w:r>
          </w:p>
        </w:tc>
        <w:tc>
          <w:tcPr>
            <w:tcW w:w="283" w:type="dxa"/>
            <w:tcBorders>
              <w:top w:val="nil"/>
              <w:left w:val="nil"/>
              <w:bottom w:val="single" w:sz="4" w:space="0" w:color="auto"/>
              <w:right w:val="single" w:sz="4" w:space="0" w:color="auto"/>
            </w:tcBorders>
            <w:shd w:val="clear" w:color="auto" w:fill="auto"/>
            <w:vAlign w:val="center"/>
            <w:hideMark/>
          </w:tcPr>
          <w:p w14:paraId="3B0A369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27</w:t>
            </w:r>
          </w:p>
        </w:tc>
        <w:tc>
          <w:tcPr>
            <w:tcW w:w="284" w:type="dxa"/>
            <w:tcBorders>
              <w:top w:val="nil"/>
              <w:left w:val="nil"/>
              <w:bottom w:val="single" w:sz="4" w:space="0" w:color="auto"/>
              <w:right w:val="single" w:sz="4" w:space="0" w:color="auto"/>
            </w:tcBorders>
            <w:shd w:val="clear" w:color="auto" w:fill="auto"/>
            <w:vAlign w:val="center"/>
            <w:hideMark/>
          </w:tcPr>
          <w:p w14:paraId="11DCB737"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28</w:t>
            </w:r>
          </w:p>
        </w:tc>
        <w:tc>
          <w:tcPr>
            <w:tcW w:w="283" w:type="dxa"/>
            <w:tcBorders>
              <w:top w:val="nil"/>
              <w:left w:val="nil"/>
              <w:bottom w:val="single" w:sz="4" w:space="0" w:color="auto"/>
              <w:right w:val="single" w:sz="4" w:space="0" w:color="auto"/>
            </w:tcBorders>
            <w:shd w:val="clear" w:color="auto" w:fill="auto"/>
            <w:vAlign w:val="center"/>
            <w:hideMark/>
          </w:tcPr>
          <w:p w14:paraId="5B6D7E96"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29</w:t>
            </w:r>
          </w:p>
        </w:tc>
        <w:tc>
          <w:tcPr>
            <w:tcW w:w="284" w:type="dxa"/>
            <w:tcBorders>
              <w:top w:val="nil"/>
              <w:left w:val="nil"/>
              <w:bottom w:val="single" w:sz="4" w:space="0" w:color="auto"/>
              <w:right w:val="single" w:sz="4" w:space="0" w:color="auto"/>
            </w:tcBorders>
            <w:shd w:val="clear" w:color="auto" w:fill="auto"/>
            <w:vAlign w:val="center"/>
            <w:hideMark/>
          </w:tcPr>
          <w:p w14:paraId="129E36E2"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30</w:t>
            </w:r>
          </w:p>
        </w:tc>
        <w:tc>
          <w:tcPr>
            <w:tcW w:w="283" w:type="dxa"/>
            <w:tcBorders>
              <w:top w:val="nil"/>
              <w:left w:val="nil"/>
              <w:bottom w:val="single" w:sz="4" w:space="0" w:color="auto"/>
              <w:right w:val="single" w:sz="4" w:space="0" w:color="auto"/>
            </w:tcBorders>
            <w:shd w:val="clear" w:color="auto" w:fill="auto"/>
            <w:vAlign w:val="center"/>
            <w:hideMark/>
          </w:tcPr>
          <w:p w14:paraId="5AAC2F47"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31</w:t>
            </w:r>
          </w:p>
        </w:tc>
        <w:tc>
          <w:tcPr>
            <w:tcW w:w="284" w:type="dxa"/>
            <w:tcBorders>
              <w:top w:val="nil"/>
              <w:left w:val="nil"/>
              <w:bottom w:val="single" w:sz="4" w:space="0" w:color="auto"/>
              <w:right w:val="single" w:sz="4" w:space="0" w:color="auto"/>
            </w:tcBorders>
            <w:shd w:val="clear" w:color="auto" w:fill="auto"/>
            <w:vAlign w:val="center"/>
            <w:hideMark/>
          </w:tcPr>
          <w:p w14:paraId="1A9E92F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32</w:t>
            </w:r>
          </w:p>
        </w:tc>
        <w:tc>
          <w:tcPr>
            <w:tcW w:w="283" w:type="dxa"/>
            <w:tcBorders>
              <w:top w:val="nil"/>
              <w:left w:val="nil"/>
              <w:bottom w:val="single" w:sz="4" w:space="0" w:color="auto"/>
              <w:right w:val="single" w:sz="4" w:space="0" w:color="auto"/>
            </w:tcBorders>
            <w:shd w:val="clear" w:color="auto" w:fill="auto"/>
            <w:vAlign w:val="center"/>
            <w:hideMark/>
          </w:tcPr>
          <w:p w14:paraId="50788483"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33</w:t>
            </w:r>
          </w:p>
        </w:tc>
        <w:tc>
          <w:tcPr>
            <w:tcW w:w="284" w:type="dxa"/>
            <w:tcBorders>
              <w:top w:val="nil"/>
              <w:left w:val="nil"/>
              <w:bottom w:val="single" w:sz="4" w:space="0" w:color="auto"/>
              <w:right w:val="single" w:sz="4" w:space="0" w:color="auto"/>
            </w:tcBorders>
            <w:shd w:val="clear" w:color="auto" w:fill="auto"/>
            <w:vAlign w:val="center"/>
            <w:hideMark/>
          </w:tcPr>
          <w:p w14:paraId="3A8088AE"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34</w:t>
            </w:r>
          </w:p>
        </w:tc>
        <w:tc>
          <w:tcPr>
            <w:tcW w:w="283" w:type="dxa"/>
            <w:tcBorders>
              <w:top w:val="nil"/>
              <w:left w:val="nil"/>
              <w:bottom w:val="single" w:sz="4" w:space="0" w:color="auto"/>
              <w:right w:val="single" w:sz="4" w:space="0" w:color="auto"/>
            </w:tcBorders>
            <w:shd w:val="clear" w:color="auto" w:fill="auto"/>
            <w:vAlign w:val="center"/>
            <w:hideMark/>
          </w:tcPr>
          <w:p w14:paraId="7008550C"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35</w:t>
            </w:r>
          </w:p>
        </w:tc>
        <w:tc>
          <w:tcPr>
            <w:tcW w:w="284" w:type="dxa"/>
            <w:tcBorders>
              <w:top w:val="nil"/>
              <w:left w:val="nil"/>
              <w:bottom w:val="single" w:sz="4" w:space="0" w:color="auto"/>
              <w:right w:val="single" w:sz="4" w:space="0" w:color="auto"/>
            </w:tcBorders>
            <w:shd w:val="clear" w:color="auto" w:fill="auto"/>
            <w:vAlign w:val="center"/>
            <w:hideMark/>
          </w:tcPr>
          <w:p w14:paraId="0AB3A566"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36</w:t>
            </w:r>
          </w:p>
        </w:tc>
        <w:tc>
          <w:tcPr>
            <w:tcW w:w="283" w:type="dxa"/>
            <w:tcBorders>
              <w:top w:val="nil"/>
              <w:left w:val="nil"/>
              <w:bottom w:val="single" w:sz="4" w:space="0" w:color="auto"/>
              <w:right w:val="single" w:sz="4" w:space="0" w:color="auto"/>
            </w:tcBorders>
            <w:shd w:val="clear" w:color="auto" w:fill="auto"/>
            <w:vAlign w:val="center"/>
            <w:hideMark/>
          </w:tcPr>
          <w:p w14:paraId="28DCED3C"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37</w:t>
            </w:r>
          </w:p>
        </w:tc>
        <w:tc>
          <w:tcPr>
            <w:tcW w:w="236" w:type="dxa"/>
            <w:tcBorders>
              <w:top w:val="nil"/>
              <w:left w:val="nil"/>
              <w:bottom w:val="single" w:sz="4" w:space="0" w:color="auto"/>
              <w:right w:val="single" w:sz="4" w:space="0" w:color="auto"/>
            </w:tcBorders>
            <w:shd w:val="clear" w:color="auto" w:fill="auto"/>
            <w:vAlign w:val="center"/>
            <w:hideMark/>
          </w:tcPr>
          <w:p w14:paraId="3E85CC99"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38</w:t>
            </w:r>
          </w:p>
        </w:tc>
        <w:tc>
          <w:tcPr>
            <w:tcW w:w="333" w:type="dxa"/>
            <w:tcBorders>
              <w:top w:val="nil"/>
              <w:left w:val="nil"/>
              <w:bottom w:val="single" w:sz="4" w:space="0" w:color="auto"/>
              <w:right w:val="single" w:sz="4" w:space="0" w:color="auto"/>
            </w:tcBorders>
            <w:shd w:val="clear" w:color="auto" w:fill="auto"/>
            <w:vAlign w:val="center"/>
            <w:hideMark/>
          </w:tcPr>
          <w:p w14:paraId="2E06CD18"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39</w:t>
            </w:r>
          </w:p>
        </w:tc>
        <w:tc>
          <w:tcPr>
            <w:tcW w:w="284" w:type="dxa"/>
            <w:tcBorders>
              <w:top w:val="nil"/>
              <w:left w:val="nil"/>
              <w:bottom w:val="single" w:sz="4" w:space="0" w:color="auto"/>
              <w:right w:val="single" w:sz="4" w:space="0" w:color="auto"/>
            </w:tcBorders>
            <w:shd w:val="clear" w:color="auto" w:fill="auto"/>
            <w:vAlign w:val="center"/>
            <w:hideMark/>
          </w:tcPr>
          <w:p w14:paraId="55F6DE72"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40</w:t>
            </w:r>
          </w:p>
        </w:tc>
        <w:tc>
          <w:tcPr>
            <w:tcW w:w="283" w:type="dxa"/>
            <w:tcBorders>
              <w:top w:val="nil"/>
              <w:left w:val="nil"/>
              <w:bottom w:val="single" w:sz="4" w:space="0" w:color="auto"/>
              <w:right w:val="single" w:sz="4" w:space="0" w:color="auto"/>
            </w:tcBorders>
            <w:shd w:val="clear" w:color="auto" w:fill="auto"/>
            <w:vAlign w:val="center"/>
            <w:hideMark/>
          </w:tcPr>
          <w:p w14:paraId="7AC09540"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41</w:t>
            </w:r>
          </w:p>
        </w:tc>
        <w:tc>
          <w:tcPr>
            <w:tcW w:w="284" w:type="dxa"/>
            <w:tcBorders>
              <w:top w:val="nil"/>
              <w:left w:val="nil"/>
              <w:bottom w:val="single" w:sz="4" w:space="0" w:color="auto"/>
              <w:right w:val="single" w:sz="4" w:space="0" w:color="auto"/>
            </w:tcBorders>
            <w:shd w:val="clear" w:color="auto" w:fill="auto"/>
            <w:vAlign w:val="center"/>
            <w:hideMark/>
          </w:tcPr>
          <w:p w14:paraId="492AB049"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42</w:t>
            </w:r>
          </w:p>
        </w:tc>
        <w:tc>
          <w:tcPr>
            <w:tcW w:w="283" w:type="dxa"/>
            <w:tcBorders>
              <w:top w:val="nil"/>
              <w:left w:val="nil"/>
              <w:bottom w:val="single" w:sz="4" w:space="0" w:color="auto"/>
              <w:right w:val="single" w:sz="4" w:space="0" w:color="auto"/>
            </w:tcBorders>
            <w:shd w:val="clear" w:color="auto" w:fill="auto"/>
            <w:vAlign w:val="center"/>
            <w:hideMark/>
          </w:tcPr>
          <w:p w14:paraId="05B9BA10"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43</w:t>
            </w:r>
          </w:p>
        </w:tc>
        <w:tc>
          <w:tcPr>
            <w:tcW w:w="284" w:type="dxa"/>
            <w:tcBorders>
              <w:top w:val="nil"/>
              <w:left w:val="nil"/>
              <w:bottom w:val="single" w:sz="4" w:space="0" w:color="auto"/>
              <w:right w:val="single" w:sz="4" w:space="0" w:color="auto"/>
            </w:tcBorders>
            <w:shd w:val="clear" w:color="auto" w:fill="auto"/>
            <w:vAlign w:val="center"/>
            <w:hideMark/>
          </w:tcPr>
          <w:p w14:paraId="4123AD9C"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44</w:t>
            </w:r>
          </w:p>
        </w:tc>
        <w:tc>
          <w:tcPr>
            <w:tcW w:w="283" w:type="dxa"/>
            <w:tcBorders>
              <w:top w:val="nil"/>
              <w:left w:val="nil"/>
              <w:bottom w:val="single" w:sz="4" w:space="0" w:color="auto"/>
              <w:right w:val="single" w:sz="4" w:space="0" w:color="auto"/>
            </w:tcBorders>
            <w:shd w:val="clear" w:color="auto" w:fill="auto"/>
            <w:vAlign w:val="center"/>
            <w:hideMark/>
          </w:tcPr>
          <w:p w14:paraId="10C8238C"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45</w:t>
            </w:r>
          </w:p>
        </w:tc>
        <w:tc>
          <w:tcPr>
            <w:tcW w:w="284" w:type="dxa"/>
            <w:tcBorders>
              <w:top w:val="nil"/>
              <w:left w:val="nil"/>
              <w:bottom w:val="single" w:sz="4" w:space="0" w:color="auto"/>
              <w:right w:val="single" w:sz="4" w:space="0" w:color="auto"/>
            </w:tcBorders>
            <w:shd w:val="clear" w:color="auto" w:fill="auto"/>
            <w:vAlign w:val="center"/>
            <w:hideMark/>
          </w:tcPr>
          <w:p w14:paraId="69087E9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46</w:t>
            </w:r>
          </w:p>
        </w:tc>
        <w:tc>
          <w:tcPr>
            <w:tcW w:w="283" w:type="dxa"/>
            <w:tcBorders>
              <w:top w:val="nil"/>
              <w:left w:val="nil"/>
              <w:bottom w:val="single" w:sz="4" w:space="0" w:color="auto"/>
              <w:right w:val="single" w:sz="4" w:space="0" w:color="auto"/>
            </w:tcBorders>
            <w:shd w:val="clear" w:color="auto" w:fill="auto"/>
            <w:vAlign w:val="center"/>
            <w:hideMark/>
          </w:tcPr>
          <w:p w14:paraId="05ED1A56"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47</w:t>
            </w:r>
          </w:p>
        </w:tc>
        <w:tc>
          <w:tcPr>
            <w:tcW w:w="284" w:type="dxa"/>
            <w:tcBorders>
              <w:top w:val="nil"/>
              <w:left w:val="nil"/>
              <w:bottom w:val="single" w:sz="4" w:space="0" w:color="auto"/>
              <w:right w:val="single" w:sz="4" w:space="0" w:color="auto"/>
            </w:tcBorders>
            <w:shd w:val="clear" w:color="auto" w:fill="auto"/>
            <w:vAlign w:val="center"/>
            <w:hideMark/>
          </w:tcPr>
          <w:p w14:paraId="7418008C"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48</w:t>
            </w:r>
          </w:p>
        </w:tc>
        <w:tc>
          <w:tcPr>
            <w:tcW w:w="283" w:type="dxa"/>
            <w:tcBorders>
              <w:top w:val="nil"/>
              <w:left w:val="nil"/>
              <w:bottom w:val="single" w:sz="4" w:space="0" w:color="auto"/>
              <w:right w:val="single" w:sz="4" w:space="0" w:color="auto"/>
            </w:tcBorders>
            <w:shd w:val="clear" w:color="auto" w:fill="auto"/>
            <w:vAlign w:val="center"/>
            <w:hideMark/>
          </w:tcPr>
          <w:p w14:paraId="57D9FA9C"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49</w:t>
            </w:r>
          </w:p>
        </w:tc>
        <w:tc>
          <w:tcPr>
            <w:tcW w:w="236" w:type="dxa"/>
            <w:tcBorders>
              <w:top w:val="nil"/>
              <w:left w:val="nil"/>
              <w:bottom w:val="single" w:sz="4" w:space="0" w:color="auto"/>
              <w:right w:val="single" w:sz="4" w:space="0" w:color="auto"/>
            </w:tcBorders>
            <w:shd w:val="clear" w:color="auto" w:fill="auto"/>
            <w:vAlign w:val="center"/>
            <w:hideMark/>
          </w:tcPr>
          <w:p w14:paraId="60702755"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50</w:t>
            </w:r>
          </w:p>
        </w:tc>
        <w:tc>
          <w:tcPr>
            <w:tcW w:w="331" w:type="dxa"/>
            <w:tcBorders>
              <w:top w:val="nil"/>
              <w:left w:val="nil"/>
              <w:bottom w:val="single" w:sz="4" w:space="0" w:color="auto"/>
              <w:right w:val="single" w:sz="4" w:space="0" w:color="auto"/>
            </w:tcBorders>
            <w:shd w:val="clear" w:color="auto" w:fill="auto"/>
            <w:vAlign w:val="center"/>
            <w:hideMark/>
          </w:tcPr>
          <w:p w14:paraId="49A1E0F6"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51</w:t>
            </w:r>
          </w:p>
        </w:tc>
        <w:tc>
          <w:tcPr>
            <w:tcW w:w="283" w:type="dxa"/>
            <w:tcBorders>
              <w:top w:val="nil"/>
              <w:left w:val="nil"/>
              <w:bottom w:val="single" w:sz="4" w:space="0" w:color="auto"/>
              <w:right w:val="single" w:sz="4" w:space="0" w:color="auto"/>
            </w:tcBorders>
            <w:shd w:val="clear" w:color="auto" w:fill="auto"/>
            <w:vAlign w:val="center"/>
            <w:hideMark/>
          </w:tcPr>
          <w:p w14:paraId="62402B96"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52</w:t>
            </w:r>
          </w:p>
        </w:tc>
        <w:tc>
          <w:tcPr>
            <w:tcW w:w="425" w:type="dxa"/>
            <w:tcBorders>
              <w:top w:val="single" w:sz="4" w:space="0" w:color="auto"/>
              <w:left w:val="single" w:sz="4" w:space="0" w:color="auto"/>
              <w:bottom w:val="single" w:sz="4" w:space="0" w:color="000000"/>
              <w:right w:val="single" w:sz="4" w:space="0" w:color="auto"/>
            </w:tcBorders>
            <w:vAlign w:val="center"/>
            <w:hideMark/>
          </w:tcPr>
          <w:p w14:paraId="52D4FAC0" w14:textId="77777777" w:rsidR="00CE58BA" w:rsidRPr="0093347A" w:rsidRDefault="00CE58BA" w:rsidP="00700B1E">
            <w:pPr>
              <w:rPr>
                <w:rFonts w:ascii="Times New Roman" w:eastAsia="Times New Roman" w:hAnsi="Times New Roman" w:cs="Times New Roman"/>
                <w:b/>
                <w:bCs/>
                <w:sz w:val="12"/>
                <w:szCs w:val="12"/>
              </w:rPr>
            </w:pPr>
          </w:p>
        </w:tc>
      </w:tr>
      <w:tr w:rsidR="009616F5" w:rsidRPr="0093347A" w14:paraId="6408E95D" w14:textId="77777777" w:rsidTr="009616F5">
        <w:trPr>
          <w:trHeight w:val="255"/>
        </w:trPr>
        <w:tc>
          <w:tcPr>
            <w:tcW w:w="3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534EC9"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w:t>
            </w:r>
          </w:p>
        </w:tc>
        <w:tc>
          <w:tcPr>
            <w:tcW w:w="478" w:type="dxa"/>
            <w:tcBorders>
              <w:top w:val="nil"/>
              <w:left w:val="nil"/>
              <w:bottom w:val="single" w:sz="4" w:space="0" w:color="auto"/>
              <w:right w:val="single" w:sz="4" w:space="0" w:color="auto"/>
            </w:tcBorders>
            <w:shd w:val="clear" w:color="auto" w:fill="auto"/>
            <w:noWrap/>
            <w:vAlign w:val="center"/>
            <w:hideMark/>
          </w:tcPr>
          <w:p w14:paraId="24026856"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ОЧ</w:t>
            </w:r>
          </w:p>
        </w:tc>
        <w:tc>
          <w:tcPr>
            <w:tcW w:w="276" w:type="dxa"/>
            <w:tcBorders>
              <w:top w:val="nil"/>
              <w:left w:val="nil"/>
              <w:bottom w:val="single" w:sz="4" w:space="0" w:color="auto"/>
              <w:right w:val="single" w:sz="4" w:space="0" w:color="auto"/>
            </w:tcBorders>
            <w:shd w:val="clear" w:color="auto" w:fill="auto"/>
            <w:noWrap/>
            <w:vAlign w:val="center"/>
          </w:tcPr>
          <w:p w14:paraId="0B6973B4"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6788664D"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76C994B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2E5B8DF8"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09623A3D"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1860F328"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5A5CF376"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3AF4DCF8"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5ECDED89"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auto" w:fill="auto"/>
            <w:noWrap/>
            <w:vAlign w:val="center"/>
          </w:tcPr>
          <w:p w14:paraId="1D1E79A3" w14:textId="77777777" w:rsidR="00CE58BA" w:rsidRPr="0093347A" w:rsidRDefault="00CE58BA" w:rsidP="00CE58BA">
            <w:pP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auto" w:fill="auto"/>
            <w:noWrap/>
            <w:vAlign w:val="center"/>
          </w:tcPr>
          <w:p w14:paraId="352D2607"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0189CC8"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6B436E02"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4E03C43"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974A1CA"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0A6FBF38"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C076C21"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CC354F"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5F357"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tcBorders>
              <w:top w:val="nil"/>
              <w:left w:val="nil"/>
              <w:bottom w:val="single" w:sz="4" w:space="0" w:color="auto"/>
              <w:right w:val="single" w:sz="4" w:space="0" w:color="auto"/>
            </w:tcBorders>
            <w:shd w:val="clear" w:color="auto" w:fill="auto"/>
            <w:noWrap/>
            <w:vAlign w:val="center"/>
          </w:tcPr>
          <w:p w14:paraId="26F509B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182019A"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384482A"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4D13738"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79402F8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E6BC26E"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770EC9F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D66873C"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315ECA5C"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C8602CA"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5C25D147"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1DA7F17"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FFFFFF" w:themeFill="background1"/>
            <w:noWrap/>
            <w:vAlign w:val="center"/>
          </w:tcPr>
          <w:p w14:paraId="264A5738"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0D00CC39" w14:textId="77777777" w:rsidR="00CE58BA" w:rsidRPr="0093347A" w:rsidRDefault="00CE58BA" w:rsidP="00CE58BA">
            <w:pPr>
              <w:rPr>
                <w:rFonts w:ascii="Times New Roman" w:eastAsia="Times New Roman" w:hAnsi="Times New Roman" w:cs="Times New Roman"/>
                <w:b/>
                <w:bCs/>
                <w:color w:val="00B0F0"/>
                <w:sz w:val="12"/>
                <w:szCs w:val="12"/>
              </w:rPr>
            </w:pPr>
          </w:p>
        </w:tc>
        <w:tc>
          <w:tcPr>
            <w:tcW w:w="284" w:type="dxa"/>
            <w:tcBorders>
              <w:top w:val="nil"/>
              <w:left w:val="nil"/>
              <w:bottom w:val="single" w:sz="4" w:space="0" w:color="auto"/>
              <w:right w:val="single" w:sz="4" w:space="0" w:color="auto"/>
            </w:tcBorders>
            <w:shd w:val="clear" w:color="auto" w:fill="FFFFFF" w:themeFill="background1"/>
            <w:noWrap/>
            <w:vAlign w:val="center"/>
          </w:tcPr>
          <w:p w14:paraId="72A7681E" w14:textId="77777777" w:rsidR="00CE58BA" w:rsidRPr="0093347A" w:rsidRDefault="00CE58BA" w:rsidP="00CE58BA">
            <w:pPr>
              <w:rPr>
                <w:rFonts w:ascii="Times New Roman" w:eastAsia="Times New Roman" w:hAnsi="Times New Roman" w:cs="Times New Roman"/>
                <w:b/>
                <w:bCs/>
                <w:color w:val="00B0F0"/>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1B5236B2"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3C08FE71"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4015FC3C"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auto" w:fill="FFFFFF" w:themeFill="background1"/>
            <w:noWrap/>
            <w:vAlign w:val="center"/>
          </w:tcPr>
          <w:p w14:paraId="267A52B4" w14:textId="77777777" w:rsidR="00CE58BA" w:rsidRPr="0093347A" w:rsidRDefault="00CE58BA" w:rsidP="00CE58BA">
            <w:pPr>
              <w:rPr>
                <w:rFonts w:ascii="Times New Roman" w:eastAsia="Times New Roman" w:hAnsi="Times New Roman" w:cs="Times New Roman"/>
                <w:b/>
                <w:bCs/>
                <w:sz w:val="12"/>
                <w:szCs w:val="12"/>
              </w:rPr>
            </w:pPr>
          </w:p>
        </w:tc>
        <w:tc>
          <w:tcPr>
            <w:tcW w:w="333" w:type="dxa"/>
            <w:tcBorders>
              <w:top w:val="nil"/>
              <w:left w:val="nil"/>
              <w:bottom w:val="single" w:sz="4" w:space="0" w:color="auto"/>
              <w:right w:val="single" w:sz="4" w:space="0" w:color="auto"/>
            </w:tcBorders>
            <w:shd w:val="clear" w:color="auto" w:fill="00B0F0"/>
            <w:noWrap/>
            <w:vAlign w:val="center"/>
          </w:tcPr>
          <w:p w14:paraId="3DC3931D"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12EFA391"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E62B7F6"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7C381A60"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FF9900"/>
            <w:noWrap/>
            <w:vAlign w:val="center"/>
            <w:hideMark/>
          </w:tcPr>
          <w:p w14:paraId="0F58D60E"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189041"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62FE27"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BD17A0"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403FE6"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E02E2C"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584319"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3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12EC41"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33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FE28BE"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6DE487"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42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E4F146"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1</w:t>
            </w:r>
          </w:p>
        </w:tc>
      </w:tr>
      <w:tr w:rsidR="00651D1E" w:rsidRPr="0093347A" w14:paraId="1A2536ED" w14:textId="77777777" w:rsidTr="009616F5">
        <w:trPr>
          <w:trHeight w:val="255"/>
        </w:trPr>
        <w:tc>
          <w:tcPr>
            <w:tcW w:w="362" w:type="dxa"/>
            <w:vMerge/>
            <w:tcBorders>
              <w:top w:val="nil"/>
              <w:left w:val="single" w:sz="4" w:space="0" w:color="auto"/>
              <w:bottom w:val="single" w:sz="4" w:space="0" w:color="000000"/>
              <w:right w:val="single" w:sz="4" w:space="0" w:color="auto"/>
            </w:tcBorders>
            <w:vAlign w:val="center"/>
            <w:hideMark/>
          </w:tcPr>
          <w:p w14:paraId="44ED73F2" w14:textId="77777777" w:rsidR="00CE58BA" w:rsidRPr="0093347A" w:rsidRDefault="00CE58BA" w:rsidP="00CE58BA">
            <w:pPr>
              <w:rPr>
                <w:rFonts w:ascii="Times New Roman" w:eastAsia="Times New Roman" w:hAnsi="Times New Roman" w:cs="Times New Roman"/>
                <w:b/>
                <w:bCs/>
                <w:sz w:val="12"/>
                <w:szCs w:val="12"/>
              </w:rPr>
            </w:pPr>
          </w:p>
        </w:tc>
        <w:tc>
          <w:tcPr>
            <w:tcW w:w="478" w:type="dxa"/>
            <w:tcBorders>
              <w:top w:val="nil"/>
              <w:left w:val="nil"/>
              <w:bottom w:val="single" w:sz="4" w:space="0" w:color="auto"/>
              <w:right w:val="single" w:sz="4" w:space="0" w:color="auto"/>
            </w:tcBorders>
            <w:shd w:val="clear" w:color="000000" w:fill="BFBFBF"/>
            <w:noWrap/>
            <w:vAlign w:val="center"/>
            <w:hideMark/>
          </w:tcPr>
          <w:p w14:paraId="6485D89D"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ВЧ</w:t>
            </w:r>
          </w:p>
        </w:tc>
        <w:tc>
          <w:tcPr>
            <w:tcW w:w="276" w:type="dxa"/>
            <w:tcBorders>
              <w:top w:val="nil"/>
              <w:left w:val="nil"/>
              <w:bottom w:val="single" w:sz="4" w:space="0" w:color="auto"/>
              <w:right w:val="single" w:sz="4" w:space="0" w:color="auto"/>
            </w:tcBorders>
            <w:shd w:val="clear" w:color="000000" w:fill="BFBFBF"/>
            <w:noWrap/>
            <w:vAlign w:val="center"/>
          </w:tcPr>
          <w:p w14:paraId="7DD3E6BC"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4547A31F"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849BA98"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F884D5B"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B0C8AB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0B32E65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3ABBC9EF"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13EBB5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EA64A41"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000000" w:fill="BFBFBF"/>
            <w:noWrap/>
            <w:vAlign w:val="center"/>
          </w:tcPr>
          <w:p w14:paraId="7C7B824A" w14:textId="77777777" w:rsidR="00CE58BA" w:rsidRPr="0093347A" w:rsidRDefault="00CE58BA" w:rsidP="00CE58BA">
            <w:pP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000000" w:fill="BFBFBF"/>
            <w:noWrap/>
            <w:vAlign w:val="center"/>
          </w:tcPr>
          <w:p w14:paraId="294259A1"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1753BFE"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98B7C8E"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7362209"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2C493EE"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A6BD113"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540A7E8"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auto"/>
              <w:right w:val="single" w:sz="4" w:space="0" w:color="auto"/>
            </w:tcBorders>
            <w:vAlign w:val="center"/>
            <w:hideMark/>
          </w:tcPr>
          <w:p w14:paraId="2C765F9A"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543E552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654F069"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397DE09"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42DDCB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E78D2A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C358A9D"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D1362E0"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BC5344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7730F84"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426E356"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2EC56C6"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FC9BF6B"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9C175BC"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DCEB5E5"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BFBFBF" w:themeFill="background1" w:themeFillShade="BF"/>
            <w:noWrap/>
            <w:vAlign w:val="center"/>
          </w:tcPr>
          <w:p w14:paraId="4E24CAC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BFBFBF" w:themeFill="background1" w:themeFillShade="BF"/>
            <w:noWrap/>
            <w:vAlign w:val="center"/>
          </w:tcPr>
          <w:p w14:paraId="748379FF"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2EC1FB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788FDCD"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D7D9158"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000000" w:fill="BFBFBF"/>
            <w:noWrap/>
            <w:vAlign w:val="center"/>
          </w:tcPr>
          <w:p w14:paraId="253D97B7" w14:textId="77777777" w:rsidR="00CE58BA" w:rsidRPr="0093347A" w:rsidRDefault="00CE58BA" w:rsidP="00CE58BA">
            <w:pPr>
              <w:rPr>
                <w:rFonts w:ascii="Times New Roman" w:eastAsia="Times New Roman" w:hAnsi="Times New Roman" w:cs="Times New Roman"/>
                <w:b/>
                <w:bCs/>
                <w:sz w:val="12"/>
                <w:szCs w:val="12"/>
              </w:rPr>
            </w:pPr>
          </w:p>
        </w:tc>
        <w:tc>
          <w:tcPr>
            <w:tcW w:w="333" w:type="dxa"/>
            <w:tcBorders>
              <w:top w:val="nil"/>
              <w:left w:val="nil"/>
              <w:bottom w:val="single" w:sz="4" w:space="0" w:color="auto"/>
              <w:right w:val="single" w:sz="4" w:space="0" w:color="auto"/>
            </w:tcBorders>
            <w:shd w:val="clear" w:color="000000" w:fill="BFBFBF"/>
            <w:noWrap/>
            <w:vAlign w:val="center"/>
          </w:tcPr>
          <w:p w14:paraId="46F20A8B"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4E8B3FC7"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F1A817F"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46E6B490"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shd w:val="clear" w:color="auto" w:fill="FF9900"/>
            <w:vAlign w:val="center"/>
            <w:hideMark/>
          </w:tcPr>
          <w:p w14:paraId="1BA9C079"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A49925C"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380BA4C"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0C77DE83"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6DA00674"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F247931"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54A19C1" w14:textId="77777777" w:rsidR="00CE58BA" w:rsidRPr="0093347A" w:rsidRDefault="00CE58BA" w:rsidP="00CE58BA">
            <w:pPr>
              <w:rPr>
                <w:rFonts w:ascii="Times New Roman" w:eastAsia="Times New Roman" w:hAnsi="Times New Roman" w:cs="Times New Roman"/>
                <w:b/>
                <w:bCs/>
                <w:sz w:val="12"/>
                <w:szCs w:val="12"/>
              </w:rPr>
            </w:pPr>
          </w:p>
        </w:tc>
        <w:tc>
          <w:tcPr>
            <w:tcW w:w="236" w:type="dxa"/>
            <w:vMerge/>
            <w:tcBorders>
              <w:top w:val="nil"/>
              <w:left w:val="single" w:sz="4" w:space="0" w:color="auto"/>
              <w:bottom w:val="single" w:sz="4" w:space="0" w:color="000000"/>
              <w:right w:val="single" w:sz="4" w:space="0" w:color="auto"/>
            </w:tcBorders>
            <w:vAlign w:val="center"/>
            <w:hideMark/>
          </w:tcPr>
          <w:p w14:paraId="26CAC97F" w14:textId="77777777" w:rsidR="00CE58BA" w:rsidRPr="0093347A" w:rsidRDefault="00CE58BA" w:rsidP="00CE58BA">
            <w:pPr>
              <w:rPr>
                <w:rFonts w:ascii="Times New Roman" w:eastAsia="Times New Roman" w:hAnsi="Times New Roman" w:cs="Times New Roman"/>
                <w:b/>
                <w:bCs/>
                <w:sz w:val="12"/>
                <w:szCs w:val="12"/>
              </w:rPr>
            </w:pPr>
          </w:p>
        </w:tc>
        <w:tc>
          <w:tcPr>
            <w:tcW w:w="331" w:type="dxa"/>
            <w:vMerge/>
            <w:tcBorders>
              <w:top w:val="nil"/>
              <w:left w:val="single" w:sz="4" w:space="0" w:color="auto"/>
              <w:bottom w:val="single" w:sz="4" w:space="0" w:color="000000"/>
              <w:right w:val="single" w:sz="4" w:space="0" w:color="auto"/>
            </w:tcBorders>
            <w:vAlign w:val="center"/>
            <w:hideMark/>
          </w:tcPr>
          <w:p w14:paraId="4CA0D272"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0B639ED" w14:textId="77777777" w:rsidR="00CE58BA" w:rsidRPr="0093347A" w:rsidRDefault="00CE58BA" w:rsidP="00CE58BA">
            <w:pPr>
              <w:rPr>
                <w:rFonts w:ascii="Times New Roman" w:eastAsia="Times New Roman" w:hAnsi="Times New Roman" w:cs="Times New Roman"/>
                <w:b/>
                <w:bCs/>
                <w:sz w:val="12"/>
                <w:szCs w:val="12"/>
              </w:rPr>
            </w:pPr>
          </w:p>
        </w:tc>
        <w:tc>
          <w:tcPr>
            <w:tcW w:w="425" w:type="dxa"/>
            <w:vMerge/>
            <w:tcBorders>
              <w:top w:val="nil"/>
              <w:left w:val="single" w:sz="4" w:space="0" w:color="auto"/>
              <w:bottom w:val="single" w:sz="4" w:space="0" w:color="000000"/>
              <w:right w:val="single" w:sz="4" w:space="0" w:color="auto"/>
            </w:tcBorders>
            <w:vAlign w:val="center"/>
            <w:hideMark/>
          </w:tcPr>
          <w:p w14:paraId="79D9231E" w14:textId="77777777" w:rsidR="00CE58BA" w:rsidRPr="0093347A" w:rsidRDefault="00CE58BA" w:rsidP="00CE58BA">
            <w:pPr>
              <w:rPr>
                <w:rFonts w:ascii="Times New Roman" w:eastAsia="Times New Roman" w:hAnsi="Times New Roman" w:cs="Times New Roman"/>
                <w:b/>
                <w:bCs/>
                <w:sz w:val="12"/>
                <w:szCs w:val="12"/>
              </w:rPr>
            </w:pPr>
          </w:p>
        </w:tc>
      </w:tr>
      <w:tr w:rsidR="009616F5" w:rsidRPr="0093347A" w14:paraId="54CDA297" w14:textId="77777777" w:rsidTr="009616F5">
        <w:trPr>
          <w:trHeight w:val="255"/>
        </w:trPr>
        <w:tc>
          <w:tcPr>
            <w:tcW w:w="3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B8F3D9"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w:t>
            </w:r>
          </w:p>
        </w:tc>
        <w:tc>
          <w:tcPr>
            <w:tcW w:w="478" w:type="dxa"/>
            <w:tcBorders>
              <w:top w:val="nil"/>
              <w:left w:val="nil"/>
              <w:bottom w:val="single" w:sz="4" w:space="0" w:color="auto"/>
              <w:right w:val="single" w:sz="4" w:space="0" w:color="auto"/>
            </w:tcBorders>
            <w:shd w:val="clear" w:color="auto" w:fill="auto"/>
            <w:noWrap/>
            <w:vAlign w:val="center"/>
            <w:hideMark/>
          </w:tcPr>
          <w:p w14:paraId="726F85D3"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ОЧ</w:t>
            </w:r>
          </w:p>
        </w:tc>
        <w:tc>
          <w:tcPr>
            <w:tcW w:w="276" w:type="dxa"/>
            <w:tcBorders>
              <w:top w:val="nil"/>
              <w:left w:val="nil"/>
              <w:bottom w:val="single" w:sz="4" w:space="0" w:color="auto"/>
              <w:right w:val="single" w:sz="4" w:space="0" w:color="auto"/>
            </w:tcBorders>
            <w:shd w:val="clear" w:color="auto" w:fill="auto"/>
            <w:noWrap/>
            <w:vAlign w:val="center"/>
          </w:tcPr>
          <w:p w14:paraId="3B6DE01F"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013BD178"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6EDF91A7"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11E3A231"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64D1EDD1"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649D57B8"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033B2429"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0EE6E51B"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4AEFF6BB"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auto" w:fill="auto"/>
            <w:noWrap/>
            <w:vAlign w:val="center"/>
          </w:tcPr>
          <w:p w14:paraId="72D93E12" w14:textId="77777777" w:rsidR="00CE58BA" w:rsidRPr="0093347A" w:rsidRDefault="00CE58BA" w:rsidP="00CE58BA">
            <w:pP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auto" w:fill="auto"/>
            <w:noWrap/>
            <w:vAlign w:val="center"/>
          </w:tcPr>
          <w:p w14:paraId="132F2616"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FFFFFF" w:themeFill="background1"/>
            <w:noWrap/>
            <w:vAlign w:val="center"/>
          </w:tcPr>
          <w:p w14:paraId="12D4E30D"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C172106"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6E5A989A"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249D3958"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3EAD9FF0"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val="restart"/>
            <w:tcBorders>
              <w:top w:val="single" w:sz="4" w:space="0" w:color="auto"/>
              <w:left w:val="nil"/>
              <w:right w:val="single" w:sz="4" w:space="0" w:color="auto"/>
            </w:tcBorders>
            <w:shd w:val="clear" w:color="auto" w:fill="FF9900"/>
            <w:noWrap/>
            <w:vAlign w:val="center"/>
          </w:tcPr>
          <w:p w14:paraId="25DD9228"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03CC573"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66F9A1A"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tcBorders>
              <w:top w:val="nil"/>
              <w:left w:val="nil"/>
              <w:bottom w:val="single" w:sz="4" w:space="0" w:color="auto"/>
              <w:right w:val="single" w:sz="4" w:space="0" w:color="auto"/>
            </w:tcBorders>
            <w:shd w:val="clear" w:color="auto" w:fill="auto"/>
            <w:noWrap/>
            <w:vAlign w:val="center"/>
          </w:tcPr>
          <w:p w14:paraId="3277C2AB"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773F14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75FB7AB1"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B9ED2F5"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70FE82F"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84B0B1F"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61F67901"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78D05E9"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0828A0BA"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19AAB45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FFFFFF" w:themeFill="background1"/>
            <w:noWrap/>
            <w:vAlign w:val="center"/>
          </w:tcPr>
          <w:p w14:paraId="44D482D5"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27AC0570"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FFFFFF" w:themeFill="background1"/>
            <w:noWrap/>
            <w:vAlign w:val="center"/>
          </w:tcPr>
          <w:p w14:paraId="0D596E49"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3AE89CC5"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FFFFFF" w:themeFill="background1"/>
            <w:noWrap/>
            <w:vAlign w:val="center"/>
          </w:tcPr>
          <w:p w14:paraId="08D2F887"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2095070C"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FFFFFF" w:themeFill="background1"/>
            <w:noWrap/>
            <w:vAlign w:val="center"/>
          </w:tcPr>
          <w:p w14:paraId="103C0D16"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6ACEC188"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auto" w:fill="00B0F0"/>
            <w:noWrap/>
            <w:vAlign w:val="center"/>
          </w:tcPr>
          <w:p w14:paraId="18E3759F" w14:textId="77777777" w:rsidR="00CE58BA" w:rsidRPr="0093347A" w:rsidRDefault="00CE58BA" w:rsidP="00CE58BA">
            <w:pPr>
              <w:rPr>
                <w:rFonts w:ascii="Times New Roman" w:eastAsia="Times New Roman" w:hAnsi="Times New Roman" w:cs="Times New Roman"/>
                <w:b/>
                <w:bCs/>
                <w:sz w:val="12"/>
                <w:szCs w:val="12"/>
              </w:rPr>
            </w:pPr>
          </w:p>
        </w:tc>
        <w:tc>
          <w:tcPr>
            <w:tcW w:w="333" w:type="dxa"/>
            <w:tcBorders>
              <w:top w:val="nil"/>
              <w:left w:val="nil"/>
              <w:bottom w:val="single" w:sz="4" w:space="0" w:color="auto"/>
              <w:right w:val="single" w:sz="4" w:space="0" w:color="auto"/>
            </w:tcBorders>
            <w:shd w:val="clear" w:color="auto" w:fill="00B0F0"/>
            <w:noWrap/>
            <w:vAlign w:val="center"/>
          </w:tcPr>
          <w:p w14:paraId="692407F0"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26515E5A"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1A9D6635"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2366CBFC"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FF9900"/>
            <w:noWrap/>
            <w:vAlign w:val="center"/>
            <w:hideMark/>
          </w:tcPr>
          <w:p w14:paraId="39AC3606"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A155DB"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676596"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B0F9B7"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68D398"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78A608E"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A72ED6"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36"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BC75F9"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33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06AE13"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50AF7F"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42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697580"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2</w:t>
            </w:r>
          </w:p>
        </w:tc>
      </w:tr>
      <w:tr w:rsidR="00651D1E" w:rsidRPr="0093347A" w14:paraId="0A573A06" w14:textId="77777777" w:rsidTr="009616F5">
        <w:trPr>
          <w:trHeight w:val="255"/>
        </w:trPr>
        <w:tc>
          <w:tcPr>
            <w:tcW w:w="362" w:type="dxa"/>
            <w:vMerge/>
            <w:tcBorders>
              <w:top w:val="nil"/>
              <w:left w:val="single" w:sz="4" w:space="0" w:color="auto"/>
              <w:bottom w:val="single" w:sz="4" w:space="0" w:color="000000"/>
              <w:right w:val="single" w:sz="4" w:space="0" w:color="auto"/>
            </w:tcBorders>
            <w:vAlign w:val="center"/>
            <w:hideMark/>
          </w:tcPr>
          <w:p w14:paraId="6FE354B1" w14:textId="77777777" w:rsidR="00CE58BA" w:rsidRPr="0093347A" w:rsidRDefault="00CE58BA" w:rsidP="00CE58BA">
            <w:pPr>
              <w:rPr>
                <w:rFonts w:ascii="Times New Roman" w:eastAsia="Times New Roman" w:hAnsi="Times New Roman" w:cs="Times New Roman"/>
                <w:b/>
                <w:bCs/>
                <w:sz w:val="12"/>
                <w:szCs w:val="12"/>
              </w:rPr>
            </w:pPr>
          </w:p>
        </w:tc>
        <w:tc>
          <w:tcPr>
            <w:tcW w:w="478" w:type="dxa"/>
            <w:tcBorders>
              <w:top w:val="nil"/>
              <w:left w:val="nil"/>
              <w:bottom w:val="single" w:sz="4" w:space="0" w:color="auto"/>
              <w:right w:val="single" w:sz="4" w:space="0" w:color="auto"/>
            </w:tcBorders>
            <w:shd w:val="clear" w:color="000000" w:fill="BFBFBF"/>
            <w:noWrap/>
            <w:vAlign w:val="center"/>
            <w:hideMark/>
          </w:tcPr>
          <w:p w14:paraId="7F350255"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ВЧ</w:t>
            </w:r>
          </w:p>
        </w:tc>
        <w:tc>
          <w:tcPr>
            <w:tcW w:w="276" w:type="dxa"/>
            <w:tcBorders>
              <w:top w:val="nil"/>
              <w:left w:val="nil"/>
              <w:bottom w:val="single" w:sz="4" w:space="0" w:color="auto"/>
              <w:right w:val="single" w:sz="4" w:space="0" w:color="auto"/>
            </w:tcBorders>
            <w:shd w:val="clear" w:color="000000" w:fill="BFBFBF"/>
            <w:noWrap/>
            <w:vAlign w:val="center"/>
          </w:tcPr>
          <w:p w14:paraId="2FA776C8"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4684B2E5"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BCFC5AB"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1CDF2018"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36DEECA5"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21294B10"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4831657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2A0EC9CC"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14604DBC"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000000" w:fill="BFBFBF"/>
            <w:noWrap/>
            <w:vAlign w:val="center"/>
          </w:tcPr>
          <w:p w14:paraId="4D92E8BB" w14:textId="77777777" w:rsidR="00CE58BA" w:rsidRPr="0093347A" w:rsidRDefault="00CE58BA" w:rsidP="00CE58BA">
            <w:pP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000000" w:fill="BFBFBF"/>
            <w:noWrap/>
            <w:vAlign w:val="center"/>
          </w:tcPr>
          <w:p w14:paraId="17F73A0F"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27B090D"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516E2A8"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A0223F3"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F29CE62"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1DF6CC7"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left w:val="nil"/>
              <w:bottom w:val="single" w:sz="4" w:space="0" w:color="auto"/>
              <w:right w:val="single" w:sz="4" w:space="0" w:color="auto"/>
            </w:tcBorders>
            <w:shd w:val="clear" w:color="auto" w:fill="FF9900"/>
            <w:noWrap/>
            <w:vAlign w:val="center"/>
          </w:tcPr>
          <w:p w14:paraId="535CECB4"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auto"/>
              <w:right w:val="single" w:sz="4" w:space="0" w:color="auto"/>
            </w:tcBorders>
            <w:vAlign w:val="center"/>
            <w:hideMark/>
          </w:tcPr>
          <w:p w14:paraId="2EF18A23"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034D24E7"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418D70A2"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A26D1F7"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E51DCC6"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58F9549"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05EE70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3D14198"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DCE467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D719707"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59BB9493"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C3FAB9D"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1A76235"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D6F394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EF4870B"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5EDB62F"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B72EAA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2A04695"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69C09406"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BFB987A"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000000" w:fill="BFBFBF"/>
            <w:noWrap/>
            <w:vAlign w:val="center"/>
          </w:tcPr>
          <w:p w14:paraId="1E15422F" w14:textId="77777777" w:rsidR="00CE58BA" w:rsidRPr="0093347A" w:rsidRDefault="00CE58BA" w:rsidP="00CE58BA">
            <w:pPr>
              <w:rPr>
                <w:rFonts w:ascii="Times New Roman" w:eastAsia="Times New Roman" w:hAnsi="Times New Roman" w:cs="Times New Roman"/>
                <w:b/>
                <w:bCs/>
                <w:sz w:val="12"/>
                <w:szCs w:val="12"/>
              </w:rPr>
            </w:pPr>
          </w:p>
        </w:tc>
        <w:tc>
          <w:tcPr>
            <w:tcW w:w="333" w:type="dxa"/>
            <w:tcBorders>
              <w:top w:val="nil"/>
              <w:left w:val="nil"/>
              <w:bottom w:val="single" w:sz="4" w:space="0" w:color="auto"/>
              <w:right w:val="single" w:sz="4" w:space="0" w:color="auto"/>
            </w:tcBorders>
            <w:shd w:val="clear" w:color="000000" w:fill="BFBFBF"/>
            <w:noWrap/>
            <w:vAlign w:val="center"/>
          </w:tcPr>
          <w:p w14:paraId="3098D1F4"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1BB3F0D"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76EC584"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2F9C3318"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shd w:val="clear" w:color="auto" w:fill="FF9900"/>
            <w:vAlign w:val="center"/>
            <w:hideMark/>
          </w:tcPr>
          <w:p w14:paraId="1660E6E7"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1E86F4D3"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A6B1260"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38ACD0E8"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8D71A90"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4F22EEB0"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A2BB0C1" w14:textId="77777777" w:rsidR="00CE58BA" w:rsidRPr="0093347A" w:rsidRDefault="00CE58BA" w:rsidP="00CE58BA">
            <w:pPr>
              <w:rPr>
                <w:rFonts w:ascii="Times New Roman" w:eastAsia="Times New Roman" w:hAnsi="Times New Roman" w:cs="Times New Roman"/>
                <w:b/>
                <w:bCs/>
                <w:sz w:val="12"/>
                <w:szCs w:val="12"/>
              </w:rPr>
            </w:pPr>
          </w:p>
        </w:tc>
        <w:tc>
          <w:tcPr>
            <w:tcW w:w="236" w:type="dxa"/>
            <w:vMerge/>
            <w:tcBorders>
              <w:top w:val="nil"/>
              <w:left w:val="single" w:sz="4" w:space="0" w:color="auto"/>
              <w:bottom w:val="single" w:sz="4" w:space="0" w:color="000000"/>
              <w:right w:val="single" w:sz="4" w:space="0" w:color="auto"/>
            </w:tcBorders>
            <w:vAlign w:val="center"/>
            <w:hideMark/>
          </w:tcPr>
          <w:p w14:paraId="49289549" w14:textId="77777777" w:rsidR="00CE58BA" w:rsidRPr="0093347A" w:rsidRDefault="00CE58BA" w:rsidP="00CE58BA">
            <w:pPr>
              <w:rPr>
                <w:rFonts w:ascii="Times New Roman" w:eastAsia="Times New Roman" w:hAnsi="Times New Roman" w:cs="Times New Roman"/>
                <w:b/>
                <w:bCs/>
                <w:sz w:val="12"/>
                <w:szCs w:val="12"/>
              </w:rPr>
            </w:pPr>
          </w:p>
        </w:tc>
        <w:tc>
          <w:tcPr>
            <w:tcW w:w="331" w:type="dxa"/>
            <w:vMerge/>
            <w:tcBorders>
              <w:top w:val="nil"/>
              <w:left w:val="single" w:sz="4" w:space="0" w:color="auto"/>
              <w:bottom w:val="single" w:sz="4" w:space="0" w:color="000000"/>
              <w:right w:val="single" w:sz="4" w:space="0" w:color="auto"/>
            </w:tcBorders>
            <w:vAlign w:val="center"/>
            <w:hideMark/>
          </w:tcPr>
          <w:p w14:paraId="34F3DBB3"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A403520" w14:textId="77777777" w:rsidR="00CE58BA" w:rsidRPr="0093347A" w:rsidRDefault="00CE58BA" w:rsidP="00CE58BA">
            <w:pPr>
              <w:rPr>
                <w:rFonts w:ascii="Times New Roman" w:eastAsia="Times New Roman" w:hAnsi="Times New Roman" w:cs="Times New Roman"/>
                <w:b/>
                <w:bCs/>
                <w:sz w:val="12"/>
                <w:szCs w:val="12"/>
              </w:rPr>
            </w:pPr>
          </w:p>
        </w:tc>
        <w:tc>
          <w:tcPr>
            <w:tcW w:w="425" w:type="dxa"/>
            <w:vMerge/>
            <w:tcBorders>
              <w:top w:val="nil"/>
              <w:left w:val="single" w:sz="4" w:space="0" w:color="auto"/>
              <w:bottom w:val="single" w:sz="4" w:space="0" w:color="000000"/>
              <w:right w:val="single" w:sz="4" w:space="0" w:color="auto"/>
            </w:tcBorders>
            <w:vAlign w:val="center"/>
            <w:hideMark/>
          </w:tcPr>
          <w:p w14:paraId="5C42D0F5" w14:textId="77777777" w:rsidR="00CE58BA" w:rsidRPr="0093347A" w:rsidRDefault="00CE58BA" w:rsidP="00CE58BA">
            <w:pPr>
              <w:rPr>
                <w:rFonts w:ascii="Times New Roman" w:eastAsia="Times New Roman" w:hAnsi="Times New Roman" w:cs="Times New Roman"/>
                <w:b/>
                <w:bCs/>
                <w:sz w:val="12"/>
                <w:szCs w:val="12"/>
              </w:rPr>
            </w:pPr>
          </w:p>
        </w:tc>
      </w:tr>
      <w:tr w:rsidR="009616F5" w:rsidRPr="0093347A" w14:paraId="6D150770" w14:textId="77777777" w:rsidTr="009616F5">
        <w:trPr>
          <w:trHeight w:val="255"/>
        </w:trPr>
        <w:tc>
          <w:tcPr>
            <w:tcW w:w="3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59A4B0"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w:t>
            </w:r>
          </w:p>
        </w:tc>
        <w:tc>
          <w:tcPr>
            <w:tcW w:w="478" w:type="dxa"/>
            <w:tcBorders>
              <w:top w:val="nil"/>
              <w:left w:val="nil"/>
              <w:bottom w:val="single" w:sz="4" w:space="0" w:color="auto"/>
              <w:right w:val="single" w:sz="4" w:space="0" w:color="auto"/>
            </w:tcBorders>
            <w:shd w:val="clear" w:color="auto" w:fill="auto"/>
            <w:noWrap/>
            <w:vAlign w:val="center"/>
            <w:hideMark/>
          </w:tcPr>
          <w:p w14:paraId="3D0FC9BB"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ОЧ</w:t>
            </w:r>
          </w:p>
        </w:tc>
        <w:tc>
          <w:tcPr>
            <w:tcW w:w="276" w:type="dxa"/>
            <w:tcBorders>
              <w:top w:val="nil"/>
              <w:left w:val="nil"/>
              <w:bottom w:val="single" w:sz="4" w:space="0" w:color="auto"/>
              <w:right w:val="single" w:sz="4" w:space="0" w:color="auto"/>
            </w:tcBorders>
            <w:shd w:val="clear" w:color="auto" w:fill="auto"/>
            <w:noWrap/>
            <w:vAlign w:val="center"/>
          </w:tcPr>
          <w:p w14:paraId="21BAE3F3"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auto"/>
            <w:noWrap/>
            <w:vAlign w:val="center"/>
          </w:tcPr>
          <w:p w14:paraId="19C7B307"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1D2BCD8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3478F13D"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1ECB7D4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7F924856"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29EDFDE2"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2A319DA5"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auto" w:fill="FFFFFF" w:themeFill="background1"/>
            <w:noWrap/>
            <w:vAlign w:val="center"/>
          </w:tcPr>
          <w:p w14:paraId="4C7994EA"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auto" w:fill="auto"/>
            <w:noWrap/>
            <w:vAlign w:val="center"/>
          </w:tcPr>
          <w:p w14:paraId="6F52A3E8" w14:textId="77777777" w:rsidR="00CE58BA" w:rsidRPr="0093347A" w:rsidRDefault="00CE58BA" w:rsidP="00CE58BA">
            <w:pP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auto" w:fill="auto"/>
            <w:noWrap/>
            <w:vAlign w:val="center"/>
          </w:tcPr>
          <w:p w14:paraId="5066DF6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FFFFFF" w:themeFill="background1"/>
            <w:noWrap/>
            <w:vAlign w:val="center"/>
          </w:tcPr>
          <w:p w14:paraId="1594A638"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2B9703D"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1F1388FD"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4B7B0790"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49DDEBE4"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val="restart"/>
            <w:tcBorders>
              <w:top w:val="nil"/>
              <w:left w:val="nil"/>
              <w:right w:val="single" w:sz="4" w:space="0" w:color="auto"/>
            </w:tcBorders>
            <w:shd w:val="clear" w:color="auto" w:fill="FF9900"/>
            <w:noWrap/>
            <w:vAlign w:val="center"/>
          </w:tcPr>
          <w:p w14:paraId="61AF55BB"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E78C0DA"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8B1D7A"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4" w:type="dxa"/>
            <w:tcBorders>
              <w:top w:val="nil"/>
              <w:left w:val="nil"/>
              <w:bottom w:val="single" w:sz="4" w:space="0" w:color="auto"/>
              <w:right w:val="single" w:sz="4" w:space="0" w:color="auto"/>
            </w:tcBorders>
            <w:shd w:val="clear" w:color="auto" w:fill="auto"/>
            <w:noWrap/>
            <w:vAlign w:val="center"/>
          </w:tcPr>
          <w:p w14:paraId="08F6803B"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3A1FFAB"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8DA31B8"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5B21737"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C317BBD"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164C49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1D5F6C0"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867D1D5"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1E9B28F"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D73CF66"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7EE83F69"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ED5AAAA"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5600F7A0"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7E2893FB"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val="restart"/>
            <w:tcBorders>
              <w:top w:val="nil"/>
              <w:left w:val="nil"/>
              <w:right w:val="single" w:sz="4" w:space="0" w:color="auto"/>
            </w:tcBorders>
            <w:shd w:val="clear" w:color="auto" w:fill="FF9900"/>
            <w:noWrap/>
            <w:vAlign w:val="center"/>
          </w:tcPr>
          <w:p w14:paraId="75C202BC"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00B0F0"/>
            <w:noWrap/>
            <w:vAlign w:val="center"/>
          </w:tcPr>
          <w:p w14:paraId="2EEFDE8F"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00B0F0"/>
            <w:noWrap/>
            <w:vAlign w:val="center"/>
          </w:tcPr>
          <w:p w14:paraId="4339DBF5"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1DB80ED6"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auto" w:fill="00B0F0"/>
            <w:noWrap/>
            <w:vAlign w:val="center"/>
          </w:tcPr>
          <w:p w14:paraId="391DF080" w14:textId="77777777" w:rsidR="00CE58BA" w:rsidRPr="0093347A" w:rsidRDefault="00CE58BA" w:rsidP="00CE58BA">
            <w:pPr>
              <w:rPr>
                <w:rFonts w:ascii="Times New Roman" w:eastAsia="Times New Roman" w:hAnsi="Times New Roman" w:cs="Times New Roman"/>
                <w:b/>
                <w:bCs/>
                <w:sz w:val="12"/>
                <w:szCs w:val="12"/>
              </w:rPr>
            </w:pPr>
          </w:p>
        </w:tc>
        <w:tc>
          <w:tcPr>
            <w:tcW w:w="33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CA02049"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8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6037CCB"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D73D48"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8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56BC36"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47F4147"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84"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0F81C95"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196D472A"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tcPr>
          <w:p w14:paraId="104FD13B"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611A7609"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tcPr>
          <w:p w14:paraId="4F2F1A8D"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1A608C"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w:t>
            </w:r>
          </w:p>
        </w:tc>
        <w:tc>
          <w:tcPr>
            <w:tcW w:w="23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F6C615"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w:t>
            </w:r>
          </w:p>
        </w:tc>
        <w:tc>
          <w:tcPr>
            <w:tcW w:w="3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19EAB2"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4D8B0D"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w:t>
            </w:r>
          </w:p>
        </w:tc>
        <w:tc>
          <w:tcPr>
            <w:tcW w:w="42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DC4A24"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3</w:t>
            </w:r>
          </w:p>
        </w:tc>
      </w:tr>
      <w:tr w:rsidR="00651D1E" w:rsidRPr="0093347A" w14:paraId="6C7E83C0" w14:textId="77777777" w:rsidTr="009616F5">
        <w:trPr>
          <w:trHeight w:val="255"/>
        </w:trPr>
        <w:tc>
          <w:tcPr>
            <w:tcW w:w="362" w:type="dxa"/>
            <w:vMerge/>
            <w:tcBorders>
              <w:top w:val="nil"/>
              <w:left w:val="single" w:sz="4" w:space="0" w:color="auto"/>
              <w:bottom w:val="single" w:sz="4" w:space="0" w:color="000000"/>
              <w:right w:val="single" w:sz="4" w:space="0" w:color="auto"/>
            </w:tcBorders>
            <w:vAlign w:val="center"/>
            <w:hideMark/>
          </w:tcPr>
          <w:p w14:paraId="5ACB5503" w14:textId="77777777" w:rsidR="00CE58BA" w:rsidRPr="0093347A" w:rsidRDefault="00CE58BA" w:rsidP="00CE58BA">
            <w:pPr>
              <w:rPr>
                <w:rFonts w:ascii="Times New Roman" w:eastAsia="Times New Roman" w:hAnsi="Times New Roman" w:cs="Times New Roman"/>
                <w:b/>
                <w:bCs/>
                <w:sz w:val="12"/>
                <w:szCs w:val="12"/>
              </w:rPr>
            </w:pPr>
          </w:p>
        </w:tc>
        <w:tc>
          <w:tcPr>
            <w:tcW w:w="478" w:type="dxa"/>
            <w:tcBorders>
              <w:top w:val="nil"/>
              <w:left w:val="nil"/>
              <w:bottom w:val="single" w:sz="4" w:space="0" w:color="auto"/>
              <w:right w:val="single" w:sz="4" w:space="0" w:color="auto"/>
            </w:tcBorders>
            <w:shd w:val="clear" w:color="000000" w:fill="BFBFBF"/>
            <w:noWrap/>
            <w:vAlign w:val="center"/>
            <w:hideMark/>
          </w:tcPr>
          <w:p w14:paraId="458941B6" w14:textId="77777777" w:rsidR="00CE58BA" w:rsidRPr="0093347A" w:rsidRDefault="00CE58BA" w:rsidP="00CE58BA">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ВЧ</w:t>
            </w:r>
          </w:p>
        </w:tc>
        <w:tc>
          <w:tcPr>
            <w:tcW w:w="276" w:type="dxa"/>
            <w:tcBorders>
              <w:top w:val="nil"/>
              <w:left w:val="nil"/>
              <w:bottom w:val="single" w:sz="4" w:space="0" w:color="auto"/>
              <w:right w:val="single" w:sz="4" w:space="0" w:color="auto"/>
            </w:tcBorders>
            <w:shd w:val="clear" w:color="000000" w:fill="BFBFBF"/>
            <w:noWrap/>
            <w:vAlign w:val="center"/>
          </w:tcPr>
          <w:p w14:paraId="3DAAB2FE"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8A185E0"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4799C6C7"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716BA96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4A4F41A4"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5D960D6A"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608D775E"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2E294583" w14:textId="77777777" w:rsidR="00CE58BA" w:rsidRPr="0093347A" w:rsidRDefault="00CE58BA" w:rsidP="00CE58BA">
            <w:pPr>
              <w:rPr>
                <w:rFonts w:ascii="Times New Roman" w:eastAsia="Times New Roman" w:hAnsi="Times New Roman" w:cs="Times New Roman"/>
                <w:b/>
                <w:bCs/>
                <w:sz w:val="12"/>
                <w:szCs w:val="12"/>
              </w:rPr>
            </w:pPr>
          </w:p>
        </w:tc>
        <w:tc>
          <w:tcPr>
            <w:tcW w:w="276" w:type="dxa"/>
            <w:tcBorders>
              <w:top w:val="nil"/>
              <w:left w:val="nil"/>
              <w:bottom w:val="single" w:sz="4" w:space="0" w:color="auto"/>
              <w:right w:val="single" w:sz="4" w:space="0" w:color="auto"/>
            </w:tcBorders>
            <w:shd w:val="clear" w:color="000000" w:fill="BFBFBF"/>
            <w:noWrap/>
            <w:vAlign w:val="center"/>
          </w:tcPr>
          <w:p w14:paraId="005C8FCE"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000000" w:fill="BFBFBF"/>
            <w:noWrap/>
            <w:vAlign w:val="center"/>
          </w:tcPr>
          <w:p w14:paraId="7A0583CF" w14:textId="77777777" w:rsidR="00CE58BA" w:rsidRPr="0093347A" w:rsidRDefault="00CE58BA" w:rsidP="00CE58BA">
            <w:pPr>
              <w:rPr>
                <w:rFonts w:ascii="Times New Roman" w:eastAsia="Times New Roman" w:hAnsi="Times New Roman" w:cs="Times New Roman"/>
                <w:b/>
                <w:bCs/>
                <w:sz w:val="12"/>
                <w:szCs w:val="12"/>
              </w:rPr>
            </w:pPr>
          </w:p>
        </w:tc>
        <w:tc>
          <w:tcPr>
            <w:tcW w:w="266" w:type="dxa"/>
            <w:tcBorders>
              <w:top w:val="nil"/>
              <w:left w:val="nil"/>
              <w:bottom w:val="single" w:sz="4" w:space="0" w:color="auto"/>
              <w:right w:val="single" w:sz="4" w:space="0" w:color="auto"/>
            </w:tcBorders>
            <w:shd w:val="clear" w:color="000000" w:fill="BFBFBF"/>
            <w:noWrap/>
            <w:vAlign w:val="center"/>
          </w:tcPr>
          <w:p w14:paraId="409EA253"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20C61143"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990F946"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9B7ECA2"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FFE0CDF"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04090F7"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left w:val="nil"/>
              <w:bottom w:val="single" w:sz="4" w:space="0" w:color="auto"/>
              <w:right w:val="single" w:sz="4" w:space="0" w:color="auto"/>
            </w:tcBorders>
            <w:shd w:val="clear" w:color="auto" w:fill="FF9900"/>
            <w:noWrap/>
            <w:vAlign w:val="center"/>
          </w:tcPr>
          <w:p w14:paraId="78063848"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auto"/>
              <w:right w:val="single" w:sz="4" w:space="0" w:color="auto"/>
            </w:tcBorders>
            <w:vAlign w:val="center"/>
            <w:hideMark/>
          </w:tcPr>
          <w:p w14:paraId="21AA195F"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159C04B1"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D6CB01A"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DAC98F4"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174BBBC"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652CEC6"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71D35399"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33B1455"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C87F58B"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6E3A838"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6B9343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A1469CA"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4C2B150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BD221DB"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7699B83"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97FB8F8"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left w:val="nil"/>
              <w:bottom w:val="single" w:sz="4" w:space="0" w:color="auto"/>
              <w:right w:val="single" w:sz="4" w:space="0" w:color="auto"/>
            </w:tcBorders>
            <w:shd w:val="clear" w:color="auto" w:fill="FF9900"/>
            <w:noWrap/>
            <w:vAlign w:val="center"/>
          </w:tcPr>
          <w:p w14:paraId="63E7EDC4"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39952B7" w14:textId="77777777" w:rsidR="00CE58BA" w:rsidRPr="0093347A" w:rsidRDefault="00CE58BA" w:rsidP="00CE58BA">
            <w:pP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C072081" w14:textId="77777777" w:rsidR="00CE58BA" w:rsidRPr="0093347A" w:rsidRDefault="00CE58BA" w:rsidP="00CE58BA">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876CF86" w14:textId="77777777" w:rsidR="00CE58BA" w:rsidRPr="0093347A" w:rsidRDefault="00CE58BA" w:rsidP="00CE58BA">
            <w:pPr>
              <w:rPr>
                <w:rFonts w:ascii="Times New Roman" w:eastAsia="Times New Roman" w:hAnsi="Times New Roman" w:cs="Times New Roman"/>
                <w:b/>
                <w:bCs/>
                <w:sz w:val="12"/>
                <w:szCs w:val="12"/>
              </w:rPr>
            </w:pPr>
          </w:p>
        </w:tc>
        <w:tc>
          <w:tcPr>
            <w:tcW w:w="236" w:type="dxa"/>
            <w:tcBorders>
              <w:top w:val="nil"/>
              <w:left w:val="nil"/>
              <w:bottom w:val="single" w:sz="4" w:space="0" w:color="auto"/>
              <w:right w:val="single" w:sz="4" w:space="0" w:color="auto"/>
            </w:tcBorders>
            <w:shd w:val="clear" w:color="000000" w:fill="BFBFBF"/>
            <w:noWrap/>
            <w:vAlign w:val="center"/>
          </w:tcPr>
          <w:p w14:paraId="01043FA5" w14:textId="77777777" w:rsidR="00CE58BA" w:rsidRPr="0093347A" w:rsidRDefault="00CE58BA" w:rsidP="00CE58BA">
            <w:pPr>
              <w:rPr>
                <w:rFonts w:ascii="Times New Roman" w:eastAsia="Times New Roman" w:hAnsi="Times New Roman" w:cs="Times New Roman"/>
                <w:b/>
                <w:bCs/>
                <w:sz w:val="12"/>
                <w:szCs w:val="12"/>
              </w:rPr>
            </w:pPr>
          </w:p>
        </w:tc>
        <w:tc>
          <w:tcPr>
            <w:tcW w:w="333" w:type="dxa"/>
            <w:vMerge/>
            <w:tcBorders>
              <w:top w:val="nil"/>
              <w:left w:val="single" w:sz="4" w:space="0" w:color="auto"/>
              <w:bottom w:val="single" w:sz="4" w:space="0" w:color="000000"/>
              <w:right w:val="single" w:sz="4" w:space="0" w:color="auto"/>
            </w:tcBorders>
            <w:vAlign w:val="center"/>
            <w:hideMark/>
          </w:tcPr>
          <w:p w14:paraId="1B0A4914"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4A23737"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E2D321B"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6E7EE14"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AA55EEA"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5371557"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5D3A9EBE"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tcPr>
          <w:p w14:paraId="2CE8CDD8"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7A2DA3BE" w14:textId="77777777" w:rsidR="00CE58BA" w:rsidRPr="0093347A" w:rsidRDefault="00CE58BA" w:rsidP="00CE58BA">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tcPr>
          <w:p w14:paraId="43EFACC7"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CC438C4" w14:textId="77777777" w:rsidR="00CE58BA" w:rsidRPr="0093347A" w:rsidRDefault="00CE58BA" w:rsidP="00CE58BA">
            <w:pPr>
              <w:rPr>
                <w:rFonts w:ascii="Times New Roman" w:eastAsia="Times New Roman" w:hAnsi="Times New Roman" w:cs="Times New Roman"/>
                <w:b/>
                <w:bCs/>
                <w:sz w:val="12"/>
                <w:szCs w:val="12"/>
              </w:rPr>
            </w:pPr>
          </w:p>
        </w:tc>
        <w:tc>
          <w:tcPr>
            <w:tcW w:w="236" w:type="dxa"/>
            <w:vMerge/>
            <w:tcBorders>
              <w:top w:val="nil"/>
              <w:left w:val="single" w:sz="4" w:space="0" w:color="auto"/>
              <w:bottom w:val="single" w:sz="4" w:space="0" w:color="000000"/>
              <w:right w:val="single" w:sz="4" w:space="0" w:color="auto"/>
            </w:tcBorders>
            <w:vAlign w:val="center"/>
            <w:hideMark/>
          </w:tcPr>
          <w:p w14:paraId="6EC2954F" w14:textId="77777777" w:rsidR="00CE58BA" w:rsidRPr="0093347A" w:rsidRDefault="00CE58BA" w:rsidP="00CE58BA">
            <w:pPr>
              <w:rPr>
                <w:rFonts w:ascii="Times New Roman" w:eastAsia="Times New Roman" w:hAnsi="Times New Roman" w:cs="Times New Roman"/>
                <w:b/>
                <w:bCs/>
                <w:sz w:val="12"/>
                <w:szCs w:val="12"/>
              </w:rPr>
            </w:pPr>
          </w:p>
        </w:tc>
        <w:tc>
          <w:tcPr>
            <w:tcW w:w="331" w:type="dxa"/>
            <w:vMerge/>
            <w:tcBorders>
              <w:top w:val="nil"/>
              <w:left w:val="single" w:sz="4" w:space="0" w:color="auto"/>
              <w:bottom w:val="single" w:sz="4" w:space="0" w:color="000000"/>
              <w:right w:val="single" w:sz="4" w:space="0" w:color="auto"/>
            </w:tcBorders>
            <w:vAlign w:val="center"/>
            <w:hideMark/>
          </w:tcPr>
          <w:p w14:paraId="39E6FD4C" w14:textId="77777777" w:rsidR="00CE58BA" w:rsidRPr="0093347A" w:rsidRDefault="00CE58BA" w:rsidP="00CE58BA">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6D90215A" w14:textId="77777777" w:rsidR="00CE58BA" w:rsidRPr="0093347A" w:rsidRDefault="00CE58BA" w:rsidP="00CE58BA">
            <w:pPr>
              <w:rPr>
                <w:rFonts w:ascii="Times New Roman" w:eastAsia="Times New Roman" w:hAnsi="Times New Roman" w:cs="Times New Roman"/>
                <w:b/>
                <w:bCs/>
                <w:sz w:val="12"/>
                <w:szCs w:val="12"/>
              </w:rPr>
            </w:pPr>
          </w:p>
        </w:tc>
        <w:tc>
          <w:tcPr>
            <w:tcW w:w="425" w:type="dxa"/>
            <w:vMerge/>
            <w:tcBorders>
              <w:top w:val="nil"/>
              <w:left w:val="single" w:sz="4" w:space="0" w:color="auto"/>
              <w:bottom w:val="single" w:sz="4" w:space="0" w:color="000000"/>
              <w:right w:val="single" w:sz="4" w:space="0" w:color="auto"/>
            </w:tcBorders>
            <w:vAlign w:val="center"/>
            <w:hideMark/>
          </w:tcPr>
          <w:p w14:paraId="4D5C643E" w14:textId="77777777" w:rsidR="00CE58BA" w:rsidRPr="0093347A" w:rsidRDefault="00CE58BA" w:rsidP="00CE58BA">
            <w:pPr>
              <w:rPr>
                <w:rFonts w:ascii="Times New Roman" w:eastAsia="Times New Roman" w:hAnsi="Times New Roman" w:cs="Times New Roman"/>
                <w:b/>
                <w:bCs/>
                <w:sz w:val="12"/>
                <w:szCs w:val="12"/>
              </w:rPr>
            </w:pPr>
          </w:p>
        </w:tc>
      </w:tr>
    </w:tbl>
    <w:p w14:paraId="4C9145CD" w14:textId="77777777" w:rsidR="00CE58BA" w:rsidRPr="0093347A" w:rsidRDefault="00CE58BA" w:rsidP="00CE58BA">
      <w:pPr>
        <w:ind w:firstLine="709"/>
        <w:rPr>
          <w:rFonts w:ascii="Times New Roman" w:eastAsia="Calibri"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CE58BA" w:rsidRPr="0093347A" w14:paraId="65C95103" w14:textId="77777777" w:rsidTr="00700B1E">
        <w:trPr>
          <w:trHeight w:val="270"/>
        </w:trPr>
        <w:tc>
          <w:tcPr>
            <w:tcW w:w="1080" w:type="dxa"/>
            <w:gridSpan w:val="2"/>
            <w:tcBorders>
              <w:top w:val="nil"/>
              <w:left w:val="nil"/>
              <w:bottom w:val="nil"/>
              <w:right w:val="nil"/>
            </w:tcBorders>
            <w:shd w:val="clear" w:color="auto" w:fill="auto"/>
            <w:noWrap/>
            <w:vAlign w:val="bottom"/>
            <w:hideMark/>
          </w:tcPr>
          <w:p w14:paraId="7C2F966C" w14:textId="77777777" w:rsidR="00CE58BA" w:rsidRPr="0093347A" w:rsidRDefault="00CE58BA" w:rsidP="00700B1E">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48AA9BFA" w14:textId="77777777" w:rsidR="00CE58BA" w:rsidRPr="0093347A" w:rsidRDefault="00CE58BA" w:rsidP="00700B1E">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42EB1A4" w14:textId="77777777" w:rsidR="00CE58BA" w:rsidRPr="0093347A" w:rsidRDefault="00CE58BA" w:rsidP="00700B1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E61C908" w14:textId="77777777" w:rsidR="00CE58BA" w:rsidRPr="0093347A" w:rsidRDefault="00CE58BA" w:rsidP="00700B1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869F353" w14:textId="77777777" w:rsidR="00CE58BA" w:rsidRPr="0093347A" w:rsidRDefault="00CE58BA" w:rsidP="00700B1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3A89292" w14:textId="77777777" w:rsidR="00CE58BA" w:rsidRPr="0093347A" w:rsidRDefault="00CE58BA" w:rsidP="00700B1E">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0B8F3A"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829A02"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5B14F8" w14:textId="77777777" w:rsidR="00CE58BA" w:rsidRPr="0093347A" w:rsidRDefault="00CE58BA" w:rsidP="00700B1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9404A8E"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7908F8"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59F4B3" w14:textId="77777777" w:rsidR="00CE58BA" w:rsidRPr="0093347A" w:rsidRDefault="00CE58BA" w:rsidP="00700B1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E0D525E"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1DA3BC"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1F36FD"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8D83FE"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0D7952"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F414A9" w14:textId="77777777" w:rsidR="00CE58BA" w:rsidRPr="0093347A" w:rsidRDefault="00CE58BA" w:rsidP="00700B1E">
            <w:pPr>
              <w:rPr>
                <w:rFonts w:ascii="Times New Roman" w:eastAsia="Times New Roman" w:hAnsi="Times New Roman" w:cs="Times New Roman"/>
                <w:sz w:val="20"/>
                <w:szCs w:val="20"/>
              </w:rPr>
            </w:pPr>
          </w:p>
        </w:tc>
      </w:tr>
      <w:tr w:rsidR="00CE58BA" w:rsidRPr="0093347A" w14:paraId="53F47E43" w14:textId="77777777" w:rsidTr="00700B1E">
        <w:trPr>
          <w:trHeight w:val="270"/>
        </w:trPr>
        <w:tc>
          <w:tcPr>
            <w:tcW w:w="540" w:type="dxa"/>
            <w:tcBorders>
              <w:top w:val="nil"/>
              <w:left w:val="nil"/>
              <w:bottom w:val="nil"/>
              <w:right w:val="nil"/>
            </w:tcBorders>
            <w:shd w:val="clear" w:color="auto" w:fill="auto"/>
            <w:noWrap/>
            <w:vAlign w:val="bottom"/>
            <w:hideMark/>
          </w:tcPr>
          <w:p w14:paraId="7735D413"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15E3FF"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D89AA8"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B203E3" w14:textId="77777777" w:rsidR="00CE58BA" w:rsidRPr="0093347A" w:rsidRDefault="00CE58BA" w:rsidP="00700B1E">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0D4BE1AD" w14:textId="77777777" w:rsidR="00CE58BA" w:rsidRPr="0093347A" w:rsidRDefault="00CE58BA" w:rsidP="00700B1E">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331D64E4" w14:textId="77777777" w:rsidR="00CE58BA" w:rsidRPr="0093347A" w:rsidRDefault="00CE58BA" w:rsidP="00700B1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9B45DC4" w14:textId="77777777" w:rsidR="00CE58BA" w:rsidRPr="0093347A" w:rsidRDefault="00CE58BA" w:rsidP="00700B1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677DE0FF"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32D8AB3"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52EDCBA" w14:textId="77777777" w:rsidR="00CE58BA" w:rsidRPr="0093347A" w:rsidRDefault="00CE58BA" w:rsidP="00700B1E">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51D6B465" w14:textId="77777777" w:rsidR="00CE58BA" w:rsidRPr="0093347A" w:rsidRDefault="00CE58BA" w:rsidP="00700B1E">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4D364F4" w14:textId="77777777" w:rsidR="00CE58BA" w:rsidRPr="0093347A" w:rsidRDefault="00CE58BA" w:rsidP="00700B1E">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CD4AB73"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5C22734"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466DA38"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CE7893" w14:textId="77777777" w:rsidR="00CE58BA" w:rsidRPr="0093347A" w:rsidRDefault="00CE58BA" w:rsidP="00700B1E">
            <w:pPr>
              <w:rPr>
                <w:rFonts w:ascii="Times New Roman" w:eastAsia="Times New Roman" w:hAnsi="Times New Roman" w:cs="Times New Roman"/>
                <w:sz w:val="20"/>
                <w:szCs w:val="20"/>
              </w:rPr>
            </w:pPr>
          </w:p>
        </w:tc>
      </w:tr>
      <w:tr w:rsidR="00CE58BA" w:rsidRPr="0093347A" w14:paraId="4E551B91" w14:textId="77777777" w:rsidTr="00700B1E">
        <w:trPr>
          <w:trHeight w:val="255"/>
        </w:trPr>
        <w:tc>
          <w:tcPr>
            <w:tcW w:w="540" w:type="dxa"/>
            <w:tcBorders>
              <w:top w:val="nil"/>
              <w:left w:val="nil"/>
              <w:bottom w:val="nil"/>
              <w:right w:val="nil"/>
            </w:tcBorders>
            <w:shd w:val="clear" w:color="auto" w:fill="auto"/>
            <w:noWrap/>
            <w:vAlign w:val="bottom"/>
            <w:hideMark/>
          </w:tcPr>
          <w:p w14:paraId="659CA887"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FA3B3A"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BF0766"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5A8B9A09"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8A13E23" w14:textId="77777777" w:rsidR="00CE58BA" w:rsidRPr="0093347A" w:rsidRDefault="00CE58BA" w:rsidP="00700B1E">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CD989A7"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60828357" w14:textId="77777777" w:rsidR="00CE58BA" w:rsidRPr="0093347A" w:rsidRDefault="00CE58BA" w:rsidP="00700B1E">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9F578E0" w14:textId="77777777" w:rsidR="00CE58BA" w:rsidRPr="0093347A" w:rsidRDefault="00CE58BA" w:rsidP="00700B1E">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92ADBCE" w14:textId="77777777" w:rsidR="00CE58BA" w:rsidRPr="0093347A" w:rsidRDefault="00CE58BA" w:rsidP="00700B1E">
            <w:pPr>
              <w:jc w:val="cente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6C3F2AAD" w14:textId="77777777" w:rsidR="00CE58BA" w:rsidRPr="0093347A" w:rsidRDefault="00CE58BA" w:rsidP="00700B1E">
            <w:pPr>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 xml:space="preserve">       Государственная итоговая аттестация</w:t>
            </w:r>
          </w:p>
        </w:tc>
      </w:tr>
      <w:tr w:rsidR="00CE58BA" w:rsidRPr="0093347A" w14:paraId="273158A0" w14:textId="77777777" w:rsidTr="00700B1E">
        <w:trPr>
          <w:trHeight w:val="270"/>
        </w:trPr>
        <w:tc>
          <w:tcPr>
            <w:tcW w:w="540" w:type="dxa"/>
            <w:tcBorders>
              <w:top w:val="nil"/>
              <w:left w:val="nil"/>
              <w:bottom w:val="nil"/>
              <w:right w:val="nil"/>
            </w:tcBorders>
            <w:shd w:val="clear" w:color="auto" w:fill="auto"/>
            <w:noWrap/>
            <w:vAlign w:val="bottom"/>
            <w:hideMark/>
          </w:tcPr>
          <w:p w14:paraId="320F7918"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A56B62"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154406"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41DF8793" w14:textId="77777777" w:rsidR="00CE58BA" w:rsidRPr="0093347A" w:rsidRDefault="00CE58BA" w:rsidP="00700B1E">
            <w:pPr>
              <w:jc w:val="center"/>
              <w:rPr>
                <w:rFonts w:ascii="Times New Roman" w:eastAsia="Times New Roman" w:hAnsi="Times New Roman" w:cs="Times New Roman"/>
                <w:sz w:val="12"/>
                <w:szCs w:val="12"/>
              </w:rPr>
            </w:pPr>
            <w:r w:rsidRPr="0093347A">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3760F3BC" w14:textId="77777777" w:rsidR="00CE58BA" w:rsidRPr="0093347A" w:rsidRDefault="00CE58BA" w:rsidP="00700B1E">
            <w:pPr>
              <w:ind w:firstLineChars="100" w:firstLine="120"/>
              <w:rPr>
                <w:rFonts w:ascii="Times New Roman" w:eastAsia="Times New Roman" w:hAnsi="Times New Roman" w:cs="Times New Roman"/>
                <w:b/>
                <w:bCs/>
                <w:sz w:val="12"/>
                <w:szCs w:val="12"/>
              </w:rPr>
            </w:pPr>
            <w:r w:rsidRPr="0093347A">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1D734B44" w14:textId="77777777" w:rsidR="00CE58BA" w:rsidRPr="0093347A" w:rsidRDefault="00CE58BA" w:rsidP="00700B1E">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B1B2C9E"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8B9D17"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3164036" w14:textId="77777777" w:rsidR="00CE58BA" w:rsidRPr="0093347A" w:rsidRDefault="00CE58BA" w:rsidP="00700B1E">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67AA550C"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8D89C0"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EA3CCE" w14:textId="77777777" w:rsidR="00CE58BA" w:rsidRPr="0093347A" w:rsidRDefault="00CE58BA" w:rsidP="00700B1E">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12B6B33"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BC5E7D"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81CEE1"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EA7609"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BF317B" w14:textId="77777777" w:rsidR="00CE58BA" w:rsidRPr="0093347A" w:rsidRDefault="00CE58BA" w:rsidP="00700B1E">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D9F8F9" w14:textId="77777777" w:rsidR="00CE58BA" w:rsidRPr="0093347A" w:rsidRDefault="00CE58BA" w:rsidP="00700B1E">
            <w:pPr>
              <w:rPr>
                <w:rFonts w:ascii="Times New Roman" w:eastAsia="Times New Roman" w:hAnsi="Times New Roman" w:cs="Times New Roman"/>
                <w:sz w:val="20"/>
                <w:szCs w:val="20"/>
              </w:rPr>
            </w:pPr>
          </w:p>
        </w:tc>
      </w:tr>
    </w:tbl>
    <w:p w14:paraId="2B21C8BE" w14:textId="77777777" w:rsidR="00CE58BA" w:rsidRPr="0093347A" w:rsidRDefault="00CE58BA" w:rsidP="00CE58BA">
      <w:pPr>
        <w:ind w:firstLine="709"/>
        <w:jc w:val="both"/>
        <w:rPr>
          <w:rFonts w:ascii="Times New Roman" w:eastAsia="Calibri" w:hAnsi="Times New Roman" w:cs="Times New Roman"/>
          <w:sz w:val="28"/>
          <w:szCs w:val="28"/>
        </w:rPr>
      </w:pPr>
    </w:p>
    <w:p w14:paraId="3A7C0DE5" w14:textId="77777777" w:rsidR="00CE58BA" w:rsidRDefault="00CE58BA" w:rsidP="00CE58BA">
      <w:pPr>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6940F0">
          <w:pgSz w:w="16838" w:h="11906" w:orient="landscape"/>
          <w:pgMar w:top="1701" w:right="1134" w:bottom="850" w:left="1134" w:header="708" w:footer="708" w:gutter="0"/>
          <w:cols w:space="708"/>
          <w:docGrid w:linePitch="360"/>
        </w:sectPr>
      </w:pPr>
    </w:p>
    <w:p w14:paraId="7B0E0CFF" w14:textId="77777777" w:rsidR="00D865FA" w:rsidRDefault="00D865FA" w:rsidP="00D865FA">
      <w:pPr>
        <w:rPr>
          <w:rFonts w:ascii="Times New Roman" w:hAnsi="Times New Roman"/>
          <w:b/>
        </w:rPr>
      </w:pPr>
      <w:bookmarkStart w:id="37" w:name="_Toc103594004"/>
      <w:bookmarkEnd w:id="34"/>
      <w:bookmarkEnd w:id="35"/>
      <w:r>
        <w:rPr>
          <w:rFonts w:ascii="Times New Roman" w:hAnsi="Times New Roman"/>
        </w:rPr>
        <w:lastRenderedPageBreak/>
        <w:t>5.3. Примерные рабочие программы учебных дисциплин и профессиональных модулей</w:t>
      </w:r>
    </w:p>
    <w:p w14:paraId="651587BF" w14:textId="77777777" w:rsidR="00D865FA" w:rsidRDefault="00D865FA" w:rsidP="00D865FA">
      <w:pPr>
        <w:ind w:firstLine="709"/>
        <w:jc w:val="both"/>
        <w:rPr>
          <w:rFonts w:ascii="Times New Roman" w:hAnsi="Times New Roman"/>
          <w:sz w:val="24"/>
        </w:rPr>
      </w:pPr>
      <w:r>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605A6FF" w14:textId="77777777" w:rsidR="00D865FA" w:rsidRDefault="00D865FA" w:rsidP="00D865FA">
      <w:pPr>
        <w:ind w:firstLine="709"/>
        <w:jc w:val="both"/>
        <w:rPr>
          <w:rFonts w:ascii="Times New Roman" w:hAnsi="Times New Roman"/>
          <w:sz w:val="24"/>
        </w:rPr>
      </w:pPr>
      <w:r>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21E43ABD" w14:textId="77777777" w:rsidR="00D865FA" w:rsidRDefault="00D865FA" w:rsidP="00D865FA">
      <w:pPr>
        <w:ind w:firstLine="709"/>
        <w:jc w:val="both"/>
        <w:rPr>
          <w:rFonts w:ascii="Times New Roman" w:hAnsi="Times New Roman"/>
          <w:sz w:val="24"/>
        </w:rPr>
      </w:pPr>
      <w:r>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4BAE1DAE" w14:textId="77777777" w:rsidR="00D865FA" w:rsidRDefault="00D865FA" w:rsidP="00D865FA">
      <w:pPr>
        <w:rPr>
          <w:rFonts w:ascii="Times New Roman" w:hAnsi="Times New Roman"/>
        </w:rPr>
      </w:pPr>
      <w:r>
        <w:rPr>
          <w:rFonts w:ascii="Times New Roman" w:hAnsi="Times New Roman"/>
        </w:rPr>
        <w:t>5.4. Примерная рабочая программа воспитания и примерный календарный план воспитательной работы</w:t>
      </w:r>
    </w:p>
    <w:p w14:paraId="71B57ED0" w14:textId="77777777" w:rsidR="00D865FA" w:rsidRDefault="00D865FA" w:rsidP="00D865FA">
      <w:pPr>
        <w:ind w:firstLine="709"/>
        <w:jc w:val="both"/>
        <w:rPr>
          <w:rFonts w:ascii="Times New Roman" w:hAnsi="Times New Roman"/>
          <w:sz w:val="24"/>
        </w:rPr>
      </w:pPr>
      <w:r>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ACEF343" w14:textId="77777777" w:rsidR="00D865FA" w:rsidRDefault="00D865FA" w:rsidP="00D865FA">
      <w:pPr>
        <w:ind w:firstLine="709"/>
        <w:contextualSpacing/>
        <w:jc w:val="both"/>
        <w:rPr>
          <w:rFonts w:ascii="Times New Roman" w:hAnsi="Times New Roman"/>
          <w:sz w:val="24"/>
        </w:rPr>
      </w:pPr>
      <w:r>
        <w:rPr>
          <w:rFonts w:ascii="Times New Roman" w:hAnsi="Times New Roman"/>
          <w:sz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50573B5D" w14:textId="77777777" w:rsidR="00D865FA" w:rsidRDefault="00D865FA" w:rsidP="00D865FA">
      <w:pPr>
        <w:rPr>
          <w:rFonts w:ascii="Times New Roman" w:hAnsi="Times New Roman"/>
          <w:sz w:val="24"/>
        </w:rPr>
      </w:pPr>
    </w:p>
    <w:p w14:paraId="3D8D3973" w14:textId="77777777" w:rsidR="00D865FA" w:rsidRDefault="00D865FA" w:rsidP="00D865FA">
      <w:pPr>
        <w:pStyle w:val="114"/>
        <w:spacing w:after="0" w:line="264" w:lineRule="auto"/>
      </w:pPr>
      <w:bookmarkStart w:id="38" w:name="__RefHeading___16"/>
      <w:bookmarkEnd w:id="38"/>
      <w:r>
        <w:t>5.5. Практическая подготовка</w:t>
      </w:r>
    </w:p>
    <w:p w14:paraId="6DE1C25F" w14:textId="77777777" w:rsidR="00D865FA" w:rsidRDefault="00D865FA" w:rsidP="00D865FA">
      <w:pPr>
        <w:ind w:firstLine="709"/>
        <w:jc w:val="both"/>
        <w:rPr>
          <w:rFonts w:ascii="Times New Roman" w:hAnsi="Times New Roman"/>
          <w:sz w:val="24"/>
        </w:rPr>
      </w:pPr>
      <w:r>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08EAAF4D" w14:textId="77777777" w:rsidR="00D865FA" w:rsidRDefault="00D865FA" w:rsidP="00D865FA">
      <w:pPr>
        <w:ind w:firstLine="709"/>
        <w:jc w:val="both"/>
        <w:rPr>
          <w:rFonts w:ascii="Times New Roman" w:hAnsi="Times New Roman"/>
          <w:sz w:val="24"/>
        </w:rPr>
      </w:pPr>
      <w:r>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2E53C8F5" w14:textId="77777777" w:rsidR="00D865FA" w:rsidRDefault="00D865FA" w:rsidP="00D865FA">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w:t>
      </w:r>
    </w:p>
    <w:p w14:paraId="5F512A61" w14:textId="3CC96A42" w:rsidR="00D865FA" w:rsidRDefault="00D865FA" w:rsidP="00D865FA">
      <w:pPr>
        <w:numPr>
          <w:ilvl w:val="0"/>
          <w:numId w:val="19"/>
        </w:numPr>
        <w:ind w:left="0" w:firstLine="709"/>
        <w:jc w:val="both"/>
        <w:rPr>
          <w:rFonts w:ascii="Times New Roman" w:hAnsi="Times New Roman"/>
          <w:sz w:val="24"/>
        </w:rPr>
      </w:pPr>
      <w:r>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w:t>
      </w:r>
      <w:r w:rsidRPr="00B25E0D">
        <w:rPr>
          <w:rFonts w:ascii="Times New Roman" w:hAnsi="Times New Roman"/>
          <w:sz w:val="24"/>
        </w:rPr>
        <w:t>, выполнении курсового проектирования</w:t>
      </w:r>
      <w:r w:rsidR="00B25E0D" w:rsidRPr="00B25E0D">
        <w:rPr>
          <w:rFonts w:ascii="Times New Roman" w:hAnsi="Times New Roman"/>
          <w:sz w:val="24"/>
        </w:rPr>
        <w:t>,</w:t>
      </w:r>
      <w:r w:rsidR="00B25E0D">
        <w:rPr>
          <w:rFonts w:ascii="Times New Roman" w:hAnsi="Times New Roman"/>
          <w:sz w:val="24"/>
        </w:rPr>
        <w:t xml:space="preserve"> </w:t>
      </w:r>
      <w:r>
        <w:rPr>
          <w:rFonts w:ascii="Times New Roman" w:hAnsi="Times New Roman"/>
          <w:sz w:val="24"/>
        </w:rPr>
        <w:t>всех видов практики и иных видов учебной деятельности;</w:t>
      </w:r>
    </w:p>
    <w:p w14:paraId="47D3C11A" w14:textId="77777777" w:rsidR="00D865FA" w:rsidRDefault="00D865FA" w:rsidP="00D865FA">
      <w:pPr>
        <w:numPr>
          <w:ilvl w:val="0"/>
          <w:numId w:val="19"/>
        </w:numPr>
        <w:ind w:left="0" w:firstLine="709"/>
        <w:jc w:val="both"/>
        <w:rPr>
          <w:rFonts w:ascii="Times New Roman" w:hAnsi="Times New Roman"/>
          <w:sz w:val="24"/>
        </w:rPr>
      </w:pPr>
      <w:r>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21A3D192" w14:textId="77777777" w:rsidR="00D865FA" w:rsidRDefault="00D865FA" w:rsidP="00D865FA">
      <w:pPr>
        <w:ind w:firstLine="709"/>
        <w:jc w:val="both"/>
        <w:rPr>
          <w:rFonts w:ascii="Times New Roman" w:hAnsi="Times New Roman"/>
          <w:sz w:val="24"/>
        </w:rPr>
      </w:pPr>
      <w:r>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4ABA0B0" w14:textId="77777777" w:rsidR="00D865FA" w:rsidRDefault="00D865FA" w:rsidP="00D865FA">
      <w:pPr>
        <w:ind w:firstLine="709"/>
        <w:jc w:val="both"/>
        <w:rPr>
          <w:rFonts w:ascii="Times New Roman" w:hAnsi="Times New Roman"/>
          <w:sz w:val="24"/>
        </w:rPr>
      </w:pPr>
      <w:r>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3EAEDBD6" w14:textId="77777777" w:rsidR="00E1054F" w:rsidRDefault="00E1054F" w:rsidP="00D865FA">
      <w:pPr>
        <w:autoSpaceDE w:val="0"/>
        <w:autoSpaceDN w:val="0"/>
        <w:adjustRightInd w:val="0"/>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39" w:name="_Toc156156506"/>
      <w:r w:rsidRPr="00B02813">
        <w:t>5.</w:t>
      </w:r>
      <w:r w:rsidR="00C63463">
        <w:t>6</w:t>
      </w:r>
      <w:r w:rsidRPr="00B02813">
        <w:t>. Государственная итоговая аттестация</w:t>
      </w:r>
      <w:bookmarkEnd w:id="39"/>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5682172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обучающихся проводится </w:t>
      </w:r>
      <w:r w:rsidR="00D865FA">
        <w:rPr>
          <w:rFonts w:ascii="Times New Roman" w:hAnsi="Times New Roman"/>
          <w:sz w:val="24"/>
        </w:rPr>
        <w:t>в следующей</w:t>
      </w:r>
      <w:r w:rsidRPr="00B02813">
        <w:rPr>
          <w:rFonts w:ascii="Times New Roman" w:hAnsi="Times New Roman" w:cs="Times New Roman"/>
          <w:color w:val="000000"/>
          <w:sz w:val="24"/>
          <w:szCs w:val="24"/>
        </w:rPr>
        <w:t xml:space="preserve"> форме:</w:t>
      </w:r>
    </w:p>
    <w:p w14:paraId="445BDF7A" w14:textId="64B45FCB" w:rsidR="00296D35" w:rsidRPr="00B25D9C" w:rsidRDefault="00BB6523" w:rsidP="00252FFB">
      <w:pPr>
        <w:autoSpaceDE w:val="0"/>
        <w:autoSpaceDN w:val="0"/>
        <w:adjustRightInd w:val="0"/>
        <w:ind w:firstLine="709"/>
        <w:jc w:val="both"/>
        <w:rPr>
          <w:rFonts w:ascii="Times New Roman" w:hAnsi="Times New Roman" w:cs="Times New Roman"/>
          <w:color w:val="000000"/>
          <w:sz w:val="24"/>
          <w:szCs w:val="24"/>
        </w:rPr>
      </w:pPr>
      <w:r w:rsidRPr="00B25D9C">
        <w:rPr>
          <w:rFonts w:ascii="Times New Roman" w:hAnsi="Times New Roman" w:cs="Times New Roman"/>
          <w:color w:val="000000"/>
          <w:sz w:val="24"/>
          <w:szCs w:val="24"/>
          <w:shd w:val="clear" w:color="auto" w:fill="FFFFFF"/>
        </w:rPr>
        <w:lastRenderedPageBreak/>
        <w:t>демонстрационный экзамен и защита дипломного проекта (работы)</w:t>
      </w:r>
      <w:r w:rsidR="00296D35" w:rsidRPr="00B25D9C">
        <w:rPr>
          <w:rFonts w:ascii="Times New Roman" w:hAnsi="Times New Roman" w:cs="Times New Roman"/>
          <w:color w:val="000000"/>
          <w:sz w:val="24"/>
          <w:szCs w:val="24"/>
        </w:rPr>
        <w:t xml:space="preserve">. </w:t>
      </w:r>
    </w:p>
    <w:p w14:paraId="0840E928" w14:textId="15ADA197" w:rsidR="00D865FA" w:rsidRDefault="00D865FA" w:rsidP="00D865FA">
      <w:pPr>
        <w:ind w:firstLine="709"/>
        <w:contextualSpacing/>
        <w:jc w:val="both"/>
        <w:rPr>
          <w:rFonts w:ascii="Times New Roman" w:hAnsi="Times New Roman"/>
          <w:sz w:val="24"/>
        </w:rPr>
      </w:pPr>
      <w:r>
        <w:rPr>
          <w:rFonts w:ascii="Times New Roman" w:hAnsi="Times New Roman"/>
          <w:sz w:val="24"/>
        </w:rPr>
        <w:t xml:space="preserve">Примерная программа ГИА включает общие сведения; </w:t>
      </w:r>
      <w:bookmarkStart w:id="40" w:name="_Hlk156814783"/>
      <w:r>
        <w:rPr>
          <w:rFonts w:ascii="Times New Roman" w:hAnsi="Times New Roman"/>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40"/>
      <w:r>
        <w:rPr>
          <w:rFonts w:ascii="Times New Roman" w:hAnsi="Times New Roman"/>
          <w:sz w:val="24"/>
        </w:rPr>
        <w:t>. Примерная программа ГИА представлена в приложении 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1" w:name="_Toc156156507"/>
      <w:r w:rsidRPr="00B02813">
        <w:t>Раздел 6. Примерные условия реализации образовательной программы</w:t>
      </w:r>
      <w:bookmarkEnd w:id="37"/>
      <w:bookmarkEnd w:id="41"/>
    </w:p>
    <w:p w14:paraId="185F3AC8" w14:textId="77777777" w:rsidR="00252FFB" w:rsidRDefault="00252FFB" w:rsidP="00252FFB">
      <w:bookmarkStart w:id="42" w:name="_Toc103594005"/>
    </w:p>
    <w:p w14:paraId="185ED8A9" w14:textId="77777777" w:rsidR="00064407" w:rsidRPr="00252FFB" w:rsidRDefault="00064407" w:rsidP="00252FFB">
      <w:pPr>
        <w:pStyle w:val="114"/>
        <w:spacing w:after="0" w:line="240" w:lineRule="auto"/>
        <w:rPr>
          <w:bCs/>
        </w:rPr>
      </w:pPr>
      <w:bookmarkStart w:id="43"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2"/>
      <w:bookmarkEnd w:id="43"/>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016D4D" w:rsidRDefault="00B11EFB" w:rsidP="00252FFB">
      <w:pPr>
        <w:suppressAutoHyphens/>
        <w:ind w:firstLine="709"/>
        <w:contextualSpacing/>
        <w:jc w:val="both"/>
        <w:rPr>
          <w:rFonts w:ascii="Times New Roman" w:hAnsi="Times New Roman" w:cs="Times New Roman"/>
          <w:bCs/>
          <w:sz w:val="24"/>
          <w:szCs w:val="24"/>
        </w:rPr>
      </w:pPr>
      <w:r w:rsidRPr="00016D4D">
        <w:rPr>
          <w:rFonts w:ascii="Times New Roman" w:hAnsi="Times New Roman" w:cs="Times New Roman"/>
          <w:bCs/>
          <w:sz w:val="24"/>
          <w:szCs w:val="24"/>
        </w:rPr>
        <w:t xml:space="preserve">6.1.2 </w:t>
      </w:r>
      <w:bookmarkStart w:id="44" w:name="_Hlk158133988"/>
      <w:r w:rsidR="00064407" w:rsidRPr="00016D4D">
        <w:rPr>
          <w:rFonts w:ascii="Times New Roman" w:hAnsi="Times New Roman" w:cs="Times New Roman"/>
          <w:bCs/>
          <w:sz w:val="24"/>
          <w:szCs w:val="24"/>
        </w:rPr>
        <w:t>П</w:t>
      </w:r>
      <w:r w:rsidR="00A52A0E" w:rsidRPr="00016D4D">
        <w:rPr>
          <w:rFonts w:ascii="Times New Roman" w:hAnsi="Times New Roman" w:cs="Times New Roman"/>
          <w:bCs/>
          <w:sz w:val="24"/>
          <w:szCs w:val="24"/>
        </w:rPr>
        <w:t>римерный п</w:t>
      </w:r>
      <w:r w:rsidR="00064407" w:rsidRPr="00016D4D">
        <w:rPr>
          <w:rFonts w:ascii="Times New Roman" w:hAnsi="Times New Roman" w:cs="Times New Roman"/>
          <w:bCs/>
          <w:sz w:val="24"/>
          <w:szCs w:val="24"/>
        </w:rPr>
        <w:t xml:space="preserve">еречень </w:t>
      </w:r>
      <w:bookmarkEnd w:id="44"/>
      <w:r w:rsidR="00064407" w:rsidRPr="00016D4D">
        <w:rPr>
          <w:rFonts w:ascii="Times New Roman" w:hAnsi="Times New Roman" w:cs="Times New Roman"/>
          <w:bCs/>
          <w:sz w:val="24"/>
          <w:szCs w:val="24"/>
        </w:rPr>
        <w:t>специальных помещений</w:t>
      </w:r>
      <w:r w:rsidR="0023723C" w:rsidRPr="00016D4D">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0AAAADFE" w14:textId="77777777" w:rsidR="009616F5" w:rsidRPr="009616F5" w:rsidRDefault="009616F5" w:rsidP="009616F5">
      <w:pPr>
        <w:ind w:left="709"/>
        <w:rPr>
          <w:rFonts w:ascii="Times New Roman" w:hAnsi="Times New Roman" w:cs="Times New Roman"/>
          <w:sz w:val="24"/>
          <w:szCs w:val="24"/>
        </w:rPr>
      </w:pPr>
      <w:bookmarkStart w:id="45" w:name="_Hlk187844421"/>
      <w:r w:rsidRPr="009616F5">
        <w:rPr>
          <w:rFonts w:ascii="Times New Roman" w:hAnsi="Times New Roman" w:cs="Times New Roman"/>
          <w:sz w:val="24"/>
          <w:szCs w:val="24"/>
        </w:rPr>
        <w:t>Кабинеты:</w:t>
      </w:r>
    </w:p>
    <w:p w14:paraId="50E1988D" w14:textId="77777777" w:rsidR="009616F5" w:rsidRPr="009616F5" w:rsidRDefault="009616F5" w:rsidP="009616F5">
      <w:pPr>
        <w:ind w:left="709"/>
        <w:rPr>
          <w:rFonts w:ascii="Times New Roman" w:hAnsi="Times New Roman" w:cs="Times New Roman"/>
          <w:sz w:val="24"/>
          <w:szCs w:val="24"/>
        </w:rPr>
      </w:pPr>
      <w:r w:rsidRPr="009616F5">
        <w:rPr>
          <w:rFonts w:ascii="Times New Roman" w:hAnsi="Times New Roman" w:cs="Times New Roman"/>
          <w:sz w:val="24"/>
          <w:szCs w:val="24"/>
        </w:rPr>
        <w:t>социально-гуманитарных дисциплин</w:t>
      </w:r>
    </w:p>
    <w:p w14:paraId="79A64AA9" w14:textId="77777777" w:rsidR="009616F5" w:rsidRPr="009616F5" w:rsidRDefault="009616F5" w:rsidP="009616F5">
      <w:pPr>
        <w:ind w:left="709"/>
        <w:rPr>
          <w:rFonts w:ascii="Times New Roman" w:hAnsi="Times New Roman" w:cs="Times New Roman"/>
          <w:sz w:val="24"/>
          <w:szCs w:val="24"/>
        </w:rPr>
      </w:pPr>
      <w:r w:rsidRPr="009616F5">
        <w:rPr>
          <w:rFonts w:ascii="Times New Roman" w:hAnsi="Times New Roman" w:cs="Times New Roman"/>
          <w:sz w:val="24"/>
          <w:szCs w:val="24"/>
        </w:rPr>
        <w:t>общепрофессиональных дисциплин и профессиональных модулей</w:t>
      </w:r>
    </w:p>
    <w:p w14:paraId="7B8B35BE" w14:textId="77777777" w:rsidR="009616F5" w:rsidRPr="009616F5" w:rsidRDefault="009616F5" w:rsidP="009616F5">
      <w:pPr>
        <w:ind w:left="709"/>
        <w:rPr>
          <w:rFonts w:ascii="Times New Roman" w:hAnsi="Times New Roman" w:cs="Times New Roman"/>
          <w:sz w:val="24"/>
          <w:szCs w:val="24"/>
        </w:rPr>
      </w:pPr>
      <w:r w:rsidRPr="009616F5">
        <w:rPr>
          <w:rFonts w:ascii="Times New Roman" w:hAnsi="Times New Roman" w:cs="Times New Roman"/>
          <w:sz w:val="24"/>
          <w:szCs w:val="24"/>
        </w:rPr>
        <w:t>Лаборатории:</w:t>
      </w:r>
    </w:p>
    <w:p w14:paraId="2699C012" w14:textId="77777777" w:rsidR="009616F5" w:rsidRPr="009616F5" w:rsidRDefault="009616F5" w:rsidP="009616F5">
      <w:pPr>
        <w:ind w:left="709"/>
        <w:rPr>
          <w:rFonts w:ascii="Times New Roman" w:hAnsi="Times New Roman" w:cs="Times New Roman"/>
          <w:sz w:val="24"/>
          <w:szCs w:val="24"/>
        </w:rPr>
      </w:pPr>
      <w:r w:rsidRPr="009616F5">
        <w:rPr>
          <w:rFonts w:ascii="Times New Roman" w:hAnsi="Times New Roman" w:cs="Times New Roman"/>
          <w:sz w:val="24"/>
          <w:szCs w:val="24"/>
        </w:rPr>
        <w:t>программирования и баз данных</w:t>
      </w:r>
    </w:p>
    <w:p w14:paraId="736A4ABA" w14:textId="77777777" w:rsidR="009616F5" w:rsidRPr="009616F5" w:rsidRDefault="009616F5" w:rsidP="009616F5">
      <w:pPr>
        <w:ind w:left="709"/>
        <w:rPr>
          <w:rFonts w:ascii="Times New Roman" w:hAnsi="Times New Roman" w:cs="Times New Roman"/>
          <w:sz w:val="24"/>
          <w:szCs w:val="24"/>
        </w:rPr>
      </w:pPr>
      <w:r w:rsidRPr="009616F5">
        <w:rPr>
          <w:rFonts w:ascii="Times New Roman" w:hAnsi="Times New Roman" w:cs="Times New Roman"/>
          <w:sz w:val="24"/>
          <w:szCs w:val="24"/>
        </w:rPr>
        <w:t>организации и принципов построения информационных систем</w:t>
      </w:r>
    </w:p>
    <w:p w14:paraId="1C2FE8B0" w14:textId="4FC1B9C1" w:rsidR="00AF0701" w:rsidRDefault="009616F5" w:rsidP="009616F5">
      <w:pPr>
        <w:ind w:left="709"/>
        <w:rPr>
          <w:rFonts w:ascii="Times New Roman" w:eastAsia="Times New Roman" w:hAnsi="Times New Roman" w:cs="Times New Roman"/>
          <w:sz w:val="24"/>
          <w:szCs w:val="24"/>
        </w:rPr>
      </w:pPr>
      <w:r w:rsidRPr="009616F5">
        <w:rPr>
          <w:rFonts w:ascii="Times New Roman" w:hAnsi="Times New Roman" w:cs="Times New Roman"/>
          <w:sz w:val="24"/>
          <w:szCs w:val="24"/>
        </w:rPr>
        <w:t>информационных ресурсов</w:t>
      </w:r>
      <w:r w:rsidR="00D865FA">
        <w:rPr>
          <w:rFonts w:ascii="Times New Roman" w:eastAsia="Times New Roman" w:hAnsi="Times New Roman" w:cs="Times New Roman"/>
          <w:sz w:val="24"/>
          <w:szCs w:val="24"/>
        </w:rPr>
        <w:t>.</w:t>
      </w:r>
    </w:p>
    <w:bookmarkEnd w:id="45"/>
    <w:p w14:paraId="315D28AC" w14:textId="77777777" w:rsidR="00B25E0D" w:rsidRDefault="00064407" w:rsidP="00016D4D">
      <w:pPr>
        <w:ind w:firstLine="709"/>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00B25E0D">
        <w:rPr>
          <w:rFonts w:ascii="Times New Roman" w:hAnsi="Times New Roman" w:cs="Times New Roman"/>
          <w:sz w:val="24"/>
          <w:szCs w:val="24"/>
        </w:rPr>
        <w:t>:</w:t>
      </w:r>
    </w:p>
    <w:p w14:paraId="18E9BB3B" w14:textId="1D29E07A" w:rsidR="00064407" w:rsidRPr="00B25E0D" w:rsidRDefault="008C6012" w:rsidP="00B25E0D">
      <w:pPr>
        <w:rPr>
          <w:rFonts w:ascii="Times New Roman" w:hAnsi="Times New Roman"/>
          <w:sz w:val="24"/>
        </w:rPr>
      </w:pPr>
      <w:r>
        <w:rPr>
          <w:rFonts w:ascii="Times New Roman" w:hAnsi="Times New Roman"/>
          <w:sz w:val="24"/>
        </w:rPr>
        <w:t>- с</w:t>
      </w:r>
      <w:r w:rsidR="00B25E0D">
        <w:rPr>
          <w:rFonts w:ascii="Times New Roman" w:hAnsi="Times New Roman"/>
          <w:sz w:val="24"/>
        </w:rPr>
        <w:t>портивный зал.</w:t>
      </w:r>
    </w:p>
    <w:p w14:paraId="59C091E3" w14:textId="77777777" w:rsidR="00064407" w:rsidRPr="00C33E48" w:rsidRDefault="00064407" w:rsidP="00252FFB">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BA987EF" w14:textId="7FC42935" w:rsidR="00064407" w:rsidRPr="00B25E0D" w:rsidRDefault="008C6012" w:rsidP="00B25E0D">
      <w:pPr>
        <w:suppressAutoHyphens/>
        <w:jc w:val="both"/>
        <w:rPr>
          <w:rFonts w:ascii="Times New Roman" w:hAnsi="Times New Roman" w:cs="Times New Roman"/>
          <w:sz w:val="24"/>
          <w:szCs w:val="24"/>
        </w:rPr>
      </w:pPr>
      <w:r>
        <w:rPr>
          <w:rFonts w:ascii="Times New Roman" w:hAnsi="Times New Roman" w:cs="Times New Roman"/>
          <w:sz w:val="24"/>
          <w:szCs w:val="24"/>
        </w:rPr>
        <w:t xml:space="preserve">- </w:t>
      </w:r>
      <w:r w:rsidR="00064407" w:rsidRPr="00B25E0D">
        <w:rPr>
          <w:rFonts w:ascii="Times New Roman" w:hAnsi="Times New Roman" w:cs="Times New Roman"/>
          <w:sz w:val="24"/>
          <w:szCs w:val="24"/>
        </w:rPr>
        <w:t xml:space="preserve">библиотека, читальный зал с выходом в </w:t>
      </w:r>
      <w:r w:rsidR="00911281" w:rsidRPr="00B25E0D">
        <w:rPr>
          <w:rFonts w:ascii="Times New Roman" w:hAnsi="Times New Roman" w:cs="Times New Roman"/>
          <w:sz w:val="24"/>
          <w:szCs w:val="24"/>
        </w:rPr>
        <w:t>И</w:t>
      </w:r>
      <w:r w:rsidR="00064407" w:rsidRPr="00B25E0D">
        <w:rPr>
          <w:rFonts w:ascii="Times New Roman" w:hAnsi="Times New Roman" w:cs="Times New Roman"/>
          <w:sz w:val="24"/>
          <w:szCs w:val="24"/>
        </w:rPr>
        <w:t>нтернет;</w:t>
      </w:r>
    </w:p>
    <w:p w14:paraId="41D0A6D4" w14:textId="480295AA" w:rsidR="00064407" w:rsidRPr="00B25E0D" w:rsidRDefault="008C6012" w:rsidP="00B25E0D">
      <w:pPr>
        <w:suppressAutoHyphens/>
        <w:jc w:val="both"/>
        <w:rPr>
          <w:rFonts w:ascii="Times New Roman" w:hAnsi="Times New Roman" w:cs="Times New Roman"/>
          <w:sz w:val="24"/>
          <w:szCs w:val="24"/>
        </w:rPr>
      </w:pPr>
      <w:r>
        <w:rPr>
          <w:rFonts w:ascii="Times New Roman" w:hAnsi="Times New Roman" w:cs="Times New Roman"/>
          <w:sz w:val="24"/>
          <w:szCs w:val="24"/>
        </w:rPr>
        <w:t xml:space="preserve">- </w:t>
      </w:r>
      <w:r w:rsidR="00064407" w:rsidRPr="00B25E0D">
        <w:rPr>
          <w:rFonts w:ascii="Times New Roman" w:hAnsi="Times New Roman" w:cs="Times New Roman"/>
          <w:sz w:val="24"/>
          <w:szCs w:val="24"/>
        </w:rPr>
        <w:t>актовый зал.</w:t>
      </w:r>
    </w:p>
    <w:bookmarkEnd w:id="4"/>
    <w:bookmarkEnd w:id="5"/>
    <w:p w14:paraId="0CC24CCA" w14:textId="77777777" w:rsidR="00B25E0D" w:rsidRDefault="00B25E0D" w:rsidP="00B25E0D">
      <w:pPr>
        <w:ind w:firstLine="709"/>
        <w:jc w:val="both"/>
        <w:rPr>
          <w:rFonts w:ascii="Times New Roman" w:hAnsi="Times New Roman"/>
          <w:sz w:val="24"/>
        </w:rPr>
      </w:pPr>
      <w:r>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150897C9" w14:textId="77777777" w:rsidR="00B25E0D" w:rsidRDefault="00B25E0D" w:rsidP="00B25E0D">
      <w:pPr>
        <w:pStyle w:val="114"/>
        <w:spacing w:after="0" w:line="264" w:lineRule="auto"/>
      </w:pPr>
      <w:bookmarkStart w:id="46" w:name="__RefHeading___20"/>
      <w:bookmarkEnd w:id="46"/>
      <w:r>
        <w:t xml:space="preserve">6.2. Применение электронного обучения и дистанционных образовательных технологий </w:t>
      </w:r>
    </w:p>
    <w:p w14:paraId="05B3A88E" w14:textId="77777777" w:rsidR="00B25E0D" w:rsidRDefault="00B25E0D" w:rsidP="00B25E0D">
      <w:pPr>
        <w:ind w:firstLine="709"/>
        <w:jc w:val="both"/>
        <w:rPr>
          <w:rFonts w:ascii="Times New Roman" w:hAnsi="Times New Roman"/>
          <w:sz w:val="24"/>
        </w:rPr>
      </w:pPr>
      <w:r>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5855FB58" w14:textId="77777777" w:rsidR="00B25E0D" w:rsidRDefault="00B25E0D" w:rsidP="00B25E0D">
      <w:pPr>
        <w:ind w:firstLine="709"/>
        <w:jc w:val="both"/>
        <w:rPr>
          <w:rFonts w:ascii="Times New Roman" w:hAnsi="Times New Roman"/>
          <w:sz w:val="24"/>
        </w:rPr>
      </w:pPr>
      <w:r>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19175793" w14:textId="77777777" w:rsidR="00B25E0D" w:rsidRDefault="00B25E0D" w:rsidP="00B25E0D">
      <w:pPr>
        <w:pStyle w:val="114"/>
        <w:spacing w:after="0" w:line="264" w:lineRule="auto"/>
      </w:pPr>
      <w:bookmarkStart w:id="47" w:name="__RefHeading___21"/>
      <w:bookmarkEnd w:id="47"/>
      <w:r>
        <w:t xml:space="preserve">6.3. Кадровые условия реализации образовательной программы </w:t>
      </w:r>
    </w:p>
    <w:p w14:paraId="2F87531B" w14:textId="77777777" w:rsidR="00B25E0D" w:rsidRDefault="00B25E0D" w:rsidP="00B25E0D">
      <w:pPr>
        <w:ind w:firstLine="709"/>
        <w:jc w:val="both"/>
        <w:rPr>
          <w:rFonts w:ascii="Times New Roman" w:hAnsi="Times New Roman"/>
          <w:sz w:val="24"/>
        </w:rPr>
      </w:pPr>
      <w:r>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758C0F31" w14:textId="7EDECD21" w:rsidR="00B25E0D" w:rsidRPr="00B25E0D" w:rsidRDefault="00B25E0D" w:rsidP="00B25E0D">
      <w:pPr>
        <w:ind w:firstLine="708"/>
        <w:jc w:val="both"/>
        <w:rPr>
          <w:rFonts w:ascii="Times New Roman" w:eastAsia="Segoe UI" w:hAnsi="Times New Roman" w:cs="Times New Roman"/>
          <w:sz w:val="24"/>
          <w:szCs w:val="24"/>
          <w:lang w:eastAsia="ru-RU"/>
        </w:rPr>
      </w:pPr>
      <w:r w:rsidRPr="00B25E0D">
        <w:rPr>
          <w:rFonts w:ascii="Times New Roman" w:hAnsi="Times New Roman" w:cs="Times New Roman"/>
          <w:sz w:val="24"/>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rFonts w:ascii="Times New Roman" w:hAnsi="Times New Roman" w:cs="Times New Roman"/>
          <w:sz w:val="24"/>
          <w:szCs w:val="24"/>
        </w:rPr>
        <w:t>0</w:t>
      </w:r>
      <w:r w:rsidRPr="00B25E0D">
        <w:rPr>
          <w:rFonts w:ascii="Times New Roman" w:eastAsia="Segoe UI" w:hAnsi="Times New Roman" w:cs="Times New Roman"/>
          <w:sz w:val="24"/>
          <w:szCs w:val="24"/>
          <w:lang w:eastAsia="ru-RU"/>
        </w:rPr>
        <w:t>6 Связь, информационные и коммуникационные технологии</w:t>
      </w:r>
      <w:r w:rsidRPr="00B25E0D">
        <w:rPr>
          <w:rFonts w:ascii="Times New Roman" w:hAnsi="Times New Roman" w:cs="Times New Roman"/>
          <w:sz w:val="24"/>
          <w:szCs w:val="24"/>
        </w:rPr>
        <w:t>, и</w:t>
      </w:r>
      <w:r w:rsidRPr="00B25E0D">
        <w:rPr>
          <w:rFonts w:ascii="Times New Roman" w:hAnsi="Times New Roman" w:cs="Times New Roman"/>
          <w:i/>
          <w:sz w:val="24"/>
          <w:szCs w:val="24"/>
        </w:rPr>
        <w:t xml:space="preserve"> </w:t>
      </w:r>
      <w:r w:rsidRPr="00B25E0D">
        <w:rPr>
          <w:rFonts w:ascii="Times New Roman" w:hAnsi="Times New Roman" w:cs="Times New Roman"/>
          <w:sz w:val="24"/>
          <w:szCs w:val="24"/>
        </w:rPr>
        <w:t>имеющими стаж работы в данной профессиональной области не менее трех лет.</w:t>
      </w:r>
    </w:p>
    <w:p w14:paraId="192FC995" w14:textId="76BAFF3D" w:rsidR="00B25E0D" w:rsidRDefault="00B25E0D" w:rsidP="00B25E0D">
      <w:pPr>
        <w:widowControl w:val="0"/>
        <w:ind w:firstLine="708"/>
        <w:jc w:val="both"/>
        <w:rPr>
          <w:rFonts w:ascii="Times New Roman" w:hAnsi="Times New Roman"/>
          <w:sz w:val="24"/>
        </w:rPr>
      </w:pPr>
      <w:r>
        <w:rPr>
          <w:rFonts w:ascii="Times New Roman" w:hAnsi="Times New Roman"/>
          <w:sz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0</w:t>
      </w:r>
      <w:r w:rsidRPr="00B25E0D">
        <w:rPr>
          <w:rFonts w:ascii="Times New Roman" w:eastAsia="Segoe UI" w:hAnsi="Times New Roman" w:cs="Times New Roman"/>
          <w:sz w:val="24"/>
          <w:szCs w:val="24"/>
          <w:lang w:eastAsia="ru-RU"/>
        </w:rPr>
        <w:t>6 Связь, информационные и коммуникационные технологии</w:t>
      </w:r>
      <w:r>
        <w:rPr>
          <w:rFonts w:ascii="Times New Roman" w:hAnsi="Times New Roman"/>
          <w:sz w:val="24"/>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w:t>
      </w:r>
      <w:r>
        <w:rPr>
          <w:rFonts w:ascii="Times New Roman" w:hAnsi="Times New Roman"/>
          <w:sz w:val="24"/>
        </w:rPr>
        <w:lastRenderedPageBreak/>
        <w:t>педагогического работника.</w:t>
      </w:r>
    </w:p>
    <w:p w14:paraId="5955197E" w14:textId="77777777" w:rsidR="00B25E0D" w:rsidRPr="00B25E0D" w:rsidRDefault="00B25E0D" w:rsidP="00B25E0D">
      <w:pPr>
        <w:pStyle w:val="1e"/>
        <w:spacing w:line="264" w:lineRule="auto"/>
        <w:ind w:firstLine="709"/>
        <w:jc w:val="both"/>
        <w:rPr>
          <w:lang w:val="ru-RU"/>
        </w:rPr>
      </w:pPr>
      <w:r w:rsidRPr="00B25E0D">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30BFD1BD" w14:textId="77777777" w:rsidR="00B25E0D" w:rsidRDefault="00B25E0D" w:rsidP="00B25E0D">
      <w:pPr>
        <w:pStyle w:val="114"/>
        <w:spacing w:after="0"/>
      </w:pPr>
      <w:bookmarkStart w:id="48" w:name="__RefHeading___22"/>
      <w:bookmarkEnd w:id="48"/>
      <w:r>
        <w:t>6.4. Примерные расчеты финансового обеспечения реализации образовательной программы</w:t>
      </w:r>
    </w:p>
    <w:p w14:paraId="49DE06C4" w14:textId="77777777" w:rsidR="00B25E0D" w:rsidRPr="00B25E0D" w:rsidRDefault="00B25E0D" w:rsidP="00B25E0D">
      <w:pPr>
        <w:pStyle w:val="1e"/>
        <w:ind w:firstLine="709"/>
        <w:jc w:val="both"/>
        <w:rPr>
          <w:lang w:val="ru-RU"/>
        </w:rPr>
      </w:pPr>
      <w:r w:rsidRPr="00B25E0D">
        <w:rPr>
          <w:lang w:val="ru-RU"/>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5B67580" w14:textId="77777777" w:rsidR="00B25E0D" w:rsidRPr="00B25E0D" w:rsidRDefault="00B25E0D" w:rsidP="00B25E0D">
      <w:pPr>
        <w:pStyle w:val="1e"/>
        <w:ind w:firstLine="709"/>
        <w:jc w:val="both"/>
        <w:rPr>
          <w:lang w:val="ru-RU"/>
        </w:rPr>
      </w:pPr>
      <w:r w:rsidRPr="00B25E0D">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3C6A9B6" w14:textId="77777777" w:rsidR="00B25E0D" w:rsidRDefault="00B25E0D" w:rsidP="00B25E0D">
      <w:pPr>
        <w:pStyle w:val="afc"/>
        <w:spacing w:after="0" w:line="240" w:lineRule="auto"/>
        <w:ind w:firstLine="709"/>
        <w:jc w:val="both"/>
      </w:pPr>
      <w: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17696869" w14:textId="77777777" w:rsidR="00B25E0D" w:rsidRDefault="00B25E0D" w:rsidP="00B25E0D">
      <w:pPr>
        <w:pStyle w:val="afc"/>
      </w:pPr>
    </w:p>
    <w:p w14:paraId="07B5C077" w14:textId="22B9D684"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D9FC5" w14:textId="77777777" w:rsidR="00606F9D" w:rsidRDefault="00606F9D" w:rsidP="00A858FE">
      <w:r>
        <w:separator/>
      </w:r>
    </w:p>
  </w:endnote>
  <w:endnote w:type="continuationSeparator" w:id="0">
    <w:p w14:paraId="4265C7A9" w14:textId="77777777" w:rsidR="00606F9D" w:rsidRDefault="00606F9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A99AC" w14:textId="77777777" w:rsidR="00606F9D" w:rsidRDefault="00606F9D" w:rsidP="00A858FE">
      <w:r>
        <w:separator/>
      </w:r>
    </w:p>
  </w:footnote>
  <w:footnote w:type="continuationSeparator" w:id="0">
    <w:p w14:paraId="33832AA8" w14:textId="77777777" w:rsidR="00606F9D" w:rsidRDefault="00606F9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77777777" w:rsidR="000A317B" w:rsidRPr="003D49CA" w:rsidRDefault="000A317B"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3</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0A317B" w:rsidRPr="007C63D0" w:rsidRDefault="000A317B">
    <w:pPr>
      <w:pStyle w:val="ac"/>
      <w:jc w:val="center"/>
      <w:rPr>
        <w:rFonts w:ascii="Times New Roman" w:hAnsi="Times New Roman" w:cs="Times New Roman"/>
        <w:sz w:val="24"/>
        <w:szCs w:val="24"/>
      </w:rPr>
    </w:pPr>
  </w:p>
  <w:p w14:paraId="407CF057" w14:textId="77777777" w:rsidR="000A317B" w:rsidRDefault="000A317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77777777" w:rsidR="000A317B" w:rsidRPr="007C63D0" w:rsidRDefault="000A317B">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FA3C2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0A317B" w:rsidRDefault="000A317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4.6pt;height:13.8pt;visibility:visible;mso-wrap-style:square" o:bullet="t">
        <v:imagedata r:id="rId1" o:title=""/>
      </v:shape>
    </w:pict>
  </w:numPicBullet>
  <w:numPicBullet w:numPicBulletId="1">
    <w:pict>
      <v:shape id="_x0000_i1051" type="#_x0000_t75" style="width:24.6pt;height:13.8pt;visibility:visible;mso-wrap-style:square" o:bullet="t">
        <v:imagedata r:id="rId2" o:title=""/>
      </v:shape>
    </w:pict>
  </w:numPicBullet>
  <w:numPicBullet w:numPicBulletId="2">
    <w:pict>
      <v:shape id="_x0000_i1052" type="#_x0000_t75" style="width:24.6pt;height:13.8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BF52AAF"/>
    <w:multiLevelType w:val="multilevel"/>
    <w:tmpl w:val="7AC2F402"/>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9"/>
  </w:num>
  <w:num w:numId="3">
    <w:abstractNumId w:val="16"/>
  </w:num>
  <w:num w:numId="4">
    <w:abstractNumId w:val="10"/>
  </w:num>
  <w:num w:numId="5">
    <w:abstractNumId w:val="3"/>
  </w:num>
  <w:num w:numId="6">
    <w:abstractNumId w:val="0"/>
  </w:num>
  <w:num w:numId="7">
    <w:abstractNumId w:val="15"/>
  </w:num>
  <w:num w:numId="8">
    <w:abstractNumId w:val="2"/>
  </w:num>
  <w:num w:numId="9">
    <w:abstractNumId w:val="11"/>
  </w:num>
  <w:num w:numId="10">
    <w:abstractNumId w:val="1"/>
  </w:num>
  <w:num w:numId="11">
    <w:abstractNumId w:val="14"/>
  </w:num>
  <w:num w:numId="12">
    <w:abstractNumId w:val="18"/>
  </w:num>
  <w:num w:numId="13">
    <w:abstractNumId w:val="12"/>
  </w:num>
  <w:num w:numId="14">
    <w:abstractNumId w:val="5"/>
  </w:num>
  <w:num w:numId="15">
    <w:abstractNumId w:val="4"/>
  </w:num>
  <w:num w:numId="16">
    <w:abstractNumId w:val="13"/>
  </w:num>
  <w:num w:numId="17">
    <w:abstractNumId w:val="6"/>
  </w:num>
  <w:num w:numId="18">
    <w:abstractNumId w:val="8"/>
  </w:num>
  <w:num w:numId="1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D6B"/>
    <w:rsid w:val="00004A33"/>
    <w:rsid w:val="000079C3"/>
    <w:rsid w:val="00007F70"/>
    <w:rsid w:val="000112BC"/>
    <w:rsid w:val="00011EE3"/>
    <w:rsid w:val="00012459"/>
    <w:rsid w:val="00012701"/>
    <w:rsid w:val="00015626"/>
    <w:rsid w:val="00016D4D"/>
    <w:rsid w:val="000179F8"/>
    <w:rsid w:val="00020290"/>
    <w:rsid w:val="00021F15"/>
    <w:rsid w:val="00025148"/>
    <w:rsid w:val="000274BC"/>
    <w:rsid w:val="000310CB"/>
    <w:rsid w:val="0003134C"/>
    <w:rsid w:val="000347D6"/>
    <w:rsid w:val="00042069"/>
    <w:rsid w:val="00042D6D"/>
    <w:rsid w:val="000472A8"/>
    <w:rsid w:val="000475B5"/>
    <w:rsid w:val="00054F6F"/>
    <w:rsid w:val="00057EB0"/>
    <w:rsid w:val="0006301B"/>
    <w:rsid w:val="00064407"/>
    <w:rsid w:val="0007128F"/>
    <w:rsid w:val="00072D4E"/>
    <w:rsid w:val="00073452"/>
    <w:rsid w:val="0008081E"/>
    <w:rsid w:val="00083B9B"/>
    <w:rsid w:val="0008627A"/>
    <w:rsid w:val="0008639E"/>
    <w:rsid w:val="00087025"/>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6D2B"/>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67B4"/>
    <w:rsid w:val="00117DB9"/>
    <w:rsid w:val="001244C3"/>
    <w:rsid w:val="0012513E"/>
    <w:rsid w:val="00127647"/>
    <w:rsid w:val="0013186F"/>
    <w:rsid w:val="00132B46"/>
    <w:rsid w:val="00134858"/>
    <w:rsid w:val="00135CE3"/>
    <w:rsid w:val="00137F0D"/>
    <w:rsid w:val="00144EE1"/>
    <w:rsid w:val="00150FF4"/>
    <w:rsid w:val="00151715"/>
    <w:rsid w:val="00152D91"/>
    <w:rsid w:val="00155BB4"/>
    <w:rsid w:val="0015784E"/>
    <w:rsid w:val="0016297B"/>
    <w:rsid w:val="00163473"/>
    <w:rsid w:val="00164F90"/>
    <w:rsid w:val="001650B5"/>
    <w:rsid w:val="00165700"/>
    <w:rsid w:val="001661AA"/>
    <w:rsid w:val="001718B9"/>
    <w:rsid w:val="00171FB9"/>
    <w:rsid w:val="00173CD4"/>
    <w:rsid w:val="00173DEB"/>
    <w:rsid w:val="00175696"/>
    <w:rsid w:val="00175EC9"/>
    <w:rsid w:val="001773A8"/>
    <w:rsid w:val="00177C13"/>
    <w:rsid w:val="00180071"/>
    <w:rsid w:val="00181183"/>
    <w:rsid w:val="00183F3B"/>
    <w:rsid w:val="0018446A"/>
    <w:rsid w:val="00187560"/>
    <w:rsid w:val="001944D3"/>
    <w:rsid w:val="00196996"/>
    <w:rsid w:val="00197F9A"/>
    <w:rsid w:val="001A2B29"/>
    <w:rsid w:val="001A38DD"/>
    <w:rsid w:val="001A4941"/>
    <w:rsid w:val="001A6B4D"/>
    <w:rsid w:val="001A723D"/>
    <w:rsid w:val="001B67FD"/>
    <w:rsid w:val="001C3496"/>
    <w:rsid w:val="001C3659"/>
    <w:rsid w:val="001D1BF0"/>
    <w:rsid w:val="001D7748"/>
    <w:rsid w:val="001F052B"/>
    <w:rsid w:val="001F3287"/>
    <w:rsid w:val="001F38D5"/>
    <w:rsid w:val="001F47BF"/>
    <w:rsid w:val="001F5A79"/>
    <w:rsid w:val="001F7412"/>
    <w:rsid w:val="002003DB"/>
    <w:rsid w:val="002005BD"/>
    <w:rsid w:val="002005E8"/>
    <w:rsid w:val="00200AFE"/>
    <w:rsid w:val="00200BCC"/>
    <w:rsid w:val="002024A2"/>
    <w:rsid w:val="002073E4"/>
    <w:rsid w:val="002073FA"/>
    <w:rsid w:val="00207F28"/>
    <w:rsid w:val="0021018C"/>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137"/>
    <w:rsid w:val="002634CE"/>
    <w:rsid w:val="00270B26"/>
    <w:rsid w:val="00280ABA"/>
    <w:rsid w:val="00280C08"/>
    <w:rsid w:val="00284E57"/>
    <w:rsid w:val="00286EA2"/>
    <w:rsid w:val="002879BA"/>
    <w:rsid w:val="00290CA1"/>
    <w:rsid w:val="00291E7B"/>
    <w:rsid w:val="00292910"/>
    <w:rsid w:val="002945C8"/>
    <w:rsid w:val="00296D35"/>
    <w:rsid w:val="002A19FA"/>
    <w:rsid w:val="002A243F"/>
    <w:rsid w:val="002A400A"/>
    <w:rsid w:val="002A538D"/>
    <w:rsid w:val="002C44E9"/>
    <w:rsid w:val="002C4B17"/>
    <w:rsid w:val="002C75C7"/>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51BC"/>
    <w:rsid w:val="00395A9E"/>
    <w:rsid w:val="003A0480"/>
    <w:rsid w:val="003A4C71"/>
    <w:rsid w:val="003A61D5"/>
    <w:rsid w:val="003A6EEA"/>
    <w:rsid w:val="003B060B"/>
    <w:rsid w:val="003B38E2"/>
    <w:rsid w:val="003B4577"/>
    <w:rsid w:val="003B4590"/>
    <w:rsid w:val="003B46DB"/>
    <w:rsid w:val="003B6459"/>
    <w:rsid w:val="003B7149"/>
    <w:rsid w:val="003B7C0D"/>
    <w:rsid w:val="003C50D0"/>
    <w:rsid w:val="003D49CA"/>
    <w:rsid w:val="003D6B5E"/>
    <w:rsid w:val="003E3944"/>
    <w:rsid w:val="003E53A2"/>
    <w:rsid w:val="003E679E"/>
    <w:rsid w:val="003F2DBF"/>
    <w:rsid w:val="003F3003"/>
    <w:rsid w:val="003F46FC"/>
    <w:rsid w:val="003F6821"/>
    <w:rsid w:val="003F7394"/>
    <w:rsid w:val="003F7CE2"/>
    <w:rsid w:val="003F7D5F"/>
    <w:rsid w:val="00400709"/>
    <w:rsid w:val="00407A54"/>
    <w:rsid w:val="00412DCD"/>
    <w:rsid w:val="004156BF"/>
    <w:rsid w:val="00417E27"/>
    <w:rsid w:val="004211E4"/>
    <w:rsid w:val="00421B42"/>
    <w:rsid w:val="00421DCE"/>
    <w:rsid w:val="004222FC"/>
    <w:rsid w:val="004229AC"/>
    <w:rsid w:val="004275D2"/>
    <w:rsid w:val="00433CDF"/>
    <w:rsid w:val="00436307"/>
    <w:rsid w:val="00437EDC"/>
    <w:rsid w:val="004400A3"/>
    <w:rsid w:val="00443FB5"/>
    <w:rsid w:val="0044451D"/>
    <w:rsid w:val="00453ED1"/>
    <w:rsid w:val="004546E3"/>
    <w:rsid w:val="00456D18"/>
    <w:rsid w:val="0045771E"/>
    <w:rsid w:val="00457DBB"/>
    <w:rsid w:val="004603A3"/>
    <w:rsid w:val="004626BE"/>
    <w:rsid w:val="00463499"/>
    <w:rsid w:val="00467998"/>
    <w:rsid w:val="004722A0"/>
    <w:rsid w:val="004806A0"/>
    <w:rsid w:val="004809D9"/>
    <w:rsid w:val="00487DC4"/>
    <w:rsid w:val="00490128"/>
    <w:rsid w:val="004922D6"/>
    <w:rsid w:val="00494B4A"/>
    <w:rsid w:val="004A1B5A"/>
    <w:rsid w:val="004A49FD"/>
    <w:rsid w:val="004A715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47B3"/>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1"/>
    <w:rsid w:val="0055753C"/>
    <w:rsid w:val="00561422"/>
    <w:rsid w:val="00562CE2"/>
    <w:rsid w:val="0056478F"/>
    <w:rsid w:val="005647E2"/>
    <w:rsid w:val="005648CA"/>
    <w:rsid w:val="005733AE"/>
    <w:rsid w:val="00574913"/>
    <w:rsid w:val="0058000F"/>
    <w:rsid w:val="00583426"/>
    <w:rsid w:val="00584265"/>
    <w:rsid w:val="005852C3"/>
    <w:rsid w:val="00585658"/>
    <w:rsid w:val="005857F1"/>
    <w:rsid w:val="00587FF5"/>
    <w:rsid w:val="005905EF"/>
    <w:rsid w:val="005916D2"/>
    <w:rsid w:val="00594D59"/>
    <w:rsid w:val="005953FB"/>
    <w:rsid w:val="00596AB0"/>
    <w:rsid w:val="005A07FC"/>
    <w:rsid w:val="005A1C62"/>
    <w:rsid w:val="005A74BC"/>
    <w:rsid w:val="005B2AC8"/>
    <w:rsid w:val="005C3984"/>
    <w:rsid w:val="005C52E9"/>
    <w:rsid w:val="005C636E"/>
    <w:rsid w:val="005C6504"/>
    <w:rsid w:val="005C6A3A"/>
    <w:rsid w:val="005C7265"/>
    <w:rsid w:val="005D0B9C"/>
    <w:rsid w:val="005D13B1"/>
    <w:rsid w:val="005D45EB"/>
    <w:rsid w:val="005D6355"/>
    <w:rsid w:val="005D6F6A"/>
    <w:rsid w:val="005D7117"/>
    <w:rsid w:val="005E1251"/>
    <w:rsid w:val="005E2A95"/>
    <w:rsid w:val="005E380B"/>
    <w:rsid w:val="005E3A3D"/>
    <w:rsid w:val="005E666F"/>
    <w:rsid w:val="005E767F"/>
    <w:rsid w:val="005E7DF7"/>
    <w:rsid w:val="005F254D"/>
    <w:rsid w:val="005F3BA8"/>
    <w:rsid w:val="005F59C7"/>
    <w:rsid w:val="005F647B"/>
    <w:rsid w:val="00600588"/>
    <w:rsid w:val="00600817"/>
    <w:rsid w:val="0060207D"/>
    <w:rsid w:val="006034DE"/>
    <w:rsid w:val="00606F9D"/>
    <w:rsid w:val="0061148A"/>
    <w:rsid w:val="0061235E"/>
    <w:rsid w:val="00613795"/>
    <w:rsid w:val="00613F0D"/>
    <w:rsid w:val="00615954"/>
    <w:rsid w:val="00620976"/>
    <w:rsid w:val="006229A4"/>
    <w:rsid w:val="00626BB6"/>
    <w:rsid w:val="00635015"/>
    <w:rsid w:val="00640C5A"/>
    <w:rsid w:val="00650455"/>
    <w:rsid w:val="00651D1E"/>
    <w:rsid w:val="006538C9"/>
    <w:rsid w:val="006540C1"/>
    <w:rsid w:val="00656A72"/>
    <w:rsid w:val="006617E2"/>
    <w:rsid w:val="00661BCB"/>
    <w:rsid w:val="00663DF9"/>
    <w:rsid w:val="00665678"/>
    <w:rsid w:val="00665D86"/>
    <w:rsid w:val="00666B58"/>
    <w:rsid w:val="006672FE"/>
    <w:rsid w:val="00667EAA"/>
    <w:rsid w:val="0067045C"/>
    <w:rsid w:val="00671BEA"/>
    <w:rsid w:val="0067255A"/>
    <w:rsid w:val="00673ADD"/>
    <w:rsid w:val="00674D9F"/>
    <w:rsid w:val="006758CE"/>
    <w:rsid w:val="00677DF5"/>
    <w:rsid w:val="00680EE4"/>
    <w:rsid w:val="0068198B"/>
    <w:rsid w:val="00687F44"/>
    <w:rsid w:val="00687F58"/>
    <w:rsid w:val="00691BB1"/>
    <w:rsid w:val="00693608"/>
    <w:rsid w:val="006940F0"/>
    <w:rsid w:val="0069689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07C"/>
    <w:rsid w:val="006E319A"/>
    <w:rsid w:val="006E5130"/>
    <w:rsid w:val="006F239E"/>
    <w:rsid w:val="006F7C5D"/>
    <w:rsid w:val="00701D4A"/>
    <w:rsid w:val="0070724D"/>
    <w:rsid w:val="0071057A"/>
    <w:rsid w:val="007112DA"/>
    <w:rsid w:val="007129CE"/>
    <w:rsid w:val="007165F3"/>
    <w:rsid w:val="0072121D"/>
    <w:rsid w:val="007243F6"/>
    <w:rsid w:val="00724E81"/>
    <w:rsid w:val="007271F1"/>
    <w:rsid w:val="00730F3F"/>
    <w:rsid w:val="00731549"/>
    <w:rsid w:val="00731C6C"/>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2CC4"/>
    <w:rsid w:val="00774C93"/>
    <w:rsid w:val="00774CB0"/>
    <w:rsid w:val="00775F7D"/>
    <w:rsid w:val="00781491"/>
    <w:rsid w:val="00783A45"/>
    <w:rsid w:val="00784B56"/>
    <w:rsid w:val="00785307"/>
    <w:rsid w:val="00786DA3"/>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550"/>
    <w:rsid w:val="007D0C4C"/>
    <w:rsid w:val="007D0D8C"/>
    <w:rsid w:val="007D2E71"/>
    <w:rsid w:val="007D4E5D"/>
    <w:rsid w:val="007D61D3"/>
    <w:rsid w:val="007E00E1"/>
    <w:rsid w:val="007E1F34"/>
    <w:rsid w:val="007E2ACA"/>
    <w:rsid w:val="007E45BC"/>
    <w:rsid w:val="007E5D87"/>
    <w:rsid w:val="007F1FD0"/>
    <w:rsid w:val="00802A37"/>
    <w:rsid w:val="00806C4A"/>
    <w:rsid w:val="00811910"/>
    <w:rsid w:val="00815CB5"/>
    <w:rsid w:val="00815DAE"/>
    <w:rsid w:val="0081775B"/>
    <w:rsid w:val="00820155"/>
    <w:rsid w:val="0082217F"/>
    <w:rsid w:val="008221DB"/>
    <w:rsid w:val="00824A07"/>
    <w:rsid w:val="0083014A"/>
    <w:rsid w:val="0083183C"/>
    <w:rsid w:val="008320EF"/>
    <w:rsid w:val="0083567F"/>
    <w:rsid w:val="00844A03"/>
    <w:rsid w:val="00847C4A"/>
    <w:rsid w:val="00851896"/>
    <w:rsid w:val="0085248C"/>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55C"/>
    <w:rsid w:val="0089282A"/>
    <w:rsid w:val="00892CA5"/>
    <w:rsid w:val="008932E1"/>
    <w:rsid w:val="00893D19"/>
    <w:rsid w:val="008A0E73"/>
    <w:rsid w:val="008A14EA"/>
    <w:rsid w:val="008A1F52"/>
    <w:rsid w:val="008A298A"/>
    <w:rsid w:val="008A3434"/>
    <w:rsid w:val="008A492C"/>
    <w:rsid w:val="008A5787"/>
    <w:rsid w:val="008A6342"/>
    <w:rsid w:val="008B3336"/>
    <w:rsid w:val="008B4CF7"/>
    <w:rsid w:val="008B7222"/>
    <w:rsid w:val="008C3C0E"/>
    <w:rsid w:val="008C52EE"/>
    <w:rsid w:val="008C6012"/>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4197A"/>
    <w:rsid w:val="009433CC"/>
    <w:rsid w:val="009436C7"/>
    <w:rsid w:val="00943A3D"/>
    <w:rsid w:val="00946EA9"/>
    <w:rsid w:val="00950B44"/>
    <w:rsid w:val="00951D9B"/>
    <w:rsid w:val="009559C1"/>
    <w:rsid w:val="0095653B"/>
    <w:rsid w:val="00956668"/>
    <w:rsid w:val="009572D5"/>
    <w:rsid w:val="00957653"/>
    <w:rsid w:val="009616F5"/>
    <w:rsid w:val="00962AFE"/>
    <w:rsid w:val="009644CA"/>
    <w:rsid w:val="00967526"/>
    <w:rsid w:val="00967C3E"/>
    <w:rsid w:val="0097210A"/>
    <w:rsid w:val="00975F42"/>
    <w:rsid w:val="00985111"/>
    <w:rsid w:val="00986EEC"/>
    <w:rsid w:val="00987700"/>
    <w:rsid w:val="00987D59"/>
    <w:rsid w:val="00987E61"/>
    <w:rsid w:val="009916EA"/>
    <w:rsid w:val="009932AE"/>
    <w:rsid w:val="009953B6"/>
    <w:rsid w:val="009A1DFB"/>
    <w:rsid w:val="009A4D9F"/>
    <w:rsid w:val="009A5019"/>
    <w:rsid w:val="009B6A77"/>
    <w:rsid w:val="009B7136"/>
    <w:rsid w:val="009C121E"/>
    <w:rsid w:val="009C2C4C"/>
    <w:rsid w:val="009C5AF6"/>
    <w:rsid w:val="009D3CEF"/>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47A7"/>
    <w:rsid w:val="00A770A3"/>
    <w:rsid w:val="00A77FF8"/>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1AEA"/>
    <w:rsid w:val="00AD32F1"/>
    <w:rsid w:val="00AD54E1"/>
    <w:rsid w:val="00AD77CC"/>
    <w:rsid w:val="00AD7C3E"/>
    <w:rsid w:val="00AE4631"/>
    <w:rsid w:val="00AE57D4"/>
    <w:rsid w:val="00AE6F05"/>
    <w:rsid w:val="00AE7156"/>
    <w:rsid w:val="00AF0701"/>
    <w:rsid w:val="00AF28AC"/>
    <w:rsid w:val="00AF2BD9"/>
    <w:rsid w:val="00AF4622"/>
    <w:rsid w:val="00AF59B5"/>
    <w:rsid w:val="00AF6971"/>
    <w:rsid w:val="00AF74F2"/>
    <w:rsid w:val="00B00D17"/>
    <w:rsid w:val="00B00F6D"/>
    <w:rsid w:val="00B01238"/>
    <w:rsid w:val="00B02813"/>
    <w:rsid w:val="00B02C25"/>
    <w:rsid w:val="00B049BF"/>
    <w:rsid w:val="00B06343"/>
    <w:rsid w:val="00B0786A"/>
    <w:rsid w:val="00B07A59"/>
    <w:rsid w:val="00B101D4"/>
    <w:rsid w:val="00B11EFB"/>
    <w:rsid w:val="00B15148"/>
    <w:rsid w:val="00B17C0E"/>
    <w:rsid w:val="00B20A56"/>
    <w:rsid w:val="00B20E51"/>
    <w:rsid w:val="00B21419"/>
    <w:rsid w:val="00B21841"/>
    <w:rsid w:val="00B25BC4"/>
    <w:rsid w:val="00B25C13"/>
    <w:rsid w:val="00B25D9C"/>
    <w:rsid w:val="00B25E0D"/>
    <w:rsid w:val="00B34361"/>
    <w:rsid w:val="00B4086B"/>
    <w:rsid w:val="00B421C2"/>
    <w:rsid w:val="00B432BF"/>
    <w:rsid w:val="00B4535B"/>
    <w:rsid w:val="00B47A03"/>
    <w:rsid w:val="00B54813"/>
    <w:rsid w:val="00B5795F"/>
    <w:rsid w:val="00B6372F"/>
    <w:rsid w:val="00B64BAF"/>
    <w:rsid w:val="00B663FB"/>
    <w:rsid w:val="00B7348D"/>
    <w:rsid w:val="00B7450D"/>
    <w:rsid w:val="00B75A33"/>
    <w:rsid w:val="00B773DA"/>
    <w:rsid w:val="00B77C27"/>
    <w:rsid w:val="00B82FA8"/>
    <w:rsid w:val="00B83151"/>
    <w:rsid w:val="00B84FBE"/>
    <w:rsid w:val="00B908BE"/>
    <w:rsid w:val="00B908E8"/>
    <w:rsid w:val="00B90CEC"/>
    <w:rsid w:val="00B91381"/>
    <w:rsid w:val="00B97A66"/>
    <w:rsid w:val="00BA16FD"/>
    <w:rsid w:val="00BA2D02"/>
    <w:rsid w:val="00BA3E55"/>
    <w:rsid w:val="00BB40E8"/>
    <w:rsid w:val="00BB6523"/>
    <w:rsid w:val="00BC02B0"/>
    <w:rsid w:val="00BC07BC"/>
    <w:rsid w:val="00BC0FB7"/>
    <w:rsid w:val="00BC1BE2"/>
    <w:rsid w:val="00BC3058"/>
    <w:rsid w:val="00BC35A7"/>
    <w:rsid w:val="00BC51F6"/>
    <w:rsid w:val="00BC55C7"/>
    <w:rsid w:val="00BC672B"/>
    <w:rsid w:val="00BC7A2E"/>
    <w:rsid w:val="00BD1C92"/>
    <w:rsid w:val="00BD2B86"/>
    <w:rsid w:val="00BD4F1D"/>
    <w:rsid w:val="00BD741D"/>
    <w:rsid w:val="00BD744C"/>
    <w:rsid w:val="00BE320C"/>
    <w:rsid w:val="00BE3FDA"/>
    <w:rsid w:val="00BE4AEB"/>
    <w:rsid w:val="00BE64CE"/>
    <w:rsid w:val="00BF07DC"/>
    <w:rsid w:val="00BF20DB"/>
    <w:rsid w:val="00BF2E82"/>
    <w:rsid w:val="00BF4202"/>
    <w:rsid w:val="00BF485B"/>
    <w:rsid w:val="00BF7D61"/>
    <w:rsid w:val="00BF7FA9"/>
    <w:rsid w:val="00C02D01"/>
    <w:rsid w:val="00C03480"/>
    <w:rsid w:val="00C0458D"/>
    <w:rsid w:val="00C079B1"/>
    <w:rsid w:val="00C104B3"/>
    <w:rsid w:val="00C10568"/>
    <w:rsid w:val="00C11CA7"/>
    <w:rsid w:val="00C12101"/>
    <w:rsid w:val="00C162D4"/>
    <w:rsid w:val="00C17D5E"/>
    <w:rsid w:val="00C21168"/>
    <w:rsid w:val="00C22785"/>
    <w:rsid w:val="00C31411"/>
    <w:rsid w:val="00C328C9"/>
    <w:rsid w:val="00C33E48"/>
    <w:rsid w:val="00C341D6"/>
    <w:rsid w:val="00C35B20"/>
    <w:rsid w:val="00C36BD4"/>
    <w:rsid w:val="00C37B50"/>
    <w:rsid w:val="00C40043"/>
    <w:rsid w:val="00C455CE"/>
    <w:rsid w:val="00C4573C"/>
    <w:rsid w:val="00C460EE"/>
    <w:rsid w:val="00C471C3"/>
    <w:rsid w:val="00C500FE"/>
    <w:rsid w:val="00C5293A"/>
    <w:rsid w:val="00C53382"/>
    <w:rsid w:val="00C5511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5532"/>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E3AE9"/>
    <w:rsid w:val="00CE58BA"/>
    <w:rsid w:val="00CE5D09"/>
    <w:rsid w:val="00CF51AE"/>
    <w:rsid w:val="00CF706C"/>
    <w:rsid w:val="00CF71C2"/>
    <w:rsid w:val="00CF7C53"/>
    <w:rsid w:val="00D005AA"/>
    <w:rsid w:val="00D00C48"/>
    <w:rsid w:val="00D00C7A"/>
    <w:rsid w:val="00D03070"/>
    <w:rsid w:val="00D0628B"/>
    <w:rsid w:val="00D0680D"/>
    <w:rsid w:val="00D1179D"/>
    <w:rsid w:val="00D132AD"/>
    <w:rsid w:val="00D13745"/>
    <w:rsid w:val="00D16112"/>
    <w:rsid w:val="00D170EC"/>
    <w:rsid w:val="00D21459"/>
    <w:rsid w:val="00D226CE"/>
    <w:rsid w:val="00D234A7"/>
    <w:rsid w:val="00D253EE"/>
    <w:rsid w:val="00D26616"/>
    <w:rsid w:val="00D2748A"/>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6513"/>
    <w:rsid w:val="00D865FA"/>
    <w:rsid w:val="00D86789"/>
    <w:rsid w:val="00D902F4"/>
    <w:rsid w:val="00D91ADA"/>
    <w:rsid w:val="00D93919"/>
    <w:rsid w:val="00D94E86"/>
    <w:rsid w:val="00DA0089"/>
    <w:rsid w:val="00DA2D6C"/>
    <w:rsid w:val="00DA7D58"/>
    <w:rsid w:val="00DB4F35"/>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06F32"/>
    <w:rsid w:val="00E1054F"/>
    <w:rsid w:val="00E10A30"/>
    <w:rsid w:val="00E10B85"/>
    <w:rsid w:val="00E11C84"/>
    <w:rsid w:val="00E129BC"/>
    <w:rsid w:val="00E17F05"/>
    <w:rsid w:val="00E22BB1"/>
    <w:rsid w:val="00E2393C"/>
    <w:rsid w:val="00E35630"/>
    <w:rsid w:val="00E35BDB"/>
    <w:rsid w:val="00E36056"/>
    <w:rsid w:val="00E3661D"/>
    <w:rsid w:val="00E370AF"/>
    <w:rsid w:val="00E40A99"/>
    <w:rsid w:val="00E40C10"/>
    <w:rsid w:val="00E426F9"/>
    <w:rsid w:val="00E464D0"/>
    <w:rsid w:val="00E46C8E"/>
    <w:rsid w:val="00E474C6"/>
    <w:rsid w:val="00E517B1"/>
    <w:rsid w:val="00E53F23"/>
    <w:rsid w:val="00E545A4"/>
    <w:rsid w:val="00E5788D"/>
    <w:rsid w:val="00E57C3A"/>
    <w:rsid w:val="00E600A7"/>
    <w:rsid w:val="00E6032F"/>
    <w:rsid w:val="00E611A4"/>
    <w:rsid w:val="00E62D19"/>
    <w:rsid w:val="00E6379F"/>
    <w:rsid w:val="00E64953"/>
    <w:rsid w:val="00E67799"/>
    <w:rsid w:val="00E71284"/>
    <w:rsid w:val="00E738DD"/>
    <w:rsid w:val="00E7530E"/>
    <w:rsid w:val="00E759C8"/>
    <w:rsid w:val="00E765B1"/>
    <w:rsid w:val="00E769D8"/>
    <w:rsid w:val="00E77597"/>
    <w:rsid w:val="00E8011B"/>
    <w:rsid w:val="00E8093C"/>
    <w:rsid w:val="00E810A5"/>
    <w:rsid w:val="00E82BD5"/>
    <w:rsid w:val="00E91799"/>
    <w:rsid w:val="00E935F3"/>
    <w:rsid w:val="00E969F8"/>
    <w:rsid w:val="00EA5B86"/>
    <w:rsid w:val="00EB2C7E"/>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5E14"/>
    <w:rsid w:val="00F00D1F"/>
    <w:rsid w:val="00F06054"/>
    <w:rsid w:val="00F10B34"/>
    <w:rsid w:val="00F1150F"/>
    <w:rsid w:val="00F1278D"/>
    <w:rsid w:val="00F12CC6"/>
    <w:rsid w:val="00F1799E"/>
    <w:rsid w:val="00F245D0"/>
    <w:rsid w:val="00F24883"/>
    <w:rsid w:val="00F24FFD"/>
    <w:rsid w:val="00F31178"/>
    <w:rsid w:val="00F31A64"/>
    <w:rsid w:val="00F323B7"/>
    <w:rsid w:val="00F36E61"/>
    <w:rsid w:val="00F40FB6"/>
    <w:rsid w:val="00F40FD5"/>
    <w:rsid w:val="00F42B0D"/>
    <w:rsid w:val="00F44812"/>
    <w:rsid w:val="00F44ED6"/>
    <w:rsid w:val="00F509BC"/>
    <w:rsid w:val="00F50FE3"/>
    <w:rsid w:val="00F51D4D"/>
    <w:rsid w:val="00F54598"/>
    <w:rsid w:val="00F56026"/>
    <w:rsid w:val="00F570B6"/>
    <w:rsid w:val="00F641ED"/>
    <w:rsid w:val="00F64E28"/>
    <w:rsid w:val="00F666EC"/>
    <w:rsid w:val="00F70A68"/>
    <w:rsid w:val="00F716DB"/>
    <w:rsid w:val="00F735C1"/>
    <w:rsid w:val="00F77D1D"/>
    <w:rsid w:val="00F80C94"/>
    <w:rsid w:val="00F84D9E"/>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1E7C"/>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1">
    <w:name w:val="Раздел 1 Знак"/>
    <w:basedOn w:val="10"/>
    <w:link w:val="1f0"/>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otnote">
    <w:name w:val="Footnote"/>
    <w:basedOn w:val="a"/>
    <w:rsid w:val="0085248C"/>
    <w:rPr>
      <w:rFonts w:ascii="Times New Roman" w:eastAsia="Times New Roman" w:hAnsi="Times New Roman" w:cs="Times New Roman"/>
      <w:color w:val="000000"/>
      <w:sz w:val="20"/>
      <w:szCs w:val="20"/>
      <w:lang w:eastAsia="ru-RU"/>
    </w:r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a0"/>
    <w:link w:val="afc"/>
    <w:rsid w:val="00B25E0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719814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26955256">
      <w:bodyDiv w:val="1"/>
      <w:marLeft w:val="0"/>
      <w:marRight w:val="0"/>
      <w:marTop w:val="0"/>
      <w:marBottom w:val="0"/>
      <w:divBdr>
        <w:top w:val="none" w:sz="0" w:space="0" w:color="auto"/>
        <w:left w:val="none" w:sz="0" w:space="0" w:color="auto"/>
        <w:bottom w:val="none" w:sz="0" w:space="0" w:color="auto"/>
        <w:right w:val="none" w:sz="0" w:space="0" w:color="auto"/>
      </w:divBdr>
    </w:div>
    <w:div w:id="86405317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220417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16265111">
      <w:bodyDiv w:val="1"/>
      <w:marLeft w:val="0"/>
      <w:marRight w:val="0"/>
      <w:marTop w:val="0"/>
      <w:marBottom w:val="0"/>
      <w:divBdr>
        <w:top w:val="none" w:sz="0" w:space="0" w:color="auto"/>
        <w:left w:val="none" w:sz="0" w:space="0" w:color="auto"/>
        <w:bottom w:val="none" w:sz="0" w:space="0" w:color="auto"/>
        <w:right w:val="none" w:sz="0" w:space="0" w:color="auto"/>
      </w:divBdr>
    </w:div>
    <w:div w:id="15417405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E6283-B29B-4F1D-B4D7-26425B97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8577</Words>
  <Characters>48894</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4</cp:revision>
  <cp:lastPrinted>2024-01-11T06:39:00Z</cp:lastPrinted>
  <dcterms:created xsi:type="dcterms:W3CDTF">2025-09-08T09:28:00Z</dcterms:created>
  <dcterms:modified xsi:type="dcterms:W3CDTF">2025-10-17T08:01:00Z</dcterms:modified>
</cp:coreProperties>
</file>