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38B65CFF" w:rsidR="007D0B9E" w:rsidRDefault="00AC2E24" w:rsidP="00835689">
      <w:pPr>
        <w:spacing w:after="0"/>
        <w:jc w:val="right"/>
        <w:rPr>
          <w:rFonts w:ascii="Times New Roman" w:hAnsi="Times New Roman"/>
          <w:b/>
          <w:i/>
          <w:sz w:val="24"/>
          <w:szCs w:val="24"/>
        </w:rPr>
      </w:pPr>
      <w:r>
        <w:rPr>
          <w:rFonts w:ascii="Times New Roman" w:hAnsi="Times New Roman"/>
          <w:bCs/>
          <w:sz w:val="24"/>
          <w:szCs w:val="24"/>
        </w:rPr>
        <w:t xml:space="preserve">10.02.05 </w:t>
      </w:r>
      <w:r>
        <w:rPr>
          <w:rFonts w:ascii="Times New Roman" w:hAnsi="Times New Roman"/>
          <w:bCs/>
          <w:iCs/>
          <w:sz w:val="24"/>
          <w:szCs w:val="24"/>
        </w:rPr>
        <w:t>Обеспечение информационной безопасности автоматизированных систем</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Default="002A00C4" w:rsidP="00A74DD9">
      <w:pPr>
        <w:spacing w:after="0" w:line="240" w:lineRule="auto"/>
        <w:jc w:val="center"/>
        <w:rPr>
          <w:rFonts w:ascii="Times New Roman" w:hAnsi="Times New Roman"/>
          <w:b/>
          <w:i/>
          <w:sz w:val="24"/>
          <w:szCs w:val="24"/>
        </w:rPr>
      </w:pPr>
    </w:p>
    <w:p w14:paraId="0F50059B" w14:textId="77777777" w:rsidR="001C32BC" w:rsidRDefault="001C32BC" w:rsidP="00A74DD9">
      <w:pPr>
        <w:spacing w:after="0" w:line="240" w:lineRule="auto"/>
        <w:jc w:val="center"/>
        <w:rPr>
          <w:rFonts w:ascii="Times New Roman" w:hAnsi="Times New Roman"/>
          <w:b/>
          <w:i/>
          <w:sz w:val="24"/>
          <w:szCs w:val="24"/>
        </w:rPr>
      </w:pPr>
    </w:p>
    <w:p w14:paraId="0BF3BE6A" w14:textId="77777777" w:rsidR="001C32BC" w:rsidRDefault="001C32BC" w:rsidP="00A74DD9">
      <w:pPr>
        <w:spacing w:after="0" w:line="240" w:lineRule="auto"/>
        <w:jc w:val="center"/>
        <w:rPr>
          <w:rFonts w:ascii="Times New Roman" w:hAnsi="Times New Roman"/>
          <w:b/>
          <w:i/>
          <w:sz w:val="24"/>
          <w:szCs w:val="24"/>
        </w:rPr>
      </w:pPr>
    </w:p>
    <w:p w14:paraId="20DC9757" w14:textId="77777777" w:rsidR="001C32BC" w:rsidRDefault="001C32BC" w:rsidP="00A74DD9">
      <w:pPr>
        <w:spacing w:after="0" w:line="240" w:lineRule="auto"/>
        <w:jc w:val="center"/>
        <w:rPr>
          <w:rFonts w:ascii="Times New Roman" w:hAnsi="Times New Roman"/>
          <w:b/>
          <w:i/>
          <w:sz w:val="24"/>
          <w:szCs w:val="24"/>
        </w:rPr>
      </w:pPr>
    </w:p>
    <w:p w14:paraId="49A6AC3D" w14:textId="77777777" w:rsidR="001C32BC" w:rsidRDefault="001C32BC" w:rsidP="00A74DD9">
      <w:pPr>
        <w:spacing w:after="0" w:line="240" w:lineRule="auto"/>
        <w:jc w:val="center"/>
        <w:rPr>
          <w:rFonts w:ascii="Times New Roman" w:hAnsi="Times New Roman"/>
          <w:b/>
          <w:i/>
          <w:sz w:val="24"/>
          <w:szCs w:val="24"/>
        </w:rPr>
      </w:pPr>
    </w:p>
    <w:p w14:paraId="1A2A6C84" w14:textId="77777777" w:rsidR="001C32BC" w:rsidRDefault="001C32BC" w:rsidP="00A74DD9">
      <w:pPr>
        <w:spacing w:after="0" w:line="240" w:lineRule="auto"/>
        <w:jc w:val="center"/>
        <w:rPr>
          <w:rFonts w:ascii="Times New Roman" w:hAnsi="Times New Roman"/>
          <w:b/>
          <w:i/>
          <w:sz w:val="24"/>
          <w:szCs w:val="24"/>
        </w:rPr>
      </w:pPr>
    </w:p>
    <w:p w14:paraId="6891BAF3" w14:textId="77777777" w:rsidR="001C32BC" w:rsidRPr="00A74DD9" w:rsidRDefault="001C32BC"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22F417D1" w:rsidR="002A00C4" w:rsidRPr="00A74DD9" w:rsidRDefault="00AC2E24" w:rsidP="00EA1437">
      <w:pPr>
        <w:spacing w:after="0" w:line="360" w:lineRule="auto"/>
        <w:jc w:val="center"/>
        <w:rPr>
          <w:rFonts w:ascii="Times New Roman" w:hAnsi="Times New Roman"/>
          <w:b/>
          <w:i/>
          <w:sz w:val="28"/>
          <w:szCs w:val="28"/>
          <w:vertAlign w:val="superscript"/>
        </w:rPr>
      </w:pPr>
      <w:r w:rsidRPr="00AC2E24">
        <w:rPr>
          <w:rFonts w:ascii="Times New Roman" w:hAnsi="Times New Roman"/>
          <w:bCs/>
          <w:iCs/>
          <w:sz w:val="24"/>
          <w:szCs w:val="24"/>
        </w:rPr>
        <w:t>10.02.05 Обеспечение информационной безопасности автоматизированных систем</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C32BC">
      <w:pPr>
        <w:pStyle w:val="affb"/>
        <w:numPr>
          <w:ilvl w:val="0"/>
          <w:numId w:val="6"/>
        </w:numPr>
        <w:spacing w:before="0" w:after="0" w:line="360" w:lineRule="auto"/>
        <w:ind w:left="0" w:firstLine="0"/>
        <w:contextualSpacing/>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C32BC">
      <w:pPr>
        <w:pStyle w:val="affb"/>
        <w:numPr>
          <w:ilvl w:val="0"/>
          <w:numId w:val="6"/>
        </w:numPr>
        <w:spacing w:before="0" w:after="0" w:line="360" w:lineRule="auto"/>
        <w:ind w:left="0" w:firstLine="0"/>
        <w:contextualSpacing/>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C32BC">
      <w:pPr>
        <w:pStyle w:val="affb"/>
        <w:numPr>
          <w:ilvl w:val="0"/>
          <w:numId w:val="6"/>
        </w:numPr>
        <w:spacing w:before="0" w:after="0" w:line="360" w:lineRule="auto"/>
        <w:ind w:left="0" w:firstLine="0"/>
        <w:contextualSpacing/>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5B5E7900"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w:t>
      </w:r>
      <w:r w:rsidR="001C32BC">
        <w:rPr>
          <w:lang w:val="ru-RU"/>
        </w:rPr>
        <w:t xml:space="preserve">может </w:t>
      </w:r>
      <w:r w:rsidRPr="00135B33">
        <w:rPr>
          <w:lang w:val="ru-RU"/>
        </w:rPr>
        <w:t>проводит</w:t>
      </w:r>
      <w:r w:rsidR="001C32BC">
        <w:rPr>
          <w:lang w:val="ru-RU"/>
        </w:rPr>
        <w:t>ь</w:t>
      </w:r>
      <w:r w:rsidRPr="00135B33">
        <w:rPr>
          <w:lang w:val="ru-RU"/>
        </w:rPr>
        <w:t xml:space="preserve">ся </w:t>
      </w:r>
      <w:r w:rsidR="001C32BC">
        <w:rPr>
          <w:lang w:val="ru-RU"/>
        </w:rPr>
        <w:br/>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AC2E24" w:rsidRPr="00904FFC" w14:paraId="76246BC0" w14:textId="655770F0" w:rsidTr="00146A4E">
        <w:trPr>
          <w:trHeight w:val="823"/>
        </w:trPr>
        <w:tc>
          <w:tcPr>
            <w:tcW w:w="2836" w:type="dxa"/>
            <w:vMerge w:val="restart"/>
            <w:tcBorders>
              <w:top w:val="single" w:sz="4" w:space="0" w:color="000000"/>
              <w:left w:val="single" w:sz="4" w:space="0" w:color="000000"/>
              <w:right w:val="single" w:sz="4" w:space="0" w:color="000000"/>
            </w:tcBorders>
          </w:tcPr>
          <w:p w14:paraId="3A11D209" w14:textId="3F4DA4EE" w:rsidR="00AC2E24" w:rsidRPr="00904FFC" w:rsidRDefault="00AC2E24" w:rsidP="00AC2E24">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Pr="00AC2E24">
              <w:rPr>
                <w:rFonts w:ascii="Times New Roman" w:hAnsi="Times New Roman" w:cs="Calibri"/>
                <w:sz w:val="24"/>
                <w:szCs w:val="24"/>
              </w:rPr>
              <w:t>Эксплуатация автоматизированных (информационных) систем в защищённом исполнении</w:t>
            </w:r>
          </w:p>
        </w:tc>
        <w:tc>
          <w:tcPr>
            <w:tcW w:w="2971" w:type="dxa"/>
            <w:vMerge w:val="restart"/>
            <w:tcBorders>
              <w:top w:val="single" w:sz="4" w:space="0" w:color="000000"/>
              <w:left w:val="single" w:sz="4" w:space="0" w:color="000000"/>
              <w:right w:val="single" w:sz="4" w:space="0" w:color="000000"/>
            </w:tcBorders>
          </w:tcPr>
          <w:p w14:paraId="58B36B33" w14:textId="395FF6C0" w:rsidR="00AC2E24" w:rsidRPr="00904FFC" w:rsidRDefault="00AC2E24" w:rsidP="00AC2E24">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AC2E24">
              <w:rPr>
                <w:rFonts w:ascii="Times New Roman" w:hAnsi="Times New Roman" w:cs="Calibri"/>
                <w:sz w:val="24"/>
                <w:szCs w:val="24"/>
              </w:rPr>
              <w:t>Эксплуатация автоматизированных (информационных) систем в защищённом исполнении</w:t>
            </w:r>
          </w:p>
        </w:tc>
        <w:tc>
          <w:tcPr>
            <w:tcW w:w="4116" w:type="dxa"/>
            <w:tcBorders>
              <w:top w:val="single" w:sz="4" w:space="0" w:color="000000"/>
              <w:left w:val="single" w:sz="4" w:space="0" w:color="000000"/>
              <w:bottom w:val="single" w:sz="4" w:space="0" w:color="000000"/>
              <w:right w:val="single" w:sz="4" w:space="0" w:color="000000"/>
            </w:tcBorders>
          </w:tcPr>
          <w:p w14:paraId="669498C7" w14:textId="66AF8BFA" w:rsidR="00AC2E24" w:rsidRPr="00146A4E" w:rsidRDefault="00AC2E24" w:rsidP="00AC2E24">
            <w:pPr>
              <w:spacing w:after="0" w:line="240" w:lineRule="auto"/>
              <w:rPr>
                <w:rFonts w:ascii="Times New Roman" w:hAnsi="Times New Roman" w:cs="Calibri"/>
                <w:sz w:val="24"/>
                <w:szCs w:val="24"/>
              </w:rPr>
            </w:pPr>
            <w:r w:rsidRPr="004E2058">
              <w:rPr>
                <w:rFonts w:ascii="Times New Roman" w:eastAsia="DejaVu Sans" w:hAnsi="Times New Roman"/>
                <w:sz w:val="24"/>
                <w:szCs w:val="24"/>
              </w:rPr>
              <w:t>ПК 1.1. Производить установку и настройку компонентов автоматизиров</w:t>
            </w:r>
            <w:bookmarkStart w:id="1" w:name="_GoBack"/>
            <w:bookmarkEnd w:id="1"/>
            <w:r w:rsidRPr="004E2058">
              <w:rPr>
                <w:rFonts w:ascii="Times New Roman" w:eastAsia="DejaVu Sans" w:hAnsi="Times New Roman"/>
                <w:sz w:val="24"/>
                <w:szCs w:val="24"/>
              </w:rPr>
              <w:t>анных (информационных) систем в защищенном исполнении в соответствии с требованиями эксплуатационной документации.</w:t>
            </w:r>
          </w:p>
        </w:tc>
      </w:tr>
      <w:tr w:rsidR="00AC2E24" w:rsidRPr="00904FFC" w14:paraId="6390652F" w14:textId="6DB5F237" w:rsidTr="00AC2E24">
        <w:trPr>
          <w:trHeight w:val="572"/>
        </w:trPr>
        <w:tc>
          <w:tcPr>
            <w:tcW w:w="2836" w:type="dxa"/>
            <w:vMerge/>
            <w:tcBorders>
              <w:left w:val="single" w:sz="4" w:space="0" w:color="000000"/>
              <w:right w:val="single" w:sz="4" w:space="0" w:color="000000"/>
            </w:tcBorders>
            <w:vAlign w:val="bottom"/>
          </w:tcPr>
          <w:p w14:paraId="6E4697FD" w14:textId="224BB467" w:rsidR="00AC2E24" w:rsidRPr="00904FFC" w:rsidRDefault="00AC2E24" w:rsidP="00AC2E24">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AC2E24" w:rsidRPr="00904FFC" w:rsidRDefault="00AC2E24" w:rsidP="00AC2E2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7799EBE8" w:rsidR="00AC2E24" w:rsidRPr="00C602D0" w:rsidRDefault="00AC2E24" w:rsidP="00AC2E24">
            <w:pPr>
              <w:spacing w:after="0" w:line="240" w:lineRule="auto"/>
              <w:rPr>
                <w:rFonts w:ascii="Times New Roman" w:hAnsi="Times New Roman" w:cs="Calibri"/>
                <w:sz w:val="24"/>
                <w:szCs w:val="24"/>
              </w:rPr>
            </w:pPr>
            <w:r w:rsidRPr="004E2058">
              <w:rPr>
                <w:rFonts w:ascii="Times New Roman" w:eastAsia="DejaVu Sans" w:hAnsi="Times New Roman"/>
                <w:sz w:val="24"/>
                <w:szCs w:val="24"/>
              </w:rPr>
              <w:t>ПК 1.2. Администрировать программные и программно-аппаратные компоненты автоматизированной (информационной) системы в защищенном исполнении.</w:t>
            </w:r>
          </w:p>
        </w:tc>
      </w:tr>
      <w:tr w:rsidR="00AC2E24" w:rsidRPr="00904FFC" w14:paraId="4C8A6618" w14:textId="77777777" w:rsidTr="00AC2E24">
        <w:trPr>
          <w:trHeight w:val="713"/>
        </w:trPr>
        <w:tc>
          <w:tcPr>
            <w:tcW w:w="2836" w:type="dxa"/>
            <w:vMerge/>
            <w:tcBorders>
              <w:left w:val="single" w:sz="4" w:space="0" w:color="000000"/>
              <w:right w:val="single" w:sz="4" w:space="0" w:color="000000"/>
            </w:tcBorders>
            <w:vAlign w:val="bottom"/>
          </w:tcPr>
          <w:p w14:paraId="0FC162FF" w14:textId="77777777" w:rsidR="00AC2E24" w:rsidRPr="00904FFC" w:rsidRDefault="00AC2E24" w:rsidP="00AC2E24">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AC2E24" w:rsidRPr="00904FFC" w:rsidRDefault="00AC2E24" w:rsidP="00AC2E2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1087557" w14:textId="66FC1E50" w:rsidR="00AC2E24" w:rsidRPr="00C602D0" w:rsidRDefault="00AC2E24" w:rsidP="00AC2E24">
            <w:pPr>
              <w:spacing w:after="0" w:line="240" w:lineRule="auto"/>
              <w:rPr>
                <w:rFonts w:ascii="Times New Roman" w:hAnsi="Times New Roman" w:cs="Calibri"/>
                <w:sz w:val="24"/>
                <w:szCs w:val="24"/>
              </w:rPr>
            </w:pPr>
            <w:r w:rsidRPr="004E2058">
              <w:rPr>
                <w:rFonts w:ascii="Times New Roman" w:eastAsia="DejaVu Sans" w:hAnsi="Times New Roman"/>
                <w:sz w:val="24"/>
                <w:szCs w:val="24"/>
              </w:rPr>
              <w:t>ПК 1.3. Обеспечивать бесперебойную работу автоматизированных (информационных) систем в защищенном исполнении в соответствии с требованиями эксплуатационной документации.</w:t>
            </w:r>
          </w:p>
        </w:tc>
      </w:tr>
      <w:tr w:rsidR="00AC2E24" w:rsidRPr="00904FFC" w14:paraId="653B5E46" w14:textId="77777777" w:rsidTr="00724F00">
        <w:trPr>
          <w:trHeight w:val="712"/>
        </w:trPr>
        <w:tc>
          <w:tcPr>
            <w:tcW w:w="2836" w:type="dxa"/>
            <w:vMerge/>
            <w:tcBorders>
              <w:left w:val="single" w:sz="4" w:space="0" w:color="000000"/>
              <w:right w:val="single" w:sz="4" w:space="0" w:color="000000"/>
            </w:tcBorders>
            <w:vAlign w:val="bottom"/>
          </w:tcPr>
          <w:p w14:paraId="2ADC23B5" w14:textId="77777777" w:rsidR="00AC2E24" w:rsidRPr="00904FFC" w:rsidRDefault="00AC2E24" w:rsidP="00AC2E24">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5A52A9B3" w14:textId="77777777" w:rsidR="00AC2E24" w:rsidRPr="00904FFC" w:rsidRDefault="00AC2E24" w:rsidP="00AC2E2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304514CA" w14:textId="7123C6CA" w:rsidR="00AC2E24" w:rsidRPr="00C602D0" w:rsidRDefault="00AC2E24" w:rsidP="00AC2E24">
            <w:pPr>
              <w:spacing w:after="0" w:line="240" w:lineRule="auto"/>
              <w:rPr>
                <w:rFonts w:ascii="Times New Roman" w:hAnsi="Times New Roman" w:cs="Calibri"/>
                <w:sz w:val="24"/>
                <w:szCs w:val="24"/>
              </w:rPr>
            </w:pPr>
            <w:r w:rsidRPr="004E2058">
              <w:rPr>
                <w:rFonts w:ascii="Times New Roman" w:eastAsia="DejaVu Sans" w:hAnsi="Times New Roman"/>
                <w:sz w:val="24"/>
                <w:szCs w:val="24"/>
              </w:rPr>
              <w:t>ПК 1.4. Осуществлять проверку технического состояния, техническое обслуживание и текущий ремонт, устранять отказы и восстанавливать работоспособность автоматизированных (информационных) систем в защищенном исполнении.</w:t>
            </w:r>
          </w:p>
        </w:tc>
      </w:tr>
      <w:tr w:rsidR="00AC2E24"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3082A807" w14:textId="38B3E78F" w:rsidR="00AC2E24" w:rsidRPr="00904FFC" w:rsidRDefault="00AC2E24" w:rsidP="00AC2E24">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sidRPr="00AC2E24">
              <w:rPr>
                <w:rFonts w:ascii="Times New Roman" w:hAnsi="Times New Roman"/>
                <w:sz w:val="24"/>
                <w:szCs w:val="24"/>
              </w:rPr>
              <w:t>Защита информации в автоматизированных системах программными и программно-аппаратными средствами</w:t>
            </w:r>
          </w:p>
        </w:tc>
        <w:tc>
          <w:tcPr>
            <w:tcW w:w="2971" w:type="dxa"/>
            <w:vMerge w:val="restart"/>
            <w:tcBorders>
              <w:top w:val="single" w:sz="4" w:space="0" w:color="000000"/>
              <w:left w:val="single" w:sz="4" w:space="0" w:color="000000"/>
              <w:right w:val="single" w:sz="4" w:space="0" w:color="000000"/>
            </w:tcBorders>
          </w:tcPr>
          <w:p w14:paraId="1F74E432" w14:textId="1BC14B1C" w:rsidR="00AC2E24" w:rsidRPr="00904FFC" w:rsidRDefault="00AC2E24" w:rsidP="00AC2E24">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sidRPr="00AC2E24">
              <w:rPr>
                <w:rFonts w:ascii="Times New Roman" w:hAnsi="Times New Roman"/>
                <w:sz w:val="24"/>
                <w:szCs w:val="24"/>
              </w:rPr>
              <w:t>Защита информации в автоматизированных системах программными и программно-аппаратными средствами</w:t>
            </w:r>
          </w:p>
        </w:tc>
        <w:tc>
          <w:tcPr>
            <w:tcW w:w="4116" w:type="dxa"/>
            <w:tcBorders>
              <w:top w:val="single" w:sz="4" w:space="0" w:color="000000"/>
              <w:left w:val="single" w:sz="4" w:space="0" w:color="000000"/>
              <w:bottom w:val="single" w:sz="4" w:space="0" w:color="000000"/>
              <w:right w:val="single" w:sz="4" w:space="0" w:color="000000"/>
            </w:tcBorders>
          </w:tcPr>
          <w:p w14:paraId="626308DC" w14:textId="1CD4C0A6" w:rsidR="00AC2E24" w:rsidRPr="00904FFC" w:rsidRDefault="00AC2E24" w:rsidP="00AC2E24">
            <w:pPr>
              <w:spacing w:after="0" w:line="240" w:lineRule="auto"/>
              <w:rPr>
                <w:rFonts w:ascii="Times New Roman" w:hAnsi="Times New Roman"/>
                <w:sz w:val="24"/>
                <w:szCs w:val="24"/>
              </w:rPr>
            </w:pPr>
            <w:r w:rsidRPr="00D8291D">
              <w:rPr>
                <w:rFonts w:ascii="Times New Roman" w:eastAsia="DejaVu Sans" w:hAnsi="Times New Roman"/>
                <w:sz w:val="24"/>
                <w:szCs w:val="24"/>
              </w:rPr>
              <w:t>ПК 2.1. Осуществлять установку и настройку отдельных программных, программно-аппаратных средств защиты информации.</w:t>
            </w:r>
          </w:p>
        </w:tc>
      </w:tr>
      <w:tr w:rsidR="00AC2E24" w:rsidRPr="00904FFC" w14:paraId="66D060B2" w14:textId="77777777" w:rsidTr="00986769">
        <w:trPr>
          <w:trHeight w:val="429"/>
        </w:trPr>
        <w:tc>
          <w:tcPr>
            <w:tcW w:w="2836" w:type="dxa"/>
            <w:vMerge/>
            <w:tcBorders>
              <w:left w:val="single" w:sz="4" w:space="0" w:color="000000"/>
              <w:right w:val="single" w:sz="4" w:space="0" w:color="000000"/>
            </w:tcBorders>
            <w:vAlign w:val="center"/>
          </w:tcPr>
          <w:p w14:paraId="11682ED3" w14:textId="77777777" w:rsidR="00AC2E24" w:rsidRPr="00904FFC" w:rsidRDefault="00AC2E24" w:rsidP="00AC2E24">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AC2E24" w:rsidRPr="00904FFC" w:rsidRDefault="00AC2E24" w:rsidP="00AC2E2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76A659CF" w14:textId="28EF5EA6" w:rsidR="00AC2E24" w:rsidRPr="00904FFC" w:rsidRDefault="00AC2E24" w:rsidP="00AC2E24">
            <w:pPr>
              <w:spacing w:after="0" w:line="240" w:lineRule="auto"/>
              <w:rPr>
                <w:rFonts w:ascii="Times New Roman" w:eastAsia="Calibri" w:hAnsi="Times New Roman"/>
                <w:color w:val="000000"/>
                <w:spacing w:val="2"/>
                <w:sz w:val="24"/>
                <w:szCs w:val="24"/>
                <w:shd w:val="clear" w:color="auto" w:fill="FFFFFF"/>
              </w:rPr>
            </w:pPr>
            <w:r w:rsidRPr="00D8291D">
              <w:rPr>
                <w:rFonts w:ascii="Times New Roman" w:eastAsia="DejaVu Sans" w:hAnsi="Times New Roman"/>
                <w:sz w:val="24"/>
                <w:szCs w:val="24"/>
              </w:rPr>
              <w:t>ПК 2.2. Обеспечивать защиту информации в автоматизированных системах отдельными программными, программно-аппаратными средствами.</w:t>
            </w:r>
          </w:p>
        </w:tc>
      </w:tr>
      <w:tr w:rsidR="00AC2E24" w:rsidRPr="00904FFC" w14:paraId="726241CF" w14:textId="77777777" w:rsidTr="00986769">
        <w:trPr>
          <w:trHeight w:val="427"/>
        </w:trPr>
        <w:tc>
          <w:tcPr>
            <w:tcW w:w="2836" w:type="dxa"/>
            <w:vMerge/>
            <w:tcBorders>
              <w:left w:val="single" w:sz="4" w:space="0" w:color="000000"/>
              <w:right w:val="single" w:sz="4" w:space="0" w:color="000000"/>
            </w:tcBorders>
            <w:vAlign w:val="center"/>
          </w:tcPr>
          <w:p w14:paraId="7DC3EDED" w14:textId="77777777" w:rsidR="00AC2E24" w:rsidRPr="00904FFC" w:rsidRDefault="00AC2E24" w:rsidP="00AC2E24">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08BA504" w14:textId="77777777" w:rsidR="00AC2E24" w:rsidRPr="00904FFC" w:rsidRDefault="00AC2E24" w:rsidP="00AC2E2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68467779" w14:textId="020EBE94" w:rsidR="00AC2E24" w:rsidRPr="00904FFC" w:rsidRDefault="00AC2E24" w:rsidP="00AC2E24">
            <w:pPr>
              <w:spacing w:after="0" w:line="240" w:lineRule="auto"/>
              <w:rPr>
                <w:rFonts w:ascii="Times New Roman" w:eastAsia="Calibri" w:hAnsi="Times New Roman"/>
                <w:color w:val="000000"/>
                <w:spacing w:val="2"/>
                <w:sz w:val="24"/>
                <w:szCs w:val="24"/>
                <w:shd w:val="clear" w:color="auto" w:fill="FFFFFF"/>
              </w:rPr>
            </w:pPr>
            <w:r w:rsidRPr="00D8291D">
              <w:rPr>
                <w:rFonts w:ascii="Times New Roman" w:eastAsia="DejaVu Sans" w:hAnsi="Times New Roman"/>
                <w:sz w:val="24"/>
                <w:szCs w:val="24"/>
              </w:rPr>
              <w:t>ПК 2.3. Осуществлять тестирование функций отдельных программных и программно-аппаратных средств защиты информации.</w:t>
            </w:r>
          </w:p>
        </w:tc>
      </w:tr>
      <w:tr w:rsidR="00AC2E24" w:rsidRPr="00904FFC" w14:paraId="22B13461" w14:textId="77777777" w:rsidTr="00986769">
        <w:trPr>
          <w:trHeight w:val="427"/>
        </w:trPr>
        <w:tc>
          <w:tcPr>
            <w:tcW w:w="2836" w:type="dxa"/>
            <w:vMerge/>
            <w:tcBorders>
              <w:left w:val="single" w:sz="4" w:space="0" w:color="000000"/>
              <w:right w:val="single" w:sz="4" w:space="0" w:color="000000"/>
            </w:tcBorders>
            <w:vAlign w:val="center"/>
          </w:tcPr>
          <w:p w14:paraId="3E838EC5" w14:textId="77777777" w:rsidR="00AC2E24" w:rsidRPr="00904FFC" w:rsidRDefault="00AC2E24" w:rsidP="00AC2E24">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5808FD0C" w14:textId="77777777" w:rsidR="00AC2E24" w:rsidRPr="00904FFC" w:rsidRDefault="00AC2E24" w:rsidP="00AC2E2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6BE09B42" w14:textId="0AB1F70E" w:rsidR="00AC2E24" w:rsidRPr="00904FFC" w:rsidRDefault="00AC2E24" w:rsidP="00AC2E24">
            <w:pPr>
              <w:spacing w:after="0" w:line="240" w:lineRule="auto"/>
              <w:rPr>
                <w:rFonts w:ascii="Times New Roman" w:eastAsia="Calibri" w:hAnsi="Times New Roman"/>
                <w:color w:val="000000"/>
                <w:spacing w:val="2"/>
                <w:sz w:val="24"/>
                <w:szCs w:val="24"/>
                <w:shd w:val="clear" w:color="auto" w:fill="FFFFFF"/>
              </w:rPr>
            </w:pPr>
            <w:r w:rsidRPr="00D8291D">
              <w:rPr>
                <w:rFonts w:ascii="Times New Roman" w:eastAsia="DejaVu Sans" w:hAnsi="Times New Roman"/>
                <w:sz w:val="24"/>
                <w:szCs w:val="24"/>
              </w:rPr>
              <w:t>ПК 2.4. Осуществлять обработку, хранение и передачу информации ограниченного доступа.</w:t>
            </w:r>
          </w:p>
        </w:tc>
      </w:tr>
      <w:tr w:rsidR="00AC2E24" w:rsidRPr="00904FFC" w14:paraId="78B0765C" w14:textId="77777777" w:rsidTr="007F22E1">
        <w:trPr>
          <w:trHeight w:val="210"/>
        </w:trPr>
        <w:tc>
          <w:tcPr>
            <w:tcW w:w="2836" w:type="dxa"/>
            <w:vMerge/>
            <w:tcBorders>
              <w:left w:val="single" w:sz="4" w:space="0" w:color="000000"/>
              <w:right w:val="single" w:sz="4" w:space="0" w:color="000000"/>
            </w:tcBorders>
            <w:vAlign w:val="center"/>
          </w:tcPr>
          <w:p w14:paraId="03333B64" w14:textId="77777777" w:rsidR="00AC2E24" w:rsidRPr="00904FFC" w:rsidRDefault="00AC2E24" w:rsidP="00AC2E24">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5F7A301C" w14:textId="77777777" w:rsidR="00AC2E24" w:rsidRPr="00904FFC" w:rsidRDefault="00AC2E24" w:rsidP="00AC2E2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6D9498A2" w14:textId="685F8BE8" w:rsidR="00AC2E24" w:rsidRPr="00904FFC" w:rsidRDefault="00AC2E24" w:rsidP="00AC2E24">
            <w:pPr>
              <w:spacing w:after="0" w:line="240" w:lineRule="auto"/>
              <w:rPr>
                <w:rFonts w:ascii="Times New Roman" w:eastAsia="Calibri" w:hAnsi="Times New Roman"/>
                <w:color w:val="000000"/>
                <w:spacing w:val="2"/>
                <w:sz w:val="24"/>
                <w:szCs w:val="24"/>
                <w:shd w:val="clear" w:color="auto" w:fill="FFFFFF"/>
              </w:rPr>
            </w:pPr>
            <w:r w:rsidRPr="00D8291D">
              <w:rPr>
                <w:rFonts w:ascii="Times New Roman" w:eastAsia="DejaVu Sans" w:hAnsi="Times New Roman"/>
                <w:sz w:val="24"/>
                <w:szCs w:val="24"/>
              </w:rPr>
              <w:t>ПК 2.5. Уничтожать информацию и носители информации с использованием программных и программно-аппаратных средств.</w:t>
            </w:r>
          </w:p>
        </w:tc>
      </w:tr>
      <w:tr w:rsidR="00AC2E24" w:rsidRPr="00904FFC" w14:paraId="75AC1A0D" w14:textId="77777777" w:rsidTr="00AC2E24">
        <w:trPr>
          <w:trHeight w:val="210"/>
        </w:trPr>
        <w:tc>
          <w:tcPr>
            <w:tcW w:w="2836" w:type="dxa"/>
            <w:vMerge/>
            <w:tcBorders>
              <w:left w:val="single" w:sz="4" w:space="0" w:color="000000"/>
              <w:bottom w:val="single" w:sz="4" w:space="0" w:color="auto"/>
              <w:right w:val="single" w:sz="4" w:space="0" w:color="000000"/>
            </w:tcBorders>
            <w:vAlign w:val="center"/>
          </w:tcPr>
          <w:p w14:paraId="63D53442" w14:textId="77777777" w:rsidR="00AC2E24" w:rsidRPr="00904FFC" w:rsidRDefault="00AC2E24" w:rsidP="00AC2E24">
            <w:pPr>
              <w:spacing w:after="0" w:line="240" w:lineRule="auto"/>
              <w:rPr>
                <w:rFonts w:ascii="Times New Roman" w:hAnsi="Times New Roman"/>
                <w:bCs/>
                <w:sz w:val="24"/>
                <w:szCs w:val="24"/>
              </w:rPr>
            </w:pPr>
          </w:p>
        </w:tc>
        <w:tc>
          <w:tcPr>
            <w:tcW w:w="2971" w:type="dxa"/>
            <w:vMerge/>
            <w:tcBorders>
              <w:left w:val="single" w:sz="4" w:space="0" w:color="000000"/>
              <w:bottom w:val="single" w:sz="4" w:space="0" w:color="auto"/>
              <w:right w:val="single" w:sz="4" w:space="0" w:color="000000"/>
            </w:tcBorders>
          </w:tcPr>
          <w:p w14:paraId="0542C616" w14:textId="77777777" w:rsidR="00AC2E24" w:rsidRPr="00904FFC" w:rsidRDefault="00AC2E24" w:rsidP="00AC2E2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6DB5E200" w14:textId="3487407A" w:rsidR="00AC2E24" w:rsidRPr="00904FFC" w:rsidRDefault="00AC2E24" w:rsidP="00AC2E24">
            <w:pPr>
              <w:spacing w:after="0" w:line="240" w:lineRule="auto"/>
              <w:rPr>
                <w:rFonts w:ascii="Times New Roman" w:eastAsia="Calibri" w:hAnsi="Times New Roman"/>
                <w:color w:val="000000"/>
                <w:spacing w:val="2"/>
                <w:sz w:val="24"/>
                <w:szCs w:val="24"/>
                <w:shd w:val="clear" w:color="auto" w:fill="FFFFFF"/>
              </w:rPr>
            </w:pPr>
            <w:r w:rsidRPr="00D8291D">
              <w:rPr>
                <w:rFonts w:ascii="Times New Roman" w:eastAsia="DejaVu Sans" w:hAnsi="Times New Roman"/>
                <w:sz w:val="24"/>
                <w:szCs w:val="24"/>
              </w:rPr>
              <w:t>ПК 2.6. Осуществлять регистрацию основных событий в автоматизированных (информационных) системах, в том числе с использованием программных и программно-аппаратных средств обнаружения, предупреждения и ликвидации последствий компьютерных атак.</w:t>
            </w:r>
          </w:p>
        </w:tc>
      </w:tr>
      <w:tr w:rsidR="00AC2E24" w:rsidRPr="00904FFC" w14:paraId="5EF0D52A" w14:textId="77777777" w:rsidTr="00203564">
        <w:trPr>
          <w:trHeight w:val="165"/>
        </w:trPr>
        <w:tc>
          <w:tcPr>
            <w:tcW w:w="2836" w:type="dxa"/>
            <w:vMerge w:val="restart"/>
            <w:tcBorders>
              <w:top w:val="single" w:sz="4" w:space="0" w:color="auto"/>
              <w:left w:val="single" w:sz="4" w:space="0" w:color="auto"/>
              <w:right w:val="single" w:sz="4" w:space="0" w:color="auto"/>
            </w:tcBorders>
          </w:tcPr>
          <w:p w14:paraId="5F63216D" w14:textId="2557B266" w:rsidR="00AC2E24" w:rsidRPr="00904FFC" w:rsidRDefault="00AC2E24" w:rsidP="00AC2E24">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 xml:space="preserve">ВД. 03 </w:t>
            </w:r>
            <w:r w:rsidRPr="00AC2E24">
              <w:rPr>
                <w:rFonts w:ascii="Times New Roman" w:hAnsi="Times New Roman" w:cs="Calibri"/>
                <w:sz w:val="24"/>
                <w:szCs w:val="24"/>
              </w:rPr>
              <w:t>Защита информации техническими средствами</w:t>
            </w:r>
          </w:p>
        </w:tc>
        <w:tc>
          <w:tcPr>
            <w:tcW w:w="2971" w:type="dxa"/>
            <w:vMerge w:val="restart"/>
            <w:tcBorders>
              <w:top w:val="single" w:sz="4" w:space="0" w:color="auto"/>
              <w:left w:val="single" w:sz="4" w:space="0" w:color="auto"/>
              <w:right w:val="single" w:sz="4" w:space="0" w:color="auto"/>
            </w:tcBorders>
          </w:tcPr>
          <w:p w14:paraId="79064649" w14:textId="29A108C0" w:rsidR="00AC2E24" w:rsidRPr="00904FFC" w:rsidRDefault="00AC2E24" w:rsidP="00AC2E24">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Pr="00AC2E24">
              <w:rPr>
                <w:rFonts w:ascii="Times New Roman" w:hAnsi="Times New Roman" w:cs="Calibri"/>
                <w:sz w:val="24"/>
                <w:szCs w:val="24"/>
              </w:rPr>
              <w:t>Защита информации техническими средствами</w:t>
            </w:r>
          </w:p>
        </w:tc>
        <w:tc>
          <w:tcPr>
            <w:tcW w:w="4116" w:type="dxa"/>
            <w:tcBorders>
              <w:top w:val="single" w:sz="4" w:space="0" w:color="auto"/>
              <w:left w:val="single" w:sz="4" w:space="0" w:color="auto"/>
              <w:bottom w:val="single" w:sz="4" w:space="0" w:color="auto"/>
              <w:right w:val="single" w:sz="4" w:space="0" w:color="auto"/>
            </w:tcBorders>
          </w:tcPr>
          <w:p w14:paraId="00C349BF" w14:textId="14BC097B" w:rsidR="00AC2E24" w:rsidRPr="00904FFC" w:rsidRDefault="00AC2E24" w:rsidP="00AC2E24">
            <w:pPr>
              <w:spacing w:after="0" w:line="240" w:lineRule="auto"/>
              <w:rPr>
                <w:rFonts w:ascii="Times New Roman" w:hAnsi="Times New Roman"/>
                <w:sz w:val="24"/>
                <w:szCs w:val="24"/>
              </w:rPr>
            </w:pPr>
            <w:r w:rsidRPr="00621F42">
              <w:rPr>
                <w:rFonts w:ascii="Times New Roman" w:eastAsia="DejaVu Sans" w:hAnsi="Times New Roman"/>
                <w:sz w:val="24"/>
                <w:szCs w:val="24"/>
              </w:rPr>
              <w:t xml:space="preserve">ПК 3.1. Осуществлять установку, монтаж, настройку и техническое обслуживание технических средств </w:t>
            </w:r>
            <w:r w:rsidRPr="00621F42">
              <w:rPr>
                <w:rFonts w:ascii="Times New Roman" w:eastAsia="DejaVu Sans" w:hAnsi="Times New Roman"/>
                <w:sz w:val="24"/>
                <w:szCs w:val="24"/>
              </w:rPr>
              <w:lastRenderedPageBreak/>
              <w:t>защиты информации в соответствии с требованиями эксплуатационной документации.</w:t>
            </w:r>
          </w:p>
        </w:tc>
      </w:tr>
      <w:tr w:rsidR="00AC2E24" w:rsidRPr="00904FFC" w14:paraId="4D25A1DF" w14:textId="77777777" w:rsidTr="00203564">
        <w:trPr>
          <w:trHeight w:val="165"/>
        </w:trPr>
        <w:tc>
          <w:tcPr>
            <w:tcW w:w="2836" w:type="dxa"/>
            <w:vMerge/>
            <w:tcBorders>
              <w:left w:val="single" w:sz="4" w:space="0" w:color="auto"/>
              <w:right w:val="single" w:sz="4" w:space="0" w:color="auto"/>
            </w:tcBorders>
          </w:tcPr>
          <w:p w14:paraId="6136EB2C" w14:textId="77777777" w:rsidR="00AC2E24" w:rsidRPr="00904FFC" w:rsidRDefault="00AC2E24" w:rsidP="00AC2E24">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2E8F17F" w14:textId="77777777" w:rsidR="00AC2E24" w:rsidRPr="00904FFC" w:rsidRDefault="00AC2E24" w:rsidP="00AC2E24">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D8547F1" w14:textId="0CC45E65" w:rsidR="00AC2E24" w:rsidRPr="00904FFC" w:rsidRDefault="00AC2E24" w:rsidP="00AC2E24">
            <w:pPr>
              <w:spacing w:after="0" w:line="240" w:lineRule="auto"/>
              <w:rPr>
                <w:rFonts w:ascii="Times New Roman" w:hAnsi="Times New Roman"/>
                <w:sz w:val="24"/>
                <w:szCs w:val="24"/>
              </w:rPr>
            </w:pPr>
            <w:r w:rsidRPr="00621F42">
              <w:rPr>
                <w:rFonts w:ascii="Times New Roman" w:eastAsia="DejaVu Sans" w:hAnsi="Times New Roman"/>
                <w:sz w:val="24"/>
                <w:szCs w:val="24"/>
              </w:rPr>
              <w:t>ПК 3.2. Осуществлять эксплуатацию технических средств защиты информации в соответствии с требованиями эксплуатационной документации.</w:t>
            </w:r>
          </w:p>
        </w:tc>
      </w:tr>
      <w:tr w:rsidR="00AC2E24" w:rsidRPr="00904FFC" w14:paraId="6F312031" w14:textId="77777777" w:rsidTr="00203564">
        <w:trPr>
          <w:trHeight w:val="165"/>
        </w:trPr>
        <w:tc>
          <w:tcPr>
            <w:tcW w:w="2836" w:type="dxa"/>
            <w:vMerge/>
            <w:tcBorders>
              <w:left w:val="single" w:sz="4" w:space="0" w:color="auto"/>
              <w:right w:val="single" w:sz="4" w:space="0" w:color="auto"/>
            </w:tcBorders>
          </w:tcPr>
          <w:p w14:paraId="37BFC021" w14:textId="77777777" w:rsidR="00AC2E24" w:rsidRPr="00904FFC" w:rsidRDefault="00AC2E24" w:rsidP="00AC2E24">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523A7CD7" w14:textId="77777777" w:rsidR="00AC2E24" w:rsidRPr="00904FFC" w:rsidRDefault="00AC2E24" w:rsidP="00AC2E24">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8D42F8E" w14:textId="646610B2" w:rsidR="00AC2E24" w:rsidRPr="00904FFC" w:rsidRDefault="00AC2E24" w:rsidP="00AC2E24">
            <w:pPr>
              <w:spacing w:after="0" w:line="240" w:lineRule="auto"/>
              <w:rPr>
                <w:rFonts w:ascii="Times New Roman" w:hAnsi="Times New Roman"/>
                <w:sz w:val="24"/>
                <w:szCs w:val="24"/>
              </w:rPr>
            </w:pPr>
            <w:r w:rsidRPr="00621F42">
              <w:rPr>
                <w:rFonts w:ascii="Times New Roman" w:eastAsia="DejaVu Sans" w:hAnsi="Times New Roman"/>
                <w:sz w:val="24"/>
                <w:szCs w:val="24"/>
              </w:rPr>
              <w:t>ПК 3.3. Осуществлять измерение параметров побочных электромагнитных излучений и наводок, создаваемых техническими средствами обработки информации ограниченного доступа.</w:t>
            </w:r>
          </w:p>
        </w:tc>
      </w:tr>
      <w:tr w:rsidR="00AC2E24" w:rsidRPr="00904FFC" w14:paraId="3214D10F" w14:textId="77777777" w:rsidTr="00203564">
        <w:trPr>
          <w:trHeight w:val="165"/>
        </w:trPr>
        <w:tc>
          <w:tcPr>
            <w:tcW w:w="2836" w:type="dxa"/>
            <w:vMerge/>
            <w:tcBorders>
              <w:left w:val="single" w:sz="4" w:space="0" w:color="auto"/>
              <w:right w:val="single" w:sz="4" w:space="0" w:color="auto"/>
            </w:tcBorders>
          </w:tcPr>
          <w:p w14:paraId="4AACEE30" w14:textId="77777777" w:rsidR="00AC2E24" w:rsidRPr="00904FFC" w:rsidRDefault="00AC2E24" w:rsidP="00AC2E24">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673A80FA" w14:textId="77777777" w:rsidR="00AC2E24" w:rsidRPr="00904FFC" w:rsidRDefault="00AC2E24" w:rsidP="00AC2E24">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A72D2FB" w14:textId="3A9B6BDC" w:rsidR="00AC2E24" w:rsidRPr="00904FFC" w:rsidRDefault="00AC2E24" w:rsidP="00AC2E24">
            <w:pPr>
              <w:spacing w:after="0" w:line="240" w:lineRule="auto"/>
              <w:rPr>
                <w:rFonts w:ascii="Times New Roman" w:hAnsi="Times New Roman"/>
                <w:sz w:val="24"/>
                <w:szCs w:val="24"/>
              </w:rPr>
            </w:pPr>
            <w:r w:rsidRPr="00621F42">
              <w:rPr>
                <w:rFonts w:ascii="Times New Roman" w:eastAsia="DejaVu Sans" w:hAnsi="Times New Roman"/>
                <w:sz w:val="24"/>
                <w:szCs w:val="24"/>
              </w:rPr>
              <w:t>ПК 3.4. Осуществлять измерение параметров фоновых шумов, а также физических полей, создаваемых техническими средствами защиты информации.</w:t>
            </w:r>
          </w:p>
        </w:tc>
      </w:tr>
      <w:tr w:rsidR="00AC2E24" w:rsidRPr="00904FFC" w14:paraId="1B235790" w14:textId="77777777" w:rsidTr="00203564">
        <w:trPr>
          <w:trHeight w:val="165"/>
        </w:trPr>
        <w:tc>
          <w:tcPr>
            <w:tcW w:w="2836" w:type="dxa"/>
            <w:vMerge/>
            <w:tcBorders>
              <w:left w:val="single" w:sz="4" w:space="0" w:color="auto"/>
              <w:bottom w:val="single" w:sz="4" w:space="0" w:color="auto"/>
              <w:right w:val="single" w:sz="4" w:space="0" w:color="auto"/>
            </w:tcBorders>
          </w:tcPr>
          <w:p w14:paraId="63A4F92D" w14:textId="77777777" w:rsidR="00AC2E24" w:rsidRPr="00904FFC" w:rsidRDefault="00AC2E24" w:rsidP="00AC2E24">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4AF80D30" w14:textId="77777777" w:rsidR="00AC2E24" w:rsidRPr="00904FFC" w:rsidRDefault="00AC2E24" w:rsidP="00AC2E24">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91EBC1C" w14:textId="77859FAD" w:rsidR="00AC2E24" w:rsidRPr="00904FFC" w:rsidRDefault="00AC2E24" w:rsidP="00AC2E24">
            <w:pPr>
              <w:spacing w:after="0" w:line="240" w:lineRule="auto"/>
              <w:rPr>
                <w:rFonts w:ascii="Times New Roman" w:hAnsi="Times New Roman"/>
                <w:sz w:val="24"/>
                <w:szCs w:val="24"/>
              </w:rPr>
            </w:pPr>
            <w:r w:rsidRPr="00621F42">
              <w:rPr>
                <w:rFonts w:ascii="Times New Roman" w:eastAsia="DejaVu Sans" w:hAnsi="Times New Roman"/>
                <w:sz w:val="24"/>
                <w:szCs w:val="24"/>
              </w:rPr>
              <w:t>ПК 3.5. Организовывать отдельные работы по физической защите объектов информатизации.</w:t>
            </w:r>
          </w:p>
        </w:tc>
      </w:tr>
      <w:tr w:rsidR="00AC2E24" w:rsidRPr="00904FFC" w14:paraId="2E063431" w14:textId="77777777" w:rsidTr="00AC2E24">
        <w:trPr>
          <w:trHeight w:val="570"/>
        </w:trPr>
        <w:tc>
          <w:tcPr>
            <w:tcW w:w="2836" w:type="dxa"/>
            <w:tcBorders>
              <w:top w:val="single" w:sz="4" w:space="0" w:color="auto"/>
              <w:left w:val="single" w:sz="4" w:space="0" w:color="auto"/>
              <w:bottom w:val="single" w:sz="4" w:space="0" w:color="auto"/>
              <w:right w:val="single" w:sz="4" w:space="0" w:color="auto"/>
            </w:tcBorders>
          </w:tcPr>
          <w:p w14:paraId="77D38D58" w14:textId="41A38254" w:rsidR="00AC2E24" w:rsidRPr="00904FFC" w:rsidRDefault="00AC2E24" w:rsidP="00F6556E">
            <w:pPr>
              <w:snapToGrid w:val="0"/>
              <w:spacing w:after="0" w:line="240" w:lineRule="auto"/>
              <w:rPr>
                <w:rFonts w:ascii="Times New Roman" w:hAnsi="Times New Roman"/>
                <w:sz w:val="24"/>
                <w:szCs w:val="24"/>
              </w:rPr>
            </w:pPr>
            <w:r w:rsidRPr="00904FFC">
              <w:rPr>
                <w:rFonts w:ascii="Times New Roman" w:hAnsi="Times New Roman"/>
                <w:sz w:val="24"/>
                <w:szCs w:val="24"/>
              </w:rPr>
              <w:t>ВД. 0</w:t>
            </w:r>
            <w:r>
              <w:rPr>
                <w:rFonts w:ascii="Times New Roman" w:hAnsi="Times New Roman"/>
                <w:sz w:val="24"/>
                <w:szCs w:val="24"/>
              </w:rPr>
              <w:t>4</w:t>
            </w:r>
            <w:r w:rsidRPr="00904FFC">
              <w:rPr>
                <w:rFonts w:ascii="Times New Roman" w:hAnsi="Times New Roman"/>
                <w:sz w:val="24"/>
                <w:szCs w:val="24"/>
              </w:rPr>
              <w:t xml:space="preserve"> </w:t>
            </w:r>
            <w:r w:rsidRPr="00AC2E24">
              <w:rPr>
                <w:rFonts w:ascii="Times New Roman" w:hAnsi="Times New Roman"/>
                <w:sz w:val="24"/>
                <w:szCs w:val="24"/>
              </w:rPr>
              <w:t>Выполнение работ по одной или нескольким профессиям должностей служащих</w:t>
            </w:r>
          </w:p>
        </w:tc>
        <w:tc>
          <w:tcPr>
            <w:tcW w:w="2971" w:type="dxa"/>
            <w:tcBorders>
              <w:top w:val="single" w:sz="4" w:space="0" w:color="auto"/>
              <w:left w:val="single" w:sz="4" w:space="0" w:color="auto"/>
              <w:bottom w:val="single" w:sz="4" w:space="0" w:color="auto"/>
              <w:right w:val="single" w:sz="4" w:space="0" w:color="auto"/>
            </w:tcBorders>
          </w:tcPr>
          <w:p w14:paraId="09E25B8A" w14:textId="7B5AD3AD" w:rsidR="00AC2E24" w:rsidRPr="00904FFC" w:rsidRDefault="00AC2E24" w:rsidP="00F6556E">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sidRPr="00AC2E24">
              <w:rPr>
                <w:rFonts w:ascii="Times New Roman" w:hAnsi="Times New Roman"/>
                <w:color w:val="000000"/>
                <w:sz w:val="24"/>
                <w:szCs w:val="24"/>
              </w:rPr>
              <w:t>Выполнение работ по одной или нескольким профессиям должностей служащих</w:t>
            </w:r>
          </w:p>
        </w:tc>
        <w:tc>
          <w:tcPr>
            <w:tcW w:w="4116" w:type="dxa"/>
            <w:tcBorders>
              <w:top w:val="single" w:sz="4" w:space="0" w:color="auto"/>
              <w:left w:val="single" w:sz="4" w:space="0" w:color="auto"/>
              <w:bottom w:val="single" w:sz="4" w:space="0" w:color="auto"/>
              <w:right w:val="single" w:sz="4" w:space="0" w:color="auto"/>
            </w:tcBorders>
          </w:tcPr>
          <w:p w14:paraId="4BDE6645" w14:textId="77777777" w:rsidR="00AC2E24" w:rsidRPr="00904FFC" w:rsidRDefault="00AC2E24" w:rsidP="00904FFC">
            <w:pPr>
              <w:spacing w:after="0" w:line="240" w:lineRule="auto"/>
              <w:rPr>
                <w:rFonts w:ascii="Times New Roman" w:hAnsi="Times New Roman"/>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2"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lastRenderedPageBreak/>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1"/>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2A215" w14:textId="1B125A08"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1C32BC" w:rsidRPr="001C32BC">
          <w:rPr>
            <w:noProof/>
            <w:lang w:val="ru-RU"/>
          </w:rPr>
          <w:t>7</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C32BC"/>
    <w:rsid w:val="001D3B9F"/>
    <w:rsid w:val="001E2557"/>
    <w:rsid w:val="001E6A91"/>
    <w:rsid w:val="001F111C"/>
    <w:rsid w:val="00211BE6"/>
    <w:rsid w:val="002146A9"/>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57F93"/>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4F00"/>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C3077"/>
    <w:rsid w:val="009D2210"/>
    <w:rsid w:val="009D4BC9"/>
    <w:rsid w:val="009D51D0"/>
    <w:rsid w:val="00A231A2"/>
    <w:rsid w:val="00A3407D"/>
    <w:rsid w:val="00A74DD9"/>
    <w:rsid w:val="00A770FE"/>
    <w:rsid w:val="00A86873"/>
    <w:rsid w:val="00A90D28"/>
    <w:rsid w:val="00AA730A"/>
    <w:rsid w:val="00AB12BF"/>
    <w:rsid w:val="00AB3AEB"/>
    <w:rsid w:val="00AC2E24"/>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3F10D-88F1-4C4B-AB4D-D097A7350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1532</Words>
  <Characters>8737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2023-06-29T20:11:00Z</dcterms:created>
  <dcterms:modified xsi:type="dcterms:W3CDTF">2023-06-29T20:11:00Z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