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44ED32A" w14:textId="470D3AEC" w:rsidR="005274EF" w:rsidRDefault="005274EF" w:rsidP="00D72C39">
      <w:pPr>
        <w:jc w:val="right"/>
        <w:rPr>
          <w:rFonts w:ascii="Times New Roman" w:hAnsi="Times New Roman"/>
          <w:b/>
          <w:bCs/>
          <w:kern w:val="32"/>
          <w:sz w:val="24"/>
          <w:szCs w:val="24"/>
          <w:lang w:eastAsia="x-none"/>
        </w:rPr>
      </w:pPr>
      <w:r>
        <w:rPr>
          <w:rFonts w:ascii="Times New Roman" w:hAnsi="Times New Roman"/>
          <w:b/>
          <w:bCs/>
          <w:kern w:val="32"/>
          <w:sz w:val="24"/>
          <w:szCs w:val="24"/>
          <w:lang w:eastAsia="x-none"/>
        </w:rPr>
        <w:t>к ПОП</w:t>
      </w:r>
      <w:r w:rsidR="00972CE5">
        <w:rPr>
          <w:rFonts w:ascii="Times New Roman" w:hAnsi="Times New Roman"/>
          <w:b/>
          <w:bCs/>
          <w:kern w:val="32"/>
          <w:sz w:val="24"/>
          <w:szCs w:val="24"/>
          <w:lang w:eastAsia="x-none"/>
        </w:rPr>
        <w:t>-П</w:t>
      </w:r>
      <w:r>
        <w:rPr>
          <w:rFonts w:ascii="Times New Roman" w:hAnsi="Times New Roman"/>
          <w:b/>
          <w:bCs/>
          <w:kern w:val="32"/>
          <w:sz w:val="24"/>
          <w:szCs w:val="24"/>
          <w:lang w:eastAsia="x-none"/>
        </w:rPr>
        <w:t xml:space="preserve"> по </w:t>
      </w:r>
      <w:bookmarkStart w:id="0" w:name="_Hlk147906861"/>
      <w:r w:rsidRPr="008F5B91">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sidRPr="008F5B91">
        <w:rPr>
          <w:rFonts w:ascii="Times New Roman" w:hAnsi="Times New Roman"/>
          <w:b/>
          <w:bCs/>
          <w:kern w:val="32"/>
          <w:sz w:val="24"/>
          <w:szCs w:val="24"/>
          <w:lang w:eastAsia="x-none"/>
        </w:rPr>
        <w:br/>
      </w:r>
      <w:bookmarkEnd w:id="0"/>
      <w:r w:rsidRPr="008F5B91">
        <w:rPr>
          <w:rFonts w:ascii="Times New Roman" w:hAnsi="Times New Roman"/>
          <w:b/>
          <w:bCs/>
          <w:kern w:val="32"/>
          <w:sz w:val="24"/>
          <w:szCs w:val="24"/>
          <w:lang w:eastAsia="x-none"/>
        </w:rPr>
        <w:t>44.02.07 Преподавание в основной школе (по профилям)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9D6DD9C"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5274EF">
        <w:rPr>
          <w:rFonts w:ascii="Times New Roman" w:hAnsi="Times New Roman" w:cs="Times New Roman"/>
          <w:b/>
          <w:bCs/>
          <w:sz w:val="24"/>
          <w:szCs w:val="24"/>
        </w:rPr>
        <w:t>2</w:t>
      </w:r>
      <w:r w:rsidR="00972CE5">
        <w:rPr>
          <w:rFonts w:ascii="Times New Roman" w:hAnsi="Times New Roman" w:cs="Times New Roman"/>
          <w:b/>
          <w:bCs/>
          <w:sz w:val="24"/>
          <w:szCs w:val="24"/>
        </w:rPr>
        <w:t>5</w:t>
      </w:r>
      <w:r w:rsidR="005274EF">
        <w:rPr>
          <w:rFonts w:ascii="Times New Roman" w:hAnsi="Times New Roman" w:cs="Times New Roman"/>
          <w:b/>
          <w:bCs/>
          <w:sz w:val="24"/>
          <w:szCs w:val="24"/>
        </w:rPr>
        <w:t xml:space="preserve">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323F02BC" w14:textId="35601252" w:rsidR="00D72C39" w:rsidRDefault="00D72C39" w:rsidP="008C4F91">
      <w:pPr>
        <w:jc w:val="center"/>
        <w:rPr>
          <w:rFonts w:ascii="Times New Roman" w:eastAsia="Times New Roman" w:hAnsi="Times New Roman" w:cs="Times New Roman"/>
          <w:b/>
          <w:bCs/>
          <w:sz w:val="24"/>
          <w:szCs w:val="24"/>
          <w:lang w:eastAsia="zh-CN"/>
        </w:rPr>
      </w:pPr>
    </w:p>
    <w:sdt>
      <w:sdtPr>
        <w:id w:val="70479122"/>
        <w:docPartObj>
          <w:docPartGallery w:val="Table of Contents"/>
          <w:docPartUnique/>
        </w:docPartObj>
      </w:sdtPr>
      <w:sdtEndPr>
        <w:rPr>
          <w:b/>
          <w:bCs/>
        </w:rPr>
      </w:sdtEndPr>
      <w:sdtContent>
        <w:p w14:paraId="6F69F6EF" w14:textId="05564633" w:rsidR="00D72C39" w:rsidRDefault="00D72C39" w:rsidP="00D72C39">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СОДЕРЖАНИЕ</w:t>
          </w:r>
        </w:p>
        <w:p w14:paraId="59CFB66B" w14:textId="77777777" w:rsidR="00D72C39" w:rsidRPr="00D72C39" w:rsidRDefault="00D72C39" w:rsidP="00D72C39">
          <w:pPr>
            <w:jc w:val="center"/>
            <w:rPr>
              <w:rFonts w:ascii="Times New Roman" w:eastAsia="Times New Roman" w:hAnsi="Times New Roman" w:cs="Times New Roman"/>
              <w:b/>
              <w:bCs/>
              <w:sz w:val="24"/>
              <w:szCs w:val="24"/>
              <w:lang w:eastAsia="zh-CN"/>
            </w:rPr>
          </w:pPr>
        </w:p>
        <w:p w14:paraId="7A9DC562" w14:textId="5969B9DC" w:rsidR="00670B61" w:rsidRDefault="00D72C39">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hyperlink w:anchor="_Toc184767403" w:history="1">
            <w:r w:rsidR="00670B61" w:rsidRPr="007C2650">
              <w:rPr>
                <w:rStyle w:val="af0"/>
              </w:rPr>
              <w:t>Общие положения</w:t>
            </w:r>
            <w:r w:rsidR="00670B61">
              <w:rPr>
                <w:webHidden/>
              </w:rPr>
              <w:tab/>
            </w:r>
            <w:r w:rsidR="00670B61">
              <w:rPr>
                <w:webHidden/>
              </w:rPr>
              <w:fldChar w:fldCharType="begin"/>
            </w:r>
            <w:r w:rsidR="00670B61">
              <w:rPr>
                <w:webHidden/>
              </w:rPr>
              <w:instrText xml:space="preserve"> PAGEREF _Toc184767403 \h </w:instrText>
            </w:r>
            <w:r w:rsidR="00670B61">
              <w:rPr>
                <w:webHidden/>
              </w:rPr>
            </w:r>
            <w:r w:rsidR="00670B61">
              <w:rPr>
                <w:webHidden/>
              </w:rPr>
              <w:fldChar w:fldCharType="separate"/>
            </w:r>
            <w:r w:rsidR="00670B61">
              <w:rPr>
                <w:webHidden/>
              </w:rPr>
              <w:t>3</w:t>
            </w:r>
            <w:r w:rsidR="00670B61">
              <w:rPr>
                <w:webHidden/>
              </w:rPr>
              <w:fldChar w:fldCharType="end"/>
            </w:r>
          </w:hyperlink>
        </w:p>
        <w:p w14:paraId="11AA357E" w14:textId="54C18676" w:rsidR="00670B61" w:rsidRDefault="00AF60FE">
          <w:pPr>
            <w:pStyle w:val="14"/>
            <w:rPr>
              <w:rFonts w:asciiTheme="minorHAnsi" w:eastAsiaTheme="minorEastAsia" w:hAnsiTheme="minorHAnsi" w:cstheme="minorBidi"/>
              <w:b w:val="0"/>
              <w:bCs w:val="0"/>
              <w:lang w:eastAsia="ru-RU"/>
            </w:rPr>
          </w:pPr>
          <w:hyperlink w:anchor="_Toc184767404" w:history="1">
            <w:r w:rsidR="00670B61" w:rsidRPr="007C2650">
              <w:rPr>
                <w:rStyle w:val="af0"/>
              </w:rPr>
              <w:t>Примерные требования к проведению демонстрационного экзамена</w:t>
            </w:r>
            <w:r w:rsidR="00670B61">
              <w:rPr>
                <w:webHidden/>
              </w:rPr>
              <w:tab/>
            </w:r>
            <w:r w:rsidR="00670B61">
              <w:rPr>
                <w:webHidden/>
              </w:rPr>
              <w:fldChar w:fldCharType="begin"/>
            </w:r>
            <w:r w:rsidR="00670B61">
              <w:rPr>
                <w:webHidden/>
              </w:rPr>
              <w:instrText xml:space="preserve"> PAGEREF _Toc184767404 \h </w:instrText>
            </w:r>
            <w:r w:rsidR="00670B61">
              <w:rPr>
                <w:webHidden/>
              </w:rPr>
            </w:r>
            <w:r w:rsidR="00670B61">
              <w:rPr>
                <w:webHidden/>
              </w:rPr>
              <w:fldChar w:fldCharType="separate"/>
            </w:r>
            <w:r w:rsidR="00670B61">
              <w:rPr>
                <w:webHidden/>
              </w:rPr>
              <w:t>8</w:t>
            </w:r>
            <w:r w:rsidR="00670B61">
              <w:rPr>
                <w:webHidden/>
              </w:rPr>
              <w:fldChar w:fldCharType="end"/>
            </w:r>
          </w:hyperlink>
        </w:p>
        <w:p w14:paraId="49D2E409" w14:textId="2193040F" w:rsidR="00670B61" w:rsidRDefault="00AF60FE">
          <w:pPr>
            <w:pStyle w:val="14"/>
            <w:rPr>
              <w:rFonts w:asciiTheme="minorHAnsi" w:eastAsiaTheme="minorEastAsia" w:hAnsiTheme="minorHAnsi" w:cstheme="minorBidi"/>
              <w:b w:val="0"/>
              <w:bCs w:val="0"/>
              <w:lang w:eastAsia="ru-RU"/>
            </w:rPr>
          </w:pPr>
          <w:hyperlink w:anchor="_Toc184767405" w:history="1">
            <w:r w:rsidR="00670B61" w:rsidRPr="007C2650">
              <w:rPr>
                <w:rStyle w:val="af0"/>
              </w:rPr>
              <w:t>Организация и проведение защиты дипломного проекта (работы)</w:t>
            </w:r>
            <w:r w:rsidR="00670B61">
              <w:rPr>
                <w:webHidden/>
              </w:rPr>
              <w:tab/>
            </w:r>
            <w:r w:rsidR="00670B61">
              <w:rPr>
                <w:webHidden/>
              </w:rPr>
              <w:fldChar w:fldCharType="begin"/>
            </w:r>
            <w:r w:rsidR="00670B61">
              <w:rPr>
                <w:webHidden/>
              </w:rPr>
              <w:instrText xml:space="preserve"> PAGEREF _Toc184767405 \h </w:instrText>
            </w:r>
            <w:r w:rsidR="00670B61">
              <w:rPr>
                <w:webHidden/>
              </w:rPr>
            </w:r>
            <w:r w:rsidR="00670B61">
              <w:rPr>
                <w:webHidden/>
              </w:rPr>
              <w:fldChar w:fldCharType="separate"/>
            </w:r>
            <w:r w:rsidR="00670B61">
              <w:rPr>
                <w:webHidden/>
              </w:rPr>
              <w:t>9</w:t>
            </w:r>
            <w:r w:rsidR="00670B61">
              <w:rPr>
                <w:webHidden/>
              </w:rPr>
              <w:fldChar w:fldCharType="end"/>
            </w:r>
          </w:hyperlink>
        </w:p>
        <w:p w14:paraId="3A830F20" w14:textId="7E2F0298" w:rsidR="00670B61" w:rsidRDefault="00AF60FE">
          <w:pPr>
            <w:pStyle w:val="14"/>
            <w:rPr>
              <w:rFonts w:asciiTheme="minorHAnsi" w:eastAsiaTheme="minorEastAsia" w:hAnsiTheme="minorHAnsi" w:cstheme="minorBidi"/>
              <w:b w:val="0"/>
              <w:bCs w:val="0"/>
              <w:lang w:eastAsia="ru-RU"/>
            </w:rPr>
          </w:pPr>
          <w:hyperlink w:anchor="_Toc184767406" w:history="1">
            <w:r w:rsidR="00670B61" w:rsidRPr="007C2650">
              <w:rPr>
                <w:rStyle w:val="af0"/>
              </w:rPr>
              <w:t>Примерная структура программы ГИА</w:t>
            </w:r>
            <w:r w:rsidR="00670B61">
              <w:rPr>
                <w:webHidden/>
              </w:rPr>
              <w:tab/>
            </w:r>
            <w:r w:rsidR="00670B61">
              <w:rPr>
                <w:webHidden/>
              </w:rPr>
              <w:fldChar w:fldCharType="begin"/>
            </w:r>
            <w:r w:rsidR="00670B61">
              <w:rPr>
                <w:webHidden/>
              </w:rPr>
              <w:instrText xml:space="preserve"> PAGEREF _Toc184767406 \h </w:instrText>
            </w:r>
            <w:r w:rsidR="00670B61">
              <w:rPr>
                <w:webHidden/>
              </w:rPr>
            </w:r>
            <w:r w:rsidR="00670B61">
              <w:rPr>
                <w:webHidden/>
              </w:rPr>
              <w:fldChar w:fldCharType="separate"/>
            </w:r>
            <w:r w:rsidR="00670B61">
              <w:rPr>
                <w:webHidden/>
              </w:rPr>
              <w:t>9</w:t>
            </w:r>
            <w:r w:rsidR="00670B61">
              <w:rPr>
                <w:webHidden/>
              </w:rPr>
              <w:fldChar w:fldCharType="end"/>
            </w:r>
          </w:hyperlink>
        </w:p>
        <w:p w14:paraId="15DE3453" w14:textId="3633C1C7" w:rsidR="0013234A" w:rsidRPr="00D72C39" w:rsidRDefault="00D72C39">
          <w:r>
            <w:rPr>
              <w:b/>
              <w:bCs/>
            </w:rPr>
            <w:fldChar w:fldCharType="end"/>
          </w:r>
        </w:p>
      </w:sdtContent>
    </w:sdt>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D72C39" w:rsidRDefault="00C07FB3" w:rsidP="00D72C39">
      <w:pPr>
        <w:pStyle w:val="1"/>
        <w:spacing w:before="0" w:beforeAutospacing="0" w:after="0" w:afterAutospacing="0" w:line="276" w:lineRule="auto"/>
        <w:ind w:firstLine="709"/>
        <w:rPr>
          <w:sz w:val="24"/>
          <w:szCs w:val="24"/>
        </w:rPr>
      </w:pPr>
      <w:bookmarkStart w:id="2" w:name="_Toc156565549"/>
      <w:bookmarkStart w:id="3" w:name="_Toc184767403"/>
      <w:r w:rsidRPr="00D72C39">
        <w:rPr>
          <w:sz w:val="24"/>
          <w:szCs w:val="24"/>
        </w:rPr>
        <w:lastRenderedPageBreak/>
        <w:t xml:space="preserve">Общие </w:t>
      </w:r>
      <w:r w:rsidR="00D13E2F" w:rsidRPr="00D72C39">
        <w:rPr>
          <w:sz w:val="24"/>
          <w:szCs w:val="24"/>
        </w:rPr>
        <w:t>положения</w:t>
      </w:r>
      <w:bookmarkEnd w:id="2"/>
      <w:bookmarkEnd w:id="3"/>
    </w:p>
    <w:p w14:paraId="61C30C52" w14:textId="4C41E519"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5274EF">
        <w:t>специальности</w:t>
      </w:r>
      <w:r w:rsidR="005274EF" w:rsidRPr="005274EF">
        <w:t xml:space="preserve"> 44.02.07 Преподавание в основной школе (по профилям)</w:t>
      </w:r>
      <w:r w:rsidR="005274EF">
        <w:rPr>
          <w:sz w:val="28"/>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5274EF" w:rsidRPr="005274EF">
        <w:t>44.02.07 Преподавание в основной школе (по профилям)</w:t>
      </w:r>
      <w:r>
        <w:t>, и определяет совокупность требований к е</w:t>
      </w:r>
      <w:r w:rsidR="006E2DA7">
        <w:t>е</w:t>
      </w:r>
      <w:r>
        <w:t xml:space="preserve"> организации и проведению.</w:t>
      </w:r>
    </w:p>
    <w:p w14:paraId="72343A06" w14:textId="418F3C89"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B25A6A">
        <w:t xml:space="preserve">специальности </w:t>
      </w:r>
      <w:r w:rsidR="005274EF" w:rsidRPr="005274EF">
        <w:t>44.02.07 Преподавание в основной школе (по профилям)</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4ACCDE7B" w14:textId="6B1C8637" w:rsidR="005274EF" w:rsidRPr="005274EF" w:rsidRDefault="001E637C" w:rsidP="005274EF">
      <w:pPr>
        <w:tabs>
          <w:tab w:val="left" w:pos="2835"/>
        </w:tabs>
        <w:spacing w:line="276" w:lineRule="auto"/>
        <w:ind w:firstLine="709"/>
        <w:jc w:val="both"/>
        <w:rPr>
          <w:rFonts w:ascii="Times New Roman" w:eastAsia="Times New Roman" w:hAnsi="Times New Roman" w:cs="Times New Roman"/>
          <w:sz w:val="24"/>
          <w:szCs w:val="20"/>
          <w:lang w:eastAsia="ru-RU"/>
        </w:rPr>
      </w:pPr>
      <w:r w:rsidRPr="005274EF">
        <w:rPr>
          <w:rFonts w:ascii="Times New Roman" w:eastAsia="Times New Roman" w:hAnsi="Times New Roman" w:cs="Times New Roman"/>
          <w:sz w:val="24"/>
          <w:szCs w:val="20"/>
          <w:lang w:eastAsia="ru-RU"/>
        </w:rPr>
        <w:t xml:space="preserve">По результатам ГИА выпускнику по </w:t>
      </w:r>
      <w:r w:rsidR="00B25A6A">
        <w:rPr>
          <w:rFonts w:ascii="Times New Roman" w:eastAsia="Times New Roman" w:hAnsi="Times New Roman" w:cs="Times New Roman"/>
          <w:sz w:val="24"/>
          <w:szCs w:val="20"/>
          <w:lang w:eastAsia="ru-RU"/>
        </w:rPr>
        <w:t xml:space="preserve">специальности </w:t>
      </w:r>
      <w:r w:rsidR="005274EF" w:rsidRPr="005274EF">
        <w:rPr>
          <w:rFonts w:ascii="Times New Roman" w:eastAsia="Times New Roman" w:hAnsi="Times New Roman" w:cs="Times New Roman"/>
          <w:sz w:val="24"/>
          <w:szCs w:val="20"/>
          <w:lang w:eastAsia="ru-RU"/>
        </w:rPr>
        <w:t>44.02.07 Преподавание в основной школе (по профилям)</w:t>
      </w:r>
      <w:r w:rsidR="008274C8">
        <w:rPr>
          <w:rFonts w:ascii="Times New Roman" w:eastAsia="Times New Roman" w:hAnsi="Times New Roman" w:cs="Times New Roman"/>
          <w:sz w:val="24"/>
          <w:szCs w:val="20"/>
          <w:lang w:eastAsia="ru-RU"/>
        </w:rPr>
        <w:t xml:space="preserve"> </w:t>
      </w:r>
      <w:r w:rsidRPr="005274EF">
        <w:rPr>
          <w:rFonts w:ascii="Times New Roman" w:eastAsia="Times New Roman" w:hAnsi="Times New Roman" w:cs="Times New Roman"/>
          <w:sz w:val="24"/>
          <w:szCs w:val="20"/>
          <w:lang w:eastAsia="ru-RU"/>
        </w:rPr>
        <w:t xml:space="preserve">присваивается квалификация: </w:t>
      </w:r>
      <w:r w:rsidR="005274EF" w:rsidRPr="005274EF">
        <w:rPr>
          <w:rFonts w:ascii="Times New Roman" w:eastAsia="Times New Roman" w:hAnsi="Times New Roman" w:cs="Times New Roman"/>
          <w:sz w:val="24"/>
          <w:szCs w:val="20"/>
          <w:lang w:eastAsia="ru-RU"/>
        </w:rPr>
        <w:t xml:space="preserve">учитель труда (технологии) в основной </w:t>
      </w:r>
      <w:r w:rsidR="00793D4A" w:rsidRPr="005274EF">
        <w:rPr>
          <w:rFonts w:ascii="Times New Roman" w:eastAsia="Times New Roman" w:hAnsi="Times New Roman" w:cs="Times New Roman"/>
          <w:sz w:val="24"/>
          <w:szCs w:val="20"/>
          <w:lang w:eastAsia="ru-RU"/>
        </w:rPr>
        <w:t>школе, учитель</w:t>
      </w:r>
      <w:r w:rsidR="005274EF" w:rsidRPr="005274EF">
        <w:rPr>
          <w:rFonts w:ascii="Times New Roman" w:eastAsia="Times New Roman" w:hAnsi="Times New Roman" w:cs="Times New Roman"/>
          <w:sz w:val="24"/>
          <w:szCs w:val="20"/>
          <w:lang w:eastAsia="ru-RU"/>
        </w:rPr>
        <w:t xml:space="preserve"> основ безопасности и защиты Родины.</w:t>
      </w:r>
    </w:p>
    <w:p w14:paraId="2A45287B" w14:textId="0BA7265E"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rsidR="00972CE5">
        <w:t>-П</w:t>
      </w:r>
      <w:r>
        <w:t xml:space="preserve"> по программе подготовки </w:t>
      </w:r>
      <w:r w:rsidRPr="005274EF">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274EF">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5A7482">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5A7482">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5A7482">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5A7482">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5A7482">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5A7482">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5A7482">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5A7482">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5A7482">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5A7482">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274EF" w:rsidRPr="00C07FB3" w14:paraId="3D08B9BF"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76576A4" w:rsidR="005274EF" w:rsidRPr="00C07FB3" w:rsidRDefault="005274EF" w:rsidP="005274EF">
            <w:pPr>
              <w:ind w:left="49" w:right="51"/>
              <w:jc w:val="both"/>
              <w:rPr>
                <w:rFonts w:ascii="Times New Roman" w:hAnsi="Times New Roman" w:cs="Times New Roman"/>
                <w:i/>
                <w:iCs/>
                <w:color w:val="000000"/>
                <w:sz w:val="24"/>
                <w:szCs w:val="24"/>
              </w:rPr>
            </w:pPr>
            <w:r w:rsidRPr="008460AB">
              <w:rPr>
                <w:rFonts w:ascii="Times New Roman" w:hAnsi="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16B808ED" w:rsidR="005274EF" w:rsidRPr="00C07FB3" w:rsidRDefault="005274EF" w:rsidP="005274EF">
            <w:pPr>
              <w:ind w:left="77" w:right="137"/>
              <w:jc w:val="both"/>
              <w:rPr>
                <w:rFonts w:ascii="Times New Roman" w:hAnsi="Times New Roman" w:cs="Times New Roman"/>
                <w:color w:val="000000"/>
                <w:sz w:val="24"/>
                <w:szCs w:val="24"/>
              </w:rPr>
            </w:pPr>
            <w:r>
              <w:rPr>
                <w:rFonts w:ascii="Times New Roman" w:hAnsi="Times New Roman"/>
                <w:sz w:val="24"/>
                <w:szCs w:val="24"/>
              </w:rPr>
              <w:t>ПМ 01.</w:t>
            </w:r>
            <w:r w:rsidRPr="008460AB">
              <w:rPr>
                <w:rFonts w:ascii="Times New Roman" w:hAnsi="Times New Roman"/>
                <w:sz w:val="24"/>
                <w:szCs w:val="24"/>
              </w:rPr>
              <w:t xml:space="preserve"> Педагогическая деятельность по проектированию, реализации и анализу процесса обучения в основном общем образовании</w:t>
            </w:r>
          </w:p>
        </w:tc>
      </w:tr>
      <w:tr w:rsidR="005274EF" w:rsidRPr="00C07FB3" w14:paraId="0612052B"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29880A8" w:rsidR="005274EF" w:rsidRPr="00C07FB3" w:rsidRDefault="005274EF" w:rsidP="005274EF">
            <w:pPr>
              <w:ind w:left="49" w:right="51"/>
              <w:jc w:val="both"/>
              <w:rPr>
                <w:rFonts w:ascii="Times New Roman" w:hAnsi="Times New Roman" w:cs="Times New Roman"/>
                <w:color w:val="000000"/>
                <w:sz w:val="24"/>
                <w:szCs w:val="24"/>
              </w:rPr>
            </w:pPr>
            <w:r w:rsidRPr="008460AB">
              <w:rPr>
                <w:rFonts w:ascii="Times New Roman" w:hAnsi="Times New Roman"/>
                <w:sz w:val="24"/>
                <w:szCs w:val="24"/>
              </w:rPr>
              <w:t>ВД 02. Педагогическая деятельность по проектированию, реализации и анализу внеурочной деятельности обучающихся</w:t>
            </w:r>
          </w:p>
        </w:tc>
        <w:tc>
          <w:tcPr>
            <w:tcW w:w="4492" w:type="dxa"/>
            <w:tcBorders>
              <w:top w:val="single" w:sz="4" w:space="0" w:color="000000"/>
              <w:left w:val="single" w:sz="4" w:space="0" w:color="000000"/>
              <w:bottom w:val="single" w:sz="4" w:space="0" w:color="000000"/>
              <w:right w:val="single" w:sz="4" w:space="0" w:color="000000"/>
            </w:tcBorders>
          </w:tcPr>
          <w:p w14:paraId="0514B28A" w14:textId="0E5B1C76" w:rsidR="005274EF" w:rsidRPr="00C07FB3" w:rsidRDefault="005274EF" w:rsidP="005274EF">
            <w:pPr>
              <w:ind w:left="77" w:right="137"/>
              <w:jc w:val="both"/>
              <w:rPr>
                <w:rFonts w:ascii="Times New Roman" w:hAnsi="Times New Roman" w:cs="Times New Roman"/>
                <w:color w:val="000000"/>
                <w:sz w:val="24"/>
                <w:szCs w:val="24"/>
              </w:rPr>
            </w:pPr>
            <w:r>
              <w:rPr>
                <w:rFonts w:ascii="Times New Roman" w:hAnsi="Times New Roman"/>
                <w:sz w:val="24"/>
                <w:szCs w:val="24"/>
              </w:rPr>
              <w:t xml:space="preserve">ПМ 02. </w:t>
            </w:r>
            <w:r w:rsidRPr="008460AB">
              <w:rPr>
                <w:rFonts w:ascii="Times New Roman" w:hAnsi="Times New Roman"/>
                <w:sz w:val="24"/>
                <w:szCs w:val="24"/>
              </w:rPr>
              <w:t>Педагогическая деятельность по проектированию, реализации и анализу внеурочной деятельности обучающихся</w:t>
            </w:r>
          </w:p>
        </w:tc>
      </w:tr>
      <w:tr w:rsidR="005274EF" w:rsidRPr="00C07FB3" w14:paraId="538A6448"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85F94EF" w:rsidR="005274EF" w:rsidRPr="00C07FB3" w:rsidRDefault="005274EF" w:rsidP="005274EF">
            <w:pPr>
              <w:snapToGrid w:val="0"/>
              <w:ind w:left="49" w:right="51"/>
              <w:jc w:val="both"/>
              <w:rPr>
                <w:rFonts w:ascii="Times New Roman" w:hAnsi="Times New Roman" w:cs="Times New Roman"/>
                <w:color w:val="000000"/>
                <w:sz w:val="24"/>
                <w:szCs w:val="24"/>
              </w:rPr>
            </w:pPr>
            <w:r w:rsidRPr="008460AB">
              <w:rPr>
                <w:rFonts w:ascii="Times New Roman" w:hAnsi="Times New Roman"/>
                <w:sz w:val="24"/>
                <w:szCs w:val="24"/>
              </w:rPr>
              <w:t>ВД 03. Воспитательная деятельность в основном общем образовании, в том числе классное руководство</w:t>
            </w:r>
          </w:p>
        </w:tc>
        <w:tc>
          <w:tcPr>
            <w:tcW w:w="4492" w:type="dxa"/>
            <w:tcBorders>
              <w:top w:val="single" w:sz="4" w:space="0" w:color="000000"/>
              <w:left w:val="single" w:sz="4" w:space="0" w:color="000000"/>
              <w:bottom w:val="single" w:sz="4" w:space="0" w:color="000000"/>
              <w:right w:val="single" w:sz="4" w:space="0" w:color="000000"/>
            </w:tcBorders>
          </w:tcPr>
          <w:p w14:paraId="164E43C4" w14:textId="65E18C42" w:rsidR="005274EF" w:rsidRPr="00C07FB3" w:rsidRDefault="005274EF" w:rsidP="005274EF">
            <w:pPr>
              <w:snapToGrid w:val="0"/>
              <w:ind w:left="77" w:right="137"/>
              <w:jc w:val="both"/>
              <w:rPr>
                <w:rFonts w:ascii="Times New Roman" w:hAnsi="Times New Roman" w:cs="Times New Roman"/>
                <w:color w:val="000000"/>
                <w:sz w:val="24"/>
                <w:szCs w:val="24"/>
              </w:rPr>
            </w:pPr>
            <w:r>
              <w:rPr>
                <w:rFonts w:ascii="Times New Roman" w:hAnsi="Times New Roman"/>
                <w:sz w:val="24"/>
                <w:szCs w:val="24"/>
              </w:rPr>
              <w:t xml:space="preserve">ПМ 03. </w:t>
            </w:r>
            <w:r w:rsidRPr="008460AB">
              <w:rPr>
                <w:rFonts w:ascii="Times New Roman" w:hAnsi="Times New Roman"/>
                <w:sz w:val="24"/>
                <w:szCs w:val="24"/>
              </w:rPr>
              <w:t>Воспитательная деятельность в основном общем образовании, в том числе классное руководство</w:t>
            </w:r>
          </w:p>
        </w:tc>
      </w:tr>
      <w:tr w:rsidR="005274EF" w:rsidRPr="00C07FB3" w14:paraId="6F64AD79"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5AA82094" w:rsidR="005274EF" w:rsidRPr="00C07FB3" w:rsidRDefault="005274EF" w:rsidP="00CD0858">
            <w:pPr>
              <w:snapToGrid w:val="0"/>
              <w:ind w:left="49" w:right="51"/>
              <w:jc w:val="both"/>
              <w:rPr>
                <w:rFonts w:ascii="Times New Roman" w:hAnsi="Times New Roman" w:cs="Times New Roman"/>
                <w:color w:val="000000"/>
                <w:sz w:val="24"/>
                <w:szCs w:val="24"/>
              </w:rPr>
            </w:pPr>
            <w:r w:rsidRPr="008460AB">
              <w:rPr>
                <w:rFonts w:ascii="Times New Roman" w:hAnsi="Times New Roman"/>
                <w:sz w:val="24"/>
                <w:szCs w:val="24"/>
              </w:rPr>
              <w:lastRenderedPageBreak/>
              <w:t>ВД 04.</w:t>
            </w:r>
            <w:r>
              <w:rPr>
                <w:rFonts w:ascii="Times New Roman" w:hAnsi="Times New Roman"/>
                <w:sz w:val="24"/>
                <w:szCs w:val="24"/>
              </w:rPr>
              <w:t>н</w:t>
            </w:r>
            <w:r w:rsidR="00B25A6A" w:rsidRPr="00B25A6A">
              <w:rPr>
                <w:rFonts w:ascii="Times New Roman" w:hAnsi="Times New Roman"/>
                <w:sz w:val="24"/>
                <w:szCs w:val="24"/>
                <w:vertAlign w:val="subscript"/>
              </w:rPr>
              <w:t>1</w:t>
            </w:r>
            <w:r w:rsidRPr="008460AB">
              <w:rPr>
                <w:rFonts w:ascii="Times New Roman" w:hAnsi="Times New Roman"/>
                <w:sz w:val="24"/>
                <w:szCs w:val="24"/>
              </w:rPr>
              <w:t xml:space="preserve"> Преподавание </w:t>
            </w:r>
            <w:r w:rsidR="00CD0858">
              <w:rPr>
                <w:rFonts w:ascii="Times New Roman" w:hAnsi="Times New Roman"/>
                <w:sz w:val="24"/>
                <w:szCs w:val="24"/>
              </w:rPr>
              <w:t>учебного предмета «Т</w:t>
            </w:r>
            <w:r w:rsidRPr="008460AB">
              <w:rPr>
                <w:rFonts w:ascii="Times New Roman" w:hAnsi="Times New Roman"/>
                <w:sz w:val="24"/>
                <w:szCs w:val="24"/>
              </w:rPr>
              <w:t>руд (технологи</w:t>
            </w:r>
            <w:r w:rsidR="00CD0858">
              <w:rPr>
                <w:rFonts w:ascii="Times New Roman" w:hAnsi="Times New Roman"/>
                <w:sz w:val="24"/>
                <w:szCs w:val="24"/>
              </w:rPr>
              <w:t>я</w:t>
            </w:r>
            <w:r w:rsidRPr="008460AB">
              <w:rPr>
                <w:rFonts w:ascii="Times New Roman" w:hAnsi="Times New Roman"/>
                <w:sz w:val="24"/>
                <w:szCs w:val="24"/>
              </w:rPr>
              <w:t>)</w:t>
            </w:r>
            <w:r w:rsidR="00CD0858">
              <w:rPr>
                <w:rFonts w:ascii="Times New Roman" w:hAnsi="Times New Roman"/>
                <w:sz w:val="24"/>
                <w:szCs w:val="24"/>
              </w:rPr>
              <w:t>»</w:t>
            </w:r>
            <w:r w:rsidRPr="008460AB">
              <w:rPr>
                <w:rFonts w:ascii="Times New Roman" w:hAnsi="Times New Roman"/>
                <w:sz w:val="24"/>
                <w:szCs w:val="24"/>
              </w:rPr>
              <w:t xml:space="preserve"> на уровне основного общего образования</w:t>
            </w:r>
            <w:r w:rsidR="00CD0858">
              <w:rPr>
                <w:rFonts w:ascii="Times New Roman" w:hAnsi="Times New Roman"/>
                <w:sz w:val="24"/>
                <w:szCs w:val="24"/>
              </w:rPr>
              <w:t xml:space="preserve"> (по выбору) (для квалификации</w:t>
            </w:r>
            <w:r w:rsidR="004F5261">
              <w:rPr>
                <w:rFonts w:ascii="Times New Roman" w:hAnsi="Times New Roman"/>
                <w:sz w:val="24"/>
                <w:szCs w:val="24"/>
              </w:rPr>
              <w:t xml:space="preserve"> «учитель труда (технологии) в основной школе»</w:t>
            </w:r>
            <w:r w:rsidR="00CD0858">
              <w:rPr>
                <w:rFonts w:ascii="Times New Roman" w:hAnsi="Times New Roman"/>
                <w:sz w:val="24"/>
                <w:szCs w:val="24"/>
              </w:rPr>
              <w:t>)</w:t>
            </w:r>
          </w:p>
        </w:tc>
        <w:tc>
          <w:tcPr>
            <w:tcW w:w="4492" w:type="dxa"/>
            <w:tcBorders>
              <w:top w:val="single" w:sz="4" w:space="0" w:color="000000"/>
              <w:left w:val="single" w:sz="4" w:space="0" w:color="000000"/>
              <w:bottom w:val="single" w:sz="4" w:space="0" w:color="000000"/>
              <w:right w:val="single" w:sz="4" w:space="0" w:color="000000"/>
            </w:tcBorders>
          </w:tcPr>
          <w:p w14:paraId="588B345D" w14:textId="594F61FD" w:rsidR="005274EF" w:rsidRPr="00C07FB3" w:rsidRDefault="005274EF" w:rsidP="005274EF">
            <w:pPr>
              <w:snapToGrid w:val="0"/>
              <w:ind w:left="77" w:right="137"/>
              <w:jc w:val="both"/>
              <w:rPr>
                <w:rFonts w:ascii="Times New Roman" w:hAnsi="Times New Roman" w:cs="Times New Roman"/>
                <w:color w:val="000000"/>
                <w:sz w:val="24"/>
                <w:szCs w:val="24"/>
              </w:rPr>
            </w:pPr>
            <w:r>
              <w:rPr>
                <w:rFonts w:ascii="Times New Roman" w:hAnsi="Times New Roman"/>
                <w:sz w:val="24"/>
                <w:szCs w:val="24"/>
              </w:rPr>
              <w:t xml:space="preserve">ПМ 04. </w:t>
            </w:r>
            <w:r w:rsidRPr="008460AB">
              <w:rPr>
                <w:rFonts w:ascii="Times New Roman" w:hAnsi="Times New Roman"/>
                <w:sz w:val="24"/>
                <w:szCs w:val="24"/>
              </w:rPr>
              <w:t>Преподавание труда (технологии) на уровне основного общего образования</w:t>
            </w:r>
          </w:p>
        </w:tc>
      </w:tr>
      <w:tr w:rsidR="005274EF"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00644FDF" w:rsidR="005274EF" w:rsidRPr="00C07FB3" w:rsidRDefault="005274EF" w:rsidP="004F5261">
            <w:pPr>
              <w:snapToGrid w:val="0"/>
              <w:ind w:left="49" w:right="51"/>
              <w:jc w:val="both"/>
              <w:rPr>
                <w:rFonts w:ascii="Times New Roman" w:hAnsi="Times New Roman" w:cs="Times New Roman"/>
                <w:color w:val="000000"/>
                <w:sz w:val="24"/>
                <w:szCs w:val="24"/>
              </w:rPr>
            </w:pPr>
            <w:r w:rsidRPr="008460AB">
              <w:rPr>
                <w:rFonts w:ascii="Times New Roman" w:hAnsi="Times New Roman"/>
                <w:sz w:val="24"/>
                <w:szCs w:val="24"/>
              </w:rPr>
              <w:t>ВД 04.</w:t>
            </w:r>
            <w:r>
              <w:rPr>
                <w:rFonts w:ascii="Times New Roman" w:hAnsi="Times New Roman"/>
                <w:sz w:val="24"/>
                <w:szCs w:val="24"/>
              </w:rPr>
              <w:t>н</w:t>
            </w:r>
            <w:r w:rsidR="00B25A6A" w:rsidRPr="00B25A6A">
              <w:rPr>
                <w:rFonts w:ascii="Times New Roman" w:hAnsi="Times New Roman"/>
                <w:sz w:val="24"/>
                <w:szCs w:val="24"/>
                <w:vertAlign w:val="subscript"/>
              </w:rPr>
              <w:t>2</w:t>
            </w:r>
            <w:r w:rsidRPr="008460AB">
              <w:rPr>
                <w:rFonts w:ascii="Times New Roman" w:hAnsi="Times New Roman"/>
                <w:sz w:val="24"/>
                <w:szCs w:val="24"/>
              </w:rPr>
              <w:t xml:space="preserve"> </w:t>
            </w:r>
            <w:r>
              <w:rPr>
                <w:rFonts w:ascii="Times New Roman" w:hAnsi="Times New Roman"/>
                <w:sz w:val="24"/>
                <w:szCs w:val="24"/>
              </w:rPr>
              <w:t>П</w:t>
            </w:r>
            <w:r w:rsidRPr="008460AB">
              <w:rPr>
                <w:rFonts w:ascii="Times New Roman" w:hAnsi="Times New Roman"/>
                <w:sz w:val="24"/>
                <w:szCs w:val="24"/>
              </w:rPr>
              <w:t xml:space="preserve">реподавание </w:t>
            </w:r>
            <w:r w:rsidR="00CD0858">
              <w:rPr>
                <w:rFonts w:ascii="Times New Roman" w:hAnsi="Times New Roman"/>
                <w:sz w:val="24"/>
                <w:szCs w:val="24"/>
              </w:rPr>
              <w:t>учебного предмета «О</w:t>
            </w:r>
            <w:r w:rsidRPr="008460AB">
              <w:rPr>
                <w:rFonts w:ascii="Times New Roman" w:hAnsi="Times New Roman"/>
                <w:sz w:val="24"/>
                <w:szCs w:val="24"/>
              </w:rPr>
              <w:t>снов</w:t>
            </w:r>
            <w:r w:rsidR="00CD0858">
              <w:rPr>
                <w:rFonts w:ascii="Times New Roman" w:hAnsi="Times New Roman"/>
                <w:sz w:val="24"/>
                <w:szCs w:val="24"/>
              </w:rPr>
              <w:t>ы</w:t>
            </w:r>
            <w:r w:rsidRPr="008460AB">
              <w:rPr>
                <w:rFonts w:ascii="Times New Roman" w:hAnsi="Times New Roman"/>
                <w:sz w:val="24"/>
                <w:szCs w:val="24"/>
              </w:rPr>
              <w:t xml:space="preserve"> безопасности и защиты Родины</w:t>
            </w:r>
            <w:r w:rsidR="00CD0858">
              <w:rPr>
                <w:rFonts w:ascii="Times New Roman" w:hAnsi="Times New Roman"/>
                <w:sz w:val="24"/>
                <w:szCs w:val="24"/>
              </w:rPr>
              <w:t>»</w:t>
            </w:r>
            <w:r w:rsidRPr="008460AB">
              <w:rPr>
                <w:rFonts w:ascii="Times New Roman" w:hAnsi="Times New Roman"/>
                <w:sz w:val="24"/>
                <w:szCs w:val="24"/>
              </w:rPr>
              <w:t xml:space="preserve"> на уровне основного общего образования</w:t>
            </w:r>
            <w:r w:rsidR="00CD0858">
              <w:rPr>
                <w:rFonts w:ascii="Times New Roman" w:hAnsi="Times New Roman"/>
                <w:sz w:val="24"/>
                <w:szCs w:val="24"/>
              </w:rPr>
              <w:t xml:space="preserve"> (по выбору)</w:t>
            </w:r>
            <w:r w:rsidR="004F5261">
              <w:rPr>
                <w:rFonts w:ascii="Times New Roman" w:hAnsi="Times New Roman"/>
                <w:sz w:val="24"/>
                <w:szCs w:val="24"/>
              </w:rPr>
              <w:t xml:space="preserve"> (для квалификации «учитель основ безопасности и защиты Родины»)</w:t>
            </w:r>
          </w:p>
        </w:tc>
        <w:tc>
          <w:tcPr>
            <w:tcW w:w="4492" w:type="dxa"/>
            <w:tcBorders>
              <w:top w:val="single" w:sz="4" w:space="0" w:color="000000"/>
              <w:left w:val="single" w:sz="4" w:space="0" w:color="000000"/>
              <w:bottom w:val="single" w:sz="4" w:space="0" w:color="auto"/>
              <w:right w:val="single" w:sz="4" w:space="0" w:color="000000"/>
            </w:tcBorders>
          </w:tcPr>
          <w:p w14:paraId="7F0B6C0E" w14:textId="6C2E55BA" w:rsidR="005274EF" w:rsidRPr="00C07FB3" w:rsidRDefault="005274EF" w:rsidP="005274EF">
            <w:pPr>
              <w:snapToGrid w:val="0"/>
              <w:ind w:left="77" w:right="137"/>
              <w:jc w:val="both"/>
              <w:rPr>
                <w:rFonts w:ascii="Times New Roman" w:hAnsi="Times New Roman" w:cs="Times New Roman"/>
                <w:color w:val="000000"/>
                <w:sz w:val="24"/>
                <w:szCs w:val="24"/>
              </w:rPr>
            </w:pPr>
            <w:r>
              <w:rPr>
                <w:rFonts w:ascii="Times New Roman" w:hAnsi="Times New Roman"/>
                <w:sz w:val="24"/>
                <w:szCs w:val="24"/>
              </w:rPr>
              <w:t>ПМ 04. П</w:t>
            </w:r>
            <w:r w:rsidRPr="008460AB">
              <w:rPr>
                <w:rFonts w:ascii="Times New Roman" w:hAnsi="Times New Roman"/>
                <w:sz w:val="24"/>
                <w:szCs w:val="24"/>
              </w:rPr>
              <w:t>реподавание основ безопасности и защиты Родины на уровне основного общего образования</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D3604C8" w14:textId="11E108E0" w:rsidR="00972CE5" w:rsidRPr="00972CE5" w:rsidRDefault="00972CE5" w:rsidP="00972CE5">
      <w:pPr>
        <w:suppressAutoHyphens/>
        <w:ind w:firstLine="709"/>
        <w:jc w:val="both"/>
        <w:rPr>
          <w:rFonts w:ascii="Times New Roman" w:hAnsi="Times New Roman"/>
          <w:sz w:val="24"/>
          <w:szCs w:val="24"/>
        </w:rPr>
      </w:pPr>
      <w:r w:rsidRPr="00972CE5">
        <w:rPr>
          <w:rFonts w:ascii="Times New Roman" w:hAnsi="Times New Roman"/>
          <w:sz w:val="24"/>
          <w:szCs w:val="24"/>
        </w:rPr>
        <w:t>Н</w:t>
      </w:r>
      <w:r w:rsidRPr="00972CE5">
        <w:rPr>
          <w:rFonts w:ascii="Times New Roman" w:hAnsi="Times New Roman"/>
          <w:sz w:val="24"/>
          <w:szCs w:val="24"/>
        </w:rPr>
        <w:t>аправленност</w:t>
      </w:r>
      <w:r w:rsidRPr="00972CE5">
        <w:rPr>
          <w:rFonts w:ascii="Times New Roman" w:hAnsi="Times New Roman"/>
          <w:sz w:val="24"/>
          <w:szCs w:val="24"/>
        </w:rPr>
        <w:t>ь</w:t>
      </w:r>
      <w:r w:rsidRPr="00972CE5">
        <w:rPr>
          <w:rFonts w:ascii="Times New Roman" w:hAnsi="Times New Roman"/>
          <w:sz w:val="24"/>
          <w:szCs w:val="24"/>
        </w:rPr>
        <w:t xml:space="preserve"> 1</w:t>
      </w:r>
    </w:p>
    <w:p w14:paraId="37E47F81" w14:textId="62F870AE" w:rsidR="00D570F5" w:rsidRPr="001E637C" w:rsidRDefault="005274EF" w:rsidP="00B44B6A">
      <w:pPr>
        <w:ind w:firstLine="708"/>
        <w:rPr>
          <w:rFonts w:ascii="Times New Roman" w:hAnsi="Times New Roman"/>
          <w:b/>
          <w:i/>
          <w:iCs/>
          <w:color w:val="FF0000"/>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читель труда (технологии) в основной школе</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8274C8" w14:paraId="59F04CD0" w14:textId="77777777" w:rsidTr="008274C8">
        <w:trPr>
          <w:trHeight w:val="472"/>
        </w:trPr>
        <w:tc>
          <w:tcPr>
            <w:tcW w:w="3387" w:type="dxa"/>
          </w:tcPr>
          <w:p w14:paraId="53FC37ED" w14:textId="77777777" w:rsidR="00D570F5" w:rsidRPr="008274C8" w:rsidRDefault="00D570F5" w:rsidP="008274C8">
            <w:pPr>
              <w:widowControl w:val="0"/>
              <w:ind w:left="116" w:right="132"/>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8274C8" w:rsidRDefault="00D570F5" w:rsidP="008274C8">
            <w:pPr>
              <w:widowControl w:val="0"/>
              <w:ind w:left="137" w:right="141"/>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Профессиональные компетенции</w:t>
            </w:r>
          </w:p>
        </w:tc>
      </w:tr>
      <w:tr w:rsidR="005274EF" w:rsidRPr="008274C8" w14:paraId="1B44688C" w14:textId="77777777" w:rsidTr="008274C8">
        <w:trPr>
          <w:trHeight w:val="472"/>
        </w:trPr>
        <w:tc>
          <w:tcPr>
            <w:tcW w:w="3387" w:type="dxa"/>
            <w:vMerge w:val="restart"/>
          </w:tcPr>
          <w:p w14:paraId="032FD47D" w14:textId="58AB19D9" w:rsidR="005274EF" w:rsidRPr="008274C8" w:rsidRDefault="005274EF" w:rsidP="008274C8">
            <w:pPr>
              <w:widowControl w:val="0"/>
              <w:ind w:left="116" w:right="132"/>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6242" w:type="dxa"/>
          </w:tcPr>
          <w:p w14:paraId="5CF76E04" w14:textId="2B4F3E0A"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 </w:t>
            </w:r>
          </w:p>
        </w:tc>
      </w:tr>
      <w:tr w:rsidR="005274EF" w:rsidRPr="008274C8" w14:paraId="12ED41C2" w14:textId="77777777" w:rsidTr="008274C8">
        <w:trPr>
          <w:trHeight w:val="472"/>
        </w:trPr>
        <w:tc>
          <w:tcPr>
            <w:tcW w:w="3387" w:type="dxa"/>
            <w:vMerge/>
          </w:tcPr>
          <w:p w14:paraId="688D833F" w14:textId="77777777" w:rsidR="005274EF" w:rsidRPr="008274C8" w:rsidRDefault="005274EF" w:rsidP="008274C8">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17F0FB81" w14:textId="10A52A2A"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1.2. Осуществлять процесс обучения в соответствии с санитарными нормами и правилами, требованиями к обеспечению безопасности организации обучения и воспитания.</w:t>
            </w:r>
          </w:p>
        </w:tc>
      </w:tr>
      <w:tr w:rsidR="005274EF" w:rsidRPr="008274C8" w14:paraId="1B4595C6" w14:textId="77777777" w:rsidTr="008274C8">
        <w:trPr>
          <w:trHeight w:val="472"/>
        </w:trPr>
        <w:tc>
          <w:tcPr>
            <w:tcW w:w="3387" w:type="dxa"/>
            <w:vMerge/>
          </w:tcPr>
          <w:p w14:paraId="3752D1EA"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F4BD55F" w14:textId="0E2CAF33"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1.3. </w:t>
            </w:r>
            <w:r w:rsidR="00B25A6A">
              <w:rPr>
                <w:rFonts w:ascii="Times New Roman" w:hAnsi="Times New Roman" w:cs="Times New Roman"/>
                <w:sz w:val="24"/>
                <w:szCs w:val="24"/>
              </w:rPr>
              <w:t>Осуществлять контроль процесса обучения, его коррекцию и оценку результатов.</w:t>
            </w:r>
          </w:p>
        </w:tc>
      </w:tr>
      <w:tr w:rsidR="005274EF" w:rsidRPr="008274C8" w14:paraId="3BAC8724" w14:textId="77777777" w:rsidTr="008274C8">
        <w:trPr>
          <w:trHeight w:val="472"/>
        </w:trPr>
        <w:tc>
          <w:tcPr>
            <w:tcW w:w="3387" w:type="dxa"/>
            <w:vMerge/>
          </w:tcPr>
          <w:p w14:paraId="5AA586B4"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B2D80A2" w14:textId="2C4A6577"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1.4. Анализировать процесс и результаты обучения.</w:t>
            </w:r>
          </w:p>
        </w:tc>
      </w:tr>
      <w:tr w:rsidR="005274EF" w:rsidRPr="008274C8" w14:paraId="22DD2B02" w14:textId="77777777" w:rsidTr="008274C8">
        <w:trPr>
          <w:trHeight w:val="472"/>
        </w:trPr>
        <w:tc>
          <w:tcPr>
            <w:tcW w:w="3387" w:type="dxa"/>
            <w:vMerge/>
          </w:tcPr>
          <w:p w14:paraId="283165F2"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A20AEC3" w14:textId="775AC7B0"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особенностей класса/группы и отдельных обучающихся.</w:t>
            </w:r>
          </w:p>
        </w:tc>
      </w:tr>
      <w:tr w:rsidR="005274EF" w:rsidRPr="008274C8" w14:paraId="2CC8951A" w14:textId="77777777" w:rsidTr="008274C8">
        <w:trPr>
          <w:trHeight w:val="472"/>
        </w:trPr>
        <w:tc>
          <w:tcPr>
            <w:tcW w:w="3387" w:type="dxa"/>
            <w:vMerge/>
          </w:tcPr>
          <w:p w14:paraId="53C2882C"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8EED0AE" w14:textId="528CB48B"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 </w:t>
            </w:r>
          </w:p>
        </w:tc>
      </w:tr>
      <w:tr w:rsidR="005274EF" w:rsidRPr="008274C8" w14:paraId="0253CD9C" w14:textId="77777777" w:rsidTr="008274C8">
        <w:trPr>
          <w:trHeight w:val="472"/>
        </w:trPr>
        <w:tc>
          <w:tcPr>
            <w:tcW w:w="3387" w:type="dxa"/>
            <w:vMerge/>
          </w:tcPr>
          <w:p w14:paraId="37CF2167"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041407D" w14:textId="3B5054EA"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1.7. Организовывать индивидуальную и совместную учебно-проектную деятельность обучающихся в соответствующей предметной области.</w:t>
            </w:r>
          </w:p>
        </w:tc>
      </w:tr>
      <w:tr w:rsidR="005274EF" w:rsidRPr="008274C8" w14:paraId="111C2068" w14:textId="77777777" w:rsidTr="008274C8">
        <w:trPr>
          <w:trHeight w:val="472"/>
        </w:trPr>
        <w:tc>
          <w:tcPr>
            <w:tcW w:w="3387" w:type="dxa"/>
            <w:vMerge/>
          </w:tcPr>
          <w:p w14:paraId="61995020"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1A3B9CF" w14:textId="07E397AE"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1.8. Совершенствовать процесс обучения на основе анализа результатов и самоанализа педагогической деятельности.</w:t>
            </w:r>
          </w:p>
        </w:tc>
      </w:tr>
      <w:tr w:rsidR="005274EF" w:rsidRPr="008274C8" w14:paraId="7A8B18AE" w14:textId="77777777" w:rsidTr="008274C8">
        <w:trPr>
          <w:trHeight w:val="472"/>
        </w:trPr>
        <w:tc>
          <w:tcPr>
            <w:tcW w:w="3387" w:type="dxa"/>
            <w:vMerge/>
          </w:tcPr>
          <w:p w14:paraId="0EE99E04"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35FBAB9" w14:textId="1C070084" w:rsidR="005274EF" w:rsidRPr="008274C8" w:rsidRDefault="005274EF" w:rsidP="008274C8">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r>
      <w:tr w:rsidR="008274C8" w:rsidRPr="008274C8" w14:paraId="0679B453" w14:textId="77777777" w:rsidTr="008274C8">
        <w:trPr>
          <w:trHeight w:val="472"/>
        </w:trPr>
        <w:tc>
          <w:tcPr>
            <w:tcW w:w="3387" w:type="dxa"/>
            <w:vMerge w:val="restart"/>
          </w:tcPr>
          <w:p w14:paraId="45E6EFD8" w14:textId="0D6A5FC7" w:rsidR="008274C8" w:rsidRPr="008274C8" w:rsidRDefault="008274C8" w:rsidP="008274C8">
            <w:pPr>
              <w:ind w:left="116" w:right="132"/>
              <w:rPr>
                <w:rFonts w:ascii="Times New Roman" w:hAnsi="Times New Roman" w:cs="Times New Roman"/>
                <w:sz w:val="24"/>
                <w:szCs w:val="24"/>
              </w:rPr>
            </w:pPr>
            <w:r w:rsidRPr="008274C8">
              <w:rPr>
                <w:rFonts w:ascii="Times New Roman" w:hAnsi="Times New Roman" w:cs="Times New Roman"/>
                <w:sz w:val="24"/>
                <w:szCs w:val="24"/>
              </w:rPr>
              <w:lastRenderedPageBreak/>
              <w:t>ВД 02. Педагогическая деятельность по проектированию, реализации и анализу внеурочной деятельности обучающихся</w:t>
            </w:r>
          </w:p>
          <w:p w14:paraId="6B9DE6DF"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3AEDDA4" w14:textId="4B0ABA0B"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r>
      <w:tr w:rsidR="008274C8" w:rsidRPr="008274C8" w14:paraId="5098887C" w14:textId="77777777" w:rsidTr="008274C8">
        <w:trPr>
          <w:trHeight w:val="472"/>
        </w:trPr>
        <w:tc>
          <w:tcPr>
            <w:tcW w:w="3387" w:type="dxa"/>
            <w:vMerge/>
          </w:tcPr>
          <w:p w14:paraId="6B51C995"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BAF568F" w14:textId="5051E062"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r>
      <w:tr w:rsidR="008274C8" w:rsidRPr="008274C8" w14:paraId="4F6C0856" w14:textId="77777777" w:rsidTr="008274C8">
        <w:trPr>
          <w:trHeight w:val="472"/>
        </w:trPr>
        <w:tc>
          <w:tcPr>
            <w:tcW w:w="3387" w:type="dxa"/>
            <w:vMerge/>
          </w:tcPr>
          <w:p w14:paraId="0F48DC19"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9305CFB" w14:textId="5676E6D5"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2.3. Анализировать результаты внеурочной деятельности обучающихся.</w:t>
            </w:r>
          </w:p>
        </w:tc>
      </w:tr>
      <w:tr w:rsidR="008274C8" w:rsidRPr="008274C8" w14:paraId="10557097" w14:textId="77777777" w:rsidTr="008274C8">
        <w:trPr>
          <w:trHeight w:val="472"/>
        </w:trPr>
        <w:tc>
          <w:tcPr>
            <w:tcW w:w="3387" w:type="dxa"/>
            <w:vMerge/>
          </w:tcPr>
          <w:p w14:paraId="297C9FE0"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D0E1557" w14:textId="4FAE3D13"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2.4. Разрабатывать учебно-методические материалы для реализации рабочих программ внеурочной деятельности.</w:t>
            </w:r>
          </w:p>
        </w:tc>
      </w:tr>
      <w:tr w:rsidR="008274C8" w:rsidRPr="008274C8" w14:paraId="472C64B4" w14:textId="77777777" w:rsidTr="008274C8">
        <w:trPr>
          <w:trHeight w:val="472"/>
        </w:trPr>
        <w:tc>
          <w:tcPr>
            <w:tcW w:w="3387" w:type="dxa"/>
            <w:vMerge/>
          </w:tcPr>
          <w:p w14:paraId="6B591FB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52352CD" w14:textId="313A8C8C"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2.5. Анализировать педагогический опыт и образовательные технологии в области основного общего образования с позиции эффективности их применения в организации внеурочной деятельности обучающихся.</w:t>
            </w:r>
          </w:p>
        </w:tc>
      </w:tr>
      <w:tr w:rsidR="008274C8" w:rsidRPr="008274C8" w14:paraId="23506F93" w14:textId="77777777" w:rsidTr="008274C8">
        <w:trPr>
          <w:trHeight w:val="472"/>
        </w:trPr>
        <w:tc>
          <w:tcPr>
            <w:tcW w:w="3387" w:type="dxa"/>
            <w:vMerge/>
          </w:tcPr>
          <w:p w14:paraId="2A7208D7"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3C9E483" w14:textId="4ED924BC" w:rsidR="008274C8" w:rsidRPr="008274C8" w:rsidRDefault="008274C8" w:rsidP="008274C8">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r>
      <w:tr w:rsidR="008274C8" w:rsidRPr="008274C8" w14:paraId="7B8F772D" w14:textId="77777777" w:rsidTr="008274C8">
        <w:trPr>
          <w:trHeight w:val="472"/>
        </w:trPr>
        <w:tc>
          <w:tcPr>
            <w:tcW w:w="3387" w:type="dxa"/>
            <w:vMerge w:val="restart"/>
          </w:tcPr>
          <w:p w14:paraId="24CFB1F9" w14:textId="4DB4DC54" w:rsidR="008274C8" w:rsidRPr="008274C8" w:rsidRDefault="008274C8" w:rsidP="008274C8">
            <w:pPr>
              <w:ind w:left="116" w:right="132"/>
              <w:rPr>
                <w:rFonts w:ascii="Times New Roman" w:hAnsi="Times New Roman" w:cs="Times New Roman"/>
                <w:sz w:val="24"/>
                <w:szCs w:val="24"/>
              </w:rPr>
            </w:pPr>
            <w:r w:rsidRPr="008274C8">
              <w:rPr>
                <w:rFonts w:ascii="Times New Roman" w:hAnsi="Times New Roman" w:cs="Times New Roman"/>
                <w:color w:val="000000"/>
                <w:sz w:val="24"/>
                <w:szCs w:val="24"/>
                <w:shd w:val="clear" w:color="auto" w:fill="FFFFFF"/>
                <w:lang w:eastAsia="ru-RU"/>
              </w:rPr>
              <w:t>ВД 03. В</w:t>
            </w:r>
            <w:r w:rsidRPr="008274C8">
              <w:rPr>
                <w:rFonts w:ascii="Times New Roman" w:hAnsi="Times New Roman" w:cs="Times New Roman"/>
                <w:sz w:val="24"/>
                <w:szCs w:val="24"/>
              </w:rPr>
              <w:t>оспитательная деятельность в основном общем образовании, в том числе классное руководство</w:t>
            </w:r>
          </w:p>
          <w:p w14:paraId="55B6A7C4" w14:textId="4EEB5581" w:rsidR="008274C8" w:rsidRPr="008274C8" w:rsidRDefault="008274C8" w:rsidP="008274C8">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5B4EDD5F" w14:textId="647D8B58"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3.1. </w:t>
            </w:r>
            <w:r w:rsidRPr="00D831BE">
              <w:rPr>
                <w:rFonts w:ascii="Times New Roman" w:hAnsi="Times New Roman" w:cs="Times New Roman"/>
                <w:sz w:val="24"/>
                <w:szCs w:val="24"/>
              </w:rPr>
              <w:t>Проектировать</w:t>
            </w:r>
            <w:r w:rsidRPr="008274C8">
              <w:rPr>
                <w:rFonts w:ascii="Times New Roman" w:hAnsi="Times New Roman" w:cs="Times New Roman"/>
                <w:sz w:val="24"/>
                <w:szCs w:val="24"/>
              </w:rPr>
              <w:t xml:space="preserve"> современные программы воспитания на основе федеральной рабочей программы воспитания, ценностного содержания образовательного процесса.</w:t>
            </w:r>
          </w:p>
        </w:tc>
      </w:tr>
      <w:tr w:rsidR="008274C8" w:rsidRPr="008274C8" w14:paraId="199C7D30" w14:textId="77777777" w:rsidTr="008274C8">
        <w:trPr>
          <w:trHeight w:val="472"/>
        </w:trPr>
        <w:tc>
          <w:tcPr>
            <w:tcW w:w="3387" w:type="dxa"/>
            <w:vMerge/>
          </w:tcPr>
          <w:p w14:paraId="351C869D"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2650C7B" w14:textId="0D09F303"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3.2. Реализовывать программы воспитания и календарный план воспитательной работы.</w:t>
            </w:r>
          </w:p>
        </w:tc>
      </w:tr>
      <w:tr w:rsidR="008274C8" w:rsidRPr="008274C8" w14:paraId="19FE467C" w14:textId="77777777" w:rsidTr="008274C8">
        <w:trPr>
          <w:trHeight w:val="472"/>
        </w:trPr>
        <w:tc>
          <w:tcPr>
            <w:tcW w:w="3387" w:type="dxa"/>
            <w:vMerge/>
          </w:tcPr>
          <w:p w14:paraId="5B832AD3"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20EB9E4" w14:textId="7351ABF0"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3.3. Организовывать индивидуальную воспитательную работу и работу с группой обучающихся.</w:t>
            </w:r>
          </w:p>
        </w:tc>
      </w:tr>
      <w:tr w:rsidR="008274C8" w:rsidRPr="008274C8" w14:paraId="55E053D5" w14:textId="77777777" w:rsidTr="008274C8">
        <w:trPr>
          <w:trHeight w:val="472"/>
        </w:trPr>
        <w:tc>
          <w:tcPr>
            <w:tcW w:w="3387" w:type="dxa"/>
            <w:vMerge/>
          </w:tcPr>
          <w:p w14:paraId="58C035A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0D7E7B1" w14:textId="05F63D5E"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3.4. Анализировать процесс и результаты реализации программы воспитания, календарного плана воспитательной работы.</w:t>
            </w:r>
          </w:p>
        </w:tc>
      </w:tr>
      <w:tr w:rsidR="008274C8" w:rsidRPr="008274C8" w14:paraId="09C37EFC" w14:textId="77777777" w:rsidTr="008274C8">
        <w:trPr>
          <w:trHeight w:val="472"/>
        </w:trPr>
        <w:tc>
          <w:tcPr>
            <w:tcW w:w="3387" w:type="dxa"/>
            <w:vMerge/>
          </w:tcPr>
          <w:p w14:paraId="1A257E2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B662C70" w14:textId="37DF09FA"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3.5. Анализировать 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r>
      <w:tr w:rsidR="008274C8" w:rsidRPr="008274C8" w14:paraId="1553B6C1" w14:textId="77777777" w:rsidTr="008274C8">
        <w:trPr>
          <w:trHeight w:val="472"/>
        </w:trPr>
        <w:tc>
          <w:tcPr>
            <w:tcW w:w="3387" w:type="dxa"/>
            <w:vMerge/>
          </w:tcPr>
          <w:p w14:paraId="32C9DC09"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50B15E5" w14:textId="2F223355" w:rsidR="008274C8" w:rsidRPr="008274C8" w:rsidRDefault="008274C8" w:rsidP="008274C8">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3.6. Совершенствовать процесс воспитания на основе анализа результатов и самоанализа педагогической деятельности.</w:t>
            </w:r>
          </w:p>
        </w:tc>
      </w:tr>
      <w:tr w:rsidR="008274C8" w:rsidRPr="008274C8" w14:paraId="2DE6CE5F" w14:textId="77777777" w:rsidTr="008274C8">
        <w:trPr>
          <w:trHeight w:val="472"/>
        </w:trPr>
        <w:tc>
          <w:tcPr>
            <w:tcW w:w="3387" w:type="dxa"/>
            <w:vMerge/>
          </w:tcPr>
          <w:p w14:paraId="27A7DC8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DC4B1D3" w14:textId="604B6DF0" w:rsidR="008274C8" w:rsidRPr="008274C8" w:rsidRDefault="008274C8" w:rsidP="008274C8">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3.7. Организовывать взаимодействие с субъектами образовательного процесса для решения задач воспитания (родителями /законными представителями обучающихся, коллегами, представителями учреждений культуры, спорта, здравоохранения и др.).</w:t>
            </w:r>
          </w:p>
        </w:tc>
      </w:tr>
      <w:tr w:rsidR="008274C8" w:rsidRPr="008274C8" w14:paraId="4B5118C0" w14:textId="77777777" w:rsidTr="008274C8">
        <w:trPr>
          <w:trHeight w:val="472"/>
        </w:trPr>
        <w:tc>
          <w:tcPr>
            <w:tcW w:w="3387" w:type="dxa"/>
            <w:vMerge w:val="restart"/>
          </w:tcPr>
          <w:p w14:paraId="7257138F" w14:textId="5A7A3513" w:rsidR="008274C8" w:rsidRPr="008274C8" w:rsidRDefault="008274C8" w:rsidP="00D831BE">
            <w:pPr>
              <w:widowControl w:val="0"/>
              <w:ind w:left="116" w:right="132"/>
              <w:jc w:val="center"/>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color w:val="000000"/>
                <w:sz w:val="24"/>
                <w:szCs w:val="24"/>
                <w:shd w:val="clear" w:color="auto" w:fill="FFFFFF"/>
                <w:lang w:eastAsia="ru-RU"/>
              </w:rPr>
              <w:t xml:space="preserve">ВД 04. </w:t>
            </w:r>
            <w:r w:rsidRPr="008274C8">
              <w:rPr>
                <w:rFonts w:ascii="Times New Roman" w:hAnsi="Times New Roman" w:cs="Times New Roman"/>
                <w:sz w:val="24"/>
                <w:szCs w:val="24"/>
              </w:rPr>
              <w:t xml:space="preserve">Преподавание </w:t>
            </w:r>
            <w:r w:rsidR="00D831BE">
              <w:rPr>
                <w:rFonts w:ascii="Times New Roman" w:hAnsi="Times New Roman" w:cs="Times New Roman"/>
                <w:sz w:val="24"/>
                <w:szCs w:val="24"/>
              </w:rPr>
              <w:t>учебного предмета «Т</w:t>
            </w:r>
            <w:r w:rsidRPr="008274C8">
              <w:rPr>
                <w:rFonts w:ascii="Times New Roman" w:hAnsi="Times New Roman" w:cs="Times New Roman"/>
                <w:sz w:val="24"/>
                <w:szCs w:val="24"/>
              </w:rPr>
              <w:t>руд (технологи</w:t>
            </w:r>
            <w:r w:rsidR="00D831BE">
              <w:rPr>
                <w:rFonts w:ascii="Times New Roman" w:hAnsi="Times New Roman" w:cs="Times New Roman"/>
                <w:sz w:val="24"/>
                <w:szCs w:val="24"/>
              </w:rPr>
              <w:t>я</w:t>
            </w:r>
            <w:r w:rsidRPr="008274C8">
              <w:rPr>
                <w:rFonts w:ascii="Times New Roman" w:hAnsi="Times New Roman" w:cs="Times New Roman"/>
                <w:sz w:val="24"/>
                <w:szCs w:val="24"/>
              </w:rPr>
              <w:t>)</w:t>
            </w:r>
            <w:r w:rsidR="00D831BE">
              <w:rPr>
                <w:rFonts w:ascii="Times New Roman" w:hAnsi="Times New Roman" w:cs="Times New Roman"/>
                <w:sz w:val="24"/>
                <w:szCs w:val="24"/>
              </w:rPr>
              <w:t>»</w:t>
            </w:r>
            <w:r w:rsidRPr="008274C8">
              <w:rPr>
                <w:rFonts w:ascii="Times New Roman" w:hAnsi="Times New Roman" w:cs="Times New Roman"/>
                <w:sz w:val="24"/>
                <w:szCs w:val="24"/>
              </w:rPr>
              <w:t xml:space="preserve"> на уровне основного общего образования</w:t>
            </w:r>
            <w:r w:rsidR="00D831BE">
              <w:rPr>
                <w:rFonts w:ascii="Times New Roman" w:hAnsi="Times New Roman" w:cs="Times New Roman"/>
                <w:sz w:val="24"/>
                <w:szCs w:val="24"/>
              </w:rPr>
              <w:t xml:space="preserve"> (по выбору) </w:t>
            </w:r>
            <w:r w:rsidR="00D831BE">
              <w:rPr>
                <w:rFonts w:ascii="Times New Roman" w:hAnsi="Times New Roman"/>
                <w:sz w:val="24"/>
                <w:szCs w:val="24"/>
              </w:rPr>
              <w:t xml:space="preserve">(для квалификации «учитель труда </w:t>
            </w:r>
            <w:r w:rsidR="00D831BE">
              <w:rPr>
                <w:rFonts w:ascii="Times New Roman" w:hAnsi="Times New Roman"/>
                <w:sz w:val="24"/>
                <w:szCs w:val="24"/>
              </w:rPr>
              <w:lastRenderedPageBreak/>
              <w:t>(технологии) в основной школе»)</w:t>
            </w:r>
          </w:p>
        </w:tc>
        <w:tc>
          <w:tcPr>
            <w:tcW w:w="6242" w:type="dxa"/>
          </w:tcPr>
          <w:p w14:paraId="11963A8E" w14:textId="5D1D2B04"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lastRenderedPageBreak/>
              <w:t xml:space="preserve">ПК 4.1. Организовывать процесс изучения </w:t>
            </w:r>
            <w:r w:rsidR="00D831BE">
              <w:rPr>
                <w:rFonts w:ascii="Times New Roman" w:hAnsi="Times New Roman" w:cs="Times New Roman"/>
                <w:sz w:val="24"/>
                <w:szCs w:val="24"/>
              </w:rPr>
              <w:t xml:space="preserve">учебного </w:t>
            </w:r>
            <w:r w:rsidRPr="008274C8">
              <w:rPr>
                <w:rFonts w:ascii="Times New Roman" w:hAnsi="Times New Roman" w:cs="Times New Roman"/>
                <w:sz w:val="24"/>
                <w:szCs w:val="24"/>
              </w:rPr>
              <w:t>предмета «Труд (технология)» в основной школе на основе ФГОС ООО, федеральной образовательной программы основного общего образования.</w:t>
            </w:r>
          </w:p>
        </w:tc>
      </w:tr>
      <w:tr w:rsidR="008274C8" w:rsidRPr="008274C8" w14:paraId="6D57776C" w14:textId="77777777" w:rsidTr="008274C8">
        <w:trPr>
          <w:trHeight w:val="472"/>
        </w:trPr>
        <w:tc>
          <w:tcPr>
            <w:tcW w:w="3387" w:type="dxa"/>
            <w:vMerge/>
          </w:tcPr>
          <w:p w14:paraId="1C25A931"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BD88AF3" w14:textId="40FAC01F"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4.2. Использовать формы и методы обучения, в том числе выходящие за рамки учебных занятий: проектная </w:t>
            </w:r>
            <w:r w:rsidRPr="008274C8">
              <w:rPr>
                <w:rFonts w:ascii="Times New Roman" w:hAnsi="Times New Roman" w:cs="Times New Roman"/>
                <w:sz w:val="24"/>
                <w:szCs w:val="24"/>
              </w:rPr>
              <w:lastRenderedPageBreak/>
              <w:t xml:space="preserve">деятельность, лабораторные эксперименты, полевая практика, </w:t>
            </w:r>
            <w:proofErr w:type="spellStart"/>
            <w:r w:rsidRPr="008274C8">
              <w:rPr>
                <w:rFonts w:ascii="Times New Roman" w:hAnsi="Times New Roman" w:cs="Times New Roman"/>
                <w:sz w:val="24"/>
                <w:szCs w:val="24"/>
              </w:rPr>
              <w:t>игротехники</w:t>
            </w:r>
            <w:proofErr w:type="spellEnd"/>
            <w:r w:rsidRPr="008274C8">
              <w:rPr>
                <w:rFonts w:ascii="Times New Roman" w:hAnsi="Times New Roman" w:cs="Times New Roman"/>
                <w:sz w:val="24"/>
                <w:szCs w:val="24"/>
              </w:rPr>
              <w:t xml:space="preserve"> и др.</w:t>
            </w:r>
          </w:p>
        </w:tc>
      </w:tr>
      <w:tr w:rsidR="008274C8" w:rsidRPr="008274C8" w14:paraId="0C610AB8" w14:textId="77777777" w:rsidTr="008274C8">
        <w:trPr>
          <w:trHeight w:val="472"/>
        </w:trPr>
        <w:tc>
          <w:tcPr>
            <w:tcW w:w="3387" w:type="dxa"/>
            <w:vMerge/>
          </w:tcPr>
          <w:p w14:paraId="59BFB576"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AA16309" w14:textId="101965E6" w:rsidR="008274C8" w:rsidRPr="008274C8" w:rsidRDefault="008274C8" w:rsidP="008274C8">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 xml:space="preserve">ПК 4.3. Применять теорию и методику преподавания </w:t>
            </w:r>
            <w:r w:rsidR="00D831BE">
              <w:rPr>
                <w:rFonts w:ascii="Times New Roman" w:hAnsi="Times New Roman" w:cs="Times New Roman"/>
                <w:sz w:val="24"/>
                <w:szCs w:val="24"/>
              </w:rPr>
              <w:t xml:space="preserve">учебного </w:t>
            </w:r>
            <w:r w:rsidRPr="008274C8">
              <w:rPr>
                <w:rFonts w:ascii="Times New Roman" w:hAnsi="Times New Roman" w:cs="Times New Roman"/>
                <w:sz w:val="24"/>
                <w:szCs w:val="24"/>
              </w:rPr>
              <w:t>предмета «Труд (технология)» в практической деятельности.</w:t>
            </w:r>
          </w:p>
        </w:tc>
      </w:tr>
      <w:tr w:rsidR="008274C8" w:rsidRPr="008274C8" w14:paraId="0258F191" w14:textId="77777777" w:rsidTr="008274C8">
        <w:trPr>
          <w:trHeight w:val="472"/>
        </w:trPr>
        <w:tc>
          <w:tcPr>
            <w:tcW w:w="3387" w:type="dxa"/>
            <w:vMerge/>
          </w:tcPr>
          <w:p w14:paraId="15A92DE8"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652D242" w14:textId="582E86C8"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4.4. Формировать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«Труд (технология)».</w:t>
            </w:r>
          </w:p>
        </w:tc>
      </w:tr>
      <w:tr w:rsidR="008274C8" w:rsidRPr="008274C8" w14:paraId="287A0544" w14:textId="77777777" w:rsidTr="008274C8">
        <w:trPr>
          <w:trHeight w:val="472"/>
        </w:trPr>
        <w:tc>
          <w:tcPr>
            <w:tcW w:w="3387" w:type="dxa"/>
            <w:vMerge/>
          </w:tcPr>
          <w:p w14:paraId="1C76F074"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9F35E6C" w14:textId="052B0AE0"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4.5. Применять специальные технологии и методики, позволяющие проводить коррекционно-развивающую работу по учебному предмету «Труд (технология)».</w:t>
            </w:r>
          </w:p>
        </w:tc>
      </w:tr>
      <w:tr w:rsidR="008274C8" w:rsidRPr="008274C8" w14:paraId="3B9285D6" w14:textId="77777777" w:rsidTr="008274C8">
        <w:trPr>
          <w:trHeight w:val="472"/>
        </w:trPr>
        <w:tc>
          <w:tcPr>
            <w:tcW w:w="3387" w:type="dxa"/>
            <w:vMerge/>
          </w:tcPr>
          <w:p w14:paraId="36E54293"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437CBCF" w14:textId="2B3ED2AE"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4.6. Организовывать деятельность обучающихся, направленную на развитие интереса к учебному предмету «Труд (технология)» в рамках урочной и внеурочной деятельности.</w:t>
            </w:r>
          </w:p>
        </w:tc>
      </w:tr>
      <w:tr w:rsidR="008274C8" w:rsidRPr="008274C8" w14:paraId="78DB079B" w14:textId="77777777" w:rsidTr="008274C8">
        <w:trPr>
          <w:trHeight w:val="472"/>
        </w:trPr>
        <w:tc>
          <w:tcPr>
            <w:tcW w:w="3387" w:type="dxa"/>
            <w:vMerge/>
          </w:tcPr>
          <w:p w14:paraId="03865350"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336D01F" w14:textId="41732E44" w:rsidR="008274C8" w:rsidRPr="008274C8" w:rsidRDefault="008274C8" w:rsidP="008274C8">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4.7. Объективно оценивать знания и умения обучающихся на основе методов контроля в соответствии с реальными учебными возможностями детей.</w:t>
            </w:r>
          </w:p>
        </w:tc>
      </w:tr>
    </w:tbl>
    <w:p w14:paraId="330174D0" w14:textId="57ECF938" w:rsidR="008274C8" w:rsidRDefault="008274C8" w:rsidP="008274C8">
      <w:pPr>
        <w:spacing w:line="276" w:lineRule="auto"/>
        <w:jc w:val="both"/>
        <w:rPr>
          <w:rFonts w:ascii="Times New Roman" w:hAnsi="Times New Roman" w:cs="Times New Roman"/>
          <w:i/>
          <w:iCs/>
          <w:shd w:val="clear" w:color="auto" w:fill="FFFFFF"/>
        </w:rPr>
      </w:pPr>
    </w:p>
    <w:p w14:paraId="2371AEF9" w14:textId="4D5AE92A"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456CE988" w14:textId="2636A637" w:rsidR="00354CAE" w:rsidRPr="00972CE5" w:rsidRDefault="00354CAE" w:rsidP="00354CAE">
      <w:pPr>
        <w:suppressAutoHyphens/>
        <w:ind w:firstLine="709"/>
        <w:jc w:val="both"/>
        <w:rPr>
          <w:rFonts w:ascii="Times New Roman" w:hAnsi="Times New Roman"/>
          <w:sz w:val="24"/>
          <w:szCs w:val="24"/>
        </w:rPr>
      </w:pPr>
      <w:r w:rsidRPr="00972CE5">
        <w:rPr>
          <w:rFonts w:ascii="Times New Roman" w:hAnsi="Times New Roman"/>
          <w:sz w:val="24"/>
          <w:szCs w:val="24"/>
        </w:rPr>
        <w:t>Направленност</w:t>
      </w:r>
      <w:r w:rsidR="00972CE5" w:rsidRPr="00972CE5">
        <w:rPr>
          <w:rFonts w:ascii="Times New Roman" w:hAnsi="Times New Roman"/>
          <w:sz w:val="24"/>
          <w:szCs w:val="24"/>
        </w:rPr>
        <w:t>ь</w:t>
      </w:r>
      <w:r w:rsidRPr="00972CE5">
        <w:rPr>
          <w:rFonts w:ascii="Times New Roman" w:hAnsi="Times New Roman"/>
          <w:sz w:val="24"/>
          <w:szCs w:val="24"/>
        </w:rPr>
        <w:t xml:space="preserve"> 2</w:t>
      </w:r>
    </w:p>
    <w:p w14:paraId="0838AFA4" w14:textId="19934F92" w:rsidR="00354CAE" w:rsidRPr="00972CE5" w:rsidRDefault="00354CAE" w:rsidP="00972CE5">
      <w:pPr>
        <w:ind w:firstLine="708"/>
        <w:rPr>
          <w:rFonts w:ascii="Times New Roman" w:eastAsia="Calibri" w:hAnsi="Times New Roman" w:cs="Times New Roman"/>
          <w:iCs/>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 xml:space="preserve">читель </w:t>
      </w:r>
      <w:r>
        <w:rPr>
          <w:rFonts w:ascii="Times New Roman" w:eastAsia="Calibri" w:hAnsi="Times New Roman" w:cs="Times New Roman"/>
          <w:iCs/>
          <w:sz w:val="24"/>
          <w:szCs w:val="24"/>
        </w:rPr>
        <w:t>основ безопасности и защиты Родины</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354CAE" w:rsidRPr="008274C8" w14:paraId="71F453B8" w14:textId="77777777" w:rsidTr="005A7482">
        <w:trPr>
          <w:trHeight w:val="472"/>
        </w:trPr>
        <w:tc>
          <w:tcPr>
            <w:tcW w:w="3387" w:type="dxa"/>
          </w:tcPr>
          <w:p w14:paraId="4AFC1F57" w14:textId="77777777" w:rsidR="00354CAE" w:rsidRPr="008274C8" w:rsidRDefault="00354CAE" w:rsidP="005A7482">
            <w:pPr>
              <w:widowControl w:val="0"/>
              <w:ind w:left="116" w:right="132"/>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454B39C7" w14:textId="77777777" w:rsidR="00354CAE" w:rsidRPr="008274C8" w:rsidRDefault="00354CAE" w:rsidP="005A7482">
            <w:pPr>
              <w:widowControl w:val="0"/>
              <w:ind w:left="137" w:right="141"/>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Профессиональные компетенции</w:t>
            </w:r>
          </w:p>
        </w:tc>
      </w:tr>
      <w:tr w:rsidR="00354CAE" w:rsidRPr="008274C8" w14:paraId="54827CD7" w14:textId="77777777" w:rsidTr="005A7482">
        <w:trPr>
          <w:trHeight w:val="472"/>
        </w:trPr>
        <w:tc>
          <w:tcPr>
            <w:tcW w:w="3387" w:type="dxa"/>
            <w:vMerge w:val="restart"/>
          </w:tcPr>
          <w:p w14:paraId="453C9E2C" w14:textId="77777777" w:rsidR="00354CAE" w:rsidRPr="008274C8" w:rsidRDefault="00354CAE" w:rsidP="005A7482">
            <w:pPr>
              <w:widowControl w:val="0"/>
              <w:ind w:left="116" w:right="132"/>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6242" w:type="dxa"/>
          </w:tcPr>
          <w:p w14:paraId="418CE037"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 </w:t>
            </w:r>
          </w:p>
        </w:tc>
      </w:tr>
      <w:tr w:rsidR="00354CAE" w:rsidRPr="008274C8" w14:paraId="6164A049" w14:textId="77777777" w:rsidTr="005A7482">
        <w:trPr>
          <w:trHeight w:val="472"/>
        </w:trPr>
        <w:tc>
          <w:tcPr>
            <w:tcW w:w="3387" w:type="dxa"/>
            <w:vMerge/>
          </w:tcPr>
          <w:p w14:paraId="2CFC1C4C" w14:textId="77777777" w:rsidR="00354CAE" w:rsidRPr="008274C8" w:rsidRDefault="00354CAE" w:rsidP="005A7482">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5ED6616E"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1.2. Осуществлять процесс обучения в соответствии с санитарными нормами и правилами, требованиями к обеспечению безопасности организации обучения и воспитания.</w:t>
            </w:r>
          </w:p>
        </w:tc>
      </w:tr>
      <w:tr w:rsidR="00354CAE" w:rsidRPr="008274C8" w14:paraId="3C73A62D" w14:textId="77777777" w:rsidTr="005A7482">
        <w:trPr>
          <w:trHeight w:val="472"/>
        </w:trPr>
        <w:tc>
          <w:tcPr>
            <w:tcW w:w="3387" w:type="dxa"/>
            <w:vMerge/>
          </w:tcPr>
          <w:p w14:paraId="6C65FCDD"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FA29D27" w14:textId="2335965B" w:rsidR="00354CAE" w:rsidRPr="008274C8" w:rsidRDefault="00B25A6A" w:rsidP="005A7482">
            <w:pPr>
              <w:pStyle w:val="ConsPlusNormal"/>
              <w:ind w:left="137" w:right="141"/>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ПК 1.3. </w:t>
            </w:r>
            <w:r w:rsidR="00616161">
              <w:rPr>
                <w:rFonts w:ascii="Times New Roman" w:hAnsi="Times New Roman" w:cs="Times New Roman"/>
                <w:sz w:val="24"/>
                <w:szCs w:val="24"/>
              </w:rPr>
              <w:t>Осуществлять контроль процесса обучения, его коррекцию и оценку результатов.</w:t>
            </w:r>
          </w:p>
        </w:tc>
      </w:tr>
      <w:tr w:rsidR="00354CAE" w:rsidRPr="008274C8" w14:paraId="14505A46" w14:textId="77777777" w:rsidTr="005A7482">
        <w:trPr>
          <w:trHeight w:val="472"/>
        </w:trPr>
        <w:tc>
          <w:tcPr>
            <w:tcW w:w="3387" w:type="dxa"/>
            <w:vMerge/>
          </w:tcPr>
          <w:p w14:paraId="3BBAF15A"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DC9DDD8"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1.4. Анализировать процесс и результаты обучения.</w:t>
            </w:r>
          </w:p>
        </w:tc>
      </w:tr>
      <w:tr w:rsidR="00354CAE" w:rsidRPr="008274C8" w14:paraId="32934081" w14:textId="77777777" w:rsidTr="005A7482">
        <w:trPr>
          <w:trHeight w:val="472"/>
        </w:trPr>
        <w:tc>
          <w:tcPr>
            <w:tcW w:w="3387" w:type="dxa"/>
            <w:vMerge/>
          </w:tcPr>
          <w:p w14:paraId="69A3E8BF"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024E5DD"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особенностей класса/группы и отдельных обучающихся.</w:t>
            </w:r>
          </w:p>
        </w:tc>
      </w:tr>
      <w:tr w:rsidR="00354CAE" w:rsidRPr="008274C8" w14:paraId="358FC87D" w14:textId="77777777" w:rsidTr="005A7482">
        <w:trPr>
          <w:trHeight w:val="472"/>
        </w:trPr>
        <w:tc>
          <w:tcPr>
            <w:tcW w:w="3387" w:type="dxa"/>
            <w:vMerge/>
          </w:tcPr>
          <w:p w14:paraId="561E59F2"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56D84E2"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 </w:t>
            </w:r>
          </w:p>
        </w:tc>
      </w:tr>
      <w:tr w:rsidR="00354CAE" w:rsidRPr="008274C8" w14:paraId="0C863C91" w14:textId="77777777" w:rsidTr="005A7482">
        <w:trPr>
          <w:trHeight w:val="472"/>
        </w:trPr>
        <w:tc>
          <w:tcPr>
            <w:tcW w:w="3387" w:type="dxa"/>
            <w:vMerge/>
          </w:tcPr>
          <w:p w14:paraId="680B3CF3"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22E1271"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1.7. Организовывать индивидуальную и совместную учебно-проектную деятельность обучающихся в соответствующей предметной области.</w:t>
            </w:r>
          </w:p>
        </w:tc>
      </w:tr>
      <w:tr w:rsidR="00354CAE" w:rsidRPr="008274C8" w14:paraId="30A59DA1" w14:textId="77777777" w:rsidTr="005A7482">
        <w:trPr>
          <w:trHeight w:val="472"/>
        </w:trPr>
        <w:tc>
          <w:tcPr>
            <w:tcW w:w="3387" w:type="dxa"/>
            <w:vMerge/>
          </w:tcPr>
          <w:p w14:paraId="14CE2D0B"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4A2B279"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1.8. Совершенствовать процесс обучения на основе анализа результатов и самоанализа педагогической деятельности.</w:t>
            </w:r>
          </w:p>
        </w:tc>
      </w:tr>
      <w:tr w:rsidR="00354CAE" w:rsidRPr="008274C8" w14:paraId="0296B27D" w14:textId="77777777" w:rsidTr="005A7482">
        <w:trPr>
          <w:trHeight w:val="472"/>
        </w:trPr>
        <w:tc>
          <w:tcPr>
            <w:tcW w:w="3387" w:type="dxa"/>
            <w:vMerge/>
          </w:tcPr>
          <w:p w14:paraId="5C9D02E0"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E843FF7" w14:textId="77777777" w:rsidR="00354CAE" w:rsidRPr="008274C8" w:rsidRDefault="00354CAE" w:rsidP="005A7482">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r>
      <w:tr w:rsidR="00354CAE" w:rsidRPr="008274C8" w14:paraId="157692D2" w14:textId="77777777" w:rsidTr="005A7482">
        <w:trPr>
          <w:trHeight w:val="472"/>
        </w:trPr>
        <w:tc>
          <w:tcPr>
            <w:tcW w:w="3387" w:type="dxa"/>
            <w:vMerge w:val="restart"/>
          </w:tcPr>
          <w:p w14:paraId="6A4A0B06" w14:textId="77777777" w:rsidR="00354CAE" w:rsidRPr="008274C8" w:rsidRDefault="00354CAE" w:rsidP="005A7482">
            <w:pPr>
              <w:ind w:left="116" w:right="132"/>
              <w:rPr>
                <w:rFonts w:ascii="Times New Roman" w:hAnsi="Times New Roman" w:cs="Times New Roman"/>
                <w:sz w:val="24"/>
                <w:szCs w:val="24"/>
              </w:rPr>
            </w:pPr>
            <w:r w:rsidRPr="008274C8">
              <w:rPr>
                <w:rFonts w:ascii="Times New Roman" w:hAnsi="Times New Roman" w:cs="Times New Roman"/>
                <w:sz w:val="24"/>
                <w:szCs w:val="24"/>
              </w:rPr>
              <w:t>ВД 02. Педагогическая деятельность по проектированию, реализации и анализу внеурочной деятельности обучающихся</w:t>
            </w:r>
          </w:p>
          <w:p w14:paraId="3595C611"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DDC3F56"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r>
      <w:tr w:rsidR="00354CAE" w:rsidRPr="008274C8" w14:paraId="141A5020" w14:textId="77777777" w:rsidTr="005A7482">
        <w:trPr>
          <w:trHeight w:val="472"/>
        </w:trPr>
        <w:tc>
          <w:tcPr>
            <w:tcW w:w="3387" w:type="dxa"/>
            <w:vMerge/>
          </w:tcPr>
          <w:p w14:paraId="00EB4E32"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E2387B7"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r>
      <w:tr w:rsidR="00354CAE" w:rsidRPr="008274C8" w14:paraId="5C1F283A" w14:textId="77777777" w:rsidTr="005A7482">
        <w:trPr>
          <w:trHeight w:val="472"/>
        </w:trPr>
        <w:tc>
          <w:tcPr>
            <w:tcW w:w="3387" w:type="dxa"/>
            <w:vMerge/>
          </w:tcPr>
          <w:p w14:paraId="508095FE"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0071E37"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2.3. Анализировать результаты внеурочной деятельности обучающихся.</w:t>
            </w:r>
          </w:p>
        </w:tc>
      </w:tr>
      <w:tr w:rsidR="00354CAE" w:rsidRPr="008274C8" w14:paraId="1E29FD5C" w14:textId="77777777" w:rsidTr="005A7482">
        <w:trPr>
          <w:trHeight w:val="472"/>
        </w:trPr>
        <w:tc>
          <w:tcPr>
            <w:tcW w:w="3387" w:type="dxa"/>
            <w:vMerge/>
          </w:tcPr>
          <w:p w14:paraId="325729D7"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4ECDEBE"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2.4. Разрабатывать учебно-методические материалы для реализации рабочих программ внеурочной деятельности.</w:t>
            </w:r>
          </w:p>
        </w:tc>
      </w:tr>
      <w:tr w:rsidR="00354CAE" w:rsidRPr="008274C8" w14:paraId="77758C14" w14:textId="77777777" w:rsidTr="005A7482">
        <w:trPr>
          <w:trHeight w:val="472"/>
        </w:trPr>
        <w:tc>
          <w:tcPr>
            <w:tcW w:w="3387" w:type="dxa"/>
            <w:vMerge/>
          </w:tcPr>
          <w:p w14:paraId="4BE98032"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7E7ECD5"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2.5. Анализировать педагогический опыт и образовательные технологии в области основного общего образования с позиции эффективности их применения в организации внеурочной деятельности обучающихся.</w:t>
            </w:r>
          </w:p>
        </w:tc>
      </w:tr>
      <w:tr w:rsidR="00354CAE" w:rsidRPr="008274C8" w14:paraId="77D0CF0A" w14:textId="77777777" w:rsidTr="005A7482">
        <w:trPr>
          <w:trHeight w:val="472"/>
        </w:trPr>
        <w:tc>
          <w:tcPr>
            <w:tcW w:w="3387" w:type="dxa"/>
            <w:vMerge/>
          </w:tcPr>
          <w:p w14:paraId="738BE043"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8275410" w14:textId="77777777" w:rsidR="00354CAE" w:rsidRPr="008274C8" w:rsidRDefault="00354CAE" w:rsidP="005A7482">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r>
      <w:tr w:rsidR="00354CAE" w:rsidRPr="008274C8" w14:paraId="2CE8EEE8" w14:textId="77777777" w:rsidTr="005A7482">
        <w:trPr>
          <w:trHeight w:val="472"/>
        </w:trPr>
        <w:tc>
          <w:tcPr>
            <w:tcW w:w="3387" w:type="dxa"/>
            <w:vMerge w:val="restart"/>
          </w:tcPr>
          <w:p w14:paraId="20A39BAF" w14:textId="77777777" w:rsidR="00354CAE" w:rsidRPr="008274C8" w:rsidRDefault="00354CAE" w:rsidP="005A7482">
            <w:pPr>
              <w:ind w:left="116" w:right="132"/>
              <w:rPr>
                <w:rFonts w:ascii="Times New Roman" w:hAnsi="Times New Roman" w:cs="Times New Roman"/>
                <w:sz w:val="24"/>
                <w:szCs w:val="24"/>
              </w:rPr>
            </w:pPr>
            <w:r w:rsidRPr="008274C8">
              <w:rPr>
                <w:rFonts w:ascii="Times New Roman" w:hAnsi="Times New Roman" w:cs="Times New Roman"/>
                <w:color w:val="000000"/>
                <w:sz w:val="24"/>
                <w:szCs w:val="24"/>
                <w:shd w:val="clear" w:color="auto" w:fill="FFFFFF"/>
                <w:lang w:eastAsia="ru-RU"/>
              </w:rPr>
              <w:t>ВД 03. В</w:t>
            </w:r>
            <w:r w:rsidRPr="008274C8">
              <w:rPr>
                <w:rFonts w:ascii="Times New Roman" w:hAnsi="Times New Roman" w:cs="Times New Roman"/>
                <w:sz w:val="24"/>
                <w:szCs w:val="24"/>
              </w:rPr>
              <w:t>оспитательная деятельность в основном общем образовании, в том числе классное руководство</w:t>
            </w:r>
          </w:p>
          <w:p w14:paraId="3F985587" w14:textId="77777777" w:rsidR="00354CAE" w:rsidRPr="008274C8" w:rsidRDefault="00354CAE" w:rsidP="005A7482">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5215E46C"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3.1. </w:t>
            </w:r>
            <w:r w:rsidRPr="00D831BE">
              <w:rPr>
                <w:rFonts w:ascii="Times New Roman" w:hAnsi="Times New Roman" w:cs="Times New Roman"/>
                <w:sz w:val="24"/>
                <w:szCs w:val="24"/>
              </w:rPr>
              <w:t>Проектировать</w:t>
            </w:r>
            <w:r w:rsidRPr="008274C8">
              <w:rPr>
                <w:rFonts w:ascii="Times New Roman" w:hAnsi="Times New Roman" w:cs="Times New Roman"/>
                <w:sz w:val="24"/>
                <w:szCs w:val="24"/>
              </w:rPr>
              <w:t xml:space="preserve"> современные программы воспитания на основе федеральной рабочей программы воспитания, ценностного содержания образовательного процесса.</w:t>
            </w:r>
          </w:p>
        </w:tc>
      </w:tr>
      <w:tr w:rsidR="00354CAE" w:rsidRPr="008274C8" w14:paraId="4F0BF54E" w14:textId="77777777" w:rsidTr="005A7482">
        <w:trPr>
          <w:trHeight w:val="472"/>
        </w:trPr>
        <w:tc>
          <w:tcPr>
            <w:tcW w:w="3387" w:type="dxa"/>
            <w:vMerge/>
          </w:tcPr>
          <w:p w14:paraId="7F2214CB"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98499C5"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3.2. Реализовывать программы воспитания и календарный план воспитательной работы.</w:t>
            </w:r>
          </w:p>
        </w:tc>
      </w:tr>
      <w:tr w:rsidR="00354CAE" w:rsidRPr="008274C8" w14:paraId="31A60411" w14:textId="77777777" w:rsidTr="005A7482">
        <w:trPr>
          <w:trHeight w:val="472"/>
        </w:trPr>
        <w:tc>
          <w:tcPr>
            <w:tcW w:w="3387" w:type="dxa"/>
            <w:vMerge/>
          </w:tcPr>
          <w:p w14:paraId="18CE89E7"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68D3138"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3.3. Организовывать индивидуальную воспитательную работу и работу с группой обучающихся.</w:t>
            </w:r>
          </w:p>
        </w:tc>
      </w:tr>
      <w:tr w:rsidR="00354CAE" w:rsidRPr="008274C8" w14:paraId="39936842" w14:textId="77777777" w:rsidTr="005A7482">
        <w:trPr>
          <w:trHeight w:val="472"/>
        </w:trPr>
        <w:tc>
          <w:tcPr>
            <w:tcW w:w="3387" w:type="dxa"/>
            <w:vMerge/>
          </w:tcPr>
          <w:p w14:paraId="48F6C808"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E64BC2A"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3.4. Анализировать процесс и результаты реализации программы воспитания, календарного плана воспитательной работы.</w:t>
            </w:r>
          </w:p>
        </w:tc>
      </w:tr>
      <w:tr w:rsidR="00354CAE" w:rsidRPr="008274C8" w14:paraId="04D8012A" w14:textId="77777777" w:rsidTr="005A7482">
        <w:trPr>
          <w:trHeight w:val="472"/>
        </w:trPr>
        <w:tc>
          <w:tcPr>
            <w:tcW w:w="3387" w:type="dxa"/>
            <w:vMerge/>
          </w:tcPr>
          <w:p w14:paraId="67136D03"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F49FF67"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3.5. Анализировать 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r>
      <w:tr w:rsidR="00354CAE" w:rsidRPr="008274C8" w14:paraId="6616A564" w14:textId="77777777" w:rsidTr="005A7482">
        <w:trPr>
          <w:trHeight w:val="472"/>
        </w:trPr>
        <w:tc>
          <w:tcPr>
            <w:tcW w:w="3387" w:type="dxa"/>
            <w:vMerge/>
          </w:tcPr>
          <w:p w14:paraId="6DB16DB7"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ACAEDEE" w14:textId="77777777" w:rsidR="00354CAE" w:rsidRPr="008274C8" w:rsidRDefault="00354CAE" w:rsidP="005A7482">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3.6. Совершенствовать процесс воспитания на основе анализа результатов и самоанализа педагогической деятельности.</w:t>
            </w:r>
          </w:p>
        </w:tc>
      </w:tr>
      <w:tr w:rsidR="00354CAE" w:rsidRPr="008274C8" w14:paraId="262B4C01" w14:textId="77777777" w:rsidTr="005A7482">
        <w:trPr>
          <w:trHeight w:val="472"/>
        </w:trPr>
        <w:tc>
          <w:tcPr>
            <w:tcW w:w="3387" w:type="dxa"/>
            <w:vMerge/>
          </w:tcPr>
          <w:p w14:paraId="0DD3D6AE"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2DF9387" w14:textId="77777777" w:rsidR="00354CAE" w:rsidRPr="008274C8" w:rsidRDefault="00354CAE" w:rsidP="005A7482">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 xml:space="preserve">ПК 3.7. Организовывать взаимодействие с субъектами образовательного процесса для решения задач </w:t>
            </w:r>
            <w:r w:rsidRPr="008274C8">
              <w:rPr>
                <w:rFonts w:ascii="Times New Roman" w:hAnsi="Times New Roman" w:cs="Times New Roman"/>
                <w:sz w:val="24"/>
                <w:szCs w:val="24"/>
              </w:rPr>
              <w:lastRenderedPageBreak/>
              <w:t>воспитания (родителями /законными представителями обучающихся, коллегами, представителями учреждений культуры, спорта, здравоохранения и др.).</w:t>
            </w:r>
          </w:p>
        </w:tc>
      </w:tr>
      <w:tr w:rsidR="00354CAE" w:rsidRPr="008274C8" w14:paraId="2A9B5E21" w14:textId="77777777" w:rsidTr="005A7482">
        <w:trPr>
          <w:trHeight w:val="472"/>
        </w:trPr>
        <w:tc>
          <w:tcPr>
            <w:tcW w:w="3387" w:type="dxa"/>
            <w:vMerge w:val="restart"/>
          </w:tcPr>
          <w:p w14:paraId="0B16E675"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r w:rsidRPr="00D831BE">
              <w:rPr>
                <w:rFonts w:ascii="Times New Roman" w:hAnsi="Times New Roman" w:cs="Times New Roman"/>
                <w:color w:val="000000"/>
                <w:sz w:val="24"/>
                <w:szCs w:val="24"/>
                <w:shd w:val="clear" w:color="auto" w:fill="FFFFFF"/>
                <w:lang w:eastAsia="ru-RU"/>
              </w:rPr>
              <w:lastRenderedPageBreak/>
              <w:t xml:space="preserve">ВД 04. </w:t>
            </w:r>
            <w:r w:rsidRPr="00516A87">
              <w:rPr>
                <w:rFonts w:ascii="Times New Roman" w:hAnsi="Times New Roman" w:cs="Times New Roman"/>
                <w:color w:val="000000"/>
                <w:sz w:val="24"/>
                <w:szCs w:val="24"/>
                <w:shd w:val="clear" w:color="auto" w:fill="FFFFFF"/>
                <w:lang w:eastAsia="ru-RU"/>
              </w:rPr>
              <w:t>Преподавание учебного предмета «Основы безопасности и защиты Родины» на уровне основного общего образования (по выбору) (для квалификации «учитель основ безопасности и защиты Родины»)</w:t>
            </w:r>
          </w:p>
        </w:tc>
        <w:tc>
          <w:tcPr>
            <w:tcW w:w="6242" w:type="dxa"/>
          </w:tcPr>
          <w:p w14:paraId="0893D692"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 xml:space="preserve">ПК 4.1. Организовывать процесс изучения </w:t>
            </w:r>
            <w:r>
              <w:rPr>
                <w:rFonts w:ascii="Times New Roman" w:eastAsia="Times New Roman" w:hAnsi="Times New Roman" w:cs="Times New Roman"/>
                <w:sz w:val="24"/>
                <w:szCs w:val="24"/>
                <w:lang w:eastAsia="ru-RU"/>
              </w:rPr>
              <w:t xml:space="preserve">учебного </w:t>
            </w:r>
            <w:r w:rsidRPr="008274C8">
              <w:rPr>
                <w:rFonts w:ascii="Times New Roman" w:eastAsia="Times New Roman" w:hAnsi="Times New Roman" w:cs="Times New Roman"/>
                <w:sz w:val="24"/>
                <w:szCs w:val="24"/>
                <w:lang w:eastAsia="ru-RU"/>
              </w:rPr>
              <w:t xml:space="preserve">предмета «Основы безопасности и защиты Родины» в основной школе на основе ФГОС, федеральной образовательной программы основного общего образования. </w:t>
            </w:r>
          </w:p>
        </w:tc>
      </w:tr>
      <w:tr w:rsidR="00354CAE" w:rsidRPr="008274C8" w14:paraId="35AD879C" w14:textId="77777777" w:rsidTr="005A7482">
        <w:trPr>
          <w:trHeight w:val="472"/>
        </w:trPr>
        <w:tc>
          <w:tcPr>
            <w:tcW w:w="3387" w:type="dxa"/>
            <w:vMerge/>
          </w:tcPr>
          <w:p w14:paraId="2576EF95"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ED1E791"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4.2. Использовать формы и методы обучения, в том числе выходящи</w:t>
            </w:r>
            <w:r>
              <w:rPr>
                <w:rFonts w:ascii="Times New Roman" w:eastAsia="Times New Roman" w:hAnsi="Times New Roman" w:cs="Times New Roman"/>
                <w:sz w:val="24"/>
                <w:szCs w:val="24"/>
                <w:lang w:eastAsia="ru-RU"/>
              </w:rPr>
              <w:t>е</w:t>
            </w:r>
            <w:r w:rsidRPr="008274C8">
              <w:rPr>
                <w:rFonts w:ascii="Times New Roman" w:eastAsia="Times New Roman" w:hAnsi="Times New Roman" w:cs="Times New Roman"/>
                <w:sz w:val="24"/>
                <w:szCs w:val="24"/>
                <w:lang w:eastAsia="ru-RU"/>
              </w:rPr>
              <w:t xml:space="preserve"> за рамки учебных занятий: проектная деятельность, лабораторные эксперименты, полевая практика, </w:t>
            </w:r>
            <w:proofErr w:type="spellStart"/>
            <w:r w:rsidRPr="008274C8">
              <w:rPr>
                <w:rFonts w:ascii="Times New Roman" w:eastAsia="Times New Roman" w:hAnsi="Times New Roman" w:cs="Times New Roman"/>
                <w:sz w:val="24"/>
                <w:szCs w:val="24"/>
                <w:lang w:eastAsia="ru-RU"/>
              </w:rPr>
              <w:t>игротехники</w:t>
            </w:r>
            <w:proofErr w:type="spellEnd"/>
            <w:r w:rsidRPr="008274C8">
              <w:rPr>
                <w:rFonts w:ascii="Times New Roman" w:eastAsia="Times New Roman" w:hAnsi="Times New Roman" w:cs="Times New Roman"/>
                <w:sz w:val="24"/>
                <w:szCs w:val="24"/>
                <w:lang w:eastAsia="ru-RU"/>
              </w:rPr>
              <w:t xml:space="preserve"> и др.</w:t>
            </w:r>
          </w:p>
        </w:tc>
      </w:tr>
      <w:tr w:rsidR="00354CAE" w:rsidRPr="008274C8" w14:paraId="1C2DAF14" w14:textId="77777777" w:rsidTr="005A7482">
        <w:trPr>
          <w:trHeight w:val="472"/>
        </w:trPr>
        <w:tc>
          <w:tcPr>
            <w:tcW w:w="3387" w:type="dxa"/>
            <w:vMerge/>
          </w:tcPr>
          <w:p w14:paraId="5D382EA8"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F62CBB5"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 xml:space="preserve">ПК 4.3. Применять теорию и методику преподавания </w:t>
            </w:r>
            <w:r>
              <w:rPr>
                <w:rFonts w:ascii="Times New Roman" w:eastAsia="Times New Roman" w:hAnsi="Times New Roman" w:cs="Times New Roman"/>
                <w:sz w:val="24"/>
                <w:szCs w:val="24"/>
                <w:lang w:eastAsia="ru-RU"/>
              </w:rPr>
              <w:t xml:space="preserve">учебного </w:t>
            </w:r>
            <w:r w:rsidRPr="008274C8">
              <w:rPr>
                <w:rFonts w:ascii="Times New Roman" w:eastAsia="Times New Roman" w:hAnsi="Times New Roman" w:cs="Times New Roman"/>
                <w:sz w:val="24"/>
                <w:szCs w:val="24"/>
                <w:lang w:eastAsia="ru-RU"/>
              </w:rPr>
              <w:t>предмета «Основы безопасности и защиты Родины» в практической деятельности.</w:t>
            </w:r>
          </w:p>
        </w:tc>
      </w:tr>
      <w:tr w:rsidR="00354CAE" w:rsidRPr="008274C8" w14:paraId="3DB4CCD1" w14:textId="77777777" w:rsidTr="005A7482">
        <w:trPr>
          <w:trHeight w:val="472"/>
        </w:trPr>
        <w:tc>
          <w:tcPr>
            <w:tcW w:w="3387" w:type="dxa"/>
            <w:vMerge/>
          </w:tcPr>
          <w:p w14:paraId="1FA26151"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37C2C1B"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4.4. Формировать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«Основы безопасности и защиты Родины».</w:t>
            </w:r>
          </w:p>
        </w:tc>
      </w:tr>
      <w:tr w:rsidR="00354CAE" w:rsidRPr="008274C8" w14:paraId="09F23B7A" w14:textId="77777777" w:rsidTr="005A7482">
        <w:trPr>
          <w:trHeight w:val="472"/>
        </w:trPr>
        <w:tc>
          <w:tcPr>
            <w:tcW w:w="3387" w:type="dxa"/>
            <w:vMerge/>
          </w:tcPr>
          <w:p w14:paraId="5C2252ED"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BD4489B"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4.5. Применять специальные технологии и методики, позволяющие проводить коррекционно-развивающую работу по учебному предмету «Основы безопасности и защиты Родины».</w:t>
            </w:r>
          </w:p>
        </w:tc>
      </w:tr>
      <w:tr w:rsidR="00354CAE" w:rsidRPr="008274C8" w14:paraId="04894685" w14:textId="77777777" w:rsidTr="005A7482">
        <w:trPr>
          <w:trHeight w:val="472"/>
        </w:trPr>
        <w:tc>
          <w:tcPr>
            <w:tcW w:w="3387" w:type="dxa"/>
            <w:vMerge/>
          </w:tcPr>
          <w:p w14:paraId="2CE070A4"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94E1BB2"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4.6. Организовывать деятельность обучающихся, направленную на развитие интереса к учебному предмету «Основы безопасности и защиты Родины» в рамках урочной и внеурочной деятельности.</w:t>
            </w:r>
          </w:p>
        </w:tc>
      </w:tr>
      <w:tr w:rsidR="00354CAE" w:rsidRPr="008274C8" w14:paraId="295D0691" w14:textId="77777777" w:rsidTr="005A7482">
        <w:trPr>
          <w:trHeight w:val="472"/>
        </w:trPr>
        <w:tc>
          <w:tcPr>
            <w:tcW w:w="3387" w:type="dxa"/>
            <w:vMerge/>
          </w:tcPr>
          <w:p w14:paraId="21632167"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3053206"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4.7. Объективно оценивать знания и умения обучающихся на основе методов контроля в соответствии с реальными учебными возможностями детей.</w:t>
            </w:r>
          </w:p>
        </w:tc>
      </w:tr>
    </w:tbl>
    <w:p w14:paraId="48B189E7" w14:textId="77777777" w:rsidR="008274C8" w:rsidRPr="00C07FB3" w:rsidRDefault="008274C8" w:rsidP="00C07FB3">
      <w:pPr>
        <w:pStyle w:val="a4"/>
        <w:spacing w:line="276" w:lineRule="auto"/>
        <w:ind w:left="0" w:firstLine="709"/>
        <w:jc w:val="both"/>
        <w:rPr>
          <w:rFonts w:ascii="Times New Roman" w:hAnsi="Times New Roman" w:cs="Times New Roman"/>
          <w:i/>
          <w:iCs/>
          <w:shd w:val="clear" w:color="auto" w:fill="FFFFFF"/>
        </w:rPr>
      </w:pPr>
    </w:p>
    <w:p w14:paraId="0132F224" w14:textId="39AA5DDC" w:rsidR="00D570F5"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793D4A">
        <w:rPr>
          <w:rFonts w:ascii="Times New Roman" w:hAnsi="Times New Roman" w:cs="Times New Roman"/>
          <w:iCs/>
          <w:sz w:val="24"/>
          <w:szCs w:val="24"/>
        </w:rPr>
        <w:t xml:space="preserve">по </w:t>
      </w:r>
      <w:r w:rsidR="00793D4A" w:rsidRPr="008274C8">
        <w:rPr>
          <w:rFonts w:ascii="Times New Roman" w:hAnsi="Times New Roman" w:cs="Times New Roman"/>
          <w:iCs/>
          <w:sz w:val="24"/>
          <w:szCs w:val="24"/>
        </w:rPr>
        <w:t>специальности</w:t>
      </w:r>
      <w:r w:rsidRPr="008274C8">
        <w:rPr>
          <w:rFonts w:ascii="Times New Roman" w:hAnsi="Times New Roman" w:cs="Times New Roman"/>
          <w:iCs/>
          <w:sz w:val="24"/>
          <w:szCs w:val="24"/>
        </w:rPr>
        <w:t xml:space="preserve"> </w:t>
      </w:r>
      <w:r w:rsidR="008274C8" w:rsidRPr="008274C8">
        <w:rPr>
          <w:rFonts w:ascii="Times New Roman" w:hAnsi="Times New Roman" w:cs="Times New Roman"/>
          <w:iCs/>
          <w:sz w:val="24"/>
          <w:szCs w:val="24"/>
        </w:rPr>
        <w:t>44.02.07 Преподавание в основной школе (по профилям)</w:t>
      </w:r>
      <w:r w:rsidRPr="008274C8">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B44B6A">
        <w:rPr>
          <w:rFonts w:ascii="Times New Roman" w:hAnsi="Times New Roman" w:cs="Times New Roman"/>
          <w:iCs/>
          <w:sz w:val="24"/>
          <w:szCs w:val="24"/>
        </w:rPr>
        <w:t xml:space="preserve"> демонстрационного экзамена и защиты дипломного проекта (работы)</w:t>
      </w:r>
      <w:r w:rsidR="004C3498">
        <w:rPr>
          <w:rFonts w:ascii="Times New Roman" w:hAnsi="Times New Roman" w:cs="Times New Roman"/>
          <w:iCs/>
          <w:sz w:val="24"/>
          <w:szCs w:val="24"/>
        </w:rPr>
        <w:t>.</w:t>
      </w:r>
    </w:p>
    <w:p w14:paraId="57DF9417" w14:textId="165E15D2" w:rsidR="00670B61" w:rsidRDefault="00670B61" w:rsidP="001E637C">
      <w:pPr>
        <w:suppressAutoHyphens/>
        <w:spacing w:line="276" w:lineRule="auto"/>
        <w:ind w:firstLine="708"/>
        <w:jc w:val="both"/>
        <w:rPr>
          <w:rFonts w:ascii="Times New Roman" w:hAnsi="Times New Roman" w:cs="Times New Roman"/>
          <w:iCs/>
          <w:sz w:val="24"/>
          <w:szCs w:val="24"/>
        </w:rPr>
      </w:pPr>
    </w:p>
    <w:p w14:paraId="0987ED0E" w14:textId="77777777" w:rsidR="00670B61" w:rsidRPr="00670B61" w:rsidRDefault="00670B61" w:rsidP="00670B61">
      <w:pPr>
        <w:pStyle w:val="1"/>
        <w:ind w:firstLine="708"/>
        <w:rPr>
          <w:sz w:val="24"/>
          <w:szCs w:val="24"/>
        </w:rPr>
      </w:pPr>
      <w:bookmarkStart w:id="5" w:name="_Toc184767404"/>
      <w:r w:rsidRPr="00670B61">
        <w:rPr>
          <w:sz w:val="24"/>
          <w:szCs w:val="24"/>
        </w:rPr>
        <w:t>Примерные требования к проведению демонстрационного экзамена</w:t>
      </w:r>
      <w:bookmarkEnd w:id="5"/>
    </w:p>
    <w:p w14:paraId="3E9DD514" w14:textId="77777777" w:rsidR="00670B61" w:rsidRDefault="00670B61" w:rsidP="00670B61">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w:t>
      </w:r>
      <w:r>
        <w:rPr>
          <w:rFonts w:ascii="Times New Roman" w:eastAsia="Times New Roman" w:hAnsi="Times New Roman" w:cs="Times New Roman"/>
          <w:b/>
          <w:bCs/>
          <w:sz w:val="24"/>
          <w:szCs w:val="24"/>
          <w:lang w:eastAsia="zh-CN"/>
        </w:rPr>
        <w:t>профильного уровня</w:t>
      </w:r>
      <w:r>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8043370" w14:textId="77777777" w:rsidR="00670B61" w:rsidRDefault="00670B61" w:rsidP="00670B61">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w:t>
      </w:r>
      <w:r>
        <w:rPr>
          <w:rFonts w:ascii="Times New Roman" w:eastAsia="Times New Roman" w:hAnsi="Times New Roman" w:cs="Times New Roman"/>
          <w:sz w:val="24"/>
          <w:szCs w:val="24"/>
          <w:lang w:eastAsia="zh-CN"/>
        </w:rPr>
        <w:lastRenderedPageBreak/>
        <w:t>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4361AFD" w14:textId="77777777" w:rsidR="00670B61" w:rsidRDefault="00670B61" w:rsidP="00670B61">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277E591" w14:textId="6A921D98" w:rsidR="00670B61" w:rsidRDefault="00670B61" w:rsidP="001E637C">
      <w:pPr>
        <w:suppressAutoHyphens/>
        <w:spacing w:line="276" w:lineRule="auto"/>
        <w:ind w:firstLine="708"/>
        <w:jc w:val="both"/>
        <w:rPr>
          <w:rFonts w:ascii="Times New Roman" w:hAnsi="Times New Roman" w:cs="Times New Roman"/>
          <w:iCs/>
          <w:sz w:val="24"/>
          <w:szCs w:val="24"/>
        </w:rPr>
      </w:pPr>
    </w:p>
    <w:p w14:paraId="57F2EA97" w14:textId="77777777" w:rsidR="00670B61" w:rsidRPr="00670B61" w:rsidRDefault="00670B61" w:rsidP="00670B61">
      <w:pPr>
        <w:pStyle w:val="1"/>
        <w:ind w:firstLine="708"/>
        <w:rPr>
          <w:sz w:val="24"/>
          <w:szCs w:val="24"/>
        </w:rPr>
      </w:pPr>
      <w:bookmarkStart w:id="6" w:name="_Toc184767405"/>
      <w:r w:rsidRPr="00670B61">
        <w:rPr>
          <w:sz w:val="24"/>
          <w:szCs w:val="24"/>
        </w:rPr>
        <w:t>Организация и проведение защиты дипломного проекта (работы)</w:t>
      </w:r>
      <w:bookmarkEnd w:id="6"/>
    </w:p>
    <w:p w14:paraId="1D1E9473" w14:textId="77777777" w:rsidR="00670B61" w:rsidRDefault="00670B61" w:rsidP="00670B61">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931C157" w14:textId="77777777" w:rsidR="00670B61" w:rsidRDefault="00670B61" w:rsidP="00670B61">
      <w:pPr>
        <w:suppressAutoHyphens/>
        <w:ind w:firstLine="709"/>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4D2FDF9" w14:textId="77777777" w:rsidR="00670B61" w:rsidRDefault="00670B61" w:rsidP="00670B61">
      <w:pPr>
        <w:suppressAutoHyphens/>
        <w:ind w:firstLine="709"/>
        <w:jc w:val="both"/>
        <w:rPr>
          <w:rFonts w:ascii="Times New Roman" w:eastAsia="Times New Roman" w:hAnsi="Times New Roman" w:cs="Times New Roman"/>
          <w:iCs/>
          <w:sz w:val="24"/>
          <w:szCs w:val="24"/>
          <w:lang w:eastAsia="zh-CN"/>
        </w:rPr>
      </w:pPr>
      <w:r>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hAnsi="Times New Roman" w:cs="Times New Roman"/>
          <w:iCs/>
          <w:sz w:val="24"/>
          <w:szCs w:val="24"/>
        </w:rPr>
        <w:br/>
        <w:t>в образовательную программу среднего профессионального образования.</w:t>
      </w:r>
    </w:p>
    <w:p w14:paraId="6D660B5A" w14:textId="77777777" w:rsidR="00670B61" w:rsidRDefault="00670B61" w:rsidP="00670B61">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7ECE69FC" w14:textId="77777777" w:rsidR="00670B61" w:rsidRDefault="00670B61" w:rsidP="00670B61">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FC4F723" w14:textId="77777777" w:rsidR="00670B61" w:rsidRDefault="00670B61" w:rsidP="00670B61">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02863839" w14:textId="77777777" w:rsidR="00670B61" w:rsidRDefault="00670B61" w:rsidP="001E637C">
      <w:pPr>
        <w:suppressAutoHyphens/>
        <w:spacing w:line="276" w:lineRule="auto"/>
        <w:ind w:firstLine="708"/>
        <w:jc w:val="both"/>
        <w:rPr>
          <w:rFonts w:ascii="Times New Roman" w:hAnsi="Times New Roman" w:cs="Times New Roman"/>
          <w:iCs/>
          <w:sz w:val="24"/>
          <w:szCs w:val="24"/>
        </w:rPr>
      </w:pPr>
    </w:p>
    <w:p w14:paraId="1F285A0C" w14:textId="77777777" w:rsidR="00670B61" w:rsidRPr="00670B61" w:rsidRDefault="00670B61" w:rsidP="00670B61">
      <w:pPr>
        <w:pStyle w:val="1"/>
        <w:ind w:firstLine="708"/>
        <w:rPr>
          <w:sz w:val="24"/>
          <w:szCs w:val="24"/>
        </w:rPr>
      </w:pPr>
      <w:bookmarkStart w:id="7" w:name="_Toc184767406"/>
      <w:r w:rsidRPr="00670B61">
        <w:rPr>
          <w:sz w:val="24"/>
          <w:szCs w:val="24"/>
        </w:rPr>
        <w:t>Примерная структура программы ГИА</w:t>
      </w:r>
      <w:bookmarkEnd w:id="7"/>
    </w:p>
    <w:p w14:paraId="6A1349F6" w14:textId="77777777" w:rsidR="00670B61" w:rsidRPr="00972CE5"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2CE5">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010946C6" w14:textId="77777777" w:rsidR="00670B61" w:rsidRPr="00972CE5"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2CE5">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5BECDCB0" w14:textId="77777777" w:rsidR="00670B61" w:rsidRPr="00972CE5"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2CE5">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w:t>
      </w:r>
      <w:r w:rsidRPr="00972CE5">
        <w:rPr>
          <w:rFonts w:ascii="Times New Roman" w:eastAsia="Times New Roman" w:hAnsi="Times New Roman" w:cs="Times New Roman"/>
          <w:sz w:val="24"/>
          <w:szCs w:val="24"/>
          <w:lang w:eastAsia="zh-CN"/>
        </w:rPr>
        <w:lastRenderedPageBreak/>
        <w:t>содержанию, описание условий допуска и подготовки ДЭ, описание структуры, требований к содержанию и условий допуска к ГЭ)</w:t>
      </w:r>
    </w:p>
    <w:p w14:paraId="28DB4613" w14:textId="77777777" w:rsidR="00670B61" w:rsidRPr="00972CE5"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2CE5">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F1C08B0" w14:textId="77777777" w:rsidR="00670B61" w:rsidRPr="00972CE5"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2CE5">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71863435" w14:textId="77777777" w:rsidR="00670B61" w:rsidRPr="00972CE5"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2CE5">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448DC13A" w14:textId="77777777" w:rsidR="00670B61" w:rsidRPr="00972CE5"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D3A9E2C"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Приложения:</w:t>
      </w:r>
    </w:p>
    <w:p w14:paraId="1CD2B822"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5AEEA207"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04ADACDE" w14:textId="660C156A" w:rsidR="00670B61" w:rsidRDefault="00670B61" w:rsidP="001E637C">
      <w:pPr>
        <w:suppressAutoHyphens/>
        <w:spacing w:line="276" w:lineRule="auto"/>
        <w:ind w:firstLine="708"/>
        <w:jc w:val="both"/>
        <w:rPr>
          <w:rFonts w:ascii="Times New Roman" w:hAnsi="Times New Roman" w:cs="Times New Roman"/>
          <w:iCs/>
          <w:sz w:val="24"/>
          <w:szCs w:val="24"/>
        </w:rPr>
      </w:pPr>
    </w:p>
    <w:p w14:paraId="789E5DB8" w14:textId="0FE73C62" w:rsidR="00670B61" w:rsidRDefault="00670B61" w:rsidP="001E637C">
      <w:pPr>
        <w:suppressAutoHyphens/>
        <w:spacing w:line="276" w:lineRule="auto"/>
        <w:ind w:firstLine="708"/>
        <w:jc w:val="both"/>
        <w:rPr>
          <w:rFonts w:ascii="Times New Roman" w:hAnsi="Times New Roman" w:cs="Times New Roman"/>
          <w:iCs/>
          <w:sz w:val="24"/>
          <w:szCs w:val="24"/>
        </w:rPr>
      </w:pPr>
    </w:p>
    <w:p w14:paraId="35043440" w14:textId="7917877F" w:rsidR="00670B61" w:rsidRDefault="00670B61" w:rsidP="001E637C">
      <w:pPr>
        <w:suppressAutoHyphens/>
        <w:spacing w:line="276" w:lineRule="auto"/>
        <w:ind w:firstLine="708"/>
        <w:jc w:val="both"/>
        <w:rPr>
          <w:rFonts w:ascii="Times New Roman" w:hAnsi="Times New Roman" w:cs="Times New Roman"/>
          <w:iCs/>
          <w:sz w:val="24"/>
          <w:szCs w:val="24"/>
        </w:rPr>
      </w:pPr>
    </w:p>
    <w:p w14:paraId="16B60508" w14:textId="1C37B3F6" w:rsidR="00670B61" w:rsidRDefault="00670B61" w:rsidP="001E637C">
      <w:pPr>
        <w:suppressAutoHyphens/>
        <w:spacing w:line="276" w:lineRule="auto"/>
        <w:ind w:firstLine="708"/>
        <w:jc w:val="both"/>
        <w:rPr>
          <w:rFonts w:ascii="Times New Roman" w:hAnsi="Times New Roman" w:cs="Times New Roman"/>
          <w:iCs/>
          <w:sz w:val="24"/>
          <w:szCs w:val="24"/>
        </w:rPr>
      </w:pPr>
    </w:p>
    <w:p w14:paraId="1FFFA781" w14:textId="17B9B4AF" w:rsidR="00670B61" w:rsidRDefault="00670B61" w:rsidP="001E637C">
      <w:pPr>
        <w:suppressAutoHyphens/>
        <w:spacing w:line="276" w:lineRule="auto"/>
        <w:ind w:firstLine="708"/>
        <w:jc w:val="both"/>
        <w:rPr>
          <w:rFonts w:ascii="Times New Roman" w:hAnsi="Times New Roman" w:cs="Times New Roman"/>
          <w:iCs/>
          <w:sz w:val="24"/>
          <w:szCs w:val="24"/>
        </w:rPr>
      </w:pPr>
    </w:p>
    <w:p w14:paraId="4A554D74" w14:textId="7746C240" w:rsidR="00670B61" w:rsidRDefault="00670B61" w:rsidP="001E637C">
      <w:pPr>
        <w:suppressAutoHyphens/>
        <w:spacing w:line="276" w:lineRule="auto"/>
        <w:ind w:firstLine="708"/>
        <w:jc w:val="both"/>
        <w:rPr>
          <w:rFonts w:ascii="Times New Roman" w:hAnsi="Times New Roman" w:cs="Times New Roman"/>
          <w:iCs/>
          <w:sz w:val="24"/>
          <w:szCs w:val="24"/>
        </w:rPr>
      </w:pPr>
    </w:p>
    <w:p w14:paraId="7096FBCC" w14:textId="77777777" w:rsidR="00670B61" w:rsidRPr="00B44B6A" w:rsidRDefault="00670B61" w:rsidP="001E637C">
      <w:pPr>
        <w:suppressAutoHyphens/>
        <w:spacing w:line="276" w:lineRule="auto"/>
        <w:ind w:firstLine="708"/>
        <w:jc w:val="both"/>
        <w:rPr>
          <w:rFonts w:ascii="Times New Roman" w:hAnsi="Times New Roman" w:cs="Times New Roman"/>
          <w:iCs/>
          <w:sz w:val="24"/>
          <w:szCs w:val="24"/>
        </w:rPr>
      </w:pP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875CE1"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02CB0" w14:textId="77777777" w:rsidR="00AF60FE" w:rsidRDefault="00AF60FE" w:rsidP="00A858FE">
      <w:r>
        <w:separator/>
      </w:r>
    </w:p>
  </w:endnote>
  <w:endnote w:type="continuationSeparator" w:id="0">
    <w:p w14:paraId="730FCD2B" w14:textId="77777777" w:rsidR="00AF60FE" w:rsidRDefault="00AF60F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36B1F" w14:textId="77777777" w:rsidR="00AF60FE" w:rsidRDefault="00AF60FE" w:rsidP="00A858FE">
      <w:r>
        <w:separator/>
      </w:r>
    </w:p>
  </w:footnote>
  <w:footnote w:type="continuationSeparator" w:id="0">
    <w:p w14:paraId="259F81F6" w14:textId="77777777" w:rsidR="00AF60FE" w:rsidRDefault="00AF60F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13F5042" w:rsidR="005A7482" w:rsidRPr="007B5CC1" w:rsidRDefault="005A7482"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670B61">
          <w:rPr>
            <w:rFonts w:ascii="Times New Roman" w:hAnsi="Times New Roman" w:cs="Times New Roman"/>
            <w:noProof/>
            <w:sz w:val="24"/>
            <w:szCs w:val="24"/>
          </w:rPr>
          <w:t>8</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693501"/>
    <w:multiLevelType w:val="multilevel"/>
    <w:tmpl w:val="D6DC6302"/>
    <w:lvl w:ilvl="0">
      <w:start w:val="3"/>
      <w:numFmt w:val="decimal"/>
      <w:lvlText w:val="%1"/>
      <w:lvlJc w:val="left"/>
      <w:pPr>
        <w:ind w:left="632" w:hanging="855"/>
        <w:jc w:val="left"/>
      </w:pPr>
      <w:rPr>
        <w:rFonts w:hint="default"/>
        <w:lang w:val="ru-RU" w:eastAsia="en-US" w:bidi="ar-SA"/>
      </w:rPr>
    </w:lvl>
    <w:lvl w:ilvl="1">
      <w:start w:val="1"/>
      <w:numFmt w:val="decimal"/>
      <w:lvlText w:val="%1.%2"/>
      <w:lvlJc w:val="left"/>
      <w:pPr>
        <w:ind w:left="632" w:hanging="855"/>
        <w:jc w:val="left"/>
      </w:pPr>
      <w:rPr>
        <w:rFonts w:hint="default"/>
        <w:lang w:val="ru-RU" w:eastAsia="en-US" w:bidi="ar-SA"/>
      </w:rPr>
    </w:lvl>
    <w:lvl w:ilvl="2">
      <w:start w:val="13"/>
      <w:numFmt w:val="decimal"/>
      <w:lvlText w:val="%1.%2.%3."/>
      <w:lvlJc w:val="left"/>
      <w:pPr>
        <w:ind w:left="632" w:hanging="8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63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919" w:hanging="300"/>
      </w:pPr>
      <w:rPr>
        <w:rFonts w:hint="default"/>
        <w:lang w:val="ru-RU" w:eastAsia="en-US" w:bidi="ar-SA"/>
      </w:rPr>
    </w:lvl>
    <w:lvl w:ilvl="5">
      <w:numFmt w:val="bullet"/>
      <w:lvlText w:val="•"/>
      <w:lvlJc w:val="left"/>
      <w:pPr>
        <w:ind w:left="5989" w:hanging="300"/>
      </w:pPr>
      <w:rPr>
        <w:rFonts w:hint="default"/>
        <w:lang w:val="ru-RU" w:eastAsia="en-US" w:bidi="ar-SA"/>
      </w:rPr>
    </w:lvl>
    <w:lvl w:ilvl="6">
      <w:numFmt w:val="bullet"/>
      <w:lvlText w:val="•"/>
      <w:lvlJc w:val="left"/>
      <w:pPr>
        <w:ind w:left="7059" w:hanging="300"/>
      </w:pPr>
      <w:rPr>
        <w:rFonts w:hint="default"/>
        <w:lang w:val="ru-RU" w:eastAsia="en-US" w:bidi="ar-SA"/>
      </w:rPr>
    </w:lvl>
    <w:lvl w:ilvl="7">
      <w:numFmt w:val="bullet"/>
      <w:lvlText w:val="•"/>
      <w:lvlJc w:val="left"/>
      <w:pPr>
        <w:ind w:left="8129" w:hanging="300"/>
      </w:pPr>
      <w:rPr>
        <w:rFonts w:hint="default"/>
        <w:lang w:val="ru-RU" w:eastAsia="en-US" w:bidi="ar-SA"/>
      </w:rPr>
    </w:lvl>
    <w:lvl w:ilvl="8">
      <w:numFmt w:val="bullet"/>
      <w:lvlText w:val="•"/>
      <w:lvlJc w:val="left"/>
      <w:pPr>
        <w:ind w:left="9199" w:hanging="300"/>
      </w:pPr>
      <w:rPr>
        <w:rFonts w:hint="default"/>
        <w:lang w:val="ru-RU" w:eastAsia="en-US" w:bidi="ar-SA"/>
      </w:rPr>
    </w:lvl>
  </w:abstractNum>
  <w:abstractNum w:abstractNumId="2"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33686A"/>
    <w:multiLevelType w:val="multilevel"/>
    <w:tmpl w:val="DE3641D4"/>
    <w:lvl w:ilvl="0">
      <w:start w:val="1"/>
      <w:numFmt w:val="upperRoman"/>
      <w:lvlText w:val="%1."/>
      <w:lvlJc w:val="left"/>
      <w:pPr>
        <w:ind w:left="2061" w:hanging="72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2049" w:hanging="708"/>
        <w:jc w:val="right"/>
      </w:pPr>
      <w:rPr>
        <w:rFonts w:hint="default"/>
        <w:spacing w:val="0"/>
        <w:w w:val="100"/>
        <w:lang w:val="ru-RU" w:eastAsia="en-US" w:bidi="ar-SA"/>
      </w:rPr>
    </w:lvl>
    <w:lvl w:ilvl="2">
      <w:start w:val="1"/>
      <w:numFmt w:val="decimal"/>
      <w:lvlText w:val="%2.%3."/>
      <w:lvlJc w:val="left"/>
      <w:pPr>
        <w:ind w:left="632" w:hanging="495"/>
        <w:jc w:val="left"/>
      </w:pPr>
      <w:rPr>
        <w:rFonts w:hint="default"/>
        <w:spacing w:val="0"/>
        <w:w w:val="100"/>
        <w:lang w:val="ru-RU" w:eastAsia="en-US" w:bidi="ar-SA"/>
      </w:rPr>
    </w:lvl>
    <w:lvl w:ilvl="3">
      <w:start w:val="1"/>
      <w:numFmt w:val="decimal"/>
      <w:lvlText w:val="%2.%3.%4."/>
      <w:lvlJc w:val="left"/>
      <w:pPr>
        <w:ind w:left="632" w:hanging="495"/>
        <w:jc w:val="left"/>
      </w:pPr>
      <w:rPr>
        <w:rFonts w:hint="default"/>
        <w:spacing w:val="0"/>
        <w:w w:val="99"/>
        <w:lang w:val="ru-RU" w:eastAsia="en-US" w:bidi="ar-SA"/>
      </w:rPr>
    </w:lvl>
    <w:lvl w:ilvl="4">
      <w:numFmt w:val="bullet"/>
      <w:lvlText w:val="-"/>
      <w:lvlJc w:val="left"/>
      <w:pPr>
        <w:ind w:left="1533" w:hanging="495"/>
      </w:pPr>
      <w:rPr>
        <w:rFonts w:ascii="Times New Roman" w:eastAsia="Times New Roman" w:hAnsi="Times New Roman" w:cs="Times New Roman" w:hint="default"/>
        <w:spacing w:val="0"/>
        <w:w w:val="100"/>
        <w:lang w:val="ru-RU" w:eastAsia="en-US" w:bidi="ar-SA"/>
      </w:rPr>
    </w:lvl>
    <w:lvl w:ilvl="5">
      <w:numFmt w:val="bullet"/>
      <w:lvlText w:val="•"/>
      <w:lvlJc w:val="left"/>
      <w:pPr>
        <w:ind w:left="2060" w:hanging="495"/>
      </w:pPr>
      <w:rPr>
        <w:rFonts w:hint="default"/>
        <w:lang w:val="ru-RU" w:eastAsia="en-US" w:bidi="ar-SA"/>
      </w:rPr>
    </w:lvl>
    <w:lvl w:ilvl="6">
      <w:numFmt w:val="bullet"/>
      <w:lvlText w:val="•"/>
      <w:lvlJc w:val="left"/>
      <w:pPr>
        <w:ind w:left="3915" w:hanging="495"/>
      </w:pPr>
      <w:rPr>
        <w:rFonts w:hint="default"/>
        <w:lang w:val="ru-RU" w:eastAsia="en-US" w:bidi="ar-SA"/>
      </w:rPr>
    </w:lvl>
    <w:lvl w:ilvl="7">
      <w:numFmt w:val="bullet"/>
      <w:lvlText w:val="•"/>
      <w:lvlJc w:val="left"/>
      <w:pPr>
        <w:ind w:left="5771" w:hanging="495"/>
      </w:pPr>
      <w:rPr>
        <w:rFonts w:hint="default"/>
        <w:lang w:val="ru-RU" w:eastAsia="en-US" w:bidi="ar-SA"/>
      </w:rPr>
    </w:lvl>
    <w:lvl w:ilvl="8">
      <w:numFmt w:val="bullet"/>
      <w:lvlText w:val="•"/>
      <w:lvlJc w:val="left"/>
      <w:pPr>
        <w:ind w:left="7627" w:hanging="495"/>
      </w:pPr>
      <w:rPr>
        <w:rFonts w:hint="default"/>
        <w:lang w:val="ru-RU" w:eastAsia="en-US" w:bidi="ar-SA"/>
      </w:rPr>
    </w:lvl>
  </w:abstractNum>
  <w:abstractNum w:abstractNumId="8"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19E778EB"/>
    <w:multiLevelType w:val="hybridMultilevel"/>
    <w:tmpl w:val="3F54CE36"/>
    <w:lvl w:ilvl="0" w:tplc="A2E8222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F9B7AE2"/>
    <w:multiLevelType w:val="hybridMultilevel"/>
    <w:tmpl w:val="E54057E2"/>
    <w:lvl w:ilvl="0" w:tplc="A2E8222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944AB9"/>
    <w:multiLevelType w:val="hybridMultilevel"/>
    <w:tmpl w:val="D6563574"/>
    <w:lvl w:ilvl="0" w:tplc="1D7689DC">
      <w:numFmt w:val="bullet"/>
      <w:lvlText w:val="-"/>
      <w:lvlJc w:val="left"/>
      <w:pPr>
        <w:ind w:left="136" w:hanging="145"/>
      </w:pPr>
      <w:rPr>
        <w:rFonts w:ascii="Cambria" w:eastAsia="Cambria" w:hAnsi="Cambria" w:cs="Cambria" w:hint="default"/>
        <w:w w:val="99"/>
        <w:sz w:val="27"/>
        <w:szCs w:val="27"/>
        <w:lang w:val="ru-RU" w:eastAsia="en-US" w:bidi="ar-SA"/>
      </w:rPr>
    </w:lvl>
    <w:lvl w:ilvl="1" w:tplc="5A26DC3C">
      <w:numFmt w:val="bullet"/>
      <w:lvlText w:val="•"/>
      <w:lvlJc w:val="left"/>
      <w:pPr>
        <w:ind w:left="1082" w:hanging="145"/>
      </w:pPr>
      <w:rPr>
        <w:rFonts w:hint="default"/>
        <w:lang w:val="ru-RU" w:eastAsia="en-US" w:bidi="ar-SA"/>
      </w:rPr>
    </w:lvl>
    <w:lvl w:ilvl="2" w:tplc="91A04EB4">
      <w:numFmt w:val="bullet"/>
      <w:lvlText w:val="•"/>
      <w:lvlJc w:val="left"/>
      <w:pPr>
        <w:ind w:left="2024" w:hanging="145"/>
      </w:pPr>
      <w:rPr>
        <w:rFonts w:hint="default"/>
        <w:lang w:val="ru-RU" w:eastAsia="en-US" w:bidi="ar-SA"/>
      </w:rPr>
    </w:lvl>
    <w:lvl w:ilvl="3" w:tplc="D1F0920C">
      <w:numFmt w:val="bullet"/>
      <w:lvlText w:val="•"/>
      <w:lvlJc w:val="left"/>
      <w:pPr>
        <w:ind w:left="2966" w:hanging="145"/>
      </w:pPr>
      <w:rPr>
        <w:rFonts w:hint="default"/>
        <w:lang w:val="ru-RU" w:eastAsia="en-US" w:bidi="ar-SA"/>
      </w:rPr>
    </w:lvl>
    <w:lvl w:ilvl="4" w:tplc="7A22E2B0">
      <w:numFmt w:val="bullet"/>
      <w:lvlText w:val="•"/>
      <w:lvlJc w:val="left"/>
      <w:pPr>
        <w:ind w:left="3909" w:hanging="145"/>
      </w:pPr>
      <w:rPr>
        <w:rFonts w:hint="default"/>
        <w:lang w:val="ru-RU" w:eastAsia="en-US" w:bidi="ar-SA"/>
      </w:rPr>
    </w:lvl>
    <w:lvl w:ilvl="5" w:tplc="346A4166">
      <w:numFmt w:val="bullet"/>
      <w:lvlText w:val="•"/>
      <w:lvlJc w:val="left"/>
      <w:pPr>
        <w:ind w:left="4851" w:hanging="145"/>
      </w:pPr>
      <w:rPr>
        <w:rFonts w:hint="default"/>
        <w:lang w:val="ru-RU" w:eastAsia="en-US" w:bidi="ar-SA"/>
      </w:rPr>
    </w:lvl>
    <w:lvl w:ilvl="6" w:tplc="4FFE4A8A">
      <w:numFmt w:val="bullet"/>
      <w:lvlText w:val="•"/>
      <w:lvlJc w:val="left"/>
      <w:pPr>
        <w:ind w:left="5793" w:hanging="145"/>
      </w:pPr>
      <w:rPr>
        <w:rFonts w:hint="default"/>
        <w:lang w:val="ru-RU" w:eastAsia="en-US" w:bidi="ar-SA"/>
      </w:rPr>
    </w:lvl>
    <w:lvl w:ilvl="7" w:tplc="E774E326">
      <w:numFmt w:val="bullet"/>
      <w:lvlText w:val="•"/>
      <w:lvlJc w:val="left"/>
      <w:pPr>
        <w:ind w:left="6736" w:hanging="145"/>
      </w:pPr>
      <w:rPr>
        <w:rFonts w:hint="default"/>
        <w:lang w:val="ru-RU" w:eastAsia="en-US" w:bidi="ar-SA"/>
      </w:rPr>
    </w:lvl>
    <w:lvl w:ilvl="8" w:tplc="A3D0F822">
      <w:numFmt w:val="bullet"/>
      <w:lvlText w:val="•"/>
      <w:lvlJc w:val="left"/>
      <w:pPr>
        <w:ind w:left="7678" w:hanging="145"/>
      </w:pPr>
      <w:rPr>
        <w:rFonts w:hint="default"/>
        <w:lang w:val="ru-RU" w:eastAsia="en-US" w:bidi="ar-SA"/>
      </w:rPr>
    </w:lvl>
  </w:abstractNum>
  <w:abstractNum w:abstractNumId="15" w15:restartNumberingAfterBreak="0">
    <w:nsid w:val="32CA24D8"/>
    <w:multiLevelType w:val="hybridMultilevel"/>
    <w:tmpl w:val="587E45F4"/>
    <w:lvl w:ilvl="0" w:tplc="A2E82222">
      <w:numFmt w:val="bullet"/>
      <w:lvlText w:val=""/>
      <w:lvlJc w:val="left"/>
      <w:pPr>
        <w:ind w:left="1429"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B5D2E2F"/>
    <w:multiLevelType w:val="hybridMultilevel"/>
    <w:tmpl w:val="048A982A"/>
    <w:lvl w:ilvl="0" w:tplc="2902B6F6">
      <w:numFmt w:val="bullet"/>
      <w:lvlText w:val="–"/>
      <w:lvlJc w:val="left"/>
      <w:pPr>
        <w:ind w:left="43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85BC1232">
      <w:numFmt w:val="bullet"/>
      <w:lvlText w:val="•"/>
      <w:lvlJc w:val="left"/>
      <w:pPr>
        <w:ind w:left="1482" w:hanging="212"/>
      </w:pPr>
      <w:rPr>
        <w:rFonts w:hint="default"/>
        <w:lang w:val="ru-RU" w:eastAsia="en-US" w:bidi="ar-SA"/>
      </w:rPr>
    </w:lvl>
    <w:lvl w:ilvl="2" w:tplc="49606B84">
      <w:numFmt w:val="bullet"/>
      <w:lvlText w:val="•"/>
      <w:lvlJc w:val="left"/>
      <w:pPr>
        <w:ind w:left="2525" w:hanging="212"/>
      </w:pPr>
      <w:rPr>
        <w:rFonts w:hint="default"/>
        <w:lang w:val="ru-RU" w:eastAsia="en-US" w:bidi="ar-SA"/>
      </w:rPr>
    </w:lvl>
    <w:lvl w:ilvl="3" w:tplc="03A8BC8E">
      <w:numFmt w:val="bullet"/>
      <w:lvlText w:val="•"/>
      <w:lvlJc w:val="left"/>
      <w:pPr>
        <w:ind w:left="3567" w:hanging="212"/>
      </w:pPr>
      <w:rPr>
        <w:rFonts w:hint="default"/>
        <w:lang w:val="ru-RU" w:eastAsia="en-US" w:bidi="ar-SA"/>
      </w:rPr>
    </w:lvl>
    <w:lvl w:ilvl="4" w:tplc="4E14B932">
      <w:numFmt w:val="bullet"/>
      <w:lvlText w:val="•"/>
      <w:lvlJc w:val="left"/>
      <w:pPr>
        <w:ind w:left="4610" w:hanging="212"/>
      </w:pPr>
      <w:rPr>
        <w:rFonts w:hint="default"/>
        <w:lang w:val="ru-RU" w:eastAsia="en-US" w:bidi="ar-SA"/>
      </w:rPr>
    </w:lvl>
    <w:lvl w:ilvl="5" w:tplc="58E4B22A">
      <w:numFmt w:val="bullet"/>
      <w:lvlText w:val="•"/>
      <w:lvlJc w:val="left"/>
      <w:pPr>
        <w:ind w:left="5653" w:hanging="212"/>
      </w:pPr>
      <w:rPr>
        <w:rFonts w:hint="default"/>
        <w:lang w:val="ru-RU" w:eastAsia="en-US" w:bidi="ar-SA"/>
      </w:rPr>
    </w:lvl>
    <w:lvl w:ilvl="6" w:tplc="74F4421A">
      <w:numFmt w:val="bullet"/>
      <w:lvlText w:val="•"/>
      <w:lvlJc w:val="left"/>
      <w:pPr>
        <w:ind w:left="6695" w:hanging="212"/>
      </w:pPr>
      <w:rPr>
        <w:rFonts w:hint="default"/>
        <w:lang w:val="ru-RU" w:eastAsia="en-US" w:bidi="ar-SA"/>
      </w:rPr>
    </w:lvl>
    <w:lvl w:ilvl="7" w:tplc="5A562A24">
      <w:numFmt w:val="bullet"/>
      <w:lvlText w:val="•"/>
      <w:lvlJc w:val="left"/>
      <w:pPr>
        <w:ind w:left="7738" w:hanging="212"/>
      </w:pPr>
      <w:rPr>
        <w:rFonts w:hint="default"/>
        <w:lang w:val="ru-RU" w:eastAsia="en-US" w:bidi="ar-SA"/>
      </w:rPr>
    </w:lvl>
    <w:lvl w:ilvl="8" w:tplc="27542EAC">
      <w:numFmt w:val="bullet"/>
      <w:lvlText w:val="•"/>
      <w:lvlJc w:val="left"/>
      <w:pPr>
        <w:ind w:left="8781" w:hanging="212"/>
      </w:pPr>
      <w:rPr>
        <w:rFonts w:hint="default"/>
        <w:lang w:val="ru-RU" w:eastAsia="en-US" w:bidi="ar-SA"/>
      </w:rPr>
    </w:lvl>
  </w:abstractNum>
  <w:abstractNum w:abstractNumId="17" w15:restartNumberingAfterBreak="0">
    <w:nsid w:val="48856C1C"/>
    <w:multiLevelType w:val="hybridMultilevel"/>
    <w:tmpl w:val="91FCFB1E"/>
    <w:lvl w:ilvl="0" w:tplc="A2E82222">
      <w:numFmt w:val="bullet"/>
      <w:lvlText w:val=""/>
      <w:lvlJc w:val="left"/>
      <w:pPr>
        <w:ind w:left="1429"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CF053BB"/>
    <w:multiLevelType w:val="hybridMultilevel"/>
    <w:tmpl w:val="E800F36E"/>
    <w:lvl w:ilvl="0" w:tplc="4C2A436A">
      <w:numFmt w:val="bullet"/>
      <w:lvlText w:val="-"/>
      <w:lvlJc w:val="left"/>
      <w:pPr>
        <w:ind w:left="632" w:hanging="1016"/>
      </w:pPr>
      <w:rPr>
        <w:rFonts w:ascii="Times New Roman" w:eastAsia="Times New Roman" w:hAnsi="Times New Roman" w:cs="Times New Roman" w:hint="default"/>
        <w:b w:val="0"/>
        <w:bCs w:val="0"/>
        <w:i w:val="0"/>
        <w:iCs w:val="0"/>
        <w:spacing w:val="0"/>
        <w:w w:val="100"/>
        <w:sz w:val="24"/>
        <w:szCs w:val="24"/>
        <w:lang w:val="ru-RU" w:eastAsia="en-US" w:bidi="ar-SA"/>
      </w:rPr>
    </w:lvl>
    <w:lvl w:ilvl="1" w:tplc="9D3ED756">
      <w:numFmt w:val="bullet"/>
      <w:lvlText w:val="•"/>
      <w:lvlJc w:val="left"/>
      <w:pPr>
        <w:ind w:left="1709" w:hanging="1016"/>
      </w:pPr>
      <w:rPr>
        <w:rFonts w:hint="default"/>
        <w:lang w:val="ru-RU" w:eastAsia="en-US" w:bidi="ar-SA"/>
      </w:rPr>
    </w:lvl>
    <w:lvl w:ilvl="2" w:tplc="B6D49BB0">
      <w:numFmt w:val="bullet"/>
      <w:lvlText w:val="•"/>
      <w:lvlJc w:val="left"/>
      <w:pPr>
        <w:ind w:left="2779" w:hanging="1016"/>
      </w:pPr>
      <w:rPr>
        <w:rFonts w:hint="default"/>
        <w:lang w:val="ru-RU" w:eastAsia="en-US" w:bidi="ar-SA"/>
      </w:rPr>
    </w:lvl>
    <w:lvl w:ilvl="3" w:tplc="433252FE">
      <w:numFmt w:val="bullet"/>
      <w:lvlText w:val="•"/>
      <w:lvlJc w:val="left"/>
      <w:pPr>
        <w:ind w:left="3849" w:hanging="1016"/>
      </w:pPr>
      <w:rPr>
        <w:rFonts w:hint="default"/>
        <w:lang w:val="ru-RU" w:eastAsia="en-US" w:bidi="ar-SA"/>
      </w:rPr>
    </w:lvl>
    <w:lvl w:ilvl="4" w:tplc="57A0E9AE">
      <w:numFmt w:val="bullet"/>
      <w:lvlText w:val="•"/>
      <w:lvlJc w:val="left"/>
      <w:pPr>
        <w:ind w:left="4919" w:hanging="1016"/>
      </w:pPr>
      <w:rPr>
        <w:rFonts w:hint="default"/>
        <w:lang w:val="ru-RU" w:eastAsia="en-US" w:bidi="ar-SA"/>
      </w:rPr>
    </w:lvl>
    <w:lvl w:ilvl="5" w:tplc="4C526DD8">
      <w:numFmt w:val="bullet"/>
      <w:lvlText w:val="•"/>
      <w:lvlJc w:val="left"/>
      <w:pPr>
        <w:ind w:left="5989" w:hanging="1016"/>
      </w:pPr>
      <w:rPr>
        <w:rFonts w:hint="default"/>
        <w:lang w:val="ru-RU" w:eastAsia="en-US" w:bidi="ar-SA"/>
      </w:rPr>
    </w:lvl>
    <w:lvl w:ilvl="6" w:tplc="79C29A40">
      <w:numFmt w:val="bullet"/>
      <w:lvlText w:val="•"/>
      <w:lvlJc w:val="left"/>
      <w:pPr>
        <w:ind w:left="7059" w:hanging="1016"/>
      </w:pPr>
      <w:rPr>
        <w:rFonts w:hint="default"/>
        <w:lang w:val="ru-RU" w:eastAsia="en-US" w:bidi="ar-SA"/>
      </w:rPr>
    </w:lvl>
    <w:lvl w:ilvl="7" w:tplc="1F009BFC">
      <w:numFmt w:val="bullet"/>
      <w:lvlText w:val="•"/>
      <w:lvlJc w:val="left"/>
      <w:pPr>
        <w:ind w:left="8129" w:hanging="1016"/>
      </w:pPr>
      <w:rPr>
        <w:rFonts w:hint="default"/>
        <w:lang w:val="ru-RU" w:eastAsia="en-US" w:bidi="ar-SA"/>
      </w:rPr>
    </w:lvl>
    <w:lvl w:ilvl="8" w:tplc="8946CC24">
      <w:numFmt w:val="bullet"/>
      <w:lvlText w:val="•"/>
      <w:lvlJc w:val="left"/>
      <w:pPr>
        <w:ind w:left="9199" w:hanging="1016"/>
      </w:pPr>
      <w:rPr>
        <w:rFonts w:hint="default"/>
        <w:lang w:val="ru-RU" w:eastAsia="en-US" w:bidi="ar-SA"/>
      </w:rPr>
    </w:lvl>
  </w:abstractNum>
  <w:abstractNum w:abstractNumId="21" w15:restartNumberingAfterBreak="0">
    <w:nsid w:val="520E19E7"/>
    <w:multiLevelType w:val="hybridMultilevel"/>
    <w:tmpl w:val="26B8C68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3A7EB7"/>
    <w:multiLevelType w:val="hybridMultilevel"/>
    <w:tmpl w:val="FFAACC18"/>
    <w:lvl w:ilvl="0" w:tplc="A2E8222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AB128B"/>
    <w:multiLevelType w:val="hybridMultilevel"/>
    <w:tmpl w:val="19E4B040"/>
    <w:lvl w:ilvl="0" w:tplc="0AB08062">
      <w:numFmt w:val="bullet"/>
      <w:lvlText w:val="–"/>
      <w:lvlJc w:val="left"/>
      <w:pPr>
        <w:ind w:left="135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BAAE439C">
      <w:numFmt w:val="bullet"/>
      <w:lvlText w:val="•"/>
      <w:lvlJc w:val="left"/>
      <w:pPr>
        <w:ind w:left="2310" w:hanging="212"/>
      </w:pPr>
      <w:rPr>
        <w:rFonts w:hint="default"/>
        <w:lang w:val="ru-RU" w:eastAsia="en-US" w:bidi="ar-SA"/>
      </w:rPr>
    </w:lvl>
    <w:lvl w:ilvl="2" w:tplc="435A4544">
      <w:numFmt w:val="bullet"/>
      <w:lvlText w:val="•"/>
      <w:lvlJc w:val="left"/>
      <w:pPr>
        <w:ind w:left="3261" w:hanging="212"/>
      </w:pPr>
      <w:rPr>
        <w:rFonts w:hint="default"/>
        <w:lang w:val="ru-RU" w:eastAsia="en-US" w:bidi="ar-SA"/>
      </w:rPr>
    </w:lvl>
    <w:lvl w:ilvl="3" w:tplc="C2642214">
      <w:numFmt w:val="bullet"/>
      <w:lvlText w:val="•"/>
      <w:lvlJc w:val="left"/>
      <w:pPr>
        <w:ind w:left="4211" w:hanging="212"/>
      </w:pPr>
      <w:rPr>
        <w:rFonts w:hint="default"/>
        <w:lang w:val="ru-RU" w:eastAsia="en-US" w:bidi="ar-SA"/>
      </w:rPr>
    </w:lvl>
    <w:lvl w:ilvl="4" w:tplc="D390B98A">
      <w:numFmt w:val="bullet"/>
      <w:lvlText w:val="•"/>
      <w:lvlJc w:val="left"/>
      <w:pPr>
        <w:ind w:left="5162" w:hanging="212"/>
      </w:pPr>
      <w:rPr>
        <w:rFonts w:hint="default"/>
        <w:lang w:val="ru-RU" w:eastAsia="en-US" w:bidi="ar-SA"/>
      </w:rPr>
    </w:lvl>
    <w:lvl w:ilvl="5" w:tplc="8E64125A">
      <w:numFmt w:val="bullet"/>
      <w:lvlText w:val="•"/>
      <w:lvlJc w:val="left"/>
      <w:pPr>
        <w:ind w:left="6113" w:hanging="212"/>
      </w:pPr>
      <w:rPr>
        <w:rFonts w:hint="default"/>
        <w:lang w:val="ru-RU" w:eastAsia="en-US" w:bidi="ar-SA"/>
      </w:rPr>
    </w:lvl>
    <w:lvl w:ilvl="6" w:tplc="5D56134C">
      <w:numFmt w:val="bullet"/>
      <w:lvlText w:val="•"/>
      <w:lvlJc w:val="left"/>
      <w:pPr>
        <w:ind w:left="7063" w:hanging="212"/>
      </w:pPr>
      <w:rPr>
        <w:rFonts w:hint="default"/>
        <w:lang w:val="ru-RU" w:eastAsia="en-US" w:bidi="ar-SA"/>
      </w:rPr>
    </w:lvl>
    <w:lvl w:ilvl="7" w:tplc="CCBC0020">
      <w:numFmt w:val="bullet"/>
      <w:lvlText w:val="•"/>
      <w:lvlJc w:val="left"/>
      <w:pPr>
        <w:ind w:left="8014" w:hanging="212"/>
      </w:pPr>
      <w:rPr>
        <w:rFonts w:hint="default"/>
        <w:lang w:val="ru-RU" w:eastAsia="en-US" w:bidi="ar-SA"/>
      </w:rPr>
    </w:lvl>
    <w:lvl w:ilvl="8" w:tplc="045A28D6">
      <w:numFmt w:val="bullet"/>
      <w:lvlText w:val="•"/>
      <w:lvlJc w:val="left"/>
      <w:pPr>
        <w:ind w:left="8965" w:hanging="212"/>
      </w:pPr>
      <w:rPr>
        <w:rFonts w:hint="default"/>
        <w:lang w:val="ru-RU" w:eastAsia="en-US" w:bidi="ar-SA"/>
      </w:rPr>
    </w:lvl>
  </w:abstractNum>
  <w:abstractNum w:abstractNumId="26"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35C66BF"/>
    <w:multiLevelType w:val="hybridMultilevel"/>
    <w:tmpl w:val="F0BCE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A257CA"/>
    <w:multiLevelType w:val="hybridMultilevel"/>
    <w:tmpl w:val="35D214C8"/>
    <w:lvl w:ilvl="0" w:tplc="8236C34A">
      <w:numFmt w:val="bullet"/>
      <w:lvlText w:val="-"/>
      <w:lvlJc w:val="left"/>
      <w:pPr>
        <w:ind w:left="1989" w:hanging="145"/>
      </w:pPr>
      <w:rPr>
        <w:rFonts w:ascii="Times New Roman" w:eastAsia="Times New Roman" w:hAnsi="Times New Roman" w:cs="Times New Roman" w:hint="default"/>
        <w:w w:val="109"/>
        <w:sz w:val="27"/>
        <w:szCs w:val="27"/>
        <w:lang w:val="ru-RU" w:eastAsia="en-US" w:bidi="ar-SA"/>
      </w:rPr>
    </w:lvl>
    <w:lvl w:ilvl="1" w:tplc="975C34E6">
      <w:numFmt w:val="bullet"/>
      <w:lvlText w:val="•"/>
      <w:lvlJc w:val="left"/>
      <w:pPr>
        <w:ind w:left="1731" w:hanging="145"/>
      </w:pPr>
      <w:rPr>
        <w:rFonts w:hint="default"/>
        <w:lang w:val="ru-RU" w:eastAsia="en-US" w:bidi="ar-SA"/>
      </w:rPr>
    </w:lvl>
    <w:lvl w:ilvl="2" w:tplc="E4948914">
      <w:numFmt w:val="bullet"/>
      <w:lvlText w:val="•"/>
      <w:lvlJc w:val="left"/>
      <w:pPr>
        <w:ind w:left="2602" w:hanging="145"/>
      </w:pPr>
      <w:rPr>
        <w:rFonts w:hint="default"/>
        <w:lang w:val="ru-RU" w:eastAsia="en-US" w:bidi="ar-SA"/>
      </w:rPr>
    </w:lvl>
    <w:lvl w:ilvl="3" w:tplc="39667540">
      <w:numFmt w:val="bullet"/>
      <w:lvlText w:val="•"/>
      <w:lvlJc w:val="left"/>
      <w:pPr>
        <w:ind w:left="3473" w:hanging="145"/>
      </w:pPr>
      <w:rPr>
        <w:rFonts w:hint="default"/>
        <w:lang w:val="ru-RU" w:eastAsia="en-US" w:bidi="ar-SA"/>
      </w:rPr>
    </w:lvl>
    <w:lvl w:ilvl="4" w:tplc="B37AF630">
      <w:numFmt w:val="bullet"/>
      <w:lvlText w:val="•"/>
      <w:lvlJc w:val="left"/>
      <w:pPr>
        <w:ind w:left="4344" w:hanging="145"/>
      </w:pPr>
      <w:rPr>
        <w:rFonts w:hint="default"/>
        <w:lang w:val="ru-RU" w:eastAsia="en-US" w:bidi="ar-SA"/>
      </w:rPr>
    </w:lvl>
    <w:lvl w:ilvl="5" w:tplc="15886C0E">
      <w:numFmt w:val="bullet"/>
      <w:lvlText w:val="•"/>
      <w:lvlJc w:val="left"/>
      <w:pPr>
        <w:ind w:left="5216" w:hanging="145"/>
      </w:pPr>
      <w:rPr>
        <w:rFonts w:hint="default"/>
        <w:lang w:val="ru-RU" w:eastAsia="en-US" w:bidi="ar-SA"/>
      </w:rPr>
    </w:lvl>
    <w:lvl w:ilvl="6" w:tplc="D6F04E60">
      <w:numFmt w:val="bullet"/>
      <w:lvlText w:val="•"/>
      <w:lvlJc w:val="left"/>
      <w:pPr>
        <w:ind w:left="6087" w:hanging="145"/>
      </w:pPr>
      <w:rPr>
        <w:rFonts w:hint="default"/>
        <w:lang w:val="ru-RU" w:eastAsia="en-US" w:bidi="ar-SA"/>
      </w:rPr>
    </w:lvl>
    <w:lvl w:ilvl="7" w:tplc="4F805C1E">
      <w:numFmt w:val="bullet"/>
      <w:lvlText w:val="•"/>
      <w:lvlJc w:val="left"/>
      <w:pPr>
        <w:ind w:left="6958" w:hanging="145"/>
      </w:pPr>
      <w:rPr>
        <w:rFonts w:hint="default"/>
        <w:lang w:val="ru-RU" w:eastAsia="en-US" w:bidi="ar-SA"/>
      </w:rPr>
    </w:lvl>
    <w:lvl w:ilvl="8" w:tplc="792C11C0">
      <w:numFmt w:val="bullet"/>
      <w:lvlText w:val="•"/>
      <w:lvlJc w:val="left"/>
      <w:pPr>
        <w:ind w:left="7829" w:hanging="145"/>
      </w:pPr>
      <w:rPr>
        <w:rFonts w:hint="default"/>
        <w:lang w:val="ru-RU" w:eastAsia="en-US" w:bidi="ar-SA"/>
      </w:rPr>
    </w:lvl>
  </w:abstractNum>
  <w:abstractNum w:abstractNumId="33"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EC05515"/>
    <w:multiLevelType w:val="hybridMultilevel"/>
    <w:tmpl w:val="85EE89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7"/>
  </w:num>
  <w:num w:numId="2">
    <w:abstractNumId w:val="10"/>
  </w:num>
  <w:num w:numId="3">
    <w:abstractNumId w:val="23"/>
  </w:num>
  <w:num w:numId="4">
    <w:abstractNumId w:val="11"/>
  </w:num>
  <w:num w:numId="5">
    <w:abstractNumId w:val="6"/>
  </w:num>
  <w:num w:numId="6">
    <w:abstractNumId w:val="3"/>
  </w:num>
  <w:num w:numId="7">
    <w:abstractNumId w:val="19"/>
  </w:num>
  <w:num w:numId="8">
    <w:abstractNumId w:val="5"/>
  </w:num>
  <w:num w:numId="9">
    <w:abstractNumId w:val="12"/>
  </w:num>
  <w:num w:numId="10">
    <w:abstractNumId w:val="4"/>
  </w:num>
  <w:num w:numId="11">
    <w:abstractNumId w:val="18"/>
  </w:num>
  <w:num w:numId="12">
    <w:abstractNumId w:val="29"/>
  </w:num>
  <w:num w:numId="13">
    <w:abstractNumId w:val="26"/>
  </w:num>
  <w:num w:numId="14">
    <w:abstractNumId w:val="0"/>
  </w:num>
  <w:num w:numId="15">
    <w:abstractNumId w:val="8"/>
  </w:num>
  <w:num w:numId="16">
    <w:abstractNumId w:val="28"/>
  </w:num>
  <w:num w:numId="17">
    <w:abstractNumId w:val="30"/>
  </w:num>
  <w:num w:numId="18">
    <w:abstractNumId w:val="33"/>
  </w:num>
  <w:num w:numId="19">
    <w:abstractNumId w:val="2"/>
  </w:num>
  <w:num w:numId="20">
    <w:abstractNumId w:val="22"/>
  </w:num>
  <w:num w:numId="21">
    <w:abstractNumId w:val="14"/>
  </w:num>
  <w:num w:numId="22">
    <w:abstractNumId w:val="32"/>
  </w:num>
  <w:num w:numId="23">
    <w:abstractNumId w:val="34"/>
  </w:num>
  <w:num w:numId="24">
    <w:abstractNumId w:val="16"/>
  </w:num>
  <w:num w:numId="25">
    <w:abstractNumId w:val="17"/>
  </w:num>
  <w:num w:numId="26">
    <w:abstractNumId w:val="25"/>
  </w:num>
  <w:num w:numId="27">
    <w:abstractNumId w:val="24"/>
  </w:num>
  <w:num w:numId="28">
    <w:abstractNumId w:val="9"/>
  </w:num>
  <w:num w:numId="29">
    <w:abstractNumId w:val="15"/>
  </w:num>
  <w:num w:numId="30">
    <w:abstractNumId w:val="13"/>
  </w:num>
  <w:num w:numId="31">
    <w:abstractNumId w:val="1"/>
  </w:num>
  <w:num w:numId="32">
    <w:abstractNumId w:val="20"/>
  </w:num>
  <w:num w:numId="33">
    <w:abstractNumId w:val="7"/>
  </w:num>
  <w:num w:numId="34">
    <w:abstractNumId w:val="31"/>
  </w:num>
  <w:num w:numId="35">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17F6C"/>
    <w:rsid w:val="00122F85"/>
    <w:rsid w:val="001244C3"/>
    <w:rsid w:val="00125311"/>
    <w:rsid w:val="001307F3"/>
    <w:rsid w:val="00131643"/>
    <w:rsid w:val="0013186F"/>
    <w:rsid w:val="0013234A"/>
    <w:rsid w:val="00132B46"/>
    <w:rsid w:val="00134858"/>
    <w:rsid w:val="00135CE3"/>
    <w:rsid w:val="00137F0D"/>
    <w:rsid w:val="00144EE1"/>
    <w:rsid w:val="0014520B"/>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2434"/>
    <w:rsid w:val="001E637C"/>
    <w:rsid w:val="001F3287"/>
    <w:rsid w:val="001F38D5"/>
    <w:rsid w:val="001F47BF"/>
    <w:rsid w:val="001F7412"/>
    <w:rsid w:val="002003DB"/>
    <w:rsid w:val="002005BD"/>
    <w:rsid w:val="00200AFE"/>
    <w:rsid w:val="00200BCC"/>
    <w:rsid w:val="00206644"/>
    <w:rsid w:val="00207F28"/>
    <w:rsid w:val="00214055"/>
    <w:rsid w:val="002168EA"/>
    <w:rsid w:val="00217CBC"/>
    <w:rsid w:val="0022150C"/>
    <w:rsid w:val="002221E1"/>
    <w:rsid w:val="00223530"/>
    <w:rsid w:val="00223558"/>
    <w:rsid w:val="00226780"/>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104"/>
    <w:rsid w:val="002945C8"/>
    <w:rsid w:val="002A19FA"/>
    <w:rsid w:val="002A33C2"/>
    <w:rsid w:val="002A400A"/>
    <w:rsid w:val="002A538D"/>
    <w:rsid w:val="002C4B17"/>
    <w:rsid w:val="002C75C7"/>
    <w:rsid w:val="002D195D"/>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4CAE"/>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0A4"/>
    <w:rsid w:val="003C50D0"/>
    <w:rsid w:val="003D0976"/>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1F"/>
    <w:rsid w:val="004229AC"/>
    <w:rsid w:val="00427418"/>
    <w:rsid w:val="00433CDF"/>
    <w:rsid w:val="00435F5A"/>
    <w:rsid w:val="00437EDC"/>
    <w:rsid w:val="00443FB5"/>
    <w:rsid w:val="00444071"/>
    <w:rsid w:val="0044451D"/>
    <w:rsid w:val="00453ED1"/>
    <w:rsid w:val="004561DE"/>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498"/>
    <w:rsid w:val="004C3CA8"/>
    <w:rsid w:val="004C66DC"/>
    <w:rsid w:val="004D0C83"/>
    <w:rsid w:val="004D6CDF"/>
    <w:rsid w:val="004E036F"/>
    <w:rsid w:val="004E1592"/>
    <w:rsid w:val="004F030E"/>
    <w:rsid w:val="004F19D7"/>
    <w:rsid w:val="004F5261"/>
    <w:rsid w:val="004F60DA"/>
    <w:rsid w:val="00500294"/>
    <w:rsid w:val="00502E27"/>
    <w:rsid w:val="0050308A"/>
    <w:rsid w:val="005038E6"/>
    <w:rsid w:val="005052BF"/>
    <w:rsid w:val="00505834"/>
    <w:rsid w:val="00516A87"/>
    <w:rsid w:val="0051713F"/>
    <w:rsid w:val="00520961"/>
    <w:rsid w:val="005274EF"/>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22D5"/>
    <w:rsid w:val="00594D59"/>
    <w:rsid w:val="005A07FC"/>
    <w:rsid w:val="005A2FAB"/>
    <w:rsid w:val="005A7482"/>
    <w:rsid w:val="005B2AC8"/>
    <w:rsid w:val="005B4517"/>
    <w:rsid w:val="005C3984"/>
    <w:rsid w:val="005C636E"/>
    <w:rsid w:val="005C6504"/>
    <w:rsid w:val="005C6A3A"/>
    <w:rsid w:val="005C7265"/>
    <w:rsid w:val="005D0B9C"/>
    <w:rsid w:val="005D45EB"/>
    <w:rsid w:val="005D7117"/>
    <w:rsid w:val="005E045E"/>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6161"/>
    <w:rsid w:val="00620976"/>
    <w:rsid w:val="006229A4"/>
    <w:rsid w:val="00632024"/>
    <w:rsid w:val="00635015"/>
    <w:rsid w:val="00640C5A"/>
    <w:rsid w:val="00650455"/>
    <w:rsid w:val="00652AFD"/>
    <w:rsid w:val="00656A72"/>
    <w:rsid w:val="00657522"/>
    <w:rsid w:val="00661BCB"/>
    <w:rsid w:val="00663DF9"/>
    <w:rsid w:val="00665678"/>
    <w:rsid w:val="006672FE"/>
    <w:rsid w:val="0067045C"/>
    <w:rsid w:val="00670B61"/>
    <w:rsid w:val="0067255A"/>
    <w:rsid w:val="00673ADD"/>
    <w:rsid w:val="006758CE"/>
    <w:rsid w:val="00677DF5"/>
    <w:rsid w:val="00680EE4"/>
    <w:rsid w:val="0068198B"/>
    <w:rsid w:val="00692697"/>
    <w:rsid w:val="00693608"/>
    <w:rsid w:val="00697D60"/>
    <w:rsid w:val="006A3004"/>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0525"/>
    <w:rsid w:val="00731549"/>
    <w:rsid w:val="007340DE"/>
    <w:rsid w:val="00734895"/>
    <w:rsid w:val="0074040E"/>
    <w:rsid w:val="007408DC"/>
    <w:rsid w:val="00741526"/>
    <w:rsid w:val="0074288A"/>
    <w:rsid w:val="00743120"/>
    <w:rsid w:val="007438FA"/>
    <w:rsid w:val="00744FD5"/>
    <w:rsid w:val="007452B6"/>
    <w:rsid w:val="00752625"/>
    <w:rsid w:val="007533BF"/>
    <w:rsid w:val="007535E6"/>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D4A"/>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274C8"/>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4D"/>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780"/>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2CE5"/>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13CE"/>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585"/>
    <w:rsid w:val="00AA7F68"/>
    <w:rsid w:val="00AB1C3A"/>
    <w:rsid w:val="00AB3372"/>
    <w:rsid w:val="00AB6572"/>
    <w:rsid w:val="00AB6F52"/>
    <w:rsid w:val="00AC0599"/>
    <w:rsid w:val="00AC58B5"/>
    <w:rsid w:val="00AD1AEA"/>
    <w:rsid w:val="00AD32F1"/>
    <w:rsid w:val="00AE4631"/>
    <w:rsid w:val="00AE57D4"/>
    <w:rsid w:val="00AE6F05"/>
    <w:rsid w:val="00AF28AC"/>
    <w:rsid w:val="00AF2BD9"/>
    <w:rsid w:val="00AF60FE"/>
    <w:rsid w:val="00B00D17"/>
    <w:rsid w:val="00B01238"/>
    <w:rsid w:val="00B049BF"/>
    <w:rsid w:val="00B0786A"/>
    <w:rsid w:val="00B07A59"/>
    <w:rsid w:val="00B15148"/>
    <w:rsid w:val="00B20A56"/>
    <w:rsid w:val="00B21841"/>
    <w:rsid w:val="00B25A6A"/>
    <w:rsid w:val="00B25BC4"/>
    <w:rsid w:val="00B4086B"/>
    <w:rsid w:val="00B421C2"/>
    <w:rsid w:val="00B432BF"/>
    <w:rsid w:val="00B4442B"/>
    <w:rsid w:val="00B44B6A"/>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A3F34"/>
    <w:rsid w:val="00BA4EEA"/>
    <w:rsid w:val="00BB40E8"/>
    <w:rsid w:val="00BB4EC9"/>
    <w:rsid w:val="00BC02B0"/>
    <w:rsid w:val="00BC07BC"/>
    <w:rsid w:val="00BC1BE2"/>
    <w:rsid w:val="00BC3058"/>
    <w:rsid w:val="00BC51F6"/>
    <w:rsid w:val="00BC58DA"/>
    <w:rsid w:val="00BC7A2E"/>
    <w:rsid w:val="00BD1C92"/>
    <w:rsid w:val="00BD5188"/>
    <w:rsid w:val="00BD744C"/>
    <w:rsid w:val="00BE320C"/>
    <w:rsid w:val="00BF07DC"/>
    <w:rsid w:val="00BF20DB"/>
    <w:rsid w:val="00BF2E82"/>
    <w:rsid w:val="00BF7FA9"/>
    <w:rsid w:val="00C02D01"/>
    <w:rsid w:val="00C03480"/>
    <w:rsid w:val="00C0458D"/>
    <w:rsid w:val="00C079B1"/>
    <w:rsid w:val="00C07FB3"/>
    <w:rsid w:val="00C10568"/>
    <w:rsid w:val="00C11377"/>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69B"/>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A8F"/>
    <w:rsid w:val="00CB5F72"/>
    <w:rsid w:val="00CB6F71"/>
    <w:rsid w:val="00CB70AF"/>
    <w:rsid w:val="00CB71D8"/>
    <w:rsid w:val="00CC02F7"/>
    <w:rsid w:val="00CC0E54"/>
    <w:rsid w:val="00CC325B"/>
    <w:rsid w:val="00CC74BA"/>
    <w:rsid w:val="00CC7BD0"/>
    <w:rsid w:val="00CD0013"/>
    <w:rsid w:val="00CD0858"/>
    <w:rsid w:val="00CD2973"/>
    <w:rsid w:val="00CD4574"/>
    <w:rsid w:val="00CD7BAB"/>
    <w:rsid w:val="00CF71C2"/>
    <w:rsid w:val="00D005AA"/>
    <w:rsid w:val="00D03070"/>
    <w:rsid w:val="00D03571"/>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25A"/>
    <w:rsid w:val="00D36405"/>
    <w:rsid w:val="00D3763E"/>
    <w:rsid w:val="00D40AE9"/>
    <w:rsid w:val="00D42432"/>
    <w:rsid w:val="00D43D26"/>
    <w:rsid w:val="00D54A74"/>
    <w:rsid w:val="00D570F5"/>
    <w:rsid w:val="00D63987"/>
    <w:rsid w:val="00D67E36"/>
    <w:rsid w:val="00D72C39"/>
    <w:rsid w:val="00D742DE"/>
    <w:rsid w:val="00D778FA"/>
    <w:rsid w:val="00D77A1B"/>
    <w:rsid w:val="00D825F9"/>
    <w:rsid w:val="00D831BE"/>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1A39"/>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16"/>
    <w:rsid w:val="00E70E7D"/>
    <w:rsid w:val="00E71284"/>
    <w:rsid w:val="00E738DD"/>
    <w:rsid w:val="00E7530E"/>
    <w:rsid w:val="00E759C8"/>
    <w:rsid w:val="00E765B1"/>
    <w:rsid w:val="00E810A5"/>
    <w:rsid w:val="00E82BD5"/>
    <w:rsid w:val="00E87CCC"/>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1723"/>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B69FD"/>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50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102525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1813755">
      <w:bodyDiv w:val="1"/>
      <w:marLeft w:val="0"/>
      <w:marRight w:val="0"/>
      <w:marTop w:val="0"/>
      <w:marBottom w:val="0"/>
      <w:divBdr>
        <w:top w:val="none" w:sz="0" w:space="0" w:color="auto"/>
        <w:left w:val="none" w:sz="0" w:space="0" w:color="auto"/>
        <w:bottom w:val="none" w:sz="0" w:space="0" w:color="auto"/>
        <w:right w:val="none" w:sz="0" w:space="0" w:color="auto"/>
      </w:divBdr>
      <w:divsChild>
        <w:div w:id="1522626312">
          <w:marLeft w:val="0"/>
          <w:marRight w:val="0"/>
          <w:marTop w:val="0"/>
          <w:marBottom w:val="0"/>
          <w:divBdr>
            <w:top w:val="none" w:sz="0" w:space="0" w:color="auto"/>
            <w:left w:val="none" w:sz="0" w:space="0" w:color="auto"/>
            <w:bottom w:val="none" w:sz="0" w:space="0" w:color="auto"/>
            <w:right w:val="none" w:sz="0" w:space="0" w:color="auto"/>
          </w:divBdr>
          <w:divsChild>
            <w:div w:id="923149600">
              <w:marLeft w:val="632"/>
              <w:marRight w:val="506"/>
              <w:marTop w:val="36"/>
              <w:marBottom w:val="0"/>
              <w:divBdr>
                <w:top w:val="none" w:sz="0" w:space="0" w:color="auto"/>
                <w:left w:val="none" w:sz="0" w:space="0" w:color="auto"/>
                <w:bottom w:val="none" w:sz="0" w:space="0" w:color="auto"/>
                <w:right w:val="none" w:sz="0" w:space="0" w:color="auto"/>
              </w:divBdr>
            </w:div>
          </w:divsChild>
        </w:div>
        <w:div w:id="942229167">
          <w:marLeft w:val="0"/>
          <w:marRight w:val="0"/>
          <w:marTop w:val="0"/>
          <w:marBottom w:val="0"/>
          <w:divBdr>
            <w:top w:val="none" w:sz="0" w:space="0" w:color="auto"/>
            <w:left w:val="none" w:sz="0" w:space="0" w:color="auto"/>
            <w:bottom w:val="none" w:sz="0" w:space="0" w:color="auto"/>
            <w:right w:val="none" w:sz="0" w:space="0" w:color="auto"/>
          </w:divBdr>
        </w:div>
      </w:divsChild>
    </w:div>
    <w:div w:id="135982024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AB5DE-A7FA-43E2-8A24-16759CE50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2925</Words>
  <Characters>16677</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9</cp:revision>
  <cp:lastPrinted>2023-04-28T08:44:00Z</cp:lastPrinted>
  <dcterms:created xsi:type="dcterms:W3CDTF">2024-12-10T20:35:00Z</dcterms:created>
  <dcterms:modified xsi:type="dcterms:W3CDTF">2025-07-30T14:20:00Z</dcterms:modified>
</cp:coreProperties>
</file>