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D7CD2A3" w14:textId="77777777" w:rsidR="00E947B7" w:rsidRPr="00E947B7" w:rsidRDefault="00E947B7" w:rsidP="006A2C7F">
      <w:pPr>
        <w:jc w:val="right"/>
        <w:rPr>
          <w:rFonts w:ascii="Times New Roman" w:eastAsia="Batang" w:hAnsi="Times New Roman" w:cs="Times New Roman"/>
          <w:i/>
          <w:sz w:val="24"/>
          <w:szCs w:val="24"/>
          <w:lang w:eastAsia="ru-RU"/>
        </w:rPr>
      </w:pPr>
      <w:r w:rsidRPr="00E947B7">
        <w:rPr>
          <w:rFonts w:ascii="Times New Roman" w:eastAsia="Batang" w:hAnsi="Times New Roman" w:cs="Times New Roman"/>
          <w:bCs/>
          <w:sz w:val="24"/>
          <w:szCs w:val="24"/>
          <w:lang w:eastAsia="ru-RU"/>
        </w:rPr>
        <w:t xml:space="preserve">к ПОП-П по </w:t>
      </w:r>
      <w:r w:rsidRPr="00E947B7">
        <w:rPr>
          <w:rFonts w:ascii="Times New Roman" w:eastAsia="Batang" w:hAnsi="Times New Roman" w:cs="Times New Roman"/>
          <w:sz w:val="24"/>
          <w:szCs w:val="24"/>
          <w:lang w:eastAsia="ru-RU"/>
        </w:rPr>
        <w:t>специальности</w:t>
      </w:r>
    </w:p>
    <w:p w14:paraId="18A9A463" w14:textId="77777777" w:rsidR="00E947B7" w:rsidRPr="00E947B7" w:rsidRDefault="00E947B7" w:rsidP="00E947B7">
      <w:pPr>
        <w:spacing w:line="360" w:lineRule="auto"/>
        <w:jc w:val="right"/>
        <w:rPr>
          <w:rFonts w:ascii="Times New Roman" w:eastAsia="Batang" w:hAnsi="Times New Roman" w:cs="Times New Roman"/>
          <w:sz w:val="24"/>
          <w:szCs w:val="24"/>
          <w:lang w:eastAsia="ru-RU"/>
        </w:rPr>
      </w:pPr>
      <w:r w:rsidRPr="00E947B7">
        <w:rPr>
          <w:rFonts w:ascii="Times New Roman" w:eastAsia="Batang" w:hAnsi="Times New Roman" w:cs="Times New Roman"/>
          <w:sz w:val="24"/>
          <w:szCs w:val="24"/>
          <w:lang w:eastAsia="ru-RU"/>
        </w:rPr>
        <w:t>20.02.03</w:t>
      </w:r>
      <w:r w:rsidRPr="00E947B7">
        <w:rPr>
          <w:rFonts w:ascii="Segoe UI" w:eastAsia="Batang" w:hAnsi="Segoe UI" w:cs="Batang"/>
          <w:lang w:eastAsia="ru-RU"/>
        </w:rPr>
        <w:t xml:space="preserve"> </w:t>
      </w:r>
      <w:r w:rsidRPr="00E947B7">
        <w:rPr>
          <w:rFonts w:ascii="Times New Roman" w:eastAsia="Batang" w:hAnsi="Times New Roman" w:cs="Times New Roman"/>
          <w:sz w:val="24"/>
          <w:szCs w:val="24"/>
          <w:lang w:eastAsia="ru-RU"/>
        </w:rPr>
        <w:t>Природоохранное обустройство территорий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01304638" w:rsidR="00DD47A1" w:rsidRDefault="00DD47A1" w:rsidP="00DD47A1">
      <w:pPr>
        <w:jc w:val="center"/>
        <w:rPr>
          <w:rFonts w:ascii="Times New Roman" w:hAnsi="Times New Roman" w:cs="Times New Roman"/>
          <w:b/>
          <w:i/>
          <w:sz w:val="24"/>
          <w:szCs w:val="24"/>
        </w:rPr>
      </w:pPr>
    </w:p>
    <w:p w14:paraId="34028BAA" w14:textId="60B4D0DF" w:rsidR="006A2C7F" w:rsidRDefault="006A2C7F" w:rsidP="00DD47A1">
      <w:pPr>
        <w:jc w:val="center"/>
        <w:rPr>
          <w:rFonts w:ascii="Times New Roman" w:hAnsi="Times New Roman" w:cs="Times New Roman"/>
          <w:b/>
          <w:i/>
          <w:sz w:val="24"/>
          <w:szCs w:val="24"/>
        </w:rPr>
      </w:pPr>
    </w:p>
    <w:p w14:paraId="13BDF7BC" w14:textId="79D594B3" w:rsidR="006A2C7F" w:rsidRDefault="006A2C7F" w:rsidP="00DD47A1">
      <w:pPr>
        <w:jc w:val="center"/>
        <w:rPr>
          <w:rFonts w:ascii="Times New Roman" w:hAnsi="Times New Roman" w:cs="Times New Roman"/>
          <w:b/>
          <w:i/>
          <w:sz w:val="24"/>
          <w:szCs w:val="24"/>
        </w:rPr>
      </w:pPr>
    </w:p>
    <w:p w14:paraId="11B69A15" w14:textId="2541BF45" w:rsidR="006A2C7F" w:rsidRDefault="006A2C7F" w:rsidP="00DD47A1">
      <w:pPr>
        <w:jc w:val="center"/>
        <w:rPr>
          <w:rFonts w:ascii="Times New Roman" w:hAnsi="Times New Roman" w:cs="Times New Roman"/>
          <w:b/>
          <w:i/>
          <w:sz w:val="24"/>
          <w:szCs w:val="24"/>
        </w:rPr>
      </w:pPr>
    </w:p>
    <w:p w14:paraId="665370E9" w14:textId="2A1F995A" w:rsidR="006A2C7F" w:rsidRDefault="006A2C7F" w:rsidP="00DD47A1">
      <w:pPr>
        <w:jc w:val="center"/>
        <w:rPr>
          <w:rFonts w:ascii="Times New Roman" w:hAnsi="Times New Roman" w:cs="Times New Roman"/>
          <w:b/>
          <w:i/>
          <w:sz w:val="24"/>
          <w:szCs w:val="24"/>
        </w:rPr>
      </w:pPr>
    </w:p>
    <w:p w14:paraId="194ACB18" w14:textId="655E1070" w:rsidR="006A2C7F" w:rsidRDefault="006A2C7F" w:rsidP="00DD47A1">
      <w:pPr>
        <w:jc w:val="center"/>
        <w:rPr>
          <w:rFonts w:ascii="Times New Roman" w:hAnsi="Times New Roman" w:cs="Times New Roman"/>
          <w:b/>
          <w:i/>
          <w:sz w:val="24"/>
          <w:szCs w:val="24"/>
        </w:rPr>
      </w:pPr>
    </w:p>
    <w:p w14:paraId="64A985C8" w14:textId="77777777" w:rsidR="006A2C7F" w:rsidRPr="00FA680C" w:rsidRDefault="006A2C7F"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6ECB9985" w14:textId="5A7A9E6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E947B7">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4238A994" w14:textId="567E357A" w:rsidR="0013234A" w:rsidRDefault="00DD47A1" w:rsidP="006A2C7F">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sz w:val="24"/>
          <w:szCs w:val="24"/>
          <w:vertAlign w:val="superscript"/>
          <w:lang w:eastAsia="zh-CN"/>
        </w:rPr>
        <w:br w:type="page"/>
      </w:r>
      <w:r w:rsidR="008C4F91">
        <w:rPr>
          <w:rFonts w:ascii="Times New Roman" w:eastAsia="Times New Roman" w:hAnsi="Times New Roman" w:cs="Times New Roman"/>
          <w:b/>
          <w:bCs/>
          <w:sz w:val="24"/>
          <w:szCs w:val="24"/>
          <w:lang w:eastAsia="zh-CN"/>
        </w:rPr>
        <w:lastRenderedPageBreak/>
        <w:t>СОДЕРЖАНИЕ</w:t>
      </w:r>
    </w:p>
    <w:p w14:paraId="15DE3453" w14:textId="2EA88B2B" w:rsidR="0013234A" w:rsidRDefault="0013234A">
      <w:pPr>
        <w:rPr>
          <w:rFonts w:ascii="Times New Roman" w:eastAsia="Times New Roman" w:hAnsi="Times New Roman" w:cs="Times New Roman"/>
          <w:b/>
          <w:bCs/>
          <w:sz w:val="24"/>
          <w:szCs w:val="24"/>
          <w:lang w:eastAsia="zh-CN"/>
        </w:rPr>
      </w:pPr>
    </w:p>
    <w:sdt>
      <w:sdtPr>
        <w:rPr>
          <w:rFonts w:ascii="Times New Roman" w:eastAsiaTheme="minorHAnsi" w:hAnsi="Times New Roman" w:cs="Times New Roman"/>
          <w:b/>
          <w:bCs/>
          <w:noProof/>
          <w:color w:val="auto"/>
          <w:sz w:val="22"/>
          <w:szCs w:val="22"/>
          <w:lang w:eastAsia="en-US"/>
        </w:rPr>
        <w:id w:val="48511658"/>
        <w:docPartObj>
          <w:docPartGallery w:val="Table of Contents"/>
          <w:docPartUnique/>
        </w:docPartObj>
      </w:sdtPr>
      <w:sdtEndPr/>
      <w:sdtContent>
        <w:p w14:paraId="5BA5B9E6" w14:textId="50D9C6BF" w:rsidR="00BA560F" w:rsidRPr="00BA560F" w:rsidRDefault="00BA560F" w:rsidP="00BA560F">
          <w:pPr>
            <w:pStyle w:val="affffff0"/>
            <w:ind w:firstLine="0"/>
            <w:rPr>
              <w:rFonts w:ascii="Times New Roman" w:hAnsi="Times New Roman" w:cs="Times New Roman"/>
              <w:color w:val="auto"/>
            </w:rPr>
          </w:pPr>
        </w:p>
        <w:p w14:paraId="7FF031A4" w14:textId="1E3E229F" w:rsidR="00BA560F" w:rsidRPr="00BA560F" w:rsidRDefault="00BA560F" w:rsidP="00BA560F">
          <w:pPr>
            <w:pStyle w:val="14"/>
            <w:spacing w:after="0" w:line="360" w:lineRule="auto"/>
            <w:rPr>
              <w:sz w:val="24"/>
              <w:szCs w:val="24"/>
            </w:rPr>
          </w:pPr>
          <w:r w:rsidRPr="00BA560F">
            <w:rPr>
              <w:rFonts w:eastAsia="Times New Roman"/>
              <w:sz w:val="24"/>
              <w:szCs w:val="24"/>
              <w:lang w:eastAsia="zh-CN"/>
            </w:rPr>
            <w:t>Общие положения</w:t>
          </w:r>
          <w:r w:rsidRPr="00BA560F">
            <w:rPr>
              <w:sz w:val="24"/>
              <w:szCs w:val="24"/>
            </w:rPr>
            <w:ptab w:relativeTo="margin" w:alignment="right" w:leader="dot"/>
          </w:r>
          <w:r>
            <w:rPr>
              <w:sz w:val="24"/>
              <w:szCs w:val="24"/>
            </w:rPr>
            <w:t>3</w:t>
          </w:r>
        </w:p>
        <w:p w14:paraId="3CAD6A5F" w14:textId="442EA824" w:rsidR="00BA560F" w:rsidRPr="00BA560F" w:rsidRDefault="00BA560F" w:rsidP="00BA560F">
          <w:pPr>
            <w:pStyle w:val="21"/>
          </w:pPr>
          <w:r w:rsidRPr="00BA560F">
            <w:t>Примерные требования к проведению демонстрационного экзамена</w:t>
          </w:r>
          <w:r w:rsidRPr="00BA560F">
            <w:ptab w:relativeTo="margin" w:alignment="right" w:leader="dot"/>
          </w:r>
          <w:r>
            <w:t>5</w:t>
          </w:r>
        </w:p>
        <w:p w14:paraId="63D699D9" w14:textId="779D6353" w:rsidR="00BA560F" w:rsidRPr="00BA560F" w:rsidRDefault="00BA560F" w:rsidP="00BA560F">
          <w:pPr>
            <w:pStyle w:val="31"/>
            <w:spacing w:line="360" w:lineRule="auto"/>
            <w:ind w:left="0"/>
            <w:rPr>
              <w:b/>
              <w:bCs/>
              <w:sz w:val="24"/>
              <w:szCs w:val="24"/>
            </w:rPr>
          </w:pPr>
          <w:r w:rsidRPr="00BA560F">
            <w:rPr>
              <w:b/>
              <w:bCs/>
              <w:sz w:val="24"/>
              <w:szCs w:val="24"/>
              <w:lang w:eastAsia="zh-CN"/>
            </w:rPr>
            <w:t>Организация и проведение защиты дипломного проекта (работы)</w:t>
          </w:r>
          <w:r w:rsidRPr="00BA560F">
            <w:rPr>
              <w:b/>
              <w:bCs/>
              <w:sz w:val="24"/>
              <w:szCs w:val="24"/>
            </w:rPr>
            <w:ptab w:relativeTo="margin" w:alignment="right" w:leader="dot"/>
          </w:r>
          <w:r>
            <w:rPr>
              <w:b/>
              <w:bCs/>
              <w:sz w:val="24"/>
              <w:szCs w:val="24"/>
            </w:rPr>
            <w:t>5</w:t>
          </w:r>
        </w:p>
        <w:p w14:paraId="7C88C969" w14:textId="34BE7314" w:rsidR="00BA560F" w:rsidRDefault="00BA560F" w:rsidP="00BA560F">
          <w:pPr>
            <w:pStyle w:val="14"/>
            <w:spacing w:after="0" w:line="360" w:lineRule="auto"/>
          </w:pPr>
          <w:r w:rsidRPr="00BA560F">
            <w:rPr>
              <w:rFonts w:eastAsia="Times New Roman"/>
              <w:sz w:val="24"/>
              <w:szCs w:val="24"/>
              <w:lang w:eastAsia="zh-CN"/>
            </w:rPr>
            <w:t>Примерная структура программы ГИА</w:t>
          </w:r>
          <w:r w:rsidRPr="00BA560F">
            <w:rPr>
              <w:sz w:val="24"/>
              <w:szCs w:val="24"/>
            </w:rPr>
            <w:ptab w:relativeTo="margin" w:alignment="right" w:leader="dot"/>
          </w:r>
          <w:r>
            <w:rPr>
              <w:sz w:val="24"/>
              <w:szCs w:val="24"/>
            </w:rPr>
            <w:t>6</w:t>
          </w:r>
        </w:p>
      </w:sdtContent>
    </w:sdt>
    <w:p w14:paraId="6D38DC67" w14:textId="4FD14372" w:rsidR="0013234A" w:rsidRDefault="0013234A">
      <w:pPr>
        <w:rPr>
          <w:rFonts w:ascii="Times New Roman" w:eastAsia="Times New Roman" w:hAnsi="Times New Roman" w:cs="Times New Roman"/>
          <w:b/>
          <w:bCs/>
          <w:sz w:val="24"/>
          <w:szCs w:val="24"/>
          <w:lang w:eastAsia="zh-CN"/>
        </w:rPr>
      </w:pPr>
    </w:p>
    <w:p w14:paraId="0F644B66" w14:textId="42D671C5" w:rsidR="00C07FB3" w:rsidRDefault="00C07FB3" w:rsidP="00BA560F">
      <w:pPr>
        <w:pStyle w:val="a4"/>
        <w:pageBreakBefore/>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37D77459" w14:textId="77777777" w:rsidR="006A2C7F" w:rsidRPr="00C07FB3" w:rsidRDefault="006A2C7F"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1C30C52" w14:textId="7CAA8955" w:rsidR="00E351CC" w:rsidRPr="00E947B7" w:rsidRDefault="00E351CC" w:rsidP="001E637C">
      <w:pPr>
        <w:pStyle w:val="af4"/>
        <w:spacing w:before="0" w:after="0" w:line="276" w:lineRule="auto"/>
        <w:ind w:firstLine="709"/>
      </w:pPr>
      <w:r w:rsidRPr="00E947B7">
        <w:t xml:space="preserve">Примерная программа государственной итоговой аттестации (далее – примерная программа ГИА) выпускников по специальности </w:t>
      </w:r>
      <w:r w:rsidR="00E947B7" w:rsidRPr="00E947B7">
        <w:t xml:space="preserve">20.02.03 Природоохранное обустройство территорий </w:t>
      </w:r>
      <w:r w:rsidRPr="00E947B7">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E947B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E947B7">
        <w:t xml:space="preserve">ФГОС СПО по специальности </w:t>
      </w:r>
      <w:r w:rsidR="00E947B7" w:rsidRPr="00E947B7">
        <w:t>20.02.03 Природоохранное обустройство территорий</w:t>
      </w:r>
      <w:r w:rsidRPr="00E947B7">
        <w:t>, и определяет совокупность требований к е</w:t>
      </w:r>
      <w:r w:rsidR="006E2DA7" w:rsidRPr="00E947B7">
        <w:t>е</w:t>
      </w:r>
      <w:r w:rsidRPr="00E947B7">
        <w:t xml:space="preserve"> организации и проведению.</w:t>
      </w:r>
    </w:p>
    <w:p w14:paraId="72343A06" w14:textId="7FCBECD7" w:rsidR="00E351CC" w:rsidRPr="00E947B7" w:rsidRDefault="00E351CC" w:rsidP="001E637C">
      <w:pPr>
        <w:pStyle w:val="af4"/>
        <w:spacing w:before="0" w:after="0" w:line="276" w:lineRule="auto"/>
        <w:ind w:firstLine="709"/>
      </w:pPr>
      <w:r w:rsidRPr="00E947B7">
        <w:t>Цель государственной итоговой аттестации – установление соответствия</w:t>
      </w:r>
      <w:r w:rsidR="00580A60" w:rsidRPr="00E947B7">
        <w:t xml:space="preserve"> результатов освоения обучающимися образовательной программы по</w:t>
      </w:r>
      <w:r w:rsidRPr="00E947B7">
        <w:t xml:space="preserve"> специальности </w:t>
      </w:r>
      <w:r w:rsidR="00E947B7" w:rsidRPr="00E947B7">
        <w:t xml:space="preserve">20.02.03 Природоохранное обустройство территорий </w:t>
      </w:r>
      <w:r w:rsidR="00580A60" w:rsidRPr="00E947B7">
        <w:t>соответствующим требованиям ФГОС СПО</w:t>
      </w:r>
      <w:r w:rsidRPr="00E947B7">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E947B7" w:rsidRDefault="001E637C" w:rsidP="001E637C">
      <w:pPr>
        <w:pStyle w:val="af4"/>
        <w:spacing w:before="0" w:after="0" w:line="276" w:lineRule="auto"/>
        <w:ind w:firstLine="709"/>
      </w:pPr>
      <w:r w:rsidRPr="00E947B7">
        <w:t>Задачи государственной итоговой аттестации:</w:t>
      </w:r>
    </w:p>
    <w:p w14:paraId="7DAFC75A" w14:textId="57E70514" w:rsidR="001E637C" w:rsidRPr="00E947B7" w:rsidRDefault="001E637C" w:rsidP="001E637C">
      <w:pPr>
        <w:pStyle w:val="af4"/>
        <w:spacing w:before="0" w:after="0" w:line="276" w:lineRule="auto"/>
        <w:ind w:firstLine="709"/>
      </w:pPr>
      <w:r w:rsidRPr="00E947B7">
        <w:t>– определение соответствия навыков, умений и знаний выпускников современным требованиям рынка труда, квалификационным требованиям</w:t>
      </w:r>
      <w:r w:rsidR="00580A60" w:rsidRPr="00E947B7">
        <w:t xml:space="preserve"> ФГОС СПО и</w:t>
      </w:r>
      <w:r w:rsidRPr="00E947B7">
        <w:t xml:space="preserve"> регионального рынка труда;</w:t>
      </w:r>
    </w:p>
    <w:p w14:paraId="50AE8E18" w14:textId="7EFFDBFE" w:rsidR="001E637C" w:rsidRPr="00E947B7" w:rsidRDefault="001E637C" w:rsidP="001E637C">
      <w:pPr>
        <w:pStyle w:val="af4"/>
        <w:spacing w:before="0" w:after="0" w:line="276" w:lineRule="auto"/>
        <w:ind w:firstLine="709"/>
      </w:pPr>
      <w:r w:rsidRPr="00E947B7">
        <w:t xml:space="preserve">– определение степени сформированности профессиональных компетенций, </w:t>
      </w:r>
      <w:r w:rsidR="00580A60" w:rsidRPr="00E947B7">
        <w:t>личностных качеств, соответствующих ФГОС СПО и</w:t>
      </w:r>
      <w:r w:rsidRPr="00E947B7">
        <w:t xml:space="preserve"> наиболее востребованных на рынке труда.</w:t>
      </w:r>
    </w:p>
    <w:p w14:paraId="7A045FCC" w14:textId="0907FA3B" w:rsidR="001E637C" w:rsidRPr="00E947B7" w:rsidRDefault="001E637C" w:rsidP="001E637C">
      <w:pPr>
        <w:pStyle w:val="af4"/>
        <w:spacing w:before="0" w:after="0" w:line="276" w:lineRule="auto"/>
        <w:ind w:firstLine="709"/>
      </w:pPr>
      <w:r w:rsidRPr="00E947B7">
        <w:t xml:space="preserve">По результатам ГИА выпускнику по специальности </w:t>
      </w:r>
      <w:r w:rsidR="00E947B7" w:rsidRPr="00E947B7">
        <w:t xml:space="preserve">20.02.03 Природоохранное обустройство территорий </w:t>
      </w:r>
      <w:r w:rsidRPr="00E947B7">
        <w:t xml:space="preserve">присваивается квалификация: </w:t>
      </w:r>
      <w:r w:rsidR="00E947B7" w:rsidRPr="00E947B7">
        <w:t>Техник</w:t>
      </w:r>
      <w:r w:rsidRPr="00E947B7">
        <w:t>.</w:t>
      </w:r>
    </w:p>
    <w:p w14:paraId="2A45287B" w14:textId="3E68C47E" w:rsidR="001E637C" w:rsidRPr="00E947B7" w:rsidRDefault="00E351CC" w:rsidP="001E637C">
      <w:pPr>
        <w:pStyle w:val="af4"/>
        <w:spacing w:before="0" w:after="0" w:line="276" w:lineRule="auto"/>
        <w:ind w:firstLine="709"/>
      </w:pPr>
      <w:r w:rsidRPr="00E947B7">
        <w:t xml:space="preserve">Примерная программа ГИА является частью основной </w:t>
      </w:r>
      <w:r w:rsidR="006E2DA7" w:rsidRPr="00E947B7">
        <w:t>ПОП-П</w:t>
      </w:r>
      <w:r w:rsidRPr="00E947B7">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947B7">
        <w:t>специальности</w:t>
      </w:r>
      <w:r w:rsidR="00E947B7" w:rsidRPr="00E947B7">
        <w:t xml:space="preserve"> </w:t>
      </w:r>
    </w:p>
    <w:p w14:paraId="025B2ECE" w14:textId="5F9755BE"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4BC14AF1" w14:textId="77777777" w:rsidR="006A2C7F" w:rsidRPr="00C07FB3" w:rsidRDefault="006A2C7F"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2E9CD867"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5226ADDA" w14:textId="77777777" w:rsidR="006A2C7F" w:rsidRPr="008C4F91" w:rsidRDefault="006A2C7F" w:rsidP="008C4F91">
      <w:pPr>
        <w:spacing w:line="276" w:lineRule="auto"/>
        <w:jc w:val="center"/>
        <w:rPr>
          <w:rFonts w:ascii="Times New Roman" w:hAnsi="Times New Roman" w:cs="Times New Roman"/>
          <w:b/>
          <w:bCs/>
          <w:sz w:val="24"/>
          <w:szCs w:val="24"/>
        </w:rPr>
      </w:pP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6A2C7F">
        <w:trPr>
          <w:trHeight w:val="441"/>
        </w:trPr>
        <w:tc>
          <w:tcPr>
            <w:tcW w:w="4932" w:type="dxa"/>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6A2C7F">
        <w:trPr>
          <w:trHeight w:val="221"/>
        </w:trPr>
        <w:tc>
          <w:tcPr>
            <w:tcW w:w="4932" w:type="dxa"/>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6A2C7F">
        <w:trPr>
          <w:trHeight w:val="363"/>
        </w:trPr>
        <w:tc>
          <w:tcPr>
            <w:tcW w:w="9424" w:type="dxa"/>
            <w:gridSpan w:val="2"/>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947B7" w:rsidRPr="00C07FB3" w14:paraId="3D08B9BF" w14:textId="77777777" w:rsidTr="006A2C7F">
        <w:trPr>
          <w:trHeight w:val="221"/>
        </w:trPr>
        <w:tc>
          <w:tcPr>
            <w:tcW w:w="4932" w:type="dxa"/>
          </w:tcPr>
          <w:p w14:paraId="1F9DF629" w14:textId="5B54B367" w:rsidR="00E947B7" w:rsidRPr="00C07FB3" w:rsidRDefault="00DD3BB6" w:rsidP="00E947B7">
            <w:pPr>
              <w:ind w:left="49" w:right="51"/>
              <w:rPr>
                <w:rFonts w:ascii="Times New Roman" w:hAnsi="Times New Roman" w:cs="Times New Roman"/>
                <w:i/>
                <w:iCs/>
                <w:color w:val="000000"/>
                <w:sz w:val="24"/>
                <w:szCs w:val="24"/>
              </w:rPr>
            </w:pPr>
            <w:r>
              <w:rPr>
                <w:rFonts w:ascii="Times New Roman" w:hAnsi="Times New Roman" w:cs="Times New Roman"/>
                <w:sz w:val="24"/>
                <w:szCs w:val="24"/>
              </w:rPr>
              <w:t xml:space="preserve">ВД.01 </w:t>
            </w:r>
            <w:r w:rsidR="00E947B7">
              <w:rPr>
                <w:rFonts w:ascii="Times New Roman" w:hAnsi="Times New Roman" w:cs="Times New Roman"/>
                <w:sz w:val="24"/>
                <w:szCs w:val="24"/>
              </w:rPr>
              <w:t>О</w:t>
            </w:r>
            <w:r w:rsidR="00E947B7" w:rsidRPr="00AF3299">
              <w:rPr>
                <w:rFonts w:ascii="Times New Roman" w:hAnsi="Times New Roman" w:cs="Times New Roman"/>
                <w:sz w:val="24"/>
                <w:szCs w:val="24"/>
              </w:rPr>
              <w:t>рганизация производства общестроительных работ при строительстве, эксплуатации и реконструкции объектов природообустройства</w:t>
            </w:r>
          </w:p>
        </w:tc>
        <w:tc>
          <w:tcPr>
            <w:tcW w:w="4492" w:type="dxa"/>
          </w:tcPr>
          <w:p w14:paraId="09F95399" w14:textId="4E820C2A" w:rsidR="00E947B7" w:rsidRPr="00C07FB3" w:rsidRDefault="00E947B7" w:rsidP="00DD3BB6">
            <w:pPr>
              <w:ind w:left="77" w:right="137"/>
              <w:rPr>
                <w:rFonts w:ascii="Times New Roman" w:hAnsi="Times New Roman" w:cs="Times New Roman"/>
                <w:color w:val="000000"/>
                <w:sz w:val="24"/>
                <w:szCs w:val="24"/>
              </w:rPr>
            </w:pPr>
            <w:r w:rsidRPr="00AF3299">
              <w:rPr>
                <w:rFonts w:ascii="Times New Roman" w:hAnsi="Times New Roman" w:cs="Times New Roman"/>
                <w:sz w:val="24"/>
                <w:szCs w:val="24"/>
              </w:rPr>
              <w:t>ПМ.01</w:t>
            </w:r>
            <w:r>
              <w:rPr>
                <w:rFonts w:ascii="Times New Roman" w:hAnsi="Times New Roman" w:cs="Times New Roman"/>
                <w:sz w:val="24"/>
                <w:szCs w:val="24"/>
              </w:rPr>
              <w:t>.</w:t>
            </w:r>
            <w:r w:rsidRPr="00AF3299">
              <w:rPr>
                <w:rFonts w:ascii="Times New Roman" w:hAnsi="Times New Roman" w:cs="Times New Roman"/>
                <w:sz w:val="24"/>
                <w:szCs w:val="24"/>
              </w:rPr>
              <w:t>Организация производства общестроительных работ при строительстве, эксплуатации и реконструкции объектов природообустройства</w:t>
            </w:r>
          </w:p>
        </w:tc>
      </w:tr>
      <w:tr w:rsidR="00E947B7" w:rsidRPr="00C07FB3" w14:paraId="0612052B" w14:textId="77777777" w:rsidTr="006A2C7F">
        <w:trPr>
          <w:trHeight w:val="221"/>
        </w:trPr>
        <w:tc>
          <w:tcPr>
            <w:tcW w:w="4932" w:type="dxa"/>
          </w:tcPr>
          <w:p w14:paraId="12CAB1D3" w14:textId="37F2DA47" w:rsidR="00E947B7" w:rsidRPr="00C07FB3" w:rsidRDefault="00DD3BB6" w:rsidP="00E947B7">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ВД.02 </w:t>
            </w:r>
            <w:r w:rsidR="00E947B7">
              <w:rPr>
                <w:rFonts w:ascii="Times New Roman" w:hAnsi="Times New Roman" w:cs="Times New Roman"/>
                <w:sz w:val="24"/>
                <w:szCs w:val="24"/>
              </w:rPr>
              <w:t>Р</w:t>
            </w:r>
            <w:r w:rsidR="00E947B7" w:rsidRPr="00AF3299">
              <w:rPr>
                <w:rFonts w:ascii="Times New Roman" w:hAnsi="Times New Roman" w:cs="Times New Roman"/>
                <w:sz w:val="24"/>
                <w:szCs w:val="24"/>
              </w:rPr>
              <w:t>еализация работ по мелиорации земель сельскохозяйственного назначения</w:t>
            </w:r>
          </w:p>
        </w:tc>
        <w:tc>
          <w:tcPr>
            <w:tcW w:w="4492" w:type="dxa"/>
          </w:tcPr>
          <w:p w14:paraId="0514B28A" w14:textId="359D0109" w:rsidR="00E947B7" w:rsidRPr="00C07FB3" w:rsidRDefault="00DD3BB6" w:rsidP="00E947B7">
            <w:pPr>
              <w:ind w:left="77" w:right="137"/>
              <w:rPr>
                <w:rFonts w:ascii="Times New Roman" w:hAnsi="Times New Roman" w:cs="Times New Roman"/>
                <w:color w:val="000000"/>
                <w:sz w:val="24"/>
                <w:szCs w:val="24"/>
              </w:rPr>
            </w:pPr>
            <w:r>
              <w:rPr>
                <w:rFonts w:ascii="Times New Roman" w:hAnsi="Times New Roman" w:cs="Times New Roman"/>
                <w:sz w:val="24"/>
                <w:szCs w:val="24"/>
              </w:rPr>
              <w:t>ПМ.</w:t>
            </w:r>
            <w:r w:rsidR="00E947B7" w:rsidRPr="00AF3299">
              <w:rPr>
                <w:rFonts w:ascii="Times New Roman" w:hAnsi="Times New Roman" w:cs="Times New Roman"/>
                <w:sz w:val="24"/>
                <w:szCs w:val="24"/>
              </w:rPr>
              <w:t>02</w:t>
            </w:r>
            <w:r w:rsidR="00E947B7">
              <w:rPr>
                <w:rFonts w:ascii="Times New Roman" w:hAnsi="Times New Roman" w:cs="Times New Roman"/>
                <w:sz w:val="24"/>
                <w:szCs w:val="24"/>
              </w:rPr>
              <w:t xml:space="preserve"> </w:t>
            </w:r>
            <w:r w:rsidR="00E947B7" w:rsidRPr="00AF3299">
              <w:rPr>
                <w:rFonts w:ascii="Times New Roman" w:hAnsi="Times New Roman" w:cs="Times New Roman"/>
                <w:sz w:val="24"/>
                <w:szCs w:val="24"/>
              </w:rPr>
              <w:t>Реализация работ по мелиорации земель сельскохозяйственного назначения</w:t>
            </w:r>
          </w:p>
        </w:tc>
      </w:tr>
      <w:tr w:rsidR="00E947B7" w:rsidRPr="00C07FB3" w14:paraId="538A6448" w14:textId="77777777" w:rsidTr="006A2C7F">
        <w:trPr>
          <w:trHeight w:val="221"/>
        </w:trPr>
        <w:tc>
          <w:tcPr>
            <w:tcW w:w="4932" w:type="dxa"/>
          </w:tcPr>
          <w:p w14:paraId="7C5CFC76" w14:textId="59F4DC05" w:rsidR="00E947B7" w:rsidRPr="00C07FB3" w:rsidRDefault="00DD3BB6" w:rsidP="00E947B7">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ВД.03 </w:t>
            </w:r>
            <w:r w:rsidR="00E947B7">
              <w:rPr>
                <w:rFonts w:ascii="Times New Roman" w:hAnsi="Times New Roman" w:cs="Times New Roman"/>
                <w:sz w:val="24"/>
                <w:szCs w:val="24"/>
              </w:rPr>
              <w:t>О</w:t>
            </w:r>
            <w:r w:rsidR="00E947B7" w:rsidRPr="00AF3299">
              <w:rPr>
                <w:rFonts w:ascii="Times New Roman" w:hAnsi="Times New Roman" w:cs="Times New Roman"/>
                <w:sz w:val="24"/>
                <w:szCs w:val="24"/>
              </w:rPr>
              <w:t>рганизация и проведение работ по эксплуатации мелиоративных систем</w:t>
            </w:r>
          </w:p>
        </w:tc>
        <w:tc>
          <w:tcPr>
            <w:tcW w:w="4492" w:type="dxa"/>
          </w:tcPr>
          <w:p w14:paraId="164E43C4" w14:textId="564E063D" w:rsidR="00E947B7" w:rsidRPr="00C07FB3" w:rsidRDefault="00DD3BB6" w:rsidP="00E947B7">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w:t>
            </w:r>
            <w:r w:rsidR="00E947B7" w:rsidRPr="00AF3299">
              <w:rPr>
                <w:rFonts w:ascii="Times New Roman" w:hAnsi="Times New Roman" w:cs="Times New Roman"/>
                <w:sz w:val="24"/>
                <w:szCs w:val="24"/>
              </w:rPr>
              <w:t>03</w:t>
            </w:r>
            <w:r w:rsidR="00E947B7">
              <w:rPr>
                <w:rFonts w:ascii="Times New Roman" w:hAnsi="Times New Roman" w:cs="Times New Roman"/>
                <w:sz w:val="24"/>
                <w:szCs w:val="24"/>
              </w:rPr>
              <w:t xml:space="preserve"> </w:t>
            </w:r>
            <w:r w:rsidR="00E947B7" w:rsidRPr="00AF3299">
              <w:rPr>
                <w:rFonts w:ascii="Times New Roman" w:hAnsi="Times New Roman" w:cs="Times New Roman"/>
                <w:sz w:val="24"/>
                <w:szCs w:val="24"/>
              </w:rPr>
              <w:t>Организация и проведение работ по эксплуатации мелиоративных систем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29D12A75"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6E59" w:rsidRPr="00692697" w14:paraId="576D971E" w14:textId="77777777" w:rsidTr="003F6E59">
        <w:trPr>
          <w:trHeight w:val="259"/>
        </w:trPr>
        <w:tc>
          <w:tcPr>
            <w:tcW w:w="3387" w:type="dxa"/>
            <w:vMerge w:val="restart"/>
            <w:tcBorders>
              <w:left w:val="single" w:sz="4" w:space="0" w:color="auto"/>
            </w:tcBorders>
          </w:tcPr>
          <w:p w14:paraId="1ACB46FD" w14:textId="7FD4D6E0" w:rsidR="003F6E59" w:rsidRPr="00444071" w:rsidRDefault="00DD3BB6" w:rsidP="003F6E59">
            <w:pPr>
              <w:widowControl w:val="0"/>
              <w:rPr>
                <w:rFonts w:ascii="Times New Roman" w:hAnsi="Times New Roman"/>
                <w:color w:val="0070C0"/>
                <w:sz w:val="24"/>
                <w:szCs w:val="24"/>
              </w:rPr>
            </w:pPr>
            <w:r>
              <w:rPr>
                <w:rFonts w:ascii="Times New Roman" w:hAnsi="Times New Roman" w:cs="Times New Roman"/>
                <w:sz w:val="24"/>
                <w:szCs w:val="24"/>
              </w:rPr>
              <w:t>ВД.01 О</w:t>
            </w:r>
            <w:r w:rsidRPr="00AF3299">
              <w:rPr>
                <w:rFonts w:ascii="Times New Roman" w:hAnsi="Times New Roman" w:cs="Times New Roman"/>
                <w:sz w:val="24"/>
                <w:szCs w:val="24"/>
              </w:rPr>
              <w:t xml:space="preserve">рганизация производства общестроительных работ при строительстве, эксплуатации и реконструкции объектов </w:t>
            </w:r>
            <w:proofErr w:type="spellStart"/>
            <w:r w:rsidRPr="00AF3299">
              <w:rPr>
                <w:rFonts w:ascii="Times New Roman" w:hAnsi="Times New Roman" w:cs="Times New Roman"/>
                <w:sz w:val="24"/>
                <w:szCs w:val="24"/>
              </w:rPr>
              <w:t>природообустройства</w:t>
            </w:r>
            <w:proofErr w:type="spellEnd"/>
            <w:r w:rsidRPr="00444071">
              <w:rPr>
                <w:rFonts w:ascii="Times New Roman" w:hAnsi="Times New Roman"/>
                <w:color w:val="0070C0"/>
                <w:sz w:val="24"/>
                <w:szCs w:val="24"/>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036F1462" w14:textId="5B5DDFFD" w:rsidR="003F6E59" w:rsidRPr="003F6E59" w:rsidRDefault="003F6E59" w:rsidP="003F6E59">
            <w:pPr>
              <w:widowControl w:val="0"/>
              <w:rPr>
                <w:rFonts w:ascii="Times New Roman" w:hAnsi="Times New Roman" w:cs="Times New Roman"/>
                <w:iCs/>
                <w:color w:val="0070C0"/>
              </w:rPr>
            </w:pPr>
            <w:r w:rsidRPr="003F6E59">
              <w:rPr>
                <w:rFonts w:ascii="Times New Roman" w:hAnsi="Times New Roman" w:cs="Times New Roman"/>
              </w:rPr>
              <w:t>ПК 1.1. Осуществлять подготовку участка производства общестроительных, ремонтно-восстановительных и реконструкционных работ на объектах природообустройства.</w:t>
            </w:r>
          </w:p>
        </w:tc>
      </w:tr>
      <w:tr w:rsidR="003F6E59" w:rsidRPr="00692697" w14:paraId="1CD663CE" w14:textId="77777777" w:rsidTr="003F6E59">
        <w:trPr>
          <w:trHeight w:val="250"/>
        </w:trPr>
        <w:tc>
          <w:tcPr>
            <w:tcW w:w="3387" w:type="dxa"/>
            <w:vMerge/>
            <w:tcBorders>
              <w:left w:val="single" w:sz="4" w:space="0" w:color="auto"/>
            </w:tcBorders>
          </w:tcPr>
          <w:p w14:paraId="224B377C"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72B25099" w:rsidR="003F6E59" w:rsidRPr="003F6E59" w:rsidRDefault="003F6E59" w:rsidP="003F6E59">
            <w:pPr>
              <w:widowControl w:val="0"/>
              <w:ind w:left="1" w:hanging="3"/>
              <w:rPr>
                <w:rFonts w:ascii="Times New Roman" w:hAnsi="Times New Roman" w:cs="Times New Roman"/>
                <w:color w:val="0070C0"/>
              </w:rPr>
            </w:pPr>
            <w:r w:rsidRPr="003F6E59">
              <w:rPr>
                <w:rFonts w:ascii="Times New Roman" w:hAnsi="Times New Roman" w:cs="Times New Roman"/>
              </w:rPr>
              <w:t>ПК 1.2. Осуществлять приемку, складирование, сохранность и рациональное расходование материалов, конструкций и деталей, поступающих на строительную площадку объектов природообустройства.</w:t>
            </w:r>
          </w:p>
        </w:tc>
      </w:tr>
      <w:tr w:rsidR="003F6E59" w:rsidRPr="00692697" w14:paraId="2268B84D" w14:textId="77777777" w:rsidTr="003F6E59">
        <w:trPr>
          <w:trHeight w:val="405"/>
        </w:trPr>
        <w:tc>
          <w:tcPr>
            <w:tcW w:w="3387" w:type="dxa"/>
            <w:vMerge/>
            <w:tcBorders>
              <w:left w:val="single" w:sz="4" w:space="0" w:color="auto"/>
            </w:tcBorders>
          </w:tcPr>
          <w:p w14:paraId="67BF906E"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2DB38E26" w:rsidR="003F6E59" w:rsidRPr="003F6E59" w:rsidRDefault="003F6E59" w:rsidP="003F6E59">
            <w:pPr>
              <w:widowControl w:val="0"/>
              <w:rPr>
                <w:rFonts w:ascii="Times New Roman" w:hAnsi="Times New Roman" w:cs="Times New Roman"/>
                <w:color w:val="0070C0"/>
              </w:rPr>
            </w:pPr>
            <w:r w:rsidRPr="003F6E59">
              <w:rPr>
                <w:rFonts w:ascii="Times New Roman" w:hAnsi="Times New Roman" w:cs="Times New Roman"/>
              </w:rPr>
              <w:t>ПК 1.3. Выполнять при производстве общестроительных, ремонтно-восстановительных и реконструкционных работ на объектах природообустройства требования охраны труда, пожарной безопасности и охраны окружающей среды.</w:t>
            </w:r>
          </w:p>
        </w:tc>
      </w:tr>
      <w:tr w:rsidR="003F6E59" w:rsidRPr="00692697" w14:paraId="1A63D8B4" w14:textId="77777777" w:rsidTr="003F6E59">
        <w:trPr>
          <w:trHeight w:val="615"/>
        </w:trPr>
        <w:tc>
          <w:tcPr>
            <w:tcW w:w="3387" w:type="dxa"/>
            <w:vMerge/>
            <w:tcBorders>
              <w:left w:val="single" w:sz="4" w:space="0" w:color="auto"/>
            </w:tcBorders>
          </w:tcPr>
          <w:p w14:paraId="30A839C1"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40BC7F13" w14:textId="5C610399" w:rsidR="003F6E59" w:rsidRPr="003F6E59" w:rsidRDefault="003F6E59" w:rsidP="003F6E59">
            <w:pPr>
              <w:widowControl w:val="0"/>
              <w:rPr>
                <w:rFonts w:ascii="Times New Roman" w:hAnsi="Times New Roman" w:cs="Times New Roman"/>
                <w:iCs/>
                <w:color w:val="0070C0"/>
              </w:rPr>
            </w:pPr>
            <w:r w:rsidRPr="003F6E59">
              <w:rPr>
                <w:rFonts w:ascii="Times New Roman" w:hAnsi="Times New Roman" w:cs="Times New Roman"/>
              </w:rPr>
              <w:t>ПК 1.4. Контролировать качество производства общестроительных, ремонтно-восстановительных и реконструкционных работ на объектах природообустройства.</w:t>
            </w:r>
          </w:p>
        </w:tc>
      </w:tr>
      <w:tr w:rsidR="003F6E59" w:rsidRPr="00692697" w14:paraId="08D587F2" w14:textId="77777777" w:rsidTr="003F6E59">
        <w:trPr>
          <w:trHeight w:val="870"/>
        </w:trPr>
        <w:tc>
          <w:tcPr>
            <w:tcW w:w="3387" w:type="dxa"/>
            <w:vMerge/>
            <w:tcBorders>
              <w:left w:val="single" w:sz="4" w:space="0" w:color="auto"/>
              <w:bottom w:val="single" w:sz="4" w:space="0" w:color="auto"/>
            </w:tcBorders>
          </w:tcPr>
          <w:p w14:paraId="392486F0"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49597B21" w14:textId="10D3DC7A" w:rsidR="003F6E59" w:rsidRPr="003F6E59" w:rsidRDefault="003F6E59" w:rsidP="003F6E59">
            <w:pPr>
              <w:widowControl w:val="0"/>
              <w:rPr>
                <w:rFonts w:ascii="Times New Roman" w:hAnsi="Times New Roman" w:cs="Times New Roman"/>
                <w:iCs/>
                <w:color w:val="0070C0"/>
              </w:rPr>
            </w:pPr>
            <w:r w:rsidRPr="003F6E59">
              <w:rPr>
                <w:rFonts w:ascii="Times New Roman" w:hAnsi="Times New Roman" w:cs="Times New Roman"/>
              </w:rPr>
              <w:t>ПК 1.5. Вести на участке строительства объектов природообустройства оперативно-технический учет выполненных работ.</w:t>
            </w:r>
          </w:p>
        </w:tc>
      </w:tr>
      <w:tr w:rsidR="00DD3BB6" w:rsidRPr="00692697" w14:paraId="14D7A82F" w14:textId="77777777" w:rsidTr="003F6E59">
        <w:trPr>
          <w:trHeight w:val="86"/>
        </w:trPr>
        <w:tc>
          <w:tcPr>
            <w:tcW w:w="3387" w:type="dxa"/>
            <w:vMerge w:val="restart"/>
            <w:tcBorders>
              <w:top w:val="single" w:sz="4" w:space="0" w:color="auto"/>
              <w:left w:val="single" w:sz="4" w:space="0" w:color="auto"/>
            </w:tcBorders>
          </w:tcPr>
          <w:p w14:paraId="122B4ED2" w14:textId="77777777" w:rsidR="00DD3BB6" w:rsidRPr="00444071" w:rsidRDefault="00DD3BB6" w:rsidP="00DD3BB6">
            <w:pPr>
              <w:widowControl w:val="0"/>
              <w:rPr>
                <w:rFonts w:ascii="Times New Roman" w:hAnsi="Times New Roman"/>
                <w:color w:val="0070C0"/>
                <w:sz w:val="24"/>
                <w:szCs w:val="24"/>
              </w:rPr>
            </w:pPr>
            <w:r>
              <w:rPr>
                <w:rFonts w:ascii="Times New Roman" w:hAnsi="Times New Roman" w:cs="Times New Roman"/>
                <w:sz w:val="24"/>
                <w:szCs w:val="24"/>
              </w:rPr>
              <w:t>ВД.02 Р</w:t>
            </w:r>
            <w:r w:rsidRPr="00AF3299">
              <w:rPr>
                <w:rFonts w:ascii="Times New Roman" w:hAnsi="Times New Roman" w:cs="Times New Roman"/>
                <w:sz w:val="24"/>
                <w:szCs w:val="24"/>
              </w:rPr>
              <w:t>еализация работ по мелиорации земель сельскохозяйственного назначения</w:t>
            </w:r>
          </w:p>
          <w:p w14:paraId="26732D6D" w14:textId="1A87469D" w:rsidR="00DD3BB6" w:rsidRPr="00444071" w:rsidRDefault="00DD3BB6" w:rsidP="00DD3BB6">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56E39417" w:rsidR="00DD3BB6" w:rsidRPr="003F6E59" w:rsidRDefault="00DD3BB6" w:rsidP="00DD3BB6">
            <w:pPr>
              <w:widowControl w:val="0"/>
              <w:rPr>
                <w:rFonts w:ascii="Times New Roman" w:eastAsia="Calibri" w:hAnsi="Times New Roman" w:cs="Times New Roman"/>
                <w:color w:val="0070C0"/>
                <w:spacing w:val="2"/>
                <w:highlight w:val="yellow"/>
                <w:shd w:val="clear" w:color="auto" w:fill="FFFFFF"/>
              </w:rPr>
            </w:pPr>
            <w:r w:rsidRPr="003F6E59">
              <w:rPr>
                <w:rFonts w:ascii="Times New Roman" w:hAnsi="Times New Roman" w:cs="Times New Roman"/>
              </w:rPr>
              <w:t>ПК 2.1. Координировать работы структурных подразделений организаций по выполнению мелиоративных мероприятий, природоохранных мероприятий на мелиорируемых землях.</w:t>
            </w:r>
          </w:p>
        </w:tc>
      </w:tr>
      <w:tr w:rsidR="00DD3BB6" w:rsidRPr="00692697" w14:paraId="40A4E688" w14:textId="77777777" w:rsidTr="003F6E59">
        <w:trPr>
          <w:trHeight w:val="236"/>
        </w:trPr>
        <w:tc>
          <w:tcPr>
            <w:tcW w:w="3387" w:type="dxa"/>
            <w:vMerge/>
            <w:tcBorders>
              <w:left w:val="single" w:sz="4" w:space="0" w:color="auto"/>
            </w:tcBorders>
          </w:tcPr>
          <w:p w14:paraId="305BBFBC" w14:textId="77777777" w:rsidR="00DD3BB6" w:rsidRPr="00444071" w:rsidRDefault="00DD3BB6" w:rsidP="00DD3BB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032A2321" w:rsidR="00DD3BB6" w:rsidRPr="003F6E59" w:rsidRDefault="00DD3BB6" w:rsidP="00DD3BB6">
            <w:pPr>
              <w:widowControl w:val="0"/>
              <w:rPr>
                <w:rFonts w:ascii="Times New Roman" w:eastAsia="Calibri" w:hAnsi="Times New Roman" w:cs="Times New Roman"/>
                <w:color w:val="0070C0"/>
                <w:spacing w:val="2"/>
                <w:shd w:val="clear" w:color="auto" w:fill="FFFFFF"/>
              </w:rPr>
            </w:pPr>
            <w:r w:rsidRPr="003F6E59">
              <w:rPr>
                <w:rFonts w:ascii="Times New Roman" w:hAnsi="Times New Roman" w:cs="Times New Roman"/>
              </w:rPr>
              <w:t>ПК 2.2. Проводить текущий контроль работы и состояния мелиоративных объектов и состояния мелиорируемых земель.</w:t>
            </w:r>
          </w:p>
        </w:tc>
      </w:tr>
      <w:tr w:rsidR="00DD3BB6" w:rsidRPr="00692697" w14:paraId="0C9E890F" w14:textId="77777777" w:rsidTr="003F6E59">
        <w:trPr>
          <w:trHeight w:val="118"/>
        </w:trPr>
        <w:tc>
          <w:tcPr>
            <w:tcW w:w="3387" w:type="dxa"/>
            <w:vMerge/>
            <w:tcBorders>
              <w:left w:val="single" w:sz="4" w:space="0" w:color="auto"/>
              <w:bottom w:val="single" w:sz="4" w:space="0" w:color="auto"/>
            </w:tcBorders>
          </w:tcPr>
          <w:p w14:paraId="112CC1E8" w14:textId="77777777" w:rsidR="00DD3BB6" w:rsidRPr="00444071" w:rsidRDefault="00DD3BB6" w:rsidP="00DD3BB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43B8957E" w:rsidR="00DD3BB6" w:rsidRPr="003F6E59" w:rsidRDefault="00DD3BB6" w:rsidP="00DD3BB6">
            <w:pPr>
              <w:widowControl w:val="0"/>
              <w:ind w:left="1" w:hanging="3"/>
              <w:rPr>
                <w:rFonts w:ascii="Times New Roman" w:eastAsia="Calibri" w:hAnsi="Times New Roman" w:cs="Times New Roman"/>
                <w:color w:val="0070C0"/>
                <w:spacing w:val="2"/>
                <w:shd w:val="clear" w:color="auto" w:fill="FFFFFF"/>
              </w:rPr>
            </w:pPr>
            <w:r w:rsidRPr="003F6E59">
              <w:rPr>
                <w:rFonts w:ascii="Times New Roman" w:hAnsi="Times New Roman" w:cs="Times New Roman"/>
              </w:rPr>
              <w:t>ПК 2.3. Определять значения параметров мелиоративного состояния земель.</w:t>
            </w:r>
          </w:p>
        </w:tc>
      </w:tr>
      <w:tr w:rsidR="00DD3BB6" w:rsidRPr="00444071" w14:paraId="0D87E955" w14:textId="77777777" w:rsidTr="003F6E59">
        <w:trPr>
          <w:trHeight w:val="86"/>
        </w:trPr>
        <w:tc>
          <w:tcPr>
            <w:tcW w:w="3387" w:type="dxa"/>
            <w:vMerge w:val="restart"/>
            <w:tcBorders>
              <w:top w:val="single" w:sz="4" w:space="0" w:color="auto"/>
              <w:left w:val="single" w:sz="4" w:space="0" w:color="auto"/>
              <w:right w:val="single" w:sz="4" w:space="0" w:color="auto"/>
            </w:tcBorders>
          </w:tcPr>
          <w:p w14:paraId="6F66A3C1" w14:textId="2CE5549D" w:rsidR="00DD3BB6" w:rsidRPr="00444071" w:rsidRDefault="00DD3BB6" w:rsidP="00DD3BB6">
            <w:pPr>
              <w:widowControl w:val="0"/>
              <w:rPr>
                <w:rFonts w:ascii="Times New Roman" w:hAnsi="Times New Roman"/>
                <w:color w:val="0070C0"/>
                <w:sz w:val="24"/>
                <w:szCs w:val="24"/>
              </w:rPr>
            </w:pPr>
            <w:r>
              <w:rPr>
                <w:rFonts w:ascii="Times New Roman" w:hAnsi="Times New Roman" w:cs="Times New Roman"/>
                <w:sz w:val="24"/>
                <w:szCs w:val="24"/>
              </w:rPr>
              <w:t>ВД.03 О</w:t>
            </w:r>
            <w:r w:rsidRPr="00AF3299">
              <w:rPr>
                <w:rFonts w:ascii="Times New Roman" w:hAnsi="Times New Roman" w:cs="Times New Roman"/>
                <w:sz w:val="24"/>
                <w:szCs w:val="24"/>
              </w:rPr>
              <w:t>рганизация и проведение работ по эксплуатации мелиоративных систем</w:t>
            </w:r>
          </w:p>
        </w:tc>
        <w:tc>
          <w:tcPr>
            <w:tcW w:w="6242" w:type="dxa"/>
            <w:tcBorders>
              <w:top w:val="single" w:sz="4" w:space="0" w:color="000000"/>
              <w:left w:val="single" w:sz="4" w:space="0" w:color="auto"/>
              <w:right w:val="single" w:sz="4" w:space="0" w:color="000000"/>
            </w:tcBorders>
          </w:tcPr>
          <w:p w14:paraId="4FA524F7" w14:textId="541A7956" w:rsidR="00DD3BB6" w:rsidRPr="003F6E59" w:rsidRDefault="00DD3BB6" w:rsidP="00DD3BB6">
            <w:pPr>
              <w:widowControl w:val="0"/>
              <w:rPr>
                <w:rFonts w:ascii="Times New Roman" w:eastAsia="Calibri" w:hAnsi="Times New Roman" w:cs="Times New Roman"/>
                <w:color w:val="0070C0"/>
                <w:spacing w:val="2"/>
                <w:highlight w:val="yellow"/>
                <w:shd w:val="clear" w:color="auto" w:fill="FFFFFF"/>
              </w:rPr>
            </w:pPr>
            <w:r w:rsidRPr="003F6E59">
              <w:rPr>
                <w:rFonts w:ascii="Times New Roman" w:hAnsi="Times New Roman" w:cs="Times New Roman"/>
              </w:rPr>
              <w:t>ПК 3.1. Выполнять ремонтно-эксплуатационные работы и работы по уходу за мелиоративными системами.</w:t>
            </w:r>
          </w:p>
        </w:tc>
      </w:tr>
      <w:tr w:rsidR="003F6E59" w:rsidRPr="00444071" w14:paraId="571A8D25" w14:textId="77777777" w:rsidTr="003F6E59">
        <w:trPr>
          <w:trHeight w:val="236"/>
        </w:trPr>
        <w:tc>
          <w:tcPr>
            <w:tcW w:w="3387" w:type="dxa"/>
            <w:vMerge/>
            <w:tcBorders>
              <w:left w:val="single" w:sz="4" w:space="0" w:color="auto"/>
              <w:right w:val="single" w:sz="4" w:space="0" w:color="auto"/>
            </w:tcBorders>
          </w:tcPr>
          <w:p w14:paraId="320F0DF0"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0696828A" w14:textId="16ADB7C7" w:rsidR="003F6E59" w:rsidRPr="003F6E59" w:rsidRDefault="003F6E59" w:rsidP="003F6E59">
            <w:pPr>
              <w:widowControl w:val="0"/>
              <w:rPr>
                <w:rFonts w:ascii="Times New Roman" w:eastAsia="Calibri" w:hAnsi="Times New Roman" w:cs="Times New Roman"/>
                <w:color w:val="0070C0"/>
                <w:spacing w:val="2"/>
                <w:shd w:val="clear" w:color="auto" w:fill="FFFFFF"/>
              </w:rPr>
            </w:pPr>
            <w:r w:rsidRPr="003F6E59">
              <w:rPr>
                <w:rFonts w:ascii="Times New Roman" w:hAnsi="Times New Roman" w:cs="Times New Roman"/>
              </w:rPr>
              <w:t>ПК 3.2. Осуществлять реализацию мероприятий по рациональному использованию водных ресурсов на мелиоративных системах.</w:t>
            </w:r>
          </w:p>
        </w:tc>
      </w:tr>
      <w:tr w:rsidR="003F6E59" w:rsidRPr="00444071" w14:paraId="684FAE83" w14:textId="77777777" w:rsidTr="003F6E59">
        <w:trPr>
          <w:trHeight w:val="450"/>
        </w:trPr>
        <w:tc>
          <w:tcPr>
            <w:tcW w:w="3387" w:type="dxa"/>
            <w:vMerge/>
            <w:tcBorders>
              <w:left w:val="single" w:sz="4" w:space="0" w:color="auto"/>
              <w:right w:val="single" w:sz="4" w:space="0" w:color="auto"/>
            </w:tcBorders>
          </w:tcPr>
          <w:p w14:paraId="30A5BA4E"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auto"/>
              <w:right w:val="single" w:sz="4" w:space="0" w:color="000000"/>
            </w:tcBorders>
          </w:tcPr>
          <w:p w14:paraId="60E91175" w14:textId="21701779" w:rsidR="003F6E59" w:rsidRPr="003F6E59" w:rsidRDefault="003F6E59" w:rsidP="003F6E59">
            <w:pPr>
              <w:widowControl w:val="0"/>
              <w:ind w:left="1" w:hanging="3"/>
              <w:rPr>
                <w:rFonts w:ascii="Times New Roman" w:eastAsia="Calibri" w:hAnsi="Times New Roman" w:cs="Times New Roman"/>
                <w:color w:val="0070C0"/>
                <w:spacing w:val="2"/>
                <w:shd w:val="clear" w:color="auto" w:fill="FFFFFF"/>
              </w:rPr>
            </w:pPr>
            <w:r w:rsidRPr="003F6E59">
              <w:rPr>
                <w:rFonts w:ascii="Times New Roman" w:hAnsi="Times New Roman" w:cs="Times New Roman"/>
              </w:rPr>
              <w:t>ПК 3.3. Проводить инвентаризацию и паспортизацию мелиоративных систем.</w:t>
            </w:r>
          </w:p>
        </w:tc>
      </w:tr>
      <w:tr w:rsidR="003F6E59" w:rsidRPr="00444071" w14:paraId="633F8462" w14:textId="77777777" w:rsidTr="003F6E59">
        <w:trPr>
          <w:trHeight w:val="330"/>
        </w:trPr>
        <w:tc>
          <w:tcPr>
            <w:tcW w:w="3387" w:type="dxa"/>
            <w:vMerge/>
            <w:tcBorders>
              <w:left w:val="single" w:sz="4" w:space="0" w:color="auto"/>
              <w:bottom w:val="single" w:sz="4" w:space="0" w:color="auto"/>
              <w:right w:val="single" w:sz="4" w:space="0" w:color="auto"/>
            </w:tcBorders>
          </w:tcPr>
          <w:p w14:paraId="7A7D30B7" w14:textId="77777777" w:rsidR="003F6E59" w:rsidRPr="00444071" w:rsidRDefault="003F6E59" w:rsidP="003F6E5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000000"/>
              <w:right w:val="single" w:sz="4" w:space="0" w:color="000000"/>
            </w:tcBorders>
          </w:tcPr>
          <w:p w14:paraId="2FC2E7B3" w14:textId="6441500D" w:rsidR="003F6E59" w:rsidRPr="003F6E59" w:rsidRDefault="003F6E59" w:rsidP="003F6E59">
            <w:pPr>
              <w:widowControl w:val="0"/>
              <w:ind w:left="1" w:hanging="3"/>
              <w:rPr>
                <w:rFonts w:ascii="Times New Roman" w:hAnsi="Times New Roman" w:cs="Times New Roman"/>
                <w:iCs/>
                <w:color w:val="0070C0"/>
              </w:rPr>
            </w:pPr>
            <w:r w:rsidRPr="003F6E59">
              <w:rPr>
                <w:rFonts w:ascii="Times New Roman" w:hAnsi="Times New Roman" w:cs="Times New Roman"/>
              </w:rPr>
              <w:t>ПК 3.4. Осуществлять реализацию мероприятий по улучшению технического состояния мелиоративных систем.</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76245C28" w:rsidR="00D570F5" w:rsidRPr="003F6E59" w:rsidRDefault="00C47807" w:rsidP="001E637C">
      <w:pPr>
        <w:suppressAutoHyphens/>
        <w:spacing w:line="276" w:lineRule="auto"/>
        <w:ind w:firstLine="708"/>
        <w:jc w:val="both"/>
        <w:rPr>
          <w:iCs/>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3F6E59" w:rsidRPr="003F6E59">
        <w:rPr>
          <w:rFonts w:ascii="Times New Roman" w:hAnsi="Times New Roman" w:cs="Times New Roman"/>
          <w:iCs/>
          <w:sz w:val="24"/>
          <w:szCs w:val="24"/>
        </w:rPr>
        <w:t xml:space="preserve">по </w:t>
      </w:r>
      <w:r w:rsidR="003F6E59" w:rsidRPr="003F6E59">
        <w:rPr>
          <w:rFonts w:ascii="Times New Roman" w:eastAsia="Calibri" w:hAnsi="Times New Roman" w:cs="Times New Roman"/>
          <w:bCs/>
          <w:iCs/>
          <w:sz w:val="24"/>
          <w:szCs w:val="24"/>
        </w:rPr>
        <w:t>специальности</w:t>
      </w:r>
      <w:r w:rsidRPr="003F6E59">
        <w:rPr>
          <w:rFonts w:ascii="Times New Roman" w:eastAsia="Calibri" w:hAnsi="Times New Roman" w:cs="Times New Roman"/>
          <w:bCs/>
          <w:iCs/>
          <w:sz w:val="24"/>
          <w:szCs w:val="24"/>
        </w:rPr>
        <w:t xml:space="preserve"> </w:t>
      </w:r>
      <w:r w:rsidR="003F6E59" w:rsidRPr="003F6E59">
        <w:rPr>
          <w:rFonts w:ascii="Times New Roman" w:eastAsia="Calibri" w:hAnsi="Times New Roman" w:cs="Times New Roman"/>
          <w:bCs/>
          <w:iCs/>
          <w:sz w:val="24"/>
          <w:szCs w:val="24"/>
        </w:rPr>
        <w:t>20.02.03 Природоохранное обустройство территорий</w:t>
      </w:r>
      <w:r w:rsidRPr="003F6E59">
        <w:rPr>
          <w:rFonts w:ascii="Times New Roman" w:eastAsia="Calibri" w:hAnsi="Times New Roman" w:cs="Times New Roman"/>
          <w:iCs/>
          <w:sz w:val="24"/>
          <w:szCs w:val="24"/>
        </w:rPr>
        <w:t>,</w:t>
      </w:r>
      <w:r w:rsidRPr="003F6E59">
        <w:rPr>
          <w:rFonts w:ascii="Times New Roman" w:hAnsi="Times New Roman" w:cs="Times New Roman"/>
          <w:iCs/>
          <w:sz w:val="24"/>
          <w:szCs w:val="24"/>
        </w:rPr>
        <w:t xml:space="preserve"> сдают ГИА в </w:t>
      </w:r>
      <w:r w:rsidR="003F6E59" w:rsidRPr="003F6E59">
        <w:rPr>
          <w:rFonts w:ascii="Times New Roman" w:hAnsi="Times New Roman" w:cs="Times New Roman"/>
          <w:iCs/>
          <w:sz w:val="24"/>
          <w:szCs w:val="24"/>
        </w:rPr>
        <w:t>форме демонстрационного</w:t>
      </w:r>
      <w:r w:rsidRPr="003F6E59">
        <w:rPr>
          <w:rFonts w:ascii="Times New Roman" w:hAnsi="Times New Roman" w:cs="Times New Roman"/>
          <w:iCs/>
          <w:sz w:val="24"/>
          <w:szCs w:val="24"/>
        </w:rPr>
        <w:t xml:space="preserve"> экзамена </w:t>
      </w:r>
      <w:r w:rsidR="006E2DA7" w:rsidRPr="003F6E59">
        <w:rPr>
          <w:rFonts w:ascii="Times New Roman" w:hAnsi="Times New Roman" w:cs="Times New Roman"/>
          <w:iCs/>
          <w:sz w:val="24"/>
          <w:szCs w:val="24"/>
        </w:rPr>
        <w:t xml:space="preserve">профильного уровня </w:t>
      </w:r>
      <w:r w:rsidRPr="003F6E59">
        <w:rPr>
          <w:rFonts w:ascii="Times New Roman" w:hAnsi="Times New Roman" w:cs="Times New Roman"/>
          <w:iCs/>
          <w:sz w:val="24"/>
          <w:szCs w:val="24"/>
        </w:rPr>
        <w:t>и защиты дипломного проекта (работы</w:t>
      </w:r>
      <w:r w:rsidR="003F6E59" w:rsidRPr="003F6E59">
        <w:rPr>
          <w:rFonts w:ascii="Times New Roman" w:hAnsi="Times New Roman" w:cs="Times New Roman"/>
          <w:iCs/>
          <w:sz w:val="24"/>
          <w:szCs w:val="24"/>
        </w:rPr>
        <w:t>)</w:t>
      </w:r>
    </w:p>
    <w:p w14:paraId="1B222F1C" w14:textId="77777777" w:rsidR="003F6E59" w:rsidRDefault="003F6E59"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p>
    <w:p w14:paraId="48F3285C" w14:textId="00A1F288" w:rsidR="00D570F5"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5FE1F657" w14:textId="77777777" w:rsidR="00BA560F" w:rsidRPr="00B63840" w:rsidRDefault="00BA560F"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D382599" w14:textId="76A3C22B" w:rsidR="00BA01A8" w:rsidRPr="003F6E59" w:rsidRDefault="00BA01A8" w:rsidP="003F6E59">
      <w:pPr>
        <w:suppressAutoHyphens/>
        <w:spacing w:line="276" w:lineRule="auto"/>
        <w:jc w:val="both"/>
        <w:rPr>
          <w:rFonts w:ascii="Times New Roman" w:eastAsia="Times New Roman" w:hAnsi="Times New Roman" w:cs="Times New Roman"/>
          <w:b/>
          <w:bCs/>
          <w:i/>
          <w:iCs/>
          <w:color w:val="FF0000"/>
          <w:sz w:val="24"/>
          <w:szCs w:val="24"/>
          <w:lang w:eastAsia="zh-CN"/>
        </w:rPr>
      </w:pPr>
    </w:p>
    <w:p w14:paraId="65C8A680" w14:textId="7AB45003" w:rsidR="0051713F"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bookmarkStart w:id="5" w:name="_GoBack"/>
      <w:bookmarkEnd w:id="5"/>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14C984C2" w:rsidR="00985065"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11F6BADB" w14:textId="77777777" w:rsidR="00BA560F" w:rsidRPr="00BC58DA" w:rsidRDefault="00BA560F"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D2347" w14:textId="77777777" w:rsidR="00642CDA" w:rsidRDefault="00642CDA" w:rsidP="00A858FE">
      <w:r>
        <w:separator/>
      </w:r>
    </w:p>
  </w:endnote>
  <w:endnote w:type="continuationSeparator" w:id="0">
    <w:p w14:paraId="58216C6E" w14:textId="77777777" w:rsidR="00642CDA" w:rsidRDefault="00642CD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B78E7" w14:textId="77777777" w:rsidR="00642CDA" w:rsidRDefault="00642CDA" w:rsidP="00A858FE">
      <w:r>
        <w:separator/>
      </w:r>
    </w:p>
  </w:footnote>
  <w:footnote w:type="continuationSeparator" w:id="0">
    <w:p w14:paraId="6AF7D9F0" w14:textId="77777777" w:rsidR="00642CDA" w:rsidRDefault="00642CDA"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757E0DC"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DD3BB6">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6E59"/>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2CD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2C7F"/>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A560F"/>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3BB6"/>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13BA"/>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47B7"/>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BA560F"/>
    <w:pPr>
      <w:spacing w:line="360" w:lineRule="auto"/>
    </w:pPr>
    <w:rPr>
      <w:rFonts w:ascii="Times New Roman" w:eastAsia="Times New Roman" w:hAnsi="Times New Roman" w:cs="Times New Roman"/>
      <w:b/>
      <w:bCs/>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53D48-17C7-4532-819A-75A067B84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1484</Words>
  <Characters>8463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7</cp:revision>
  <cp:lastPrinted>2023-04-28T08:44:00Z</cp:lastPrinted>
  <dcterms:created xsi:type="dcterms:W3CDTF">2024-03-04T11:39:00Z</dcterms:created>
  <dcterms:modified xsi:type="dcterms:W3CDTF">2024-12-19T13:05:00Z</dcterms:modified>
</cp:coreProperties>
</file>