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6E4F5F">
      <w:pPr>
        <w:shd w:val="clear" w:color="auto" w:fill="FFFFFF" w:themeFill="background1"/>
        <w:spacing w:after="0"/>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22A219A3" w:rsidR="002A00C4" w:rsidRPr="00A74DD9" w:rsidRDefault="00557609" w:rsidP="006E4F5F">
      <w:pPr>
        <w:spacing w:after="0"/>
        <w:jc w:val="right"/>
        <w:rPr>
          <w:rFonts w:ascii="Times New Roman" w:hAnsi="Times New Roman"/>
          <w:b/>
          <w:i/>
          <w:sz w:val="24"/>
          <w:szCs w:val="24"/>
        </w:rPr>
      </w:pPr>
      <w:r w:rsidRPr="00557609">
        <w:rPr>
          <w:rFonts w:ascii="Times New Roman" w:hAnsi="Times New Roman"/>
          <w:bCs/>
          <w:iCs/>
          <w:sz w:val="24"/>
          <w:szCs w:val="24"/>
        </w:rPr>
        <w:t>23.01.10 Слесарь по обслуживанию и ремонту подвижного состава</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17024C4A" w:rsidR="002A00C4" w:rsidRDefault="002A00C4" w:rsidP="00A74DD9">
      <w:pPr>
        <w:shd w:val="clear" w:color="auto" w:fill="FFFFFF"/>
        <w:spacing w:after="0" w:line="240" w:lineRule="auto"/>
        <w:jc w:val="center"/>
        <w:rPr>
          <w:rFonts w:ascii="Times New Roman" w:hAnsi="Times New Roman"/>
          <w:b/>
          <w:i/>
          <w:sz w:val="24"/>
          <w:szCs w:val="24"/>
        </w:rPr>
      </w:pPr>
    </w:p>
    <w:p w14:paraId="4E356FCD" w14:textId="730ED8CC" w:rsidR="006E4F5F" w:rsidRDefault="006E4F5F" w:rsidP="00A74DD9">
      <w:pPr>
        <w:shd w:val="clear" w:color="auto" w:fill="FFFFFF"/>
        <w:spacing w:after="0" w:line="240" w:lineRule="auto"/>
        <w:jc w:val="center"/>
        <w:rPr>
          <w:rFonts w:ascii="Times New Roman" w:hAnsi="Times New Roman"/>
          <w:b/>
          <w:i/>
          <w:sz w:val="24"/>
          <w:szCs w:val="24"/>
        </w:rPr>
      </w:pPr>
    </w:p>
    <w:p w14:paraId="1B9FF556" w14:textId="62939505" w:rsidR="006E4F5F" w:rsidRDefault="006E4F5F" w:rsidP="00A74DD9">
      <w:pPr>
        <w:shd w:val="clear" w:color="auto" w:fill="FFFFFF"/>
        <w:spacing w:after="0" w:line="240" w:lineRule="auto"/>
        <w:jc w:val="center"/>
        <w:rPr>
          <w:rFonts w:ascii="Times New Roman" w:hAnsi="Times New Roman"/>
          <w:b/>
          <w:i/>
          <w:sz w:val="24"/>
          <w:szCs w:val="24"/>
        </w:rPr>
      </w:pPr>
    </w:p>
    <w:p w14:paraId="52C8C42C" w14:textId="7B1AA047" w:rsidR="006E4F5F" w:rsidRDefault="006E4F5F" w:rsidP="00A74DD9">
      <w:pPr>
        <w:shd w:val="clear" w:color="auto" w:fill="FFFFFF"/>
        <w:spacing w:after="0" w:line="240" w:lineRule="auto"/>
        <w:jc w:val="center"/>
        <w:rPr>
          <w:rFonts w:ascii="Times New Roman" w:hAnsi="Times New Roman"/>
          <w:b/>
          <w:i/>
          <w:sz w:val="24"/>
          <w:szCs w:val="24"/>
        </w:rPr>
      </w:pPr>
    </w:p>
    <w:p w14:paraId="4783AAE5" w14:textId="213FEAA3" w:rsidR="006E4F5F" w:rsidRDefault="006E4F5F" w:rsidP="00A74DD9">
      <w:pPr>
        <w:shd w:val="clear" w:color="auto" w:fill="FFFFFF"/>
        <w:spacing w:after="0" w:line="240" w:lineRule="auto"/>
        <w:jc w:val="center"/>
        <w:rPr>
          <w:rFonts w:ascii="Times New Roman" w:hAnsi="Times New Roman"/>
          <w:b/>
          <w:i/>
          <w:sz w:val="24"/>
          <w:szCs w:val="24"/>
        </w:rPr>
      </w:pPr>
    </w:p>
    <w:p w14:paraId="2C1921B8" w14:textId="5B2F53A7" w:rsidR="006E4F5F" w:rsidRDefault="006E4F5F" w:rsidP="00A74DD9">
      <w:pPr>
        <w:shd w:val="clear" w:color="auto" w:fill="FFFFFF"/>
        <w:spacing w:after="0" w:line="240" w:lineRule="auto"/>
        <w:jc w:val="center"/>
        <w:rPr>
          <w:rFonts w:ascii="Times New Roman" w:hAnsi="Times New Roman"/>
          <w:b/>
          <w:i/>
          <w:sz w:val="24"/>
          <w:szCs w:val="24"/>
        </w:rPr>
      </w:pPr>
    </w:p>
    <w:p w14:paraId="41A91645" w14:textId="0EC81E6D" w:rsidR="006E4F5F" w:rsidRDefault="006E4F5F" w:rsidP="00A74DD9">
      <w:pPr>
        <w:shd w:val="clear" w:color="auto" w:fill="FFFFFF"/>
        <w:spacing w:after="0" w:line="240" w:lineRule="auto"/>
        <w:jc w:val="center"/>
        <w:rPr>
          <w:rFonts w:ascii="Times New Roman" w:hAnsi="Times New Roman"/>
          <w:b/>
          <w:i/>
          <w:sz w:val="24"/>
          <w:szCs w:val="24"/>
        </w:rPr>
      </w:pPr>
    </w:p>
    <w:p w14:paraId="2E43E868" w14:textId="7E37A915" w:rsidR="006E4F5F" w:rsidRDefault="006E4F5F" w:rsidP="00A74DD9">
      <w:pPr>
        <w:shd w:val="clear" w:color="auto" w:fill="FFFFFF"/>
        <w:spacing w:after="0" w:line="240" w:lineRule="auto"/>
        <w:jc w:val="center"/>
        <w:rPr>
          <w:rFonts w:ascii="Times New Roman" w:hAnsi="Times New Roman"/>
          <w:b/>
          <w:i/>
          <w:sz w:val="24"/>
          <w:szCs w:val="24"/>
        </w:rPr>
      </w:pPr>
    </w:p>
    <w:p w14:paraId="385E7986" w14:textId="1B68DCED" w:rsidR="006E4F5F" w:rsidRDefault="006E4F5F" w:rsidP="00A74DD9">
      <w:pPr>
        <w:shd w:val="clear" w:color="auto" w:fill="FFFFFF"/>
        <w:spacing w:after="0" w:line="240" w:lineRule="auto"/>
        <w:jc w:val="center"/>
        <w:rPr>
          <w:rFonts w:ascii="Times New Roman" w:hAnsi="Times New Roman"/>
          <w:b/>
          <w:i/>
          <w:sz w:val="24"/>
          <w:szCs w:val="24"/>
        </w:rPr>
      </w:pPr>
    </w:p>
    <w:p w14:paraId="20F0425F" w14:textId="3C2EFAEC" w:rsidR="006E4F5F" w:rsidRDefault="006E4F5F" w:rsidP="00A74DD9">
      <w:pPr>
        <w:shd w:val="clear" w:color="auto" w:fill="FFFFFF"/>
        <w:spacing w:after="0" w:line="240" w:lineRule="auto"/>
        <w:jc w:val="center"/>
        <w:rPr>
          <w:rFonts w:ascii="Times New Roman" w:hAnsi="Times New Roman"/>
          <w:b/>
          <w:i/>
          <w:sz w:val="24"/>
          <w:szCs w:val="24"/>
        </w:rPr>
      </w:pPr>
    </w:p>
    <w:p w14:paraId="715D035A" w14:textId="185688D0" w:rsidR="006E4F5F" w:rsidRDefault="006E4F5F" w:rsidP="00A74DD9">
      <w:pPr>
        <w:shd w:val="clear" w:color="auto" w:fill="FFFFFF"/>
        <w:spacing w:after="0" w:line="240" w:lineRule="auto"/>
        <w:jc w:val="center"/>
        <w:rPr>
          <w:rFonts w:ascii="Times New Roman" w:hAnsi="Times New Roman"/>
          <w:b/>
          <w:i/>
          <w:sz w:val="24"/>
          <w:szCs w:val="24"/>
        </w:rPr>
      </w:pPr>
    </w:p>
    <w:p w14:paraId="4ACB4371" w14:textId="72E72282" w:rsidR="006E4F5F" w:rsidRDefault="006E4F5F" w:rsidP="00A74DD9">
      <w:pPr>
        <w:shd w:val="clear" w:color="auto" w:fill="FFFFFF"/>
        <w:spacing w:after="0" w:line="240" w:lineRule="auto"/>
        <w:jc w:val="center"/>
        <w:rPr>
          <w:rFonts w:ascii="Times New Roman" w:hAnsi="Times New Roman"/>
          <w:b/>
          <w:i/>
          <w:sz w:val="24"/>
          <w:szCs w:val="24"/>
        </w:rPr>
      </w:pPr>
    </w:p>
    <w:p w14:paraId="2823DAFA" w14:textId="77777777" w:rsidR="006E4F5F" w:rsidRPr="00A74DD9" w:rsidRDefault="006E4F5F" w:rsidP="00A74DD9">
      <w:pPr>
        <w:shd w:val="clear" w:color="auto" w:fill="FFFFFF"/>
        <w:spacing w:after="0" w:line="240" w:lineRule="auto"/>
        <w:jc w:val="center"/>
        <w:rPr>
          <w:rFonts w:ascii="Times New Roman" w:hAnsi="Times New Roman"/>
          <w:b/>
          <w:i/>
          <w:sz w:val="24"/>
          <w:szCs w:val="24"/>
        </w:rPr>
      </w:pPr>
    </w:p>
    <w:p w14:paraId="58F879EE" w14:textId="2EA30BDF" w:rsidR="002A00C4"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400B4294" w14:textId="59651C7A" w:rsidR="006E4F5F" w:rsidRPr="006E4F5F" w:rsidRDefault="006E4F5F" w:rsidP="006E4F5F">
      <w:pPr>
        <w:suppressAutoHyphens w:val="0"/>
        <w:spacing w:after="0"/>
        <w:jc w:val="center"/>
        <w:rPr>
          <w:rFonts w:ascii="Times New Roman" w:hAnsi="Times New Roman"/>
          <w:b/>
          <w:sz w:val="24"/>
          <w:szCs w:val="24"/>
          <w:lang w:eastAsia="ru-RU"/>
        </w:rPr>
      </w:pPr>
      <w:r w:rsidRPr="00BD0723">
        <w:rPr>
          <w:rFonts w:ascii="Times New Roman" w:hAnsi="Times New Roman"/>
          <w:b/>
          <w:sz w:val="24"/>
          <w:szCs w:val="24"/>
          <w:lang w:eastAsia="ru-RU"/>
        </w:rPr>
        <w:t xml:space="preserve">ПО ПРОФЕССИИ </w:t>
      </w:r>
    </w:p>
    <w:p w14:paraId="158BAC49" w14:textId="7595A2EB" w:rsidR="002A00C4" w:rsidRPr="00EC1C72" w:rsidRDefault="00557609" w:rsidP="00EA1437">
      <w:pPr>
        <w:spacing w:after="0" w:line="360" w:lineRule="auto"/>
        <w:jc w:val="center"/>
        <w:rPr>
          <w:rFonts w:ascii="Times New Roman" w:hAnsi="Times New Roman"/>
          <w:b/>
          <w:i/>
        </w:rPr>
      </w:pPr>
      <w:r w:rsidRPr="00557609">
        <w:rPr>
          <w:rFonts w:ascii="Times New Roman" w:hAnsi="Times New Roman"/>
          <w:bCs/>
          <w:iCs/>
        </w:rPr>
        <w:t>23.01.10 Слесарь по обслуживанию и ремонту подвижного состава</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3065009D" w14:textId="02946524" w:rsidR="00E61784" w:rsidRDefault="00E61784" w:rsidP="00EA1437">
      <w:pPr>
        <w:spacing w:after="0" w:line="360" w:lineRule="auto"/>
        <w:jc w:val="center"/>
        <w:rPr>
          <w:rFonts w:ascii="Times New Roman" w:hAnsi="Times New Roman"/>
          <w:b/>
          <w:iCs/>
          <w:sz w:val="24"/>
          <w:szCs w:val="24"/>
        </w:rPr>
      </w:pPr>
    </w:p>
    <w:p w14:paraId="72FF7803" w14:textId="77777777" w:rsidR="006E4F5F" w:rsidRDefault="006E4F5F"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2ADE8C25"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6E4F5F">
        <w:rPr>
          <w:rFonts w:ascii="Times New Roman" w:hAnsi="Times New Roman"/>
          <w:b/>
          <w:sz w:val="24"/>
          <w:szCs w:val="24"/>
        </w:rPr>
        <w:t>.</w:t>
      </w:r>
    </w:p>
    <w:p w14:paraId="23566482" w14:textId="77777777" w:rsidR="006E4F5F" w:rsidRPr="00636610" w:rsidRDefault="006E4F5F" w:rsidP="006E4F5F">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45AA64B" w14:textId="77777777" w:rsidR="006E4F5F" w:rsidRPr="00636610" w:rsidRDefault="006E4F5F" w:rsidP="006E4F5F">
      <w:pPr>
        <w:spacing w:after="0" w:line="240" w:lineRule="auto"/>
        <w:jc w:val="center"/>
        <w:rPr>
          <w:rFonts w:ascii="Times New Roman" w:hAnsi="Times New Roman"/>
          <w:b/>
          <w:iCs/>
          <w:sz w:val="24"/>
          <w:szCs w:val="24"/>
        </w:rPr>
      </w:pPr>
    </w:p>
    <w:p w14:paraId="148217AE" w14:textId="77777777" w:rsidR="00385739" w:rsidRPr="00A74DD9" w:rsidRDefault="00385739" w:rsidP="00385739">
      <w:pPr>
        <w:pStyle w:val="affb"/>
        <w:numPr>
          <w:ilvl w:val="0"/>
          <w:numId w:val="6"/>
        </w:numPr>
        <w:spacing w:before="0" w:after="0" w:line="360" w:lineRule="auto"/>
        <w:ind w:left="0" w:firstLine="0"/>
        <w:contextualSpacing/>
        <w:jc w:val="both"/>
        <w:rPr>
          <w:lang w:val="ru-RU"/>
        </w:rPr>
      </w:pPr>
      <w:r w:rsidRPr="00A74DD9">
        <w:rPr>
          <w:b/>
          <w:lang w:val="ru-RU"/>
        </w:rPr>
        <w:t>СТРУКТУРА ОЦЕНОЧНЫХ МАТЕРИАЛОВ ДЛЯ ПРОВЕДЕНИЯ ДЕМОНСТРАЦИОННОГО ЭКЗАМЕНА ПРОФИЛЬНОГО УРОВНЯ</w:t>
      </w:r>
    </w:p>
    <w:p w14:paraId="123019F1" w14:textId="77777777" w:rsidR="00385739" w:rsidRDefault="00385739" w:rsidP="00385739">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 И РЕКОМЕНДАЦИЙ ДЛЯ ПРОВЕДЕНИЯ ДЕМОНСТРАЦИОННОГО ЭКЗАМЕНА</w:t>
      </w:r>
      <w:r>
        <w:rPr>
          <w:b/>
          <w:lang w:val="ru-RU"/>
        </w:rPr>
        <w:t xml:space="preserve"> </w:t>
      </w:r>
      <w:r w:rsidRPr="00D15A20">
        <w:rPr>
          <w:b/>
          <w:bCs/>
          <w:color w:val="000000"/>
          <w:shd w:val="clear" w:color="auto" w:fill="FFFFFF"/>
          <w:lang w:val="ru-RU"/>
        </w:rPr>
        <w:t>ПРОФИЛЬНОГО УРОВНЯ</w:t>
      </w:r>
      <w:r w:rsidRPr="00512855">
        <w:rPr>
          <w:b/>
          <w:lang w:val="ru-RU"/>
        </w:rPr>
        <w:t xml:space="preserve"> </w:t>
      </w:r>
    </w:p>
    <w:p w14:paraId="78568A44" w14:textId="77777777" w:rsidR="006E4F5F" w:rsidRPr="00A74DD9" w:rsidRDefault="006E4F5F" w:rsidP="006E4F5F">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703EF813" w14:textId="77777777" w:rsidR="00385739" w:rsidRPr="00135B33" w:rsidRDefault="00385739" w:rsidP="00385739">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3ABFEA96" w14:textId="77777777" w:rsidR="00385739" w:rsidRPr="00135B33" w:rsidRDefault="00385739" w:rsidP="00385739">
      <w:pPr>
        <w:pStyle w:val="affb"/>
        <w:spacing w:before="0" w:after="0"/>
        <w:ind w:left="0" w:firstLine="709"/>
        <w:contextualSpacing/>
        <w:jc w:val="both"/>
        <w:rPr>
          <w:lang w:val="ru-RU"/>
        </w:rPr>
      </w:pPr>
    </w:p>
    <w:p w14:paraId="6F9755BB" w14:textId="1758400B" w:rsidR="00385739" w:rsidRPr="00135B33" w:rsidRDefault="00385739" w:rsidP="00385739">
      <w:pPr>
        <w:pStyle w:val="affb"/>
        <w:spacing w:before="0" w:after="0"/>
        <w:ind w:left="0" w:firstLine="709"/>
        <w:contextualSpacing/>
        <w:jc w:val="both"/>
        <w:rPr>
          <w:lang w:val="ru-RU"/>
        </w:rPr>
      </w:pPr>
      <w:r w:rsidRPr="00135B33">
        <w:rPr>
          <w:lang w:val="ru-RU"/>
        </w:rPr>
        <w:t>Для выпускников, осваивающих ПП</w:t>
      </w:r>
      <w:r>
        <w:rPr>
          <w:lang w:val="ru-RU"/>
        </w:rPr>
        <w:t>КРС</w:t>
      </w:r>
      <w:r w:rsidRPr="00135B33">
        <w:rPr>
          <w:lang w:val="ru-RU"/>
        </w:rPr>
        <w:t xml:space="preserve">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w:t>
      </w:r>
    </w:p>
    <w:p w14:paraId="1BC0CD96" w14:textId="77777777" w:rsidR="00385739" w:rsidRPr="00135B33" w:rsidRDefault="00385739" w:rsidP="00385739">
      <w:pPr>
        <w:pStyle w:val="affb"/>
        <w:spacing w:before="0" w:after="0" w:line="276" w:lineRule="auto"/>
        <w:ind w:left="0" w:firstLine="709"/>
        <w:contextualSpacing/>
        <w:jc w:val="both"/>
        <w:rPr>
          <w:lang w:val="ru-RU"/>
        </w:rPr>
      </w:pPr>
    </w:p>
    <w:p w14:paraId="4E9BC77C" w14:textId="77777777" w:rsidR="00385739" w:rsidRPr="00135B33" w:rsidRDefault="00385739" w:rsidP="00385739">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4940D1A3" w14:textId="77777777" w:rsidR="00385739" w:rsidRPr="00135B33" w:rsidRDefault="00385739" w:rsidP="00385739">
      <w:pPr>
        <w:pStyle w:val="affb"/>
        <w:spacing w:before="0" w:after="0" w:line="276" w:lineRule="auto"/>
        <w:ind w:left="0" w:firstLine="709"/>
        <w:contextualSpacing/>
        <w:jc w:val="both"/>
        <w:rPr>
          <w:lang w:val="ru-RU"/>
        </w:rPr>
      </w:pPr>
      <w:r w:rsidRPr="00135B33">
        <w:rPr>
          <w:lang w:val="ru-RU"/>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56B74224" w14:textId="77777777" w:rsidR="00385739" w:rsidRPr="00135B33" w:rsidRDefault="00385739" w:rsidP="00385739">
      <w:pPr>
        <w:pStyle w:val="affb"/>
        <w:spacing w:before="0" w:after="0" w:line="276" w:lineRule="auto"/>
        <w:ind w:left="0" w:firstLine="709"/>
        <w:contextualSpacing/>
        <w:jc w:val="both"/>
        <w:rPr>
          <w:lang w:val="ru-RU"/>
        </w:rPr>
      </w:pPr>
    </w:p>
    <w:p w14:paraId="4F713672" w14:textId="77777777" w:rsidR="00385739" w:rsidRPr="00135B33" w:rsidRDefault="00385739" w:rsidP="00385739">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5428550" w14:textId="77777777" w:rsidR="00385739" w:rsidRPr="00135B33" w:rsidRDefault="00385739" w:rsidP="00385739">
      <w:pPr>
        <w:pStyle w:val="affb"/>
        <w:spacing w:before="0" w:after="0" w:line="276" w:lineRule="auto"/>
        <w:ind w:left="0" w:firstLine="709"/>
        <w:jc w:val="both"/>
        <w:rPr>
          <w:lang w:val="ru-RU"/>
        </w:rPr>
      </w:pPr>
      <w:r w:rsidRPr="00135B33">
        <w:rPr>
          <w:lang w:val="ru-RU"/>
        </w:rPr>
        <w:t>Комплект оценочной документации (далее – КОД) должен включать в себя следующие разделы:</w:t>
      </w:r>
    </w:p>
    <w:p w14:paraId="240115FF" w14:textId="77777777" w:rsidR="00385739" w:rsidRPr="00135B33" w:rsidRDefault="00385739" w:rsidP="00385739">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58B5997F" w14:textId="77777777" w:rsidR="00385739" w:rsidRPr="00135B33" w:rsidRDefault="00385739" w:rsidP="00385739">
      <w:pPr>
        <w:pStyle w:val="affb"/>
        <w:numPr>
          <w:ilvl w:val="0"/>
          <w:numId w:val="11"/>
        </w:numPr>
        <w:suppressAutoHyphens w:val="0"/>
        <w:spacing w:before="0" w:after="0" w:line="276" w:lineRule="auto"/>
        <w:ind w:left="0" w:firstLine="709"/>
        <w:contextualSpacing/>
        <w:jc w:val="both"/>
        <w:rPr>
          <w:lang w:val="ru-RU"/>
        </w:rPr>
      </w:pPr>
      <w:r w:rsidRPr="00135B33">
        <w:rPr>
          <w:lang w:val="ru-RU"/>
        </w:rPr>
        <w:t xml:space="preserve">Перечень оборудования и оснащения, расходных материалов, средств </w:t>
      </w:r>
      <w:r w:rsidRPr="00135B33">
        <w:rPr>
          <w:lang w:val="ru-RU"/>
        </w:rPr>
        <w:br/>
        <w:t>обучения и воспитания.</w:t>
      </w:r>
    </w:p>
    <w:p w14:paraId="49CE9060" w14:textId="77777777" w:rsidR="00385739" w:rsidRPr="00135B33" w:rsidRDefault="00385739" w:rsidP="00385739">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14859AA7" w14:textId="77777777" w:rsidR="00385739" w:rsidRPr="00135B33" w:rsidRDefault="00385739" w:rsidP="00385739">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648AC219" w14:textId="77777777" w:rsidR="00385739" w:rsidRPr="00135B33" w:rsidRDefault="00385739" w:rsidP="00385739">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3A451339" w14:textId="77777777" w:rsidR="00385739" w:rsidRPr="00135B33" w:rsidRDefault="00385739" w:rsidP="00385739">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06FF38E5" w14:textId="77777777" w:rsidR="00385739" w:rsidRPr="00135B33" w:rsidRDefault="00385739" w:rsidP="00385739">
      <w:pPr>
        <w:pStyle w:val="affb"/>
        <w:spacing w:before="0" w:after="0" w:line="276" w:lineRule="auto"/>
        <w:ind w:left="0"/>
        <w:contextualSpacing/>
        <w:jc w:val="both"/>
        <w:rPr>
          <w:b/>
          <w:bCs/>
          <w:color w:val="000000"/>
          <w:shd w:val="clear" w:color="auto" w:fill="FFFFFF"/>
          <w:lang w:val="ru-RU"/>
        </w:rPr>
      </w:pPr>
    </w:p>
    <w:p w14:paraId="08364BBD" w14:textId="77777777" w:rsidR="00385739" w:rsidRPr="00135B33" w:rsidRDefault="00385739" w:rsidP="00385739">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И РЕКОМЕНДАЦИЙ </w:t>
      </w:r>
      <w:r w:rsidRPr="00135B33">
        <w:rPr>
          <w:b/>
          <w:bCs/>
          <w:color w:val="000000"/>
          <w:shd w:val="clear" w:color="auto" w:fill="FFFFFF"/>
          <w:lang w:val="ru-RU"/>
        </w:rPr>
        <w:br/>
        <w:t>ДЛЯ ПРОВЕДЕНИЯ ДЕМОНСТРАЦИОННОГО ЭКЗАМЕНА ПРОФИЛЬНОГО УРОВНЯ</w:t>
      </w:r>
    </w:p>
    <w:p w14:paraId="26043B06" w14:textId="77777777" w:rsidR="00385739" w:rsidRPr="00135B33" w:rsidRDefault="00385739" w:rsidP="00385739">
      <w:pPr>
        <w:pStyle w:val="affb"/>
        <w:spacing w:before="0" w:after="0" w:line="276" w:lineRule="auto"/>
        <w:ind w:left="0" w:firstLine="709"/>
        <w:contextualSpacing/>
        <w:jc w:val="both"/>
        <w:rPr>
          <w:b/>
          <w:bCs/>
          <w:color w:val="000000"/>
          <w:shd w:val="clear" w:color="auto" w:fill="FFFFFF"/>
          <w:lang w:val="ru-RU"/>
        </w:rPr>
      </w:pPr>
    </w:p>
    <w:p w14:paraId="0B5912D9" w14:textId="77777777" w:rsidR="00385739" w:rsidRPr="00135B33" w:rsidRDefault="00385739" w:rsidP="00385739">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7334D51D"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4CE0A1E9"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60B04288"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64F541E8"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FEE4DB4"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6427C5DC"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 в составе экзаменационных групп.</w:t>
      </w:r>
    </w:p>
    <w:p w14:paraId="64DE7019"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5 (пять) рабочих дней до даты проведения экзамена.</w:t>
      </w:r>
    </w:p>
    <w:p w14:paraId="447F4D7E"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2CCAF84"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61764580"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11552495"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0A691CE2"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7D85B8C7" w14:textId="77777777" w:rsidR="00385739" w:rsidRPr="00135B33" w:rsidRDefault="00385739" w:rsidP="00385739">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Pr="00135B33">
        <w:rPr>
          <w:lang w:val="ru-RU"/>
        </w:rPr>
        <w:br/>
        <w:t>в проведении демонстрационного экзамена тьютора (ассистента).</w:t>
      </w:r>
    </w:p>
    <w:p w14:paraId="0E0EB0B8" w14:textId="77777777" w:rsidR="00385739" w:rsidRPr="00036068" w:rsidRDefault="00385739" w:rsidP="00385739">
      <w:pPr>
        <w:pStyle w:val="affb"/>
        <w:suppressAutoHyphens w:val="0"/>
        <w:spacing w:before="0" w:after="0" w:line="276" w:lineRule="auto"/>
        <w:ind w:left="709"/>
        <w:contextualSpacing/>
        <w:jc w:val="both"/>
        <w:rPr>
          <w:highlight w:val="lightGray"/>
          <w:lang w:val="ru-RU"/>
        </w:rPr>
      </w:pPr>
    </w:p>
    <w:p w14:paraId="649E3113" w14:textId="77777777" w:rsidR="00385739" w:rsidRPr="00135B33" w:rsidRDefault="00385739" w:rsidP="00385739">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3CD8284" w14:textId="77777777" w:rsidR="00385739" w:rsidRPr="00135B33" w:rsidRDefault="00385739" w:rsidP="00385739">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385739" w:rsidRPr="00904FFC" w14:paraId="468BA170" w14:textId="77777777" w:rsidTr="005A23B6">
        <w:trPr>
          <w:trHeight w:val="472"/>
        </w:trPr>
        <w:tc>
          <w:tcPr>
            <w:tcW w:w="2836" w:type="dxa"/>
            <w:tcBorders>
              <w:top w:val="single" w:sz="4" w:space="0" w:color="000000"/>
              <w:left w:val="single" w:sz="4" w:space="0" w:color="000000"/>
              <w:bottom w:val="single" w:sz="4" w:space="0" w:color="000000"/>
              <w:right w:val="single" w:sz="4" w:space="0" w:color="000000"/>
            </w:tcBorders>
          </w:tcPr>
          <w:p w14:paraId="1E14C8EA" w14:textId="77777777" w:rsidR="00385739" w:rsidRPr="00904FFC" w:rsidRDefault="00385739" w:rsidP="005A23B6">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1E6C6D03" w14:textId="77777777" w:rsidR="00385739" w:rsidRPr="00904FFC" w:rsidRDefault="00385739" w:rsidP="005A23B6">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409EC1D0" w14:textId="77777777" w:rsidR="00385739" w:rsidRPr="00904FFC" w:rsidRDefault="00385739" w:rsidP="005A23B6">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57E2B78" w14:textId="77777777" w:rsidR="00385739" w:rsidRPr="00904FFC" w:rsidRDefault="00385739" w:rsidP="005A23B6">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74566B70" w14:textId="77777777" w:rsidR="00385739" w:rsidRPr="00904FFC" w:rsidRDefault="00385739" w:rsidP="005A23B6">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264A784" w14:textId="77777777" w:rsidR="00385739" w:rsidRPr="00904FFC" w:rsidRDefault="00385739" w:rsidP="005A23B6">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5A7B4825" w14:textId="77777777" w:rsidR="00385739" w:rsidRPr="00904FFC" w:rsidRDefault="00385739" w:rsidP="005A23B6">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385739" w:rsidRPr="00904FFC" w14:paraId="7169E6FE" w14:textId="77777777" w:rsidTr="005A23B6">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75BD1209" w14:textId="77777777" w:rsidR="00385739" w:rsidRPr="00904FFC" w:rsidRDefault="00385739" w:rsidP="005A23B6">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385739" w:rsidRPr="00904FFC" w14:paraId="7BBAA7B7" w14:textId="77777777" w:rsidTr="005A23B6">
        <w:trPr>
          <w:trHeight w:val="275"/>
        </w:trPr>
        <w:tc>
          <w:tcPr>
            <w:tcW w:w="2836" w:type="dxa"/>
            <w:vMerge w:val="restart"/>
            <w:tcBorders>
              <w:top w:val="single" w:sz="4" w:space="0" w:color="000000"/>
              <w:left w:val="single" w:sz="4" w:space="0" w:color="000000"/>
              <w:right w:val="single" w:sz="4" w:space="0" w:color="000000"/>
            </w:tcBorders>
          </w:tcPr>
          <w:p w14:paraId="06CF848E" w14:textId="38A3C790" w:rsidR="00385739" w:rsidRPr="00904FFC" w:rsidRDefault="00385739" w:rsidP="005A23B6">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Pr="00385739">
              <w:rPr>
                <w:rFonts w:ascii="Times New Roman" w:hAnsi="Times New Roman" w:cs="Calibri"/>
                <w:sz w:val="24"/>
                <w:szCs w:val="24"/>
              </w:rPr>
              <w:t>Техническое обслуживание и ревизии узлов обслуживаемого оборудования, электрических машин, аппаратов, механизмов и приборов железнодорожного подвижного состава</w:t>
            </w:r>
          </w:p>
        </w:tc>
        <w:tc>
          <w:tcPr>
            <w:tcW w:w="2971" w:type="dxa"/>
            <w:vMerge w:val="restart"/>
            <w:tcBorders>
              <w:top w:val="single" w:sz="4" w:space="0" w:color="000000"/>
              <w:left w:val="single" w:sz="4" w:space="0" w:color="000000"/>
              <w:right w:val="single" w:sz="4" w:space="0" w:color="000000"/>
            </w:tcBorders>
          </w:tcPr>
          <w:p w14:paraId="621CECD0" w14:textId="1A88B5D4" w:rsidR="00385739" w:rsidRPr="00904FFC" w:rsidRDefault="00385739" w:rsidP="005A23B6">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385739">
              <w:rPr>
                <w:rFonts w:ascii="Times New Roman" w:hAnsi="Times New Roman" w:cs="Calibri"/>
                <w:sz w:val="24"/>
                <w:szCs w:val="24"/>
              </w:rPr>
              <w:t>Техническое обслуживание и ремонт основных узлов обслуживаемого оборудования, электрических машин, аппаратов, механизмов и приборов подвижного состава</w:t>
            </w:r>
          </w:p>
        </w:tc>
        <w:tc>
          <w:tcPr>
            <w:tcW w:w="4116" w:type="dxa"/>
            <w:tcBorders>
              <w:top w:val="single" w:sz="4" w:space="0" w:color="000000"/>
              <w:left w:val="single" w:sz="4" w:space="0" w:color="000000"/>
              <w:bottom w:val="single" w:sz="4" w:space="0" w:color="000000"/>
              <w:right w:val="single" w:sz="4" w:space="0" w:color="000000"/>
            </w:tcBorders>
          </w:tcPr>
          <w:p w14:paraId="0AB5CE5E" w14:textId="7C179B63" w:rsidR="00385739" w:rsidRPr="00146A4E" w:rsidRDefault="00385739" w:rsidP="005A23B6">
            <w:pPr>
              <w:spacing w:after="0" w:line="240" w:lineRule="auto"/>
              <w:ind w:left="1"/>
              <w:rPr>
                <w:rFonts w:ascii="Times New Roman" w:hAnsi="Times New Roman" w:cs="Calibri"/>
                <w:sz w:val="24"/>
                <w:szCs w:val="24"/>
              </w:rPr>
            </w:pPr>
            <w:r w:rsidRPr="00FB5B50">
              <w:rPr>
                <w:rFonts w:ascii="Times New Roman" w:eastAsia="DejaVu Sans" w:hAnsi="Times New Roman"/>
                <w:sz w:val="24"/>
                <w:szCs w:val="24"/>
              </w:rPr>
              <w:t xml:space="preserve">ПК 1.1. </w:t>
            </w:r>
            <w:r w:rsidRPr="006B0B5A">
              <w:rPr>
                <w:rFonts w:ascii="Times New Roman" w:hAnsi="Times New Roman"/>
                <w:color w:val="000000"/>
                <w:sz w:val="24"/>
                <w:szCs w:val="24"/>
                <w:lang w:eastAsia="ru-RU"/>
              </w:rPr>
              <w:t>Выявлять неисправности узлов оборудования и механизмов железнодорожного подвижного состава</w:t>
            </w:r>
          </w:p>
        </w:tc>
      </w:tr>
      <w:tr w:rsidR="00385739" w:rsidRPr="00904FFC" w14:paraId="49C4DC2D" w14:textId="77777777" w:rsidTr="005A23B6">
        <w:trPr>
          <w:trHeight w:val="275"/>
        </w:trPr>
        <w:tc>
          <w:tcPr>
            <w:tcW w:w="2836" w:type="dxa"/>
            <w:vMerge/>
            <w:tcBorders>
              <w:left w:val="single" w:sz="4" w:space="0" w:color="000000"/>
              <w:right w:val="single" w:sz="4" w:space="0" w:color="000000"/>
            </w:tcBorders>
          </w:tcPr>
          <w:p w14:paraId="42C100D4" w14:textId="77777777" w:rsidR="00385739" w:rsidRPr="00904FFC" w:rsidRDefault="00385739" w:rsidP="005A23B6">
            <w:pPr>
              <w:spacing w:after="0" w:line="240" w:lineRule="auto"/>
              <w:ind w:left="1"/>
              <w:rPr>
                <w:rFonts w:ascii="Times New Roman" w:hAnsi="Times New Roman"/>
                <w:sz w:val="24"/>
                <w:szCs w:val="24"/>
              </w:rPr>
            </w:pPr>
          </w:p>
        </w:tc>
        <w:tc>
          <w:tcPr>
            <w:tcW w:w="2971" w:type="dxa"/>
            <w:vMerge/>
            <w:tcBorders>
              <w:left w:val="single" w:sz="4" w:space="0" w:color="000000"/>
              <w:right w:val="single" w:sz="4" w:space="0" w:color="000000"/>
            </w:tcBorders>
          </w:tcPr>
          <w:p w14:paraId="0149ADB2" w14:textId="77777777" w:rsidR="00385739" w:rsidRPr="00904FFC" w:rsidRDefault="00385739" w:rsidP="005A23B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02992FA1" w14:textId="7EBD3042" w:rsidR="00385739" w:rsidRPr="00146A4E" w:rsidRDefault="00385739" w:rsidP="005A23B6">
            <w:pPr>
              <w:spacing w:after="0" w:line="240" w:lineRule="auto"/>
              <w:ind w:left="1"/>
              <w:rPr>
                <w:rFonts w:ascii="Times New Roman" w:hAnsi="Times New Roman" w:cs="Calibri"/>
                <w:sz w:val="24"/>
                <w:szCs w:val="24"/>
              </w:rPr>
            </w:pPr>
            <w:r w:rsidRPr="00FB5B50">
              <w:rPr>
                <w:rFonts w:ascii="Times New Roman" w:eastAsia="DejaVu Sans" w:hAnsi="Times New Roman"/>
                <w:sz w:val="24"/>
                <w:szCs w:val="24"/>
              </w:rPr>
              <w:t xml:space="preserve">ПК 1.2. </w:t>
            </w:r>
            <w:r w:rsidRPr="006B0B5A">
              <w:rPr>
                <w:rFonts w:ascii="Times New Roman" w:hAnsi="Times New Roman"/>
                <w:color w:val="000000"/>
                <w:sz w:val="24"/>
                <w:szCs w:val="24"/>
                <w:lang w:eastAsia="ru-RU"/>
              </w:rPr>
              <w:t>Проводить демонтаж, монтаж, сборку и регулировку узлов и механизмов железнодорожного подвиж</w:t>
            </w:r>
            <w:bookmarkStart w:id="1" w:name="_GoBack"/>
            <w:bookmarkEnd w:id="1"/>
            <w:r w:rsidRPr="006B0B5A">
              <w:rPr>
                <w:rFonts w:ascii="Times New Roman" w:hAnsi="Times New Roman"/>
                <w:color w:val="000000"/>
                <w:sz w:val="24"/>
                <w:szCs w:val="24"/>
                <w:lang w:eastAsia="ru-RU"/>
              </w:rPr>
              <w:t>ного состава</w:t>
            </w:r>
          </w:p>
        </w:tc>
      </w:tr>
      <w:tr w:rsidR="00385739" w:rsidRPr="00904FFC" w14:paraId="0DDD69DB" w14:textId="77777777" w:rsidTr="005A23B6">
        <w:trPr>
          <w:trHeight w:val="565"/>
        </w:trPr>
        <w:tc>
          <w:tcPr>
            <w:tcW w:w="2836" w:type="dxa"/>
            <w:vMerge/>
            <w:tcBorders>
              <w:left w:val="single" w:sz="4" w:space="0" w:color="000000"/>
              <w:right w:val="single" w:sz="4" w:space="0" w:color="000000"/>
            </w:tcBorders>
          </w:tcPr>
          <w:p w14:paraId="203F8187" w14:textId="77777777" w:rsidR="00385739" w:rsidRPr="00904FFC" w:rsidRDefault="00385739" w:rsidP="005A23B6">
            <w:pPr>
              <w:spacing w:after="0" w:line="240" w:lineRule="auto"/>
              <w:ind w:left="1"/>
              <w:rPr>
                <w:rFonts w:ascii="Times New Roman" w:hAnsi="Times New Roman"/>
                <w:sz w:val="24"/>
                <w:szCs w:val="24"/>
              </w:rPr>
            </w:pPr>
          </w:p>
        </w:tc>
        <w:tc>
          <w:tcPr>
            <w:tcW w:w="2971" w:type="dxa"/>
            <w:vMerge/>
            <w:tcBorders>
              <w:left w:val="single" w:sz="4" w:space="0" w:color="000000"/>
              <w:right w:val="single" w:sz="4" w:space="0" w:color="000000"/>
            </w:tcBorders>
          </w:tcPr>
          <w:p w14:paraId="3F58D4BC" w14:textId="77777777" w:rsidR="00385739" w:rsidRPr="00904FFC" w:rsidRDefault="00385739" w:rsidP="005A23B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DE60F15" w14:textId="5E085106" w:rsidR="00385739" w:rsidRPr="00146A4E" w:rsidRDefault="00385739" w:rsidP="005A23B6">
            <w:pPr>
              <w:spacing w:after="0" w:line="240" w:lineRule="auto"/>
              <w:ind w:left="1"/>
              <w:rPr>
                <w:rFonts w:ascii="Times New Roman" w:hAnsi="Times New Roman" w:cs="Calibri"/>
                <w:sz w:val="24"/>
                <w:szCs w:val="24"/>
              </w:rPr>
            </w:pPr>
            <w:r w:rsidRPr="00FB5B50">
              <w:rPr>
                <w:rFonts w:ascii="Times New Roman" w:eastAsia="DejaVu Sans" w:hAnsi="Times New Roman"/>
                <w:sz w:val="24"/>
                <w:szCs w:val="24"/>
              </w:rPr>
              <w:t xml:space="preserve">ПК 1.3. </w:t>
            </w:r>
            <w:r w:rsidRPr="006B0B5A">
              <w:rPr>
                <w:rFonts w:ascii="Times New Roman" w:hAnsi="Times New Roman"/>
                <w:color w:val="000000"/>
                <w:sz w:val="24"/>
                <w:szCs w:val="24"/>
                <w:lang w:eastAsia="ru-RU"/>
              </w:rPr>
              <w:t>Проводить ремонт узлов, механизмов и изготовление отдельных деталей железнодорожного подвижного состава</w:t>
            </w:r>
          </w:p>
        </w:tc>
      </w:tr>
      <w:tr w:rsidR="00385739" w:rsidRPr="00904FFC" w14:paraId="7FEB60A2" w14:textId="77777777" w:rsidTr="005A23B6">
        <w:trPr>
          <w:trHeight w:val="236"/>
        </w:trPr>
        <w:tc>
          <w:tcPr>
            <w:tcW w:w="2836" w:type="dxa"/>
            <w:vMerge w:val="restart"/>
            <w:tcBorders>
              <w:top w:val="single" w:sz="4" w:space="0" w:color="000000"/>
              <w:left w:val="single" w:sz="4" w:space="0" w:color="000000"/>
              <w:right w:val="single" w:sz="4" w:space="0" w:color="000000"/>
            </w:tcBorders>
          </w:tcPr>
          <w:p w14:paraId="0232A624" w14:textId="484D48A8" w:rsidR="00385739" w:rsidRPr="009D69C1" w:rsidRDefault="00385739" w:rsidP="005A23B6">
            <w:pPr>
              <w:suppressAutoHyphens w:val="0"/>
              <w:autoSpaceDE w:val="0"/>
              <w:autoSpaceDN w:val="0"/>
              <w:adjustRightInd w:val="0"/>
              <w:spacing w:after="0" w:line="240" w:lineRule="auto"/>
              <w:rPr>
                <w:rFonts w:ascii="Times New Roman" w:eastAsia="DejaVu Sans" w:hAnsi="Times New Roman"/>
                <w:sz w:val="24"/>
                <w:szCs w:val="24"/>
              </w:rPr>
            </w:pPr>
            <w:r w:rsidRPr="009D69C1">
              <w:rPr>
                <w:rFonts w:ascii="Times New Roman" w:hAnsi="Times New Roman"/>
                <w:sz w:val="24"/>
                <w:szCs w:val="24"/>
              </w:rPr>
              <w:lastRenderedPageBreak/>
              <w:t xml:space="preserve">ВД.02 </w:t>
            </w:r>
            <w:r w:rsidRPr="006B0B5A">
              <w:rPr>
                <w:rFonts w:ascii="Times New Roman" w:hAnsi="Times New Roman"/>
                <w:color w:val="000000"/>
                <w:sz w:val="24"/>
                <w:szCs w:val="24"/>
                <w:lang w:eastAsia="ru-RU"/>
              </w:rPr>
              <w:t>Контроль качества отремонтированных узлов обслуживаемого оборудования, электрических машин, аппаратов, механизмов и приборов подвижного состава</w:t>
            </w:r>
          </w:p>
          <w:p w14:paraId="6C1C73AA" w14:textId="77777777" w:rsidR="00385739" w:rsidRPr="009D69C1" w:rsidRDefault="00385739" w:rsidP="005A23B6">
            <w:pPr>
              <w:spacing w:after="0" w:line="240" w:lineRule="auto"/>
              <w:rPr>
                <w:rFonts w:ascii="Times New Roman" w:hAnsi="Times New Roman"/>
                <w:color w:val="000000"/>
                <w:sz w:val="24"/>
                <w:szCs w:val="24"/>
              </w:rPr>
            </w:pPr>
          </w:p>
        </w:tc>
        <w:tc>
          <w:tcPr>
            <w:tcW w:w="2971" w:type="dxa"/>
            <w:vMerge w:val="restart"/>
            <w:tcBorders>
              <w:top w:val="single" w:sz="4" w:space="0" w:color="000000"/>
              <w:left w:val="single" w:sz="4" w:space="0" w:color="000000"/>
              <w:right w:val="single" w:sz="4" w:space="0" w:color="000000"/>
            </w:tcBorders>
          </w:tcPr>
          <w:p w14:paraId="1A8E30A1" w14:textId="30783754" w:rsidR="00385739" w:rsidRPr="009D69C1" w:rsidRDefault="00385739" w:rsidP="005A23B6">
            <w:pPr>
              <w:suppressAutoHyphens w:val="0"/>
              <w:autoSpaceDE w:val="0"/>
              <w:autoSpaceDN w:val="0"/>
              <w:adjustRightInd w:val="0"/>
              <w:spacing w:after="0" w:line="240" w:lineRule="auto"/>
              <w:rPr>
                <w:rFonts w:ascii="Times New Roman" w:eastAsia="DejaVu Sans" w:hAnsi="Times New Roman"/>
                <w:sz w:val="24"/>
                <w:szCs w:val="24"/>
              </w:rPr>
            </w:pPr>
            <w:r w:rsidRPr="009D69C1">
              <w:rPr>
                <w:rFonts w:ascii="Times New Roman" w:hAnsi="Times New Roman"/>
                <w:color w:val="000000"/>
                <w:sz w:val="24"/>
                <w:szCs w:val="24"/>
              </w:rPr>
              <w:t xml:space="preserve">ПМ.02 </w:t>
            </w:r>
            <w:r w:rsidRPr="00385739">
              <w:rPr>
                <w:rFonts w:ascii="Times New Roman" w:eastAsia="DejaVu Sans" w:hAnsi="Times New Roman"/>
                <w:sz w:val="24"/>
                <w:szCs w:val="24"/>
              </w:rPr>
              <w:t>Контроль качества отремонтированных узлов обслуживаемого оборудования, электрических машин, аппаратов, механизмов и приборов подвижного состава</w:t>
            </w:r>
          </w:p>
          <w:p w14:paraId="5BEC623C" w14:textId="77777777" w:rsidR="00385739" w:rsidRPr="009D69C1" w:rsidRDefault="00385739" w:rsidP="005A23B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16817828" w14:textId="11513171" w:rsidR="00385739" w:rsidRPr="00904FFC" w:rsidRDefault="00385739" w:rsidP="005A23B6">
            <w:pPr>
              <w:spacing w:after="0" w:line="240" w:lineRule="auto"/>
              <w:rPr>
                <w:rFonts w:ascii="Times New Roman" w:hAnsi="Times New Roman"/>
                <w:sz w:val="24"/>
                <w:szCs w:val="24"/>
              </w:rPr>
            </w:pPr>
            <w:r w:rsidRPr="00DD77F0">
              <w:rPr>
                <w:rFonts w:ascii="Times New Roman" w:eastAsia="DejaVu Sans" w:hAnsi="Times New Roman"/>
                <w:sz w:val="24"/>
                <w:szCs w:val="24"/>
              </w:rPr>
              <w:t xml:space="preserve">ПК 2.1. </w:t>
            </w:r>
            <w:r w:rsidRPr="006B0B5A">
              <w:rPr>
                <w:rFonts w:ascii="Times New Roman" w:hAnsi="Times New Roman"/>
                <w:color w:val="000000"/>
                <w:sz w:val="24"/>
                <w:szCs w:val="24"/>
                <w:lang w:eastAsia="ru-RU"/>
              </w:rPr>
              <w:t>Выполнять работу на стендах, измерительных установках для исследования состояния узлов и механизмов железнодорожного подвижного состава</w:t>
            </w:r>
          </w:p>
        </w:tc>
      </w:tr>
      <w:tr w:rsidR="00385739" w:rsidRPr="00904FFC" w14:paraId="7D3099C4" w14:textId="77777777" w:rsidTr="005A23B6">
        <w:trPr>
          <w:trHeight w:val="480"/>
        </w:trPr>
        <w:tc>
          <w:tcPr>
            <w:tcW w:w="2836" w:type="dxa"/>
            <w:vMerge/>
            <w:tcBorders>
              <w:left w:val="single" w:sz="4" w:space="0" w:color="000000"/>
              <w:right w:val="single" w:sz="4" w:space="0" w:color="000000"/>
            </w:tcBorders>
            <w:vAlign w:val="center"/>
          </w:tcPr>
          <w:p w14:paraId="03E71959" w14:textId="77777777" w:rsidR="00385739" w:rsidRPr="00904FFC" w:rsidRDefault="00385739" w:rsidP="005A23B6">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53C40D6C" w14:textId="77777777" w:rsidR="00385739" w:rsidRPr="00904FFC" w:rsidRDefault="00385739" w:rsidP="005A23B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2343DAE0" w14:textId="7BC1EC2F" w:rsidR="00385739" w:rsidRPr="00904FFC" w:rsidRDefault="00385739" w:rsidP="005A23B6">
            <w:pPr>
              <w:spacing w:after="0" w:line="240" w:lineRule="auto"/>
              <w:rPr>
                <w:rFonts w:ascii="Times New Roman" w:eastAsia="Calibri" w:hAnsi="Times New Roman"/>
                <w:color w:val="000000"/>
                <w:spacing w:val="2"/>
                <w:sz w:val="24"/>
                <w:szCs w:val="24"/>
                <w:shd w:val="clear" w:color="auto" w:fill="FFFFFF"/>
              </w:rPr>
            </w:pPr>
            <w:r w:rsidRPr="00DD77F0">
              <w:rPr>
                <w:rFonts w:ascii="Times New Roman" w:eastAsia="DejaVu Sans" w:hAnsi="Times New Roman"/>
                <w:sz w:val="24"/>
                <w:szCs w:val="24"/>
              </w:rPr>
              <w:t xml:space="preserve">ПК 2.2. </w:t>
            </w:r>
            <w:r w:rsidRPr="006B0B5A">
              <w:rPr>
                <w:rFonts w:ascii="Times New Roman" w:hAnsi="Times New Roman"/>
                <w:color w:val="000000"/>
                <w:sz w:val="24"/>
                <w:szCs w:val="24"/>
                <w:lang w:eastAsia="ru-RU"/>
              </w:rPr>
              <w:t>Проводить испытания узлов и механизмов железнодорожного подвижного состава</w:t>
            </w:r>
          </w:p>
        </w:tc>
      </w:tr>
      <w:tr w:rsidR="00385739" w:rsidRPr="00904FFC" w14:paraId="1DBF16A1" w14:textId="77777777" w:rsidTr="005A23B6">
        <w:trPr>
          <w:trHeight w:val="737"/>
        </w:trPr>
        <w:tc>
          <w:tcPr>
            <w:tcW w:w="2836" w:type="dxa"/>
            <w:vMerge/>
            <w:tcBorders>
              <w:left w:val="single" w:sz="4" w:space="0" w:color="000000"/>
              <w:right w:val="single" w:sz="4" w:space="0" w:color="000000"/>
            </w:tcBorders>
            <w:vAlign w:val="center"/>
          </w:tcPr>
          <w:p w14:paraId="4C87DE9A" w14:textId="77777777" w:rsidR="00385739" w:rsidRPr="00904FFC" w:rsidRDefault="00385739" w:rsidP="005A23B6">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13739117" w14:textId="77777777" w:rsidR="00385739" w:rsidRPr="00904FFC" w:rsidRDefault="00385739" w:rsidP="005A23B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391DC59" w14:textId="2B46A761" w:rsidR="00385739" w:rsidRPr="00904FFC" w:rsidRDefault="00385739" w:rsidP="005A23B6">
            <w:pPr>
              <w:spacing w:after="0" w:line="240" w:lineRule="auto"/>
              <w:rPr>
                <w:rFonts w:ascii="Times New Roman" w:eastAsia="Calibri" w:hAnsi="Times New Roman"/>
                <w:color w:val="000000"/>
                <w:spacing w:val="2"/>
                <w:sz w:val="24"/>
                <w:szCs w:val="24"/>
                <w:shd w:val="clear" w:color="auto" w:fill="FFFFFF"/>
              </w:rPr>
            </w:pPr>
            <w:r w:rsidRPr="00DD77F0">
              <w:rPr>
                <w:rFonts w:ascii="Times New Roman" w:eastAsia="DejaVu Sans" w:hAnsi="Times New Roman"/>
                <w:sz w:val="24"/>
                <w:szCs w:val="24"/>
              </w:rPr>
              <w:t xml:space="preserve">ПК 2.3. </w:t>
            </w:r>
            <w:r w:rsidRPr="006B0B5A">
              <w:rPr>
                <w:rFonts w:ascii="Times New Roman" w:hAnsi="Times New Roman"/>
                <w:color w:val="000000"/>
                <w:sz w:val="24"/>
                <w:szCs w:val="24"/>
                <w:lang w:eastAsia="ru-RU"/>
              </w:rPr>
              <w:t>Оформлять техническую документацию согласно должностным обязанностям</w:t>
            </w:r>
          </w:p>
        </w:tc>
      </w:tr>
    </w:tbl>
    <w:p w14:paraId="312392C7" w14:textId="77777777" w:rsidR="00385739" w:rsidRPr="00A74DD9" w:rsidRDefault="00385739" w:rsidP="00385739">
      <w:pPr>
        <w:spacing w:after="0" w:line="240" w:lineRule="auto"/>
        <w:contextualSpacing/>
        <w:jc w:val="both"/>
        <w:rPr>
          <w:rFonts w:ascii="Times New Roman" w:hAnsi="Times New Roman"/>
          <w:b/>
          <w:sz w:val="24"/>
          <w:szCs w:val="24"/>
        </w:rPr>
      </w:pPr>
    </w:p>
    <w:p w14:paraId="3CC2B7A2" w14:textId="77777777" w:rsidR="00385739" w:rsidRPr="00135B33" w:rsidRDefault="00385739" w:rsidP="00385739">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 определяются в соответствии с разделом 4 ПОП-П.</w:t>
      </w:r>
    </w:p>
    <w:p w14:paraId="150B8571" w14:textId="77777777" w:rsidR="00385739" w:rsidRPr="00DB21B5" w:rsidRDefault="00385739" w:rsidP="00385739">
      <w:pPr>
        <w:spacing w:after="0" w:line="240" w:lineRule="auto"/>
        <w:contextualSpacing/>
        <w:jc w:val="center"/>
        <w:rPr>
          <w:rFonts w:ascii="Times New Roman" w:hAnsi="Times New Roman"/>
          <w:b/>
          <w:sz w:val="24"/>
          <w:szCs w:val="24"/>
          <w:highlight w:val="darkGray"/>
        </w:rPr>
      </w:pPr>
    </w:p>
    <w:p w14:paraId="760AED61" w14:textId="77777777" w:rsidR="00385739" w:rsidRPr="00135B33" w:rsidRDefault="00385739" w:rsidP="00385739">
      <w:pPr>
        <w:pStyle w:val="affb"/>
        <w:numPr>
          <w:ilvl w:val="1"/>
          <w:numId w:val="4"/>
        </w:numPr>
        <w:spacing w:before="0" w:after="0"/>
        <w:ind w:left="0" w:firstLine="567"/>
        <w:jc w:val="both"/>
        <w:rPr>
          <w:b/>
        </w:rPr>
      </w:pPr>
      <w:r w:rsidRPr="00135B33">
        <w:rPr>
          <w:b/>
          <w:lang w:val="ru-RU"/>
        </w:rPr>
        <w:t xml:space="preserve"> </w:t>
      </w:r>
      <w:r w:rsidRPr="00135B33">
        <w:rPr>
          <w:b/>
        </w:rPr>
        <w:t>Требования</w:t>
      </w:r>
      <w:r>
        <w:rPr>
          <w:b/>
          <w:lang w:val="ru-RU"/>
        </w:rPr>
        <w:t xml:space="preserve"> </w:t>
      </w:r>
      <w:r w:rsidRPr="00135B33">
        <w:rPr>
          <w:b/>
        </w:rPr>
        <w:t>к оцениванию</w:t>
      </w:r>
    </w:p>
    <w:tbl>
      <w:tblPr>
        <w:tblStyle w:val="affffff1"/>
        <w:tblW w:w="9639" w:type="dxa"/>
        <w:tblInd w:w="-5" w:type="dxa"/>
        <w:tblLook w:val="04A0" w:firstRow="1" w:lastRow="0" w:firstColumn="1" w:lastColumn="0" w:noHBand="0" w:noVBand="1"/>
      </w:tblPr>
      <w:tblGrid>
        <w:gridCol w:w="6521"/>
        <w:gridCol w:w="3118"/>
      </w:tblGrid>
      <w:tr w:rsidR="00385739" w:rsidRPr="00135B33" w14:paraId="3078C49C" w14:textId="77777777" w:rsidTr="005A23B6">
        <w:trPr>
          <w:trHeight w:val="388"/>
        </w:trPr>
        <w:tc>
          <w:tcPr>
            <w:tcW w:w="6521" w:type="dxa"/>
            <w:vAlign w:val="bottom"/>
          </w:tcPr>
          <w:p w14:paraId="1C419E52" w14:textId="77777777" w:rsidR="00385739" w:rsidRPr="00135B33" w:rsidRDefault="00385739" w:rsidP="005A23B6">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1C6381D7" w14:textId="77777777" w:rsidR="00385739" w:rsidRPr="00135B33" w:rsidRDefault="00385739" w:rsidP="005A23B6">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241B74A8" w14:textId="77777777" w:rsidR="00385739" w:rsidRPr="00135B33" w:rsidRDefault="00385739" w:rsidP="00385739">
      <w:pPr>
        <w:spacing w:after="0" w:line="240" w:lineRule="auto"/>
        <w:jc w:val="center"/>
        <w:rPr>
          <w:rFonts w:ascii="Times New Roman" w:hAnsi="Times New Roman"/>
          <w:b/>
          <w:sz w:val="24"/>
          <w:szCs w:val="24"/>
        </w:rPr>
      </w:pPr>
      <w:bookmarkStart w:id="2" w:name="_Toc96294977"/>
    </w:p>
    <w:p w14:paraId="4C571EA8" w14:textId="77777777" w:rsidR="00385739" w:rsidRPr="00135B33" w:rsidRDefault="00385739" w:rsidP="0038573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Pr="00135B33">
        <w:rPr>
          <w:rFonts w:ascii="Times New Roman" w:hAnsi="Times New Roman"/>
          <w:b/>
          <w:sz w:val="24"/>
          <w:szCs w:val="24"/>
        </w:rPr>
        <w:b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385739" w:rsidRPr="00135B33" w14:paraId="0ED00EDA" w14:textId="77777777" w:rsidTr="005A23B6">
        <w:trPr>
          <w:trHeight w:val="308"/>
        </w:trPr>
        <w:tc>
          <w:tcPr>
            <w:tcW w:w="3510" w:type="dxa"/>
            <w:shd w:val="clear" w:color="auto" w:fill="auto"/>
            <w:vAlign w:val="center"/>
          </w:tcPr>
          <w:p w14:paraId="453FF3C4" w14:textId="77777777" w:rsidR="00385739" w:rsidRPr="00135B33" w:rsidRDefault="00385739" w:rsidP="005A23B6">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41776CC9" w14:textId="77777777" w:rsidR="00385739" w:rsidRPr="00135B33" w:rsidRDefault="00385739" w:rsidP="005A23B6">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1D9538E8" w14:textId="77777777" w:rsidR="00385739" w:rsidRPr="00135B33" w:rsidRDefault="00385739" w:rsidP="005A23B6">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00B4E69D" w14:textId="77777777" w:rsidR="00385739" w:rsidRPr="00135B33" w:rsidRDefault="00385739" w:rsidP="005A23B6">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36FFCFB4" w14:textId="77777777" w:rsidR="00385739" w:rsidRPr="00135B33" w:rsidRDefault="00385739" w:rsidP="005A23B6">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385739" w:rsidRPr="00135B33" w14:paraId="33135077" w14:textId="77777777" w:rsidTr="005A23B6">
        <w:trPr>
          <w:trHeight w:val="950"/>
        </w:trPr>
        <w:tc>
          <w:tcPr>
            <w:tcW w:w="3510" w:type="dxa"/>
            <w:shd w:val="clear" w:color="auto" w:fill="auto"/>
            <w:vAlign w:val="center"/>
          </w:tcPr>
          <w:p w14:paraId="5ED673B2" w14:textId="77777777" w:rsidR="00385739" w:rsidRPr="00135B33" w:rsidRDefault="00385739" w:rsidP="005A23B6">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64215DD6" w14:textId="77777777" w:rsidR="00385739" w:rsidRPr="00135B33" w:rsidRDefault="00385739" w:rsidP="005A23B6">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F19C357" w14:textId="77777777" w:rsidR="00385739" w:rsidRPr="00135B33" w:rsidRDefault="00385739" w:rsidP="005A23B6">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4A67D053" w14:textId="77777777" w:rsidR="00385739" w:rsidRPr="00135B33" w:rsidRDefault="00385739" w:rsidP="005A23B6">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0BAFD367" w14:textId="77777777" w:rsidR="00385739" w:rsidRPr="00135B33" w:rsidRDefault="00385739" w:rsidP="005A23B6">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734DC253" w14:textId="77777777" w:rsidR="00385739" w:rsidRPr="00135B33" w:rsidRDefault="00385739" w:rsidP="005A23B6">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0924D4EE" w14:textId="77777777" w:rsidR="00385739" w:rsidRPr="00135B33" w:rsidRDefault="00385739" w:rsidP="005A23B6">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65095BCA" w14:textId="77777777" w:rsidR="00385739" w:rsidRPr="00135B33" w:rsidRDefault="00385739" w:rsidP="005A23B6">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0702B748" w14:textId="77777777" w:rsidR="00385739" w:rsidRPr="00135B33" w:rsidRDefault="00385739" w:rsidP="00385739">
      <w:pPr>
        <w:pStyle w:val="affb"/>
        <w:spacing w:before="0" w:after="0"/>
        <w:ind w:left="0" w:firstLine="709"/>
        <w:jc w:val="both"/>
        <w:rPr>
          <w:rFonts w:eastAsiaTheme="minorHAnsi"/>
          <w:lang w:val="ru-RU" w:eastAsia="en-US"/>
        </w:rPr>
      </w:pPr>
    </w:p>
    <w:p w14:paraId="0E3DF4AA" w14:textId="77777777" w:rsidR="00385739" w:rsidRPr="00135B33" w:rsidRDefault="00385739" w:rsidP="00385739">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Учет в КОД условий для лиц с ограниченными возможностями здоровья </w:t>
      </w:r>
      <w:r w:rsidRPr="00135B33">
        <w:rPr>
          <w:rFonts w:eastAsiaTheme="minorHAnsi"/>
          <w:b/>
          <w:lang w:val="ru-RU" w:eastAsia="en-US"/>
        </w:rPr>
        <w:br/>
        <w:t>и выпускников из числа детей-инвалидов и инвалидов</w:t>
      </w:r>
    </w:p>
    <w:p w14:paraId="79DFD760" w14:textId="77777777" w:rsidR="00385739" w:rsidRPr="00DB21B5" w:rsidRDefault="00385739" w:rsidP="00385739">
      <w:pPr>
        <w:pStyle w:val="affb"/>
        <w:spacing w:before="0" w:after="0"/>
        <w:ind w:left="0" w:firstLine="708"/>
        <w:jc w:val="both"/>
        <w:rPr>
          <w:iCs/>
          <w:highlight w:val="darkGray"/>
          <w:lang w:val="ru-RU"/>
        </w:rPr>
      </w:pPr>
    </w:p>
    <w:p w14:paraId="1B5671DE" w14:textId="77777777" w:rsidR="00385739" w:rsidRPr="00BD05D5" w:rsidRDefault="00385739" w:rsidP="00385739">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sectPr w:rsidR="00385739" w:rsidRPr="00BD05D5" w:rsidSect="00636610">
      <w:footerReference w:type="default" r:id="rId11"/>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C1ABDD" w14:textId="77777777" w:rsidR="00E1514C" w:rsidRDefault="00E1514C">
      <w:pPr>
        <w:spacing w:after="0" w:line="240" w:lineRule="auto"/>
      </w:pPr>
      <w:r>
        <w:separator/>
      </w:r>
    </w:p>
  </w:endnote>
  <w:endnote w:type="continuationSeparator" w:id="0">
    <w:p w14:paraId="23981027" w14:textId="77777777" w:rsidR="00E1514C" w:rsidRDefault="00E15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403E1" w14:textId="77777777"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64BA5E" w14:textId="77777777" w:rsidR="00E1514C" w:rsidRDefault="00E1514C">
      <w:pPr>
        <w:rPr>
          <w:sz w:val="12"/>
        </w:rPr>
      </w:pPr>
      <w:r>
        <w:separator/>
      </w:r>
    </w:p>
  </w:footnote>
  <w:footnote w:type="continuationSeparator" w:id="0">
    <w:p w14:paraId="151D5845" w14:textId="77777777" w:rsidR="00E1514C" w:rsidRDefault="00E1514C">
      <w:pPr>
        <w:rPr>
          <w:sz w:val="12"/>
        </w:rPr>
      </w:pPr>
      <w:r>
        <w:continuationSeparator/>
      </w:r>
    </w:p>
  </w:footnote>
  <w:footnote w:id="1">
    <w:p w14:paraId="5E5B0C04" w14:textId="77777777" w:rsidR="00385739" w:rsidRPr="00953020" w:rsidRDefault="00385739" w:rsidP="00385739">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385739" w:rsidRPr="00385739">
          <w:rPr>
            <w:noProof/>
            <w:lang w:val="ru-RU"/>
          </w:rPr>
          <w:t>5</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8"/>
  </w:num>
  <w:num w:numId="3">
    <w:abstractNumId w:val="12"/>
  </w:num>
  <w:num w:numId="4">
    <w:abstractNumId w:val="9"/>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14"/>
  </w:num>
  <w:num w:numId="11">
    <w:abstractNumId w:val="5"/>
  </w:num>
  <w:num w:numId="12">
    <w:abstractNumId w:val="0"/>
  </w:num>
  <w:num w:numId="13">
    <w:abstractNumId w:val="3"/>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27B11"/>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1F6478"/>
    <w:rsid w:val="00211BE6"/>
    <w:rsid w:val="002459F2"/>
    <w:rsid w:val="0024787A"/>
    <w:rsid w:val="0025093F"/>
    <w:rsid w:val="00260349"/>
    <w:rsid w:val="00262DC6"/>
    <w:rsid w:val="00290E53"/>
    <w:rsid w:val="002A00C4"/>
    <w:rsid w:val="002D4270"/>
    <w:rsid w:val="002F77A5"/>
    <w:rsid w:val="00385739"/>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57609"/>
    <w:rsid w:val="005B7189"/>
    <w:rsid w:val="005C5C10"/>
    <w:rsid w:val="005E38F7"/>
    <w:rsid w:val="005E567A"/>
    <w:rsid w:val="00602A81"/>
    <w:rsid w:val="00615E5C"/>
    <w:rsid w:val="0063237F"/>
    <w:rsid w:val="00633527"/>
    <w:rsid w:val="00636610"/>
    <w:rsid w:val="00642536"/>
    <w:rsid w:val="00655D6E"/>
    <w:rsid w:val="00662427"/>
    <w:rsid w:val="00663896"/>
    <w:rsid w:val="00677AF6"/>
    <w:rsid w:val="006A4C26"/>
    <w:rsid w:val="006C1A00"/>
    <w:rsid w:val="006C731C"/>
    <w:rsid w:val="006D2827"/>
    <w:rsid w:val="006D2F5D"/>
    <w:rsid w:val="006E4F5F"/>
    <w:rsid w:val="007120D5"/>
    <w:rsid w:val="00727D1A"/>
    <w:rsid w:val="00733762"/>
    <w:rsid w:val="007813BD"/>
    <w:rsid w:val="007A5FB7"/>
    <w:rsid w:val="007B4782"/>
    <w:rsid w:val="007B7154"/>
    <w:rsid w:val="007B7595"/>
    <w:rsid w:val="007E3F03"/>
    <w:rsid w:val="007F15D8"/>
    <w:rsid w:val="00800113"/>
    <w:rsid w:val="00803E42"/>
    <w:rsid w:val="00826B24"/>
    <w:rsid w:val="00844600"/>
    <w:rsid w:val="008518EF"/>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1EEC"/>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93B6E"/>
    <w:rsid w:val="00D96C7E"/>
    <w:rsid w:val="00DB1A4E"/>
    <w:rsid w:val="00DB21B5"/>
    <w:rsid w:val="00DE2480"/>
    <w:rsid w:val="00DE6FF0"/>
    <w:rsid w:val="00DF1A70"/>
    <w:rsid w:val="00DF23CA"/>
    <w:rsid w:val="00DF263F"/>
    <w:rsid w:val="00DF7E0A"/>
    <w:rsid w:val="00E1514C"/>
    <w:rsid w:val="00E16CDF"/>
    <w:rsid w:val="00E456FA"/>
    <w:rsid w:val="00E569E6"/>
    <w:rsid w:val="00E57A12"/>
    <w:rsid w:val="00E61784"/>
    <w:rsid w:val="00E90F38"/>
    <w:rsid w:val="00E96F8F"/>
    <w:rsid w:val="00EA1437"/>
    <w:rsid w:val="00EC10EA"/>
    <w:rsid w:val="00EC1C72"/>
    <w:rsid w:val="00EC2F46"/>
    <w:rsid w:val="00ED5152"/>
    <w:rsid w:val="00ED5473"/>
    <w:rsid w:val="00EE2104"/>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F141D-4CBB-4522-AAC9-A4F3B9123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5666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2023-08-14T19:52:00Z</dcterms:created>
  <dcterms:modified xsi:type="dcterms:W3CDTF">2023-08-14T19:52:00Z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