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432B4D" w14:textId="31088E7D" w:rsidR="00210E2D" w:rsidRPr="00A21BE6" w:rsidRDefault="00210E2D" w:rsidP="00210E2D">
      <w:pPr>
        <w:keepNext/>
        <w:spacing w:before="240" w:after="120" w:line="240" w:lineRule="auto"/>
        <w:jc w:val="right"/>
        <w:outlineLvl w:val="0"/>
        <w:rPr>
          <w:rFonts w:ascii="Times New Roman" w:hAnsi="Times New Roman"/>
          <w:b/>
          <w:bCs/>
          <w:kern w:val="32"/>
          <w:sz w:val="24"/>
          <w:szCs w:val="24"/>
          <w:lang w:val="x-none" w:eastAsia="x-none"/>
        </w:rPr>
      </w:pPr>
      <w:bookmarkStart w:id="0" w:name="_Toc84499259"/>
      <w:r w:rsidRPr="00A21BE6">
        <w:rPr>
          <w:rFonts w:ascii="Times New Roman" w:hAnsi="Times New Roman"/>
          <w:b/>
          <w:bCs/>
          <w:kern w:val="32"/>
          <w:sz w:val="24"/>
          <w:szCs w:val="24"/>
          <w:lang w:val="x-none" w:eastAsia="x-none"/>
        </w:rPr>
        <w:t xml:space="preserve">Приложение </w:t>
      </w:r>
      <w:r w:rsidRPr="00A21BE6">
        <w:rPr>
          <w:rFonts w:ascii="Times New Roman" w:hAnsi="Times New Roman"/>
          <w:b/>
          <w:bCs/>
          <w:kern w:val="32"/>
          <w:sz w:val="24"/>
          <w:szCs w:val="24"/>
          <w:lang w:eastAsia="x-none"/>
        </w:rPr>
        <w:t xml:space="preserve">3 </w:t>
      </w:r>
      <w:r w:rsidR="000B553E" w:rsidRPr="00A21BE6">
        <w:rPr>
          <w:rFonts w:ascii="Times New Roman" w:hAnsi="Times New Roman"/>
          <w:b/>
          <w:bCs/>
          <w:kern w:val="32"/>
          <w:sz w:val="24"/>
          <w:szCs w:val="24"/>
          <w:lang w:eastAsia="x-none"/>
        </w:rPr>
        <w:t xml:space="preserve">Примерные рабочие </w:t>
      </w:r>
      <w:r w:rsidR="009B48E0" w:rsidRPr="00A21BE6">
        <w:rPr>
          <w:rFonts w:ascii="Times New Roman" w:hAnsi="Times New Roman"/>
          <w:b/>
          <w:bCs/>
          <w:kern w:val="32"/>
          <w:sz w:val="24"/>
          <w:szCs w:val="24"/>
          <w:lang w:val="x-none" w:eastAsia="x-none"/>
        </w:rPr>
        <w:t>программы</w:t>
      </w:r>
      <w:r w:rsidRPr="00A21BE6">
        <w:rPr>
          <w:rFonts w:ascii="Times New Roman" w:hAnsi="Times New Roman"/>
          <w:b/>
          <w:bCs/>
          <w:kern w:val="32"/>
          <w:sz w:val="24"/>
          <w:szCs w:val="24"/>
          <w:lang w:val="x-none" w:eastAsia="x-none"/>
        </w:rPr>
        <w:t xml:space="preserve"> учебных дисциплин</w:t>
      </w:r>
      <w:bookmarkEnd w:id="0"/>
    </w:p>
    <w:p w14:paraId="2AE0EFB5" w14:textId="77777777" w:rsidR="00210E2D" w:rsidRPr="00A21BE6" w:rsidRDefault="00210E2D" w:rsidP="00210E2D">
      <w:pPr>
        <w:spacing w:after="0" w:line="240" w:lineRule="auto"/>
        <w:rPr>
          <w:rFonts w:ascii="Times New Roman" w:eastAsiaTheme="minorHAnsi" w:hAnsi="Times New Roman"/>
          <w:sz w:val="24"/>
          <w:szCs w:val="24"/>
          <w:lang w:val="x-none" w:eastAsia="x-none"/>
        </w:rPr>
      </w:pPr>
    </w:p>
    <w:p w14:paraId="1258B837" w14:textId="77777777" w:rsidR="00210E2D" w:rsidRPr="00A21BE6" w:rsidRDefault="00210E2D" w:rsidP="00210E2D">
      <w:pPr>
        <w:spacing w:after="60"/>
        <w:jc w:val="right"/>
        <w:outlineLvl w:val="1"/>
        <w:rPr>
          <w:rFonts w:ascii="Times New Roman" w:hAnsi="Times New Roman"/>
          <w:b/>
          <w:bCs/>
          <w:sz w:val="24"/>
          <w:szCs w:val="24"/>
        </w:rPr>
      </w:pPr>
      <w:r w:rsidRPr="00A21BE6">
        <w:rPr>
          <w:rFonts w:ascii="Times New Roman" w:hAnsi="Times New Roman"/>
          <w:b/>
          <w:bCs/>
          <w:sz w:val="24"/>
          <w:szCs w:val="24"/>
        </w:rPr>
        <w:t>Приложение 3.1</w:t>
      </w:r>
    </w:p>
    <w:p w14:paraId="4650283C" w14:textId="77777777" w:rsidR="00B44C7F" w:rsidRPr="003F22C2" w:rsidRDefault="00210E2D" w:rsidP="00B44C7F">
      <w:pPr>
        <w:spacing w:after="0" w:line="240" w:lineRule="auto"/>
        <w:jc w:val="right"/>
        <w:rPr>
          <w:rFonts w:ascii="Times New Roman" w:eastAsiaTheme="minorHAnsi" w:hAnsi="Times New Roman"/>
          <w:sz w:val="24"/>
          <w:szCs w:val="24"/>
          <w:lang w:eastAsia="en-US"/>
        </w:rPr>
      </w:pPr>
      <w:r w:rsidRPr="003F22C2">
        <w:rPr>
          <w:rFonts w:ascii="Times New Roman" w:eastAsiaTheme="minorHAnsi" w:hAnsi="Times New Roman"/>
          <w:sz w:val="24"/>
          <w:szCs w:val="24"/>
          <w:lang w:eastAsia="en-US"/>
        </w:rPr>
        <w:t xml:space="preserve">к ПОП-П </w:t>
      </w:r>
      <w:r w:rsidR="00B44C7F" w:rsidRPr="003F22C2">
        <w:rPr>
          <w:rFonts w:ascii="Times New Roman" w:eastAsiaTheme="minorHAnsi" w:hAnsi="Times New Roman"/>
          <w:sz w:val="24"/>
          <w:szCs w:val="24"/>
          <w:lang w:eastAsia="en-US"/>
        </w:rPr>
        <w:t xml:space="preserve">по специальности </w:t>
      </w:r>
    </w:p>
    <w:p w14:paraId="0DF6BA25" w14:textId="0C245E97" w:rsidR="00210E2D" w:rsidRPr="003F22C2" w:rsidRDefault="00B44C7F" w:rsidP="00B44C7F">
      <w:pPr>
        <w:spacing w:after="0" w:line="240" w:lineRule="auto"/>
        <w:jc w:val="right"/>
        <w:rPr>
          <w:rFonts w:ascii="Times New Roman" w:eastAsiaTheme="minorHAnsi" w:hAnsi="Times New Roman"/>
          <w:sz w:val="24"/>
          <w:szCs w:val="24"/>
          <w:lang w:eastAsia="en-US"/>
        </w:rPr>
      </w:pPr>
      <w:r w:rsidRPr="003F22C2">
        <w:rPr>
          <w:rFonts w:ascii="Times New Roman" w:eastAsiaTheme="minorHAnsi" w:hAnsi="Times New Roman"/>
          <w:sz w:val="24"/>
          <w:szCs w:val="24"/>
          <w:lang w:eastAsia="en-US"/>
        </w:rPr>
        <w:t>09.02.01 Компьютерные системы и комплексы</w:t>
      </w:r>
    </w:p>
    <w:p w14:paraId="4D4FDF74" w14:textId="77777777" w:rsidR="00210E2D" w:rsidRPr="00A21BE6" w:rsidRDefault="00210E2D" w:rsidP="00210E2D">
      <w:pPr>
        <w:spacing w:after="0" w:line="240" w:lineRule="auto"/>
        <w:jc w:val="center"/>
        <w:rPr>
          <w:rFonts w:ascii="Times New Roman" w:eastAsiaTheme="minorHAnsi" w:hAnsi="Times New Roman"/>
          <w:b/>
          <w:sz w:val="24"/>
          <w:szCs w:val="24"/>
          <w:lang w:eastAsia="en-US"/>
        </w:rPr>
      </w:pPr>
    </w:p>
    <w:p w14:paraId="0C3C3FF5" w14:textId="77777777" w:rsidR="00210E2D" w:rsidRPr="00A21BE6" w:rsidRDefault="00210E2D" w:rsidP="00210E2D">
      <w:pPr>
        <w:spacing w:after="0" w:line="240" w:lineRule="auto"/>
        <w:jc w:val="center"/>
        <w:rPr>
          <w:rFonts w:ascii="Times New Roman" w:eastAsiaTheme="minorHAnsi" w:hAnsi="Times New Roman"/>
          <w:b/>
          <w:sz w:val="24"/>
          <w:szCs w:val="24"/>
          <w:lang w:eastAsia="en-US"/>
        </w:rPr>
      </w:pPr>
    </w:p>
    <w:p w14:paraId="7E6E532C" w14:textId="77777777" w:rsidR="00210E2D" w:rsidRPr="00A21BE6" w:rsidRDefault="00210E2D" w:rsidP="00210E2D">
      <w:pPr>
        <w:spacing w:after="0" w:line="240" w:lineRule="auto"/>
        <w:jc w:val="center"/>
        <w:rPr>
          <w:rFonts w:ascii="Times New Roman" w:eastAsiaTheme="minorHAnsi" w:hAnsi="Times New Roman"/>
          <w:b/>
          <w:sz w:val="24"/>
          <w:szCs w:val="24"/>
          <w:lang w:eastAsia="en-US"/>
        </w:rPr>
      </w:pPr>
    </w:p>
    <w:p w14:paraId="6979AF86" w14:textId="77777777" w:rsidR="00210E2D" w:rsidRPr="00A21BE6" w:rsidRDefault="00210E2D" w:rsidP="00210E2D">
      <w:pPr>
        <w:spacing w:after="0" w:line="240" w:lineRule="auto"/>
        <w:jc w:val="center"/>
        <w:rPr>
          <w:rFonts w:ascii="Times New Roman" w:eastAsiaTheme="minorHAnsi" w:hAnsi="Times New Roman"/>
          <w:b/>
          <w:sz w:val="24"/>
          <w:szCs w:val="24"/>
          <w:lang w:eastAsia="en-US"/>
        </w:rPr>
      </w:pPr>
    </w:p>
    <w:p w14:paraId="7C4FA149" w14:textId="77777777" w:rsidR="00210E2D" w:rsidRPr="00A21BE6" w:rsidRDefault="00210E2D" w:rsidP="00210E2D">
      <w:pPr>
        <w:spacing w:after="0" w:line="240" w:lineRule="auto"/>
        <w:jc w:val="center"/>
        <w:rPr>
          <w:rFonts w:ascii="Times New Roman" w:eastAsiaTheme="minorHAnsi" w:hAnsi="Times New Roman"/>
          <w:b/>
          <w:sz w:val="24"/>
          <w:szCs w:val="24"/>
          <w:lang w:eastAsia="en-US"/>
        </w:rPr>
      </w:pPr>
    </w:p>
    <w:p w14:paraId="32A2E1A9" w14:textId="77777777" w:rsidR="003F22C2" w:rsidRPr="00A21BE6" w:rsidRDefault="003F22C2" w:rsidP="003F22C2">
      <w:pPr>
        <w:spacing w:after="0" w:line="240" w:lineRule="auto"/>
        <w:jc w:val="center"/>
        <w:rPr>
          <w:rFonts w:ascii="Times New Roman" w:eastAsiaTheme="minorHAnsi" w:hAnsi="Times New Roman"/>
          <w:b/>
          <w:sz w:val="24"/>
          <w:szCs w:val="24"/>
          <w:lang w:eastAsia="en-US"/>
        </w:rPr>
      </w:pPr>
    </w:p>
    <w:p w14:paraId="2DB7E1B1" w14:textId="77777777" w:rsidR="003F22C2" w:rsidRPr="00A21BE6" w:rsidRDefault="003F22C2" w:rsidP="003F22C2">
      <w:pPr>
        <w:spacing w:after="0" w:line="240" w:lineRule="auto"/>
        <w:jc w:val="center"/>
        <w:rPr>
          <w:rFonts w:ascii="Times New Roman" w:eastAsiaTheme="minorHAnsi" w:hAnsi="Times New Roman"/>
          <w:b/>
          <w:sz w:val="24"/>
          <w:szCs w:val="24"/>
          <w:lang w:eastAsia="en-US"/>
        </w:rPr>
      </w:pPr>
    </w:p>
    <w:p w14:paraId="025A2037" w14:textId="77777777" w:rsidR="003F22C2" w:rsidRPr="00A21BE6" w:rsidRDefault="003F22C2" w:rsidP="003F22C2">
      <w:pPr>
        <w:spacing w:after="0" w:line="240" w:lineRule="auto"/>
        <w:jc w:val="center"/>
        <w:rPr>
          <w:rFonts w:ascii="Times New Roman" w:eastAsiaTheme="minorHAnsi" w:hAnsi="Times New Roman"/>
          <w:b/>
          <w:sz w:val="24"/>
          <w:szCs w:val="24"/>
          <w:lang w:eastAsia="en-US"/>
        </w:rPr>
      </w:pPr>
    </w:p>
    <w:p w14:paraId="56929A72" w14:textId="77777777" w:rsidR="003F22C2" w:rsidRPr="00A21BE6" w:rsidRDefault="003F22C2" w:rsidP="003F22C2">
      <w:pPr>
        <w:spacing w:after="0" w:line="240" w:lineRule="auto"/>
        <w:jc w:val="center"/>
        <w:rPr>
          <w:rFonts w:ascii="Times New Roman" w:eastAsiaTheme="minorHAnsi" w:hAnsi="Times New Roman"/>
          <w:b/>
          <w:sz w:val="24"/>
          <w:szCs w:val="24"/>
          <w:lang w:eastAsia="en-US"/>
        </w:rPr>
      </w:pPr>
    </w:p>
    <w:p w14:paraId="513BF7A9" w14:textId="77777777" w:rsidR="003F22C2" w:rsidRPr="00A21BE6" w:rsidRDefault="003F22C2" w:rsidP="003F22C2">
      <w:pPr>
        <w:spacing w:after="0" w:line="240" w:lineRule="auto"/>
        <w:jc w:val="center"/>
        <w:rPr>
          <w:rFonts w:ascii="Times New Roman" w:eastAsiaTheme="minorHAnsi" w:hAnsi="Times New Roman"/>
          <w:b/>
          <w:sz w:val="24"/>
          <w:szCs w:val="24"/>
          <w:lang w:eastAsia="en-US"/>
        </w:rPr>
      </w:pPr>
    </w:p>
    <w:p w14:paraId="0498DCA0" w14:textId="77777777" w:rsidR="003F22C2" w:rsidRPr="00A21BE6" w:rsidRDefault="003F22C2" w:rsidP="003F22C2">
      <w:pPr>
        <w:spacing w:after="0" w:line="240" w:lineRule="auto"/>
        <w:jc w:val="center"/>
        <w:rPr>
          <w:rFonts w:ascii="Times New Roman" w:eastAsiaTheme="minorHAnsi" w:hAnsi="Times New Roman"/>
          <w:b/>
          <w:sz w:val="24"/>
          <w:szCs w:val="24"/>
          <w:lang w:eastAsia="en-US"/>
        </w:rPr>
      </w:pPr>
    </w:p>
    <w:p w14:paraId="77548B83" w14:textId="77777777" w:rsidR="003F22C2" w:rsidRPr="00A21BE6" w:rsidRDefault="003F22C2" w:rsidP="003F22C2">
      <w:pPr>
        <w:spacing w:after="0" w:line="240" w:lineRule="auto"/>
        <w:jc w:val="center"/>
        <w:rPr>
          <w:rFonts w:ascii="Times New Roman" w:eastAsiaTheme="minorHAnsi" w:hAnsi="Times New Roman"/>
          <w:b/>
          <w:sz w:val="24"/>
          <w:szCs w:val="24"/>
          <w:lang w:eastAsia="en-US"/>
        </w:rPr>
      </w:pPr>
    </w:p>
    <w:p w14:paraId="017912EF" w14:textId="77777777" w:rsidR="003F22C2" w:rsidRPr="00A21BE6" w:rsidRDefault="003F22C2" w:rsidP="003F22C2">
      <w:pPr>
        <w:spacing w:after="0" w:line="240" w:lineRule="auto"/>
        <w:jc w:val="center"/>
        <w:rPr>
          <w:rFonts w:ascii="Times New Roman" w:eastAsiaTheme="minorHAnsi" w:hAnsi="Times New Roman"/>
          <w:b/>
          <w:sz w:val="24"/>
          <w:szCs w:val="24"/>
          <w:lang w:eastAsia="en-US"/>
        </w:rPr>
      </w:pPr>
    </w:p>
    <w:p w14:paraId="1CD8157F" w14:textId="77777777" w:rsidR="003F22C2" w:rsidRPr="00A21BE6" w:rsidRDefault="003F22C2" w:rsidP="003F22C2">
      <w:pPr>
        <w:spacing w:after="0" w:line="240" w:lineRule="auto"/>
        <w:jc w:val="center"/>
        <w:rPr>
          <w:rFonts w:ascii="Times New Roman" w:hAnsi="Times New Roman"/>
          <w:b/>
          <w:sz w:val="24"/>
          <w:szCs w:val="24"/>
        </w:rPr>
      </w:pPr>
      <w:r w:rsidRPr="00A21BE6">
        <w:rPr>
          <w:rFonts w:ascii="Times New Roman" w:hAnsi="Times New Roman"/>
          <w:b/>
          <w:sz w:val="24"/>
          <w:szCs w:val="24"/>
        </w:rPr>
        <w:t>ПРИМЕРНАЯ РАБОЧАЯ ПРОГРАММА УЧЕБНОЙ ДИСЦИПЛИНЫ</w:t>
      </w:r>
    </w:p>
    <w:p w14:paraId="28BD653B" w14:textId="77777777" w:rsidR="003F22C2" w:rsidRPr="00A21BE6" w:rsidRDefault="003F22C2" w:rsidP="003F22C2">
      <w:pPr>
        <w:spacing w:after="0" w:line="240" w:lineRule="auto"/>
        <w:jc w:val="center"/>
        <w:rPr>
          <w:rFonts w:ascii="Times New Roman" w:eastAsiaTheme="minorHAnsi" w:hAnsi="Times New Roman"/>
          <w:b/>
          <w:sz w:val="24"/>
          <w:szCs w:val="24"/>
          <w:u w:val="single"/>
          <w:lang w:eastAsia="en-US"/>
        </w:rPr>
      </w:pPr>
    </w:p>
    <w:p w14:paraId="04E16157" w14:textId="77777777" w:rsidR="003F22C2" w:rsidRPr="00A21BE6" w:rsidRDefault="003F22C2" w:rsidP="003F22C2">
      <w:pPr>
        <w:spacing w:after="0" w:line="240" w:lineRule="auto"/>
        <w:jc w:val="center"/>
        <w:rPr>
          <w:rFonts w:ascii="Times New Roman" w:hAnsi="Times New Roman"/>
          <w:b/>
          <w:bCs/>
          <w:sz w:val="24"/>
          <w:szCs w:val="24"/>
        </w:rPr>
      </w:pPr>
      <w:r w:rsidRPr="00A21BE6">
        <w:rPr>
          <w:rFonts w:ascii="Times New Roman" w:hAnsi="Times New Roman"/>
          <w:b/>
          <w:bCs/>
          <w:sz w:val="24"/>
          <w:szCs w:val="24"/>
        </w:rPr>
        <w:t>СГ.01 ИСТОРИЯ РОССИИ</w:t>
      </w:r>
    </w:p>
    <w:p w14:paraId="555FFAB8" w14:textId="77777777" w:rsidR="003F22C2" w:rsidRPr="00A21BE6" w:rsidRDefault="003F22C2" w:rsidP="003F22C2">
      <w:pPr>
        <w:spacing w:after="0" w:line="240" w:lineRule="auto"/>
        <w:jc w:val="center"/>
        <w:rPr>
          <w:rFonts w:ascii="Times New Roman" w:eastAsiaTheme="minorHAnsi" w:hAnsi="Times New Roman"/>
          <w:b/>
          <w:sz w:val="24"/>
          <w:szCs w:val="24"/>
          <w:lang w:eastAsia="en-US"/>
        </w:rPr>
      </w:pPr>
    </w:p>
    <w:p w14:paraId="5E223833"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61D2EC78"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73C69FAB"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25E8486D"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5B2F4740"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3FCD514B"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42B48B6E"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2355C4FE"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2C73096F"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543DB3E6"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5E2B70D2"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43940234"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20255D88"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5481FFAC"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1A3A5E73"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4C462A02"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3AC66C76"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693BCD9F"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364C3609"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24C1D8FA"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3BADC344"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1428D661"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7DB5166F"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272AA04E"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29548D1B" w14:textId="77777777" w:rsidR="003F22C2" w:rsidRPr="00A21BE6" w:rsidRDefault="003F22C2" w:rsidP="003F22C2">
      <w:pPr>
        <w:jc w:val="center"/>
        <w:rPr>
          <w:rFonts w:ascii="Times New Roman" w:eastAsiaTheme="minorHAnsi" w:hAnsi="Times New Roman"/>
          <w:b/>
          <w:sz w:val="24"/>
          <w:szCs w:val="24"/>
          <w:lang w:eastAsia="en-US"/>
        </w:rPr>
      </w:pPr>
      <w:r w:rsidRPr="00A21BE6">
        <w:rPr>
          <w:rFonts w:ascii="Times New Roman" w:eastAsiaTheme="minorHAnsi" w:hAnsi="Times New Roman"/>
          <w:b/>
          <w:bCs/>
          <w:sz w:val="24"/>
          <w:szCs w:val="24"/>
          <w:lang w:eastAsia="en-US"/>
        </w:rPr>
        <w:t>2023 г.</w:t>
      </w:r>
      <w:r w:rsidRPr="00A21BE6">
        <w:rPr>
          <w:rFonts w:ascii="Times New Roman" w:eastAsiaTheme="minorHAnsi" w:hAnsi="Times New Roman"/>
          <w:b/>
          <w:bCs/>
          <w:sz w:val="24"/>
          <w:szCs w:val="24"/>
          <w:lang w:eastAsia="en-US"/>
        </w:rPr>
        <w:br w:type="page"/>
      </w:r>
      <w:r w:rsidRPr="00A21BE6">
        <w:rPr>
          <w:rFonts w:ascii="Times New Roman" w:eastAsiaTheme="minorHAnsi" w:hAnsi="Times New Roman"/>
          <w:b/>
          <w:sz w:val="24"/>
          <w:szCs w:val="24"/>
          <w:lang w:eastAsia="en-US"/>
        </w:rPr>
        <w:lastRenderedPageBreak/>
        <w:t>СОДЕРЖАНИЕ</w:t>
      </w:r>
    </w:p>
    <w:p w14:paraId="2BB60433" w14:textId="77777777" w:rsidR="003F22C2" w:rsidRPr="00A21BE6" w:rsidRDefault="003F22C2" w:rsidP="003F22C2">
      <w:pPr>
        <w:spacing w:after="0" w:line="240" w:lineRule="auto"/>
        <w:rPr>
          <w:rFonts w:ascii="Times New Roman" w:eastAsiaTheme="minorHAnsi" w:hAnsi="Times New Roman"/>
          <w:b/>
          <w:sz w:val="24"/>
          <w:szCs w:val="24"/>
          <w:lang w:eastAsia="en-US"/>
        </w:rPr>
      </w:pPr>
    </w:p>
    <w:tbl>
      <w:tblPr>
        <w:tblW w:w="0" w:type="auto"/>
        <w:tblLook w:val="01E0" w:firstRow="1" w:lastRow="1" w:firstColumn="1" w:lastColumn="1" w:noHBand="0" w:noVBand="0"/>
      </w:tblPr>
      <w:tblGrid>
        <w:gridCol w:w="7501"/>
        <w:gridCol w:w="1854"/>
      </w:tblGrid>
      <w:tr w:rsidR="003F22C2" w:rsidRPr="00A21BE6" w14:paraId="7744ED44" w14:textId="77777777" w:rsidTr="00AB05AB">
        <w:tc>
          <w:tcPr>
            <w:tcW w:w="7501" w:type="dxa"/>
          </w:tcPr>
          <w:p w14:paraId="00CBE5A2" w14:textId="77777777" w:rsidR="003F22C2" w:rsidRPr="00A21BE6" w:rsidRDefault="003F22C2" w:rsidP="004027B5">
            <w:pPr>
              <w:pStyle w:val="aa"/>
              <w:numPr>
                <w:ilvl w:val="0"/>
                <w:numId w:val="56"/>
              </w:numPr>
              <w:suppressAutoHyphens/>
              <w:spacing w:line="240" w:lineRule="auto"/>
              <w:ind w:left="0" w:firstLine="414"/>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 xml:space="preserve">ОБЩАЯ ХАРАКТЕРИСТИКА </w:t>
            </w:r>
            <w:r w:rsidRPr="00A21BE6">
              <w:rPr>
                <w:rFonts w:ascii="Times New Roman" w:eastAsiaTheme="minorHAnsi" w:hAnsi="Times New Roman"/>
                <w:b/>
                <w:color w:val="000000"/>
                <w:sz w:val="24"/>
                <w:szCs w:val="24"/>
                <w:lang w:eastAsia="en-US"/>
              </w:rPr>
              <w:t>РАБОЧЕЙ ПРОГРАММЫ</w:t>
            </w:r>
            <w:r w:rsidRPr="00A21BE6">
              <w:rPr>
                <w:rFonts w:ascii="Times New Roman" w:eastAsiaTheme="minorHAnsi" w:hAnsi="Times New Roman"/>
                <w:b/>
                <w:sz w:val="24"/>
                <w:szCs w:val="24"/>
                <w:lang w:eastAsia="en-US"/>
              </w:rPr>
              <w:t xml:space="preserve"> УЧЕБНОЙ ДИСЦИПЛИНЫ</w:t>
            </w:r>
          </w:p>
        </w:tc>
        <w:tc>
          <w:tcPr>
            <w:tcW w:w="1854" w:type="dxa"/>
          </w:tcPr>
          <w:p w14:paraId="293527CF" w14:textId="77777777" w:rsidR="003F22C2" w:rsidRPr="00A21BE6" w:rsidRDefault="003F22C2" w:rsidP="00AB05AB">
            <w:pPr>
              <w:spacing w:after="0" w:line="240" w:lineRule="auto"/>
              <w:rPr>
                <w:rFonts w:ascii="Times New Roman" w:eastAsiaTheme="minorHAnsi" w:hAnsi="Times New Roman"/>
                <w:b/>
                <w:sz w:val="24"/>
                <w:szCs w:val="24"/>
                <w:lang w:eastAsia="en-US"/>
              </w:rPr>
            </w:pPr>
          </w:p>
        </w:tc>
      </w:tr>
      <w:tr w:rsidR="003F22C2" w:rsidRPr="00A21BE6" w14:paraId="7D1DC53C" w14:textId="77777777" w:rsidTr="00AB05AB">
        <w:tc>
          <w:tcPr>
            <w:tcW w:w="7501" w:type="dxa"/>
          </w:tcPr>
          <w:p w14:paraId="2A4F3078" w14:textId="77777777" w:rsidR="003F22C2" w:rsidRPr="00A21BE6" w:rsidRDefault="003F22C2" w:rsidP="004027B5">
            <w:pPr>
              <w:pStyle w:val="aa"/>
              <w:numPr>
                <w:ilvl w:val="0"/>
                <w:numId w:val="56"/>
              </w:numPr>
              <w:suppressAutoHyphens/>
              <w:spacing w:line="240" w:lineRule="auto"/>
              <w:ind w:left="0" w:firstLine="414"/>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СТРУКТУРА И СОДЕРЖАНИЕ УЧЕБНОЙ ДИСЦИПЛИНЫ</w:t>
            </w:r>
          </w:p>
          <w:p w14:paraId="3B0336E6" w14:textId="77777777" w:rsidR="003F22C2" w:rsidRPr="00A21BE6" w:rsidRDefault="003F22C2" w:rsidP="004027B5">
            <w:pPr>
              <w:pStyle w:val="aa"/>
              <w:numPr>
                <w:ilvl w:val="0"/>
                <w:numId w:val="56"/>
              </w:numPr>
              <w:suppressAutoHyphens/>
              <w:spacing w:line="240" w:lineRule="auto"/>
              <w:ind w:left="0" w:firstLine="414"/>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УСЛОВИЯ РЕАЛИЗАЦИИ УЧЕБНОЙ ДИСЦИПЛИНЫ</w:t>
            </w:r>
          </w:p>
        </w:tc>
        <w:tc>
          <w:tcPr>
            <w:tcW w:w="1854" w:type="dxa"/>
          </w:tcPr>
          <w:p w14:paraId="055DDE17" w14:textId="77777777" w:rsidR="003F22C2" w:rsidRPr="00A21BE6" w:rsidRDefault="003F22C2" w:rsidP="00AB05AB">
            <w:pPr>
              <w:spacing w:after="0" w:line="240" w:lineRule="auto"/>
              <w:rPr>
                <w:rFonts w:ascii="Times New Roman" w:eastAsiaTheme="minorHAnsi" w:hAnsi="Times New Roman"/>
                <w:b/>
                <w:sz w:val="24"/>
                <w:szCs w:val="24"/>
                <w:lang w:eastAsia="en-US"/>
              </w:rPr>
            </w:pPr>
          </w:p>
        </w:tc>
      </w:tr>
      <w:tr w:rsidR="003F22C2" w:rsidRPr="00A21BE6" w14:paraId="351015C6" w14:textId="77777777" w:rsidTr="00AB05AB">
        <w:tc>
          <w:tcPr>
            <w:tcW w:w="7501" w:type="dxa"/>
          </w:tcPr>
          <w:p w14:paraId="7A24876E" w14:textId="77777777" w:rsidR="003F22C2" w:rsidRPr="00A21BE6" w:rsidRDefault="003F22C2" w:rsidP="004027B5">
            <w:pPr>
              <w:pStyle w:val="aa"/>
              <w:numPr>
                <w:ilvl w:val="0"/>
                <w:numId w:val="56"/>
              </w:numPr>
              <w:suppressAutoHyphens/>
              <w:spacing w:line="240" w:lineRule="auto"/>
              <w:ind w:left="0" w:firstLine="414"/>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КОНТРОЛЬ И ОЦЕНКА РЕЗУЛЬТАТОВ ОСВОЕНИЯ УЧЕБНОЙ ДИСЦИПЛИНЫ</w:t>
            </w:r>
          </w:p>
          <w:p w14:paraId="666C71E2" w14:textId="77777777" w:rsidR="003F22C2" w:rsidRPr="00A21BE6" w:rsidRDefault="003F22C2" w:rsidP="00AB05AB">
            <w:pPr>
              <w:suppressAutoHyphens/>
              <w:spacing w:after="0" w:line="240" w:lineRule="auto"/>
              <w:ind w:firstLine="414"/>
              <w:rPr>
                <w:rFonts w:ascii="Times New Roman" w:eastAsiaTheme="minorHAnsi" w:hAnsi="Times New Roman"/>
                <w:b/>
                <w:sz w:val="24"/>
                <w:szCs w:val="24"/>
                <w:lang w:eastAsia="en-US"/>
              </w:rPr>
            </w:pPr>
          </w:p>
        </w:tc>
        <w:tc>
          <w:tcPr>
            <w:tcW w:w="1854" w:type="dxa"/>
          </w:tcPr>
          <w:p w14:paraId="6959CCBB" w14:textId="77777777" w:rsidR="003F22C2" w:rsidRPr="00A21BE6" w:rsidRDefault="003F22C2" w:rsidP="00AB05AB">
            <w:pPr>
              <w:spacing w:after="0" w:line="240" w:lineRule="auto"/>
              <w:rPr>
                <w:rFonts w:ascii="Times New Roman" w:eastAsiaTheme="minorHAnsi" w:hAnsi="Times New Roman"/>
                <w:b/>
                <w:sz w:val="24"/>
                <w:szCs w:val="24"/>
                <w:lang w:eastAsia="en-US"/>
              </w:rPr>
            </w:pPr>
          </w:p>
        </w:tc>
      </w:tr>
    </w:tbl>
    <w:p w14:paraId="45201FBA" w14:textId="77777777" w:rsidR="003F22C2" w:rsidRPr="00A21BE6" w:rsidRDefault="003F22C2" w:rsidP="003F22C2">
      <w:pPr>
        <w:suppressAutoHyphens/>
        <w:spacing w:after="0"/>
        <w:contextualSpacing/>
        <w:jc w:val="center"/>
        <w:rPr>
          <w:rFonts w:ascii="Times New Roman" w:eastAsiaTheme="minorHAnsi" w:hAnsi="Times New Roman"/>
          <w:b/>
          <w:sz w:val="24"/>
          <w:szCs w:val="24"/>
          <w:lang w:eastAsia="en-US"/>
        </w:rPr>
      </w:pPr>
      <w:r w:rsidRPr="00A21BE6">
        <w:rPr>
          <w:rFonts w:ascii="Times New Roman" w:eastAsiaTheme="minorHAnsi" w:hAnsi="Times New Roman"/>
          <w:b/>
          <w:sz w:val="24"/>
          <w:szCs w:val="24"/>
          <w:u w:val="single"/>
          <w:lang w:eastAsia="en-US"/>
        </w:rPr>
        <w:br w:type="page"/>
      </w:r>
      <w:r w:rsidRPr="00A21BE6">
        <w:rPr>
          <w:rFonts w:ascii="Times New Roman" w:eastAsiaTheme="minorHAnsi" w:hAnsi="Times New Roman"/>
          <w:b/>
          <w:sz w:val="24"/>
          <w:szCs w:val="24"/>
          <w:lang w:eastAsia="en-US"/>
        </w:rPr>
        <w:lastRenderedPageBreak/>
        <w:t xml:space="preserve">1. ОБЩАЯ ХАРАКТЕРИСТИКА </w:t>
      </w:r>
      <w:r w:rsidRPr="00A21BE6">
        <w:rPr>
          <w:rFonts w:ascii="Times New Roman" w:eastAsiaTheme="minorHAnsi" w:hAnsi="Times New Roman"/>
          <w:b/>
          <w:color w:val="000000"/>
          <w:sz w:val="24"/>
          <w:szCs w:val="24"/>
          <w:lang w:eastAsia="en-US"/>
        </w:rPr>
        <w:t>РАБОЧЕЙ ПРОГРАММЫ</w:t>
      </w:r>
      <w:r w:rsidRPr="00A21BE6">
        <w:rPr>
          <w:rFonts w:ascii="Times New Roman" w:eastAsiaTheme="minorHAnsi" w:hAnsi="Times New Roman"/>
          <w:b/>
          <w:sz w:val="24"/>
          <w:szCs w:val="24"/>
          <w:lang w:eastAsia="en-US"/>
        </w:rPr>
        <w:t xml:space="preserve"> </w:t>
      </w:r>
      <w:r w:rsidRPr="00A21BE6">
        <w:rPr>
          <w:rFonts w:ascii="Times New Roman" w:eastAsiaTheme="minorHAnsi" w:hAnsi="Times New Roman"/>
          <w:b/>
          <w:sz w:val="24"/>
          <w:szCs w:val="24"/>
          <w:lang w:eastAsia="en-US"/>
        </w:rPr>
        <w:br/>
        <w:t>УЧЕБНОЙ ДИСЦИПЛИНЫ</w:t>
      </w:r>
    </w:p>
    <w:p w14:paraId="7C6DF164" w14:textId="77777777" w:rsidR="003F22C2" w:rsidRPr="00A21BE6" w:rsidRDefault="003F22C2" w:rsidP="003F22C2">
      <w:pPr>
        <w:spacing w:after="0"/>
        <w:jc w:val="center"/>
        <w:rPr>
          <w:rFonts w:ascii="Times New Roman" w:hAnsi="Times New Roman"/>
          <w:b/>
          <w:bCs/>
          <w:sz w:val="24"/>
          <w:szCs w:val="24"/>
        </w:rPr>
      </w:pPr>
      <w:r w:rsidRPr="00A21BE6">
        <w:rPr>
          <w:rFonts w:ascii="Times New Roman" w:hAnsi="Times New Roman"/>
          <w:b/>
          <w:sz w:val="24"/>
          <w:szCs w:val="24"/>
        </w:rPr>
        <w:t>«</w:t>
      </w:r>
      <w:r w:rsidRPr="00A21BE6">
        <w:rPr>
          <w:rFonts w:ascii="Times New Roman" w:hAnsi="Times New Roman"/>
          <w:b/>
          <w:bCs/>
          <w:sz w:val="24"/>
          <w:szCs w:val="24"/>
        </w:rPr>
        <w:t>СГ.01 ИСТОРИЯ РОССИИ</w:t>
      </w:r>
      <w:r w:rsidRPr="00A21BE6">
        <w:rPr>
          <w:rFonts w:ascii="Times New Roman" w:hAnsi="Times New Roman"/>
          <w:b/>
          <w:sz w:val="24"/>
          <w:szCs w:val="24"/>
        </w:rPr>
        <w:t>»</w:t>
      </w:r>
    </w:p>
    <w:p w14:paraId="20D28CD4" w14:textId="77777777" w:rsidR="003F22C2" w:rsidRPr="00A21BE6" w:rsidRDefault="003F22C2" w:rsidP="003F22C2">
      <w:pPr>
        <w:spacing w:after="0"/>
        <w:ind w:firstLine="709"/>
        <w:jc w:val="center"/>
        <w:rPr>
          <w:rFonts w:ascii="Times New Roman" w:hAnsi="Times New Roman"/>
          <w:sz w:val="24"/>
          <w:szCs w:val="24"/>
          <w:vertAlign w:val="superscript"/>
        </w:rPr>
      </w:pPr>
    </w:p>
    <w:p w14:paraId="48717276" w14:textId="77777777" w:rsidR="003F22C2" w:rsidRPr="00A21BE6" w:rsidRDefault="003F22C2" w:rsidP="003F2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A21BE6">
        <w:rPr>
          <w:rFonts w:ascii="Times New Roman" w:hAnsi="Times New Roman"/>
          <w:b/>
          <w:sz w:val="24"/>
          <w:szCs w:val="24"/>
        </w:rPr>
        <w:t xml:space="preserve">1.1. Место дисциплины в структуре основной образовательной программы: </w:t>
      </w:r>
    </w:p>
    <w:p w14:paraId="434103B7" w14:textId="77777777" w:rsidR="003F22C2" w:rsidRPr="00A21BE6" w:rsidRDefault="003F22C2" w:rsidP="003F22C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A21BE6">
        <w:rPr>
          <w:rFonts w:ascii="Times New Roman" w:hAnsi="Times New Roman"/>
          <w:sz w:val="24"/>
          <w:szCs w:val="24"/>
        </w:rPr>
        <w:t>Учебная дисциплина «СГ.01 История России</w:t>
      </w:r>
      <w:r w:rsidRPr="00A21BE6">
        <w:rPr>
          <w:rFonts w:ascii="Times New Roman" w:hAnsi="Times New Roman"/>
          <w:bCs/>
          <w:sz w:val="24"/>
          <w:szCs w:val="24"/>
        </w:rPr>
        <w:t>»</w:t>
      </w:r>
      <w:r w:rsidRPr="00A21BE6">
        <w:rPr>
          <w:rFonts w:ascii="Times New Roman" w:hAnsi="Times New Roman"/>
          <w:sz w:val="24"/>
          <w:szCs w:val="24"/>
        </w:rPr>
        <w:t xml:space="preserve"> является обязательной частью </w:t>
      </w:r>
      <w:r w:rsidRPr="00A21BE6">
        <w:rPr>
          <w:rFonts w:ascii="Times New Roman" w:hAnsi="Times New Roman"/>
          <w:bCs/>
          <w:sz w:val="24"/>
          <w:szCs w:val="24"/>
        </w:rPr>
        <w:t>социально-гуманитарного цикла</w:t>
      </w:r>
      <w:r w:rsidRPr="00A21BE6">
        <w:rPr>
          <w:rFonts w:ascii="Times New Roman" w:hAnsi="Times New Roman"/>
          <w:b/>
          <w:bCs/>
          <w:sz w:val="24"/>
          <w:szCs w:val="24"/>
        </w:rPr>
        <w:t xml:space="preserve"> </w:t>
      </w:r>
      <w:r w:rsidRPr="00A21BE6">
        <w:rPr>
          <w:rFonts w:ascii="Times New Roman" w:hAnsi="Times New Roman"/>
          <w:sz w:val="24"/>
          <w:szCs w:val="24"/>
        </w:rPr>
        <w:t>ПОП-П в соответствии с ФГОС СПО по специальности 09.02.01 Компьютерные системы и комплексы.</w:t>
      </w:r>
    </w:p>
    <w:p w14:paraId="30385E12" w14:textId="77777777" w:rsidR="003F22C2" w:rsidRPr="00A21BE6" w:rsidRDefault="003F22C2" w:rsidP="003F22C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A21BE6">
        <w:rPr>
          <w:rFonts w:ascii="Times New Roman" w:hAnsi="Times New Roman"/>
          <w:sz w:val="24"/>
          <w:szCs w:val="24"/>
        </w:rPr>
        <w:t>Особое значение дисциплина имеет при формировании и развитии ОК 02, ОК  05, ОК ОК 06.</w:t>
      </w:r>
    </w:p>
    <w:p w14:paraId="7D7DA32A" w14:textId="77777777" w:rsidR="003F22C2" w:rsidRPr="00A21BE6" w:rsidRDefault="003F22C2" w:rsidP="003F2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7E97F2A" w14:textId="77777777" w:rsidR="003F22C2" w:rsidRPr="00A21BE6" w:rsidRDefault="003F22C2" w:rsidP="003F22C2">
      <w:pPr>
        <w:spacing w:after="0"/>
        <w:ind w:firstLine="709"/>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1.2. Цель и планируемые результаты освоения дисциплины:</w:t>
      </w:r>
    </w:p>
    <w:p w14:paraId="33C0404E" w14:textId="77777777" w:rsidR="003F22C2" w:rsidRPr="00A21BE6" w:rsidRDefault="003F22C2" w:rsidP="003F22C2">
      <w:pPr>
        <w:suppressAutoHyphens/>
        <w:spacing w:after="0"/>
        <w:ind w:firstLine="709"/>
        <w:contextualSpacing/>
        <w:jc w:val="both"/>
        <w:rPr>
          <w:rFonts w:ascii="Times New Roman" w:eastAsiaTheme="minorHAnsi" w:hAnsi="Times New Roman"/>
          <w:sz w:val="24"/>
          <w:szCs w:val="24"/>
          <w:lang w:eastAsia="en-US"/>
        </w:rPr>
      </w:pPr>
      <w:r w:rsidRPr="00A21BE6">
        <w:rPr>
          <w:rFonts w:ascii="Times New Roman" w:eastAsiaTheme="minorHAnsi" w:hAnsi="Times New Roman"/>
          <w:sz w:val="24"/>
          <w:szCs w:val="24"/>
          <w:lang w:eastAsia="en-US"/>
        </w:rPr>
        <w:t xml:space="preserve">В рамках программы учебной дисциплины обучающимися осваиваются умения </w:t>
      </w:r>
      <w:r w:rsidRPr="00A21BE6">
        <w:rPr>
          <w:rFonts w:ascii="Times New Roman" w:eastAsiaTheme="minorHAnsi" w:hAnsi="Times New Roman"/>
          <w:sz w:val="24"/>
          <w:szCs w:val="24"/>
          <w:lang w:eastAsia="en-US"/>
        </w:rPr>
        <w:br/>
        <w:t>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3657"/>
        <w:gridCol w:w="4819"/>
      </w:tblGrid>
      <w:tr w:rsidR="00A95DFE" w:rsidRPr="00A21BE6" w14:paraId="04BB45B3" w14:textId="77777777" w:rsidTr="00A95DFE">
        <w:trPr>
          <w:trHeight w:val="649"/>
        </w:trPr>
        <w:tc>
          <w:tcPr>
            <w:tcW w:w="1271" w:type="dxa"/>
            <w:hideMark/>
          </w:tcPr>
          <w:p w14:paraId="716FC633" w14:textId="77777777" w:rsidR="00A95DFE" w:rsidRPr="00A21BE6" w:rsidRDefault="00A95DFE" w:rsidP="00AB05AB">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Код</w:t>
            </w:r>
          </w:p>
          <w:p w14:paraId="681398DF" w14:textId="77777777" w:rsidR="00A95DFE" w:rsidRPr="00A21BE6" w:rsidRDefault="00A95DFE" w:rsidP="00AB05AB">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ПК, ОК</w:t>
            </w:r>
          </w:p>
        </w:tc>
        <w:tc>
          <w:tcPr>
            <w:tcW w:w="3657" w:type="dxa"/>
            <w:hideMark/>
          </w:tcPr>
          <w:p w14:paraId="739C9B9A" w14:textId="77777777" w:rsidR="00A95DFE" w:rsidRPr="00A21BE6" w:rsidRDefault="00A95DFE" w:rsidP="00AB05AB">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Умения</w:t>
            </w:r>
          </w:p>
        </w:tc>
        <w:tc>
          <w:tcPr>
            <w:tcW w:w="4819" w:type="dxa"/>
            <w:hideMark/>
          </w:tcPr>
          <w:p w14:paraId="5809A2E6" w14:textId="77777777" w:rsidR="00A95DFE" w:rsidRPr="00A21BE6" w:rsidRDefault="00A95DFE" w:rsidP="00AB05AB">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Знания</w:t>
            </w:r>
          </w:p>
        </w:tc>
      </w:tr>
      <w:tr w:rsidR="00A95DFE" w:rsidRPr="00A21BE6" w14:paraId="5B23B1D0" w14:textId="77777777" w:rsidTr="00A95DFE">
        <w:trPr>
          <w:trHeight w:val="109"/>
        </w:trPr>
        <w:tc>
          <w:tcPr>
            <w:tcW w:w="1271" w:type="dxa"/>
            <w:vMerge w:val="restart"/>
          </w:tcPr>
          <w:p w14:paraId="1F6D85F9" w14:textId="77777777" w:rsidR="00A95DFE" w:rsidRPr="00A21BE6" w:rsidRDefault="00A95DFE" w:rsidP="00AB05AB">
            <w:pPr>
              <w:spacing w:after="0" w:line="240" w:lineRule="auto"/>
              <w:rPr>
                <w:rFonts w:ascii="Times New Roman" w:hAnsi="Times New Roman"/>
                <w:b/>
                <w:bCs/>
                <w:sz w:val="24"/>
                <w:szCs w:val="24"/>
              </w:rPr>
            </w:pPr>
            <w:r w:rsidRPr="00A21BE6">
              <w:rPr>
                <w:rFonts w:ascii="Times New Roman" w:hAnsi="Times New Roman"/>
                <w:b/>
                <w:bCs/>
                <w:sz w:val="24"/>
                <w:szCs w:val="24"/>
              </w:rPr>
              <w:t>ОК 02</w:t>
            </w:r>
          </w:p>
          <w:p w14:paraId="47B95FCC" w14:textId="77777777" w:rsidR="00A95DFE" w:rsidRPr="00A21BE6" w:rsidRDefault="00A95DFE" w:rsidP="00AB05AB">
            <w:pPr>
              <w:spacing w:after="0" w:line="240" w:lineRule="auto"/>
              <w:rPr>
                <w:rFonts w:ascii="Times New Roman" w:hAnsi="Times New Roman"/>
                <w:b/>
                <w:bCs/>
                <w:sz w:val="24"/>
                <w:szCs w:val="24"/>
              </w:rPr>
            </w:pPr>
          </w:p>
          <w:p w14:paraId="2D9CF3BF" w14:textId="77777777" w:rsidR="00A95DFE" w:rsidRPr="00A21BE6" w:rsidRDefault="00A95DFE" w:rsidP="00AB05AB">
            <w:pPr>
              <w:spacing w:after="0" w:line="240" w:lineRule="auto"/>
              <w:rPr>
                <w:rFonts w:ascii="Times New Roman" w:hAnsi="Times New Roman"/>
                <w:b/>
                <w:bCs/>
                <w:sz w:val="24"/>
                <w:szCs w:val="24"/>
              </w:rPr>
            </w:pPr>
          </w:p>
          <w:p w14:paraId="793FA9AB" w14:textId="77777777" w:rsidR="00A95DFE" w:rsidRPr="00A21BE6" w:rsidRDefault="00A95DFE" w:rsidP="00AB05AB">
            <w:pPr>
              <w:spacing w:after="0" w:line="240" w:lineRule="auto"/>
              <w:rPr>
                <w:rFonts w:ascii="Times New Roman" w:hAnsi="Times New Roman"/>
                <w:b/>
                <w:bCs/>
                <w:sz w:val="24"/>
                <w:szCs w:val="24"/>
              </w:rPr>
            </w:pPr>
          </w:p>
          <w:p w14:paraId="1A5D09AC" w14:textId="77777777" w:rsidR="00A95DFE" w:rsidRPr="00A21BE6" w:rsidRDefault="00A95DFE" w:rsidP="00AB05AB">
            <w:pPr>
              <w:spacing w:after="0" w:line="240" w:lineRule="auto"/>
              <w:rPr>
                <w:rFonts w:ascii="Times New Roman" w:hAnsi="Times New Roman"/>
                <w:b/>
                <w:bCs/>
                <w:sz w:val="24"/>
                <w:szCs w:val="24"/>
              </w:rPr>
            </w:pPr>
          </w:p>
          <w:p w14:paraId="7E48CB65" w14:textId="77777777" w:rsidR="00A95DFE" w:rsidRPr="00A21BE6" w:rsidRDefault="00A95DFE" w:rsidP="00AB05AB">
            <w:pPr>
              <w:spacing w:after="0" w:line="240" w:lineRule="auto"/>
              <w:rPr>
                <w:rFonts w:ascii="Times New Roman" w:hAnsi="Times New Roman"/>
                <w:b/>
                <w:bCs/>
                <w:sz w:val="24"/>
                <w:szCs w:val="24"/>
              </w:rPr>
            </w:pPr>
          </w:p>
          <w:p w14:paraId="49AFDF92" w14:textId="77777777" w:rsidR="00A95DFE" w:rsidRPr="00A21BE6" w:rsidRDefault="00A95DFE" w:rsidP="00AB05AB">
            <w:pPr>
              <w:spacing w:after="0" w:line="240" w:lineRule="auto"/>
              <w:rPr>
                <w:rFonts w:ascii="Times New Roman" w:hAnsi="Times New Roman"/>
                <w:b/>
                <w:bCs/>
                <w:sz w:val="24"/>
                <w:szCs w:val="24"/>
              </w:rPr>
            </w:pPr>
          </w:p>
          <w:p w14:paraId="7B20C3DE" w14:textId="77777777" w:rsidR="00A95DFE" w:rsidRPr="00A21BE6" w:rsidRDefault="00A95DFE" w:rsidP="00AB05AB">
            <w:pPr>
              <w:spacing w:after="0" w:line="240" w:lineRule="auto"/>
              <w:rPr>
                <w:rFonts w:ascii="Times New Roman" w:hAnsi="Times New Roman"/>
                <w:b/>
                <w:bCs/>
                <w:sz w:val="24"/>
                <w:szCs w:val="24"/>
              </w:rPr>
            </w:pPr>
          </w:p>
          <w:p w14:paraId="33072811" w14:textId="77777777" w:rsidR="00A95DFE" w:rsidRPr="00A21BE6" w:rsidRDefault="00A95DFE" w:rsidP="00AB05AB">
            <w:pPr>
              <w:spacing w:after="0" w:line="240" w:lineRule="auto"/>
              <w:rPr>
                <w:rFonts w:ascii="Times New Roman" w:hAnsi="Times New Roman"/>
                <w:b/>
                <w:bCs/>
                <w:sz w:val="24"/>
                <w:szCs w:val="24"/>
              </w:rPr>
            </w:pPr>
          </w:p>
          <w:p w14:paraId="3498D6F0" w14:textId="77777777" w:rsidR="00A95DFE" w:rsidRPr="00A21BE6" w:rsidRDefault="00A95DFE" w:rsidP="00AB05AB">
            <w:pPr>
              <w:spacing w:after="0" w:line="240" w:lineRule="auto"/>
              <w:rPr>
                <w:rFonts w:ascii="Times New Roman" w:hAnsi="Times New Roman"/>
                <w:b/>
                <w:bCs/>
                <w:sz w:val="24"/>
                <w:szCs w:val="24"/>
              </w:rPr>
            </w:pPr>
          </w:p>
          <w:p w14:paraId="667A88F5" w14:textId="77777777" w:rsidR="00A95DFE" w:rsidRPr="00A21BE6" w:rsidRDefault="00A95DFE" w:rsidP="00AB05AB">
            <w:pPr>
              <w:spacing w:after="0" w:line="240" w:lineRule="auto"/>
              <w:rPr>
                <w:rFonts w:ascii="Times New Roman" w:hAnsi="Times New Roman"/>
                <w:b/>
                <w:bCs/>
                <w:sz w:val="24"/>
                <w:szCs w:val="24"/>
              </w:rPr>
            </w:pPr>
          </w:p>
          <w:p w14:paraId="05E4FBB2" w14:textId="77777777" w:rsidR="00A95DFE" w:rsidRPr="00A21BE6" w:rsidRDefault="00A95DFE" w:rsidP="00AB05AB">
            <w:pPr>
              <w:spacing w:after="0" w:line="240" w:lineRule="auto"/>
              <w:rPr>
                <w:rFonts w:ascii="Times New Roman" w:hAnsi="Times New Roman"/>
                <w:b/>
                <w:bCs/>
                <w:sz w:val="24"/>
                <w:szCs w:val="24"/>
              </w:rPr>
            </w:pPr>
          </w:p>
          <w:p w14:paraId="3C98833A" w14:textId="77777777" w:rsidR="00A95DFE" w:rsidRPr="00A21BE6" w:rsidRDefault="00A95DFE" w:rsidP="00AB05AB">
            <w:pPr>
              <w:spacing w:after="0" w:line="240" w:lineRule="auto"/>
              <w:rPr>
                <w:rFonts w:ascii="Times New Roman" w:hAnsi="Times New Roman"/>
                <w:b/>
                <w:bCs/>
                <w:sz w:val="24"/>
                <w:szCs w:val="24"/>
              </w:rPr>
            </w:pPr>
          </w:p>
          <w:p w14:paraId="41EF1E50" w14:textId="77777777" w:rsidR="00A95DFE" w:rsidRPr="00A21BE6" w:rsidRDefault="00A95DFE" w:rsidP="00AB05AB">
            <w:pPr>
              <w:spacing w:after="0" w:line="240" w:lineRule="auto"/>
              <w:rPr>
                <w:rFonts w:ascii="Times New Roman" w:hAnsi="Times New Roman"/>
                <w:b/>
                <w:bCs/>
                <w:sz w:val="24"/>
                <w:szCs w:val="24"/>
              </w:rPr>
            </w:pPr>
          </w:p>
          <w:p w14:paraId="0D6ABF87" w14:textId="77777777" w:rsidR="00A95DFE" w:rsidRPr="00A21BE6" w:rsidRDefault="00A95DFE" w:rsidP="00AB05AB">
            <w:pPr>
              <w:spacing w:after="0" w:line="240" w:lineRule="auto"/>
              <w:rPr>
                <w:rFonts w:ascii="Times New Roman" w:hAnsi="Times New Roman"/>
                <w:b/>
                <w:bCs/>
                <w:sz w:val="24"/>
                <w:szCs w:val="24"/>
              </w:rPr>
            </w:pPr>
          </w:p>
          <w:p w14:paraId="53425710" w14:textId="77777777" w:rsidR="00A95DFE" w:rsidRPr="00A21BE6" w:rsidRDefault="00A95DFE" w:rsidP="00AB05AB">
            <w:pPr>
              <w:spacing w:after="0" w:line="240" w:lineRule="auto"/>
              <w:rPr>
                <w:rFonts w:ascii="Times New Roman" w:hAnsi="Times New Roman"/>
                <w:b/>
                <w:bCs/>
                <w:sz w:val="24"/>
                <w:szCs w:val="24"/>
              </w:rPr>
            </w:pPr>
          </w:p>
          <w:p w14:paraId="3312E36B" w14:textId="77777777" w:rsidR="00A95DFE" w:rsidRPr="00A21BE6" w:rsidRDefault="00A95DFE" w:rsidP="00AB05AB">
            <w:pPr>
              <w:spacing w:after="0" w:line="240" w:lineRule="auto"/>
              <w:rPr>
                <w:rFonts w:ascii="Times New Roman" w:hAnsi="Times New Roman"/>
                <w:b/>
                <w:bCs/>
                <w:sz w:val="24"/>
                <w:szCs w:val="24"/>
              </w:rPr>
            </w:pPr>
          </w:p>
          <w:p w14:paraId="76AB5B35" w14:textId="77777777" w:rsidR="00A95DFE" w:rsidRPr="00A21BE6" w:rsidRDefault="00A95DFE" w:rsidP="00AB05AB">
            <w:pPr>
              <w:spacing w:after="0" w:line="240" w:lineRule="auto"/>
              <w:rPr>
                <w:rFonts w:ascii="Times New Roman" w:hAnsi="Times New Roman"/>
                <w:b/>
                <w:bCs/>
                <w:sz w:val="24"/>
                <w:szCs w:val="24"/>
              </w:rPr>
            </w:pPr>
          </w:p>
          <w:p w14:paraId="26D6EA34" w14:textId="77777777" w:rsidR="00A95DFE" w:rsidRPr="00A21BE6" w:rsidRDefault="00A95DFE" w:rsidP="00AB05AB">
            <w:pPr>
              <w:spacing w:after="0" w:line="240" w:lineRule="auto"/>
              <w:rPr>
                <w:rFonts w:ascii="Times New Roman" w:hAnsi="Times New Roman"/>
                <w:b/>
                <w:bCs/>
                <w:sz w:val="24"/>
                <w:szCs w:val="24"/>
              </w:rPr>
            </w:pPr>
          </w:p>
          <w:p w14:paraId="1DE3A0BD" w14:textId="77777777" w:rsidR="00A95DFE" w:rsidRPr="00A21BE6" w:rsidRDefault="00A95DFE" w:rsidP="00AB05AB">
            <w:pPr>
              <w:spacing w:after="0" w:line="240" w:lineRule="auto"/>
              <w:rPr>
                <w:rFonts w:ascii="Times New Roman" w:hAnsi="Times New Roman"/>
                <w:b/>
                <w:bCs/>
                <w:sz w:val="24"/>
                <w:szCs w:val="24"/>
              </w:rPr>
            </w:pPr>
          </w:p>
          <w:p w14:paraId="409A2FF4" w14:textId="77777777" w:rsidR="00A95DFE" w:rsidRPr="00A21BE6" w:rsidRDefault="00A95DFE" w:rsidP="00AB05AB">
            <w:pPr>
              <w:spacing w:after="0" w:line="240" w:lineRule="auto"/>
              <w:rPr>
                <w:rFonts w:ascii="Times New Roman" w:hAnsi="Times New Roman"/>
                <w:b/>
                <w:bCs/>
                <w:sz w:val="24"/>
                <w:szCs w:val="24"/>
              </w:rPr>
            </w:pPr>
          </w:p>
          <w:p w14:paraId="762E6D71" w14:textId="77777777" w:rsidR="00A95DFE" w:rsidRPr="00A21BE6" w:rsidRDefault="00A95DFE" w:rsidP="00AB05AB">
            <w:pPr>
              <w:spacing w:after="0" w:line="240" w:lineRule="auto"/>
              <w:rPr>
                <w:rFonts w:ascii="Times New Roman" w:hAnsi="Times New Roman"/>
                <w:b/>
                <w:bCs/>
                <w:sz w:val="24"/>
                <w:szCs w:val="24"/>
              </w:rPr>
            </w:pPr>
          </w:p>
          <w:p w14:paraId="6E298507" w14:textId="77777777" w:rsidR="00A95DFE" w:rsidRPr="00A21BE6" w:rsidRDefault="00A95DFE" w:rsidP="00AB05AB">
            <w:pPr>
              <w:spacing w:after="0" w:line="240" w:lineRule="auto"/>
              <w:rPr>
                <w:rFonts w:ascii="Times New Roman" w:hAnsi="Times New Roman"/>
                <w:b/>
                <w:bCs/>
                <w:sz w:val="24"/>
                <w:szCs w:val="24"/>
              </w:rPr>
            </w:pPr>
          </w:p>
          <w:p w14:paraId="49E15CD9" w14:textId="77777777" w:rsidR="00A95DFE" w:rsidRPr="00A21BE6" w:rsidRDefault="00A95DFE" w:rsidP="00AB05AB">
            <w:pPr>
              <w:spacing w:after="0" w:line="240" w:lineRule="auto"/>
              <w:rPr>
                <w:rFonts w:ascii="Times New Roman" w:hAnsi="Times New Roman"/>
                <w:b/>
                <w:bCs/>
                <w:sz w:val="24"/>
                <w:szCs w:val="24"/>
              </w:rPr>
            </w:pPr>
          </w:p>
          <w:p w14:paraId="65B3BBAF" w14:textId="77777777" w:rsidR="00A95DFE" w:rsidRPr="00A21BE6" w:rsidRDefault="00A95DFE" w:rsidP="00AB05AB">
            <w:pPr>
              <w:spacing w:after="0" w:line="240" w:lineRule="auto"/>
              <w:rPr>
                <w:rFonts w:ascii="Times New Roman" w:hAnsi="Times New Roman"/>
                <w:b/>
                <w:bCs/>
                <w:sz w:val="24"/>
                <w:szCs w:val="24"/>
              </w:rPr>
            </w:pPr>
          </w:p>
          <w:p w14:paraId="3B341406" w14:textId="77777777" w:rsidR="00A95DFE" w:rsidRPr="00A21BE6" w:rsidRDefault="00A95DFE" w:rsidP="00AB05AB">
            <w:pPr>
              <w:spacing w:after="0" w:line="240" w:lineRule="auto"/>
              <w:rPr>
                <w:rFonts w:ascii="Times New Roman" w:hAnsi="Times New Roman"/>
                <w:b/>
                <w:bCs/>
                <w:sz w:val="24"/>
                <w:szCs w:val="24"/>
              </w:rPr>
            </w:pPr>
          </w:p>
          <w:p w14:paraId="57F0EFC9" w14:textId="77777777" w:rsidR="00A95DFE" w:rsidRPr="00A21BE6" w:rsidRDefault="00A95DFE" w:rsidP="00AB05AB">
            <w:pPr>
              <w:spacing w:after="0" w:line="240" w:lineRule="auto"/>
              <w:rPr>
                <w:rFonts w:ascii="Times New Roman" w:hAnsi="Times New Roman"/>
                <w:b/>
                <w:bCs/>
                <w:sz w:val="24"/>
                <w:szCs w:val="24"/>
              </w:rPr>
            </w:pPr>
          </w:p>
          <w:p w14:paraId="512BE868" w14:textId="77777777" w:rsidR="00A95DFE" w:rsidRPr="00A21BE6" w:rsidRDefault="00A95DFE" w:rsidP="00AB05AB">
            <w:pPr>
              <w:spacing w:after="0" w:line="240" w:lineRule="auto"/>
              <w:rPr>
                <w:rFonts w:ascii="Times New Roman" w:hAnsi="Times New Roman"/>
                <w:b/>
                <w:bCs/>
                <w:sz w:val="24"/>
                <w:szCs w:val="24"/>
              </w:rPr>
            </w:pPr>
          </w:p>
          <w:p w14:paraId="1C7FB753" w14:textId="77777777" w:rsidR="00A95DFE" w:rsidRPr="00A21BE6" w:rsidRDefault="00A95DFE" w:rsidP="00AB05AB">
            <w:pPr>
              <w:spacing w:after="0" w:line="240" w:lineRule="auto"/>
              <w:rPr>
                <w:rFonts w:ascii="Times New Roman" w:hAnsi="Times New Roman"/>
                <w:b/>
                <w:bCs/>
                <w:sz w:val="24"/>
                <w:szCs w:val="24"/>
              </w:rPr>
            </w:pPr>
          </w:p>
          <w:p w14:paraId="6AA8A0F3" w14:textId="77777777" w:rsidR="00A95DFE" w:rsidRPr="00A21BE6" w:rsidRDefault="00A95DFE" w:rsidP="00AB05AB">
            <w:pPr>
              <w:spacing w:after="0" w:line="240" w:lineRule="auto"/>
              <w:rPr>
                <w:rFonts w:ascii="Times New Roman" w:hAnsi="Times New Roman"/>
                <w:b/>
                <w:bCs/>
                <w:sz w:val="24"/>
                <w:szCs w:val="24"/>
              </w:rPr>
            </w:pPr>
          </w:p>
          <w:p w14:paraId="62337426" w14:textId="77777777" w:rsidR="00A95DFE" w:rsidRPr="00A21BE6" w:rsidRDefault="00A95DFE" w:rsidP="00AB05AB">
            <w:pPr>
              <w:spacing w:after="0" w:line="240" w:lineRule="auto"/>
              <w:rPr>
                <w:rFonts w:ascii="Times New Roman" w:hAnsi="Times New Roman"/>
                <w:b/>
                <w:bCs/>
                <w:sz w:val="24"/>
                <w:szCs w:val="24"/>
              </w:rPr>
            </w:pPr>
          </w:p>
          <w:p w14:paraId="6AFBC8E4" w14:textId="77777777" w:rsidR="00A95DFE" w:rsidRPr="00A21BE6" w:rsidRDefault="00A95DFE" w:rsidP="00AB05AB">
            <w:pPr>
              <w:spacing w:after="0" w:line="240" w:lineRule="auto"/>
              <w:rPr>
                <w:rFonts w:ascii="Times New Roman" w:hAnsi="Times New Roman"/>
                <w:b/>
                <w:bCs/>
                <w:sz w:val="24"/>
                <w:szCs w:val="24"/>
              </w:rPr>
            </w:pPr>
          </w:p>
          <w:p w14:paraId="5856D307" w14:textId="77777777" w:rsidR="00A95DFE" w:rsidRPr="00A21BE6" w:rsidRDefault="00A95DFE" w:rsidP="00AB05AB">
            <w:pPr>
              <w:spacing w:after="0" w:line="240" w:lineRule="auto"/>
              <w:rPr>
                <w:rFonts w:ascii="Times New Roman" w:hAnsi="Times New Roman"/>
                <w:b/>
                <w:bCs/>
                <w:sz w:val="24"/>
                <w:szCs w:val="24"/>
              </w:rPr>
            </w:pPr>
          </w:p>
          <w:p w14:paraId="15EAABA8" w14:textId="77777777" w:rsidR="00A95DFE" w:rsidRPr="00A21BE6" w:rsidRDefault="00A95DFE" w:rsidP="00AB05AB">
            <w:pPr>
              <w:spacing w:after="0" w:line="240" w:lineRule="auto"/>
              <w:rPr>
                <w:rFonts w:ascii="Times New Roman" w:hAnsi="Times New Roman"/>
                <w:b/>
                <w:bCs/>
                <w:sz w:val="24"/>
                <w:szCs w:val="24"/>
              </w:rPr>
            </w:pPr>
          </w:p>
          <w:p w14:paraId="66C80606" w14:textId="77777777" w:rsidR="00A95DFE" w:rsidRPr="00A21BE6" w:rsidRDefault="00A95DFE" w:rsidP="00AB05AB">
            <w:pPr>
              <w:spacing w:after="0" w:line="240" w:lineRule="auto"/>
              <w:rPr>
                <w:rFonts w:ascii="Times New Roman" w:hAnsi="Times New Roman"/>
                <w:b/>
                <w:bCs/>
                <w:sz w:val="24"/>
                <w:szCs w:val="24"/>
              </w:rPr>
            </w:pPr>
          </w:p>
          <w:p w14:paraId="229C04A6" w14:textId="77777777" w:rsidR="00A95DFE" w:rsidRPr="00A21BE6" w:rsidRDefault="00A95DFE" w:rsidP="00AB05AB">
            <w:pPr>
              <w:spacing w:after="0" w:line="240" w:lineRule="auto"/>
              <w:rPr>
                <w:rFonts w:ascii="Times New Roman" w:hAnsi="Times New Roman"/>
                <w:b/>
                <w:bCs/>
                <w:sz w:val="24"/>
                <w:szCs w:val="24"/>
              </w:rPr>
            </w:pPr>
          </w:p>
          <w:p w14:paraId="566B206E" w14:textId="77777777" w:rsidR="00A95DFE" w:rsidRPr="00A21BE6" w:rsidRDefault="00A95DFE" w:rsidP="00AB05AB">
            <w:pPr>
              <w:spacing w:after="0" w:line="240" w:lineRule="auto"/>
              <w:rPr>
                <w:rFonts w:ascii="Times New Roman" w:hAnsi="Times New Roman"/>
                <w:b/>
                <w:bCs/>
                <w:sz w:val="24"/>
                <w:szCs w:val="24"/>
              </w:rPr>
            </w:pPr>
          </w:p>
          <w:p w14:paraId="66C80AC7" w14:textId="77777777" w:rsidR="00A95DFE" w:rsidRPr="00A21BE6" w:rsidRDefault="00A95DFE" w:rsidP="00AB05AB">
            <w:pPr>
              <w:spacing w:after="0" w:line="240" w:lineRule="auto"/>
              <w:rPr>
                <w:rFonts w:ascii="Times New Roman" w:hAnsi="Times New Roman"/>
                <w:b/>
                <w:bCs/>
                <w:sz w:val="24"/>
                <w:szCs w:val="24"/>
              </w:rPr>
            </w:pPr>
          </w:p>
          <w:p w14:paraId="235266EF" w14:textId="77777777" w:rsidR="00A95DFE" w:rsidRPr="00A21BE6" w:rsidRDefault="00A95DFE" w:rsidP="00AB05AB">
            <w:pPr>
              <w:spacing w:after="0" w:line="240" w:lineRule="auto"/>
              <w:rPr>
                <w:rFonts w:ascii="Times New Roman" w:hAnsi="Times New Roman"/>
                <w:b/>
                <w:bCs/>
                <w:sz w:val="24"/>
                <w:szCs w:val="24"/>
              </w:rPr>
            </w:pPr>
          </w:p>
          <w:p w14:paraId="2B43B538" w14:textId="77777777" w:rsidR="00A95DFE" w:rsidRPr="00A21BE6" w:rsidRDefault="00A95DFE" w:rsidP="00AB05AB">
            <w:pPr>
              <w:spacing w:after="0" w:line="240" w:lineRule="auto"/>
              <w:rPr>
                <w:rFonts w:ascii="Times New Roman" w:hAnsi="Times New Roman"/>
                <w:b/>
                <w:bCs/>
                <w:sz w:val="24"/>
                <w:szCs w:val="24"/>
              </w:rPr>
            </w:pPr>
          </w:p>
          <w:p w14:paraId="5F8BE961" w14:textId="77777777" w:rsidR="00A95DFE" w:rsidRPr="00A21BE6" w:rsidRDefault="00A95DFE" w:rsidP="00AB05AB">
            <w:pPr>
              <w:spacing w:after="0" w:line="240" w:lineRule="auto"/>
              <w:rPr>
                <w:rFonts w:ascii="Times New Roman" w:hAnsi="Times New Roman"/>
                <w:b/>
                <w:bCs/>
                <w:sz w:val="24"/>
                <w:szCs w:val="24"/>
              </w:rPr>
            </w:pPr>
          </w:p>
          <w:p w14:paraId="15850562" w14:textId="77777777" w:rsidR="00A95DFE" w:rsidRPr="00A21BE6" w:rsidRDefault="00A95DFE" w:rsidP="00AB05AB">
            <w:pPr>
              <w:spacing w:after="0" w:line="240" w:lineRule="auto"/>
              <w:rPr>
                <w:rFonts w:ascii="Times New Roman" w:hAnsi="Times New Roman"/>
                <w:b/>
                <w:bCs/>
                <w:sz w:val="24"/>
                <w:szCs w:val="24"/>
              </w:rPr>
            </w:pPr>
          </w:p>
          <w:p w14:paraId="2B2C3D98" w14:textId="77777777" w:rsidR="00A95DFE" w:rsidRPr="00A21BE6" w:rsidRDefault="00A95DFE" w:rsidP="00AB05AB">
            <w:pPr>
              <w:spacing w:after="0" w:line="240" w:lineRule="auto"/>
              <w:rPr>
                <w:rFonts w:ascii="Times New Roman" w:hAnsi="Times New Roman"/>
                <w:b/>
                <w:bCs/>
                <w:sz w:val="24"/>
                <w:szCs w:val="24"/>
              </w:rPr>
            </w:pPr>
          </w:p>
          <w:p w14:paraId="5B43C483" w14:textId="77777777" w:rsidR="00A95DFE" w:rsidRPr="00A21BE6" w:rsidRDefault="00A95DFE" w:rsidP="00AB05AB">
            <w:pPr>
              <w:suppressAutoHyphens/>
              <w:spacing w:after="0" w:line="240" w:lineRule="auto"/>
              <w:jc w:val="center"/>
              <w:rPr>
                <w:rFonts w:ascii="Times New Roman" w:hAnsi="Times New Roman"/>
                <w:b/>
                <w:bCs/>
                <w:sz w:val="24"/>
                <w:szCs w:val="24"/>
                <w:u w:val="single"/>
              </w:rPr>
            </w:pPr>
          </w:p>
        </w:tc>
        <w:tc>
          <w:tcPr>
            <w:tcW w:w="3657" w:type="dxa"/>
          </w:tcPr>
          <w:p w14:paraId="3611A9BE" w14:textId="77777777" w:rsidR="00A95DFE" w:rsidRPr="00A21BE6" w:rsidRDefault="00A95DFE" w:rsidP="00AB05AB">
            <w:pPr>
              <w:spacing w:after="0" w:line="240" w:lineRule="auto"/>
              <w:rPr>
                <w:rFonts w:ascii="Times New Roman" w:hAnsi="Times New Roman"/>
                <w:sz w:val="24"/>
                <w:szCs w:val="24"/>
              </w:rPr>
            </w:pPr>
            <w:r w:rsidRPr="00A21BE6">
              <w:rPr>
                <w:rFonts w:ascii="Times New Roman" w:eastAsia="Calibri" w:hAnsi="Times New Roman"/>
                <w:sz w:val="24"/>
                <w:szCs w:val="24"/>
                <w:lang w:eastAsia="en-US"/>
              </w:rPr>
              <w:lastRenderedPageBreak/>
              <w:t>определять задачи для поиска информации</w:t>
            </w:r>
          </w:p>
        </w:tc>
        <w:tc>
          <w:tcPr>
            <w:tcW w:w="4819" w:type="dxa"/>
          </w:tcPr>
          <w:p w14:paraId="2FDA0CA4" w14:textId="77777777" w:rsidR="00A95DFE" w:rsidRPr="00A21BE6" w:rsidRDefault="00A95DFE" w:rsidP="00AB05AB">
            <w:pPr>
              <w:spacing w:after="0" w:line="240" w:lineRule="auto"/>
              <w:rPr>
                <w:rFonts w:ascii="Times New Roman" w:hAnsi="Times New Roman"/>
                <w:sz w:val="24"/>
                <w:szCs w:val="24"/>
              </w:rPr>
            </w:pPr>
            <w:r w:rsidRPr="00A21BE6">
              <w:rPr>
                <w:rFonts w:ascii="Times New Roman" w:eastAsia="Calibri" w:hAnsi="Times New Roman"/>
                <w:sz w:val="24"/>
                <w:szCs w:val="24"/>
                <w:lang w:eastAsia="en-US"/>
              </w:rPr>
              <w:t>номенклатура информационных источников, применяемых в профессиональной деятельности</w:t>
            </w:r>
          </w:p>
        </w:tc>
      </w:tr>
      <w:tr w:rsidR="00A95DFE" w:rsidRPr="00A21BE6" w14:paraId="0A4D9CEF" w14:textId="77777777" w:rsidTr="00A95DFE">
        <w:trPr>
          <w:trHeight w:val="143"/>
        </w:trPr>
        <w:tc>
          <w:tcPr>
            <w:tcW w:w="1271" w:type="dxa"/>
            <w:vMerge/>
          </w:tcPr>
          <w:p w14:paraId="03696849" w14:textId="77777777" w:rsidR="00A95DFE" w:rsidRPr="00A21BE6" w:rsidRDefault="00A95DFE" w:rsidP="00AB05AB">
            <w:pPr>
              <w:spacing w:after="0" w:line="240" w:lineRule="auto"/>
              <w:rPr>
                <w:rFonts w:ascii="Times New Roman" w:hAnsi="Times New Roman"/>
                <w:b/>
                <w:bCs/>
                <w:sz w:val="24"/>
                <w:szCs w:val="24"/>
              </w:rPr>
            </w:pPr>
          </w:p>
        </w:tc>
        <w:tc>
          <w:tcPr>
            <w:tcW w:w="3657" w:type="dxa"/>
          </w:tcPr>
          <w:p w14:paraId="0B8612D2" w14:textId="77777777" w:rsidR="00A95DFE" w:rsidRPr="00A21BE6" w:rsidRDefault="00A95DFE" w:rsidP="00AB05AB">
            <w:pPr>
              <w:spacing w:after="0" w:line="240" w:lineRule="auto"/>
              <w:rPr>
                <w:rFonts w:ascii="Times New Roman" w:hAnsi="Times New Roman"/>
                <w:sz w:val="24"/>
                <w:szCs w:val="24"/>
              </w:rPr>
            </w:pPr>
            <w:r w:rsidRPr="00A21BE6">
              <w:rPr>
                <w:rFonts w:ascii="Times New Roman" w:eastAsia="Calibri" w:hAnsi="Times New Roman"/>
                <w:sz w:val="24"/>
                <w:szCs w:val="24"/>
                <w:lang w:eastAsia="en-US"/>
              </w:rPr>
              <w:t>определять необходимые источники информации</w:t>
            </w:r>
          </w:p>
        </w:tc>
        <w:tc>
          <w:tcPr>
            <w:tcW w:w="4819" w:type="dxa"/>
          </w:tcPr>
          <w:p w14:paraId="01508D69" w14:textId="77777777" w:rsidR="00A95DFE" w:rsidRPr="00A21BE6" w:rsidRDefault="00A95DFE" w:rsidP="00AB05AB">
            <w:pPr>
              <w:spacing w:after="0" w:line="240" w:lineRule="auto"/>
              <w:rPr>
                <w:rFonts w:ascii="Times New Roman" w:hAnsi="Times New Roman"/>
                <w:sz w:val="24"/>
                <w:szCs w:val="24"/>
              </w:rPr>
            </w:pPr>
            <w:r w:rsidRPr="00A21BE6">
              <w:rPr>
                <w:rFonts w:ascii="Times New Roman" w:eastAsia="Calibri" w:hAnsi="Times New Roman"/>
                <w:sz w:val="24"/>
                <w:szCs w:val="24"/>
                <w:lang w:eastAsia="en-US"/>
              </w:rPr>
              <w:t>приемы структурирования информации</w:t>
            </w:r>
          </w:p>
        </w:tc>
      </w:tr>
      <w:tr w:rsidR="00A95DFE" w:rsidRPr="00A21BE6" w14:paraId="4F76E2EB" w14:textId="77777777" w:rsidTr="00A95DFE">
        <w:trPr>
          <w:trHeight w:val="169"/>
        </w:trPr>
        <w:tc>
          <w:tcPr>
            <w:tcW w:w="1271" w:type="dxa"/>
            <w:vMerge/>
          </w:tcPr>
          <w:p w14:paraId="5E8A419C" w14:textId="77777777" w:rsidR="00A95DFE" w:rsidRPr="00A21BE6" w:rsidRDefault="00A95DFE" w:rsidP="00AB05AB">
            <w:pPr>
              <w:spacing w:after="0" w:line="240" w:lineRule="auto"/>
              <w:rPr>
                <w:rFonts w:ascii="Times New Roman" w:hAnsi="Times New Roman"/>
                <w:b/>
                <w:bCs/>
                <w:sz w:val="24"/>
                <w:szCs w:val="24"/>
              </w:rPr>
            </w:pPr>
          </w:p>
        </w:tc>
        <w:tc>
          <w:tcPr>
            <w:tcW w:w="3657" w:type="dxa"/>
          </w:tcPr>
          <w:p w14:paraId="23B31B43" w14:textId="77777777" w:rsidR="00A95DFE" w:rsidRPr="00A21BE6" w:rsidRDefault="00A95DFE" w:rsidP="00AB05AB">
            <w:pPr>
              <w:spacing w:after="0" w:line="240" w:lineRule="auto"/>
              <w:rPr>
                <w:rFonts w:ascii="Times New Roman" w:hAnsi="Times New Roman"/>
                <w:sz w:val="24"/>
                <w:szCs w:val="24"/>
              </w:rPr>
            </w:pPr>
            <w:r w:rsidRPr="00A21BE6">
              <w:rPr>
                <w:rFonts w:ascii="Times New Roman" w:eastAsia="Calibri" w:hAnsi="Times New Roman"/>
                <w:sz w:val="24"/>
                <w:szCs w:val="24"/>
                <w:lang w:eastAsia="en-US"/>
              </w:rPr>
              <w:t xml:space="preserve">планировать процесс поиска; структурировать получаемую информацию </w:t>
            </w:r>
          </w:p>
        </w:tc>
        <w:tc>
          <w:tcPr>
            <w:tcW w:w="4819" w:type="dxa"/>
          </w:tcPr>
          <w:p w14:paraId="3D3C5ADF" w14:textId="77777777" w:rsidR="00A95DFE" w:rsidRPr="00A21BE6" w:rsidRDefault="00A95DFE" w:rsidP="00AB05AB">
            <w:pPr>
              <w:spacing w:after="0" w:line="240" w:lineRule="auto"/>
              <w:rPr>
                <w:rFonts w:ascii="Times New Roman" w:hAnsi="Times New Roman"/>
                <w:sz w:val="24"/>
                <w:szCs w:val="24"/>
              </w:rPr>
            </w:pPr>
            <w:r w:rsidRPr="00A21BE6">
              <w:rPr>
                <w:rFonts w:ascii="Times New Roman" w:eastAsia="Calibri" w:hAnsi="Times New Roman"/>
                <w:sz w:val="24"/>
                <w:szCs w:val="24"/>
                <w:lang w:eastAsia="en-US"/>
              </w:rPr>
              <w:t xml:space="preserve">формат оформления результатов поиска информации, </w:t>
            </w:r>
            <w:r w:rsidRPr="00A21BE6">
              <w:rPr>
                <w:rFonts w:ascii="Times New Roman" w:eastAsia="Calibri" w:hAnsi="Times New Roman"/>
                <w:bCs/>
                <w:sz w:val="24"/>
                <w:szCs w:val="24"/>
                <w:lang w:eastAsia="en-US"/>
              </w:rPr>
              <w:t xml:space="preserve">современные средства </w:t>
            </w:r>
            <w:r w:rsidRPr="00A21BE6">
              <w:rPr>
                <w:rFonts w:ascii="Times New Roman" w:eastAsia="Calibri" w:hAnsi="Times New Roman"/>
                <w:bCs/>
                <w:sz w:val="24"/>
                <w:szCs w:val="24"/>
                <w:lang w:eastAsia="en-US"/>
              </w:rPr>
              <w:br/>
              <w:t>и устройства информатизации</w:t>
            </w:r>
          </w:p>
        </w:tc>
      </w:tr>
      <w:tr w:rsidR="00A95DFE" w:rsidRPr="00A21BE6" w14:paraId="2AB49A73" w14:textId="77777777" w:rsidTr="00A95DFE">
        <w:trPr>
          <w:trHeight w:val="1284"/>
        </w:trPr>
        <w:tc>
          <w:tcPr>
            <w:tcW w:w="1271" w:type="dxa"/>
            <w:vMerge/>
          </w:tcPr>
          <w:p w14:paraId="1EEC3D45" w14:textId="77777777" w:rsidR="00A95DFE" w:rsidRPr="00A21BE6" w:rsidRDefault="00A95DFE" w:rsidP="00AB05AB">
            <w:pPr>
              <w:suppressAutoHyphens/>
              <w:spacing w:after="0" w:line="240" w:lineRule="auto"/>
              <w:jc w:val="center"/>
              <w:rPr>
                <w:rFonts w:ascii="Times New Roman" w:hAnsi="Times New Roman"/>
                <w:sz w:val="24"/>
                <w:szCs w:val="24"/>
              </w:rPr>
            </w:pPr>
          </w:p>
        </w:tc>
        <w:tc>
          <w:tcPr>
            <w:tcW w:w="3657" w:type="dxa"/>
          </w:tcPr>
          <w:p w14:paraId="14BD07ED" w14:textId="77777777" w:rsidR="00A95DFE" w:rsidRPr="00A21BE6" w:rsidRDefault="00A95DFE" w:rsidP="00AB05AB">
            <w:pPr>
              <w:spacing w:after="0" w:line="240" w:lineRule="auto"/>
              <w:rPr>
                <w:rFonts w:ascii="Times New Roman" w:hAnsi="Times New Roman"/>
                <w:sz w:val="24"/>
                <w:szCs w:val="24"/>
              </w:rPr>
            </w:pPr>
            <w:r w:rsidRPr="00A21BE6">
              <w:rPr>
                <w:rFonts w:ascii="Times New Roman" w:eastAsia="Calibri" w:hAnsi="Times New Roman"/>
                <w:sz w:val="24"/>
                <w:szCs w:val="24"/>
                <w:lang w:eastAsia="en-US"/>
              </w:rPr>
              <w:t>выделять наиболее значимое в перечне информации</w:t>
            </w:r>
          </w:p>
        </w:tc>
        <w:tc>
          <w:tcPr>
            <w:tcW w:w="4819" w:type="dxa"/>
          </w:tcPr>
          <w:p w14:paraId="33B10FB6" w14:textId="77777777" w:rsidR="00A95DFE" w:rsidRPr="00A21BE6" w:rsidRDefault="00A95DFE" w:rsidP="00AB05AB">
            <w:pPr>
              <w:spacing w:after="0" w:line="240" w:lineRule="auto"/>
              <w:rPr>
                <w:rFonts w:ascii="Times New Roman" w:hAnsi="Times New Roman"/>
                <w:sz w:val="24"/>
                <w:szCs w:val="24"/>
              </w:rPr>
            </w:pPr>
            <w:r w:rsidRPr="00A21BE6">
              <w:rPr>
                <w:rFonts w:ascii="Times New Roman" w:eastAsia="Calibri" w:hAnsi="Times New Roman"/>
                <w:bCs/>
                <w:sz w:val="24"/>
                <w:szCs w:val="24"/>
                <w:lang w:eastAsia="en-US"/>
              </w:rPr>
              <w:t>порядок их применения и программное обеспечение в профессиональной деятельности в том числе с использованием цифровых средств</w:t>
            </w:r>
          </w:p>
        </w:tc>
      </w:tr>
      <w:tr w:rsidR="00A95DFE" w:rsidRPr="00A21BE6" w14:paraId="3B8CD1D2" w14:textId="77777777" w:rsidTr="00A95DFE">
        <w:trPr>
          <w:trHeight w:val="138"/>
        </w:trPr>
        <w:tc>
          <w:tcPr>
            <w:tcW w:w="1271" w:type="dxa"/>
            <w:vMerge/>
          </w:tcPr>
          <w:p w14:paraId="6D9605BE" w14:textId="77777777" w:rsidR="00A95DFE" w:rsidRPr="00A21BE6" w:rsidRDefault="00A95DFE" w:rsidP="00AB05AB">
            <w:pPr>
              <w:suppressAutoHyphens/>
              <w:spacing w:after="0" w:line="240" w:lineRule="auto"/>
              <w:jc w:val="center"/>
              <w:rPr>
                <w:rFonts w:ascii="Times New Roman" w:hAnsi="Times New Roman"/>
                <w:sz w:val="24"/>
                <w:szCs w:val="24"/>
              </w:rPr>
            </w:pPr>
          </w:p>
        </w:tc>
        <w:tc>
          <w:tcPr>
            <w:tcW w:w="3657" w:type="dxa"/>
          </w:tcPr>
          <w:p w14:paraId="2441D6BD" w14:textId="77777777" w:rsidR="00A95DFE" w:rsidRPr="00A21BE6" w:rsidRDefault="00A95DFE" w:rsidP="00AB05AB">
            <w:pPr>
              <w:spacing w:after="0" w:line="240" w:lineRule="auto"/>
              <w:rPr>
                <w:rFonts w:ascii="Times New Roman" w:hAnsi="Times New Roman"/>
                <w:sz w:val="24"/>
                <w:szCs w:val="24"/>
              </w:rPr>
            </w:pPr>
            <w:r w:rsidRPr="00A21BE6">
              <w:rPr>
                <w:rFonts w:ascii="Times New Roman" w:eastAsia="Calibri" w:hAnsi="Times New Roman"/>
                <w:sz w:val="24"/>
                <w:szCs w:val="24"/>
                <w:lang w:eastAsia="en-US"/>
              </w:rPr>
              <w:t>оценивать практическую значимость результатов поиска</w:t>
            </w:r>
          </w:p>
        </w:tc>
        <w:tc>
          <w:tcPr>
            <w:tcW w:w="4819" w:type="dxa"/>
          </w:tcPr>
          <w:p w14:paraId="50327A5B" w14:textId="77777777" w:rsidR="00A95DFE" w:rsidRPr="00A21BE6" w:rsidRDefault="00A95DFE" w:rsidP="00AB05AB">
            <w:pPr>
              <w:spacing w:after="0" w:line="240" w:lineRule="auto"/>
              <w:rPr>
                <w:rFonts w:ascii="Times New Roman" w:eastAsia="Calibri" w:hAnsi="Times New Roman"/>
                <w:bCs/>
                <w:sz w:val="24"/>
                <w:szCs w:val="24"/>
                <w:lang w:eastAsia="en-US"/>
              </w:rPr>
            </w:pPr>
          </w:p>
        </w:tc>
      </w:tr>
      <w:tr w:rsidR="00A95DFE" w:rsidRPr="00A21BE6" w14:paraId="6A5562BA" w14:textId="77777777" w:rsidTr="00A95DFE">
        <w:trPr>
          <w:trHeight w:val="156"/>
        </w:trPr>
        <w:tc>
          <w:tcPr>
            <w:tcW w:w="1271" w:type="dxa"/>
            <w:vMerge/>
          </w:tcPr>
          <w:p w14:paraId="245A3A2F" w14:textId="77777777" w:rsidR="00A95DFE" w:rsidRPr="00A21BE6" w:rsidRDefault="00A95DFE" w:rsidP="00AB05AB">
            <w:pPr>
              <w:suppressAutoHyphens/>
              <w:spacing w:after="0" w:line="240" w:lineRule="auto"/>
              <w:jc w:val="center"/>
              <w:rPr>
                <w:rFonts w:ascii="Times New Roman" w:hAnsi="Times New Roman"/>
                <w:sz w:val="24"/>
                <w:szCs w:val="24"/>
              </w:rPr>
            </w:pPr>
          </w:p>
        </w:tc>
        <w:tc>
          <w:tcPr>
            <w:tcW w:w="3657" w:type="dxa"/>
          </w:tcPr>
          <w:p w14:paraId="51C32E00" w14:textId="77777777" w:rsidR="00A95DFE" w:rsidRPr="00A21BE6" w:rsidRDefault="00A95DFE" w:rsidP="00AB05AB">
            <w:pPr>
              <w:spacing w:after="0" w:line="240" w:lineRule="auto"/>
              <w:rPr>
                <w:rFonts w:ascii="Times New Roman" w:hAnsi="Times New Roman"/>
                <w:sz w:val="24"/>
                <w:szCs w:val="24"/>
              </w:rPr>
            </w:pPr>
            <w:r w:rsidRPr="00A21BE6">
              <w:rPr>
                <w:rFonts w:ascii="Times New Roman" w:eastAsia="Calibri" w:hAnsi="Times New Roman"/>
                <w:sz w:val="24"/>
                <w:szCs w:val="24"/>
                <w:lang w:eastAsia="en-US"/>
              </w:rPr>
              <w:t>оформлять результаты поиска, применять средства информационных технологий для решения профессиональных задач</w:t>
            </w:r>
          </w:p>
        </w:tc>
        <w:tc>
          <w:tcPr>
            <w:tcW w:w="4819" w:type="dxa"/>
          </w:tcPr>
          <w:p w14:paraId="74909948" w14:textId="77777777" w:rsidR="00A95DFE" w:rsidRPr="00A21BE6" w:rsidRDefault="00A95DFE" w:rsidP="00AB05AB">
            <w:pPr>
              <w:spacing w:after="0" w:line="240" w:lineRule="auto"/>
              <w:rPr>
                <w:rFonts w:ascii="Times New Roman" w:eastAsia="Calibri" w:hAnsi="Times New Roman"/>
                <w:bCs/>
                <w:sz w:val="24"/>
                <w:szCs w:val="24"/>
                <w:lang w:eastAsia="en-US"/>
              </w:rPr>
            </w:pPr>
          </w:p>
        </w:tc>
      </w:tr>
      <w:tr w:rsidR="00A95DFE" w:rsidRPr="00A21BE6" w14:paraId="6915DF2E" w14:textId="77777777" w:rsidTr="00A95DFE">
        <w:trPr>
          <w:trHeight w:val="148"/>
        </w:trPr>
        <w:tc>
          <w:tcPr>
            <w:tcW w:w="1271" w:type="dxa"/>
            <w:vMerge/>
          </w:tcPr>
          <w:p w14:paraId="68B97846" w14:textId="77777777" w:rsidR="00A95DFE" w:rsidRPr="00A21BE6" w:rsidRDefault="00A95DFE" w:rsidP="00AB05AB">
            <w:pPr>
              <w:suppressAutoHyphens/>
              <w:spacing w:after="0" w:line="240" w:lineRule="auto"/>
              <w:jc w:val="center"/>
              <w:rPr>
                <w:rFonts w:ascii="Times New Roman" w:hAnsi="Times New Roman"/>
                <w:sz w:val="24"/>
                <w:szCs w:val="24"/>
              </w:rPr>
            </w:pPr>
          </w:p>
        </w:tc>
        <w:tc>
          <w:tcPr>
            <w:tcW w:w="3657" w:type="dxa"/>
          </w:tcPr>
          <w:p w14:paraId="19961186" w14:textId="77777777" w:rsidR="00A95DFE" w:rsidRPr="00A21BE6" w:rsidRDefault="00A95DFE" w:rsidP="00AB05AB">
            <w:pPr>
              <w:spacing w:after="0" w:line="240" w:lineRule="auto"/>
              <w:rPr>
                <w:rFonts w:ascii="Times New Roman" w:hAnsi="Times New Roman"/>
                <w:sz w:val="24"/>
                <w:szCs w:val="24"/>
              </w:rPr>
            </w:pPr>
            <w:r w:rsidRPr="00A21BE6">
              <w:rPr>
                <w:rFonts w:ascii="Times New Roman" w:eastAsia="Calibri" w:hAnsi="Times New Roman"/>
                <w:sz w:val="24"/>
                <w:szCs w:val="24"/>
                <w:lang w:eastAsia="en-US"/>
              </w:rPr>
              <w:t>использовать современное программное обеспечение</w:t>
            </w:r>
          </w:p>
        </w:tc>
        <w:tc>
          <w:tcPr>
            <w:tcW w:w="4819" w:type="dxa"/>
          </w:tcPr>
          <w:p w14:paraId="66EE8FF7" w14:textId="77777777" w:rsidR="00A95DFE" w:rsidRPr="00A21BE6" w:rsidRDefault="00A95DFE" w:rsidP="00AB05AB">
            <w:pPr>
              <w:spacing w:after="0" w:line="240" w:lineRule="auto"/>
              <w:rPr>
                <w:rFonts w:ascii="Times New Roman" w:eastAsia="Calibri" w:hAnsi="Times New Roman"/>
                <w:bCs/>
                <w:sz w:val="24"/>
                <w:szCs w:val="24"/>
                <w:lang w:eastAsia="en-US"/>
              </w:rPr>
            </w:pPr>
          </w:p>
        </w:tc>
      </w:tr>
      <w:tr w:rsidR="00A95DFE" w:rsidRPr="00A21BE6" w14:paraId="1D1364A0" w14:textId="77777777" w:rsidTr="00A95DFE">
        <w:trPr>
          <w:trHeight w:val="1487"/>
        </w:trPr>
        <w:tc>
          <w:tcPr>
            <w:tcW w:w="1271" w:type="dxa"/>
            <w:vMerge/>
          </w:tcPr>
          <w:p w14:paraId="071FC97F" w14:textId="77777777" w:rsidR="00A95DFE" w:rsidRPr="00A21BE6" w:rsidRDefault="00A95DFE" w:rsidP="00AB05AB">
            <w:pPr>
              <w:suppressAutoHyphens/>
              <w:spacing w:after="0" w:line="240" w:lineRule="auto"/>
              <w:jc w:val="center"/>
              <w:rPr>
                <w:rFonts w:ascii="Times New Roman" w:hAnsi="Times New Roman"/>
                <w:sz w:val="24"/>
                <w:szCs w:val="24"/>
              </w:rPr>
            </w:pPr>
          </w:p>
        </w:tc>
        <w:tc>
          <w:tcPr>
            <w:tcW w:w="3657" w:type="dxa"/>
          </w:tcPr>
          <w:p w14:paraId="320375FE" w14:textId="77777777" w:rsidR="00A95DFE" w:rsidRPr="00A21BE6" w:rsidRDefault="00A95DFE" w:rsidP="00AB05AB">
            <w:pPr>
              <w:spacing w:after="0" w:line="240" w:lineRule="auto"/>
              <w:rPr>
                <w:rFonts w:ascii="Times New Roman" w:hAnsi="Times New Roman"/>
                <w:sz w:val="24"/>
                <w:szCs w:val="24"/>
              </w:rPr>
            </w:pPr>
            <w:r w:rsidRPr="00A21BE6">
              <w:rPr>
                <w:rFonts w:ascii="Times New Roman" w:eastAsia="Calibri" w:hAnsi="Times New Roman"/>
                <w:sz w:val="24"/>
                <w:szCs w:val="24"/>
                <w:lang w:eastAsia="en-US"/>
              </w:rPr>
              <w:t>использовать различные цифровые средства для решения профессиональных задач</w:t>
            </w:r>
          </w:p>
        </w:tc>
        <w:tc>
          <w:tcPr>
            <w:tcW w:w="4819" w:type="dxa"/>
          </w:tcPr>
          <w:p w14:paraId="26DA3AED" w14:textId="77777777" w:rsidR="00A95DFE" w:rsidRPr="00A21BE6" w:rsidRDefault="00A95DFE" w:rsidP="00AB05AB">
            <w:pPr>
              <w:spacing w:after="0" w:line="240" w:lineRule="auto"/>
              <w:rPr>
                <w:rFonts w:ascii="Times New Roman" w:eastAsia="Calibri" w:hAnsi="Times New Roman"/>
                <w:bCs/>
                <w:sz w:val="24"/>
                <w:szCs w:val="24"/>
                <w:lang w:eastAsia="en-US"/>
              </w:rPr>
            </w:pPr>
          </w:p>
        </w:tc>
      </w:tr>
      <w:tr w:rsidR="00A95DFE" w:rsidRPr="00A21BE6" w14:paraId="5DD46CB4" w14:textId="77777777" w:rsidTr="00A95DFE">
        <w:trPr>
          <w:trHeight w:val="221"/>
        </w:trPr>
        <w:tc>
          <w:tcPr>
            <w:tcW w:w="1271" w:type="dxa"/>
            <w:vMerge w:val="restart"/>
          </w:tcPr>
          <w:p w14:paraId="0C080F64" w14:textId="77777777" w:rsidR="00A95DFE" w:rsidRPr="00A21BE6" w:rsidRDefault="00A95DFE" w:rsidP="00AB05AB">
            <w:pPr>
              <w:spacing w:after="0" w:line="240" w:lineRule="auto"/>
              <w:jc w:val="center"/>
              <w:rPr>
                <w:rFonts w:ascii="Times New Roman" w:hAnsi="Times New Roman"/>
                <w:b/>
                <w:bCs/>
                <w:sz w:val="24"/>
                <w:szCs w:val="24"/>
              </w:rPr>
            </w:pPr>
            <w:r w:rsidRPr="00A21BE6">
              <w:rPr>
                <w:rFonts w:ascii="Times New Roman" w:hAnsi="Times New Roman"/>
                <w:b/>
                <w:bCs/>
                <w:sz w:val="24"/>
                <w:szCs w:val="24"/>
              </w:rPr>
              <w:t>ОК 05</w:t>
            </w:r>
          </w:p>
          <w:p w14:paraId="2C432AD3" w14:textId="77777777" w:rsidR="00A95DFE" w:rsidRPr="00A21BE6" w:rsidRDefault="00A95DFE" w:rsidP="00AB05AB">
            <w:pPr>
              <w:suppressAutoHyphens/>
              <w:spacing w:after="0" w:line="240" w:lineRule="auto"/>
              <w:jc w:val="center"/>
              <w:rPr>
                <w:rFonts w:ascii="Times New Roman" w:hAnsi="Times New Roman"/>
                <w:sz w:val="24"/>
                <w:szCs w:val="24"/>
              </w:rPr>
            </w:pPr>
          </w:p>
        </w:tc>
        <w:tc>
          <w:tcPr>
            <w:tcW w:w="3657" w:type="dxa"/>
          </w:tcPr>
          <w:p w14:paraId="3C5D38EB" w14:textId="77777777" w:rsidR="00A95DFE" w:rsidRPr="00A21BE6" w:rsidRDefault="00A95DFE" w:rsidP="00AB05AB">
            <w:pPr>
              <w:spacing w:after="0" w:line="240" w:lineRule="auto"/>
              <w:rPr>
                <w:rFonts w:ascii="Times New Roman" w:eastAsia="Calibri" w:hAnsi="Times New Roman"/>
                <w:sz w:val="24"/>
                <w:szCs w:val="24"/>
                <w:lang w:eastAsia="en-US"/>
              </w:rPr>
            </w:pPr>
            <w:r w:rsidRPr="00A21BE6">
              <w:rPr>
                <w:rFonts w:ascii="Times New Roman" w:eastAsia="Calibri" w:hAnsi="Times New Roman"/>
                <w:sz w:val="24"/>
                <w:szCs w:val="24"/>
                <w:lang w:eastAsia="en-US"/>
              </w:rPr>
              <w:t xml:space="preserve">грамотно </w:t>
            </w:r>
            <w:r w:rsidRPr="00A21BE6">
              <w:rPr>
                <w:rFonts w:ascii="Times New Roman" w:eastAsia="Calibri" w:hAnsi="Times New Roman"/>
                <w:bCs/>
                <w:sz w:val="24"/>
                <w:szCs w:val="24"/>
                <w:lang w:eastAsia="en-US"/>
              </w:rPr>
              <w:t xml:space="preserve">излагать свои мысли и оформлять документы по профессиональной тематике на государственном языке, </w:t>
            </w:r>
            <w:r w:rsidRPr="00A21BE6">
              <w:rPr>
                <w:rFonts w:ascii="Times New Roman" w:eastAsia="Calibri" w:hAnsi="Times New Roman"/>
                <w:sz w:val="24"/>
                <w:szCs w:val="24"/>
                <w:lang w:eastAsia="en-US"/>
              </w:rPr>
              <w:t>проявлять толерантность в рабочем коллективе</w:t>
            </w:r>
          </w:p>
        </w:tc>
        <w:tc>
          <w:tcPr>
            <w:tcW w:w="4819" w:type="dxa"/>
          </w:tcPr>
          <w:p w14:paraId="1C1E9F5D" w14:textId="77777777" w:rsidR="00A95DFE" w:rsidRPr="00A21BE6" w:rsidRDefault="00A95DFE" w:rsidP="00AB05AB">
            <w:pPr>
              <w:spacing w:after="0" w:line="240" w:lineRule="auto"/>
              <w:rPr>
                <w:rFonts w:ascii="Times New Roman" w:eastAsia="Calibri" w:hAnsi="Times New Roman"/>
                <w:bCs/>
                <w:sz w:val="24"/>
                <w:szCs w:val="24"/>
                <w:lang w:eastAsia="en-US"/>
              </w:rPr>
            </w:pPr>
            <w:r w:rsidRPr="00A21BE6">
              <w:rPr>
                <w:rFonts w:ascii="Times New Roman" w:eastAsia="Calibri" w:hAnsi="Times New Roman"/>
                <w:bCs/>
                <w:sz w:val="24"/>
                <w:szCs w:val="24"/>
                <w:lang w:eastAsia="en-US"/>
              </w:rPr>
              <w:t>особенности социального и культурного контекста</w:t>
            </w:r>
          </w:p>
        </w:tc>
      </w:tr>
      <w:tr w:rsidR="00A95DFE" w:rsidRPr="00A21BE6" w14:paraId="22FBD5DB" w14:textId="77777777" w:rsidTr="00A95DFE">
        <w:trPr>
          <w:trHeight w:val="380"/>
        </w:trPr>
        <w:tc>
          <w:tcPr>
            <w:tcW w:w="1271" w:type="dxa"/>
            <w:vMerge/>
          </w:tcPr>
          <w:p w14:paraId="395B1EE4" w14:textId="77777777" w:rsidR="00A95DFE" w:rsidRPr="00A21BE6" w:rsidRDefault="00A95DFE" w:rsidP="00AB05AB">
            <w:pPr>
              <w:spacing w:after="0" w:line="240" w:lineRule="auto"/>
              <w:jc w:val="center"/>
              <w:rPr>
                <w:rFonts w:ascii="Times New Roman" w:hAnsi="Times New Roman"/>
                <w:b/>
                <w:bCs/>
                <w:sz w:val="24"/>
                <w:szCs w:val="24"/>
              </w:rPr>
            </w:pPr>
          </w:p>
        </w:tc>
        <w:tc>
          <w:tcPr>
            <w:tcW w:w="3657" w:type="dxa"/>
          </w:tcPr>
          <w:p w14:paraId="24138459" w14:textId="77777777" w:rsidR="00A95DFE" w:rsidRPr="00A21BE6" w:rsidRDefault="00A95DFE" w:rsidP="00AB05AB">
            <w:pPr>
              <w:spacing w:after="0" w:line="240" w:lineRule="auto"/>
              <w:rPr>
                <w:rFonts w:ascii="Times New Roman" w:eastAsia="Calibri" w:hAnsi="Times New Roman"/>
                <w:sz w:val="24"/>
                <w:szCs w:val="24"/>
                <w:lang w:eastAsia="en-US"/>
              </w:rPr>
            </w:pPr>
          </w:p>
        </w:tc>
        <w:tc>
          <w:tcPr>
            <w:tcW w:w="4819" w:type="dxa"/>
          </w:tcPr>
          <w:p w14:paraId="0D020EBB" w14:textId="77777777" w:rsidR="00A95DFE" w:rsidRPr="00A21BE6" w:rsidRDefault="00A95DFE" w:rsidP="00AB05AB">
            <w:pPr>
              <w:spacing w:after="0" w:line="240" w:lineRule="auto"/>
              <w:rPr>
                <w:rFonts w:ascii="Times New Roman" w:eastAsia="Calibri" w:hAnsi="Times New Roman"/>
                <w:bCs/>
                <w:sz w:val="24"/>
                <w:szCs w:val="24"/>
                <w:lang w:eastAsia="en-US"/>
              </w:rPr>
            </w:pPr>
            <w:r w:rsidRPr="00A21BE6">
              <w:rPr>
                <w:rFonts w:ascii="Times New Roman" w:eastAsia="Calibri" w:hAnsi="Times New Roman"/>
                <w:bCs/>
                <w:sz w:val="24"/>
                <w:szCs w:val="24"/>
                <w:lang w:eastAsia="en-US"/>
              </w:rPr>
              <w:t xml:space="preserve">правила оформления документов </w:t>
            </w:r>
            <w:r w:rsidRPr="00A21BE6">
              <w:rPr>
                <w:rFonts w:ascii="Times New Roman" w:eastAsia="Calibri" w:hAnsi="Times New Roman"/>
                <w:bCs/>
                <w:sz w:val="24"/>
                <w:szCs w:val="24"/>
                <w:lang w:eastAsia="en-US"/>
              </w:rPr>
              <w:br/>
              <w:t>и построения устных сообщений</w:t>
            </w:r>
          </w:p>
        </w:tc>
      </w:tr>
      <w:tr w:rsidR="00A95DFE" w:rsidRPr="00A21BE6" w14:paraId="757526C8" w14:textId="77777777" w:rsidTr="00A95DFE">
        <w:trPr>
          <w:trHeight w:val="158"/>
        </w:trPr>
        <w:tc>
          <w:tcPr>
            <w:tcW w:w="1271" w:type="dxa"/>
            <w:vMerge w:val="restart"/>
          </w:tcPr>
          <w:p w14:paraId="3247F5B2" w14:textId="77777777" w:rsidR="00A95DFE" w:rsidRPr="00A21BE6" w:rsidRDefault="00A95DFE" w:rsidP="00AB05AB">
            <w:pPr>
              <w:suppressAutoHyphens/>
              <w:spacing w:after="0" w:line="240" w:lineRule="auto"/>
              <w:jc w:val="center"/>
              <w:rPr>
                <w:rFonts w:ascii="Times New Roman" w:hAnsi="Times New Roman"/>
                <w:b/>
                <w:bCs/>
                <w:sz w:val="24"/>
                <w:szCs w:val="24"/>
              </w:rPr>
            </w:pPr>
            <w:r w:rsidRPr="00A21BE6">
              <w:rPr>
                <w:rFonts w:ascii="Times New Roman" w:hAnsi="Times New Roman"/>
                <w:b/>
                <w:bCs/>
                <w:sz w:val="24"/>
                <w:szCs w:val="24"/>
              </w:rPr>
              <w:t>ОК 06</w:t>
            </w:r>
          </w:p>
        </w:tc>
        <w:tc>
          <w:tcPr>
            <w:tcW w:w="3657" w:type="dxa"/>
          </w:tcPr>
          <w:p w14:paraId="3A504217" w14:textId="77777777" w:rsidR="00A95DFE" w:rsidRPr="00A21BE6" w:rsidRDefault="00A95DFE" w:rsidP="00AB05AB">
            <w:pPr>
              <w:spacing w:after="0" w:line="240" w:lineRule="auto"/>
              <w:rPr>
                <w:rFonts w:ascii="Times New Roman" w:eastAsia="Calibri" w:hAnsi="Times New Roman"/>
                <w:sz w:val="24"/>
                <w:szCs w:val="24"/>
                <w:lang w:eastAsia="en-US"/>
              </w:rPr>
            </w:pPr>
            <w:r w:rsidRPr="00A21BE6">
              <w:rPr>
                <w:rFonts w:ascii="Times New Roman" w:eastAsia="Calibri" w:hAnsi="Times New Roman"/>
                <w:bCs/>
                <w:sz w:val="24"/>
                <w:szCs w:val="24"/>
                <w:lang w:eastAsia="en-US"/>
              </w:rPr>
              <w:t>описывать значимость своей профессии (специальности)</w:t>
            </w:r>
          </w:p>
        </w:tc>
        <w:tc>
          <w:tcPr>
            <w:tcW w:w="4819" w:type="dxa"/>
          </w:tcPr>
          <w:p w14:paraId="21848F2B" w14:textId="77777777" w:rsidR="00A95DFE" w:rsidRPr="00A21BE6" w:rsidRDefault="00A95DFE" w:rsidP="00AB05AB">
            <w:pPr>
              <w:spacing w:after="0" w:line="240" w:lineRule="auto"/>
              <w:rPr>
                <w:rFonts w:ascii="Times New Roman" w:eastAsia="Calibri" w:hAnsi="Times New Roman"/>
                <w:bCs/>
                <w:sz w:val="24"/>
                <w:szCs w:val="24"/>
                <w:lang w:eastAsia="en-US"/>
              </w:rPr>
            </w:pPr>
            <w:r w:rsidRPr="00A21BE6">
              <w:rPr>
                <w:rFonts w:ascii="Times New Roman" w:eastAsia="Calibri" w:hAnsi="Times New Roman"/>
                <w:bCs/>
                <w:sz w:val="24"/>
                <w:szCs w:val="24"/>
                <w:lang w:eastAsia="en-US"/>
              </w:rPr>
              <w:t>сущность гражданско-патриотической позиции, общечеловеческих ценностей</w:t>
            </w:r>
          </w:p>
        </w:tc>
      </w:tr>
      <w:tr w:rsidR="00A95DFE" w:rsidRPr="00A21BE6" w14:paraId="01F87FB4" w14:textId="77777777" w:rsidTr="00A95DFE">
        <w:trPr>
          <w:trHeight w:val="158"/>
        </w:trPr>
        <w:tc>
          <w:tcPr>
            <w:tcW w:w="1271" w:type="dxa"/>
            <w:vMerge/>
          </w:tcPr>
          <w:p w14:paraId="2A5DAF68" w14:textId="77777777" w:rsidR="00A95DFE" w:rsidRPr="00A21BE6" w:rsidRDefault="00A95DFE" w:rsidP="00AB05AB">
            <w:pPr>
              <w:suppressAutoHyphens/>
              <w:spacing w:after="0" w:line="240" w:lineRule="auto"/>
              <w:jc w:val="center"/>
              <w:rPr>
                <w:rFonts w:ascii="Times New Roman" w:hAnsi="Times New Roman"/>
                <w:b/>
                <w:bCs/>
                <w:sz w:val="24"/>
                <w:szCs w:val="24"/>
              </w:rPr>
            </w:pPr>
          </w:p>
        </w:tc>
        <w:tc>
          <w:tcPr>
            <w:tcW w:w="3657" w:type="dxa"/>
          </w:tcPr>
          <w:p w14:paraId="2B586393" w14:textId="77777777" w:rsidR="00A95DFE" w:rsidRPr="00A21BE6" w:rsidRDefault="00A95DFE" w:rsidP="00AB05AB">
            <w:pPr>
              <w:spacing w:after="0" w:line="240" w:lineRule="auto"/>
              <w:rPr>
                <w:rFonts w:ascii="Times New Roman" w:eastAsia="Calibri" w:hAnsi="Times New Roman"/>
                <w:sz w:val="24"/>
                <w:szCs w:val="24"/>
                <w:lang w:eastAsia="en-US"/>
              </w:rPr>
            </w:pPr>
            <w:r w:rsidRPr="00A21BE6">
              <w:rPr>
                <w:rFonts w:ascii="Times New Roman" w:eastAsia="Calibri" w:hAnsi="Times New Roman"/>
                <w:bCs/>
                <w:sz w:val="24"/>
                <w:szCs w:val="24"/>
                <w:lang w:eastAsia="en-US"/>
              </w:rPr>
              <w:t>применять стандарты антикоррупционного поведения</w:t>
            </w:r>
          </w:p>
        </w:tc>
        <w:tc>
          <w:tcPr>
            <w:tcW w:w="4819" w:type="dxa"/>
          </w:tcPr>
          <w:p w14:paraId="47577A38" w14:textId="77777777" w:rsidR="00A95DFE" w:rsidRPr="00A21BE6" w:rsidRDefault="00A95DFE" w:rsidP="00AB05AB">
            <w:pPr>
              <w:spacing w:after="0" w:line="240" w:lineRule="auto"/>
              <w:rPr>
                <w:rFonts w:ascii="Times New Roman" w:eastAsia="Calibri" w:hAnsi="Times New Roman"/>
                <w:bCs/>
                <w:sz w:val="24"/>
                <w:szCs w:val="24"/>
                <w:lang w:eastAsia="en-US"/>
              </w:rPr>
            </w:pPr>
            <w:r w:rsidRPr="00A21BE6">
              <w:rPr>
                <w:rFonts w:ascii="Times New Roman" w:eastAsia="Calibri" w:hAnsi="Times New Roman"/>
                <w:bCs/>
                <w:sz w:val="24"/>
                <w:szCs w:val="24"/>
                <w:lang w:eastAsia="en-US"/>
              </w:rPr>
              <w:t>значимость профессиональной деятельности по профессии (специальности)</w:t>
            </w:r>
          </w:p>
        </w:tc>
      </w:tr>
      <w:tr w:rsidR="00A95DFE" w:rsidRPr="00A21BE6" w14:paraId="5D59591A" w14:textId="77777777" w:rsidTr="00A95DFE">
        <w:trPr>
          <w:trHeight w:val="269"/>
        </w:trPr>
        <w:tc>
          <w:tcPr>
            <w:tcW w:w="1271" w:type="dxa"/>
            <w:vMerge/>
          </w:tcPr>
          <w:p w14:paraId="3547C933" w14:textId="77777777" w:rsidR="00A95DFE" w:rsidRPr="00A21BE6" w:rsidRDefault="00A95DFE" w:rsidP="00AB05AB">
            <w:pPr>
              <w:suppressAutoHyphens/>
              <w:spacing w:after="0" w:line="240" w:lineRule="auto"/>
              <w:jc w:val="center"/>
              <w:rPr>
                <w:rFonts w:ascii="Times New Roman" w:hAnsi="Times New Roman"/>
                <w:b/>
                <w:bCs/>
                <w:sz w:val="24"/>
                <w:szCs w:val="24"/>
              </w:rPr>
            </w:pPr>
          </w:p>
        </w:tc>
        <w:tc>
          <w:tcPr>
            <w:tcW w:w="3657" w:type="dxa"/>
          </w:tcPr>
          <w:p w14:paraId="45D4EEEA" w14:textId="77777777" w:rsidR="00A95DFE" w:rsidRPr="00A21BE6" w:rsidRDefault="00A95DFE" w:rsidP="00AB05AB">
            <w:pPr>
              <w:spacing w:after="0" w:line="240" w:lineRule="auto"/>
              <w:rPr>
                <w:rFonts w:ascii="Times New Roman" w:eastAsia="Calibri" w:hAnsi="Times New Roman"/>
                <w:sz w:val="24"/>
                <w:szCs w:val="24"/>
                <w:lang w:eastAsia="en-US"/>
              </w:rPr>
            </w:pPr>
          </w:p>
        </w:tc>
        <w:tc>
          <w:tcPr>
            <w:tcW w:w="4819" w:type="dxa"/>
          </w:tcPr>
          <w:p w14:paraId="2FDD7189" w14:textId="77777777" w:rsidR="00A95DFE" w:rsidRPr="00A21BE6" w:rsidRDefault="00A95DFE" w:rsidP="00AB05AB">
            <w:pPr>
              <w:spacing w:after="0" w:line="240" w:lineRule="auto"/>
              <w:rPr>
                <w:rFonts w:ascii="Times New Roman" w:eastAsia="Calibri" w:hAnsi="Times New Roman"/>
                <w:bCs/>
                <w:sz w:val="24"/>
                <w:szCs w:val="24"/>
                <w:lang w:eastAsia="en-US"/>
              </w:rPr>
            </w:pPr>
            <w:r w:rsidRPr="00A21BE6">
              <w:rPr>
                <w:rFonts w:ascii="Times New Roman" w:eastAsia="Calibri" w:hAnsi="Times New Roman"/>
                <w:bCs/>
                <w:sz w:val="24"/>
                <w:szCs w:val="24"/>
                <w:lang w:eastAsia="en-US"/>
              </w:rPr>
              <w:t xml:space="preserve">стандарты антикоррупционного поведения </w:t>
            </w:r>
            <w:r w:rsidRPr="00A21BE6">
              <w:rPr>
                <w:rFonts w:ascii="Times New Roman" w:eastAsia="Calibri" w:hAnsi="Times New Roman"/>
                <w:bCs/>
                <w:sz w:val="24"/>
                <w:szCs w:val="24"/>
                <w:lang w:eastAsia="en-US"/>
              </w:rPr>
              <w:br/>
              <w:t>и последствия его нарушения</w:t>
            </w:r>
          </w:p>
        </w:tc>
      </w:tr>
    </w:tbl>
    <w:p w14:paraId="47BC2D76" w14:textId="77777777" w:rsidR="003F22C2" w:rsidRPr="00A21BE6" w:rsidRDefault="003F22C2" w:rsidP="003F22C2">
      <w:pPr>
        <w:suppressAutoHyphens/>
        <w:spacing w:after="0"/>
        <w:ind w:firstLine="709"/>
        <w:contextualSpacing/>
        <w:jc w:val="both"/>
        <w:rPr>
          <w:rFonts w:ascii="Times New Roman" w:eastAsiaTheme="minorHAnsi" w:hAnsi="Times New Roman"/>
          <w:sz w:val="24"/>
          <w:szCs w:val="24"/>
          <w:lang w:eastAsia="en-US"/>
        </w:rPr>
      </w:pPr>
    </w:p>
    <w:p w14:paraId="1928DABE" w14:textId="77777777" w:rsidR="003F22C2" w:rsidRPr="00A21BE6" w:rsidRDefault="003F22C2" w:rsidP="003F22C2">
      <w:pPr>
        <w:suppressAutoHyphens/>
        <w:spacing w:after="0"/>
        <w:ind w:firstLine="709"/>
        <w:contextualSpacing/>
        <w:rPr>
          <w:rFonts w:ascii="Times New Roman" w:eastAsiaTheme="minorHAnsi" w:hAnsi="Times New Roman"/>
          <w:b/>
          <w:sz w:val="24"/>
          <w:szCs w:val="24"/>
          <w:lang w:eastAsia="en-US"/>
        </w:rPr>
      </w:pPr>
    </w:p>
    <w:p w14:paraId="4F5C5A74" w14:textId="77777777" w:rsidR="003F22C2" w:rsidRDefault="003F22C2" w:rsidP="003F22C2">
      <w:pPr>
        <w:suppressAutoHyphens/>
        <w:spacing w:after="0"/>
        <w:contextualSpacing/>
        <w:jc w:val="center"/>
        <w:rPr>
          <w:rFonts w:ascii="Times New Roman" w:eastAsiaTheme="minorHAnsi" w:hAnsi="Times New Roman"/>
          <w:b/>
          <w:sz w:val="24"/>
          <w:szCs w:val="24"/>
          <w:lang w:eastAsia="en-US"/>
        </w:rPr>
      </w:pPr>
    </w:p>
    <w:p w14:paraId="2506ED28" w14:textId="77777777" w:rsidR="003F22C2" w:rsidRDefault="003F22C2" w:rsidP="003F22C2">
      <w:pPr>
        <w:suppressAutoHyphens/>
        <w:spacing w:after="0"/>
        <w:contextualSpacing/>
        <w:jc w:val="center"/>
        <w:rPr>
          <w:rFonts w:ascii="Times New Roman" w:eastAsiaTheme="minorHAnsi" w:hAnsi="Times New Roman"/>
          <w:b/>
          <w:sz w:val="24"/>
          <w:szCs w:val="24"/>
          <w:lang w:eastAsia="en-US"/>
        </w:rPr>
      </w:pPr>
    </w:p>
    <w:p w14:paraId="15C4E948" w14:textId="77777777" w:rsidR="003F22C2" w:rsidRDefault="003F22C2" w:rsidP="003F22C2">
      <w:pPr>
        <w:suppressAutoHyphens/>
        <w:spacing w:after="0"/>
        <w:contextualSpacing/>
        <w:jc w:val="center"/>
        <w:rPr>
          <w:rFonts w:ascii="Times New Roman" w:eastAsiaTheme="minorHAnsi" w:hAnsi="Times New Roman"/>
          <w:b/>
          <w:sz w:val="24"/>
          <w:szCs w:val="24"/>
          <w:lang w:eastAsia="en-US"/>
        </w:rPr>
      </w:pPr>
    </w:p>
    <w:p w14:paraId="3E362927" w14:textId="77777777" w:rsidR="003F22C2" w:rsidRDefault="003F22C2" w:rsidP="003F22C2">
      <w:pPr>
        <w:suppressAutoHyphens/>
        <w:spacing w:after="0"/>
        <w:contextualSpacing/>
        <w:jc w:val="center"/>
        <w:rPr>
          <w:rFonts w:ascii="Times New Roman" w:eastAsiaTheme="minorHAnsi" w:hAnsi="Times New Roman"/>
          <w:b/>
          <w:sz w:val="24"/>
          <w:szCs w:val="24"/>
          <w:lang w:eastAsia="en-US"/>
        </w:rPr>
      </w:pPr>
    </w:p>
    <w:p w14:paraId="3ED58746" w14:textId="77777777" w:rsidR="003F22C2" w:rsidRDefault="003F22C2" w:rsidP="003F22C2">
      <w:pPr>
        <w:suppressAutoHyphens/>
        <w:spacing w:after="0"/>
        <w:contextualSpacing/>
        <w:jc w:val="center"/>
        <w:rPr>
          <w:rFonts w:ascii="Times New Roman" w:eastAsiaTheme="minorHAnsi" w:hAnsi="Times New Roman"/>
          <w:b/>
          <w:sz w:val="24"/>
          <w:szCs w:val="24"/>
          <w:lang w:eastAsia="en-US"/>
        </w:rPr>
      </w:pPr>
    </w:p>
    <w:p w14:paraId="20B3548F" w14:textId="77777777" w:rsidR="003F22C2" w:rsidRDefault="003F22C2" w:rsidP="003F22C2">
      <w:pPr>
        <w:suppressAutoHyphens/>
        <w:spacing w:after="0"/>
        <w:contextualSpacing/>
        <w:jc w:val="center"/>
        <w:rPr>
          <w:rFonts w:ascii="Times New Roman" w:eastAsiaTheme="minorHAnsi" w:hAnsi="Times New Roman"/>
          <w:b/>
          <w:sz w:val="24"/>
          <w:szCs w:val="24"/>
          <w:lang w:eastAsia="en-US"/>
        </w:rPr>
      </w:pPr>
    </w:p>
    <w:p w14:paraId="1ABFBA68" w14:textId="77777777" w:rsidR="003F22C2" w:rsidRDefault="003F22C2" w:rsidP="003F22C2">
      <w:pPr>
        <w:suppressAutoHyphens/>
        <w:spacing w:after="0"/>
        <w:contextualSpacing/>
        <w:jc w:val="center"/>
        <w:rPr>
          <w:rFonts w:ascii="Times New Roman" w:eastAsiaTheme="minorHAnsi" w:hAnsi="Times New Roman"/>
          <w:b/>
          <w:sz w:val="24"/>
          <w:szCs w:val="24"/>
          <w:lang w:eastAsia="en-US"/>
        </w:rPr>
      </w:pPr>
    </w:p>
    <w:p w14:paraId="485EF40F" w14:textId="77777777" w:rsidR="003F22C2" w:rsidRDefault="003F22C2" w:rsidP="003F22C2">
      <w:pPr>
        <w:suppressAutoHyphens/>
        <w:spacing w:after="0"/>
        <w:contextualSpacing/>
        <w:jc w:val="center"/>
        <w:rPr>
          <w:rFonts w:ascii="Times New Roman" w:eastAsiaTheme="minorHAnsi" w:hAnsi="Times New Roman"/>
          <w:b/>
          <w:sz w:val="24"/>
          <w:szCs w:val="24"/>
          <w:lang w:eastAsia="en-US"/>
        </w:rPr>
      </w:pPr>
    </w:p>
    <w:p w14:paraId="7DC5B9D7" w14:textId="77777777" w:rsidR="003F22C2" w:rsidRDefault="003F22C2" w:rsidP="003F22C2">
      <w:pPr>
        <w:suppressAutoHyphens/>
        <w:spacing w:after="0"/>
        <w:contextualSpacing/>
        <w:jc w:val="center"/>
        <w:rPr>
          <w:rFonts w:ascii="Times New Roman" w:eastAsiaTheme="minorHAnsi" w:hAnsi="Times New Roman"/>
          <w:b/>
          <w:sz w:val="24"/>
          <w:szCs w:val="24"/>
          <w:lang w:eastAsia="en-US"/>
        </w:rPr>
      </w:pPr>
    </w:p>
    <w:p w14:paraId="25775781" w14:textId="77777777" w:rsidR="003F22C2" w:rsidRDefault="003F22C2" w:rsidP="003F22C2">
      <w:pPr>
        <w:suppressAutoHyphens/>
        <w:spacing w:after="0"/>
        <w:contextualSpacing/>
        <w:jc w:val="center"/>
        <w:rPr>
          <w:rFonts w:ascii="Times New Roman" w:eastAsiaTheme="minorHAnsi" w:hAnsi="Times New Roman"/>
          <w:b/>
          <w:sz w:val="24"/>
          <w:szCs w:val="24"/>
          <w:lang w:eastAsia="en-US"/>
        </w:rPr>
      </w:pPr>
    </w:p>
    <w:p w14:paraId="4FC4F194" w14:textId="77777777" w:rsidR="00A95DFE" w:rsidRDefault="00A95DFE" w:rsidP="003F22C2">
      <w:pPr>
        <w:suppressAutoHyphens/>
        <w:spacing w:after="0"/>
        <w:contextualSpacing/>
        <w:jc w:val="center"/>
        <w:rPr>
          <w:rFonts w:ascii="Times New Roman" w:eastAsiaTheme="minorHAnsi" w:hAnsi="Times New Roman"/>
          <w:b/>
          <w:sz w:val="24"/>
          <w:szCs w:val="24"/>
          <w:lang w:eastAsia="en-US"/>
        </w:rPr>
      </w:pPr>
    </w:p>
    <w:p w14:paraId="032A90D1" w14:textId="77777777" w:rsidR="00A95DFE" w:rsidRDefault="00A95DFE" w:rsidP="003F22C2">
      <w:pPr>
        <w:suppressAutoHyphens/>
        <w:spacing w:after="0"/>
        <w:contextualSpacing/>
        <w:jc w:val="center"/>
        <w:rPr>
          <w:rFonts w:ascii="Times New Roman" w:eastAsiaTheme="minorHAnsi" w:hAnsi="Times New Roman"/>
          <w:b/>
          <w:sz w:val="24"/>
          <w:szCs w:val="24"/>
          <w:lang w:eastAsia="en-US"/>
        </w:rPr>
      </w:pPr>
    </w:p>
    <w:p w14:paraId="5C25BB7F" w14:textId="77777777" w:rsidR="00A95DFE" w:rsidRDefault="00A95DFE" w:rsidP="003F22C2">
      <w:pPr>
        <w:suppressAutoHyphens/>
        <w:spacing w:after="0"/>
        <w:contextualSpacing/>
        <w:jc w:val="center"/>
        <w:rPr>
          <w:rFonts w:ascii="Times New Roman" w:eastAsiaTheme="minorHAnsi" w:hAnsi="Times New Roman"/>
          <w:b/>
          <w:sz w:val="24"/>
          <w:szCs w:val="24"/>
          <w:lang w:eastAsia="en-US"/>
        </w:rPr>
      </w:pPr>
    </w:p>
    <w:p w14:paraId="6B7CD13F" w14:textId="77777777" w:rsidR="00A95DFE" w:rsidRDefault="00A95DFE" w:rsidP="003F22C2">
      <w:pPr>
        <w:suppressAutoHyphens/>
        <w:spacing w:after="0"/>
        <w:contextualSpacing/>
        <w:jc w:val="center"/>
        <w:rPr>
          <w:rFonts w:ascii="Times New Roman" w:eastAsiaTheme="minorHAnsi" w:hAnsi="Times New Roman"/>
          <w:b/>
          <w:sz w:val="24"/>
          <w:szCs w:val="24"/>
          <w:lang w:eastAsia="en-US"/>
        </w:rPr>
      </w:pPr>
    </w:p>
    <w:p w14:paraId="41222BEA" w14:textId="77777777" w:rsidR="00A95DFE" w:rsidRDefault="00A95DFE" w:rsidP="003F22C2">
      <w:pPr>
        <w:suppressAutoHyphens/>
        <w:spacing w:after="0"/>
        <w:contextualSpacing/>
        <w:jc w:val="center"/>
        <w:rPr>
          <w:rFonts w:ascii="Times New Roman" w:eastAsiaTheme="minorHAnsi" w:hAnsi="Times New Roman"/>
          <w:b/>
          <w:sz w:val="24"/>
          <w:szCs w:val="24"/>
          <w:lang w:eastAsia="en-US"/>
        </w:rPr>
      </w:pPr>
    </w:p>
    <w:p w14:paraId="0904111B" w14:textId="77777777" w:rsidR="00A95DFE" w:rsidRDefault="00A95DFE" w:rsidP="003F22C2">
      <w:pPr>
        <w:suppressAutoHyphens/>
        <w:spacing w:after="0"/>
        <w:contextualSpacing/>
        <w:jc w:val="center"/>
        <w:rPr>
          <w:rFonts w:ascii="Times New Roman" w:eastAsiaTheme="minorHAnsi" w:hAnsi="Times New Roman"/>
          <w:b/>
          <w:sz w:val="24"/>
          <w:szCs w:val="24"/>
          <w:lang w:eastAsia="en-US"/>
        </w:rPr>
      </w:pPr>
    </w:p>
    <w:p w14:paraId="2FDB22FA" w14:textId="77777777" w:rsidR="00A95DFE" w:rsidRDefault="00A95DFE" w:rsidP="003F22C2">
      <w:pPr>
        <w:suppressAutoHyphens/>
        <w:spacing w:after="0"/>
        <w:contextualSpacing/>
        <w:jc w:val="center"/>
        <w:rPr>
          <w:rFonts w:ascii="Times New Roman" w:eastAsiaTheme="minorHAnsi" w:hAnsi="Times New Roman"/>
          <w:b/>
          <w:sz w:val="24"/>
          <w:szCs w:val="24"/>
          <w:lang w:eastAsia="en-US"/>
        </w:rPr>
      </w:pPr>
    </w:p>
    <w:p w14:paraId="2D412965" w14:textId="77777777" w:rsidR="00A95DFE" w:rsidRDefault="00A95DFE" w:rsidP="003F22C2">
      <w:pPr>
        <w:suppressAutoHyphens/>
        <w:spacing w:after="0"/>
        <w:contextualSpacing/>
        <w:jc w:val="center"/>
        <w:rPr>
          <w:rFonts w:ascii="Times New Roman" w:eastAsiaTheme="minorHAnsi" w:hAnsi="Times New Roman"/>
          <w:b/>
          <w:sz w:val="24"/>
          <w:szCs w:val="24"/>
          <w:lang w:eastAsia="en-US"/>
        </w:rPr>
      </w:pPr>
    </w:p>
    <w:p w14:paraId="55AEF540" w14:textId="77777777" w:rsidR="00A95DFE" w:rsidRDefault="00A95DFE" w:rsidP="003F22C2">
      <w:pPr>
        <w:suppressAutoHyphens/>
        <w:spacing w:after="0"/>
        <w:contextualSpacing/>
        <w:jc w:val="center"/>
        <w:rPr>
          <w:rFonts w:ascii="Times New Roman" w:eastAsiaTheme="minorHAnsi" w:hAnsi="Times New Roman"/>
          <w:b/>
          <w:sz w:val="24"/>
          <w:szCs w:val="24"/>
          <w:lang w:eastAsia="en-US"/>
        </w:rPr>
      </w:pPr>
    </w:p>
    <w:p w14:paraId="04E05B26" w14:textId="77777777" w:rsidR="00A95DFE" w:rsidRDefault="00A95DFE" w:rsidP="003F22C2">
      <w:pPr>
        <w:suppressAutoHyphens/>
        <w:spacing w:after="0"/>
        <w:contextualSpacing/>
        <w:jc w:val="center"/>
        <w:rPr>
          <w:rFonts w:ascii="Times New Roman" w:eastAsiaTheme="minorHAnsi" w:hAnsi="Times New Roman"/>
          <w:b/>
          <w:sz w:val="24"/>
          <w:szCs w:val="24"/>
          <w:lang w:eastAsia="en-US"/>
        </w:rPr>
      </w:pPr>
    </w:p>
    <w:p w14:paraId="09DB2BA8" w14:textId="77777777" w:rsidR="00A95DFE" w:rsidRDefault="00A95DFE" w:rsidP="003F22C2">
      <w:pPr>
        <w:suppressAutoHyphens/>
        <w:spacing w:after="0"/>
        <w:contextualSpacing/>
        <w:jc w:val="center"/>
        <w:rPr>
          <w:rFonts w:ascii="Times New Roman" w:eastAsiaTheme="minorHAnsi" w:hAnsi="Times New Roman"/>
          <w:b/>
          <w:sz w:val="24"/>
          <w:szCs w:val="24"/>
          <w:lang w:eastAsia="en-US"/>
        </w:rPr>
      </w:pPr>
    </w:p>
    <w:p w14:paraId="6E64C701" w14:textId="77777777" w:rsidR="003F22C2" w:rsidRDefault="003F22C2" w:rsidP="003F22C2">
      <w:pPr>
        <w:suppressAutoHyphens/>
        <w:spacing w:after="0"/>
        <w:contextualSpacing/>
        <w:jc w:val="center"/>
        <w:rPr>
          <w:rFonts w:ascii="Times New Roman" w:eastAsiaTheme="minorHAnsi" w:hAnsi="Times New Roman"/>
          <w:b/>
          <w:sz w:val="24"/>
          <w:szCs w:val="24"/>
          <w:lang w:eastAsia="en-US"/>
        </w:rPr>
      </w:pPr>
    </w:p>
    <w:p w14:paraId="2B3354B8" w14:textId="77777777" w:rsidR="003F22C2" w:rsidRDefault="003F22C2" w:rsidP="003F22C2">
      <w:pPr>
        <w:suppressAutoHyphens/>
        <w:spacing w:after="0"/>
        <w:contextualSpacing/>
        <w:jc w:val="center"/>
        <w:rPr>
          <w:rFonts w:ascii="Times New Roman" w:eastAsiaTheme="minorHAnsi" w:hAnsi="Times New Roman"/>
          <w:b/>
          <w:sz w:val="24"/>
          <w:szCs w:val="24"/>
          <w:lang w:eastAsia="en-US"/>
        </w:rPr>
      </w:pPr>
    </w:p>
    <w:p w14:paraId="6B45EB49" w14:textId="77777777" w:rsidR="003F22C2" w:rsidRPr="00A21BE6" w:rsidRDefault="003F22C2" w:rsidP="003F22C2">
      <w:pPr>
        <w:suppressAutoHyphens/>
        <w:spacing w:after="0"/>
        <w:contextualSpacing/>
        <w:jc w:val="center"/>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2. СТРУКТУРА И СОДЕРЖАНИЕ УЧЕБНОЙ ДИСЦИПЛИНЫ</w:t>
      </w:r>
    </w:p>
    <w:p w14:paraId="7460448E" w14:textId="77777777" w:rsidR="003F22C2" w:rsidRPr="00A21BE6" w:rsidRDefault="003F22C2" w:rsidP="003F22C2">
      <w:pPr>
        <w:suppressAutoHyphens/>
        <w:spacing w:after="0"/>
        <w:ind w:firstLine="709"/>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62"/>
        <w:gridCol w:w="2592"/>
      </w:tblGrid>
      <w:tr w:rsidR="003F22C2" w:rsidRPr="00A21BE6" w14:paraId="2CF757A8" w14:textId="77777777" w:rsidTr="00AB05AB">
        <w:trPr>
          <w:trHeight w:val="490"/>
        </w:trPr>
        <w:tc>
          <w:tcPr>
            <w:tcW w:w="3685" w:type="pct"/>
            <w:vAlign w:val="center"/>
          </w:tcPr>
          <w:p w14:paraId="2C32F14D" w14:textId="77777777" w:rsidR="003F22C2" w:rsidRPr="00A21BE6" w:rsidRDefault="003F22C2" w:rsidP="00AB05AB">
            <w:pPr>
              <w:suppressAutoHyphens/>
              <w:rPr>
                <w:rFonts w:ascii="Times New Roman" w:hAnsi="Times New Roman"/>
                <w:b/>
                <w:sz w:val="24"/>
                <w:szCs w:val="24"/>
              </w:rPr>
            </w:pPr>
            <w:r w:rsidRPr="00A21BE6">
              <w:rPr>
                <w:rFonts w:ascii="Times New Roman" w:hAnsi="Times New Roman"/>
                <w:b/>
                <w:sz w:val="24"/>
                <w:szCs w:val="24"/>
              </w:rPr>
              <w:t>Вид учебной работы</w:t>
            </w:r>
          </w:p>
        </w:tc>
        <w:tc>
          <w:tcPr>
            <w:tcW w:w="1315" w:type="pct"/>
            <w:vAlign w:val="center"/>
          </w:tcPr>
          <w:p w14:paraId="395FD83C" w14:textId="77777777" w:rsidR="003F22C2" w:rsidRPr="00A21BE6" w:rsidRDefault="003F22C2" w:rsidP="00AB05AB">
            <w:pPr>
              <w:suppressAutoHyphens/>
              <w:rPr>
                <w:rFonts w:ascii="Times New Roman" w:hAnsi="Times New Roman"/>
                <w:b/>
                <w:sz w:val="24"/>
                <w:szCs w:val="24"/>
              </w:rPr>
            </w:pPr>
            <w:r w:rsidRPr="00A21BE6">
              <w:rPr>
                <w:rFonts w:ascii="Times New Roman" w:hAnsi="Times New Roman"/>
                <w:b/>
                <w:sz w:val="24"/>
                <w:szCs w:val="24"/>
              </w:rPr>
              <w:t>Объем в часах</w:t>
            </w:r>
          </w:p>
        </w:tc>
      </w:tr>
      <w:tr w:rsidR="003F22C2" w:rsidRPr="00A21BE6" w14:paraId="1577A77C" w14:textId="77777777" w:rsidTr="00AB05AB">
        <w:trPr>
          <w:trHeight w:val="490"/>
        </w:trPr>
        <w:tc>
          <w:tcPr>
            <w:tcW w:w="3685" w:type="pct"/>
            <w:vAlign w:val="center"/>
          </w:tcPr>
          <w:p w14:paraId="27EA840D" w14:textId="77777777" w:rsidR="003F22C2" w:rsidRPr="00A21BE6" w:rsidRDefault="003F22C2" w:rsidP="00AB05AB">
            <w:pPr>
              <w:suppressAutoHyphens/>
              <w:spacing w:after="0"/>
              <w:rPr>
                <w:rFonts w:ascii="Times New Roman" w:hAnsi="Times New Roman"/>
                <w:b/>
                <w:sz w:val="24"/>
                <w:szCs w:val="24"/>
              </w:rPr>
            </w:pPr>
            <w:r w:rsidRPr="00A21BE6">
              <w:rPr>
                <w:rFonts w:ascii="Times New Roman" w:hAnsi="Times New Roman"/>
                <w:b/>
                <w:sz w:val="24"/>
                <w:szCs w:val="24"/>
              </w:rPr>
              <w:t>Объем образовательной программы учебной дисциплины</w:t>
            </w:r>
          </w:p>
        </w:tc>
        <w:tc>
          <w:tcPr>
            <w:tcW w:w="1315" w:type="pct"/>
            <w:vAlign w:val="center"/>
          </w:tcPr>
          <w:p w14:paraId="6AD8AD27" w14:textId="77777777" w:rsidR="003F22C2" w:rsidRPr="00A21BE6" w:rsidRDefault="003F22C2" w:rsidP="00AB05AB">
            <w:pPr>
              <w:suppressAutoHyphens/>
              <w:spacing w:after="0"/>
              <w:jc w:val="center"/>
              <w:rPr>
                <w:rFonts w:ascii="Times New Roman" w:hAnsi="Times New Roman"/>
                <w:b/>
                <w:bCs/>
                <w:sz w:val="24"/>
                <w:szCs w:val="24"/>
              </w:rPr>
            </w:pPr>
            <w:r>
              <w:rPr>
                <w:rFonts w:ascii="Times New Roman" w:hAnsi="Times New Roman"/>
                <w:b/>
                <w:bCs/>
                <w:sz w:val="24"/>
                <w:szCs w:val="24"/>
              </w:rPr>
              <w:t>34-</w:t>
            </w:r>
            <w:r w:rsidRPr="00A21BE6">
              <w:rPr>
                <w:rFonts w:ascii="Times New Roman" w:hAnsi="Times New Roman"/>
                <w:b/>
                <w:bCs/>
                <w:sz w:val="24"/>
                <w:szCs w:val="24"/>
              </w:rPr>
              <w:t>34</w:t>
            </w:r>
          </w:p>
        </w:tc>
      </w:tr>
      <w:tr w:rsidR="003F22C2" w:rsidRPr="00A21BE6" w14:paraId="244FF995" w14:textId="77777777" w:rsidTr="00AB05AB">
        <w:trPr>
          <w:trHeight w:val="490"/>
        </w:trPr>
        <w:tc>
          <w:tcPr>
            <w:tcW w:w="3685" w:type="pct"/>
            <w:shd w:val="clear" w:color="auto" w:fill="auto"/>
            <w:vAlign w:val="center"/>
          </w:tcPr>
          <w:p w14:paraId="2A60EC55" w14:textId="77777777" w:rsidR="003F22C2" w:rsidRPr="00A21BE6" w:rsidRDefault="003F22C2" w:rsidP="00AB05AB">
            <w:pPr>
              <w:suppressAutoHyphens/>
              <w:spacing w:after="0"/>
              <w:rPr>
                <w:rFonts w:ascii="Times New Roman" w:hAnsi="Times New Roman"/>
                <w:b/>
                <w:sz w:val="24"/>
                <w:szCs w:val="24"/>
              </w:rPr>
            </w:pPr>
            <w:r w:rsidRPr="00A21BE6">
              <w:rPr>
                <w:rFonts w:ascii="Times New Roman" w:hAnsi="Times New Roman"/>
                <w:b/>
                <w:sz w:val="24"/>
                <w:szCs w:val="24"/>
              </w:rPr>
              <w:t>в т.ч. в форме практической подготовки</w:t>
            </w:r>
          </w:p>
        </w:tc>
        <w:tc>
          <w:tcPr>
            <w:tcW w:w="1315" w:type="pct"/>
            <w:shd w:val="clear" w:color="auto" w:fill="auto"/>
            <w:vAlign w:val="center"/>
          </w:tcPr>
          <w:p w14:paraId="635739C4" w14:textId="77777777" w:rsidR="003F22C2" w:rsidRPr="00A21BE6" w:rsidRDefault="003F22C2" w:rsidP="00AB05AB">
            <w:pPr>
              <w:suppressAutoHyphens/>
              <w:spacing w:after="0"/>
              <w:jc w:val="center"/>
              <w:rPr>
                <w:rFonts w:ascii="Times New Roman" w:hAnsi="Times New Roman"/>
                <w:sz w:val="24"/>
                <w:szCs w:val="24"/>
              </w:rPr>
            </w:pPr>
            <w:r>
              <w:rPr>
                <w:rFonts w:ascii="Times New Roman" w:hAnsi="Times New Roman"/>
                <w:sz w:val="24"/>
                <w:szCs w:val="24"/>
              </w:rPr>
              <w:t>34-34</w:t>
            </w:r>
          </w:p>
        </w:tc>
      </w:tr>
      <w:tr w:rsidR="003F22C2" w:rsidRPr="00A21BE6" w14:paraId="02E545AD" w14:textId="77777777" w:rsidTr="00AB05AB">
        <w:trPr>
          <w:trHeight w:val="336"/>
        </w:trPr>
        <w:tc>
          <w:tcPr>
            <w:tcW w:w="5000" w:type="pct"/>
            <w:gridSpan w:val="2"/>
            <w:vAlign w:val="center"/>
          </w:tcPr>
          <w:p w14:paraId="2B2699C1" w14:textId="77777777" w:rsidR="003F22C2" w:rsidRPr="00A21BE6" w:rsidRDefault="003F22C2" w:rsidP="00AB05AB">
            <w:pPr>
              <w:suppressAutoHyphens/>
              <w:spacing w:after="0"/>
              <w:rPr>
                <w:rFonts w:ascii="Times New Roman" w:hAnsi="Times New Roman"/>
                <w:sz w:val="24"/>
                <w:szCs w:val="24"/>
              </w:rPr>
            </w:pPr>
            <w:r w:rsidRPr="00A21BE6">
              <w:rPr>
                <w:rFonts w:ascii="Times New Roman" w:hAnsi="Times New Roman"/>
                <w:sz w:val="24"/>
                <w:szCs w:val="24"/>
              </w:rPr>
              <w:t>в т. ч.:</w:t>
            </w:r>
          </w:p>
        </w:tc>
      </w:tr>
      <w:tr w:rsidR="003F22C2" w:rsidRPr="00A21BE6" w14:paraId="5229BFC8" w14:textId="77777777" w:rsidTr="00AB05AB">
        <w:trPr>
          <w:trHeight w:val="490"/>
        </w:trPr>
        <w:tc>
          <w:tcPr>
            <w:tcW w:w="3685" w:type="pct"/>
            <w:vAlign w:val="center"/>
          </w:tcPr>
          <w:p w14:paraId="30AEB90B" w14:textId="77777777" w:rsidR="003F22C2" w:rsidRPr="00A21BE6" w:rsidRDefault="003F22C2" w:rsidP="00AB05AB">
            <w:pPr>
              <w:suppressAutoHyphens/>
              <w:spacing w:after="0"/>
              <w:rPr>
                <w:rFonts w:ascii="Times New Roman" w:hAnsi="Times New Roman"/>
                <w:sz w:val="24"/>
                <w:szCs w:val="24"/>
              </w:rPr>
            </w:pPr>
            <w:r w:rsidRPr="00A21BE6">
              <w:rPr>
                <w:rFonts w:ascii="Times New Roman" w:hAnsi="Times New Roman"/>
                <w:sz w:val="24"/>
                <w:szCs w:val="24"/>
              </w:rPr>
              <w:t>теоретическое обучение</w:t>
            </w:r>
          </w:p>
        </w:tc>
        <w:tc>
          <w:tcPr>
            <w:tcW w:w="1315" w:type="pct"/>
            <w:vAlign w:val="center"/>
          </w:tcPr>
          <w:p w14:paraId="39FDA182" w14:textId="77777777" w:rsidR="003F22C2" w:rsidRPr="00A21BE6" w:rsidRDefault="003F22C2" w:rsidP="00AB05AB">
            <w:pPr>
              <w:suppressAutoHyphens/>
              <w:spacing w:after="0"/>
              <w:jc w:val="center"/>
              <w:rPr>
                <w:rFonts w:ascii="Times New Roman" w:hAnsi="Times New Roman"/>
                <w:sz w:val="24"/>
                <w:szCs w:val="24"/>
              </w:rPr>
            </w:pPr>
            <w:r>
              <w:rPr>
                <w:rFonts w:ascii="Times New Roman" w:hAnsi="Times New Roman"/>
                <w:sz w:val="24"/>
                <w:szCs w:val="24"/>
              </w:rPr>
              <w:t>0-0</w:t>
            </w:r>
          </w:p>
        </w:tc>
      </w:tr>
      <w:tr w:rsidR="003F22C2" w:rsidRPr="00A21BE6" w14:paraId="68622C74" w14:textId="77777777" w:rsidTr="00AB05AB">
        <w:trPr>
          <w:trHeight w:val="267"/>
        </w:trPr>
        <w:tc>
          <w:tcPr>
            <w:tcW w:w="3685" w:type="pct"/>
            <w:vAlign w:val="center"/>
          </w:tcPr>
          <w:p w14:paraId="26AF4768" w14:textId="77777777" w:rsidR="003F22C2" w:rsidRPr="00A21BE6" w:rsidRDefault="003F22C2" w:rsidP="00AB05AB">
            <w:pPr>
              <w:suppressAutoHyphens/>
              <w:spacing w:after="0"/>
              <w:rPr>
                <w:rFonts w:ascii="Times New Roman" w:hAnsi="Times New Roman"/>
                <w:sz w:val="24"/>
                <w:szCs w:val="24"/>
              </w:rPr>
            </w:pPr>
            <w:r w:rsidRPr="00A21BE6">
              <w:rPr>
                <w:rFonts w:ascii="Times New Roman" w:hAnsi="Times New Roman"/>
                <w:sz w:val="24"/>
                <w:szCs w:val="24"/>
              </w:rPr>
              <w:t xml:space="preserve">Самостоятельная работа </w:t>
            </w:r>
          </w:p>
        </w:tc>
        <w:tc>
          <w:tcPr>
            <w:tcW w:w="1315" w:type="pct"/>
            <w:vAlign w:val="center"/>
          </w:tcPr>
          <w:p w14:paraId="2D531BE7" w14:textId="77777777" w:rsidR="003F22C2" w:rsidRPr="00A21BE6" w:rsidRDefault="003F22C2" w:rsidP="00AB05AB">
            <w:pPr>
              <w:suppressAutoHyphens/>
              <w:spacing w:after="0"/>
              <w:jc w:val="center"/>
              <w:rPr>
                <w:rFonts w:ascii="Times New Roman" w:hAnsi="Times New Roman"/>
                <w:sz w:val="24"/>
                <w:szCs w:val="24"/>
              </w:rPr>
            </w:pPr>
          </w:p>
        </w:tc>
      </w:tr>
      <w:tr w:rsidR="003F22C2" w:rsidRPr="00A21BE6" w14:paraId="0BA43639" w14:textId="77777777" w:rsidTr="00AB05AB">
        <w:trPr>
          <w:trHeight w:val="331"/>
        </w:trPr>
        <w:tc>
          <w:tcPr>
            <w:tcW w:w="3685" w:type="pct"/>
            <w:vAlign w:val="center"/>
          </w:tcPr>
          <w:p w14:paraId="19505F8B" w14:textId="77777777" w:rsidR="003F22C2" w:rsidRPr="00A21BE6" w:rsidRDefault="003F22C2" w:rsidP="00AB05AB">
            <w:pPr>
              <w:suppressAutoHyphens/>
              <w:spacing w:after="0"/>
              <w:rPr>
                <w:rFonts w:ascii="Times New Roman" w:hAnsi="Times New Roman"/>
                <w:sz w:val="24"/>
                <w:szCs w:val="24"/>
              </w:rPr>
            </w:pPr>
            <w:r w:rsidRPr="00A21BE6">
              <w:rPr>
                <w:rFonts w:ascii="Times New Roman" w:hAnsi="Times New Roman"/>
                <w:b/>
                <w:sz w:val="24"/>
                <w:szCs w:val="24"/>
              </w:rPr>
              <w:t>Промежуточная аттестация</w:t>
            </w:r>
          </w:p>
        </w:tc>
        <w:tc>
          <w:tcPr>
            <w:tcW w:w="1315" w:type="pct"/>
            <w:vAlign w:val="center"/>
          </w:tcPr>
          <w:p w14:paraId="3B6E2592" w14:textId="77777777" w:rsidR="003F22C2" w:rsidRPr="00A21BE6" w:rsidRDefault="003F22C2" w:rsidP="00AB05AB">
            <w:pPr>
              <w:suppressAutoHyphens/>
              <w:spacing w:after="0"/>
              <w:jc w:val="center"/>
              <w:rPr>
                <w:rFonts w:ascii="Times New Roman" w:hAnsi="Times New Roman"/>
                <w:sz w:val="24"/>
                <w:szCs w:val="24"/>
              </w:rPr>
            </w:pPr>
          </w:p>
        </w:tc>
      </w:tr>
    </w:tbl>
    <w:p w14:paraId="35C0D690" w14:textId="77777777" w:rsidR="003F22C2" w:rsidRPr="00A21BE6" w:rsidRDefault="003F22C2" w:rsidP="003F22C2">
      <w:pPr>
        <w:suppressAutoHyphens/>
        <w:spacing w:after="0"/>
        <w:ind w:firstLine="709"/>
        <w:contextualSpacing/>
        <w:rPr>
          <w:rFonts w:ascii="Times New Roman" w:eastAsiaTheme="minorHAnsi" w:hAnsi="Times New Roman"/>
          <w:b/>
          <w:sz w:val="24"/>
          <w:szCs w:val="24"/>
          <w:lang w:eastAsia="en-US"/>
        </w:rPr>
      </w:pPr>
    </w:p>
    <w:p w14:paraId="41F43272" w14:textId="77777777" w:rsidR="003F22C2" w:rsidRPr="00A21BE6" w:rsidRDefault="003F22C2" w:rsidP="003F22C2">
      <w:pPr>
        <w:suppressAutoHyphens/>
        <w:spacing w:after="0"/>
        <w:ind w:firstLine="709"/>
        <w:contextualSpacing/>
        <w:rPr>
          <w:rFonts w:ascii="Times New Roman" w:eastAsiaTheme="minorHAnsi" w:hAnsi="Times New Roman"/>
          <w:b/>
          <w:sz w:val="24"/>
          <w:szCs w:val="24"/>
          <w:lang w:eastAsia="en-US"/>
        </w:rPr>
      </w:pPr>
    </w:p>
    <w:p w14:paraId="50401AFA" w14:textId="77777777" w:rsidR="003F22C2" w:rsidRPr="00A21BE6" w:rsidRDefault="003F22C2" w:rsidP="003F22C2">
      <w:pPr>
        <w:suppressAutoHyphens/>
        <w:spacing w:after="0"/>
        <w:ind w:firstLine="709"/>
        <w:contextualSpacing/>
        <w:rPr>
          <w:rFonts w:ascii="Times New Roman" w:eastAsiaTheme="minorHAnsi" w:hAnsi="Times New Roman"/>
          <w:b/>
          <w:sz w:val="24"/>
          <w:szCs w:val="24"/>
          <w:lang w:eastAsia="en-US"/>
        </w:rPr>
      </w:pPr>
    </w:p>
    <w:p w14:paraId="4657C150" w14:textId="77777777" w:rsidR="003F22C2" w:rsidRPr="00A21BE6" w:rsidRDefault="003F22C2" w:rsidP="003F22C2">
      <w:pPr>
        <w:suppressAutoHyphens/>
        <w:spacing w:after="0"/>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2F9FE165" w14:textId="77777777" w:rsidR="003F22C2" w:rsidRPr="00A21BE6" w:rsidRDefault="003F22C2" w:rsidP="003F22C2">
      <w:pPr>
        <w:rPr>
          <w:rFonts w:ascii="Times New Roman" w:hAnsi="Times New Roman"/>
          <w:sz w:val="24"/>
          <w:szCs w:val="24"/>
        </w:rPr>
        <w:sectPr w:rsidR="003F22C2" w:rsidRPr="00A21BE6" w:rsidSect="00B911C1">
          <w:headerReference w:type="even" r:id="rId8"/>
          <w:pgSz w:w="11906" w:h="16838"/>
          <w:pgMar w:top="1134" w:right="567" w:bottom="1134" w:left="1701" w:header="709" w:footer="709" w:gutter="0"/>
          <w:cols w:space="708"/>
          <w:docGrid w:linePitch="360"/>
        </w:sectPr>
      </w:pPr>
    </w:p>
    <w:p w14:paraId="2396B689" w14:textId="77777777" w:rsidR="003F22C2" w:rsidRPr="00A21BE6" w:rsidRDefault="003F22C2" w:rsidP="003F22C2">
      <w:pPr>
        <w:spacing w:after="0" w:line="240" w:lineRule="auto"/>
        <w:ind w:firstLine="709"/>
        <w:rPr>
          <w:rFonts w:ascii="Times New Roman" w:hAnsi="Times New Roman"/>
          <w:b/>
          <w:sz w:val="24"/>
          <w:szCs w:val="24"/>
        </w:rPr>
      </w:pPr>
      <w:r w:rsidRPr="00A21BE6">
        <w:rPr>
          <w:rFonts w:ascii="Times New Roman" w:hAnsi="Times New Roman"/>
          <w:b/>
          <w:sz w:val="24"/>
          <w:szCs w:val="24"/>
        </w:rPr>
        <w:lastRenderedPageBreak/>
        <w:t>2.2. Тематический план и содержание учебной дисциплины</w:t>
      </w:r>
    </w:p>
    <w:p w14:paraId="67E56D40" w14:textId="77777777" w:rsidR="003F22C2" w:rsidRPr="00A21BE6" w:rsidRDefault="003F22C2" w:rsidP="003F22C2">
      <w:pPr>
        <w:spacing w:after="0" w:line="240" w:lineRule="auto"/>
        <w:ind w:firstLine="709"/>
        <w:rPr>
          <w:rFonts w:ascii="Times New Roman" w:hAnsi="Times New Roman"/>
          <w:b/>
          <w:sz w:val="24"/>
          <w:szCs w:val="24"/>
        </w:rPr>
      </w:pPr>
    </w:p>
    <w:tbl>
      <w:tblPr>
        <w:tblW w:w="49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0"/>
        <w:gridCol w:w="6732"/>
        <w:gridCol w:w="1923"/>
        <w:gridCol w:w="1506"/>
        <w:gridCol w:w="2638"/>
      </w:tblGrid>
      <w:tr w:rsidR="00A95DFE" w:rsidRPr="00A21BE6" w14:paraId="1A211862" w14:textId="77777777" w:rsidTr="00DD1D7F">
        <w:trPr>
          <w:trHeight w:val="20"/>
        </w:trPr>
        <w:tc>
          <w:tcPr>
            <w:tcW w:w="650" w:type="pct"/>
            <w:vAlign w:val="center"/>
          </w:tcPr>
          <w:p w14:paraId="679D1507" w14:textId="77777777" w:rsidR="00A95DFE" w:rsidRPr="00A21BE6" w:rsidRDefault="00A95DFE" w:rsidP="00AB05AB">
            <w:pPr>
              <w:suppressAutoHyphens/>
              <w:jc w:val="center"/>
              <w:rPr>
                <w:rFonts w:ascii="Times New Roman" w:hAnsi="Times New Roman"/>
                <w:b/>
                <w:bCs/>
                <w:sz w:val="24"/>
                <w:szCs w:val="24"/>
              </w:rPr>
            </w:pPr>
            <w:r w:rsidRPr="00A21BE6">
              <w:rPr>
                <w:rFonts w:ascii="Times New Roman" w:hAnsi="Times New Roman"/>
                <w:b/>
                <w:bCs/>
                <w:sz w:val="24"/>
                <w:szCs w:val="24"/>
              </w:rPr>
              <w:t>Наименование разделов и тем</w:t>
            </w:r>
          </w:p>
        </w:tc>
        <w:tc>
          <w:tcPr>
            <w:tcW w:w="2519" w:type="pct"/>
            <w:vAlign w:val="center"/>
          </w:tcPr>
          <w:p w14:paraId="103C9326" w14:textId="77777777" w:rsidR="00A95DFE" w:rsidRPr="00A21BE6" w:rsidRDefault="00A95DFE" w:rsidP="00AB05AB">
            <w:pPr>
              <w:suppressAutoHyphens/>
              <w:jc w:val="center"/>
              <w:rPr>
                <w:rFonts w:ascii="Times New Roman" w:hAnsi="Times New Roman"/>
                <w:b/>
                <w:bCs/>
                <w:sz w:val="24"/>
                <w:szCs w:val="24"/>
              </w:rPr>
            </w:pPr>
            <w:r w:rsidRPr="00A21BE6">
              <w:rPr>
                <w:rFonts w:ascii="Times New Roman" w:hAnsi="Times New Roman"/>
                <w:b/>
                <w:bCs/>
                <w:sz w:val="24"/>
                <w:szCs w:val="24"/>
              </w:rPr>
              <w:t>Содержание учебного материала и формы организации деятельности обучающихся</w:t>
            </w:r>
          </w:p>
        </w:tc>
        <w:tc>
          <w:tcPr>
            <w:tcW w:w="819" w:type="pct"/>
            <w:gridSpan w:val="2"/>
            <w:vAlign w:val="center"/>
          </w:tcPr>
          <w:p w14:paraId="7EE5D7F7" w14:textId="77777777" w:rsidR="00A95DFE" w:rsidRPr="00A21BE6" w:rsidRDefault="00A95DFE" w:rsidP="00AB05AB">
            <w:pPr>
              <w:suppressAutoHyphens/>
              <w:jc w:val="center"/>
              <w:rPr>
                <w:rFonts w:ascii="Times New Roman" w:hAnsi="Times New Roman"/>
                <w:b/>
                <w:bCs/>
                <w:sz w:val="24"/>
                <w:szCs w:val="24"/>
              </w:rPr>
            </w:pPr>
            <w:r w:rsidRPr="00A21BE6">
              <w:rPr>
                <w:rFonts w:ascii="Times New Roman" w:hAnsi="Times New Roman"/>
                <w:b/>
                <w:bCs/>
                <w:sz w:val="24"/>
                <w:szCs w:val="24"/>
              </w:rPr>
              <w:t xml:space="preserve">Объем, ак. ч / </w:t>
            </w:r>
            <w:r w:rsidRPr="00A21BE6">
              <w:rPr>
                <w:rFonts w:ascii="Times New Roman" w:hAnsi="Times New Roman"/>
                <w:b/>
                <w:bCs/>
                <w:sz w:val="24"/>
                <w:szCs w:val="24"/>
              </w:rPr>
              <w:br/>
              <w:t xml:space="preserve">в том числе </w:t>
            </w:r>
            <w:r w:rsidRPr="00A21BE6">
              <w:rPr>
                <w:rFonts w:ascii="Times New Roman" w:hAnsi="Times New Roman"/>
                <w:b/>
                <w:bCs/>
                <w:sz w:val="24"/>
                <w:szCs w:val="24"/>
              </w:rPr>
              <w:br/>
              <w:t>в форме практической подготовки, ак. ч</w:t>
            </w:r>
          </w:p>
        </w:tc>
        <w:tc>
          <w:tcPr>
            <w:tcW w:w="1012" w:type="pct"/>
            <w:vAlign w:val="center"/>
          </w:tcPr>
          <w:p w14:paraId="529B23A7" w14:textId="3A21A5E4" w:rsidR="00A95DFE" w:rsidRPr="00A21BE6" w:rsidRDefault="00A95DFE" w:rsidP="00AB05AB">
            <w:pPr>
              <w:suppressAutoHyphens/>
              <w:jc w:val="center"/>
              <w:rPr>
                <w:rFonts w:ascii="Times New Roman" w:hAnsi="Times New Roman"/>
                <w:b/>
                <w:bCs/>
                <w:sz w:val="24"/>
                <w:szCs w:val="24"/>
              </w:rPr>
            </w:pPr>
            <w:r w:rsidRPr="00A21BE6">
              <w:rPr>
                <w:rFonts w:ascii="Times New Roman" w:hAnsi="Times New Roman"/>
                <w:b/>
                <w:bCs/>
                <w:sz w:val="24"/>
                <w:szCs w:val="24"/>
              </w:rPr>
              <w:t>Коды компетенций</w:t>
            </w:r>
            <w:r>
              <w:t>,</w:t>
            </w:r>
            <w:r w:rsidRPr="00A21BE6">
              <w:rPr>
                <w:rFonts w:ascii="Times New Roman" w:hAnsi="Times New Roman"/>
                <w:b/>
                <w:bCs/>
                <w:sz w:val="24"/>
                <w:szCs w:val="24"/>
              </w:rPr>
              <w:t xml:space="preserve"> формированию которых способствует элемент программы</w:t>
            </w:r>
          </w:p>
        </w:tc>
      </w:tr>
      <w:tr w:rsidR="00A95DFE" w:rsidRPr="00A21BE6" w14:paraId="4936C447" w14:textId="77777777" w:rsidTr="00DD1D7F">
        <w:trPr>
          <w:trHeight w:val="371"/>
        </w:trPr>
        <w:tc>
          <w:tcPr>
            <w:tcW w:w="650" w:type="pct"/>
          </w:tcPr>
          <w:p w14:paraId="02B11ED4" w14:textId="77777777" w:rsidR="00A95DFE" w:rsidRPr="00A21BE6" w:rsidRDefault="00A95DFE" w:rsidP="00AB05AB">
            <w:pPr>
              <w:spacing w:after="0"/>
              <w:jc w:val="center"/>
              <w:rPr>
                <w:rFonts w:ascii="Times New Roman" w:hAnsi="Times New Roman"/>
                <w:b/>
                <w:bCs/>
                <w:sz w:val="24"/>
                <w:szCs w:val="24"/>
              </w:rPr>
            </w:pPr>
            <w:r w:rsidRPr="00A21BE6">
              <w:rPr>
                <w:rFonts w:ascii="Times New Roman" w:hAnsi="Times New Roman"/>
                <w:b/>
                <w:bCs/>
                <w:sz w:val="24"/>
                <w:szCs w:val="24"/>
              </w:rPr>
              <w:t>1</w:t>
            </w:r>
          </w:p>
        </w:tc>
        <w:tc>
          <w:tcPr>
            <w:tcW w:w="2519" w:type="pct"/>
          </w:tcPr>
          <w:p w14:paraId="5FF85978" w14:textId="77777777" w:rsidR="00A95DFE" w:rsidRPr="00A21BE6" w:rsidRDefault="00A95DFE" w:rsidP="00AB05AB">
            <w:pPr>
              <w:spacing w:after="0"/>
              <w:jc w:val="center"/>
              <w:rPr>
                <w:rFonts w:ascii="Times New Roman" w:hAnsi="Times New Roman"/>
                <w:b/>
                <w:bCs/>
                <w:sz w:val="24"/>
                <w:szCs w:val="24"/>
              </w:rPr>
            </w:pPr>
            <w:r w:rsidRPr="00A21BE6">
              <w:rPr>
                <w:rFonts w:ascii="Times New Roman" w:hAnsi="Times New Roman"/>
                <w:b/>
                <w:bCs/>
                <w:sz w:val="24"/>
                <w:szCs w:val="24"/>
              </w:rPr>
              <w:t>2</w:t>
            </w:r>
          </w:p>
        </w:tc>
        <w:tc>
          <w:tcPr>
            <w:tcW w:w="819" w:type="pct"/>
            <w:gridSpan w:val="2"/>
          </w:tcPr>
          <w:p w14:paraId="558D421D" w14:textId="77777777" w:rsidR="00A95DFE" w:rsidRPr="00A21BE6" w:rsidRDefault="00A95DFE" w:rsidP="00AB05AB">
            <w:pPr>
              <w:spacing w:after="0"/>
              <w:jc w:val="center"/>
              <w:rPr>
                <w:rFonts w:ascii="Times New Roman" w:hAnsi="Times New Roman"/>
                <w:b/>
                <w:bCs/>
                <w:sz w:val="24"/>
                <w:szCs w:val="24"/>
              </w:rPr>
            </w:pPr>
            <w:r w:rsidRPr="00A21BE6">
              <w:rPr>
                <w:rFonts w:ascii="Times New Roman" w:hAnsi="Times New Roman"/>
                <w:b/>
                <w:bCs/>
                <w:sz w:val="24"/>
                <w:szCs w:val="24"/>
              </w:rPr>
              <w:t>3</w:t>
            </w:r>
          </w:p>
        </w:tc>
        <w:tc>
          <w:tcPr>
            <w:tcW w:w="1012" w:type="pct"/>
          </w:tcPr>
          <w:p w14:paraId="272E2422" w14:textId="77777777" w:rsidR="00A95DFE" w:rsidRPr="00A21BE6" w:rsidRDefault="00A95DFE" w:rsidP="00AB05AB">
            <w:pPr>
              <w:spacing w:after="0"/>
              <w:jc w:val="center"/>
              <w:rPr>
                <w:rFonts w:ascii="Times New Roman" w:hAnsi="Times New Roman"/>
                <w:b/>
                <w:bCs/>
                <w:sz w:val="24"/>
                <w:szCs w:val="24"/>
              </w:rPr>
            </w:pPr>
            <w:r w:rsidRPr="00A21BE6">
              <w:rPr>
                <w:rFonts w:ascii="Times New Roman" w:hAnsi="Times New Roman"/>
                <w:b/>
                <w:bCs/>
                <w:sz w:val="24"/>
                <w:szCs w:val="24"/>
              </w:rPr>
              <w:t>4</w:t>
            </w:r>
          </w:p>
        </w:tc>
      </w:tr>
      <w:tr w:rsidR="00A95DFE" w:rsidRPr="00A21BE6" w14:paraId="4FF78D25" w14:textId="77777777" w:rsidTr="00DD1D7F">
        <w:trPr>
          <w:trHeight w:val="371"/>
        </w:trPr>
        <w:tc>
          <w:tcPr>
            <w:tcW w:w="650" w:type="pct"/>
          </w:tcPr>
          <w:p w14:paraId="5514A32B" w14:textId="77777777" w:rsidR="00A95DFE" w:rsidRPr="00A21BE6" w:rsidRDefault="00A95DFE" w:rsidP="00AB05AB">
            <w:pPr>
              <w:spacing w:after="0"/>
              <w:jc w:val="center"/>
              <w:rPr>
                <w:rFonts w:ascii="Times New Roman" w:hAnsi="Times New Roman"/>
                <w:b/>
                <w:bCs/>
                <w:sz w:val="24"/>
                <w:szCs w:val="24"/>
              </w:rPr>
            </w:pPr>
          </w:p>
        </w:tc>
        <w:tc>
          <w:tcPr>
            <w:tcW w:w="2519" w:type="pct"/>
          </w:tcPr>
          <w:p w14:paraId="13C49E7C" w14:textId="77777777" w:rsidR="00A95DFE" w:rsidRPr="00A21BE6" w:rsidRDefault="00A95DFE" w:rsidP="00AB05AB">
            <w:pPr>
              <w:spacing w:after="0"/>
              <w:jc w:val="center"/>
              <w:rPr>
                <w:rFonts w:ascii="Times New Roman" w:hAnsi="Times New Roman"/>
                <w:b/>
                <w:bCs/>
                <w:sz w:val="24"/>
                <w:szCs w:val="24"/>
              </w:rPr>
            </w:pPr>
          </w:p>
        </w:tc>
        <w:tc>
          <w:tcPr>
            <w:tcW w:w="192" w:type="pct"/>
            <w:tcBorders>
              <w:top w:val="single" w:sz="4" w:space="0" w:color="auto"/>
              <w:left w:val="single" w:sz="4" w:space="0" w:color="auto"/>
              <w:bottom w:val="single" w:sz="4" w:space="0" w:color="auto"/>
              <w:right w:val="single" w:sz="4" w:space="0" w:color="auto"/>
            </w:tcBorders>
          </w:tcPr>
          <w:p w14:paraId="7900CA2B" w14:textId="77777777" w:rsidR="00A95DFE" w:rsidRPr="00A21BE6" w:rsidRDefault="00A95DFE" w:rsidP="00AB05AB">
            <w:pPr>
              <w:spacing w:after="0"/>
              <w:jc w:val="center"/>
              <w:rPr>
                <w:rFonts w:ascii="Times New Roman" w:hAnsi="Times New Roman"/>
                <w:b/>
                <w:bCs/>
                <w:sz w:val="24"/>
                <w:szCs w:val="24"/>
              </w:rPr>
            </w:pPr>
            <w:r w:rsidRPr="0018364D">
              <w:rPr>
                <w:rFonts w:ascii="Times New Roman" w:hAnsi="Times New Roman"/>
                <w:b/>
                <w:bCs/>
              </w:rPr>
              <w:t xml:space="preserve">Обязат. часть ОП с учетом интенсификации 40% </w:t>
            </w:r>
          </w:p>
        </w:tc>
        <w:tc>
          <w:tcPr>
            <w:tcW w:w="627" w:type="pct"/>
            <w:tcBorders>
              <w:top w:val="single" w:sz="4" w:space="0" w:color="auto"/>
              <w:left w:val="single" w:sz="4" w:space="0" w:color="auto"/>
              <w:bottom w:val="single" w:sz="4" w:space="0" w:color="auto"/>
              <w:right w:val="single" w:sz="4" w:space="0" w:color="auto"/>
            </w:tcBorders>
          </w:tcPr>
          <w:p w14:paraId="2E58CCA2" w14:textId="77777777" w:rsidR="00A95DFE" w:rsidRPr="00A21BE6" w:rsidRDefault="00A95DFE" w:rsidP="00AB05AB">
            <w:pPr>
              <w:spacing w:after="0"/>
              <w:jc w:val="center"/>
              <w:rPr>
                <w:rFonts w:ascii="Times New Roman" w:hAnsi="Times New Roman"/>
                <w:b/>
                <w:bCs/>
                <w:sz w:val="24"/>
                <w:szCs w:val="24"/>
              </w:rPr>
            </w:pPr>
            <w:r w:rsidRPr="0018364D">
              <w:rPr>
                <w:rFonts w:ascii="Times New Roman" w:hAnsi="Times New Roman"/>
                <w:b/>
                <w:bCs/>
              </w:rPr>
              <w:t>Обязат. часть ОП</w:t>
            </w:r>
          </w:p>
        </w:tc>
        <w:tc>
          <w:tcPr>
            <w:tcW w:w="1012" w:type="pct"/>
          </w:tcPr>
          <w:p w14:paraId="1FAF23D1" w14:textId="77777777" w:rsidR="00A95DFE" w:rsidRPr="00A21BE6" w:rsidRDefault="00A95DFE" w:rsidP="00AB05AB">
            <w:pPr>
              <w:spacing w:after="0"/>
              <w:jc w:val="center"/>
              <w:rPr>
                <w:rFonts w:ascii="Times New Roman" w:hAnsi="Times New Roman"/>
                <w:b/>
                <w:bCs/>
                <w:sz w:val="24"/>
                <w:szCs w:val="24"/>
              </w:rPr>
            </w:pPr>
          </w:p>
        </w:tc>
      </w:tr>
      <w:tr w:rsidR="00A95DFE" w:rsidRPr="00A21BE6" w14:paraId="419E81AC" w14:textId="77777777" w:rsidTr="00DD1D7F">
        <w:trPr>
          <w:trHeight w:val="371"/>
        </w:trPr>
        <w:tc>
          <w:tcPr>
            <w:tcW w:w="650" w:type="pct"/>
          </w:tcPr>
          <w:p w14:paraId="66EEAFBD" w14:textId="77777777" w:rsidR="00A95DFE" w:rsidRPr="00A21BE6" w:rsidRDefault="00A95DFE" w:rsidP="00AB05AB">
            <w:pPr>
              <w:spacing w:after="0"/>
              <w:jc w:val="center"/>
              <w:rPr>
                <w:rFonts w:ascii="Times New Roman" w:hAnsi="Times New Roman"/>
                <w:b/>
                <w:bCs/>
                <w:sz w:val="24"/>
                <w:szCs w:val="24"/>
              </w:rPr>
            </w:pPr>
          </w:p>
        </w:tc>
        <w:tc>
          <w:tcPr>
            <w:tcW w:w="2519" w:type="pct"/>
          </w:tcPr>
          <w:p w14:paraId="6DD8C3B1" w14:textId="77777777" w:rsidR="00A95DFE" w:rsidRPr="00A21BE6" w:rsidRDefault="00A95DFE" w:rsidP="00AB05AB">
            <w:pPr>
              <w:spacing w:after="0"/>
              <w:jc w:val="center"/>
              <w:rPr>
                <w:rFonts w:ascii="Times New Roman" w:hAnsi="Times New Roman"/>
                <w:b/>
                <w:bCs/>
                <w:sz w:val="24"/>
                <w:szCs w:val="24"/>
              </w:rPr>
            </w:pPr>
          </w:p>
        </w:tc>
        <w:tc>
          <w:tcPr>
            <w:tcW w:w="192" w:type="pct"/>
          </w:tcPr>
          <w:p w14:paraId="2FD85BEE" w14:textId="77777777" w:rsidR="00A95DFE" w:rsidRPr="00A21BE6" w:rsidRDefault="00A95DFE" w:rsidP="00AB05AB">
            <w:pPr>
              <w:spacing w:after="0"/>
              <w:jc w:val="center"/>
              <w:rPr>
                <w:rFonts w:ascii="Times New Roman" w:hAnsi="Times New Roman"/>
                <w:b/>
                <w:bCs/>
                <w:sz w:val="24"/>
                <w:szCs w:val="24"/>
              </w:rPr>
            </w:pPr>
            <w:r>
              <w:rPr>
                <w:rFonts w:ascii="Times New Roman" w:hAnsi="Times New Roman"/>
                <w:b/>
                <w:bCs/>
                <w:sz w:val="24"/>
                <w:szCs w:val="24"/>
              </w:rPr>
              <w:t>34/34</w:t>
            </w:r>
          </w:p>
        </w:tc>
        <w:tc>
          <w:tcPr>
            <w:tcW w:w="627" w:type="pct"/>
          </w:tcPr>
          <w:p w14:paraId="1A4B9267" w14:textId="77777777" w:rsidR="00A95DFE" w:rsidRPr="00A21BE6" w:rsidRDefault="00A95DFE" w:rsidP="00AB05AB">
            <w:pPr>
              <w:spacing w:after="0"/>
              <w:jc w:val="center"/>
              <w:rPr>
                <w:rFonts w:ascii="Times New Roman" w:hAnsi="Times New Roman"/>
                <w:b/>
                <w:bCs/>
                <w:sz w:val="24"/>
                <w:szCs w:val="24"/>
              </w:rPr>
            </w:pPr>
            <w:r>
              <w:rPr>
                <w:rFonts w:ascii="Times New Roman" w:hAnsi="Times New Roman"/>
                <w:b/>
                <w:bCs/>
                <w:sz w:val="24"/>
                <w:szCs w:val="24"/>
              </w:rPr>
              <w:t>34/34</w:t>
            </w:r>
          </w:p>
        </w:tc>
        <w:tc>
          <w:tcPr>
            <w:tcW w:w="1012" w:type="pct"/>
          </w:tcPr>
          <w:p w14:paraId="603C4432" w14:textId="77777777" w:rsidR="00A95DFE" w:rsidRPr="00A21BE6" w:rsidRDefault="00A95DFE" w:rsidP="00AB05AB">
            <w:pPr>
              <w:spacing w:after="0"/>
              <w:jc w:val="center"/>
              <w:rPr>
                <w:rFonts w:ascii="Times New Roman" w:hAnsi="Times New Roman"/>
                <w:b/>
                <w:bCs/>
                <w:sz w:val="24"/>
                <w:szCs w:val="24"/>
              </w:rPr>
            </w:pPr>
          </w:p>
        </w:tc>
      </w:tr>
      <w:tr w:rsidR="00A95DFE" w:rsidRPr="00A21BE6" w14:paraId="0DB163F2" w14:textId="77777777" w:rsidTr="00DD1D7F">
        <w:trPr>
          <w:trHeight w:val="371"/>
        </w:trPr>
        <w:tc>
          <w:tcPr>
            <w:tcW w:w="3169" w:type="pct"/>
            <w:gridSpan w:val="2"/>
          </w:tcPr>
          <w:p w14:paraId="78E17322" w14:textId="77777777" w:rsidR="00A95DFE" w:rsidRPr="00A21BE6" w:rsidRDefault="00A95DFE" w:rsidP="00AB05AB">
            <w:pPr>
              <w:spacing w:after="0"/>
              <w:rPr>
                <w:rFonts w:ascii="Times New Roman" w:hAnsi="Times New Roman"/>
                <w:b/>
                <w:bCs/>
                <w:sz w:val="24"/>
                <w:szCs w:val="24"/>
              </w:rPr>
            </w:pPr>
            <w:r w:rsidRPr="00A21BE6">
              <w:rPr>
                <w:rFonts w:ascii="Times New Roman" w:hAnsi="Times New Roman"/>
                <w:b/>
                <w:bCs/>
                <w:sz w:val="24"/>
                <w:szCs w:val="24"/>
              </w:rPr>
              <w:t>Раздел 1. От древней Руси к Российскому государству</w:t>
            </w:r>
          </w:p>
        </w:tc>
        <w:tc>
          <w:tcPr>
            <w:tcW w:w="192" w:type="pct"/>
          </w:tcPr>
          <w:p w14:paraId="7C0AD36A" w14:textId="77777777" w:rsidR="00A95DFE" w:rsidRPr="00A21BE6" w:rsidRDefault="00A95DFE" w:rsidP="00AB05AB">
            <w:pPr>
              <w:jc w:val="center"/>
              <w:rPr>
                <w:rFonts w:ascii="Times New Roman" w:hAnsi="Times New Roman"/>
                <w:b/>
                <w:bCs/>
                <w:sz w:val="24"/>
                <w:szCs w:val="24"/>
              </w:rPr>
            </w:pPr>
          </w:p>
        </w:tc>
        <w:tc>
          <w:tcPr>
            <w:tcW w:w="627" w:type="pct"/>
          </w:tcPr>
          <w:p w14:paraId="465D7149" w14:textId="77777777" w:rsidR="00A95DFE" w:rsidRPr="00A21BE6" w:rsidRDefault="00A95DFE" w:rsidP="00AB05AB">
            <w:pPr>
              <w:jc w:val="center"/>
              <w:rPr>
                <w:rFonts w:ascii="Times New Roman" w:hAnsi="Times New Roman"/>
                <w:sz w:val="24"/>
                <w:szCs w:val="24"/>
              </w:rPr>
            </w:pPr>
          </w:p>
        </w:tc>
        <w:tc>
          <w:tcPr>
            <w:tcW w:w="1012" w:type="pct"/>
          </w:tcPr>
          <w:p w14:paraId="09CFC707" w14:textId="77777777" w:rsidR="00A95DFE" w:rsidRPr="00A21BE6" w:rsidRDefault="00A95DFE" w:rsidP="00AB05AB">
            <w:pPr>
              <w:jc w:val="center"/>
              <w:rPr>
                <w:rFonts w:ascii="Times New Roman" w:hAnsi="Times New Roman"/>
                <w:sz w:val="24"/>
                <w:szCs w:val="24"/>
              </w:rPr>
            </w:pPr>
          </w:p>
        </w:tc>
      </w:tr>
      <w:tr w:rsidR="00A95DFE" w:rsidRPr="00A21BE6" w14:paraId="3937DD86" w14:textId="77777777" w:rsidTr="00DD1D7F">
        <w:trPr>
          <w:trHeight w:val="20"/>
        </w:trPr>
        <w:tc>
          <w:tcPr>
            <w:tcW w:w="650" w:type="pct"/>
            <w:vMerge w:val="restart"/>
          </w:tcPr>
          <w:p w14:paraId="69540432" w14:textId="77777777" w:rsidR="00A95DFE" w:rsidRPr="00A21BE6" w:rsidRDefault="00A95DFE" w:rsidP="00AB05AB">
            <w:pPr>
              <w:rPr>
                <w:rFonts w:ascii="Times New Roman" w:hAnsi="Times New Roman"/>
                <w:b/>
                <w:bCs/>
                <w:sz w:val="24"/>
                <w:szCs w:val="24"/>
              </w:rPr>
            </w:pPr>
            <w:r w:rsidRPr="00A21BE6">
              <w:rPr>
                <w:rFonts w:ascii="Times New Roman" w:hAnsi="Times New Roman"/>
                <w:b/>
                <w:bCs/>
                <w:sz w:val="24"/>
                <w:szCs w:val="24"/>
              </w:rPr>
              <w:t>Тема 1.1. Древняя Русь и русские земли в XII—XIV веках</w:t>
            </w:r>
          </w:p>
          <w:p w14:paraId="5731D55E" w14:textId="77777777" w:rsidR="00A95DFE" w:rsidRPr="00A21BE6" w:rsidRDefault="00A95DFE" w:rsidP="00AB05AB">
            <w:pPr>
              <w:rPr>
                <w:rFonts w:ascii="Times New Roman" w:hAnsi="Times New Roman"/>
                <w:b/>
                <w:bCs/>
                <w:sz w:val="24"/>
                <w:szCs w:val="24"/>
              </w:rPr>
            </w:pPr>
          </w:p>
        </w:tc>
        <w:tc>
          <w:tcPr>
            <w:tcW w:w="2519" w:type="pct"/>
          </w:tcPr>
          <w:p w14:paraId="2DD363DF" w14:textId="77777777" w:rsidR="00A95DFE" w:rsidRPr="00A21BE6" w:rsidRDefault="00A95DFE" w:rsidP="00AB05AB">
            <w:pPr>
              <w:rPr>
                <w:rFonts w:ascii="Times New Roman" w:hAnsi="Times New Roman"/>
                <w:b/>
                <w:bCs/>
                <w:sz w:val="24"/>
                <w:szCs w:val="24"/>
              </w:rPr>
            </w:pPr>
            <w:r w:rsidRPr="00A21BE6">
              <w:rPr>
                <w:rFonts w:ascii="Times New Roman" w:hAnsi="Times New Roman"/>
                <w:b/>
                <w:bCs/>
                <w:sz w:val="24"/>
                <w:szCs w:val="24"/>
              </w:rPr>
              <w:t>Содержание учебного материала</w:t>
            </w:r>
          </w:p>
        </w:tc>
        <w:tc>
          <w:tcPr>
            <w:tcW w:w="192" w:type="pct"/>
            <w:vAlign w:val="center"/>
          </w:tcPr>
          <w:p w14:paraId="21AB2AFE" w14:textId="77777777" w:rsidR="00A95DFE" w:rsidRPr="00A21BE6" w:rsidRDefault="00A95DFE" w:rsidP="00AB05AB">
            <w:pPr>
              <w:suppressAutoHyphens/>
              <w:jc w:val="center"/>
              <w:rPr>
                <w:rFonts w:ascii="Times New Roman" w:hAnsi="Times New Roman"/>
                <w:sz w:val="24"/>
                <w:szCs w:val="24"/>
              </w:rPr>
            </w:pPr>
          </w:p>
        </w:tc>
        <w:tc>
          <w:tcPr>
            <w:tcW w:w="627" w:type="pct"/>
          </w:tcPr>
          <w:p w14:paraId="3E9D28F7" w14:textId="77777777" w:rsidR="00A95DFE" w:rsidRPr="00A21BE6" w:rsidRDefault="00A95DFE" w:rsidP="00AB05AB">
            <w:pPr>
              <w:suppressAutoHyphens/>
              <w:spacing w:after="0" w:line="240" w:lineRule="auto"/>
              <w:jc w:val="center"/>
              <w:rPr>
                <w:rFonts w:ascii="Times New Roman" w:hAnsi="Times New Roman"/>
                <w:sz w:val="24"/>
                <w:szCs w:val="24"/>
              </w:rPr>
            </w:pPr>
          </w:p>
        </w:tc>
        <w:tc>
          <w:tcPr>
            <w:tcW w:w="1012" w:type="pct"/>
            <w:vMerge w:val="restart"/>
          </w:tcPr>
          <w:p w14:paraId="2E396BA4" w14:textId="77777777" w:rsidR="00A95DFE" w:rsidRPr="00A21BE6" w:rsidRDefault="00A95DFE" w:rsidP="00AB05AB">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02</w:t>
            </w:r>
          </w:p>
          <w:p w14:paraId="6BE3393C" w14:textId="77777777" w:rsidR="00A95DFE" w:rsidRPr="00A21BE6" w:rsidRDefault="00A95DFE" w:rsidP="00AB05AB">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05</w:t>
            </w:r>
          </w:p>
          <w:p w14:paraId="071797A7" w14:textId="77777777" w:rsidR="00A95DFE" w:rsidRPr="00A21BE6" w:rsidRDefault="00A95DFE" w:rsidP="00AB05AB">
            <w:pPr>
              <w:jc w:val="center"/>
              <w:rPr>
                <w:rFonts w:ascii="Times New Roman" w:hAnsi="Times New Roman"/>
                <w:bCs/>
                <w:sz w:val="24"/>
                <w:szCs w:val="24"/>
              </w:rPr>
            </w:pPr>
            <w:r w:rsidRPr="00A21BE6">
              <w:rPr>
                <w:rFonts w:ascii="Times New Roman" w:hAnsi="Times New Roman"/>
                <w:sz w:val="24"/>
                <w:szCs w:val="24"/>
              </w:rPr>
              <w:t>ОК 06</w:t>
            </w:r>
          </w:p>
        </w:tc>
      </w:tr>
      <w:tr w:rsidR="00A95DFE" w:rsidRPr="00A21BE6" w14:paraId="384FFDBF" w14:textId="77777777" w:rsidTr="00DD1D7F">
        <w:trPr>
          <w:trHeight w:val="2577"/>
        </w:trPr>
        <w:tc>
          <w:tcPr>
            <w:tcW w:w="650" w:type="pct"/>
            <w:vMerge/>
          </w:tcPr>
          <w:p w14:paraId="2F3A3460" w14:textId="77777777" w:rsidR="00A95DFE" w:rsidRPr="00A21BE6" w:rsidRDefault="00A95DFE" w:rsidP="00AB05AB">
            <w:pPr>
              <w:rPr>
                <w:rFonts w:ascii="Times New Roman" w:hAnsi="Times New Roman"/>
                <w:b/>
                <w:bCs/>
                <w:sz w:val="24"/>
                <w:szCs w:val="24"/>
              </w:rPr>
            </w:pPr>
          </w:p>
        </w:tc>
        <w:tc>
          <w:tcPr>
            <w:tcW w:w="2519" w:type="pct"/>
          </w:tcPr>
          <w:p w14:paraId="66F8006B" w14:textId="77777777" w:rsidR="00A95DFE" w:rsidRPr="00A21BE6" w:rsidRDefault="00A95DFE" w:rsidP="00AB05AB">
            <w:pPr>
              <w:rPr>
                <w:rFonts w:ascii="Times New Roman" w:hAnsi="Times New Roman"/>
                <w:sz w:val="24"/>
                <w:szCs w:val="24"/>
              </w:rPr>
            </w:pPr>
            <w:r w:rsidRPr="00A21BE6">
              <w:rPr>
                <w:rFonts w:ascii="Times New Roman" w:hAnsi="Times New Roman"/>
                <w:sz w:val="24"/>
                <w:szCs w:val="24"/>
              </w:rPr>
              <w:t>Славянский этногенез. Образование Древнерусского государства и его первые князья. Социально-экономические и политические отношения в Древней Руси. Культурное пространство. Формирование системы земель — самостоятельных княжеств. Характеристика основных земель Руси: Владимиро-Суздальская земля, Великий Новгород, Галицко-Волынское княжество. Монгольское нашествие и установление зависимости Руси от ордынских ханов. Отпор агрессии шведских и немецких феодалов в Северо-Западной Руси. Культурное пространство.</w:t>
            </w:r>
          </w:p>
        </w:tc>
        <w:tc>
          <w:tcPr>
            <w:tcW w:w="192" w:type="pct"/>
            <w:vAlign w:val="center"/>
          </w:tcPr>
          <w:p w14:paraId="5334F5E4" w14:textId="77777777" w:rsidR="00A95DFE" w:rsidRPr="00A21BE6" w:rsidRDefault="00A95DFE" w:rsidP="00AB05AB">
            <w:pPr>
              <w:suppressAutoHyphens/>
              <w:jc w:val="center"/>
              <w:rPr>
                <w:rFonts w:ascii="Times New Roman" w:hAnsi="Times New Roman"/>
                <w:sz w:val="24"/>
                <w:szCs w:val="24"/>
              </w:rPr>
            </w:pPr>
          </w:p>
        </w:tc>
        <w:tc>
          <w:tcPr>
            <w:tcW w:w="627" w:type="pct"/>
          </w:tcPr>
          <w:p w14:paraId="31CA10AF" w14:textId="77777777" w:rsidR="00A95DFE" w:rsidRPr="00A21BE6" w:rsidRDefault="00A95DFE" w:rsidP="00AB05AB">
            <w:pPr>
              <w:rPr>
                <w:rFonts w:ascii="Times New Roman" w:hAnsi="Times New Roman"/>
                <w:bCs/>
                <w:sz w:val="24"/>
                <w:szCs w:val="24"/>
              </w:rPr>
            </w:pPr>
          </w:p>
        </w:tc>
        <w:tc>
          <w:tcPr>
            <w:tcW w:w="1012" w:type="pct"/>
            <w:vMerge/>
          </w:tcPr>
          <w:p w14:paraId="2FEECFC9" w14:textId="77777777" w:rsidR="00A95DFE" w:rsidRPr="00A21BE6" w:rsidRDefault="00A95DFE" w:rsidP="00AB05AB">
            <w:pPr>
              <w:rPr>
                <w:rFonts w:ascii="Times New Roman" w:hAnsi="Times New Roman"/>
                <w:bCs/>
                <w:sz w:val="24"/>
                <w:szCs w:val="24"/>
              </w:rPr>
            </w:pPr>
          </w:p>
        </w:tc>
      </w:tr>
      <w:tr w:rsidR="00A95DFE" w:rsidRPr="00A21BE6" w14:paraId="0DC84D8E" w14:textId="77777777" w:rsidTr="00DD1D7F">
        <w:trPr>
          <w:trHeight w:val="20"/>
        </w:trPr>
        <w:tc>
          <w:tcPr>
            <w:tcW w:w="650" w:type="pct"/>
            <w:vMerge/>
          </w:tcPr>
          <w:p w14:paraId="6FC6679E" w14:textId="77777777" w:rsidR="00A95DFE" w:rsidRPr="00A21BE6" w:rsidRDefault="00A95DFE" w:rsidP="00AB05AB">
            <w:pPr>
              <w:rPr>
                <w:rFonts w:ascii="Times New Roman" w:hAnsi="Times New Roman"/>
                <w:b/>
                <w:bCs/>
                <w:sz w:val="24"/>
                <w:szCs w:val="24"/>
              </w:rPr>
            </w:pPr>
          </w:p>
        </w:tc>
        <w:tc>
          <w:tcPr>
            <w:tcW w:w="2519" w:type="pct"/>
          </w:tcPr>
          <w:p w14:paraId="2982136F" w14:textId="77777777" w:rsidR="00A95DFE" w:rsidRPr="00A21BE6" w:rsidRDefault="00A95DFE" w:rsidP="00AB05AB">
            <w:pPr>
              <w:rPr>
                <w:rFonts w:ascii="Times New Roman" w:hAnsi="Times New Roman"/>
                <w:b/>
                <w:bCs/>
                <w:sz w:val="24"/>
                <w:szCs w:val="24"/>
              </w:rPr>
            </w:pPr>
            <w:r w:rsidRPr="00A21BE6">
              <w:rPr>
                <w:rFonts w:ascii="Times New Roman" w:hAnsi="Times New Roman"/>
                <w:b/>
                <w:bCs/>
                <w:sz w:val="24"/>
                <w:szCs w:val="24"/>
              </w:rPr>
              <w:t>Самостоятельная работа обучающихся</w:t>
            </w:r>
          </w:p>
        </w:tc>
        <w:tc>
          <w:tcPr>
            <w:tcW w:w="192" w:type="pct"/>
            <w:vAlign w:val="center"/>
          </w:tcPr>
          <w:p w14:paraId="7E3046B0" w14:textId="77777777" w:rsidR="00A95DFE" w:rsidRPr="00A21BE6" w:rsidRDefault="00A95DFE" w:rsidP="00AB05AB">
            <w:pPr>
              <w:jc w:val="center"/>
              <w:rPr>
                <w:rFonts w:ascii="Times New Roman" w:hAnsi="Times New Roman"/>
                <w:sz w:val="24"/>
                <w:szCs w:val="24"/>
              </w:rPr>
            </w:pPr>
          </w:p>
        </w:tc>
        <w:tc>
          <w:tcPr>
            <w:tcW w:w="627" w:type="pct"/>
          </w:tcPr>
          <w:p w14:paraId="1D14C513" w14:textId="77777777" w:rsidR="00A95DFE" w:rsidRPr="00A21BE6" w:rsidRDefault="00A95DFE" w:rsidP="00AB05AB">
            <w:pPr>
              <w:rPr>
                <w:rFonts w:ascii="Times New Roman" w:hAnsi="Times New Roman"/>
                <w:bCs/>
                <w:sz w:val="24"/>
                <w:szCs w:val="24"/>
              </w:rPr>
            </w:pPr>
          </w:p>
        </w:tc>
        <w:tc>
          <w:tcPr>
            <w:tcW w:w="1012" w:type="pct"/>
            <w:vMerge/>
          </w:tcPr>
          <w:p w14:paraId="40D93C8C" w14:textId="77777777" w:rsidR="00A95DFE" w:rsidRPr="00A21BE6" w:rsidRDefault="00A95DFE" w:rsidP="00AB05AB">
            <w:pPr>
              <w:rPr>
                <w:rFonts w:ascii="Times New Roman" w:hAnsi="Times New Roman"/>
                <w:bCs/>
                <w:sz w:val="24"/>
                <w:szCs w:val="24"/>
              </w:rPr>
            </w:pPr>
          </w:p>
        </w:tc>
      </w:tr>
      <w:tr w:rsidR="00A95DFE" w:rsidRPr="00A21BE6" w14:paraId="65B8192B" w14:textId="77777777" w:rsidTr="00DD1D7F">
        <w:trPr>
          <w:trHeight w:val="559"/>
        </w:trPr>
        <w:tc>
          <w:tcPr>
            <w:tcW w:w="650" w:type="pct"/>
            <w:vMerge w:val="restart"/>
          </w:tcPr>
          <w:p w14:paraId="5853EAD8" w14:textId="77777777" w:rsidR="00A95DFE" w:rsidRPr="00A21BE6" w:rsidRDefault="00A95DFE" w:rsidP="00AB05AB">
            <w:pPr>
              <w:rPr>
                <w:rFonts w:ascii="Times New Roman" w:hAnsi="Times New Roman"/>
                <w:b/>
                <w:bCs/>
                <w:sz w:val="24"/>
                <w:szCs w:val="24"/>
              </w:rPr>
            </w:pPr>
            <w:r w:rsidRPr="00A21BE6">
              <w:rPr>
                <w:rFonts w:ascii="Times New Roman" w:hAnsi="Times New Roman"/>
                <w:b/>
                <w:bCs/>
                <w:sz w:val="24"/>
                <w:szCs w:val="24"/>
              </w:rPr>
              <w:lastRenderedPageBreak/>
              <w:t>Тема 1.2. Русские земли на пути к объединению в XIV—XV веках</w:t>
            </w:r>
          </w:p>
        </w:tc>
        <w:tc>
          <w:tcPr>
            <w:tcW w:w="2519" w:type="pct"/>
          </w:tcPr>
          <w:p w14:paraId="26654B65" w14:textId="77777777" w:rsidR="00A95DFE" w:rsidRPr="00A21BE6" w:rsidRDefault="00A95DFE" w:rsidP="00AB05AB">
            <w:pPr>
              <w:rPr>
                <w:rFonts w:ascii="Times New Roman" w:hAnsi="Times New Roman"/>
                <w:b/>
                <w:bCs/>
                <w:sz w:val="24"/>
                <w:szCs w:val="24"/>
              </w:rPr>
            </w:pPr>
            <w:r w:rsidRPr="00A21BE6">
              <w:rPr>
                <w:rFonts w:ascii="Times New Roman" w:hAnsi="Times New Roman"/>
                <w:b/>
                <w:bCs/>
                <w:sz w:val="24"/>
                <w:szCs w:val="24"/>
              </w:rPr>
              <w:t xml:space="preserve">Содержание учебного материала </w:t>
            </w:r>
          </w:p>
        </w:tc>
        <w:tc>
          <w:tcPr>
            <w:tcW w:w="192" w:type="pct"/>
            <w:vAlign w:val="center"/>
          </w:tcPr>
          <w:p w14:paraId="170A1CE3" w14:textId="77777777" w:rsidR="00A95DFE" w:rsidRPr="00A21BE6" w:rsidRDefault="00A95DFE" w:rsidP="00AB05AB">
            <w:pPr>
              <w:jc w:val="center"/>
              <w:rPr>
                <w:rFonts w:ascii="Times New Roman" w:hAnsi="Times New Roman"/>
                <w:sz w:val="24"/>
                <w:szCs w:val="24"/>
              </w:rPr>
            </w:pPr>
          </w:p>
        </w:tc>
        <w:tc>
          <w:tcPr>
            <w:tcW w:w="627" w:type="pct"/>
          </w:tcPr>
          <w:p w14:paraId="7A02F6F8" w14:textId="77777777" w:rsidR="00A95DFE" w:rsidRPr="00A21BE6" w:rsidRDefault="00A95DFE" w:rsidP="00AB05AB">
            <w:pPr>
              <w:suppressAutoHyphens/>
              <w:spacing w:after="0" w:line="240" w:lineRule="auto"/>
              <w:jc w:val="center"/>
              <w:rPr>
                <w:rFonts w:ascii="Times New Roman" w:hAnsi="Times New Roman"/>
                <w:sz w:val="24"/>
                <w:szCs w:val="24"/>
              </w:rPr>
            </w:pPr>
          </w:p>
        </w:tc>
        <w:tc>
          <w:tcPr>
            <w:tcW w:w="1012" w:type="pct"/>
            <w:vMerge w:val="restart"/>
          </w:tcPr>
          <w:p w14:paraId="5EC9855F" w14:textId="77777777" w:rsidR="00A95DFE" w:rsidRPr="00A21BE6" w:rsidRDefault="00A95DFE" w:rsidP="00AB05AB">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02</w:t>
            </w:r>
          </w:p>
          <w:p w14:paraId="740E8252" w14:textId="77777777" w:rsidR="00A95DFE" w:rsidRPr="00A21BE6" w:rsidRDefault="00A95DFE" w:rsidP="00AB05AB">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05</w:t>
            </w:r>
          </w:p>
          <w:p w14:paraId="6BAA8ACF" w14:textId="77777777" w:rsidR="00A95DFE" w:rsidRPr="00A21BE6" w:rsidRDefault="00A95DFE" w:rsidP="00AB05AB">
            <w:pPr>
              <w:jc w:val="center"/>
              <w:rPr>
                <w:rFonts w:ascii="Times New Roman" w:hAnsi="Times New Roman"/>
                <w:bCs/>
                <w:sz w:val="24"/>
                <w:szCs w:val="24"/>
              </w:rPr>
            </w:pPr>
            <w:r w:rsidRPr="00A21BE6">
              <w:rPr>
                <w:rFonts w:ascii="Times New Roman" w:hAnsi="Times New Roman"/>
                <w:sz w:val="24"/>
                <w:szCs w:val="24"/>
              </w:rPr>
              <w:t>ОК 06</w:t>
            </w:r>
          </w:p>
        </w:tc>
      </w:tr>
      <w:tr w:rsidR="00A95DFE" w:rsidRPr="00A21BE6" w14:paraId="7214BF7A" w14:textId="77777777" w:rsidTr="00DD1D7F">
        <w:trPr>
          <w:trHeight w:val="20"/>
        </w:trPr>
        <w:tc>
          <w:tcPr>
            <w:tcW w:w="650" w:type="pct"/>
            <w:vMerge/>
          </w:tcPr>
          <w:p w14:paraId="62AA75AA" w14:textId="77777777" w:rsidR="00A95DFE" w:rsidRPr="00A21BE6" w:rsidRDefault="00A95DFE" w:rsidP="00AB05AB">
            <w:pPr>
              <w:rPr>
                <w:rFonts w:ascii="Times New Roman" w:hAnsi="Times New Roman"/>
                <w:b/>
                <w:bCs/>
                <w:sz w:val="24"/>
                <w:szCs w:val="24"/>
              </w:rPr>
            </w:pPr>
          </w:p>
        </w:tc>
        <w:tc>
          <w:tcPr>
            <w:tcW w:w="2519" w:type="pct"/>
          </w:tcPr>
          <w:p w14:paraId="4070DBF1" w14:textId="77777777" w:rsidR="00A95DFE" w:rsidRPr="00A21BE6" w:rsidRDefault="00A95DFE" w:rsidP="00AB05AB">
            <w:pPr>
              <w:suppressAutoHyphens/>
              <w:rPr>
                <w:rFonts w:ascii="Times New Roman" w:hAnsi="Times New Roman"/>
                <w:sz w:val="24"/>
                <w:szCs w:val="24"/>
              </w:rPr>
            </w:pPr>
            <w:r w:rsidRPr="00A21BE6">
              <w:rPr>
                <w:rFonts w:ascii="Times New Roman" w:hAnsi="Times New Roman"/>
                <w:sz w:val="24"/>
                <w:szCs w:val="24"/>
              </w:rPr>
              <w:t>Образование Московского княжества и политика московских князей. Формирование единого Русского государства в XV веке. Культура XIV—XV веков.</w:t>
            </w:r>
          </w:p>
        </w:tc>
        <w:tc>
          <w:tcPr>
            <w:tcW w:w="192" w:type="pct"/>
            <w:vAlign w:val="center"/>
          </w:tcPr>
          <w:p w14:paraId="44B27694" w14:textId="77777777" w:rsidR="00A95DFE" w:rsidRPr="00A21BE6" w:rsidRDefault="00A95DFE" w:rsidP="00AB05AB">
            <w:pPr>
              <w:jc w:val="center"/>
              <w:rPr>
                <w:rFonts w:ascii="Times New Roman" w:hAnsi="Times New Roman"/>
                <w:sz w:val="24"/>
                <w:szCs w:val="24"/>
              </w:rPr>
            </w:pPr>
          </w:p>
        </w:tc>
        <w:tc>
          <w:tcPr>
            <w:tcW w:w="627" w:type="pct"/>
          </w:tcPr>
          <w:p w14:paraId="0D7BF74B" w14:textId="77777777" w:rsidR="00A95DFE" w:rsidRPr="00A21BE6" w:rsidRDefault="00A95DFE" w:rsidP="00AB05AB">
            <w:pPr>
              <w:rPr>
                <w:rFonts w:ascii="Times New Roman" w:hAnsi="Times New Roman"/>
                <w:b/>
                <w:bCs/>
                <w:sz w:val="24"/>
                <w:szCs w:val="24"/>
              </w:rPr>
            </w:pPr>
          </w:p>
        </w:tc>
        <w:tc>
          <w:tcPr>
            <w:tcW w:w="1012" w:type="pct"/>
            <w:vMerge/>
          </w:tcPr>
          <w:p w14:paraId="67CA9E75" w14:textId="77777777" w:rsidR="00A95DFE" w:rsidRPr="00A21BE6" w:rsidRDefault="00A95DFE" w:rsidP="00AB05AB">
            <w:pPr>
              <w:rPr>
                <w:rFonts w:ascii="Times New Roman" w:hAnsi="Times New Roman"/>
                <w:b/>
                <w:bCs/>
                <w:sz w:val="24"/>
                <w:szCs w:val="24"/>
              </w:rPr>
            </w:pPr>
          </w:p>
        </w:tc>
      </w:tr>
      <w:tr w:rsidR="00A95DFE" w:rsidRPr="00A21BE6" w14:paraId="010CD2F0" w14:textId="77777777" w:rsidTr="00DD1D7F">
        <w:trPr>
          <w:trHeight w:val="532"/>
        </w:trPr>
        <w:tc>
          <w:tcPr>
            <w:tcW w:w="650" w:type="pct"/>
            <w:vMerge/>
          </w:tcPr>
          <w:p w14:paraId="2102AA53" w14:textId="77777777" w:rsidR="00A95DFE" w:rsidRPr="00A21BE6" w:rsidRDefault="00A95DFE" w:rsidP="00AB05AB">
            <w:pPr>
              <w:rPr>
                <w:rFonts w:ascii="Times New Roman" w:hAnsi="Times New Roman"/>
                <w:b/>
                <w:bCs/>
                <w:sz w:val="24"/>
                <w:szCs w:val="24"/>
              </w:rPr>
            </w:pPr>
          </w:p>
        </w:tc>
        <w:tc>
          <w:tcPr>
            <w:tcW w:w="2519" w:type="pct"/>
          </w:tcPr>
          <w:p w14:paraId="7E4D077E" w14:textId="77777777" w:rsidR="00A95DFE" w:rsidRPr="00A21BE6" w:rsidRDefault="00A95DFE" w:rsidP="00AB05AB">
            <w:pPr>
              <w:rPr>
                <w:rFonts w:ascii="Times New Roman" w:hAnsi="Times New Roman"/>
                <w:b/>
                <w:bCs/>
                <w:sz w:val="24"/>
                <w:szCs w:val="24"/>
              </w:rPr>
            </w:pPr>
            <w:r w:rsidRPr="00A21BE6">
              <w:rPr>
                <w:rFonts w:ascii="Times New Roman" w:hAnsi="Times New Roman"/>
                <w:b/>
                <w:bCs/>
                <w:sz w:val="24"/>
                <w:szCs w:val="24"/>
              </w:rPr>
              <w:t xml:space="preserve">Самостоятельная работа обучающихся </w:t>
            </w:r>
          </w:p>
        </w:tc>
        <w:tc>
          <w:tcPr>
            <w:tcW w:w="192" w:type="pct"/>
            <w:vAlign w:val="center"/>
          </w:tcPr>
          <w:p w14:paraId="6C2568B4" w14:textId="77777777" w:rsidR="00A95DFE" w:rsidRPr="00A21BE6" w:rsidRDefault="00A95DFE" w:rsidP="00AB05AB">
            <w:pPr>
              <w:jc w:val="center"/>
              <w:rPr>
                <w:rFonts w:ascii="Times New Roman" w:hAnsi="Times New Roman"/>
                <w:b/>
                <w:bCs/>
                <w:sz w:val="24"/>
                <w:szCs w:val="24"/>
              </w:rPr>
            </w:pPr>
          </w:p>
        </w:tc>
        <w:tc>
          <w:tcPr>
            <w:tcW w:w="627" w:type="pct"/>
          </w:tcPr>
          <w:p w14:paraId="722EAC03" w14:textId="77777777" w:rsidR="00A95DFE" w:rsidRPr="00A21BE6" w:rsidRDefault="00A95DFE" w:rsidP="00AB05AB">
            <w:pPr>
              <w:rPr>
                <w:rFonts w:ascii="Times New Roman" w:hAnsi="Times New Roman"/>
                <w:b/>
                <w:bCs/>
                <w:sz w:val="24"/>
                <w:szCs w:val="24"/>
              </w:rPr>
            </w:pPr>
          </w:p>
        </w:tc>
        <w:tc>
          <w:tcPr>
            <w:tcW w:w="1012" w:type="pct"/>
            <w:vMerge/>
          </w:tcPr>
          <w:p w14:paraId="0389DB37" w14:textId="77777777" w:rsidR="00A95DFE" w:rsidRPr="00A21BE6" w:rsidRDefault="00A95DFE" w:rsidP="00AB05AB">
            <w:pPr>
              <w:rPr>
                <w:rFonts w:ascii="Times New Roman" w:hAnsi="Times New Roman"/>
                <w:b/>
                <w:bCs/>
                <w:sz w:val="24"/>
                <w:szCs w:val="24"/>
              </w:rPr>
            </w:pPr>
          </w:p>
        </w:tc>
      </w:tr>
      <w:tr w:rsidR="00A95DFE" w:rsidRPr="00A21BE6" w14:paraId="122F94B9" w14:textId="77777777" w:rsidTr="00DD1D7F">
        <w:tc>
          <w:tcPr>
            <w:tcW w:w="3169" w:type="pct"/>
            <w:gridSpan w:val="2"/>
          </w:tcPr>
          <w:p w14:paraId="6404F39D" w14:textId="77777777" w:rsidR="00A95DFE" w:rsidRPr="00A21BE6" w:rsidRDefault="00A95DFE" w:rsidP="00AB05AB">
            <w:pPr>
              <w:suppressAutoHyphens/>
              <w:rPr>
                <w:rFonts w:ascii="Times New Roman" w:hAnsi="Times New Roman"/>
                <w:b/>
                <w:bCs/>
                <w:sz w:val="24"/>
                <w:szCs w:val="24"/>
              </w:rPr>
            </w:pPr>
            <w:r w:rsidRPr="00A21BE6">
              <w:rPr>
                <w:rFonts w:ascii="Times New Roman" w:hAnsi="Times New Roman"/>
                <w:b/>
                <w:bCs/>
                <w:sz w:val="24"/>
                <w:szCs w:val="24"/>
              </w:rPr>
              <w:t>Раздел 2. Россия в XVI—XVII веках: от великого княжества к царству</w:t>
            </w:r>
          </w:p>
        </w:tc>
        <w:tc>
          <w:tcPr>
            <w:tcW w:w="192" w:type="pct"/>
            <w:vAlign w:val="center"/>
          </w:tcPr>
          <w:p w14:paraId="2D02B13E" w14:textId="77777777" w:rsidR="00A95DFE" w:rsidRPr="00A21BE6" w:rsidRDefault="00A95DFE" w:rsidP="00AB05AB">
            <w:pPr>
              <w:jc w:val="center"/>
              <w:rPr>
                <w:rFonts w:ascii="Times New Roman" w:hAnsi="Times New Roman"/>
                <w:b/>
                <w:sz w:val="24"/>
                <w:szCs w:val="24"/>
              </w:rPr>
            </w:pPr>
          </w:p>
        </w:tc>
        <w:tc>
          <w:tcPr>
            <w:tcW w:w="627" w:type="pct"/>
          </w:tcPr>
          <w:p w14:paraId="5B566958" w14:textId="77777777" w:rsidR="00A95DFE" w:rsidRPr="00A21BE6" w:rsidRDefault="00A95DFE" w:rsidP="00AB05AB">
            <w:pPr>
              <w:rPr>
                <w:rFonts w:ascii="Times New Roman" w:hAnsi="Times New Roman"/>
                <w:sz w:val="24"/>
                <w:szCs w:val="24"/>
              </w:rPr>
            </w:pPr>
          </w:p>
        </w:tc>
        <w:tc>
          <w:tcPr>
            <w:tcW w:w="1012" w:type="pct"/>
          </w:tcPr>
          <w:p w14:paraId="1D143C4C" w14:textId="77777777" w:rsidR="00A95DFE" w:rsidRPr="00A21BE6" w:rsidRDefault="00A95DFE" w:rsidP="00AB05AB">
            <w:pPr>
              <w:rPr>
                <w:rFonts w:ascii="Times New Roman" w:hAnsi="Times New Roman"/>
                <w:sz w:val="24"/>
                <w:szCs w:val="24"/>
              </w:rPr>
            </w:pPr>
          </w:p>
        </w:tc>
      </w:tr>
      <w:tr w:rsidR="00A95DFE" w:rsidRPr="00A21BE6" w14:paraId="41AA3161" w14:textId="77777777" w:rsidTr="00DD1D7F">
        <w:trPr>
          <w:trHeight w:val="165"/>
        </w:trPr>
        <w:tc>
          <w:tcPr>
            <w:tcW w:w="650" w:type="pct"/>
            <w:vMerge w:val="restart"/>
          </w:tcPr>
          <w:p w14:paraId="46694224" w14:textId="77777777" w:rsidR="00A95DFE" w:rsidRPr="00A21BE6" w:rsidRDefault="00A95DFE" w:rsidP="00AB05AB">
            <w:pPr>
              <w:suppressAutoHyphens/>
              <w:rPr>
                <w:rFonts w:ascii="Times New Roman" w:hAnsi="Times New Roman"/>
                <w:b/>
                <w:bCs/>
                <w:sz w:val="24"/>
                <w:szCs w:val="24"/>
              </w:rPr>
            </w:pPr>
            <w:r w:rsidRPr="00A21BE6">
              <w:rPr>
                <w:rFonts w:ascii="Times New Roman" w:hAnsi="Times New Roman"/>
                <w:b/>
                <w:bCs/>
                <w:sz w:val="24"/>
                <w:szCs w:val="24"/>
              </w:rPr>
              <w:t>Тема 2.1 Россия в XVI веке</w:t>
            </w:r>
          </w:p>
        </w:tc>
        <w:tc>
          <w:tcPr>
            <w:tcW w:w="2519" w:type="pct"/>
          </w:tcPr>
          <w:p w14:paraId="4F1B3D1D" w14:textId="77777777" w:rsidR="00A95DFE" w:rsidRPr="00A21BE6" w:rsidRDefault="00A95DFE" w:rsidP="00AB05AB">
            <w:pPr>
              <w:suppressAutoHyphens/>
              <w:rPr>
                <w:rFonts w:ascii="Times New Roman" w:hAnsi="Times New Roman"/>
                <w:sz w:val="24"/>
                <w:szCs w:val="24"/>
              </w:rPr>
            </w:pPr>
            <w:r w:rsidRPr="00A21BE6">
              <w:rPr>
                <w:rFonts w:ascii="Times New Roman" w:hAnsi="Times New Roman"/>
                <w:b/>
                <w:bCs/>
                <w:sz w:val="24"/>
                <w:szCs w:val="24"/>
              </w:rPr>
              <w:t xml:space="preserve">Содержание учебного материала </w:t>
            </w:r>
          </w:p>
        </w:tc>
        <w:tc>
          <w:tcPr>
            <w:tcW w:w="192" w:type="pct"/>
            <w:vAlign w:val="center"/>
          </w:tcPr>
          <w:p w14:paraId="630459CD" w14:textId="77777777" w:rsidR="00A95DFE" w:rsidRPr="00A21BE6" w:rsidRDefault="00A95DFE" w:rsidP="00AB05AB">
            <w:pPr>
              <w:jc w:val="center"/>
              <w:rPr>
                <w:rFonts w:ascii="Times New Roman" w:hAnsi="Times New Roman"/>
                <w:b/>
                <w:bCs/>
                <w:sz w:val="24"/>
                <w:szCs w:val="24"/>
              </w:rPr>
            </w:pPr>
          </w:p>
        </w:tc>
        <w:tc>
          <w:tcPr>
            <w:tcW w:w="627" w:type="pct"/>
          </w:tcPr>
          <w:p w14:paraId="38F5E643" w14:textId="77777777" w:rsidR="00A95DFE" w:rsidRPr="00A21BE6" w:rsidRDefault="00A95DFE" w:rsidP="00AB05AB">
            <w:pPr>
              <w:suppressAutoHyphens/>
              <w:spacing w:after="0" w:line="240" w:lineRule="auto"/>
              <w:jc w:val="center"/>
              <w:rPr>
                <w:rFonts w:ascii="Times New Roman" w:hAnsi="Times New Roman"/>
                <w:sz w:val="24"/>
                <w:szCs w:val="24"/>
              </w:rPr>
            </w:pPr>
          </w:p>
        </w:tc>
        <w:tc>
          <w:tcPr>
            <w:tcW w:w="1012" w:type="pct"/>
            <w:vMerge w:val="restart"/>
          </w:tcPr>
          <w:p w14:paraId="4C8F7B8B" w14:textId="77777777" w:rsidR="00A95DFE" w:rsidRPr="00A21BE6" w:rsidRDefault="00A95DFE" w:rsidP="00AB05AB">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02</w:t>
            </w:r>
          </w:p>
          <w:p w14:paraId="37837038" w14:textId="77777777" w:rsidR="00A95DFE" w:rsidRPr="00A21BE6" w:rsidRDefault="00A95DFE" w:rsidP="00AB05AB">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05</w:t>
            </w:r>
          </w:p>
          <w:p w14:paraId="4874DD53" w14:textId="77777777" w:rsidR="00A95DFE" w:rsidRPr="00A21BE6" w:rsidRDefault="00A95DFE" w:rsidP="00AB05AB">
            <w:pPr>
              <w:jc w:val="center"/>
              <w:rPr>
                <w:rFonts w:ascii="Times New Roman" w:hAnsi="Times New Roman"/>
                <w:b/>
                <w:sz w:val="24"/>
                <w:szCs w:val="24"/>
              </w:rPr>
            </w:pPr>
            <w:r w:rsidRPr="00A21BE6">
              <w:rPr>
                <w:rFonts w:ascii="Times New Roman" w:hAnsi="Times New Roman"/>
                <w:sz w:val="24"/>
                <w:szCs w:val="24"/>
              </w:rPr>
              <w:t>ОК 06</w:t>
            </w:r>
          </w:p>
        </w:tc>
      </w:tr>
      <w:tr w:rsidR="00A95DFE" w:rsidRPr="00A21BE6" w14:paraId="50709EDF" w14:textId="77777777" w:rsidTr="00DD1D7F">
        <w:trPr>
          <w:trHeight w:val="165"/>
        </w:trPr>
        <w:tc>
          <w:tcPr>
            <w:tcW w:w="650" w:type="pct"/>
            <w:vMerge/>
          </w:tcPr>
          <w:p w14:paraId="39351CE5" w14:textId="77777777" w:rsidR="00A95DFE" w:rsidRPr="00A21BE6" w:rsidRDefault="00A95DFE" w:rsidP="00AB05AB">
            <w:pPr>
              <w:suppressAutoHyphens/>
              <w:rPr>
                <w:rFonts w:ascii="Times New Roman" w:hAnsi="Times New Roman"/>
                <w:b/>
                <w:bCs/>
                <w:sz w:val="24"/>
                <w:szCs w:val="24"/>
              </w:rPr>
            </w:pPr>
          </w:p>
        </w:tc>
        <w:tc>
          <w:tcPr>
            <w:tcW w:w="2519" w:type="pct"/>
          </w:tcPr>
          <w:p w14:paraId="45A2620B" w14:textId="77777777" w:rsidR="00A95DFE" w:rsidRPr="00A21BE6" w:rsidRDefault="00A95DFE" w:rsidP="00AB05AB">
            <w:pPr>
              <w:suppressAutoHyphens/>
              <w:rPr>
                <w:rFonts w:ascii="Times New Roman" w:hAnsi="Times New Roman"/>
                <w:sz w:val="24"/>
                <w:szCs w:val="24"/>
              </w:rPr>
            </w:pPr>
            <w:r w:rsidRPr="00A21BE6">
              <w:rPr>
                <w:rFonts w:ascii="Times New Roman" w:hAnsi="Times New Roman"/>
                <w:sz w:val="24"/>
                <w:szCs w:val="24"/>
              </w:rPr>
              <w:t>Россия в первой половине XVI века. Реформы Избранной рады. Опричнина. Внешняя политика Ивана Грозного. Культура XVI века</w:t>
            </w:r>
          </w:p>
        </w:tc>
        <w:tc>
          <w:tcPr>
            <w:tcW w:w="192" w:type="pct"/>
            <w:vAlign w:val="center"/>
          </w:tcPr>
          <w:p w14:paraId="01982C92" w14:textId="77777777" w:rsidR="00A95DFE" w:rsidRPr="00A21BE6" w:rsidRDefault="00A95DFE" w:rsidP="00AB05AB">
            <w:pPr>
              <w:jc w:val="center"/>
              <w:rPr>
                <w:rFonts w:ascii="Times New Roman" w:hAnsi="Times New Roman"/>
                <w:sz w:val="24"/>
                <w:szCs w:val="24"/>
              </w:rPr>
            </w:pPr>
          </w:p>
        </w:tc>
        <w:tc>
          <w:tcPr>
            <w:tcW w:w="627" w:type="pct"/>
          </w:tcPr>
          <w:p w14:paraId="45F29815" w14:textId="77777777" w:rsidR="00A95DFE" w:rsidRPr="00A21BE6" w:rsidRDefault="00A95DFE" w:rsidP="00AB05AB">
            <w:pPr>
              <w:rPr>
                <w:rFonts w:ascii="Times New Roman" w:hAnsi="Times New Roman"/>
                <w:b/>
                <w:sz w:val="24"/>
                <w:szCs w:val="24"/>
              </w:rPr>
            </w:pPr>
          </w:p>
        </w:tc>
        <w:tc>
          <w:tcPr>
            <w:tcW w:w="1012" w:type="pct"/>
            <w:vMerge/>
          </w:tcPr>
          <w:p w14:paraId="06C13C91" w14:textId="77777777" w:rsidR="00A95DFE" w:rsidRPr="00A21BE6" w:rsidRDefault="00A95DFE" w:rsidP="00AB05AB">
            <w:pPr>
              <w:rPr>
                <w:rFonts w:ascii="Times New Roman" w:hAnsi="Times New Roman"/>
                <w:b/>
                <w:sz w:val="24"/>
                <w:szCs w:val="24"/>
              </w:rPr>
            </w:pPr>
          </w:p>
        </w:tc>
      </w:tr>
      <w:tr w:rsidR="00A95DFE" w:rsidRPr="00A21BE6" w14:paraId="7D7551A9" w14:textId="77777777" w:rsidTr="00DD1D7F">
        <w:trPr>
          <w:trHeight w:val="165"/>
        </w:trPr>
        <w:tc>
          <w:tcPr>
            <w:tcW w:w="650" w:type="pct"/>
            <w:vMerge/>
          </w:tcPr>
          <w:p w14:paraId="0B8BA802" w14:textId="77777777" w:rsidR="00A95DFE" w:rsidRPr="00A21BE6" w:rsidRDefault="00A95DFE" w:rsidP="00AB05AB">
            <w:pPr>
              <w:suppressAutoHyphens/>
              <w:rPr>
                <w:rFonts w:ascii="Times New Roman" w:hAnsi="Times New Roman"/>
                <w:b/>
                <w:bCs/>
                <w:sz w:val="24"/>
                <w:szCs w:val="24"/>
              </w:rPr>
            </w:pPr>
          </w:p>
        </w:tc>
        <w:tc>
          <w:tcPr>
            <w:tcW w:w="2519" w:type="pct"/>
          </w:tcPr>
          <w:p w14:paraId="07B903C9" w14:textId="77777777" w:rsidR="00A95DFE" w:rsidRPr="00A21BE6" w:rsidRDefault="00A95DFE" w:rsidP="00AB05AB">
            <w:pPr>
              <w:suppressAutoHyphens/>
              <w:rPr>
                <w:rFonts w:ascii="Times New Roman" w:hAnsi="Times New Roman"/>
                <w:b/>
                <w:bCs/>
                <w:sz w:val="24"/>
                <w:szCs w:val="24"/>
              </w:rPr>
            </w:pPr>
            <w:r w:rsidRPr="00A21BE6">
              <w:rPr>
                <w:rFonts w:ascii="Times New Roman" w:hAnsi="Times New Roman"/>
                <w:b/>
                <w:bCs/>
                <w:sz w:val="24"/>
                <w:szCs w:val="24"/>
              </w:rPr>
              <w:t>Самостоятельная работа обучающихся</w:t>
            </w:r>
          </w:p>
        </w:tc>
        <w:tc>
          <w:tcPr>
            <w:tcW w:w="192" w:type="pct"/>
            <w:vAlign w:val="center"/>
          </w:tcPr>
          <w:p w14:paraId="5FD2EC31" w14:textId="77777777" w:rsidR="00A95DFE" w:rsidRPr="00A21BE6" w:rsidRDefault="00A95DFE" w:rsidP="00AB05AB">
            <w:pPr>
              <w:rPr>
                <w:rFonts w:ascii="Times New Roman" w:hAnsi="Times New Roman"/>
                <w:sz w:val="24"/>
                <w:szCs w:val="24"/>
              </w:rPr>
            </w:pPr>
          </w:p>
        </w:tc>
        <w:tc>
          <w:tcPr>
            <w:tcW w:w="627" w:type="pct"/>
          </w:tcPr>
          <w:p w14:paraId="39BBFA27" w14:textId="77777777" w:rsidR="00A95DFE" w:rsidRPr="00A21BE6" w:rsidRDefault="00A95DFE" w:rsidP="00AB05AB">
            <w:pPr>
              <w:rPr>
                <w:rFonts w:ascii="Times New Roman" w:hAnsi="Times New Roman"/>
                <w:b/>
                <w:sz w:val="24"/>
                <w:szCs w:val="24"/>
              </w:rPr>
            </w:pPr>
          </w:p>
        </w:tc>
        <w:tc>
          <w:tcPr>
            <w:tcW w:w="1012" w:type="pct"/>
            <w:vMerge/>
          </w:tcPr>
          <w:p w14:paraId="7B7888A6" w14:textId="77777777" w:rsidR="00A95DFE" w:rsidRPr="00A21BE6" w:rsidRDefault="00A95DFE" w:rsidP="00AB05AB">
            <w:pPr>
              <w:rPr>
                <w:rFonts w:ascii="Times New Roman" w:hAnsi="Times New Roman"/>
                <w:b/>
                <w:sz w:val="24"/>
                <w:szCs w:val="24"/>
              </w:rPr>
            </w:pPr>
          </w:p>
        </w:tc>
      </w:tr>
      <w:tr w:rsidR="00A95DFE" w:rsidRPr="00A21BE6" w14:paraId="748BA0BA" w14:textId="77777777" w:rsidTr="00DD1D7F">
        <w:trPr>
          <w:trHeight w:val="165"/>
        </w:trPr>
        <w:tc>
          <w:tcPr>
            <w:tcW w:w="650" w:type="pct"/>
            <w:vMerge w:val="restart"/>
          </w:tcPr>
          <w:p w14:paraId="18CACC37" w14:textId="77777777" w:rsidR="00A95DFE" w:rsidRPr="00A21BE6" w:rsidRDefault="00A95DFE" w:rsidP="00AB05AB">
            <w:pPr>
              <w:suppressAutoHyphens/>
              <w:rPr>
                <w:rFonts w:ascii="Times New Roman" w:hAnsi="Times New Roman"/>
                <w:b/>
                <w:bCs/>
                <w:sz w:val="24"/>
                <w:szCs w:val="24"/>
              </w:rPr>
            </w:pPr>
            <w:r w:rsidRPr="00A21BE6">
              <w:rPr>
                <w:rFonts w:ascii="Times New Roman" w:hAnsi="Times New Roman"/>
                <w:b/>
                <w:bCs/>
                <w:sz w:val="24"/>
                <w:szCs w:val="24"/>
              </w:rPr>
              <w:t>Тема 2.2 Смута в России</w:t>
            </w:r>
          </w:p>
        </w:tc>
        <w:tc>
          <w:tcPr>
            <w:tcW w:w="2519" w:type="pct"/>
          </w:tcPr>
          <w:p w14:paraId="37090B5C" w14:textId="77777777" w:rsidR="00A95DFE" w:rsidRPr="00A21BE6" w:rsidRDefault="00A95DFE" w:rsidP="00AB05AB">
            <w:pPr>
              <w:suppressAutoHyphens/>
              <w:rPr>
                <w:rFonts w:ascii="Times New Roman" w:hAnsi="Times New Roman"/>
                <w:sz w:val="24"/>
                <w:szCs w:val="24"/>
              </w:rPr>
            </w:pPr>
            <w:r w:rsidRPr="00A21BE6">
              <w:rPr>
                <w:rFonts w:ascii="Times New Roman" w:hAnsi="Times New Roman"/>
                <w:b/>
                <w:bCs/>
                <w:sz w:val="24"/>
                <w:szCs w:val="24"/>
              </w:rPr>
              <w:t xml:space="preserve">Содержание учебного материала </w:t>
            </w:r>
          </w:p>
        </w:tc>
        <w:tc>
          <w:tcPr>
            <w:tcW w:w="192" w:type="pct"/>
            <w:vAlign w:val="center"/>
          </w:tcPr>
          <w:p w14:paraId="710596CB" w14:textId="77777777" w:rsidR="00A95DFE" w:rsidRPr="00A21BE6" w:rsidRDefault="00A95DFE" w:rsidP="00AB05AB">
            <w:pPr>
              <w:jc w:val="center"/>
              <w:rPr>
                <w:rFonts w:ascii="Times New Roman" w:hAnsi="Times New Roman"/>
                <w:b/>
                <w:bCs/>
                <w:sz w:val="24"/>
                <w:szCs w:val="24"/>
              </w:rPr>
            </w:pPr>
          </w:p>
        </w:tc>
        <w:tc>
          <w:tcPr>
            <w:tcW w:w="627" w:type="pct"/>
          </w:tcPr>
          <w:p w14:paraId="7E76E9CC" w14:textId="77777777" w:rsidR="00A95DFE" w:rsidRPr="00A21BE6" w:rsidRDefault="00A95DFE" w:rsidP="00AB05AB">
            <w:pPr>
              <w:suppressAutoHyphens/>
              <w:spacing w:after="0" w:line="240" w:lineRule="auto"/>
              <w:jc w:val="center"/>
              <w:rPr>
                <w:rFonts w:ascii="Times New Roman" w:hAnsi="Times New Roman"/>
                <w:sz w:val="24"/>
                <w:szCs w:val="24"/>
              </w:rPr>
            </w:pPr>
          </w:p>
        </w:tc>
        <w:tc>
          <w:tcPr>
            <w:tcW w:w="1012" w:type="pct"/>
            <w:vMerge w:val="restart"/>
          </w:tcPr>
          <w:p w14:paraId="32F42149" w14:textId="77777777" w:rsidR="00A95DFE" w:rsidRPr="00A21BE6" w:rsidRDefault="00A95DFE" w:rsidP="00AB05AB">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02</w:t>
            </w:r>
          </w:p>
          <w:p w14:paraId="5AADAFD4" w14:textId="77777777" w:rsidR="00A95DFE" w:rsidRPr="00A21BE6" w:rsidRDefault="00A95DFE" w:rsidP="00AB05AB">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05</w:t>
            </w:r>
          </w:p>
          <w:p w14:paraId="543F4EB3" w14:textId="77777777" w:rsidR="00A95DFE" w:rsidRPr="00A21BE6" w:rsidRDefault="00A95DFE" w:rsidP="00AB05AB">
            <w:pPr>
              <w:jc w:val="center"/>
              <w:rPr>
                <w:rFonts w:ascii="Times New Roman" w:hAnsi="Times New Roman"/>
                <w:b/>
                <w:sz w:val="24"/>
                <w:szCs w:val="24"/>
              </w:rPr>
            </w:pPr>
            <w:r w:rsidRPr="00A21BE6">
              <w:rPr>
                <w:rFonts w:ascii="Times New Roman" w:hAnsi="Times New Roman"/>
                <w:sz w:val="24"/>
                <w:szCs w:val="24"/>
              </w:rPr>
              <w:t>ОК 06</w:t>
            </w:r>
          </w:p>
        </w:tc>
      </w:tr>
      <w:tr w:rsidR="00A95DFE" w:rsidRPr="00A21BE6" w14:paraId="58317A8C" w14:textId="77777777" w:rsidTr="00DD1D7F">
        <w:trPr>
          <w:trHeight w:val="165"/>
        </w:trPr>
        <w:tc>
          <w:tcPr>
            <w:tcW w:w="650" w:type="pct"/>
            <w:vMerge/>
          </w:tcPr>
          <w:p w14:paraId="2BA1EAF2" w14:textId="77777777" w:rsidR="00A95DFE" w:rsidRPr="00A21BE6" w:rsidRDefault="00A95DFE" w:rsidP="00AB05AB">
            <w:pPr>
              <w:suppressAutoHyphens/>
              <w:rPr>
                <w:rFonts w:ascii="Times New Roman" w:hAnsi="Times New Roman"/>
                <w:b/>
                <w:bCs/>
                <w:sz w:val="24"/>
                <w:szCs w:val="24"/>
              </w:rPr>
            </w:pPr>
          </w:p>
        </w:tc>
        <w:tc>
          <w:tcPr>
            <w:tcW w:w="2519" w:type="pct"/>
          </w:tcPr>
          <w:p w14:paraId="7DBF04A0" w14:textId="77777777" w:rsidR="00A95DFE" w:rsidRPr="00A21BE6" w:rsidRDefault="00A95DFE" w:rsidP="00AB05AB">
            <w:pPr>
              <w:suppressAutoHyphens/>
              <w:rPr>
                <w:rFonts w:ascii="Times New Roman" w:hAnsi="Times New Roman"/>
                <w:sz w:val="24"/>
                <w:szCs w:val="24"/>
              </w:rPr>
            </w:pPr>
            <w:r w:rsidRPr="00A21BE6">
              <w:rPr>
                <w:rFonts w:ascii="Times New Roman" w:hAnsi="Times New Roman"/>
                <w:sz w:val="24"/>
                <w:szCs w:val="24"/>
              </w:rPr>
              <w:t>Причины и сущность Смуты. Характеристика основных этапов Смуты. Воцарение династии Романовых и завершение Смуты</w:t>
            </w:r>
          </w:p>
        </w:tc>
        <w:tc>
          <w:tcPr>
            <w:tcW w:w="192" w:type="pct"/>
            <w:vAlign w:val="center"/>
          </w:tcPr>
          <w:p w14:paraId="24216F9A" w14:textId="77777777" w:rsidR="00A95DFE" w:rsidRPr="00A21BE6" w:rsidRDefault="00A95DFE" w:rsidP="00AB05AB">
            <w:pPr>
              <w:jc w:val="center"/>
              <w:rPr>
                <w:rFonts w:ascii="Times New Roman" w:hAnsi="Times New Roman"/>
                <w:sz w:val="24"/>
                <w:szCs w:val="24"/>
              </w:rPr>
            </w:pPr>
          </w:p>
        </w:tc>
        <w:tc>
          <w:tcPr>
            <w:tcW w:w="627" w:type="pct"/>
          </w:tcPr>
          <w:p w14:paraId="31C33BFD" w14:textId="77777777" w:rsidR="00A95DFE" w:rsidRPr="00A21BE6" w:rsidRDefault="00A95DFE" w:rsidP="00AB05AB">
            <w:pPr>
              <w:rPr>
                <w:rFonts w:ascii="Times New Roman" w:hAnsi="Times New Roman"/>
                <w:b/>
                <w:sz w:val="24"/>
                <w:szCs w:val="24"/>
              </w:rPr>
            </w:pPr>
          </w:p>
        </w:tc>
        <w:tc>
          <w:tcPr>
            <w:tcW w:w="1012" w:type="pct"/>
            <w:vMerge/>
          </w:tcPr>
          <w:p w14:paraId="29E138F8" w14:textId="77777777" w:rsidR="00A95DFE" w:rsidRPr="00A21BE6" w:rsidRDefault="00A95DFE" w:rsidP="00AB05AB">
            <w:pPr>
              <w:rPr>
                <w:rFonts w:ascii="Times New Roman" w:hAnsi="Times New Roman"/>
                <w:b/>
                <w:sz w:val="24"/>
                <w:szCs w:val="24"/>
              </w:rPr>
            </w:pPr>
          </w:p>
        </w:tc>
      </w:tr>
      <w:tr w:rsidR="00A95DFE" w:rsidRPr="00A21BE6" w14:paraId="02FB2221" w14:textId="77777777" w:rsidTr="00DD1D7F">
        <w:trPr>
          <w:trHeight w:val="165"/>
        </w:trPr>
        <w:tc>
          <w:tcPr>
            <w:tcW w:w="650" w:type="pct"/>
            <w:vMerge/>
          </w:tcPr>
          <w:p w14:paraId="7D373A2D" w14:textId="77777777" w:rsidR="00A95DFE" w:rsidRPr="00A21BE6" w:rsidRDefault="00A95DFE" w:rsidP="00AB05AB">
            <w:pPr>
              <w:suppressAutoHyphens/>
              <w:rPr>
                <w:rFonts w:ascii="Times New Roman" w:hAnsi="Times New Roman"/>
                <w:b/>
                <w:bCs/>
                <w:sz w:val="24"/>
                <w:szCs w:val="24"/>
              </w:rPr>
            </w:pPr>
          </w:p>
        </w:tc>
        <w:tc>
          <w:tcPr>
            <w:tcW w:w="2519" w:type="pct"/>
          </w:tcPr>
          <w:p w14:paraId="4ABFD113" w14:textId="77777777" w:rsidR="00A95DFE" w:rsidRPr="00A21BE6" w:rsidRDefault="00A95DFE" w:rsidP="00AB05AB">
            <w:pPr>
              <w:suppressAutoHyphens/>
              <w:rPr>
                <w:rFonts w:ascii="Times New Roman" w:hAnsi="Times New Roman"/>
                <w:sz w:val="24"/>
                <w:szCs w:val="24"/>
              </w:rPr>
            </w:pPr>
            <w:r w:rsidRPr="00A21BE6">
              <w:rPr>
                <w:rFonts w:ascii="Times New Roman" w:hAnsi="Times New Roman"/>
                <w:b/>
                <w:bCs/>
                <w:sz w:val="24"/>
                <w:szCs w:val="24"/>
              </w:rPr>
              <w:t>Самостоятельная работа обучающихся</w:t>
            </w:r>
          </w:p>
        </w:tc>
        <w:tc>
          <w:tcPr>
            <w:tcW w:w="192" w:type="pct"/>
            <w:vAlign w:val="center"/>
          </w:tcPr>
          <w:p w14:paraId="3BC4A224" w14:textId="77777777" w:rsidR="00A95DFE" w:rsidRPr="00A21BE6" w:rsidRDefault="00A95DFE" w:rsidP="00AB05AB">
            <w:pPr>
              <w:rPr>
                <w:rFonts w:ascii="Times New Roman" w:hAnsi="Times New Roman"/>
                <w:sz w:val="24"/>
                <w:szCs w:val="24"/>
              </w:rPr>
            </w:pPr>
          </w:p>
        </w:tc>
        <w:tc>
          <w:tcPr>
            <w:tcW w:w="627" w:type="pct"/>
          </w:tcPr>
          <w:p w14:paraId="018D0990" w14:textId="77777777" w:rsidR="00A95DFE" w:rsidRPr="00A21BE6" w:rsidRDefault="00A95DFE" w:rsidP="00AB05AB">
            <w:pPr>
              <w:rPr>
                <w:rFonts w:ascii="Times New Roman" w:hAnsi="Times New Roman"/>
                <w:b/>
                <w:sz w:val="24"/>
                <w:szCs w:val="24"/>
              </w:rPr>
            </w:pPr>
          </w:p>
        </w:tc>
        <w:tc>
          <w:tcPr>
            <w:tcW w:w="1012" w:type="pct"/>
            <w:vMerge/>
          </w:tcPr>
          <w:p w14:paraId="1AB47B8F" w14:textId="77777777" w:rsidR="00A95DFE" w:rsidRPr="00A21BE6" w:rsidRDefault="00A95DFE" w:rsidP="00AB05AB">
            <w:pPr>
              <w:rPr>
                <w:rFonts w:ascii="Times New Roman" w:hAnsi="Times New Roman"/>
                <w:b/>
                <w:sz w:val="24"/>
                <w:szCs w:val="24"/>
              </w:rPr>
            </w:pPr>
          </w:p>
        </w:tc>
      </w:tr>
      <w:tr w:rsidR="00A95DFE" w:rsidRPr="00A21BE6" w14:paraId="73E7A023" w14:textId="77777777" w:rsidTr="00DD1D7F">
        <w:trPr>
          <w:trHeight w:val="381"/>
        </w:trPr>
        <w:tc>
          <w:tcPr>
            <w:tcW w:w="650" w:type="pct"/>
            <w:vMerge w:val="restart"/>
          </w:tcPr>
          <w:p w14:paraId="7758F90E" w14:textId="77777777" w:rsidR="00A95DFE" w:rsidRPr="00A21BE6" w:rsidRDefault="00A95DFE" w:rsidP="00AB05AB">
            <w:pPr>
              <w:suppressAutoHyphens/>
              <w:rPr>
                <w:rFonts w:ascii="Times New Roman" w:hAnsi="Times New Roman"/>
                <w:b/>
                <w:bCs/>
                <w:sz w:val="24"/>
                <w:szCs w:val="24"/>
              </w:rPr>
            </w:pPr>
            <w:r w:rsidRPr="00A21BE6">
              <w:rPr>
                <w:rFonts w:ascii="Times New Roman" w:hAnsi="Times New Roman"/>
                <w:b/>
                <w:bCs/>
                <w:sz w:val="24"/>
                <w:szCs w:val="24"/>
              </w:rPr>
              <w:t>Тема 2.3 Россия в XVII веке</w:t>
            </w:r>
          </w:p>
        </w:tc>
        <w:tc>
          <w:tcPr>
            <w:tcW w:w="2519" w:type="pct"/>
          </w:tcPr>
          <w:p w14:paraId="2B5784F7" w14:textId="77777777" w:rsidR="00A95DFE" w:rsidRPr="00A21BE6" w:rsidRDefault="00A95DFE" w:rsidP="00AB05AB">
            <w:pPr>
              <w:suppressAutoHyphens/>
              <w:rPr>
                <w:rFonts w:ascii="Times New Roman" w:hAnsi="Times New Roman"/>
                <w:sz w:val="24"/>
                <w:szCs w:val="24"/>
              </w:rPr>
            </w:pPr>
            <w:r w:rsidRPr="00A21BE6">
              <w:rPr>
                <w:rFonts w:ascii="Times New Roman" w:hAnsi="Times New Roman"/>
                <w:b/>
                <w:bCs/>
                <w:sz w:val="24"/>
                <w:szCs w:val="24"/>
              </w:rPr>
              <w:t xml:space="preserve">Содержание учебного материала </w:t>
            </w:r>
          </w:p>
        </w:tc>
        <w:tc>
          <w:tcPr>
            <w:tcW w:w="192" w:type="pct"/>
            <w:vAlign w:val="center"/>
          </w:tcPr>
          <w:p w14:paraId="5794B5B2" w14:textId="77777777" w:rsidR="00A95DFE" w:rsidRPr="00A21BE6" w:rsidRDefault="00A95DFE" w:rsidP="00AB05AB">
            <w:pPr>
              <w:jc w:val="center"/>
              <w:rPr>
                <w:rFonts w:ascii="Times New Roman" w:hAnsi="Times New Roman"/>
                <w:b/>
                <w:bCs/>
                <w:sz w:val="24"/>
                <w:szCs w:val="24"/>
              </w:rPr>
            </w:pPr>
          </w:p>
        </w:tc>
        <w:tc>
          <w:tcPr>
            <w:tcW w:w="627" w:type="pct"/>
          </w:tcPr>
          <w:p w14:paraId="7F0B4FD1" w14:textId="77777777" w:rsidR="00A95DFE" w:rsidRPr="00A21BE6" w:rsidRDefault="00A95DFE" w:rsidP="00AB05AB">
            <w:pPr>
              <w:suppressAutoHyphens/>
              <w:spacing w:after="0" w:line="240" w:lineRule="auto"/>
              <w:jc w:val="center"/>
              <w:rPr>
                <w:rFonts w:ascii="Times New Roman" w:hAnsi="Times New Roman"/>
                <w:sz w:val="24"/>
                <w:szCs w:val="24"/>
              </w:rPr>
            </w:pPr>
          </w:p>
        </w:tc>
        <w:tc>
          <w:tcPr>
            <w:tcW w:w="1012" w:type="pct"/>
            <w:vMerge w:val="restart"/>
          </w:tcPr>
          <w:p w14:paraId="7002032D" w14:textId="77777777" w:rsidR="00A95DFE" w:rsidRPr="00A21BE6" w:rsidRDefault="00A95DFE" w:rsidP="00AB05AB">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02</w:t>
            </w:r>
          </w:p>
          <w:p w14:paraId="1840D81A" w14:textId="77777777" w:rsidR="00A95DFE" w:rsidRPr="00A21BE6" w:rsidRDefault="00A95DFE" w:rsidP="00AB05AB">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05</w:t>
            </w:r>
          </w:p>
          <w:p w14:paraId="0AAF0F93" w14:textId="77777777" w:rsidR="00A95DFE" w:rsidRPr="00A21BE6" w:rsidRDefault="00A95DFE" w:rsidP="00AB05AB">
            <w:pPr>
              <w:jc w:val="center"/>
              <w:rPr>
                <w:rFonts w:ascii="Times New Roman" w:hAnsi="Times New Roman"/>
                <w:b/>
                <w:sz w:val="24"/>
                <w:szCs w:val="24"/>
              </w:rPr>
            </w:pPr>
            <w:r w:rsidRPr="00A21BE6">
              <w:rPr>
                <w:rFonts w:ascii="Times New Roman" w:hAnsi="Times New Roman"/>
                <w:sz w:val="24"/>
                <w:szCs w:val="24"/>
              </w:rPr>
              <w:t>ОК 06</w:t>
            </w:r>
          </w:p>
        </w:tc>
      </w:tr>
      <w:tr w:rsidR="00A95DFE" w:rsidRPr="00A21BE6" w14:paraId="0CD05A6B" w14:textId="77777777" w:rsidTr="00DD1D7F">
        <w:trPr>
          <w:trHeight w:val="165"/>
        </w:trPr>
        <w:tc>
          <w:tcPr>
            <w:tcW w:w="650" w:type="pct"/>
            <w:vMerge/>
          </w:tcPr>
          <w:p w14:paraId="17F74CA3" w14:textId="77777777" w:rsidR="00A95DFE" w:rsidRPr="00A21BE6" w:rsidRDefault="00A95DFE" w:rsidP="00AB05AB">
            <w:pPr>
              <w:suppressAutoHyphens/>
              <w:rPr>
                <w:rFonts w:ascii="Times New Roman" w:hAnsi="Times New Roman"/>
                <w:b/>
                <w:bCs/>
                <w:sz w:val="24"/>
                <w:szCs w:val="24"/>
              </w:rPr>
            </w:pPr>
          </w:p>
        </w:tc>
        <w:tc>
          <w:tcPr>
            <w:tcW w:w="2519" w:type="pct"/>
          </w:tcPr>
          <w:p w14:paraId="0543CEAD" w14:textId="77777777" w:rsidR="00A95DFE" w:rsidRPr="00A21BE6" w:rsidRDefault="00A95DFE" w:rsidP="00AB05AB">
            <w:pPr>
              <w:suppressAutoHyphens/>
              <w:rPr>
                <w:rFonts w:ascii="Times New Roman" w:hAnsi="Times New Roman"/>
                <w:sz w:val="24"/>
                <w:szCs w:val="24"/>
              </w:rPr>
            </w:pPr>
            <w:r w:rsidRPr="00A21BE6">
              <w:rPr>
                <w:rFonts w:ascii="Times New Roman" w:hAnsi="Times New Roman"/>
                <w:sz w:val="24"/>
                <w:szCs w:val="24"/>
              </w:rPr>
              <w:t>Социально-экономическое развитие и государственное управление при первых Романовых. Церковный раскол и социальные движения XVII века. Внешняя политика России. Культура XVII века</w:t>
            </w:r>
          </w:p>
        </w:tc>
        <w:tc>
          <w:tcPr>
            <w:tcW w:w="192" w:type="pct"/>
            <w:vAlign w:val="center"/>
          </w:tcPr>
          <w:p w14:paraId="155C84F0" w14:textId="77777777" w:rsidR="00A95DFE" w:rsidRPr="00A21BE6" w:rsidRDefault="00A95DFE" w:rsidP="00AB05AB">
            <w:pPr>
              <w:jc w:val="center"/>
              <w:rPr>
                <w:rFonts w:ascii="Times New Roman" w:hAnsi="Times New Roman"/>
                <w:sz w:val="24"/>
                <w:szCs w:val="24"/>
              </w:rPr>
            </w:pPr>
          </w:p>
        </w:tc>
        <w:tc>
          <w:tcPr>
            <w:tcW w:w="627" w:type="pct"/>
          </w:tcPr>
          <w:p w14:paraId="1964A69C" w14:textId="77777777" w:rsidR="00A95DFE" w:rsidRPr="00A21BE6" w:rsidRDefault="00A95DFE" w:rsidP="00AB05AB">
            <w:pPr>
              <w:rPr>
                <w:rFonts w:ascii="Times New Roman" w:hAnsi="Times New Roman"/>
                <w:b/>
                <w:sz w:val="24"/>
                <w:szCs w:val="24"/>
              </w:rPr>
            </w:pPr>
          </w:p>
        </w:tc>
        <w:tc>
          <w:tcPr>
            <w:tcW w:w="1012" w:type="pct"/>
            <w:vMerge/>
          </w:tcPr>
          <w:p w14:paraId="455863B9" w14:textId="77777777" w:rsidR="00A95DFE" w:rsidRPr="00A21BE6" w:rsidRDefault="00A95DFE" w:rsidP="00AB05AB">
            <w:pPr>
              <w:rPr>
                <w:rFonts w:ascii="Times New Roman" w:hAnsi="Times New Roman"/>
                <w:b/>
                <w:sz w:val="24"/>
                <w:szCs w:val="24"/>
              </w:rPr>
            </w:pPr>
          </w:p>
        </w:tc>
      </w:tr>
      <w:tr w:rsidR="00A95DFE" w:rsidRPr="00A21BE6" w14:paraId="35E01786" w14:textId="77777777" w:rsidTr="00DD1D7F">
        <w:trPr>
          <w:trHeight w:val="165"/>
        </w:trPr>
        <w:tc>
          <w:tcPr>
            <w:tcW w:w="650" w:type="pct"/>
            <w:vMerge/>
          </w:tcPr>
          <w:p w14:paraId="30296AC0" w14:textId="77777777" w:rsidR="00A95DFE" w:rsidRPr="00A21BE6" w:rsidRDefault="00A95DFE" w:rsidP="00AB05AB">
            <w:pPr>
              <w:suppressAutoHyphens/>
              <w:rPr>
                <w:rFonts w:ascii="Times New Roman" w:hAnsi="Times New Roman"/>
                <w:b/>
                <w:bCs/>
                <w:sz w:val="24"/>
                <w:szCs w:val="24"/>
              </w:rPr>
            </w:pPr>
          </w:p>
        </w:tc>
        <w:tc>
          <w:tcPr>
            <w:tcW w:w="2519" w:type="pct"/>
          </w:tcPr>
          <w:p w14:paraId="3FF12436" w14:textId="77777777" w:rsidR="00A95DFE" w:rsidRPr="00A21BE6" w:rsidRDefault="00A95DFE" w:rsidP="00AB05AB">
            <w:pPr>
              <w:suppressAutoHyphens/>
              <w:rPr>
                <w:rFonts w:ascii="Times New Roman" w:hAnsi="Times New Roman"/>
                <w:sz w:val="24"/>
                <w:szCs w:val="24"/>
              </w:rPr>
            </w:pPr>
            <w:r w:rsidRPr="00A21BE6">
              <w:rPr>
                <w:rFonts w:ascii="Times New Roman" w:hAnsi="Times New Roman"/>
                <w:b/>
                <w:bCs/>
                <w:sz w:val="24"/>
                <w:szCs w:val="24"/>
              </w:rPr>
              <w:t>Самостоятельная работа обучающихся</w:t>
            </w:r>
          </w:p>
        </w:tc>
        <w:tc>
          <w:tcPr>
            <w:tcW w:w="192" w:type="pct"/>
            <w:vAlign w:val="center"/>
          </w:tcPr>
          <w:p w14:paraId="21070B01" w14:textId="77777777" w:rsidR="00A95DFE" w:rsidRPr="00A21BE6" w:rsidRDefault="00A95DFE" w:rsidP="00AB05AB">
            <w:pPr>
              <w:rPr>
                <w:rFonts w:ascii="Times New Roman" w:hAnsi="Times New Roman"/>
                <w:sz w:val="24"/>
                <w:szCs w:val="24"/>
              </w:rPr>
            </w:pPr>
          </w:p>
        </w:tc>
        <w:tc>
          <w:tcPr>
            <w:tcW w:w="627" w:type="pct"/>
          </w:tcPr>
          <w:p w14:paraId="263DE19C" w14:textId="77777777" w:rsidR="00A95DFE" w:rsidRPr="00A21BE6" w:rsidRDefault="00A95DFE" w:rsidP="00AB05AB">
            <w:pPr>
              <w:rPr>
                <w:rFonts w:ascii="Times New Roman" w:hAnsi="Times New Roman"/>
                <w:b/>
                <w:sz w:val="24"/>
                <w:szCs w:val="24"/>
              </w:rPr>
            </w:pPr>
          </w:p>
        </w:tc>
        <w:tc>
          <w:tcPr>
            <w:tcW w:w="1012" w:type="pct"/>
            <w:vMerge/>
          </w:tcPr>
          <w:p w14:paraId="2F04D2A6" w14:textId="77777777" w:rsidR="00A95DFE" w:rsidRPr="00A21BE6" w:rsidRDefault="00A95DFE" w:rsidP="00AB05AB">
            <w:pPr>
              <w:rPr>
                <w:rFonts w:ascii="Times New Roman" w:hAnsi="Times New Roman"/>
                <w:b/>
                <w:sz w:val="24"/>
                <w:szCs w:val="24"/>
              </w:rPr>
            </w:pPr>
          </w:p>
        </w:tc>
      </w:tr>
      <w:tr w:rsidR="00A95DFE" w:rsidRPr="00A21BE6" w14:paraId="4B4EA17B" w14:textId="77777777" w:rsidTr="00DD1D7F">
        <w:tc>
          <w:tcPr>
            <w:tcW w:w="3169" w:type="pct"/>
            <w:gridSpan w:val="2"/>
          </w:tcPr>
          <w:p w14:paraId="70F34565" w14:textId="77777777" w:rsidR="00A95DFE" w:rsidRPr="00A21BE6" w:rsidRDefault="00A95DFE" w:rsidP="00AB05AB">
            <w:pPr>
              <w:suppressAutoHyphens/>
              <w:rPr>
                <w:rFonts w:ascii="Times New Roman" w:hAnsi="Times New Roman"/>
                <w:b/>
                <w:bCs/>
                <w:sz w:val="24"/>
                <w:szCs w:val="24"/>
              </w:rPr>
            </w:pPr>
            <w:r w:rsidRPr="00A21BE6">
              <w:rPr>
                <w:rFonts w:ascii="Times New Roman" w:hAnsi="Times New Roman"/>
                <w:b/>
                <w:bCs/>
                <w:sz w:val="24"/>
                <w:szCs w:val="24"/>
              </w:rPr>
              <w:t>Раздел 3. Россия в конце XVII – XVIII веке: от царства к империи</w:t>
            </w:r>
          </w:p>
        </w:tc>
        <w:tc>
          <w:tcPr>
            <w:tcW w:w="192" w:type="pct"/>
            <w:vAlign w:val="center"/>
          </w:tcPr>
          <w:p w14:paraId="3FBA2C1A" w14:textId="77777777" w:rsidR="00A95DFE" w:rsidRPr="00A21BE6" w:rsidRDefault="00A95DFE" w:rsidP="00AB05AB">
            <w:pPr>
              <w:jc w:val="center"/>
              <w:rPr>
                <w:rFonts w:ascii="Times New Roman" w:hAnsi="Times New Roman"/>
                <w:b/>
                <w:sz w:val="24"/>
                <w:szCs w:val="24"/>
              </w:rPr>
            </w:pPr>
          </w:p>
        </w:tc>
        <w:tc>
          <w:tcPr>
            <w:tcW w:w="627" w:type="pct"/>
          </w:tcPr>
          <w:p w14:paraId="643AB763" w14:textId="77777777" w:rsidR="00A95DFE" w:rsidRPr="00A21BE6" w:rsidRDefault="00A95DFE" w:rsidP="00AB05AB">
            <w:pPr>
              <w:rPr>
                <w:rFonts w:ascii="Times New Roman" w:hAnsi="Times New Roman"/>
                <w:sz w:val="24"/>
                <w:szCs w:val="24"/>
              </w:rPr>
            </w:pPr>
          </w:p>
        </w:tc>
        <w:tc>
          <w:tcPr>
            <w:tcW w:w="1012" w:type="pct"/>
          </w:tcPr>
          <w:p w14:paraId="3B9A37EB" w14:textId="77777777" w:rsidR="00A95DFE" w:rsidRPr="00A21BE6" w:rsidRDefault="00A95DFE" w:rsidP="00AB05AB">
            <w:pPr>
              <w:rPr>
                <w:rFonts w:ascii="Times New Roman" w:hAnsi="Times New Roman"/>
                <w:sz w:val="24"/>
                <w:szCs w:val="24"/>
              </w:rPr>
            </w:pPr>
          </w:p>
        </w:tc>
      </w:tr>
      <w:tr w:rsidR="00A95DFE" w:rsidRPr="00A21BE6" w14:paraId="3DF8A384" w14:textId="77777777" w:rsidTr="00DD1D7F">
        <w:trPr>
          <w:trHeight w:val="360"/>
        </w:trPr>
        <w:tc>
          <w:tcPr>
            <w:tcW w:w="650" w:type="pct"/>
            <w:vMerge w:val="restart"/>
          </w:tcPr>
          <w:p w14:paraId="2295D51C" w14:textId="77777777" w:rsidR="00A95DFE" w:rsidRPr="00A21BE6" w:rsidRDefault="00A95DFE" w:rsidP="00AB05AB">
            <w:pPr>
              <w:suppressAutoHyphens/>
              <w:rPr>
                <w:rFonts w:ascii="Times New Roman" w:hAnsi="Times New Roman"/>
                <w:b/>
                <w:bCs/>
                <w:sz w:val="24"/>
                <w:szCs w:val="24"/>
              </w:rPr>
            </w:pPr>
            <w:r w:rsidRPr="00A21BE6">
              <w:rPr>
                <w:rFonts w:ascii="Times New Roman" w:hAnsi="Times New Roman"/>
                <w:b/>
                <w:bCs/>
                <w:sz w:val="24"/>
                <w:szCs w:val="24"/>
              </w:rPr>
              <w:t>Тема 3.1 Эпоха Петровских реформ</w:t>
            </w:r>
          </w:p>
        </w:tc>
        <w:tc>
          <w:tcPr>
            <w:tcW w:w="2519" w:type="pct"/>
          </w:tcPr>
          <w:p w14:paraId="691D5C73" w14:textId="77777777" w:rsidR="00A95DFE" w:rsidRPr="00A21BE6" w:rsidRDefault="00A95DFE" w:rsidP="00AB05AB">
            <w:pPr>
              <w:suppressAutoHyphens/>
              <w:rPr>
                <w:rFonts w:ascii="Times New Roman" w:hAnsi="Times New Roman"/>
                <w:b/>
                <w:bCs/>
                <w:sz w:val="24"/>
                <w:szCs w:val="24"/>
              </w:rPr>
            </w:pPr>
            <w:r w:rsidRPr="00A21BE6">
              <w:rPr>
                <w:rFonts w:ascii="Times New Roman" w:hAnsi="Times New Roman"/>
                <w:b/>
                <w:bCs/>
                <w:sz w:val="24"/>
                <w:szCs w:val="24"/>
              </w:rPr>
              <w:t xml:space="preserve">Содержание учебного материала </w:t>
            </w:r>
          </w:p>
        </w:tc>
        <w:tc>
          <w:tcPr>
            <w:tcW w:w="192" w:type="pct"/>
            <w:vAlign w:val="center"/>
          </w:tcPr>
          <w:p w14:paraId="26709A58" w14:textId="77777777" w:rsidR="00A95DFE" w:rsidRPr="00A21BE6" w:rsidRDefault="00A95DFE" w:rsidP="00AB05AB">
            <w:pPr>
              <w:jc w:val="center"/>
              <w:rPr>
                <w:rFonts w:ascii="Times New Roman" w:hAnsi="Times New Roman"/>
                <w:b/>
                <w:sz w:val="24"/>
                <w:szCs w:val="24"/>
              </w:rPr>
            </w:pPr>
          </w:p>
        </w:tc>
        <w:tc>
          <w:tcPr>
            <w:tcW w:w="627" w:type="pct"/>
          </w:tcPr>
          <w:p w14:paraId="48DDF164" w14:textId="77777777" w:rsidR="00A95DFE" w:rsidRPr="00A21BE6" w:rsidRDefault="00A95DFE" w:rsidP="00AB05AB">
            <w:pPr>
              <w:suppressAutoHyphens/>
              <w:spacing w:after="0" w:line="240" w:lineRule="auto"/>
              <w:jc w:val="center"/>
              <w:rPr>
                <w:rFonts w:ascii="Times New Roman" w:hAnsi="Times New Roman"/>
                <w:sz w:val="24"/>
                <w:szCs w:val="24"/>
              </w:rPr>
            </w:pPr>
          </w:p>
        </w:tc>
        <w:tc>
          <w:tcPr>
            <w:tcW w:w="1012" w:type="pct"/>
            <w:vMerge w:val="restart"/>
          </w:tcPr>
          <w:p w14:paraId="058277DA" w14:textId="77777777" w:rsidR="00A95DFE" w:rsidRPr="00A21BE6" w:rsidRDefault="00A95DFE" w:rsidP="00AB05AB">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02</w:t>
            </w:r>
          </w:p>
          <w:p w14:paraId="793C9699" w14:textId="77777777" w:rsidR="00A95DFE" w:rsidRPr="00A21BE6" w:rsidRDefault="00A95DFE" w:rsidP="00AB05AB">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05</w:t>
            </w:r>
          </w:p>
          <w:p w14:paraId="246A5276" w14:textId="77777777" w:rsidR="00A95DFE" w:rsidRPr="00A21BE6" w:rsidRDefault="00A95DFE" w:rsidP="00AB05AB">
            <w:pPr>
              <w:jc w:val="center"/>
              <w:rPr>
                <w:rFonts w:ascii="Times New Roman" w:hAnsi="Times New Roman"/>
                <w:b/>
                <w:sz w:val="24"/>
                <w:szCs w:val="24"/>
              </w:rPr>
            </w:pPr>
            <w:r w:rsidRPr="00A21BE6">
              <w:rPr>
                <w:rFonts w:ascii="Times New Roman" w:hAnsi="Times New Roman"/>
                <w:sz w:val="24"/>
                <w:szCs w:val="24"/>
              </w:rPr>
              <w:t>ОК 06</w:t>
            </w:r>
          </w:p>
        </w:tc>
      </w:tr>
      <w:tr w:rsidR="00A95DFE" w:rsidRPr="00A21BE6" w14:paraId="1FA03AEF" w14:textId="77777777" w:rsidTr="00DD1D7F">
        <w:trPr>
          <w:trHeight w:val="360"/>
        </w:trPr>
        <w:tc>
          <w:tcPr>
            <w:tcW w:w="650" w:type="pct"/>
            <w:vMerge/>
          </w:tcPr>
          <w:p w14:paraId="06A5E3E3" w14:textId="77777777" w:rsidR="00A95DFE" w:rsidRPr="00A21BE6" w:rsidRDefault="00A95DFE" w:rsidP="00AB05AB">
            <w:pPr>
              <w:suppressAutoHyphens/>
              <w:rPr>
                <w:rFonts w:ascii="Times New Roman" w:hAnsi="Times New Roman"/>
                <w:sz w:val="24"/>
                <w:szCs w:val="24"/>
              </w:rPr>
            </w:pPr>
          </w:p>
        </w:tc>
        <w:tc>
          <w:tcPr>
            <w:tcW w:w="2519" w:type="pct"/>
          </w:tcPr>
          <w:p w14:paraId="25242248" w14:textId="77777777" w:rsidR="00A95DFE" w:rsidRPr="00A21BE6" w:rsidRDefault="00A95DFE" w:rsidP="00AB05AB">
            <w:pPr>
              <w:suppressAutoHyphens/>
              <w:rPr>
                <w:rFonts w:ascii="Times New Roman" w:hAnsi="Times New Roman"/>
                <w:sz w:val="24"/>
                <w:szCs w:val="24"/>
              </w:rPr>
            </w:pPr>
            <w:r w:rsidRPr="00A21BE6">
              <w:rPr>
                <w:rFonts w:ascii="Times New Roman" w:hAnsi="Times New Roman"/>
                <w:sz w:val="24"/>
                <w:szCs w:val="24"/>
              </w:rPr>
              <w:t>Предпосылки преобразований Петра I. Северная война и военные реформы. Реформы Петра I в экономической, социальной и государственно-административной сферах. Культура и быт петровского времени</w:t>
            </w:r>
          </w:p>
        </w:tc>
        <w:tc>
          <w:tcPr>
            <w:tcW w:w="192" w:type="pct"/>
            <w:vAlign w:val="center"/>
          </w:tcPr>
          <w:p w14:paraId="7643DB13" w14:textId="77777777" w:rsidR="00A95DFE" w:rsidRPr="00A21BE6" w:rsidRDefault="00A95DFE" w:rsidP="00AB05AB">
            <w:pPr>
              <w:jc w:val="center"/>
              <w:rPr>
                <w:rFonts w:ascii="Times New Roman" w:hAnsi="Times New Roman"/>
                <w:bCs/>
                <w:sz w:val="24"/>
                <w:szCs w:val="24"/>
              </w:rPr>
            </w:pPr>
          </w:p>
        </w:tc>
        <w:tc>
          <w:tcPr>
            <w:tcW w:w="627" w:type="pct"/>
          </w:tcPr>
          <w:p w14:paraId="24386D94" w14:textId="77777777" w:rsidR="00A95DFE" w:rsidRPr="00A21BE6" w:rsidRDefault="00A95DFE" w:rsidP="00AB05AB">
            <w:pPr>
              <w:rPr>
                <w:rFonts w:ascii="Times New Roman" w:hAnsi="Times New Roman"/>
                <w:b/>
                <w:sz w:val="24"/>
                <w:szCs w:val="24"/>
              </w:rPr>
            </w:pPr>
          </w:p>
        </w:tc>
        <w:tc>
          <w:tcPr>
            <w:tcW w:w="1012" w:type="pct"/>
            <w:vMerge/>
          </w:tcPr>
          <w:p w14:paraId="23D07C0B" w14:textId="77777777" w:rsidR="00A95DFE" w:rsidRPr="00A21BE6" w:rsidRDefault="00A95DFE" w:rsidP="00AB05AB">
            <w:pPr>
              <w:rPr>
                <w:rFonts w:ascii="Times New Roman" w:hAnsi="Times New Roman"/>
                <w:b/>
                <w:sz w:val="24"/>
                <w:szCs w:val="24"/>
              </w:rPr>
            </w:pPr>
          </w:p>
        </w:tc>
      </w:tr>
      <w:tr w:rsidR="00A95DFE" w:rsidRPr="00A21BE6" w14:paraId="0D44175E" w14:textId="77777777" w:rsidTr="00DD1D7F">
        <w:trPr>
          <w:trHeight w:val="360"/>
        </w:trPr>
        <w:tc>
          <w:tcPr>
            <w:tcW w:w="650" w:type="pct"/>
            <w:vMerge/>
          </w:tcPr>
          <w:p w14:paraId="610193AD" w14:textId="77777777" w:rsidR="00A95DFE" w:rsidRPr="00A21BE6" w:rsidRDefault="00A95DFE" w:rsidP="00AB05AB">
            <w:pPr>
              <w:suppressAutoHyphens/>
              <w:rPr>
                <w:rFonts w:ascii="Times New Roman" w:hAnsi="Times New Roman"/>
                <w:sz w:val="24"/>
                <w:szCs w:val="24"/>
              </w:rPr>
            </w:pPr>
          </w:p>
        </w:tc>
        <w:tc>
          <w:tcPr>
            <w:tcW w:w="2519" w:type="pct"/>
          </w:tcPr>
          <w:p w14:paraId="148B3E2D" w14:textId="77777777" w:rsidR="00A95DFE" w:rsidRPr="00A21BE6" w:rsidRDefault="00A95DFE" w:rsidP="00AB05AB">
            <w:pPr>
              <w:suppressAutoHyphens/>
              <w:rPr>
                <w:rFonts w:ascii="Times New Roman" w:hAnsi="Times New Roman"/>
                <w:b/>
                <w:bCs/>
                <w:sz w:val="24"/>
                <w:szCs w:val="24"/>
              </w:rPr>
            </w:pPr>
            <w:r w:rsidRPr="00A21BE6">
              <w:rPr>
                <w:rFonts w:ascii="Times New Roman" w:hAnsi="Times New Roman"/>
                <w:b/>
                <w:bCs/>
                <w:sz w:val="24"/>
                <w:szCs w:val="24"/>
              </w:rPr>
              <w:t>Самостоятельная работа обучающихся</w:t>
            </w:r>
          </w:p>
        </w:tc>
        <w:tc>
          <w:tcPr>
            <w:tcW w:w="192" w:type="pct"/>
            <w:vAlign w:val="center"/>
          </w:tcPr>
          <w:p w14:paraId="3CDCEE28" w14:textId="77777777" w:rsidR="00A95DFE" w:rsidRPr="00A21BE6" w:rsidRDefault="00A95DFE" w:rsidP="00AB05AB">
            <w:pPr>
              <w:jc w:val="center"/>
              <w:rPr>
                <w:rFonts w:ascii="Times New Roman" w:hAnsi="Times New Roman"/>
                <w:b/>
                <w:sz w:val="24"/>
                <w:szCs w:val="24"/>
              </w:rPr>
            </w:pPr>
          </w:p>
        </w:tc>
        <w:tc>
          <w:tcPr>
            <w:tcW w:w="627" w:type="pct"/>
          </w:tcPr>
          <w:p w14:paraId="02A95C03" w14:textId="77777777" w:rsidR="00A95DFE" w:rsidRPr="00A21BE6" w:rsidRDefault="00A95DFE" w:rsidP="00AB05AB">
            <w:pPr>
              <w:rPr>
                <w:rFonts w:ascii="Times New Roman" w:hAnsi="Times New Roman"/>
                <w:b/>
                <w:sz w:val="24"/>
                <w:szCs w:val="24"/>
              </w:rPr>
            </w:pPr>
          </w:p>
        </w:tc>
        <w:tc>
          <w:tcPr>
            <w:tcW w:w="1012" w:type="pct"/>
            <w:vMerge/>
          </w:tcPr>
          <w:p w14:paraId="363B8CA6" w14:textId="77777777" w:rsidR="00A95DFE" w:rsidRPr="00A21BE6" w:rsidRDefault="00A95DFE" w:rsidP="00AB05AB">
            <w:pPr>
              <w:rPr>
                <w:rFonts w:ascii="Times New Roman" w:hAnsi="Times New Roman"/>
                <w:b/>
                <w:sz w:val="24"/>
                <w:szCs w:val="24"/>
              </w:rPr>
            </w:pPr>
          </w:p>
        </w:tc>
      </w:tr>
      <w:tr w:rsidR="00A95DFE" w:rsidRPr="00A21BE6" w14:paraId="0FD71346" w14:textId="77777777" w:rsidTr="00DD1D7F">
        <w:trPr>
          <w:trHeight w:val="454"/>
        </w:trPr>
        <w:tc>
          <w:tcPr>
            <w:tcW w:w="650" w:type="pct"/>
            <w:vMerge w:val="restart"/>
          </w:tcPr>
          <w:p w14:paraId="084118B7" w14:textId="77777777" w:rsidR="00A95DFE" w:rsidRPr="00A21BE6" w:rsidRDefault="00A95DFE" w:rsidP="00AB05AB">
            <w:pPr>
              <w:suppressAutoHyphens/>
              <w:rPr>
                <w:rFonts w:ascii="Times New Roman" w:hAnsi="Times New Roman"/>
                <w:b/>
                <w:bCs/>
                <w:sz w:val="24"/>
                <w:szCs w:val="24"/>
              </w:rPr>
            </w:pPr>
            <w:r w:rsidRPr="00A21BE6">
              <w:rPr>
                <w:rFonts w:ascii="Times New Roman" w:hAnsi="Times New Roman"/>
                <w:b/>
                <w:bCs/>
                <w:sz w:val="24"/>
                <w:szCs w:val="24"/>
              </w:rPr>
              <w:t>Тема 3.2 После Петра Великого: эпоха дворцовых переворотов</w:t>
            </w:r>
          </w:p>
        </w:tc>
        <w:tc>
          <w:tcPr>
            <w:tcW w:w="2519" w:type="pct"/>
          </w:tcPr>
          <w:p w14:paraId="445DD45C" w14:textId="77777777" w:rsidR="00A95DFE" w:rsidRPr="00A21BE6" w:rsidRDefault="00A95DFE" w:rsidP="00AB05AB">
            <w:pPr>
              <w:suppressAutoHyphens/>
              <w:rPr>
                <w:rFonts w:ascii="Times New Roman" w:hAnsi="Times New Roman"/>
                <w:b/>
                <w:bCs/>
                <w:sz w:val="24"/>
                <w:szCs w:val="24"/>
              </w:rPr>
            </w:pPr>
            <w:r w:rsidRPr="00A21BE6">
              <w:rPr>
                <w:rFonts w:ascii="Times New Roman" w:hAnsi="Times New Roman"/>
                <w:b/>
                <w:bCs/>
                <w:sz w:val="24"/>
                <w:szCs w:val="24"/>
              </w:rPr>
              <w:t xml:space="preserve">Содержание учебного материала </w:t>
            </w:r>
          </w:p>
        </w:tc>
        <w:tc>
          <w:tcPr>
            <w:tcW w:w="192" w:type="pct"/>
            <w:vAlign w:val="center"/>
          </w:tcPr>
          <w:p w14:paraId="5EA8A9E2" w14:textId="77777777" w:rsidR="00A95DFE" w:rsidRPr="00A21BE6" w:rsidRDefault="00A95DFE" w:rsidP="00AB05AB">
            <w:pPr>
              <w:jc w:val="center"/>
              <w:rPr>
                <w:rFonts w:ascii="Times New Roman" w:hAnsi="Times New Roman"/>
                <w:b/>
                <w:sz w:val="24"/>
                <w:szCs w:val="24"/>
              </w:rPr>
            </w:pPr>
          </w:p>
        </w:tc>
        <w:tc>
          <w:tcPr>
            <w:tcW w:w="627" w:type="pct"/>
          </w:tcPr>
          <w:p w14:paraId="078A227D" w14:textId="77777777" w:rsidR="00A95DFE" w:rsidRPr="00A21BE6" w:rsidRDefault="00A95DFE" w:rsidP="00AB05AB">
            <w:pPr>
              <w:suppressAutoHyphens/>
              <w:spacing w:after="0" w:line="240" w:lineRule="auto"/>
              <w:jc w:val="center"/>
              <w:rPr>
                <w:rFonts w:ascii="Times New Roman" w:hAnsi="Times New Roman"/>
                <w:sz w:val="24"/>
                <w:szCs w:val="24"/>
              </w:rPr>
            </w:pPr>
          </w:p>
        </w:tc>
        <w:tc>
          <w:tcPr>
            <w:tcW w:w="1012" w:type="pct"/>
            <w:vMerge w:val="restart"/>
          </w:tcPr>
          <w:p w14:paraId="5959D1A7" w14:textId="77777777" w:rsidR="00A95DFE" w:rsidRPr="00A21BE6" w:rsidRDefault="00A95DFE" w:rsidP="00AB05AB">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02</w:t>
            </w:r>
          </w:p>
          <w:p w14:paraId="65CCCF01" w14:textId="77777777" w:rsidR="00A95DFE" w:rsidRPr="00A21BE6" w:rsidRDefault="00A95DFE" w:rsidP="00AB05AB">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05</w:t>
            </w:r>
          </w:p>
          <w:p w14:paraId="7D2E434F" w14:textId="77777777" w:rsidR="00A95DFE" w:rsidRPr="00A21BE6" w:rsidRDefault="00A95DFE" w:rsidP="00AB05AB">
            <w:pPr>
              <w:jc w:val="center"/>
              <w:rPr>
                <w:rFonts w:ascii="Times New Roman" w:hAnsi="Times New Roman"/>
                <w:b/>
                <w:sz w:val="24"/>
                <w:szCs w:val="24"/>
              </w:rPr>
            </w:pPr>
            <w:r w:rsidRPr="00A21BE6">
              <w:rPr>
                <w:rFonts w:ascii="Times New Roman" w:hAnsi="Times New Roman"/>
                <w:sz w:val="24"/>
                <w:szCs w:val="24"/>
              </w:rPr>
              <w:t>ОК 06</w:t>
            </w:r>
          </w:p>
        </w:tc>
      </w:tr>
      <w:tr w:rsidR="00A95DFE" w:rsidRPr="00A21BE6" w14:paraId="2A9A3024" w14:textId="77777777" w:rsidTr="00DD1D7F">
        <w:trPr>
          <w:trHeight w:val="650"/>
        </w:trPr>
        <w:tc>
          <w:tcPr>
            <w:tcW w:w="650" w:type="pct"/>
            <w:vMerge/>
          </w:tcPr>
          <w:p w14:paraId="490B1728" w14:textId="77777777" w:rsidR="00A95DFE" w:rsidRPr="00A21BE6" w:rsidRDefault="00A95DFE" w:rsidP="00AB05AB">
            <w:pPr>
              <w:suppressAutoHyphens/>
              <w:rPr>
                <w:rFonts w:ascii="Times New Roman" w:hAnsi="Times New Roman"/>
                <w:b/>
                <w:bCs/>
                <w:sz w:val="24"/>
                <w:szCs w:val="24"/>
              </w:rPr>
            </w:pPr>
          </w:p>
        </w:tc>
        <w:tc>
          <w:tcPr>
            <w:tcW w:w="2519" w:type="pct"/>
          </w:tcPr>
          <w:p w14:paraId="4984323F" w14:textId="77777777" w:rsidR="00A95DFE" w:rsidRPr="00A21BE6" w:rsidRDefault="00A95DFE" w:rsidP="00AB05AB">
            <w:pPr>
              <w:suppressAutoHyphens/>
              <w:rPr>
                <w:rFonts w:ascii="Times New Roman" w:hAnsi="Times New Roman"/>
                <w:sz w:val="24"/>
                <w:szCs w:val="24"/>
              </w:rPr>
            </w:pPr>
            <w:r w:rsidRPr="00A21BE6">
              <w:rPr>
                <w:rFonts w:ascii="Times New Roman" w:hAnsi="Times New Roman"/>
                <w:sz w:val="24"/>
                <w:szCs w:val="24"/>
              </w:rPr>
              <w:t>Причины нестабильности политического строя. Российская монархия в 1725—1762 годах.</w:t>
            </w:r>
          </w:p>
        </w:tc>
        <w:tc>
          <w:tcPr>
            <w:tcW w:w="192" w:type="pct"/>
            <w:vAlign w:val="center"/>
          </w:tcPr>
          <w:p w14:paraId="6F88771F" w14:textId="77777777" w:rsidR="00A95DFE" w:rsidRPr="00A21BE6" w:rsidRDefault="00A95DFE" w:rsidP="00AB05AB">
            <w:pPr>
              <w:jc w:val="center"/>
              <w:rPr>
                <w:rFonts w:ascii="Times New Roman" w:hAnsi="Times New Roman"/>
                <w:bCs/>
                <w:sz w:val="24"/>
                <w:szCs w:val="24"/>
              </w:rPr>
            </w:pPr>
          </w:p>
        </w:tc>
        <w:tc>
          <w:tcPr>
            <w:tcW w:w="627" w:type="pct"/>
          </w:tcPr>
          <w:p w14:paraId="614ED11A" w14:textId="77777777" w:rsidR="00A95DFE" w:rsidRPr="00A21BE6" w:rsidRDefault="00A95DFE" w:rsidP="00AB05AB">
            <w:pPr>
              <w:rPr>
                <w:rFonts w:ascii="Times New Roman" w:hAnsi="Times New Roman"/>
                <w:b/>
                <w:sz w:val="24"/>
                <w:szCs w:val="24"/>
              </w:rPr>
            </w:pPr>
          </w:p>
        </w:tc>
        <w:tc>
          <w:tcPr>
            <w:tcW w:w="1012" w:type="pct"/>
            <w:vMerge/>
          </w:tcPr>
          <w:p w14:paraId="27B8C191" w14:textId="77777777" w:rsidR="00A95DFE" w:rsidRPr="00A21BE6" w:rsidRDefault="00A95DFE" w:rsidP="00AB05AB">
            <w:pPr>
              <w:rPr>
                <w:rFonts w:ascii="Times New Roman" w:hAnsi="Times New Roman"/>
                <w:b/>
                <w:sz w:val="24"/>
                <w:szCs w:val="24"/>
              </w:rPr>
            </w:pPr>
          </w:p>
        </w:tc>
      </w:tr>
      <w:tr w:rsidR="00A95DFE" w:rsidRPr="00A21BE6" w14:paraId="5B64637D" w14:textId="77777777" w:rsidTr="00DD1D7F">
        <w:trPr>
          <w:trHeight w:val="628"/>
        </w:trPr>
        <w:tc>
          <w:tcPr>
            <w:tcW w:w="650" w:type="pct"/>
            <w:vMerge/>
          </w:tcPr>
          <w:p w14:paraId="78359AAF" w14:textId="77777777" w:rsidR="00A95DFE" w:rsidRPr="00A21BE6" w:rsidRDefault="00A95DFE" w:rsidP="00AB05AB">
            <w:pPr>
              <w:suppressAutoHyphens/>
              <w:rPr>
                <w:rFonts w:ascii="Times New Roman" w:hAnsi="Times New Roman"/>
                <w:b/>
                <w:bCs/>
                <w:sz w:val="24"/>
                <w:szCs w:val="24"/>
              </w:rPr>
            </w:pPr>
          </w:p>
        </w:tc>
        <w:tc>
          <w:tcPr>
            <w:tcW w:w="2519" w:type="pct"/>
          </w:tcPr>
          <w:p w14:paraId="3B7C21F6" w14:textId="77777777" w:rsidR="00A95DFE" w:rsidRPr="00A21BE6" w:rsidRDefault="00A95DFE" w:rsidP="00AB05AB">
            <w:pPr>
              <w:suppressAutoHyphens/>
              <w:rPr>
                <w:rFonts w:ascii="Times New Roman" w:hAnsi="Times New Roman"/>
                <w:b/>
                <w:bCs/>
                <w:sz w:val="24"/>
                <w:szCs w:val="24"/>
              </w:rPr>
            </w:pPr>
            <w:r w:rsidRPr="00A21BE6">
              <w:rPr>
                <w:rFonts w:ascii="Times New Roman" w:hAnsi="Times New Roman"/>
                <w:b/>
                <w:bCs/>
                <w:sz w:val="24"/>
                <w:szCs w:val="24"/>
              </w:rPr>
              <w:t>Самостоятельная работа обучающихся</w:t>
            </w:r>
          </w:p>
        </w:tc>
        <w:tc>
          <w:tcPr>
            <w:tcW w:w="192" w:type="pct"/>
            <w:vAlign w:val="center"/>
          </w:tcPr>
          <w:p w14:paraId="242FB3E9" w14:textId="77777777" w:rsidR="00A95DFE" w:rsidRPr="00A21BE6" w:rsidRDefault="00A95DFE" w:rsidP="00AB05AB">
            <w:pPr>
              <w:jc w:val="center"/>
              <w:rPr>
                <w:rFonts w:ascii="Times New Roman" w:hAnsi="Times New Roman"/>
                <w:bCs/>
                <w:sz w:val="24"/>
                <w:szCs w:val="24"/>
              </w:rPr>
            </w:pPr>
          </w:p>
        </w:tc>
        <w:tc>
          <w:tcPr>
            <w:tcW w:w="627" w:type="pct"/>
          </w:tcPr>
          <w:p w14:paraId="5515A771" w14:textId="77777777" w:rsidR="00A95DFE" w:rsidRPr="00A21BE6" w:rsidRDefault="00A95DFE" w:rsidP="00AB05AB">
            <w:pPr>
              <w:rPr>
                <w:rFonts w:ascii="Times New Roman" w:hAnsi="Times New Roman"/>
                <w:b/>
                <w:sz w:val="24"/>
                <w:szCs w:val="24"/>
              </w:rPr>
            </w:pPr>
          </w:p>
        </w:tc>
        <w:tc>
          <w:tcPr>
            <w:tcW w:w="1012" w:type="pct"/>
            <w:vMerge/>
          </w:tcPr>
          <w:p w14:paraId="3AC583ED" w14:textId="77777777" w:rsidR="00A95DFE" w:rsidRPr="00A21BE6" w:rsidRDefault="00A95DFE" w:rsidP="00AB05AB">
            <w:pPr>
              <w:rPr>
                <w:rFonts w:ascii="Times New Roman" w:hAnsi="Times New Roman"/>
                <w:b/>
                <w:sz w:val="24"/>
                <w:szCs w:val="24"/>
              </w:rPr>
            </w:pPr>
          </w:p>
        </w:tc>
      </w:tr>
      <w:tr w:rsidR="00A95DFE" w:rsidRPr="00A21BE6" w14:paraId="62C09091" w14:textId="77777777" w:rsidTr="00DD1D7F">
        <w:trPr>
          <w:trHeight w:val="271"/>
        </w:trPr>
        <w:tc>
          <w:tcPr>
            <w:tcW w:w="650" w:type="pct"/>
            <w:vMerge w:val="restart"/>
          </w:tcPr>
          <w:p w14:paraId="3549AA72" w14:textId="77777777" w:rsidR="00A95DFE" w:rsidRPr="00A21BE6" w:rsidRDefault="00A95DFE" w:rsidP="00AB05AB">
            <w:pPr>
              <w:suppressAutoHyphens/>
              <w:rPr>
                <w:rFonts w:ascii="Times New Roman" w:hAnsi="Times New Roman"/>
                <w:b/>
                <w:bCs/>
                <w:sz w:val="24"/>
                <w:szCs w:val="24"/>
              </w:rPr>
            </w:pPr>
            <w:r w:rsidRPr="00A21BE6">
              <w:rPr>
                <w:rFonts w:ascii="Times New Roman" w:hAnsi="Times New Roman"/>
                <w:b/>
                <w:bCs/>
                <w:sz w:val="24"/>
                <w:szCs w:val="24"/>
              </w:rPr>
              <w:t>Тема 3.3 Россия в 1760—1790-е годы. Правление Екатерины II и Павла I</w:t>
            </w:r>
          </w:p>
        </w:tc>
        <w:tc>
          <w:tcPr>
            <w:tcW w:w="2519" w:type="pct"/>
          </w:tcPr>
          <w:p w14:paraId="661CB0CD" w14:textId="77777777" w:rsidR="00A95DFE" w:rsidRPr="00A21BE6" w:rsidRDefault="00A95DFE" w:rsidP="00AB05AB">
            <w:pPr>
              <w:suppressAutoHyphens/>
              <w:rPr>
                <w:rFonts w:ascii="Times New Roman" w:hAnsi="Times New Roman"/>
                <w:b/>
                <w:bCs/>
                <w:sz w:val="24"/>
                <w:szCs w:val="24"/>
              </w:rPr>
            </w:pPr>
            <w:r w:rsidRPr="00A21BE6">
              <w:rPr>
                <w:rFonts w:ascii="Times New Roman" w:hAnsi="Times New Roman"/>
                <w:b/>
                <w:bCs/>
                <w:sz w:val="24"/>
                <w:szCs w:val="24"/>
              </w:rPr>
              <w:t xml:space="preserve">Содержание учебного материала </w:t>
            </w:r>
          </w:p>
        </w:tc>
        <w:tc>
          <w:tcPr>
            <w:tcW w:w="192" w:type="pct"/>
            <w:vAlign w:val="center"/>
          </w:tcPr>
          <w:p w14:paraId="75B79D0F" w14:textId="77777777" w:rsidR="00A95DFE" w:rsidRPr="00A21BE6" w:rsidRDefault="00A95DFE" w:rsidP="00AB05AB">
            <w:pPr>
              <w:jc w:val="center"/>
              <w:rPr>
                <w:rFonts w:ascii="Times New Roman" w:hAnsi="Times New Roman"/>
                <w:b/>
                <w:sz w:val="24"/>
                <w:szCs w:val="24"/>
              </w:rPr>
            </w:pPr>
          </w:p>
        </w:tc>
        <w:tc>
          <w:tcPr>
            <w:tcW w:w="627" w:type="pct"/>
          </w:tcPr>
          <w:p w14:paraId="20113A91" w14:textId="77777777" w:rsidR="00A95DFE" w:rsidRPr="00A21BE6" w:rsidRDefault="00A95DFE" w:rsidP="00AB05AB">
            <w:pPr>
              <w:suppressAutoHyphens/>
              <w:spacing w:after="0" w:line="240" w:lineRule="auto"/>
              <w:jc w:val="center"/>
              <w:rPr>
                <w:rFonts w:ascii="Times New Roman" w:hAnsi="Times New Roman"/>
                <w:sz w:val="24"/>
                <w:szCs w:val="24"/>
              </w:rPr>
            </w:pPr>
          </w:p>
        </w:tc>
        <w:tc>
          <w:tcPr>
            <w:tcW w:w="1012" w:type="pct"/>
            <w:vMerge w:val="restart"/>
          </w:tcPr>
          <w:p w14:paraId="500098BA" w14:textId="77777777" w:rsidR="00A95DFE" w:rsidRPr="00A21BE6" w:rsidRDefault="00A95DFE" w:rsidP="00AB05AB">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02</w:t>
            </w:r>
          </w:p>
          <w:p w14:paraId="41EFFF6C" w14:textId="77777777" w:rsidR="00A95DFE" w:rsidRPr="00A21BE6" w:rsidRDefault="00A95DFE" w:rsidP="00AB05AB">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05</w:t>
            </w:r>
          </w:p>
          <w:p w14:paraId="2F26A2A2" w14:textId="77777777" w:rsidR="00A95DFE" w:rsidRPr="00A21BE6" w:rsidRDefault="00A95DFE" w:rsidP="00AB05AB">
            <w:pPr>
              <w:jc w:val="center"/>
              <w:rPr>
                <w:rFonts w:ascii="Times New Roman" w:hAnsi="Times New Roman"/>
                <w:b/>
                <w:sz w:val="24"/>
                <w:szCs w:val="24"/>
              </w:rPr>
            </w:pPr>
            <w:r w:rsidRPr="00A21BE6">
              <w:rPr>
                <w:rFonts w:ascii="Times New Roman" w:hAnsi="Times New Roman"/>
                <w:sz w:val="24"/>
                <w:szCs w:val="24"/>
              </w:rPr>
              <w:t>ОК 06</w:t>
            </w:r>
          </w:p>
        </w:tc>
      </w:tr>
      <w:tr w:rsidR="00A95DFE" w:rsidRPr="00A21BE6" w14:paraId="2D22BE35" w14:textId="77777777" w:rsidTr="00DD1D7F">
        <w:trPr>
          <w:trHeight w:val="745"/>
        </w:trPr>
        <w:tc>
          <w:tcPr>
            <w:tcW w:w="650" w:type="pct"/>
            <w:vMerge/>
          </w:tcPr>
          <w:p w14:paraId="1076F680" w14:textId="77777777" w:rsidR="00A95DFE" w:rsidRPr="00A21BE6" w:rsidRDefault="00A95DFE" w:rsidP="00AB05AB">
            <w:pPr>
              <w:suppressAutoHyphens/>
              <w:rPr>
                <w:rFonts w:ascii="Times New Roman" w:hAnsi="Times New Roman"/>
                <w:b/>
                <w:bCs/>
                <w:sz w:val="24"/>
                <w:szCs w:val="24"/>
              </w:rPr>
            </w:pPr>
          </w:p>
        </w:tc>
        <w:tc>
          <w:tcPr>
            <w:tcW w:w="2519" w:type="pct"/>
          </w:tcPr>
          <w:p w14:paraId="3EDB4E96" w14:textId="77777777" w:rsidR="00A95DFE" w:rsidRPr="00A21BE6" w:rsidRDefault="00A95DFE" w:rsidP="00AB05AB">
            <w:pPr>
              <w:suppressAutoHyphens/>
              <w:rPr>
                <w:rFonts w:ascii="Times New Roman" w:hAnsi="Times New Roman"/>
                <w:sz w:val="24"/>
                <w:szCs w:val="24"/>
              </w:rPr>
            </w:pPr>
            <w:r w:rsidRPr="00A21BE6">
              <w:rPr>
                <w:rFonts w:ascii="Times New Roman" w:hAnsi="Times New Roman"/>
                <w:sz w:val="24"/>
                <w:szCs w:val="24"/>
              </w:rPr>
              <w:t xml:space="preserve">Просвещенный абсолютизм Екатерины II. Казацко-крестьянская война под предводительством Е. И. Пугачева. Внешняя политика Екатерины II. Россия при Павле I. </w:t>
            </w:r>
          </w:p>
        </w:tc>
        <w:tc>
          <w:tcPr>
            <w:tcW w:w="192" w:type="pct"/>
            <w:vAlign w:val="center"/>
          </w:tcPr>
          <w:p w14:paraId="7E62B245" w14:textId="77777777" w:rsidR="00A95DFE" w:rsidRPr="00A21BE6" w:rsidRDefault="00A95DFE" w:rsidP="00AB05AB">
            <w:pPr>
              <w:jc w:val="center"/>
              <w:rPr>
                <w:rFonts w:ascii="Times New Roman" w:hAnsi="Times New Roman"/>
                <w:bCs/>
                <w:sz w:val="24"/>
                <w:szCs w:val="24"/>
              </w:rPr>
            </w:pPr>
          </w:p>
        </w:tc>
        <w:tc>
          <w:tcPr>
            <w:tcW w:w="627" w:type="pct"/>
          </w:tcPr>
          <w:p w14:paraId="2B5E02D8" w14:textId="77777777" w:rsidR="00A95DFE" w:rsidRPr="00A21BE6" w:rsidRDefault="00A95DFE" w:rsidP="00AB05AB">
            <w:pPr>
              <w:rPr>
                <w:rFonts w:ascii="Times New Roman" w:hAnsi="Times New Roman"/>
                <w:b/>
                <w:sz w:val="24"/>
                <w:szCs w:val="24"/>
              </w:rPr>
            </w:pPr>
          </w:p>
        </w:tc>
        <w:tc>
          <w:tcPr>
            <w:tcW w:w="1012" w:type="pct"/>
            <w:vMerge/>
          </w:tcPr>
          <w:p w14:paraId="509FE306" w14:textId="77777777" w:rsidR="00A95DFE" w:rsidRPr="00A21BE6" w:rsidRDefault="00A95DFE" w:rsidP="00AB05AB">
            <w:pPr>
              <w:rPr>
                <w:rFonts w:ascii="Times New Roman" w:hAnsi="Times New Roman"/>
                <w:b/>
                <w:sz w:val="24"/>
                <w:szCs w:val="24"/>
              </w:rPr>
            </w:pPr>
          </w:p>
        </w:tc>
      </w:tr>
      <w:tr w:rsidR="00A95DFE" w:rsidRPr="00A21BE6" w14:paraId="2C949C45" w14:textId="77777777" w:rsidTr="00DD1D7F">
        <w:trPr>
          <w:trHeight w:val="441"/>
        </w:trPr>
        <w:tc>
          <w:tcPr>
            <w:tcW w:w="650" w:type="pct"/>
            <w:vMerge/>
          </w:tcPr>
          <w:p w14:paraId="28E7C5C8" w14:textId="77777777" w:rsidR="00A95DFE" w:rsidRPr="00A21BE6" w:rsidRDefault="00A95DFE" w:rsidP="00AB05AB">
            <w:pPr>
              <w:suppressAutoHyphens/>
              <w:rPr>
                <w:rFonts w:ascii="Times New Roman" w:hAnsi="Times New Roman"/>
                <w:b/>
                <w:bCs/>
                <w:sz w:val="24"/>
                <w:szCs w:val="24"/>
              </w:rPr>
            </w:pPr>
          </w:p>
        </w:tc>
        <w:tc>
          <w:tcPr>
            <w:tcW w:w="2519" w:type="pct"/>
          </w:tcPr>
          <w:p w14:paraId="5E9B4AEB" w14:textId="77777777" w:rsidR="00A95DFE" w:rsidRPr="00A21BE6" w:rsidRDefault="00A95DFE" w:rsidP="00AB05AB">
            <w:pPr>
              <w:suppressAutoHyphens/>
              <w:rPr>
                <w:rFonts w:ascii="Times New Roman" w:hAnsi="Times New Roman"/>
                <w:b/>
                <w:bCs/>
                <w:sz w:val="24"/>
                <w:szCs w:val="24"/>
              </w:rPr>
            </w:pPr>
            <w:r w:rsidRPr="00A21BE6">
              <w:rPr>
                <w:rFonts w:ascii="Times New Roman" w:hAnsi="Times New Roman"/>
                <w:b/>
                <w:bCs/>
                <w:sz w:val="24"/>
                <w:szCs w:val="24"/>
              </w:rPr>
              <w:t>Самостоятельная работа обучающихся</w:t>
            </w:r>
          </w:p>
        </w:tc>
        <w:tc>
          <w:tcPr>
            <w:tcW w:w="192" w:type="pct"/>
            <w:vAlign w:val="center"/>
          </w:tcPr>
          <w:p w14:paraId="0695FB3B" w14:textId="77777777" w:rsidR="00A95DFE" w:rsidRPr="00A21BE6" w:rsidRDefault="00A95DFE" w:rsidP="00AB05AB">
            <w:pPr>
              <w:jc w:val="center"/>
              <w:rPr>
                <w:rFonts w:ascii="Times New Roman" w:hAnsi="Times New Roman"/>
                <w:b/>
                <w:sz w:val="24"/>
                <w:szCs w:val="24"/>
              </w:rPr>
            </w:pPr>
          </w:p>
        </w:tc>
        <w:tc>
          <w:tcPr>
            <w:tcW w:w="627" w:type="pct"/>
          </w:tcPr>
          <w:p w14:paraId="42D3C274" w14:textId="77777777" w:rsidR="00A95DFE" w:rsidRPr="00A21BE6" w:rsidRDefault="00A95DFE" w:rsidP="00AB05AB">
            <w:pPr>
              <w:rPr>
                <w:rFonts w:ascii="Times New Roman" w:hAnsi="Times New Roman"/>
                <w:b/>
                <w:sz w:val="24"/>
                <w:szCs w:val="24"/>
              </w:rPr>
            </w:pPr>
          </w:p>
        </w:tc>
        <w:tc>
          <w:tcPr>
            <w:tcW w:w="1012" w:type="pct"/>
            <w:vMerge/>
          </w:tcPr>
          <w:p w14:paraId="50D7A293" w14:textId="77777777" w:rsidR="00A95DFE" w:rsidRPr="00A21BE6" w:rsidRDefault="00A95DFE" w:rsidP="00AB05AB">
            <w:pPr>
              <w:rPr>
                <w:rFonts w:ascii="Times New Roman" w:hAnsi="Times New Roman"/>
                <w:b/>
                <w:sz w:val="24"/>
                <w:szCs w:val="24"/>
              </w:rPr>
            </w:pPr>
          </w:p>
        </w:tc>
      </w:tr>
      <w:tr w:rsidR="00A95DFE" w:rsidRPr="00A21BE6" w14:paraId="49997158" w14:textId="77777777" w:rsidTr="00DD1D7F">
        <w:tc>
          <w:tcPr>
            <w:tcW w:w="3169" w:type="pct"/>
            <w:gridSpan w:val="2"/>
          </w:tcPr>
          <w:p w14:paraId="5C3BBD22" w14:textId="77777777" w:rsidR="00A95DFE" w:rsidRPr="00A21BE6" w:rsidRDefault="00A95DFE" w:rsidP="00AB05AB">
            <w:pPr>
              <w:suppressAutoHyphens/>
              <w:rPr>
                <w:rFonts w:ascii="Times New Roman" w:hAnsi="Times New Roman"/>
                <w:b/>
                <w:bCs/>
                <w:sz w:val="24"/>
                <w:szCs w:val="24"/>
              </w:rPr>
            </w:pPr>
            <w:r w:rsidRPr="00A21BE6">
              <w:rPr>
                <w:rFonts w:ascii="Times New Roman" w:hAnsi="Times New Roman"/>
                <w:b/>
                <w:bCs/>
                <w:sz w:val="24"/>
                <w:szCs w:val="24"/>
              </w:rPr>
              <w:t>Раздел 4. Российская империя в XIX — начале XX века</w:t>
            </w:r>
          </w:p>
        </w:tc>
        <w:tc>
          <w:tcPr>
            <w:tcW w:w="192" w:type="pct"/>
            <w:vAlign w:val="center"/>
          </w:tcPr>
          <w:p w14:paraId="7AD3B8C9" w14:textId="77777777" w:rsidR="00A95DFE" w:rsidRPr="00A21BE6" w:rsidRDefault="00A95DFE" w:rsidP="00AB05AB">
            <w:pPr>
              <w:jc w:val="center"/>
              <w:rPr>
                <w:rFonts w:ascii="Times New Roman" w:hAnsi="Times New Roman"/>
                <w:b/>
                <w:sz w:val="24"/>
                <w:szCs w:val="24"/>
              </w:rPr>
            </w:pPr>
          </w:p>
        </w:tc>
        <w:tc>
          <w:tcPr>
            <w:tcW w:w="627" w:type="pct"/>
          </w:tcPr>
          <w:p w14:paraId="2764E564" w14:textId="77777777" w:rsidR="00A95DFE" w:rsidRPr="00A21BE6" w:rsidRDefault="00A95DFE" w:rsidP="00AB05AB">
            <w:pPr>
              <w:rPr>
                <w:rFonts w:ascii="Times New Roman" w:hAnsi="Times New Roman"/>
                <w:sz w:val="24"/>
                <w:szCs w:val="24"/>
              </w:rPr>
            </w:pPr>
          </w:p>
        </w:tc>
        <w:tc>
          <w:tcPr>
            <w:tcW w:w="1012" w:type="pct"/>
          </w:tcPr>
          <w:p w14:paraId="64C0F63B" w14:textId="77777777" w:rsidR="00A95DFE" w:rsidRPr="00A21BE6" w:rsidRDefault="00A95DFE" w:rsidP="00AB05AB">
            <w:pPr>
              <w:rPr>
                <w:rFonts w:ascii="Times New Roman" w:hAnsi="Times New Roman"/>
                <w:sz w:val="24"/>
                <w:szCs w:val="24"/>
              </w:rPr>
            </w:pPr>
          </w:p>
        </w:tc>
      </w:tr>
      <w:tr w:rsidR="00A95DFE" w:rsidRPr="00A21BE6" w14:paraId="74C213DC" w14:textId="77777777" w:rsidTr="00DD1D7F">
        <w:trPr>
          <w:trHeight w:val="165"/>
        </w:trPr>
        <w:tc>
          <w:tcPr>
            <w:tcW w:w="650" w:type="pct"/>
            <w:vMerge w:val="restart"/>
          </w:tcPr>
          <w:p w14:paraId="1E9E299E" w14:textId="77777777" w:rsidR="00A95DFE" w:rsidRPr="00A21BE6" w:rsidRDefault="00A95DFE" w:rsidP="00AB05AB">
            <w:pPr>
              <w:suppressAutoHyphens/>
              <w:rPr>
                <w:rFonts w:ascii="Times New Roman" w:hAnsi="Times New Roman"/>
                <w:b/>
                <w:bCs/>
                <w:sz w:val="24"/>
                <w:szCs w:val="24"/>
              </w:rPr>
            </w:pPr>
            <w:r w:rsidRPr="00A21BE6">
              <w:rPr>
                <w:rFonts w:ascii="Times New Roman" w:hAnsi="Times New Roman"/>
                <w:b/>
                <w:bCs/>
                <w:sz w:val="24"/>
                <w:szCs w:val="24"/>
              </w:rPr>
              <w:t xml:space="preserve">Тема 4.1 </w:t>
            </w:r>
            <w:r w:rsidRPr="00A21BE6">
              <w:rPr>
                <w:rFonts w:ascii="Times New Roman" w:hAnsi="Times New Roman"/>
                <w:b/>
                <w:bCs/>
                <w:sz w:val="24"/>
                <w:szCs w:val="24"/>
              </w:rPr>
              <w:lastRenderedPageBreak/>
              <w:t>Правление Александра I. Эпоха 1812 года</w:t>
            </w:r>
          </w:p>
        </w:tc>
        <w:tc>
          <w:tcPr>
            <w:tcW w:w="2519" w:type="pct"/>
          </w:tcPr>
          <w:p w14:paraId="34AF5469" w14:textId="77777777" w:rsidR="00A95DFE" w:rsidRPr="00A21BE6" w:rsidRDefault="00A95DFE" w:rsidP="00AB05AB">
            <w:pPr>
              <w:suppressAutoHyphens/>
              <w:rPr>
                <w:rFonts w:ascii="Times New Roman" w:hAnsi="Times New Roman"/>
                <w:b/>
                <w:bCs/>
                <w:sz w:val="24"/>
                <w:szCs w:val="24"/>
              </w:rPr>
            </w:pPr>
            <w:r w:rsidRPr="00A21BE6">
              <w:rPr>
                <w:rFonts w:ascii="Times New Roman" w:hAnsi="Times New Roman"/>
                <w:b/>
                <w:bCs/>
                <w:sz w:val="24"/>
                <w:szCs w:val="24"/>
              </w:rPr>
              <w:lastRenderedPageBreak/>
              <w:t xml:space="preserve">Содержание учебного материала </w:t>
            </w:r>
          </w:p>
        </w:tc>
        <w:tc>
          <w:tcPr>
            <w:tcW w:w="192" w:type="pct"/>
            <w:vAlign w:val="center"/>
          </w:tcPr>
          <w:p w14:paraId="45461AF5" w14:textId="77777777" w:rsidR="00A95DFE" w:rsidRPr="00A21BE6" w:rsidRDefault="00A95DFE" w:rsidP="00AB05AB">
            <w:pPr>
              <w:jc w:val="center"/>
              <w:rPr>
                <w:rFonts w:ascii="Times New Roman" w:hAnsi="Times New Roman"/>
                <w:b/>
                <w:sz w:val="24"/>
                <w:szCs w:val="24"/>
              </w:rPr>
            </w:pPr>
          </w:p>
        </w:tc>
        <w:tc>
          <w:tcPr>
            <w:tcW w:w="627" w:type="pct"/>
          </w:tcPr>
          <w:p w14:paraId="2D85088A" w14:textId="77777777" w:rsidR="00A95DFE" w:rsidRPr="00A21BE6" w:rsidRDefault="00A95DFE" w:rsidP="00AB05AB">
            <w:pPr>
              <w:suppressAutoHyphens/>
              <w:spacing w:after="0" w:line="240" w:lineRule="auto"/>
              <w:jc w:val="center"/>
              <w:rPr>
                <w:rFonts w:ascii="Times New Roman" w:hAnsi="Times New Roman"/>
                <w:sz w:val="24"/>
                <w:szCs w:val="24"/>
              </w:rPr>
            </w:pPr>
          </w:p>
        </w:tc>
        <w:tc>
          <w:tcPr>
            <w:tcW w:w="1012" w:type="pct"/>
            <w:vMerge w:val="restart"/>
          </w:tcPr>
          <w:p w14:paraId="63A5604F" w14:textId="77777777" w:rsidR="00A95DFE" w:rsidRPr="00A21BE6" w:rsidRDefault="00A95DFE" w:rsidP="00AB05AB">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02</w:t>
            </w:r>
          </w:p>
          <w:p w14:paraId="5A6CB028" w14:textId="77777777" w:rsidR="00A95DFE" w:rsidRPr="00A21BE6" w:rsidRDefault="00A95DFE" w:rsidP="00AB05AB">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lastRenderedPageBreak/>
              <w:t>ОК 05</w:t>
            </w:r>
          </w:p>
          <w:p w14:paraId="16AED93B" w14:textId="77777777" w:rsidR="00A95DFE" w:rsidRPr="00A21BE6" w:rsidRDefault="00A95DFE" w:rsidP="00AB05AB">
            <w:pPr>
              <w:jc w:val="center"/>
              <w:rPr>
                <w:rFonts w:ascii="Times New Roman" w:hAnsi="Times New Roman"/>
                <w:b/>
                <w:sz w:val="24"/>
                <w:szCs w:val="24"/>
              </w:rPr>
            </w:pPr>
            <w:r w:rsidRPr="00A21BE6">
              <w:rPr>
                <w:rFonts w:ascii="Times New Roman" w:hAnsi="Times New Roman"/>
                <w:sz w:val="24"/>
                <w:szCs w:val="24"/>
              </w:rPr>
              <w:t>ОК 06</w:t>
            </w:r>
          </w:p>
        </w:tc>
      </w:tr>
      <w:tr w:rsidR="00A95DFE" w:rsidRPr="00A21BE6" w14:paraId="5F588CEF" w14:textId="77777777" w:rsidTr="00DD1D7F">
        <w:trPr>
          <w:trHeight w:val="165"/>
        </w:trPr>
        <w:tc>
          <w:tcPr>
            <w:tcW w:w="650" w:type="pct"/>
            <w:vMerge/>
          </w:tcPr>
          <w:p w14:paraId="5480DB14" w14:textId="77777777" w:rsidR="00A95DFE" w:rsidRPr="00A21BE6" w:rsidRDefault="00A95DFE" w:rsidP="00AB05AB">
            <w:pPr>
              <w:suppressAutoHyphens/>
              <w:rPr>
                <w:rFonts w:ascii="Times New Roman" w:hAnsi="Times New Roman"/>
                <w:b/>
                <w:bCs/>
                <w:sz w:val="24"/>
                <w:szCs w:val="24"/>
              </w:rPr>
            </w:pPr>
          </w:p>
        </w:tc>
        <w:tc>
          <w:tcPr>
            <w:tcW w:w="2519" w:type="pct"/>
          </w:tcPr>
          <w:p w14:paraId="6E61675A" w14:textId="77777777" w:rsidR="00A95DFE" w:rsidRPr="00A21BE6" w:rsidRDefault="00A95DFE" w:rsidP="00AB05AB">
            <w:pPr>
              <w:suppressAutoHyphens/>
              <w:rPr>
                <w:rFonts w:ascii="Times New Roman" w:hAnsi="Times New Roman"/>
                <w:sz w:val="24"/>
                <w:szCs w:val="24"/>
              </w:rPr>
            </w:pPr>
            <w:r w:rsidRPr="00A21BE6">
              <w:rPr>
                <w:rFonts w:ascii="Times New Roman" w:hAnsi="Times New Roman"/>
                <w:sz w:val="24"/>
                <w:szCs w:val="24"/>
              </w:rPr>
              <w:t>Реформы начала царствования и проекты М. М. Сперанского. Внешняя политика. Отечественная война 1812 года. Движение декабристов</w:t>
            </w:r>
          </w:p>
        </w:tc>
        <w:tc>
          <w:tcPr>
            <w:tcW w:w="192" w:type="pct"/>
            <w:vAlign w:val="center"/>
          </w:tcPr>
          <w:p w14:paraId="29C6E6C6" w14:textId="77777777" w:rsidR="00A95DFE" w:rsidRPr="00A21BE6" w:rsidRDefault="00A95DFE" w:rsidP="00AB05AB">
            <w:pPr>
              <w:jc w:val="center"/>
              <w:rPr>
                <w:rFonts w:ascii="Times New Roman" w:hAnsi="Times New Roman"/>
                <w:bCs/>
                <w:sz w:val="24"/>
                <w:szCs w:val="24"/>
              </w:rPr>
            </w:pPr>
          </w:p>
        </w:tc>
        <w:tc>
          <w:tcPr>
            <w:tcW w:w="627" w:type="pct"/>
          </w:tcPr>
          <w:p w14:paraId="4E90162A" w14:textId="77777777" w:rsidR="00A95DFE" w:rsidRPr="00A21BE6" w:rsidRDefault="00A95DFE" w:rsidP="00AB05AB">
            <w:pPr>
              <w:rPr>
                <w:rFonts w:ascii="Times New Roman" w:hAnsi="Times New Roman"/>
                <w:b/>
                <w:sz w:val="24"/>
                <w:szCs w:val="24"/>
              </w:rPr>
            </w:pPr>
          </w:p>
        </w:tc>
        <w:tc>
          <w:tcPr>
            <w:tcW w:w="1012" w:type="pct"/>
            <w:vMerge/>
          </w:tcPr>
          <w:p w14:paraId="08AF3A1B" w14:textId="77777777" w:rsidR="00A95DFE" w:rsidRPr="00A21BE6" w:rsidRDefault="00A95DFE" w:rsidP="00AB05AB">
            <w:pPr>
              <w:rPr>
                <w:rFonts w:ascii="Times New Roman" w:hAnsi="Times New Roman"/>
                <w:b/>
                <w:sz w:val="24"/>
                <w:szCs w:val="24"/>
              </w:rPr>
            </w:pPr>
          </w:p>
        </w:tc>
      </w:tr>
      <w:tr w:rsidR="00A95DFE" w:rsidRPr="00A21BE6" w14:paraId="4EE285D5" w14:textId="77777777" w:rsidTr="00DD1D7F">
        <w:trPr>
          <w:trHeight w:val="165"/>
        </w:trPr>
        <w:tc>
          <w:tcPr>
            <w:tcW w:w="650" w:type="pct"/>
            <w:vMerge/>
          </w:tcPr>
          <w:p w14:paraId="6323A156" w14:textId="77777777" w:rsidR="00A95DFE" w:rsidRPr="00A21BE6" w:rsidRDefault="00A95DFE" w:rsidP="00AB05AB">
            <w:pPr>
              <w:suppressAutoHyphens/>
              <w:rPr>
                <w:rFonts w:ascii="Times New Roman" w:hAnsi="Times New Roman"/>
                <w:b/>
                <w:bCs/>
                <w:sz w:val="24"/>
                <w:szCs w:val="24"/>
              </w:rPr>
            </w:pPr>
          </w:p>
        </w:tc>
        <w:tc>
          <w:tcPr>
            <w:tcW w:w="2519" w:type="pct"/>
          </w:tcPr>
          <w:p w14:paraId="68F14B63" w14:textId="77777777" w:rsidR="00A95DFE" w:rsidRPr="00A21BE6" w:rsidRDefault="00A95DFE" w:rsidP="00AB05AB">
            <w:pPr>
              <w:suppressAutoHyphens/>
              <w:rPr>
                <w:rFonts w:ascii="Times New Roman" w:hAnsi="Times New Roman"/>
                <w:b/>
                <w:bCs/>
                <w:sz w:val="24"/>
                <w:szCs w:val="24"/>
              </w:rPr>
            </w:pPr>
            <w:r w:rsidRPr="00A21BE6">
              <w:rPr>
                <w:rFonts w:ascii="Times New Roman" w:hAnsi="Times New Roman"/>
                <w:b/>
                <w:bCs/>
                <w:sz w:val="24"/>
                <w:szCs w:val="24"/>
              </w:rPr>
              <w:t>Самостоятельная работа обучающихся</w:t>
            </w:r>
          </w:p>
        </w:tc>
        <w:tc>
          <w:tcPr>
            <w:tcW w:w="192" w:type="pct"/>
            <w:vAlign w:val="center"/>
          </w:tcPr>
          <w:p w14:paraId="0BE60B6E" w14:textId="77777777" w:rsidR="00A95DFE" w:rsidRPr="00A21BE6" w:rsidRDefault="00A95DFE" w:rsidP="00AB05AB">
            <w:pPr>
              <w:jc w:val="center"/>
              <w:rPr>
                <w:rFonts w:ascii="Times New Roman" w:hAnsi="Times New Roman"/>
                <w:b/>
                <w:sz w:val="24"/>
                <w:szCs w:val="24"/>
              </w:rPr>
            </w:pPr>
          </w:p>
        </w:tc>
        <w:tc>
          <w:tcPr>
            <w:tcW w:w="627" w:type="pct"/>
          </w:tcPr>
          <w:p w14:paraId="1351351C" w14:textId="77777777" w:rsidR="00A95DFE" w:rsidRPr="00A21BE6" w:rsidRDefault="00A95DFE" w:rsidP="00AB05AB">
            <w:pPr>
              <w:rPr>
                <w:rFonts w:ascii="Times New Roman" w:hAnsi="Times New Roman"/>
                <w:b/>
                <w:sz w:val="24"/>
                <w:szCs w:val="24"/>
              </w:rPr>
            </w:pPr>
          </w:p>
        </w:tc>
        <w:tc>
          <w:tcPr>
            <w:tcW w:w="1012" w:type="pct"/>
            <w:vMerge/>
          </w:tcPr>
          <w:p w14:paraId="2D6F24DA" w14:textId="77777777" w:rsidR="00A95DFE" w:rsidRPr="00A21BE6" w:rsidRDefault="00A95DFE" w:rsidP="00AB05AB">
            <w:pPr>
              <w:rPr>
                <w:rFonts w:ascii="Times New Roman" w:hAnsi="Times New Roman"/>
                <w:b/>
                <w:sz w:val="24"/>
                <w:szCs w:val="24"/>
              </w:rPr>
            </w:pPr>
          </w:p>
        </w:tc>
      </w:tr>
      <w:tr w:rsidR="00A95DFE" w:rsidRPr="00A21BE6" w14:paraId="2CA5BBBB" w14:textId="77777777" w:rsidTr="00DD1D7F">
        <w:trPr>
          <w:trHeight w:val="165"/>
        </w:trPr>
        <w:tc>
          <w:tcPr>
            <w:tcW w:w="650" w:type="pct"/>
            <w:vMerge w:val="restart"/>
          </w:tcPr>
          <w:p w14:paraId="633527F9" w14:textId="77777777" w:rsidR="00A95DFE" w:rsidRPr="00A21BE6" w:rsidRDefault="00A95DFE" w:rsidP="00AB05AB">
            <w:pPr>
              <w:suppressAutoHyphens/>
              <w:rPr>
                <w:rFonts w:ascii="Times New Roman" w:hAnsi="Times New Roman"/>
                <w:b/>
                <w:bCs/>
                <w:sz w:val="24"/>
                <w:szCs w:val="24"/>
              </w:rPr>
            </w:pPr>
            <w:r w:rsidRPr="00A21BE6">
              <w:rPr>
                <w:rFonts w:ascii="Times New Roman" w:hAnsi="Times New Roman"/>
                <w:b/>
                <w:bCs/>
                <w:sz w:val="24"/>
                <w:szCs w:val="24"/>
              </w:rPr>
              <w:t>Тема 4.2 Николаевское самодержавие</w:t>
            </w:r>
          </w:p>
        </w:tc>
        <w:tc>
          <w:tcPr>
            <w:tcW w:w="2519" w:type="pct"/>
          </w:tcPr>
          <w:p w14:paraId="094B755E" w14:textId="77777777" w:rsidR="00A95DFE" w:rsidRPr="00A21BE6" w:rsidRDefault="00A95DFE" w:rsidP="00AB05AB">
            <w:pPr>
              <w:suppressAutoHyphens/>
              <w:rPr>
                <w:rFonts w:ascii="Times New Roman" w:hAnsi="Times New Roman"/>
                <w:b/>
                <w:bCs/>
                <w:sz w:val="24"/>
                <w:szCs w:val="24"/>
              </w:rPr>
            </w:pPr>
            <w:r w:rsidRPr="00A21BE6">
              <w:rPr>
                <w:rFonts w:ascii="Times New Roman" w:hAnsi="Times New Roman"/>
                <w:b/>
                <w:bCs/>
                <w:sz w:val="24"/>
                <w:szCs w:val="24"/>
              </w:rPr>
              <w:t xml:space="preserve">Содержание учебного материала </w:t>
            </w:r>
          </w:p>
        </w:tc>
        <w:tc>
          <w:tcPr>
            <w:tcW w:w="192" w:type="pct"/>
            <w:vAlign w:val="center"/>
          </w:tcPr>
          <w:p w14:paraId="2EE25EEE" w14:textId="77777777" w:rsidR="00A95DFE" w:rsidRPr="00A21BE6" w:rsidRDefault="00A95DFE" w:rsidP="00AB05AB">
            <w:pPr>
              <w:jc w:val="center"/>
              <w:rPr>
                <w:rFonts w:ascii="Times New Roman" w:hAnsi="Times New Roman"/>
                <w:b/>
                <w:sz w:val="24"/>
                <w:szCs w:val="24"/>
              </w:rPr>
            </w:pPr>
          </w:p>
        </w:tc>
        <w:tc>
          <w:tcPr>
            <w:tcW w:w="627" w:type="pct"/>
          </w:tcPr>
          <w:p w14:paraId="3D60AAC0" w14:textId="77777777" w:rsidR="00A95DFE" w:rsidRPr="00A21BE6" w:rsidRDefault="00A95DFE" w:rsidP="00AB05AB">
            <w:pPr>
              <w:suppressAutoHyphens/>
              <w:spacing w:after="0" w:line="240" w:lineRule="auto"/>
              <w:jc w:val="center"/>
              <w:rPr>
                <w:rFonts w:ascii="Times New Roman" w:hAnsi="Times New Roman"/>
                <w:sz w:val="24"/>
                <w:szCs w:val="24"/>
              </w:rPr>
            </w:pPr>
          </w:p>
        </w:tc>
        <w:tc>
          <w:tcPr>
            <w:tcW w:w="1012" w:type="pct"/>
            <w:vMerge w:val="restart"/>
          </w:tcPr>
          <w:p w14:paraId="40835CDE" w14:textId="77777777" w:rsidR="00A95DFE" w:rsidRPr="00A21BE6" w:rsidRDefault="00A95DFE" w:rsidP="00AB05AB">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02</w:t>
            </w:r>
          </w:p>
          <w:p w14:paraId="0A8E97AE" w14:textId="77777777" w:rsidR="00A95DFE" w:rsidRPr="00A21BE6" w:rsidRDefault="00A95DFE" w:rsidP="00AB05AB">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05</w:t>
            </w:r>
          </w:p>
          <w:p w14:paraId="1B5D9853" w14:textId="77777777" w:rsidR="00A95DFE" w:rsidRPr="00A21BE6" w:rsidRDefault="00A95DFE" w:rsidP="00AB05AB">
            <w:pPr>
              <w:jc w:val="center"/>
              <w:rPr>
                <w:rFonts w:ascii="Times New Roman" w:hAnsi="Times New Roman"/>
                <w:b/>
                <w:sz w:val="24"/>
                <w:szCs w:val="24"/>
              </w:rPr>
            </w:pPr>
            <w:r w:rsidRPr="00A21BE6">
              <w:rPr>
                <w:rFonts w:ascii="Times New Roman" w:hAnsi="Times New Roman"/>
                <w:sz w:val="24"/>
                <w:szCs w:val="24"/>
              </w:rPr>
              <w:t>ОК 06</w:t>
            </w:r>
          </w:p>
        </w:tc>
      </w:tr>
      <w:tr w:rsidR="00A95DFE" w:rsidRPr="00A21BE6" w14:paraId="17A1EF21" w14:textId="77777777" w:rsidTr="00DD1D7F">
        <w:trPr>
          <w:trHeight w:val="165"/>
        </w:trPr>
        <w:tc>
          <w:tcPr>
            <w:tcW w:w="650" w:type="pct"/>
            <w:vMerge/>
          </w:tcPr>
          <w:p w14:paraId="6D1FBAB0" w14:textId="77777777" w:rsidR="00A95DFE" w:rsidRPr="00A21BE6" w:rsidRDefault="00A95DFE" w:rsidP="00AB05AB">
            <w:pPr>
              <w:suppressAutoHyphens/>
              <w:rPr>
                <w:rFonts w:ascii="Times New Roman" w:hAnsi="Times New Roman"/>
                <w:sz w:val="24"/>
                <w:szCs w:val="24"/>
              </w:rPr>
            </w:pPr>
          </w:p>
        </w:tc>
        <w:tc>
          <w:tcPr>
            <w:tcW w:w="2519" w:type="pct"/>
          </w:tcPr>
          <w:p w14:paraId="7549F642" w14:textId="77777777" w:rsidR="00A95DFE" w:rsidRPr="00A21BE6" w:rsidRDefault="00A95DFE" w:rsidP="00AB05AB">
            <w:pPr>
              <w:suppressAutoHyphens/>
              <w:rPr>
                <w:rFonts w:ascii="Times New Roman" w:hAnsi="Times New Roman"/>
                <w:sz w:val="24"/>
                <w:szCs w:val="24"/>
              </w:rPr>
            </w:pPr>
            <w:r w:rsidRPr="00A21BE6">
              <w:rPr>
                <w:rFonts w:ascii="Times New Roman" w:hAnsi="Times New Roman"/>
                <w:sz w:val="24"/>
                <w:szCs w:val="24"/>
              </w:rPr>
              <w:t>Политика государственного консерватизма. Основные направления внешней политики.</w:t>
            </w:r>
          </w:p>
        </w:tc>
        <w:tc>
          <w:tcPr>
            <w:tcW w:w="192" w:type="pct"/>
            <w:vAlign w:val="center"/>
          </w:tcPr>
          <w:p w14:paraId="317939CA" w14:textId="77777777" w:rsidR="00A95DFE" w:rsidRPr="00A21BE6" w:rsidRDefault="00A95DFE" w:rsidP="00AB05AB">
            <w:pPr>
              <w:jc w:val="center"/>
              <w:rPr>
                <w:rFonts w:ascii="Times New Roman" w:hAnsi="Times New Roman"/>
                <w:bCs/>
                <w:sz w:val="24"/>
                <w:szCs w:val="24"/>
              </w:rPr>
            </w:pPr>
          </w:p>
        </w:tc>
        <w:tc>
          <w:tcPr>
            <w:tcW w:w="627" w:type="pct"/>
          </w:tcPr>
          <w:p w14:paraId="12AABEF2" w14:textId="77777777" w:rsidR="00A95DFE" w:rsidRPr="00A21BE6" w:rsidRDefault="00A95DFE" w:rsidP="00AB05AB">
            <w:pPr>
              <w:rPr>
                <w:rFonts w:ascii="Times New Roman" w:hAnsi="Times New Roman"/>
                <w:b/>
                <w:sz w:val="24"/>
                <w:szCs w:val="24"/>
              </w:rPr>
            </w:pPr>
          </w:p>
        </w:tc>
        <w:tc>
          <w:tcPr>
            <w:tcW w:w="1012" w:type="pct"/>
            <w:vMerge/>
          </w:tcPr>
          <w:p w14:paraId="3B6C051C" w14:textId="77777777" w:rsidR="00A95DFE" w:rsidRPr="00A21BE6" w:rsidRDefault="00A95DFE" w:rsidP="00AB05AB">
            <w:pPr>
              <w:rPr>
                <w:rFonts w:ascii="Times New Roman" w:hAnsi="Times New Roman"/>
                <w:b/>
                <w:sz w:val="24"/>
                <w:szCs w:val="24"/>
              </w:rPr>
            </w:pPr>
          </w:p>
        </w:tc>
      </w:tr>
      <w:tr w:rsidR="00A95DFE" w:rsidRPr="00A21BE6" w14:paraId="619A6D90" w14:textId="77777777" w:rsidTr="00DD1D7F">
        <w:trPr>
          <w:trHeight w:val="165"/>
        </w:trPr>
        <w:tc>
          <w:tcPr>
            <w:tcW w:w="650" w:type="pct"/>
            <w:vMerge/>
          </w:tcPr>
          <w:p w14:paraId="3A5F9370" w14:textId="77777777" w:rsidR="00A95DFE" w:rsidRPr="00A21BE6" w:rsidRDefault="00A95DFE" w:rsidP="00AB05AB">
            <w:pPr>
              <w:suppressAutoHyphens/>
              <w:rPr>
                <w:rFonts w:ascii="Times New Roman" w:hAnsi="Times New Roman"/>
                <w:sz w:val="24"/>
                <w:szCs w:val="24"/>
              </w:rPr>
            </w:pPr>
          </w:p>
        </w:tc>
        <w:tc>
          <w:tcPr>
            <w:tcW w:w="2519" w:type="pct"/>
          </w:tcPr>
          <w:p w14:paraId="7FA81057" w14:textId="77777777" w:rsidR="00A95DFE" w:rsidRPr="00A21BE6" w:rsidRDefault="00A95DFE" w:rsidP="00AB05AB">
            <w:pPr>
              <w:suppressAutoHyphens/>
              <w:rPr>
                <w:rFonts w:ascii="Times New Roman" w:hAnsi="Times New Roman"/>
                <w:b/>
                <w:bCs/>
                <w:sz w:val="24"/>
                <w:szCs w:val="24"/>
              </w:rPr>
            </w:pPr>
            <w:r w:rsidRPr="00A21BE6">
              <w:rPr>
                <w:rFonts w:ascii="Times New Roman" w:hAnsi="Times New Roman"/>
                <w:b/>
                <w:bCs/>
                <w:sz w:val="24"/>
                <w:szCs w:val="24"/>
              </w:rPr>
              <w:t>Самостоятельная работа обучающихся</w:t>
            </w:r>
          </w:p>
        </w:tc>
        <w:tc>
          <w:tcPr>
            <w:tcW w:w="192" w:type="pct"/>
            <w:vAlign w:val="center"/>
          </w:tcPr>
          <w:p w14:paraId="6D87E5F2" w14:textId="77777777" w:rsidR="00A95DFE" w:rsidRPr="00A21BE6" w:rsidRDefault="00A95DFE" w:rsidP="00AB05AB">
            <w:pPr>
              <w:jc w:val="center"/>
              <w:rPr>
                <w:rFonts w:ascii="Times New Roman" w:hAnsi="Times New Roman"/>
                <w:b/>
                <w:sz w:val="24"/>
                <w:szCs w:val="24"/>
              </w:rPr>
            </w:pPr>
          </w:p>
        </w:tc>
        <w:tc>
          <w:tcPr>
            <w:tcW w:w="627" w:type="pct"/>
          </w:tcPr>
          <w:p w14:paraId="118D5700" w14:textId="77777777" w:rsidR="00A95DFE" w:rsidRPr="00A21BE6" w:rsidRDefault="00A95DFE" w:rsidP="00AB05AB">
            <w:pPr>
              <w:rPr>
                <w:rFonts w:ascii="Times New Roman" w:hAnsi="Times New Roman"/>
                <w:b/>
                <w:sz w:val="24"/>
                <w:szCs w:val="24"/>
              </w:rPr>
            </w:pPr>
          </w:p>
        </w:tc>
        <w:tc>
          <w:tcPr>
            <w:tcW w:w="1012" w:type="pct"/>
          </w:tcPr>
          <w:p w14:paraId="764F45A2" w14:textId="77777777" w:rsidR="00A95DFE" w:rsidRPr="00A21BE6" w:rsidRDefault="00A95DFE" w:rsidP="00AB05AB">
            <w:pPr>
              <w:rPr>
                <w:rFonts w:ascii="Times New Roman" w:hAnsi="Times New Roman"/>
                <w:b/>
                <w:sz w:val="24"/>
                <w:szCs w:val="24"/>
              </w:rPr>
            </w:pPr>
          </w:p>
        </w:tc>
      </w:tr>
      <w:tr w:rsidR="00A95DFE" w:rsidRPr="00A21BE6" w14:paraId="63F0ADFA" w14:textId="77777777" w:rsidTr="00DD1D7F">
        <w:trPr>
          <w:trHeight w:val="165"/>
        </w:trPr>
        <w:tc>
          <w:tcPr>
            <w:tcW w:w="650" w:type="pct"/>
            <w:vMerge w:val="restart"/>
          </w:tcPr>
          <w:p w14:paraId="7C6A1C0E" w14:textId="77777777" w:rsidR="00A95DFE" w:rsidRPr="00A21BE6" w:rsidRDefault="00A95DFE" w:rsidP="00AB05AB">
            <w:pPr>
              <w:suppressAutoHyphens/>
              <w:rPr>
                <w:rFonts w:ascii="Times New Roman" w:hAnsi="Times New Roman"/>
                <w:b/>
                <w:bCs/>
                <w:sz w:val="24"/>
                <w:szCs w:val="24"/>
              </w:rPr>
            </w:pPr>
            <w:r w:rsidRPr="00A21BE6">
              <w:rPr>
                <w:rFonts w:ascii="Times New Roman" w:hAnsi="Times New Roman"/>
                <w:b/>
                <w:bCs/>
                <w:sz w:val="24"/>
                <w:szCs w:val="24"/>
              </w:rPr>
              <w:t>Тема 4.3 Россия в эпоху реформ второй половины XIX века. Народное самодержавие Александра III</w:t>
            </w:r>
          </w:p>
        </w:tc>
        <w:tc>
          <w:tcPr>
            <w:tcW w:w="2519" w:type="pct"/>
          </w:tcPr>
          <w:p w14:paraId="0DC330C3" w14:textId="77777777" w:rsidR="00A95DFE" w:rsidRPr="00A21BE6" w:rsidRDefault="00A95DFE" w:rsidP="00AB05AB">
            <w:pPr>
              <w:suppressAutoHyphens/>
              <w:rPr>
                <w:rFonts w:ascii="Times New Roman" w:hAnsi="Times New Roman"/>
                <w:b/>
                <w:bCs/>
                <w:sz w:val="24"/>
                <w:szCs w:val="24"/>
              </w:rPr>
            </w:pPr>
            <w:r w:rsidRPr="00A21BE6">
              <w:rPr>
                <w:rFonts w:ascii="Times New Roman" w:hAnsi="Times New Roman"/>
                <w:b/>
                <w:bCs/>
                <w:sz w:val="24"/>
                <w:szCs w:val="24"/>
              </w:rPr>
              <w:t xml:space="preserve">Содержание учебного материала </w:t>
            </w:r>
          </w:p>
        </w:tc>
        <w:tc>
          <w:tcPr>
            <w:tcW w:w="192" w:type="pct"/>
            <w:vAlign w:val="center"/>
          </w:tcPr>
          <w:p w14:paraId="14325D11" w14:textId="77777777" w:rsidR="00A95DFE" w:rsidRPr="00A21BE6" w:rsidRDefault="00A95DFE" w:rsidP="00AB05AB">
            <w:pPr>
              <w:jc w:val="center"/>
              <w:rPr>
                <w:rFonts w:ascii="Times New Roman" w:hAnsi="Times New Roman"/>
                <w:b/>
                <w:sz w:val="24"/>
                <w:szCs w:val="24"/>
              </w:rPr>
            </w:pPr>
          </w:p>
        </w:tc>
        <w:tc>
          <w:tcPr>
            <w:tcW w:w="627" w:type="pct"/>
          </w:tcPr>
          <w:p w14:paraId="6B291FCD" w14:textId="77777777" w:rsidR="00A95DFE" w:rsidRPr="00A21BE6" w:rsidRDefault="00A95DFE" w:rsidP="00AB05AB">
            <w:pPr>
              <w:suppressAutoHyphens/>
              <w:spacing w:after="0" w:line="240" w:lineRule="auto"/>
              <w:jc w:val="center"/>
              <w:rPr>
                <w:rFonts w:ascii="Times New Roman" w:hAnsi="Times New Roman"/>
                <w:sz w:val="24"/>
                <w:szCs w:val="24"/>
              </w:rPr>
            </w:pPr>
          </w:p>
        </w:tc>
        <w:tc>
          <w:tcPr>
            <w:tcW w:w="1012" w:type="pct"/>
            <w:vMerge w:val="restart"/>
          </w:tcPr>
          <w:p w14:paraId="23B5F861" w14:textId="77777777" w:rsidR="00A95DFE" w:rsidRPr="00A21BE6" w:rsidRDefault="00A95DFE" w:rsidP="00AB05AB">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02</w:t>
            </w:r>
          </w:p>
          <w:p w14:paraId="1706734A" w14:textId="77777777" w:rsidR="00A95DFE" w:rsidRPr="00A21BE6" w:rsidRDefault="00A95DFE" w:rsidP="00AB05AB">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05</w:t>
            </w:r>
          </w:p>
          <w:p w14:paraId="6D818D63" w14:textId="77777777" w:rsidR="00A95DFE" w:rsidRPr="00A21BE6" w:rsidRDefault="00A95DFE" w:rsidP="00AB05AB">
            <w:pPr>
              <w:jc w:val="center"/>
              <w:rPr>
                <w:rFonts w:ascii="Times New Roman" w:hAnsi="Times New Roman"/>
                <w:b/>
                <w:sz w:val="24"/>
                <w:szCs w:val="24"/>
              </w:rPr>
            </w:pPr>
            <w:r w:rsidRPr="00A21BE6">
              <w:rPr>
                <w:rFonts w:ascii="Times New Roman" w:hAnsi="Times New Roman"/>
                <w:sz w:val="24"/>
                <w:szCs w:val="24"/>
              </w:rPr>
              <w:t>ОК 06</w:t>
            </w:r>
          </w:p>
        </w:tc>
      </w:tr>
      <w:tr w:rsidR="00A95DFE" w:rsidRPr="00A21BE6" w14:paraId="33334666" w14:textId="77777777" w:rsidTr="00DD1D7F">
        <w:trPr>
          <w:trHeight w:val="165"/>
        </w:trPr>
        <w:tc>
          <w:tcPr>
            <w:tcW w:w="650" w:type="pct"/>
            <w:vMerge/>
          </w:tcPr>
          <w:p w14:paraId="234F3786" w14:textId="77777777" w:rsidR="00A95DFE" w:rsidRPr="00A21BE6" w:rsidRDefault="00A95DFE" w:rsidP="00AB05AB">
            <w:pPr>
              <w:suppressAutoHyphens/>
              <w:rPr>
                <w:rFonts w:ascii="Times New Roman" w:hAnsi="Times New Roman"/>
                <w:b/>
                <w:bCs/>
                <w:sz w:val="24"/>
                <w:szCs w:val="24"/>
              </w:rPr>
            </w:pPr>
          </w:p>
        </w:tc>
        <w:tc>
          <w:tcPr>
            <w:tcW w:w="2519" w:type="pct"/>
          </w:tcPr>
          <w:p w14:paraId="3111D224" w14:textId="77777777" w:rsidR="00A95DFE" w:rsidRPr="00A21BE6" w:rsidRDefault="00A95DFE" w:rsidP="00AB05AB">
            <w:pPr>
              <w:suppressAutoHyphens/>
              <w:rPr>
                <w:rFonts w:ascii="Times New Roman" w:hAnsi="Times New Roman"/>
                <w:sz w:val="24"/>
                <w:szCs w:val="24"/>
              </w:rPr>
            </w:pPr>
            <w:r w:rsidRPr="00A21BE6">
              <w:rPr>
                <w:rFonts w:ascii="Times New Roman" w:hAnsi="Times New Roman"/>
                <w:sz w:val="24"/>
                <w:szCs w:val="24"/>
              </w:rPr>
              <w:t>Преобразования Александра II: социальная и правовая модернизация.  Внутренняя политика царизма и контрреформы Александра III. Модернизация российской экономики. Внешняя политика России в 1880—1890-е годы</w:t>
            </w:r>
          </w:p>
        </w:tc>
        <w:tc>
          <w:tcPr>
            <w:tcW w:w="192" w:type="pct"/>
            <w:vAlign w:val="center"/>
          </w:tcPr>
          <w:p w14:paraId="13B78D57" w14:textId="77777777" w:rsidR="00A95DFE" w:rsidRPr="00A21BE6" w:rsidRDefault="00A95DFE" w:rsidP="00AB05AB">
            <w:pPr>
              <w:jc w:val="center"/>
              <w:rPr>
                <w:rFonts w:ascii="Times New Roman" w:hAnsi="Times New Roman"/>
                <w:bCs/>
                <w:sz w:val="24"/>
                <w:szCs w:val="24"/>
              </w:rPr>
            </w:pPr>
          </w:p>
        </w:tc>
        <w:tc>
          <w:tcPr>
            <w:tcW w:w="627" w:type="pct"/>
          </w:tcPr>
          <w:p w14:paraId="03B6096B" w14:textId="77777777" w:rsidR="00A95DFE" w:rsidRPr="00A21BE6" w:rsidRDefault="00A95DFE" w:rsidP="00AB05AB">
            <w:pPr>
              <w:rPr>
                <w:rFonts w:ascii="Times New Roman" w:hAnsi="Times New Roman"/>
                <w:b/>
                <w:sz w:val="24"/>
                <w:szCs w:val="24"/>
              </w:rPr>
            </w:pPr>
          </w:p>
        </w:tc>
        <w:tc>
          <w:tcPr>
            <w:tcW w:w="1012" w:type="pct"/>
            <w:vMerge/>
          </w:tcPr>
          <w:p w14:paraId="7993F3EE" w14:textId="77777777" w:rsidR="00A95DFE" w:rsidRPr="00A21BE6" w:rsidRDefault="00A95DFE" w:rsidP="00AB05AB">
            <w:pPr>
              <w:rPr>
                <w:rFonts w:ascii="Times New Roman" w:hAnsi="Times New Roman"/>
                <w:b/>
                <w:sz w:val="24"/>
                <w:szCs w:val="24"/>
              </w:rPr>
            </w:pPr>
          </w:p>
        </w:tc>
      </w:tr>
      <w:tr w:rsidR="00A95DFE" w:rsidRPr="00A21BE6" w14:paraId="072288F6" w14:textId="77777777" w:rsidTr="00DD1D7F">
        <w:trPr>
          <w:trHeight w:val="556"/>
        </w:trPr>
        <w:tc>
          <w:tcPr>
            <w:tcW w:w="650" w:type="pct"/>
            <w:vMerge/>
          </w:tcPr>
          <w:p w14:paraId="512095EA" w14:textId="77777777" w:rsidR="00A95DFE" w:rsidRPr="00A21BE6" w:rsidRDefault="00A95DFE" w:rsidP="00AB05AB">
            <w:pPr>
              <w:suppressAutoHyphens/>
              <w:rPr>
                <w:rFonts w:ascii="Times New Roman" w:hAnsi="Times New Roman"/>
                <w:b/>
                <w:bCs/>
                <w:sz w:val="24"/>
                <w:szCs w:val="24"/>
              </w:rPr>
            </w:pPr>
          </w:p>
        </w:tc>
        <w:tc>
          <w:tcPr>
            <w:tcW w:w="2519" w:type="pct"/>
          </w:tcPr>
          <w:p w14:paraId="6A240A32" w14:textId="77777777" w:rsidR="00A95DFE" w:rsidRPr="00A21BE6" w:rsidRDefault="00A95DFE" w:rsidP="00AB05AB">
            <w:pPr>
              <w:suppressAutoHyphens/>
              <w:rPr>
                <w:rFonts w:ascii="Times New Roman" w:hAnsi="Times New Roman"/>
                <w:b/>
                <w:bCs/>
                <w:sz w:val="24"/>
                <w:szCs w:val="24"/>
              </w:rPr>
            </w:pPr>
            <w:r w:rsidRPr="00A21BE6">
              <w:rPr>
                <w:rFonts w:ascii="Times New Roman" w:hAnsi="Times New Roman"/>
                <w:b/>
                <w:bCs/>
                <w:sz w:val="24"/>
                <w:szCs w:val="24"/>
              </w:rPr>
              <w:t>Самостоятельная работа обучающихся</w:t>
            </w:r>
          </w:p>
        </w:tc>
        <w:tc>
          <w:tcPr>
            <w:tcW w:w="192" w:type="pct"/>
            <w:vAlign w:val="center"/>
          </w:tcPr>
          <w:p w14:paraId="03A8185A" w14:textId="77777777" w:rsidR="00A95DFE" w:rsidRPr="00A21BE6" w:rsidRDefault="00A95DFE" w:rsidP="00AB05AB">
            <w:pPr>
              <w:jc w:val="center"/>
              <w:rPr>
                <w:rFonts w:ascii="Times New Roman" w:hAnsi="Times New Roman"/>
                <w:b/>
                <w:sz w:val="24"/>
                <w:szCs w:val="24"/>
              </w:rPr>
            </w:pPr>
          </w:p>
        </w:tc>
        <w:tc>
          <w:tcPr>
            <w:tcW w:w="627" w:type="pct"/>
          </w:tcPr>
          <w:p w14:paraId="62BAF5A8" w14:textId="77777777" w:rsidR="00A95DFE" w:rsidRPr="00A21BE6" w:rsidRDefault="00A95DFE" w:rsidP="00AB05AB">
            <w:pPr>
              <w:rPr>
                <w:rFonts w:ascii="Times New Roman" w:hAnsi="Times New Roman"/>
                <w:b/>
                <w:sz w:val="24"/>
                <w:szCs w:val="24"/>
              </w:rPr>
            </w:pPr>
          </w:p>
        </w:tc>
        <w:tc>
          <w:tcPr>
            <w:tcW w:w="1012" w:type="pct"/>
            <w:vMerge/>
          </w:tcPr>
          <w:p w14:paraId="396F1A61" w14:textId="77777777" w:rsidR="00A95DFE" w:rsidRPr="00A21BE6" w:rsidRDefault="00A95DFE" w:rsidP="00AB05AB">
            <w:pPr>
              <w:rPr>
                <w:rFonts w:ascii="Times New Roman" w:hAnsi="Times New Roman"/>
                <w:b/>
                <w:sz w:val="24"/>
                <w:szCs w:val="24"/>
              </w:rPr>
            </w:pPr>
          </w:p>
        </w:tc>
      </w:tr>
      <w:tr w:rsidR="00A95DFE" w:rsidRPr="00A21BE6" w14:paraId="0676A8D2" w14:textId="77777777" w:rsidTr="00DD1D7F">
        <w:trPr>
          <w:trHeight w:val="357"/>
        </w:trPr>
        <w:tc>
          <w:tcPr>
            <w:tcW w:w="650" w:type="pct"/>
            <w:vMerge w:val="restart"/>
          </w:tcPr>
          <w:p w14:paraId="52ECFD0A" w14:textId="77777777" w:rsidR="00A95DFE" w:rsidRPr="00A21BE6" w:rsidRDefault="00A95DFE" w:rsidP="00AB05AB">
            <w:pPr>
              <w:suppressAutoHyphens/>
              <w:rPr>
                <w:rFonts w:ascii="Times New Roman" w:hAnsi="Times New Roman"/>
                <w:b/>
                <w:bCs/>
                <w:sz w:val="24"/>
                <w:szCs w:val="24"/>
              </w:rPr>
            </w:pPr>
            <w:r w:rsidRPr="00A21BE6">
              <w:rPr>
                <w:rFonts w:ascii="Times New Roman" w:hAnsi="Times New Roman"/>
                <w:b/>
                <w:bCs/>
                <w:sz w:val="24"/>
                <w:szCs w:val="24"/>
              </w:rPr>
              <w:t>Тема 4.4 Российский социум XIX века. Кризис империи в начале ХХ века</w:t>
            </w:r>
          </w:p>
        </w:tc>
        <w:tc>
          <w:tcPr>
            <w:tcW w:w="2519" w:type="pct"/>
          </w:tcPr>
          <w:p w14:paraId="68B440E5" w14:textId="77777777" w:rsidR="00A95DFE" w:rsidRPr="00A21BE6" w:rsidRDefault="00A95DFE" w:rsidP="00AB05AB">
            <w:pPr>
              <w:suppressAutoHyphens/>
              <w:rPr>
                <w:rFonts w:ascii="Times New Roman" w:hAnsi="Times New Roman"/>
                <w:b/>
                <w:bCs/>
                <w:sz w:val="24"/>
                <w:szCs w:val="24"/>
              </w:rPr>
            </w:pPr>
            <w:r w:rsidRPr="00A21BE6">
              <w:rPr>
                <w:rFonts w:ascii="Times New Roman" w:hAnsi="Times New Roman"/>
                <w:b/>
                <w:bCs/>
                <w:sz w:val="24"/>
                <w:szCs w:val="24"/>
              </w:rPr>
              <w:t xml:space="preserve">Содержание учебного материала </w:t>
            </w:r>
          </w:p>
        </w:tc>
        <w:tc>
          <w:tcPr>
            <w:tcW w:w="192" w:type="pct"/>
            <w:vAlign w:val="center"/>
          </w:tcPr>
          <w:p w14:paraId="662A9058" w14:textId="77777777" w:rsidR="00A95DFE" w:rsidRPr="00A21BE6" w:rsidRDefault="00A95DFE" w:rsidP="00AB05AB">
            <w:pPr>
              <w:jc w:val="center"/>
              <w:rPr>
                <w:rFonts w:ascii="Times New Roman" w:hAnsi="Times New Roman"/>
                <w:bCs/>
                <w:sz w:val="24"/>
                <w:szCs w:val="24"/>
              </w:rPr>
            </w:pPr>
          </w:p>
        </w:tc>
        <w:tc>
          <w:tcPr>
            <w:tcW w:w="627" w:type="pct"/>
          </w:tcPr>
          <w:p w14:paraId="09F0632D" w14:textId="77777777" w:rsidR="00A95DFE" w:rsidRPr="00A21BE6" w:rsidRDefault="00A95DFE" w:rsidP="00AB05AB">
            <w:pPr>
              <w:suppressAutoHyphens/>
              <w:spacing w:after="0" w:line="240" w:lineRule="auto"/>
              <w:jc w:val="center"/>
              <w:rPr>
                <w:rFonts w:ascii="Times New Roman" w:hAnsi="Times New Roman"/>
                <w:sz w:val="24"/>
                <w:szCs w:val="24"/>
              </w:rPr>
            </w:pPr>
          </w:p>
        </w:tc>
        <w:tc>
          <w:tcPr>
            <w:tcW w:w="1012" w:type="pct"/>
            <w:vMerge w:val="restart"/>
          </w:tcPr>
          <w:p w14:paraId="66197BB4" w14:textId="77777777" w:rsidR="00A95DFE" w:rsidRPr="00A21BE6" w:rsidRDefault="00A95DFE" w:rsidP="00AB05AB">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02</w:t>
            </w:r>
          </w:p>
          <w:p w14:paraId="7AAB97BB" w14:textId="77777777" w:rsidR="00A95DFE" w:rsidRPr="00A21BE6" w:rsidRDefault="00A95DFE" w:rsidP="00AB05AB">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05</w:t>
            </w:r>
          </w:p>
          <w:p w14:paraId="23E8DDFE" w14:textId="77777777" w:rsidR="00A95DFE" w:rsidRPr="00A21BE6" w:rsidRDefault="00A95DFE" w:rsidP="00AB05AB">
            <w:pPr>
              <w:jc w:val="center"/>
              <w:rPr>
                <w:rFonts w:ascii="Times New Roman" w:hAnsi="Times New Roman"/>
                <w:b/>
                <w:sz w:val="24"/>
                <w:szCs w:val="24"/>
              </w:rPr>
            </w:pPr>
            <w:r w:rsidRPr="00A21BE6">
              <w:rPr>
                <w:rFonts w:ascii="Times New Roman" w:hAnsi="Times New Roman"/>
                <w:sz w:val="24"/>
                <w:szCs w:val="24"/>
              </w:rPr>
              <w:t>ОК 06</w:t>
            </w:r>
          </w:p>
        </w:tc>
      </w:tr>
      <w:tr w:rsidR="00A95DFE" w:rsidRPr="00A21BE6" w14:paraId="048F649A" w14:textId="77777777" w:rsidTr="00DD1D7F">
        <w:trPr>
          <w:trHeight w:val="805"/>
        </w:trPr>
        <w:tc>
          <w:tcPr>
            <w:tcW w:w="650" w:type="pct"/>
            <w:vMerge/>
          </w:tcPr>
          <w:p w14:paraId="11373AA9" w14:textId="77777777" w:rsidR="00A95DFE" w:rsidRPr="00A21BE6" w:rsidRDefault="00A95DFE" w:rsidP="00AB05AB">
            <w:pPr>
              <w:suppressAutoHyphens/>
              <w:rPr>
                <w:rFonts w:ascii="Times New Roman" w:hAnsi="Times New Roman"/>
                <w:b/>
                <w:bCs/>
                <w:sz w:val="24"/>
                <w:szCs w:val="24"/>
              </w:rPr>
            </w:pPr>
          </w:p>
        </w:tc>
        <w:tc>
          <w:tcPr>
            <w:tcW w:w="2519" w:type="pct"/>
          </w:tcPr>
          <w:p w14:paraId="0ED22BFB" w14:textId="77777777" w:rsidR="00A95DFE" w:rsidRPr="00A21BE6" w:rsidRDefault="00A95DFE" w:rsidP="00AB05AB">
            <w:pPr>
              <w:suppressAutoHyphens/>
              <w:spacing w:after="0"/>
              <w:rPr>
                <w:rFonts w:ascii="Times New Roman" w:hAnsi="Times New Roman"/>
                <w:sz w:val="24"/>
                <w:szCs w:val="24"/>
              </w:rPr>
            </w:pPr>
            <w:r w:rsidRPr="00A21BE6">
              <w:rPr>
                <w:rFonts w:ascii="Times New Roman" w:hAnsi="Times New Roman"/>
                <w:sz w:val="24"/>
                <w:szCs w:val="24"/>
              </w:rPr>
              <w:t>Этноконфессиональная картина России в XIX веке. Культура России в первой половине XIX века. На пороге нового века: динамика и противоречия развития. Россия в системе международных отношений. Русско-японская война 1904—1905 годов. Образование политических партий в конце XIX — начале XX века. Первая русская революция 1905—1907 годов. Начало парламентаризма. Столыпинские реформы</w:t>
            </w:r>
          </w:p>
        </w:tc>
        <w:tc>
          <w:tcPr>
            <w:tcW w:w="192" w:type="pct"/>
            <w:vAlign w:val="center"/>
          </w:tcPr>
          <w:p w14:paraId="2FEDF3B5" w14:textId="77777777" w:rsidR="00A95DFE" w:rsidRPr="00A21BE6" w:rsidRDefault="00A95DFE" w:rsidP="00AB05AB">
            <w:pPr>
              <w:jc w:val="center"/>
              <w:rPr>
                <w:rFonts w:ascii="Times New Roman" w:hAnsi="Times New Roman"/>
                <w:b/>
                <w:sz w:val="24"/>
                <w:szCs w:val="24"/>
              </w:rPr>
            </w:pPr>
          </w:p>
        </w:tc>
        <w:tc>
          <w:tcPr>
            <w:tcW w:w="627" w:type="pct"/>
          </w:tcPr>
          <w:p w14:paraId="56AB3115" w14:textId="77777777" w:rsidR="00A95DFE" w:rsidRPr="00A21BE6" w:rsidRDefault="00A95DFE" w:rsidP="00AB05AB">
            <w:pPr>
              <w:jc w:val="center"/>
              <w:rPr>
                <w:rFonts w:ascii="Times New Roman" w:hAnsi="Times New Roman"/>
                <w:b/>
                <w:sz w:val="24"/>
                <w:szCs w:val="24"/>
              </w:rPr>
            </w:pPr>
          </w:p>
        </w:tc>
        <w:tc>
          <w:tcPr>
            <w:tcW w:w="1012" w:type="pct"/>
            <w:vMerge/>
          </w:tcPr>
          <w:p w14:paraId="0086D3AA" w14:textId="77777777" w:rsidR="00A95DFE" w:rsidRPr="00A21BE6" w:rsidRDefault="00A95DFE" w:rsidP="00AB05AB">
            <w:pPr>
              <w:jc w:val="center"/>
              <w:rPr>
                <w:rFonts w:ascii="Times New Roman" w:hAnsi="Times New Roman"/>
                <w:b/>
                <w:sz w:val="24"/>
                <w:szCs w:val="24"/>
              </w:rPr>
            </w:pPr>
          </w:p>
        </w:tc>
      </w:tr>
      <w:tr w:rsidR="00A95DFE" w:rsidRPr="00A21BE6" w14:paraId="5652F08A" w14:textId="77777777" w:rsidTr="00DD1D7F">
        <w:trPr>
          <w:trHeight w:val="501"/>
        </w:trPr>
        <w:tc>
          <w:tcPr>
            <w:tcW w:w="650" w:type="pct"/>
            <w:vMerge/>
          </w:tcPr>
          <w:p w14:paraId="0C1318E1" w14:textId="77777777" w:rsidR="00A95DFE" w:rsidRPr="00A21BE6" w:rsidRDefault="00A95DFE" w:rsidP="00AB05AB">
            <w:pPr>
              <w:suppressAutoHyphens/>
              <w:rPr>
                <w:rFonts w:ascii="Times New Roman" w:hAnsi="Times New Roman"/>
                <w:b/>
                <w:bCs/>
                <w:sz w:val="24"/>
                <w:szCs w:val="24"/>
              </w:rPr>
            </w:pPr>
          </w:p>
        </w:tc>
        <w:tc>
          <w:tcPr>
            <w:tcW w:w="2519" w:type="pct"/>
          </w:tcPr>
          <w:p w14:paraId="53AE144D" w14:textId="77777777" w:rsidR="00A95DFE" w:rsidRPr="00A21BE6" w:rsidRDefault="00A95DFE" w:rsidP="00AB05AB">
            <w:pPr>
              <w:suppressAutoHyphens/>
              <w:rPr>
                <w:rFonts w:ascii="Times New Roman" w:hAnsi="Times New Roman"/>
                <w:b/>
                <w:bCs/>
                <w:sz w:val="24"/>
                <w:szCs w:val="24"/>
              </w:rPr>
            </w:pPr>
            <w:r w:rsidRPr="00A21BE6">
              <w:rPr>
                <w:rFonts w:ascii="Times New Roman" w:hAnsi="Times New Roman"/>
                <w:b/>
                <w:bCs/>
                <w:sz w:val="24"/>
                <w:szCs w:val="24"/>
              </w:rPr>
              <w:t>Самостоятельная работа обучающихся</w:t>
            </w:r>
          </w:p>
        </w:tc>
        <w:tc>
          <w:tcPr>
            <w:tcW w:w="192" w:type="pct"/>
            <w:vAlign w:val="center"/>
          </w:tcPr>
          <w:p w14:paraId="584DC063" w14:textId="77777777" w:rsidR="00A95DFE" w:rsidRPr="00A21BE6" w:rsidRDefault="00A95DFE" w:rsidP="00AB05AB">
            <w:pPr>
              <w:jc w:val="center"/>
              <w:rPr>
                <w:rFonts w:ascii="Times New Roman" w:hAnsi="Times New Roman"/>
                <w:b/>
                <w:sz w:val="24"/>
                <w:szCs w:val="24"/>
              </w:rPr>
            </w:pPr>
          </w:p>
        </w:tc>
        <w:tc>
          <w:tcPr>
            <w:tcW w:w="627" w:type="pct"/>
          </w:tcPr>
          <w:p w14:paraId="39DA7DD1" w14:textId="77777777" w:rsidR="00A95DFE" w:rsidRPr="00A21BE6" w:rsidRDefault="00A95DFE" w:rsidP="00AB05AB">
            <w:pPr>
              <w:jc w:val="center"/>
              <w:rPr>
                <w:rFonts w:ascii="Times New Roman" w:hAnsi="Times New Roman"/>
                <w:b/>
                <w:sz w:val="24"/>
                <w:szCs w:val="24"/>
              </w:rPr>
            </w:pPr>
          </w:p>
        </w:tc>
        <w:tc>
          <w:tcPr>
            <w:tcW w:w="1012" w:type="pct"/>
            <w:vMerge/>
          </w:tcPr>
          <w:p w14:paraId="0E198B54" w14:textId="77777777" w:rsidR="00A95DFE" w:rsidRPr="00A21BE6" w:rsidRDefault="00A95DFE" w:rsidP="00AB05AB">
            <w:pPr>
              <w:jc w:val="center"/>
              <w:rPr>
                <w:rFonts w:ascii="Times New Roman" w:hAnsi="Times New Roman"/>
                <w:b/>
                <w:sz w:val="24"/>
                <w:szCs w:val="24"/>
              </w:rPr>
            </w:pPr>
          </w:p>
        </w:tc>
      </w:tr>
      <w:tr w:rsidR="00A95DFE" w:rsidRPr="00A21BE6" w14:paraId="58147908" w14:textId="77777777" w:rsidTr="00DD1D7F">
        <w:tc>
          <w:tcPr>
            <w:tcW w:w="3169" w:type="pct"/>
            <w:gridSpan w:val="2"/>
          </w:tcPr>
          <w:p w14:paraId="46E2C9E1" w14:textId="77777777" w:rsidR="00A95DFE" w:rsidRPr="00A21BE6" w:rsidRDefault="00A95DFE" w:rsidP="00AB05AB">
            <w:pPr>
              <w:suppressAutoHyphens/>
              <w:rPr>
                <w:rFonts w:ascii="Times New Roman" w:hAnsi="Times New Roman"/>
                <w:b/>
                <w:bCs/>
                <w:sz w:val="24"/>
                <w:szCs w:val="24"/>
              </w:rPr>
            </w:pPr>
            <w:r w:rsidRPr="00A21BE6">
              <w:rPr>
                <w:rFonts w:ascii="Times New Roman" w:hAnsi="Times New Roman"/>
                <w:b/>
                <w:bCs/>
                <w:sz w:val="24"/>
                <w:szCs w:val="24"/>
              </w:rPr>
              <w:t>Раздел 5. Россия в годы великих потрясений (1914—1921)</w:t>
            </w:r>
          </w:p>
        </w:tc>
        <w:tc>
          <w:tcPr>
            <w:tcW w:w="192" w:type="pct"/>
            <w:vAlign w:val="center"/>
          </w:tcPr>
          <w:p w14:paraId="05679E39" w14:textId="77777777" w:rsidR="00A95DFE" w:rsidRPr="00A21BE6" w:rsidRDefault="00A95DFE" w:rsidP="00AB05AB">
            <w:pPr>
              <w:jc w:val="center"/>
              <w:rPr>
                <w:rFonts w:ascii="Times New Roman" w:hAnsi="Times New Roman"/>
                <w:b/>
                <w:sz w:val="24"/>
                <w:szCs w:val="24"/>
              </w:rPr>
            </w:pPr>
          </w:p>
        </w:tc>
        <w:tc>
          <w:tcPr>
            <w:tcW w:w="627" w:type="pct"/>
          </w:tcPr>
          <w:p w14:paraId="732DB03E" w14:textId="77777777" w:rsidR="00A95DFE" w:rsidRPr="00A21BE6" w:rsidRDefault="00A95DFE" w:rsidP="00AB05AB">
            <w:pPr>
              <w:jc w:val="center"/>
              <w:rPr>
                <w:rFonts w:ascii="Times New Roman" w:hAnsi="Times New Roman"/>
                <w:sz w:val="24"/>
                <w:szCs w:val="24"/>
              </w:rPr>
            </w:pPr>
          </w:p>
        </w:tc>
        <w:tc>
          <w:tcPr>
            <w:tcW w:w="1012" w:type="pct"/>
          </w:tcPr>
          <w:p w14:paraId="3ACF3BED" w14:textId="77777777" w:rsidR="00A95DFE" w:rsidRPr="00A21BE6" w:rsidRDefault="00A95DFE" w:rsidP="00AB05AB">
            <w:pPr>
              <w:jc w:val="center"/>
              <w:rPr>
                <w:rFonts w:ascii="Times New Roman" w:hAnsi="Times New Roman"/>
                <w:sz w:val="24"/>
                <w:szCs w:val="24"/>
              </w:rPr>
            </w:pPr>
          </w:p>
        </w:tc>
      </w:tr>
      <w:tr w:rsidR="00A95DFE" w:rsidRPr="00A21BE6" w14:paraId="4511A669" w14:textId="77777777" w:rsidTr="00DD1D7F">
        <w:trPr>
          <w:trHeight w:val="165"/>
        </w:trPr>
        <w:tc>
          <w:tcPr>
            <w:tcW w:w="650" w:type="pct"/>
            <w:vMerge w:val="restart"/>
          </w:tcPr>
          <w:p w14:paraId="24741E5F" w14:textId="77777777" w:rsidR="00A95DFE" w:rsidRPr="00A21BE6" w:rsidRDefault="00A95DFE" w:rsidP="00AB05AB">
            <w:pPr>
              <w:suppressAutoHyphens/>
              <w:rPr>
                <w:rFonts w:ascii="Times New Roman" w:hAnsi="Times New Roman"/>
                <w:b/>
                <w:bCs/>
                <w:sz w:val="24"/>
                <w:szCs w:val="24"/>
              </w:rPr>
            </w:pPr>
            <w:r w:rsidRPr="00A21BE6">
              <w:rPr>
                <w:rFonts w:ascii="Times New Roman" w:hAnsi="Times New Roman"/>
                <w:b/>
                <w:bCs/>
                <w:sz w:val="24"/>
                <w:szCs w:val="24"/>
              </w:rPr>
              <w:t>Тема 5.1 Россия в войнах и революциях</w:t>
            </w:r>
          </w:p>
        </w:tc>
        <w:tc>
          <w:tcPr>
            <w:tcW w:w="2519" w:type="pct"/>
          </w:tcPr>
          <w:p w14:paraId="15BDDCA9" w14:textId="77777777" w:rsidR="00A95DFE" w:rsidRPr="00A21BE6" w:rsidRDefault="00A95DFE" w:rsidP="00AB05AB">
            <w:pPr>
              <w:suppressAutoHyphens/>
              <w:rPr>
                <w:rFonts w:ascii="Times New Roman" w:hAnsi="Times New Roman"/>
                <w:b/>
                <w:bCs/>
                <w:sz w:val="24"/>
                <w:szCs w:val="24"/>
              </w:rPr>
            </w:pPr>
            <w:r w:rsidRPr="00A21BE6">
              <w:rPr>
                <w:rFonts w:ascii="Times New Roman" w:hAnsi="Times New Roman"/>
                <w:b/>
                <w:bCs/>
                <w:sz w:val="24"/>
                <w:szCs w:val="24"/>
              </w:rPr>
              <w:t xml:space="preserve">Содержание учебного материала </w:t>
            </w:r>
          </w:p>
        </w:tc>
        <w:tc>
          <w:tcPr>
            <w:tcW w:w="192" w:type="pct"/>
            <w:vAlign w:val="center"/>
          </w:tcPr>
          <w:p w14:paraId="2FC6F113" w14:textId="77777777" w:rsidR="00A95DFE" w:rsidRPr="00A21BE6" w:rsidRDefault="00A95DFE" w:rsidP="00AB05AB">
            <w:pPr>
              <w:jc w:val="center"/>
              <w:rPr>
                <w:rFonts w:ascii="Times New Roman" w:hAnsi="Times New Roman"/>
                <w:bCs/>
                <w:sz w:val="24"/>
                <w:szCs w:val="24"/>
              </w:rPr>
            </w:pPr>
          </w:p>
        </w:tc>
        <w:tc>
          <w:tcPr>
            <w:tcW w:w="627" w:type="pct"/>
          </w:tcPr>
          <w:p w14:paraId="7E1B29C9" w14:textId="77777777" w:rsidR="00A95DFE" w:rsidRPr="00A21BE6" w:rsidRDefault="00A95DFE" w:rsidP="00AB05AB">
            <w:pPr>
              <w:suppressAutoHyphens/>
              <w:spacing w:after="0" w:line="240" w:lineRule="auto"/>
              <w:jc w:val="center"/>
              <w:rPr>
                <w:rFonts w:ascii="Times New Roman" w:hAnsi="Times New Roman"/>
                <w:sz w:val="24"/>
                <w:szCs w:val="24"/>
              </w:rPr>
            </w:pPr>
          </w:p>
        </w:tc>
        <w:tc>
          <w:tcPr>
            <w:tcW w:w="1012" w:type="pct"/>
            <w:vMerge w:val="restart"/>
          </w:tcPr>
          <w:p w14:paraId="731EF396" w14:textId="77777777" w:rsidR="00A95DFE" w:rsidRPr="00A21BE6" w:rsidRDefault="00A95DFE" w:rsidP="00AB05AB">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02</w:t>
            </w:r>
          </w:p>
          <w:p w14:paraId="0573AD2B" w14:textId="77777777" w:rsidR="00A95DFE" w:rsidRPr="00A21BE6" w:rsidRDefault="00A95DFE" w:rsidP="00AB05AB">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05</w:t>
            </w:r>
          </w:p>
          <w:p w14:paraId="41C6FED9" w14:textId="77777777" w:rsidR="00A95DFE" w:rsidRPr="00A21BE6" w:rsidRDefault="00A95DFE" w:rsidP="00AB05AB">
            <w:pPr>
              <w:jc w:val="center"/>
              <w:rPr>
                <w:rFonts w:ascii="Times New Roman" w:hAnsi="Times New Roman"/>
                <w:b/>
                <w:sz w:val="24"/>
                <w:szCs w:val="24"/>
              </w:rPr>
            </w:pPr>
            <w:r w:rsidRPr="00A21BE6">
              <w:rPr>
                <w:rFonts w:ascii="Times New Roman" w:hAnsi="Times New Roman"/>
                <w:sz w:val="24"/>
                <w:szCs w:val="24"/>
              </w:rPr>
              <w:t>ОК 06</w:t>
            </w:r>
          </w:p>
        </w:tc>
      </w:tr>
      <w:tr w:rsidR="00A95DFE" w:rsidRPr="00A21BE6" w14:paraId="68903BA3" w14:textId="77777777" w:rsidTr="00DD1D7F">
        <w:trPr>
          <w:trHeight w:val="165"/>
        </w:trPr>
        <w:tc>
          <w:tcPr>
            <w:tcW w:w="650" w:type="pct"/>
            <w:vMerge/>
          </w:tcPr>
          <w:p w14:paraId="5129DC1E" w14:textId="77777777" w:rsidR="00A95DFE" w:rsidRPr="00A21BE6" w:rsidRDefault="00A95DFE" w:rsidP="00AB05AB">
            <w:pPr>
              <w:suppressAutoHyphens/>
              <w:rPr>
                <w:rFonts w:ascii="Times New Roman" w:hAnsi="Times New Roman"/>
                <w:sz w:val="24"/>
                <w:szCs w:val="24"/>
              </w:rPr>
            </w:pPr>
          </w:p>
        </w:tc>
        <w:tc>
          <w:tcPr>
            <w:tcW w:w="2519" w:type="pct"/>
          </w:tcPr>
          <w:p w14:paraId="4DEE39CC" w14:textId="77777777" w:rsidR="00A95DFE" w:rsidRPr="00A21BE6" w:rsidRDefault="00A95DFE" w:rsidP="00AB05AB">
            <w:pPr>
              <w:suppressAutoHyphens/>
              <w:rPr>
                <w:rFonts w:ascii="Times New Roman" w:hAnsi="Times New Roman"/>
                <w:sz w:val="24"/>
                <w:szCs w:val="24"/>
              </w:rPr>
            </w:pPr>
            <w:r w:rsidRPr="00A21BE6">
              <w:rPr>
                <w:rFonts w:ascii="Times New Roman" w:hAnsi="Times New Roman"/>
                <w:sz w:val="24"/>
                <w:szCs w:val="24"/>
              </w:rPr>
              <w:t>Россия в Первой мировой войне. Великая российская революция 1917 года. Первые революционные преобразования большевиков. Гражданская война и ее последствия</w:t>
            </w:r>
          </w:p>
        </w:tc>
        <w:tc>
          <w:tcPr>
            <w:tcW w:w="192" w:type="pct"/>
            <w:vAlign w:val="center"/>
          </w:tcPr>
          <w:p w14:paraId="472C2B37" w14:textId="77777777" w:rsidR="00A95DFE" w:rsidRPr="00A21BE6" w:rsidRDefault="00A95DFE" w:rsidP="00AB05AB">
            <w:pPr>
              <w:jc w:val="center"/>
              <w:rPr>
                <w:rFonts w:ascii="Times New Roman" w:hAnsi="Times New Roman"/>
                <w:b/>
                <w:sz w:val="24"/>
                <w:szCs w:val="24"/>
              </w:rPr>
            </w:pPr>
          </w:p>
        </w:tc>
        <w:tc>
          <w:tcPr>
            <w:tcW w:w="627" w:type="pct"/>
          </w:tcPr>
          <w:p w14:paraId="0482AA3C" w14:textId="77777777" w:rsidR="00A95DFE" w:rsidRPr="00A21BE6" w:rsidRDefault="00A95DFE" w:rsidP="00AB05AB">
            <w:pPr>
              <w:jc w:val="center"/>
              <w:rPr>
                <w:rFonts w:ascii="Times New Roman" w:hAnsi="Times New Roman"/>
                <w:b/>
                <w:sz w:val="24"/>
                <w:szCs w:val="24"/>
              </w:rPr>
            </w:pPr>
          </w:p>
        </w:tc>
        <w:tc>
          <w:tcPr>
            <w:tcW w:w="1012" w:type="pct"/>
            <w:vMerge/>
          </w:tcPr>
          <w:p w14:paraId="23C97DB1" w14:textId="77777777" w:rsidR="00A95DFE" w:rsidRPr="00A21BE6" w:rsidRDefault="00A95DFE" w:rsidP="00AB05AB">
            <w:pPr>
              <w:jc w:val="center"/>
              <w:rPr>
                <w:rFonts w:ascii="Times New Roman" w:hAnsi="Times New Roman"/>
                <w:b/>
                <w:sz w:val="24"/>
                <w:szCs w:val="24"/>
              </w:rPr>
            </w:pPr>
          </w:p>
        </w:tc>
      </w:tr>
      <w:tr w:rsidR="00A95DFE" w:rsidRPr="00A21BE6" w14:paraId="2EC1E14B" w14:textId="77777777" w:rsidTr="00DD1D7F">
        <w:trPr>
          <w:trHeight w:val="165"/>
        </w:trPr>
        <w:tc>
          <w:tcPr>
            <w:tcW w:w="650" w:type="pct"/>
            <w:vMerge/>
          </w:tcPr>
          <w:p w14:paraId="004CB828" w14:textId="77777777" w:rsidR="00A95DFE" w:rsidRPr="00A21BE6" w:rsidRDefault="00A95DFE" w:rsidP="00AB05AB">
            <w:pPr>
              <w:suppressAutoHyphens/>
              <w:rPr>
                <w:rFonts w:ascii="Times New Roman" w:hAnsi="Times New Roman"/>
                <w:sz w:val="24"/>
                <w:szCs w:val="24"/>
              </w:rPr>
            </w:pPr>
          </w:p>
        </w:tc>
        <w:tc>
          <w:tcPr>
            <w:tcW w:w="2519" w:type="pct"/>
          </w:tcPr>
          <w:p w14:paraId="1A418524" w14:textId="77777777" w:rsidR="00A95DFE" w:rsidRPr="00A21BE6" w:rsidRDefault="00A95DFE" w:rsidP="00AB05AB">
            <w:pPr>
              <w:suppressAutoHyphens/>
              <w:rPr>
                <w:rFonts w:ascii="Times New Roman" w:hAnsi="Times New Roman"/>
                <w:b/>
                <w:bCs/>
                <w:sz w:val="24"/>
                <w:szCs w:val="24"/>
              </w:rPr>
            </w:pPr>
            <w:r w:rsidRPr="00A21BE6">
              <w:rPr>
                <w:rFonts w:ascii="Times New Roman" w:hAnsi="Times New Roman"/>
                <w:b/>
                <w:bCs/>
                <w:sz w:val="24"/>
                <w:szCs w:val="24"/>
              </w:rPr>
              <w:t>Самостоятельная работа обучающихся</w:t>
            </w:r>
          </w:p>
        </w:tc>
        <w:tc>
          <w:tcPr>
            <w:tcW w:w="192" w:type="pct"/>
            <w:vAlign w:val="center"/>
          </w:tcPr>
          <w:p w14:paraId="5E9D68CE" w14:textId="77777777" w:rsidR="00A95DFE" w:rsidRPr="00A21BE6" w:rsidRDefault="00A95DFE" w:rsidP="00AB05AB">
            <w:pPr>
              <w:jc w:val="center"/>
              <w:rPr>
                <w:rFonts w:ascii="Times New Roman" w:hAnsi="Times New Roman"/>
                <w:b/>
                <w:sz w:val="24"/>
                <w:szCs w:val="24"/>
              </w:rPr>
            </w:pPr>
          </w:p>
        </w:tc>
        <w:tc>
          <w:tcPr>
            <w:tcW w:w="627" w:type="pct"/>
          </w:tcPr>
          <w:p w14:paraId="57CA8DEB" w14:textId="77777777" w:rsidR="00A95DFE" w:rsidRPr="00A21BE6" w:rsidRDefault="00A95DFE" w:rsidP="00AB05AB">
            <w:pPr>
              <w:jc w:val="center"/>
              <w:rPr>
                <w:rFonts w:ascii="Times New Roman" w:hAnsi="Times New Roman"/>
                <w:b/>
                <w:sz w:val="24"/>
                <w:szCs w:val="24"/>
              </w:rPr>
            </w:pPr>
          </w:p>
        </w:tc>
        <w:tc>
          <w:tcPr>
            <w:tcW w:w="1012" w:type="pct"/>
            <w:vMerge/>
          </w:tcPr>
          <w:p w14:paraId="10B34FAF" w14:textId="77777777" w:rsidR="00A95DFE" w:rsidRPr="00A21BE6" w:rsidRDefault="00A95DFE" w:rsidP="00AB05AB">
            <w:pPr>
              <w:jc w:val="center"/>
              <w:rPr>
                <w:rFonts w:ascii="Times New Roman" w:hAnsi="Times New Roman"/>
                <w:b/>
                <w:sz w:val="24"/>
                <w:szCs w:val="24"/>
              </w:rPr>
            </w:pPr>
          </w:p>
        </w:tc>
      </w:tr>
      <w:tr w:rsidR="00A95DFE" w:rsidRPr="00A21BE6" w14:paraId="7EAD87A0" w14:textId="77777777" w:rsidTr="00DD1D7F">
        <w:tc>
          <w:tcPr>
            <w:tcW w:w="3169" w:type="pct"/>
            <w:gridSpan w:val="2"/>
          </w:tcPr>
          <w:p w14:paraId="5EECBD75" w14:textId="77777777" w:rsidR="00A95DFE" w:rsidRPr="00A21BE6" w:rsidRDefault="00A95DFE" w:rsidP="00AB05AB">
            <w:pPr>
              <w:suppressAutoHyphens/>
              <w:rPr>
                <w:rFonts w:ascii="Times New Roman" w:hAnsi="Times New Roman"/>
                <w:b/>
                <w:sz w:val="24"/>
                <w:szCs w:val="24"/>
              </w:rPr>
            </w:pPr>
            <w:r w:rsidRPr="00A21BE6">
              <w:rPr>
                <w:rFonts w:ascii="Times New Roman" w:hAnsi="Times New Roman"/>
                <w:b/>
                <w:bCs/>
                <w:sz w:val="24"/>
                <w:szCs w:val="24"/>
              </w:rPr>
              <w:t>Раздел 6. Советский Союз в 1920-1930-е годы</w:t>
            </w:r>
          </w:p>
        </w:tc>
        <w:tc>
          <w:tcPr>
            <w:tcW w:w="192" w:type="pct"/>
            <w:vAlign w:val="center"/>
          </w:tcPr>
          <w:p w14:paraId="3B2D08B9" w14:textId="77777777" w:rsidR="00A95DFE" w:rsidRPr="00A21BE6" w:rsidRDefault="00A95DFE" w:rsidP="00AB05AB">
            <w:pPr>
              <w:jc w:val="center"/>
              <w:rPr>
                <w:rFonts w:ascii="Times New Roman" w:hAnsi="Times New Roman"/>
                <w:b/>
                <w:sz w:val="24"/>
                <w:szCs w:val="24"/>
              </w:rPr>
            </w:pPr>
          </w:p>
        </w:tc>
        <w:tc>
          <w:tcPr>
            <w:tcW w:w="627" w:type="pct"/>
          </w:tcPr>
          <w:p w14:paraId="49B4652B" w14:textId="77777777" w:rsidR="00A95DFE" w:rsidRPr="00A21BE6" w:rsidRDefault="00A95DFE" w:rsidP="00AB05AB">
            <w:pPr>
              <w:jc w:val="center"/>
              <w:rPr>
                <w:rFonts w:ascii="Times New Roman" w:hAnsi="Times New Roman"/>
                <w:sz w:val="24"/>
                <w:szCs w:val="24"/>
              </w:rPr>
            </w:pPr>
          </w:p>
        </w:tc>
        <w:tc>
          <w:tcPr>
            <w:tcW w:w="1012" w:type="pct"/>
          </w:tcPr>
          <w:p w14:paraId="2899F2CC" w14:textId="77777777" w:rsidR="00A95DFE" w:rsidRPr="00A21BE6" w:rsidRDefault="00A95DFE" w:rsidP="00AB05AB">
            <w:pPr>
              <w:jc w:val="center"/>
              <w:rPr>
                <w:rFonts w:ascii="Times New Roman" w:hAnsi="Times New Roman"/>
                <w:sz w:val="24"/>
                <w:szCs w:val="24"/>
              </w:rPr>
            </w:pPr>
          </w:p>
        </w:tc>
      </w:tr>
      <w:tr w:rsidR="00A95DFE" w:rsidRPr="00A21BE6" w14:paraId="39272567" w14:textId="77777777" w:rsidTr="00DD1D7F">
        <w:trPr>
          <w:trHeight w:val="165"/>
        </w:trPr>
        <w:tc>
          <w:tcPr>
            <w:tcW w:w="650" w:type="pct"/>
            <w:vMerge w:val="restart"/>
          </w:tcPr>
          <w:p w14:paraId="6238EFBF" w14:textId="77777777" w:rsidR="00A95DFE" w:rsidRPr="00A21BE6" w:rsidRDefault="00A95DFE" w:rsidP="00AB05AB">
            <w:pPr>
              <w:suppressAutoHyphens/>
              <w:rPr>
                <w:rFonts w:ascii="Times New Roman" w:hAnsi="Times New Roman"/>
                <w:b/>
                <w:bCs/>
                <w:sz w:val="24"/>
                <w:szCs w:val="24"/>
              </w:rPr>
            </w:pPr>
            <w:r w:rsidRPr="00A21BE6">
              <w:rPr>
                <w:rFonts w:ascii="Times New Roman" w:hAnsi="Times New Roman"/>
                <w:b/>
                <w:bCs/>
                <w:sz w:val="24"/>
                <w:szCs w:val="24"/>
              </w:rPr>
              <w:t>Тема 6.1. СССР в годы нэпа (1921—1928)</w:t>
            </w:r>
          </w:p>
        </w:tc>
        <w:tc>
          <w:tcPr>
            <w:tcW w:w="2519" w:type="pct"/>
          </w:tcPr>
          <w:p w14:paraId="3D525E82" w14:textId="77777777" w:rsidR="00A95DFE" w:rsidRPr="00A21BE6" w:rsidRDefault="00A95DFE" w:rsidP="00AB05AB">
            <w:pPr>
              <w:suppressAutoHyphens/>
              <w:rPr>
                <w:rFonts w:ascii="Times New Roman" w:hAnsi="Times New Roman"/>
                <w:b/>
                <w:bCs/>
                <w:sz w:val="24"/>
                <w:szCs w:val="24"/>
              </w:rPr>
            </w:pPr>
            <w:r w:rsidRPr="00A21BE6">
              <w:rPr>
                <w:rFonts w:ascii="Times New Roman" w:hAnsi="Times New Roman"/>
                <w:b/>
                <w:bCs/>
                <w:sz w:val="24"/>
                <w:szCs w:val="24"/>
              </w:rPr>
              <w:t xml:space="preserve">Содержание учебного материала </w:t>
            </w:r>
          </w:p>
        </w:tc>
        <w:tc>
          <w:tcPr>
            <w:tcW w:w="192" w:type="pct"/>
            <w:vAlign w:val="center"/>
          </w:tcPr>
          <w:p w14:paraId="1C007F30" w14:textId="77777777" w:rsidR="00A95DFE" w:rsidRPr="00A21BE6" w:rsidRDefault="00A95DFE" w:rsidP="00AB05AB">
            <w:pPr>
              <w:jc w:val="center"/>
              <w:rPr>
                <w:rFonts w:ascii="Times New Roman" w:hAnsi="Times New Roman"/>
                <w:bCs/>
                <w:sz w:val="24"/>
                <w:szCs w:val="24"/>
              </w:rPr>
            </w:pPr>
          </w:p>
        </w:tc>
        <w:tc>
          <w:tcPr>
            <w:tcW w:w="627" w:type="pct"/>
          </w:tcPr>
          <w:p w14:paraId="5A1C25BC" w14:textId="77777777" w:rsidR="00A95DFE" w:rsidRPr="00A21BE6" w:rsidRDefault="00A95DFE" w:rsidP="00AB05AB">
            <w:pPr>
              <w:suppressAutoHyphens/>
              <w:spacing w:after="0" w:line="240" w:lineRule="auto"/>
              <w:jc w:val="center"/>
              <w:rPr>
                <w:rFonts w:ascii="Times New Roman" w:hAnsi="Times New Roman"/>
                <w:sz w:val="24"/>
                <w:szCs w:val="24"/>
              </w:rPr>
            </w:pPr>
          </w:p>
        </w:tc>
        <w:tc>
          <w:tcPr>
            <w:tcW w:w="1012" w:type="pct"/>
            <w:vMerge w:val="restart"/>
          </w:tcPr>
          <w:p w14:paraId="04E07A36" w14:textId="77777777" w:rsidR="00A95DFE" w:rsidRPr="00A21BE6" w:rsidRDefault="00A95DFE" w:rsidP="00AB05AB">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02</w:t>
            </w:r>
          </w:p>
          <w:p w14:paraId="32BD2616" w14:textId="77777777" w:rsidR="00A95DFE" w:rsidRPr="00A21BE6" w:rsidRDefault="00A95DFE" w:rsidP="00AB05AB">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05</w:t>
            </w:r>
          </w:p>
          <w:p w14:paraId="1D6AE3E0" w14:textId="77777777" w:rsidR="00A95DFE" w:rsidRPr="00A21BE6" w:rsidRDefault="00A95DFE" w:rsidP="00AB05AB">
            <w:pPr>
              <w:jc w:val="center"/>
              <w:rPr>
                <w:rFonts w:ascii="Times New Roman" w:hAnsi="Times New Roman"/>
                <w:b/>
                <w:sz w:val="24"/>
                <w:szCs w:val="24"/>
              </w:rPr>
            </w:pPr>
            <w:r w:rsidRPr="00A21BE6">
              <w:rPr>
                <w:rFonts w:ascii="Times New Roman" w:hAnsi="Times New Roman"/>
                <w:sz w:val="24"/>
                <w:szCs w:val="24"/>
              </w:rPr>
              <w:t>ОК 06</w:t>
            </w:r>
          </w:p>
        </w:tc>
      </w:tr>
      <w:tr w:rsidR="00A95DFE" w:rsidRPr="00A21BE6" w14:paraId="7D269A49" w14:textId="77777777" w:rsidTr="00DD1D7F">
        <w:trPr>
          <w:trHeight w:val="165"/>
        </w:trPr>
        <w:tc>
          <w:tcPr>
            <w:tcW w:w="650" w:type="pct"/>
            <w:vMerge/>
          </w:tcPr>
          <w:p w14:paraId="2DD2AB93" w14:textId="77777777" w:rsidR="00A95DFE" w:rsidRPr="00A21BE6" w:rsidRDefault="00A95DFE" w:rsidP="00AB05AB">
            <w:pPr>
              <w:suppressAutoHyphens/>
              <w:rPr>
                <w:rFonts w:ascii="Times New Roman" w:hAnsi="Times New Roman"/>
                <w:b/>
                <w:bCs/>
                <w:sz w:val="24"/>
                <w:szCs w:val="24"/>
              </w:rPr>
            </w:pPr>
          </w:p>
        </w:tc>
        <w:tc>
          <w:tcPr>
            <w:tcW w:w="2519" w:type="pct"/>
          </w:tcPr>
          <w:p w14:paraId="060CE100" w14:textId="77777777" w:rsidR="00A95DFE" w:rsidRPr="00A21BE6" w:rsidRDefault="00A95DFE" w:rsidP="00AB05AB">
            <w:pPr>
              <w:suppressAutoHyphens/>
              <w:rPr>
                <w:rFonts w:ascii="Times New Roman" w:hAnsi="Times New Roman"/>
                <w:sz w:val="24"/>
                <w:szCs w:val="24"/>
              </w:rPr>
            </w:pPr>
            <w:r w:rsidRPr="00A21BE6">
              <w:rPr>
                <w:rFonts w:ascii="Times New Roman" w:hAnsi="Times New Roman"/>
                <w:sz w:val="24"/>
                <w:szCs w:val="24"/>
              </w:rPr>
              <w:t>Социально-экономический и политический кризис в начале 1920-х годов. Переход к нэпу. Образование СССР. Внутриполитическая борьба за власть и установление режима личной власти И. В. Сталина. Внешняя политика Советского государства в 1920-е годы.</w:t>
            </w:r>
          </w:p>
        </w:tc>
        <w:tc>
          <w:tcPr>
            <w:tcW w:w="192" w:type="pct"/>
            <w:vAlign w:val="center"/>
          </w:tcPr>
          <w:p w14:paraId="37207220" w14:textId="77777777" w:rsidR="00A95DFE" w:rsidRPr="00A21BE6" w:rsidRDefault="00A95DFE" w:rsidP="00AB05AB">
            <w:pPr>
              <w:jc w:val="center"/>
              <w:rPr>
                <w:rFonts w:ascii="Times New Roman" w:hAnsi="Times New Roman"/>
                <w:b/>
                <w:sz w:val="24"/>
                <w:szCs w:val="24"/>
              </w:rPr>
            </w:pPr>
          </w:p>
        </w:tc>
        <w:tc>
          <w:tcPr>
            <w:tcW w:w="627" w:type="pct"/>
          </w:tcPr>
          <w:p w14:paraId="72C70725" w14:textId="77777777" w:rsidR="00A95DFE" w:rsidRPr="00A21BE6" w:rsidRDefault="00A95DFE" w:rsidP="00AB05AB">
            <w:pPr>
              <w:rPr>
                <w:rFonts w:ascii="Times New Roman" w:hAnsi="Times New Roman"/>
                <w:b/>
                <w:sz w:val="24"/>
                <w:szCs w:val="24"/>
              </w:rPr>
            </w:pPr>
          </w:p>
        </w:tc>
        <w:tc>
          <w:tcPr>
            <w:tcW w:w="1012" w:type="pct"/>
            <w:vMerge/>
          </w:tcPr>
          <w:p w14:paraId="586A0842" w14:textId="77777777" w:rsidR="00A95DFE" w:rsidRPr="00A21BE6" w:rsidRDefault="00A95DFE" w:rsidP="00AB05AB">
            <w:pPr>
              <w:rPr>
                <w:rFonts w:ascii="Times New Roman" w:hAnsi="Times New Roman"/>
                <w:b/>
                <w:sz w:val="24"/>
                <w:szCs w:val="24"/>
              </w:rPr>
            </w:pPr>
          </w:p>
        </w:tc>
      </w:tr>
      <w:tr w:rsidR="00A95DFE" w:rsidRPr="00A21BE6" w14:paraId="698E12DD" w14:textId="77777777" w:rsidTr="00DD1D7F">
        <w:trPr>
          <w:trHeight w:val="165"/>
        </w:trPr>
        <w:tc>
          <w:tcPr>
            <w:tcW w:w="650" w:type="pct"/>
            <w:vMerge/>
          </w:tcPr>
          <w:p w14:paraId="4CF9D7EF" w14:textId="77777777" w:rsidR="00A95DFE" w:rsidRPr="00A21BE6" w:rsidRDefault="00A95DFE" w:rsidP="00AB05AB">
            <w:pPr>
              <w:suppressAutoHyphens/>
              <w:rPr>
                <w:rFonts w:ascii="Times New Roman" w:hAnsi="Times New Roman"/>
                <w:b/>
                <w:bCs/>
                <w:sz w:val="24"/>
                <w:szCs w:val="24"/>
              </w:rPr>
            </w:pPr>
          </w:p>
        </w:tc>
        <w:tc>
          <w:tcPr>
            <w:tcW w:w="2519" w:type="pct"/>
          </w:tcPr>
          <w:p w14:paraId="27DDB794" w14:textId="77777777" w:rsidR="00A95DFE" w:rsidRPr="00A21BE6" w:rsidRDefault="00A95DFE" w:rsidP="00AB05AB">
            <w:pPr>
              <w:suppressAutoHyphens/>
              <w:rPr>
                <w:rFonts w:ascii="Times New Roman" w:hAnsi="Times New Roman"/>
                <w:b/>
                <w:bCs/>
                <w:sz w:val="24"/>
                <w:szCs w:val="24"/>
              </w:rPr>
            </w:pPr>
            <w:r w:rsidRPr="00A21BE6">
              <w:rPr>
                <w:rFonts w:ascii="Times New Roman" w:hAnsi="Times New Roman"/>
                <w:b/>
                <w:bCs/>
                <w:sz w:val="24"/>
                <w:szCs w:val="24"/>
              </w:rPr>
              <w:t>Самостоятельная работа обучающихся</w:t>
            </w:r>
          </w:p>
        </w:tc>
        <w:tc>
          <w:tcPr>
            <w:tcW w:w="192" w:type="pct"/>
            <w:vAlign w:val="center"/>
          </w:tcPr>
          <w:p w14:paraId="7FD874BD" w14:textId="77777777" w:rsidR="00A95DFE" w:rsidRPr="00A21BE6" w:rsidRDefault="00A95DFE" w:rsidP="00AB05AB">
            <w:pPr>
              <w:jc w:val="center"/>
              <w:rPr>
                <w:rFonts w:ascii="Times New Roman" w:hAnsi="Times New Roman"/>
                <w:b/>
                <w:sz w:val="24"/>
                <w:szCs w:val="24"/>
              </w:rPr>
            </w:pPr>
          </w:p>
        </w:tc>
        <w:tc>
          <w:tcPr>
            <w:tcW w:w="627" w:type="pct"/>
          </w:tcPr>
          <w:p w14:paraId="2E037DE8" w14:textId="77777777" w:rsidR="00A95DFE" w:rsidRPr="00A21BE6" w:rsidRDefault="00A95DFE" w:rsidP="00AB05AB">
            <w:pPr>
              <w:rPr>
                <w:rFonts w:ascii="Times New Roman" w:hAnsi="Times New Roman"/>
                <w:b/>
                <w:sz w:val="24"/>
                <w:szCs w:val="24"/>
              </w:rPr>
            </w:pPr>
          </w:p>
        </w:tc>
        <w:tc>
          <w:tcPr>
            <w:tcW w:w="1012" w:type="pct"/>
            <w:vMerge/>
          </w:tcPr>
          <w:p w14:paraId="570201E0" w14:textId="77777777" w:rsidR="00A95DFE" w:rsidRPr="00A21BE6" w:rsidRDefault="00A95DFE" w:rsidP="00AB05AB">
            <w:pPr>
              <w:rPr>
                <w:rFonts w:ascii="Times New Roman" w:hAnsi="Times New Roman"/>
                <w:b/>
                <w:sz w:val="24"/>
                <w:szCs w:val="24"/>
              </w:rPr>
            </w:pPr>
          </w:p>
        </w:tc>
      </w:tr>
      <w:tr w:rsidR="00A95DFE" w:rsidRPr="00A21BE6" w14:paraId="059FDB2B" w14:textId="77777777" w:rsidTr="00DD1D7F">
        <w:trPr>
          <w:trHeight w:val="165"/>
        </w:trPr>
        <w:tc>
          <w:tcPr>
            <w:tcW w:w="650" w:type="pct"/>
            <w:vMerge w:val="restart"/>
          </w:tcPr>
          <w:p w14:paraId="0A76A905" w14:textId="77777777" w:rsidR="00A95DFE" w:rsidRPr="00A21BE6" w:rsidRDefault="00A95DFE" w:rsidP="00AB05AB">
            <w:pPr>
              <w:suppressAutoHyphens/>
              <w:rPr>
                <w:rFonts w:ascii="Times New Roman" w:hAnsi="Times New Roman"/>
                <w:b/>
                <w:bCs/>
                <w:sz w:val="24"/>
                <w:szCs w:val="24"/>
              </w:rPr>
            </w:pPr>
            <w:r w:rsidRPr="00A21BE6">
              <w:rPr>
                <w:rFonts w:ascii="Times New Roman" w:hAnsi="Times New Roman"/>
                <w:b/>
                <w:bCs/>
                <w:sz w:val="24"/>
                <w:szCs w:val="24"/>
              </w:rPr>
              <w:t>Тема 6.2. CCCP в 1929—1941 годы: форсированная модернизация страны</w:t>
            </w:r>
          </w:p>
        </w:tc>
        <w:tc>
          <w:tcPr>
            <w:tcW w:w="2519" w:type="pct"/>
          </w:tcPr>
          <w:p w14:paraId="053ECB2F" w14:textId="77777777" w:rsidR="00A95DFE" w:rsidRPr="00A21BE6" w:rsidRDefault="00A95DFE" w:rsidP="00AB05AB">
            <w:pPr>
              <w:suppressAutoHyphens/>
              <w:rPr>
                <w:rFonts w:ascii="Times New Roman" w:hAnsi="Times New Roman"/>
                <w:b/>
                <w:bCs/>
                <w:sz w:val="24"/>
                <w:szCs w:val="24"/>
              </w:rPr>
            </w:pPr>
            <w:r w:rsidRPr="00A21BE6">
              <w:rPr>
                <w:rFonts w:ascii="Times New Roman" w:hAnsi="Times New Roman"/>
                <w:b/>
                <w:bCs/>
                <w:sz w:val="24"/>
                <w:szCs w:val="24"/>
              </w:rPr>
              <w:t xml:space="preserve">Содержание учебного материала </w:t>
            </w:r>
          </w:p>
        </w:tc>
        <w:tc>
          <w:tcPr>
            <w:tcW w:w="192" w:type="pct"/>
            <w:vAlign w:val="center"/>
          </w:tcPr>
          <w:p w14:paraId="55057D8D" w14:textId="77777777" w:rsidR="00A95DFE" w:rsidRPr="00A21BE6" w:rsidRDefault="00A95DFE" w:rsidP="00AB05AB">
            <w:pPr>
              <w:jc w:val="center"/>
              <w:rPr>
                <w:rFonts w:ascii="Times New Roman" w:hAnsi="Times New Roman"/>
                <w:bCs/>
                <w:sz w:val="24"/>
                <w:szCs w:val="24"/>
              </w:rPr>
            </w:pPr>
          </w:p>
        </w:tc>
        <w:tc>
          <w:tcPr>
            <w:tcW w:w="627" w:type="pct"/>
          </w:tcPr>
          <w:p w14:paraId="4EAE5BE5" w14:textId="77777777" w:rsidR="00A95DFE" w:rsidRPr="00A21BE6" w:rsidRDefault="00A95DFE" w:rsidP="00AB05AB">
            <w:pPr>
              <w:suppressAutoHyphens/>
              <w:spacing w:after="0" w:line="240" w:lineRule="auto"/>
              <w:jc w:val="center"/>
              <w:rPr>
                <w:rFonts w:ascii="Times New Roman" w:hAnsi="Times New Roman"/>
                <w:sz w:val="24"/>
                <w:szCs w:val="24"/>
              </w:rPr>
            </w:pPr>
          </w:p>
        </w:tc>
        <w:tc>
          <w:tcPr>
            <w:tcW w:w="1012" w:type="pct"/>
            <w:vMerge w:val="restart"/>
          </w:tcPr>
          <w:p w14:paraId="12083996" w14:textId="77777777" w:rsidR="00A95DFE" w:rsidRPr="00A21BE6" w:rsidRDefault="00A95DFE" w:rsidP="00AB05AB">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02</w:t>
            </w:r>
          </w:p>
          <w:p w14:paraId="6095D75A" w14:textId="77777777" w:rsidR="00A95DFE" w:rsidRPr="00A21BE6" w:rsidRDefault="00A95DFE" w:rsidP="00AB05AB">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05</w:t>
            </w:r>
          </w:p>
          <w:p w14:paraId="6F7389CF" w14:textId="77777777" w:rsidR="00A95DFE" w:rsidRPr="00A21BE6" w:rsidRDefault="00A95DFE" w:rsidP="00AB05AB">
            <w:pPr>
              <w:jc w:val="center"/>
              <w:rPr>
                <w:rFonts w:ascii="Times New Roman" w:hAnsi="Times New Roman"/>
                <w:b/>
                <w:sz w:val="24"/>
                <w:szCs w:val="24"/>
              </w:rPr>
            </w:pPr>
            <w:r w:rsidRPr="00A21BE6">
              <w:rPr>
                <w:rFonts w:ascii="Times New Roman" w:hAnsi="Times New Roman"/>
                <w:sz w:val="24"/>
                <w:szCs w:val="24"/>
              </w:rPr>
              <w:t>ОК 06</w:t>
            </w:r>
          </w:p>
        </w:tc>
      </w:tr>
      <w:tr w:rsidR="00A95DFE" w:rsidRPr="00A21BE6" w14:paraId="141DAA58" w14:textId="77777777" w:rsidTr="00DD1D7F">
        <w:trPr>
          <w:trHeight w:val="165"/>
        </w:trPr>
        <w:tc>
          <w:tcPr>
            <w:tcW w:w="650" w:type="pct"/>
            <w:vMerge/>
          </w:tcPr>
          <w:p w14:paraId="60A7BCB6" w14:textId="77777777" w:rsidR="00A95DFE" w:rsidRPr="00A21BE6" w:rsidRDefault="00A95DFE" w:rsidP="00AB05AB">
            <w:pPr>
              <w:suppressAutoHyphens/>
              <w:rPr>
                <w:rFonts w:ascii="Times New Roman" w:hAnsi="Times New Roman"/>
                <w:b/>
                <w:bCs/>
                <w:sz w:val="24"/>
                <w:szCs w:val="24"/>
              </w:rPr>
            </w:pPr>
          </w:p>
        </w:tc>
        <w:tc>
          <w:tcPr>
            <w:tcW w:w="2519" w:type="pct"/>
          </w:tcPr>
          <w:p w14:paraId="1DFF85E2" w14:textId="77777777" w:rsidR="00A95DFE" w:rsidRPr="00A21BE6" w:rsidRDefault="00A95DFE" w:rsidP="00AB05AB">
            <w:pPr>
              <w:suppressAutoHyphens/>
              <w:rPr>
                <w:rFonts w:ascii="Times New Roman" w:hAnsi="Times New Roman"/>
                <w:sz w:val="24"/>
                <w:szCs w:val="24"/>
              </w:rPr>
            </w:pPr>
            <w:r w:rsidRPr="00A21BE6">
              <w:rPr>
                <w:rFonts w:ascii="Times New Roman" w:hAnsi="Times New Roman"/>
                <w:sz w:val="24"/>
                <w:szCs w:val="24"/>
              </w:rPr>
              <w:t>Свертывание нэпа и перестройка экономики на основе командного администрирования. Форсированная индустриализация. Коллективизация сельского хозяйства. Характеристика советского общества в 1930-е годы. Установление режима личной власти И. В. Сталина. Советская культура в 1930-е годы. Внешняя политика в 1930-е годы</w:t>
            </w:r>
          </w:p>
        </w:tc>
        <w:tc>
          <w:tcPr>
            <w:tcW w:w="192" w:type="pct"/>
            <w:vAlign w:val="center"/>
          </w:tcPr>
          <w:p w14:paraId="6EBFFAED" w14:textId="77777777" w:rsidR="00A95DFE" w:rsidRPr="00A21BE6" w:rsidRDefault="00A95DFE" w:rsidP="00AB05AB">
            <w:pPr>
              <w:jc w:val="center"/>
              <w:rPr>
                <w:rFonts w:ascii="Times New Roman" w:hAnsi="Times New Roman"/>
                <w:b/>
                <w:sz w:val="24"/>
                <w:szCs w:val="24"/>
              </w:rPr>
            </w:pPr>
          </w:p>
        </w:tc>
        <w:tc>
          <w:tcPr>
            <w:tcW w:w="627" w:type="pct"/>
          </w:tcPr>
          <w:p w14:paraId="560A4F68" w14:textId="77777777" w:rsidR="00A95DFE" w:rsidRPr="00A21BE6" w:rsidRDefault="00A95DFE" w:rsidP="00AB05AB">
            <w:pPr>
              <w:jc w:val="center"/>
              <w:rPr>
                <w:rFonts w:ascii="Times New Roman" w:hAnsi="Times New Roman"/>
                <w:b/>
                <w:sz w:val="24"/>
                <w:szCs w:val="24"/>
              </w:rPr>
            </w:pPr>
          </w:p>
        </w:tc>
        <w:tc>
          <w:tcPr>
            <w:tcW w:w="1012" w:type="pct"/>
            <w:vMerge/>
          </w:tcPr>
          <w:p w14:paraId="6495259E" w14:textId="77777777" w:rsidR="00A95DFE" w:rsidRPr="00A21BE6" w:rsidRDefault="00A95DFE" w:rsidP="00AB05AB">
            <w:pPr>
              <w:jc w:val="center"/>
              <w:rPr>
                <w:rFonts w:ascii="Times New Roman" w:hAnsi="Times New Roman"/>
                <w:b/>
                <w:sz w:val="24"/>
                <w:szCs w:val="24"/>
              </w:rPr>
            </w:pPr>
          </w:p>
        </w:tc>
      </w:tr>
      <w:tr w:rsidR="00A95DFE" w:rsidRPr="00A21BE6" w14:paraId="4CEB9754" w14:textId="77777777" w:rsidTr="00DD1D7F">
        <w:trPr>
          <w:trHeight w:val="165"/>
        </w:trPr>
        <w:tc>
          <w:tcPr>
            <w:tcW w:w="650" w:type="pct"/>
            <w:vMerge/>
          </w:tcPr>
          <w:p w14:paraId="511CA8D1" w14:textId="77777777" w:rsidR="00A95DFE" w:rsidRPr="00A21BE6" w:rsidRDefault="00A95DFE" w:rsidP="00AB05AB">
            <w:pPr>
              <w:suppressAutoHyphens/>
              <w:rPr>
                <w:rFonts w:ascii="Times New Roman" w:hAnsi="Times New Roman"/>
                <w:b/>
                <w:bCs/>
                <w:sz w:val="24"/>
                <w:szCs w:val="24"/>
              </w:rPr>
            </w:pPr>
          </w:p>
        </w:tc>
        <w:tc>
          <w:tcPr>
            <w:tcW w:w="2519" w:type="pct"/>
          </w:tcPr>
          <w:p w14:paraId="53853244" w14:textId="77777777" w:rsidR="00A95DFE" w:rsidRPr="00A21BE6" w:rsidRDefault="00A95DFE" w:rsidP="00AB05AB">
            <w:pPr>
              <w:suppressAutoHyphens/>
              <w:rPr>
                <w:rFonts w:ascii="Times New Roman" w:hAnsi="Times New Roman"/>
                <w:b/>
                <w:bCs/>
                <w:sz w:val="24"/>
                <w:szCs w:val="24"/>
              </w:rPr>
            </w:pPr>
            <w:r w:rsidRPr="00A21BE6">
              <w:rPr>
                <w:rFonts w:ascii="Times New Roman" w:hAnsi="Times New Roman"/>
                <w:b/>
                <w:bCs/>
                <w:sz w:val="24"/>
                <w:szCs w:val="24"/>
              </w:rPr>
              <w:t>Самостоятельная работа обучающихся</w:t>
            </w:r>
          </w:p>
        </w:tc>
        <w:tc>
          <w:tcPr>
            <w:tcW w:w="192" w:type="pct"/>
            <w:vAlign w:val="center"/>
          </w:tcPr>
          <w:p w14:paraId="37E63A76" w14:textId="77777777" w:rsidR="00A95DFE" w:rsidRPr="00A21BE6" w:rsidRDefault="00A95DFE" w:rsidP="00AB05AB">
            <w:pPr>
              <w:jc w:val="center"/>
              <w:rPr>
                <w:rFonts w:ascii="Times New Roman" w:hAnsi="Times New Roman"/>
                <w:b/>
                <w:sz w:val="24"/>
                <w:szCs w:val="24"/>
              </w:rPr>
            </w:pPr>
          </w:p>
        </w:tc>
        <w:tc>
          <w:tcPr>
            <w:tcW w:w="627" w:type="pct"/>
          </w:tcPr>
          <w:p w14:paraId="165D9FF4" w14:textId="77777777" w:rsidR="00A95DFE" w:rsidRPr="00A21BE6" w:rsidRDefault="00A95DFE" w:rsidP="00AB05AB">
            <w:pPr>
              <w:jc w:val="center"/>
              <w:rPr>
                <w:rFonts w:ascii="Times New Roman" w:hAnsi="Times New Roman"/>
                <w:b/>
                <w:sz w:val="24"/>
                <w:szCs w:val="24"/>
              </w:rPr>
            </w:pPr>
          </w:p>
        </w:tc>
        <w:tc>
          <w:tcPr>
            <w:tcW w:w="1012" w:type="pct"/>
            <w:vMerge/>
          </w:tcPr>
          <w:p w14:paraId="20CE1A60" w14:textId="77777777" w:rsidR="00A95DFE" w:rsidRPr="00A21BE6" w:rsidRDefault="00A95DFE" w:rsidP="00AB05AB">
            <w:pPr>
              <w:jc w:val="center"/>
              <w:rPr>
                <w:rFonts w:ascii="Times New Roman" w:hAnsi="Times New Roman"/>
                <w:b/>
                <w:sz w:val="24"/>
                <w:szCs w:val="24"/>
              </w:rPr>
            </w:pPr>
          </w:p>
        </w:tc>
      </w:tr>
      <w:tr w:rsidR="00A95DFE" w:rsidRPr="00A21BE6" w14:paraId="764F4068" w14:textId="77777777" w:rsidTr="00DD1D7F">
        <w:tc>
          <w:tcPr>
            <w:tcW w:w="3169" w:type="pct"/>
            <w:gridSpan w:val="2"/>
          </w:tcPr>
          <w:p w14:paraId="0519534D" w14:textId="77777777" w:rsidR="00A95DFE" w:rsidRPr="00A21BE6" w:rsidRDefault="00A95DFE" w:rsidP="00AB05AB">
            <w:pPr>
              <w:suppressAutoHyphens/>
              <w:rPr>
                <w:rFonts w:ascii="Times New Roman" w:hAnsi="Times New Roman"/>
                <w:b/>
                <w:bCs/>
                <w:sz w:val="24"/>
                <w:szCs w:val="24"/>
              </w:rPr>
            </w:pPr>
            <w:r w:rsidRPr="00A21BE6">
              <w:rPr>
                <w:rFonts w:ascii="Times New Roman" w:hAnsi="Times New Roman"/>
                <w:b/>
                <w:bCs/>
                <w:sz w:val="24"/>
                <w:szCs w:val="24"/>
              </w:rPr>
              <w:t>Раздел 7. Великая Отечественная война 1941-1945 годов</w:t>
            </w:r>
          </w:p>
        </w:tc>
        <w:tc>
          <w:tcPr>
            <w:tcW w:w="192" w:type="pct"/>
            <w:vAlign w:val="center"/>
          </w:tcPr>
          <w:p w14:paraId="379D6606" w14:textId="77777777" w:rsidR="00A95DFE" w:rsidRPr="00A21BE6" w:rsidRDefault="00A95DFE" w:rsidP="00AB05AB">
            <w:pPr>
              <w:jc w:val="center"/>
              <w:rPr>
                <w:rFonts w:ascii="Times New Roman" w:hAnsi="Times New Roman"/>
                <w:b/>
                <w:sz w:val="24"/>
                <w:szCs w:val="24"/>
              </w:rPr>
            </w:pPr>
          </w:p>
        </w:tc>
        <w:tc>
          <w:tcPr>
            <w:tcW w:w="627" w:type="pct"/>
          </w:tcPr>
          <w:p w14:paraId="2C5FBEBC" w14:textId="77777777" w:rsidR="00A95DFE" w:rsidRPr="00A21BE6" w:rsidRDefault="00A95DFE" w:rsidP="00AB05AB">
            <w:pPr>
              <w:jc w:val="center"/>
              <w:rPr>
                <w:rFonts w:ascii="Times New Roman" w:hAnsi="Times New Roman"/>
                <w:sz w:val="24"/>
                <w:szCs w:val="24"/>
              </w:rPr>
            </w:pPr>
          </w:p>
        </w:tc>
        <w:tc>
          <w:tcPr>
            <w:tcW w:w="1012" w:type="pct"/>
          </w:tcPr>
          <w:p w14:paraId="702501DE" w14:textId="77777777" w:rsidR="00A95DFE" w:rsidRPr="00A21BE6" w:rsidRDefault="00A95DFE" w:rsidP="00AB05AB">
            <w:pPr>
              <w:jc w:val="center"/>
              <w:rPr>
                <w:rFonts w:ascii="Times New Roman" w:hAnsi="Times New Roman"/>
                <w:sz w:val="24"/>
                <w:szCs w:val="24"/>
              </w:rPr>
            </w:pPr>
          </w:p>
        </w:tc>
      </w:tr>
      <w:tr w:rsidR="00A95DFE" w:rsidRPr="00A21BE6" w14:paraId="7799057E" w14:textId="77777777" w:rsidTr="00DD1D7F">
        <w:trPr>
          <w:trHeight w:val="165"/>
        </w:trPr>
        <w:tc>
          <w:tcPr>
            <w:tcW w:w="650" w:type="pct"/>
            <w:vMerge w:val="restart"/>
          </w:tcPr>
          <w:p w14:paraId="5966C460" w14:textId="77777777" w:rsidR="00A95DFE" w:rsidRPr="00A21BE6" w:rsidRDefault="00A95DFE" w:rsidP="00AB05AB">
            <w:pPr>
              <w:suppressAutoHyphens/>
              <w:rPr>
                <w:rFonts w:ascii="Times New Roman" w:hAnsi="Times New Roman"/>
                <w:b/>
                <w:bCs/>
                <w:sz w:val="24"/>
                <w:szCs w:val="24"/>
              </w:rPr>
            </w:pPr>
            <w:r w:rsidRPr="00A21BE6">
              <w:rPr>
                <w:rFonts w:ascii="Times New Roman" w:hAnsi="Times New Roman"/>
                <w:b/>
                <w:bCs/>
                <w:sz w:val="24"/>
                <w:szCs w:val="24"/>
              </w:rPr>
              <w:t>Тема 7.1 Начало Великой Отечественной войны</w:t>
            </w:r>
          </w:p>
        </w:tc>
        <w:tc>
          <w:tcPr>
            <w:tcW w:w="2519" w:type="pct"/>
          </w:tcPr>
          <w:p w14:paraId="5688749C" w14:textId="77777777" w:rsidR="00A95DFE" w:rsidRPr="00A21BE6" w:rsidRDefault="00A95DFE" w:rsidP="00AB05AB">
            <w:pPr>
              <w:suppressAutoHyphens/>
              <w:rPr>
                <w:rFonts w:ascii="Times New Roman" w:hAnsi="Times New Roman"/>
                <w:b/>
                <w:bCs/>
                <w:sz w:val="24"/>
                <w:szCs w:val="24"/>
              </w:rPr>
            </w:pPr>
            <w:r w:rsidRPr="00A21BE6">
              <w:rPr>
                <w:rFonts w:ascii="Times New Roman" w:hAnsi="Times New Roman"/>
                <w:b/>
                <w:bCs/>
                <w:sz w:val="24"/>
                <w:szCs w:val="24"/>
              </w:rPr>
              <w:t xml:space="preserve">Содержание учебного материала </w:t>
            </w:r>
          </w:p>
        </w:tc>
        <w:tc>
          <w:tcPr>
            <w:tcW w:w="192" w:type="pct"/>
            <w:vAlign w:val="center"/>
          </w:tcPr>
          <w:p w14:paraId="4BEE676D" w14:textId="77777777" w:rsidR="00A95DFE" w:rsidRPr="00A21BE6" w:rsidRDefault="00A95DFE" w:rsidP="00AB05AB">
            <w:pPr>
              <w:jc w:val="center"/>
              <w:rPr>
                <w:rFonts w:ascii="Times New Roman" w:hAnsi="Times New Roman"/>
                <w:bCs/>
                <w:sz w:val="24"/>
                <w:szCs w:val="24"/>
              </w:rPr>
            </w:pPr>
          </w:p>
        </w:tc>
        <w:tc>
          <w:tcPr>
            <w:tcW w:w="627" w:type="pct"/>
          </w:tcPr>
          <w:p w14:paraId="1402A9E0" w14:textId="77777777" w:rsidR="00A95DFE" w:rsidRPr="00A21BE6" w:rsidRDefault="00A95DFE" w:rsidP="00AB05AB">
            <w:pPr>
              <w:suppressAutoHyphens/>
              <w:spacing w:after="0" w:line="240" w:lineRule="auto"/>
              <w:jc w:val="center"/>
              <w:rPr>
                <w:rFonts w:ascii="Times New Roman" w:hAnsi="Times New Roman"/>
                <w:sz w:val="24"/>
                <w:szCs w:val="24"/>
              </w:rPr>
            </w:pPr>
          </w:p>
        </w:tc>
        <w:tc>
          <w:tcPr>
            <w:tcW w:w="1012" w:type="pct"/>
            <w:vMerge w:val="restart"/>
          </w:tcPr>
          <w:p w14:paraId="453BB1B8" w14:textId="77777777" w:rsidR="00A95DFE" w:rsidRPr="00A21BE6" w:rsidRDefault="00A95DFE" w:rsidP="00AB05AB">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02</w:t>
            </w:r>
          </w:p>
          <w:p w14:paraId="1E1DB44A" w14:textId="77777777" w:rsidR="00A95DFE" w:rsidRPr="00A21BE6" w:rsidRDefault="00A95DFE" w:rsidP="00AB05AB">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05</w:t>
            </w:r>
          </w:p>
          <w:p w14:paraId="749A498E" w14:textId="77777777" w:rsidR="00A95DFE" w:rsidRPr="00A21BE6" w:rsidRDefault="00A95DFE" w:rsidP="00AB05AB">
            <w:pPr>
              <w:jc w:val="center"/>
              <w:rPr>
                <w:rFonts w:ascii="Times New Roman" w:hAnsi="Times New Roman"/>
                <w:b/>
                <w:sz w:val="24"/>
                <w:szCs w:val="24"/>
              </w:rPr>
            </w:pPr>
            <w:r w:rsidRPr="00A21BE6">
              <w:rPr>
                <w:rFonts w:ascii="Times New Roman" w:hAnsi="Times New Roman"/>
                <w:sz w:val="24"/>
                <w:szCs w:val="24"/>
              </w:rPr>
              <w:t>ОК 06</w:t>
            </w:r>
          </w:p>
        </w:tc>
      </w:tr>
      <w:tr w:rsidR="00A95DFE" w:rsidRPr="00A21BE6" w14:paraId="0B9C3519" w14:textId="77777777" w:rsidTr="00DD1D7F">
        <w:trPr>
          <w:trHeight w:val="165"/>
        </w:trPr>
        <w:tc>
          <w:tcPr>
            <w:tcW w:w="650" w:type="pct"/>
            <w:vMerge/>
          </w:tcPr>
          <w:p w14:paraId="44749CDF" w14:textId="77777777" w:rsidR="00A95DFE" w:rsidRPr="00A21BE6" w:rsidRDefault="00A95DFE" w:rsidP="00AB05AB">
            <w:pPr>
              <w:suppressAutoHyphens/>
              <w:rPr>
                <w:rFonts w:ascii="Times New Roman" w:hAnsi="Times New Roman"/>
                <w:sz w:val="24"/>
                <w:szCs w:val="24"/>
              </w:rPr>
            </w:pPr>
          </w:p>
        </w:tc>
        <w:tc>
          <w:tcPr>
            <w:tcW w:w="2519" w:type="pct"/>
          </w:tcPr>
          <w:p w14:paraId="48B2F8A5" w14:textId="77777777" w:rsidR="00A95DFE" w:rsidRPr="00A21BE6" w:rsidRDefault="00A95DFE" w:rsidP="00AB05AB">
            <w:pPr>
              <w:suppressAutoHyphens/>
              <w:rPr>
                <w:rFonts w:ascii="Times New Roman" w:hAnsi="Times New Roman"/>
                <w:sz w:val="24"/>
                <w:szCs w:val="24"/>
              </w:rPr>
            </w:pPr>
            <w:r w:rsidRPr="00A21BE6">
              <w:rPr>
                <w:rFonts w:ascii="Times New Roman" w:hAnsi="Times New Roman"/>
                <w:sz w:val="24"/>
                <w:szCs w:val="24"/>
              </w:rPr>
              <w:t>Внешняя политика СССР в начале Второй мировой войны. Первый период войны (июнь 1941 — осень 1942 года)</w:t>
            </w:r>
          </w:p>
        </w:tc>
        <w:tc>
          <w:tcPr>
            <w:tcW w:w="192" w:type="pct"/>
            <w:vAlign w:val="center"/>
          </w:tcPr>
          <w:p w14:paraId="14F99F6C" w14:textId="77777777" w:rsidR="00A95DFE" w:rsidRPr="00A21BE6" w:rsidRDefault="00A95DFE" w:rsidP="00AB05AB">
            <w:pPr>
              <w:jc w:val="center"/>
              <w:rPr>
                <w:rFonts w:ascii="Times New Roman" w:hAnsi="Times New Roman"/>
                <w:b/>
                <w:sz w:val="24"/>
                <w:szCs w:val="24"/>
              </w:rPr>
            </w:pPr>
          </w:p>
        </w:tc>
        <w:tc>
          <w:tcPr>
            <w:tcW w:w="627" w:type="pct"/>
          </w:tcPr>
          <w:p w14:paraId="47659EAB" w14:textId="77777777" w:rsidR="00A95DFE" w:rsidRPr="00A21BE6" w:rsidRDefault="00A95DFE" w:rsidP="00AB05AB">
            <w:pPr>
              <w:jc w:val="center"/>
              <w:rPr>
                <w:rFonts w:ascii="Times New Roman" w:hAnsi="Times New Roman"/>
                <w:b/>
                <w:sz w:val="24"/>
                <w:szCs w:val="24"/>
              </w:rPr>
            </w:pPr>
          </w:p>
        </w:tc>
        <w:tc>
          <w:tcPr>
            <w:tcW w:w="1012" w:type="pct"/>
            <w:vMerge/>
          </w:tcPr>
          <w:p w14:paraId="2084D4F3" w14:textId="77777777" w:rsidR="00A95DFE" w:rsidRPr="00A21BE6" w:rsidRDefault="00A95DFE" w:rsidP="00AB05AB">
            <w:pPr>
              <w:jc w:val="center"/>
              <w:rPr>
                <w:rFonts w:ascii="Times New Roman" w:hAnsi="Times New Roman"/>
                <w:b/>
                <w:sz w:val="24"/>
                <w:szCs w:val="24"/>
              </w:rPr>
            </w:pPr>
          </w:p>
        </w:tc>
      </w:tr>
      <w:tr w:rsidR="00A95DFE" w:rsidRPr="00A21BE6" w14:paraId="2F598429" w14:textId="77777777" w:rsidTr="00DD1D7F">
        <w:trPr>
          <w:trHeight w:val="165"/>
        </w:trPr>
        <w:tc>
          <w:tcPr>
            <w:tcW w:w="650" w:type="pct"/>
            <w:vMerge/>
          </w:tcPr>
          <w:p w14:paraId="02ADBD9A" w14:textId="77777777" w:rsidR="00A95DFE" w:rsidRPr="00A21BE6" w:rsidRDefault="00A95DFE" w:rsidP="00AB05AB">
            <w:pPr>
              <w:suppressAutoHyphens/>
              <w:rPr>
                <w:rFonts w:ascii="Times New Roman" w:hAnsi="Times New Roman"/>
                <w:sz w:val="24"/>
                <w:szCs w:val="24"/>
              </w:rPr>
            </w:pPr>
          </w:p>
        </w:tc>
        <w:tc>
          <w:tcPr>
            <w:tcW w:w="2519" w:type="pct"/>
          </w:tcPr>
          <w:p w14:paraId="5E4F754A" w14:textId="77777777" w:rsidR="00A95DFE" w:rsidRPr="00A21BE6" w:rsidRDefault="00A95DFE" w:rsidP="00AB05AB">
            <w:pPr>
              <w:suppressAutoHyphens/>
              <w:rPr>
                <w:rFonts w:ascii="Times New Roman" w:hAnsi="Times New Roman"/>
                <w:b/>
                <w:bCs/>
                <w:sz w:val="24"/>
                <w:szCs w:val="24"/>
              </w:rPr>
            </w:pPr>
            <w:r w:rsidRPr="00A21BE6">
              <w:rPr>
                <w:rFonts w:ascii="Times New Roman" w:hAnsi="Times New Roman"/>
                <w:b/>
                <w:bCs/>
                <w:sz w:val="24"/>
                <w:szCs w:val="24"/>
              </w:rPr>
              <w:t>Самостоятельная работа обучающихся</w:t>
            </w:r>
          </w:p>
        </w:tc>
        <w:tc>
          <w:tcPr>
            <w:tcW w:w="192" w:type="pct"/>
            <w:vAlign w:val="center"/>
          </w:tcPr>
          <w:p w14:paraId="29538881" w14:textId="77777777" w:rsidR="00A95DFE" w:rsidRPr="00A21BE6" w:rsidRDefault="00A95DFE" w:rsidP="00AB05AB">
            <w:pPr>
              <w:jc w:val="center"/>
              <w:rPr>
                <w:rFonts w:ascii="Times New Roman" w:hAnsi="Times New Roman"/>
                <w:b/>
                <w:sz w:val="24"/>
                <w:szCs w:val="24"/>
              </w:rPr>
            </w:pPr>
          </w:p>
        </w:tc>
        <w:tc>
          <w:tcPr>
            <w:tcW w:w="627" w:type="pct"/>
          </w:tcPr>
          <w:p w14:paraId="04A88792" w14:textId="77777777" w:rsidR="00A95DFE" w:rsidRPr="00A21BE6" w:rsidRDefault="00A95DFE" w:rsidP="00AB05AB">
            <w:pPr>
              <w:jc w:val="center"/>
              <w:rPr>
                <w:rFonts w:ascii="Times New Roman" w:hAnsi="Times New Roman"/>
                <w:b/>
                <w:sz w:val="24"/>
                <w:szCs w:val="24"/>
              </w:rPr>
            </w:pPr>
          </w:p>
        </w:tc>
        <w:tc>
          <w:tcPr>
            <w:tcW w:w="1012" w:type="pct"/>
            <w:vMerge/>
          </w:tcPr>
          <w:p w14:paraId="5065A330" w14:textId="77777777" w:rsidR="00A95DFE" w:rsidRPr="00A21BE6" w:rsidRDefault="00A95DFE" w:rsidP="00AB05AB">
            <w:pPr>
              <w:jc w:val="center"/>
              <w:rPr>
                <w:rFonts w:ascii="Times New Roman" w:hAnsi="Times New Roman"/>
                <w:b/>
                <w:sz w:val="24"/>
                <w:szCs w:val="24"/>
              </w:rPr>
            </w:pPr>
          </w:p>
        </w:tc>
      </w:tr>
      <w:tr w:rsidR="00A95DFE" w:rsidRPr="00A21BE6" w14:paraId="5FA080E1" w14:textId="77777777" w:rsidTr="00DD1D7F">
        <w:trPr>
          <w:trHeight w:val="165"/>
        </w:trPr>
        <w:tc>
          <w:tcPr>
            <w:tcW w:w="650" w:type="pct"/>
            <w:vMerge w:val="restart"/>
          </w:tcPr>
          <w:p w14:paraId="182FD31E" w14:textId="77777777" w:rsidR="00A95DFE" w:rsidRPr="00A21BE6" w:rsidRDefault="00A95DFE" w:rsidP="00AB05AB">
            <w:pPr>
              <w:suppressAutoHyphens/>
              <w:rPr>
                <w:rFonts w:ascii="Times New Roman" w:hAnsi="Times New Roman"/>
                <w:b/>
                <w:bCs/>
                <w:sz w:val="24"/>
                <w:szCs w:val="24"/>
              </w:rPr>
            </w:pPr>
            <w:r w:rsidRPr="00A21BE6">
              <w:rPr>
                <w:rFonts w:ascii="Times New Roman" w:hAnsi="Times New Roman"/>
                <w:b/>
                <w:bCs/>
                <w:sz w:val="24"/>
                <w:szCs w:val="24"/>
              </w:rPr>
              <w:t>Тема 7.2 Перелом в ходе Великой Отечественной войны. Победа</w:t>
            </w:r>
          </w:p>
        </w:tc>
        <w:tc>
          <w:tcPr>
            <w:tcW w:w="2519" w:type="pct"/>
          </w:tcPr>
          <w:p w14:paraId="7DC2DE8A" w14:textId="77777777" w:rsidR="00A95DFE" w:rsidRPr="00A21BE6" w:rsidRDefault="00A95DFE" w:rsidP="00AB05AB">
            <w:pPr>
              <w:suppressAutoHyphens/>
              <w:rPr>
                <w:rFonts w:ascii="Times New Roman" w:hAnsi="Times New Roman"/>
                <w:b/>
                <w:bCs/>
                <w:sz w:val="24"/>
                <w:szCs w:val="24"/>
              </w:rPr>
            </w:pPr>
            <w:r w:rsidRPr="00A21BE6">
              <w:rPr>
                <w:rFonts w:ascii="Times New Roman" w:hAnsi="Times New Roman"/>
                <w:b/>
                <w:bCs/>
                <w:sz w:val="24"/>
                <w:szCs w:val="24"/>
              </w:rPr>
              <w:t xml:space="preserve">Содержание учебного материала </w:t>
            </w:r>
          </w:p>
        </w:tc>
        <w:tc>
          <w:tcPr>
            <w:tcW w:w="192" w:type="pct"/>
            <w:vAlign w:val="center"/>
          </w:tcPr>
          <w:p w14:paraId="37E060A0" w14:textId="77777777" w:rsidR="00A95DFE" w:rsidRPr="00A21BE6" w:rsidRDefault="00A95DFE" w:rsidP="00AB05AB">
            <w:pPr>
              <w:jc w:val="center"/>
              <w:rPr>
                <w:rFonts w:ascii="Times New Roman" w:hAnsi="Times New Roman"/>
                <w:bCs/>
                <w:sz w:val="24"/>
                <w:szCs w:val="24"/>
              </w:rPr>
            </w:pPr>
          </w:p>
        </w:tc>
        <w:tc>
          <w:tcPr>
            <w:tcW w:w="627" w:type="pct"/>
          </w:tcPr>
          <w:p w14:paraId="35E7A3C8" w14:textId="77777777" w:rsidR="00A95DFE" w:rsidRPr="00A21BE6" w:rsidRDefault="00A95DFE" w:rsidP="00AB05AB">
            <w:pPr>
              <w:suppressAutoHyphens/>
              <w:spacing w:after="0" w:line="240" w:lineRule="auto"/>
              <w:jc w:val="center"/>
              <w:rPr>
                <w:rFonts w:ascii="Times New Roman" w:hAnsi="Times New Roman"/>
                <w:sz w:val="24"/>
                <w:szCs w:val="24"/>
              </w:rPr>
            </w:pPr>
          </w:p>
        </w:tc>
        <w:tc>
          <w:tcPr>
            <w:tcW w:w="1012" w:type="pct"/>
          </w:tcPr>
          <w:p w14:paraId="1282F857" w14:textId="77777777" w:rsidR="00A95DFE" w:rsidRPr="00A21BE6" w:rsidRDefault="00A95DFE" w:rsidP="00AB05AB">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02</w:t>
            </w:r>
          </w:p>
          <w:p w14:paraId="457DDC6D" w14:textId="77777777" w:rsidR="00A95DFE" w:rsidRPr="00A21BE6" w:rsidRDefault="00A95DFE" w:rsidP="00AB05AB">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05</w:t>
            </w:r>
          </w:p>
          <w:p w14:paraId="087E0BA1" w14:textId="77777777" w:rsidR="00A95DFE" w:rsidRPr="00A21BE6" w:rsidRDefault="00A95DFE" w:rsidP="00AB05AB">
            <w:pPr>
              <w:jc w:val="center"/>
              <w:rPr>
                <w:rFonts w:ascii="Times New Roman" w:hAnsi="Times New Roman"/>
                <w:b/>
                <w:sz w:val="24"/>
                <w:szCs w:val="24"/>
              </w:rPr>
            </w:pPr>
            <w:r w:rsidRPr="00A21BE6">
              <w:rPr>
                <w:rFonts w:ascii="Times New Roman" w:hAnsi="Times New Roman"/>
                <w:sz w:val="24"/>
                <w:szCs w:val="24"/>
              </w:rPr>
              <w:t>ОК 06</w:t>
            </w:r>
          </w:p>
        </w:tc>
      </w:tr>
      <w:tr w:rsidR="00A95DFE" w:rsidRPr="00A21BE6" w14:paraId="5AEF0241" w14:textId="77777777" w:rsidTr="00DD1D7F">
        <w:trPr>
          <w:trHeight w:val="165"/>
        </w:trPr>
        <w:tc>
          <w:tcPr>
            <w:tcW w:w="650" w:type="pct"/>
            <w:vMerge/>
          </w:tcPr>
          <w:p w14:paraId="2B7D2A01" w14:textId="77777777" w:rsidR="00A95DFE" w:rsidRPr="00A21BE6" w:rsidRDefault="00A95DFE" w:rsidP="00AB05AB">
            <w:pPr>
              <w:suppressAutoHyphens/>
              <w:rPr>
                <w:rFonts w:ascii="Times New Roman" w:hAnsi="Times New Roman"/>
                <w:b/>
                <w:bCs/>
                <w:sz w:val="24"/>
                <w:szCs w:val="24"/>
              </w:rPr>
            </w:pPr>
          </w:p>
        </w:tc>
        <w:tc>
          <w:tcPr>
            <w:tcW w:w="2519" w:type="pct"/>
          </w:tcPr>
          <w:p w14:paraId="7BC14246" w14:textId="77777777" w:rsidR="00A95DFE" w:rsidRPr="00A21BE6" w:rsidRDefault="00A95DFE" w:rsidP="00AB05AB">
            <w:pPr>
              <w:suppressAutoHyphens/>
              <w:rPr>
                <w:rFonts w:ascii="Times New Roman" w:hAnsi="Times New Roman"/>
                <w:sz w:val="24"/>
                <w:szCs w:val="24"/>
              </w:rPr>
            </w:pPr>
            <w:r w:rsidRPr="00A21BE6">
              <w:rPr>
                <w:rFonts w:ascii="Times New Roman" w:hAnsi="Times New Roman"/>
                <w:sz w:val="24"/>
                <w:szCs w:val="24"/>
              </w:rPr>
              <w:t xml:space="preserve">Коренной перелом в ходе войны (осень 1942 года — 1943 год). Человек и война: единство фронта и тыла. «Все для фронта, все для победы!». Победа СССР в Великой Отечественной войне. </w:t>
            </w:r>
          </w:p>
        </w:tc>
        <w:tc>
          <w:tcPr>
            <w:tcW w:w="192" w:type="pct"/>
            <w:vAlign w:val="center"/>
          </w:tcPr>
          <w:p w14:paraId="4018766F" w14:textId="77777777" w:rsidR="00A95DFE" w:rsidRPr="00A21BE6" w:rsidRDefault="00A95DFE" w:rsidP="00AB05AB">
            <w:pPr>
              <w:jc w:val="center"/>
              <w:rPr>
                <w:rFonts w:ascii="Times New Roman" w:hAnsi="Times New Roman"/>
                <w:b/>
                <w:sz w:val="24"/>
                <w:szCs w:val="24"/>
              </w:rPr>
            </w:pPr>
          </w:p>
        </w:tc>
        <w:tc>
          <w:tcPr>
            <w:tcW w:w="627" w:type="pct"/>
          </w:tcPr>
          <w:p w14:paraId="058455AC" w14:textId="77777777" w:rsidR="00A95DFE" w:rsidRPr="00A21BE6" w:rsidRDefault="00A95DFE" w:rsidP="00AB05AB">
            <w:pPr>
              <w:rPr>
                <w:rFonts w:ascii="Times New Roman" w:hAnsi="Times New Roman"/>
                <w:b/>
                <w:sz w:val="24"/>
                <w:szCs w:val="24"/>
              </w:rPr>
            </w:pPr>
          </w:p>
        </w:tc>
        <w:tc>
          <w:tcPr>
            <w:tcW w:w="1012" w:type="pct"/>
          </w:tcPr>
          <w:p w14:paraId="40D756B1" w14:textId="77777777" w:rsidR="00A95DFE" w:rsidRPr="00A21BE6" w:rsidRDefault="00A95DFE" w:rsidP="00AB05AB">
            <w:pPr>
              <w:rPr>
                <w:rFonts w:ascii="Times New Roman" w:hAnsi="Times New Roman"/>
                <w:b/>
                <w:sz w:val="24"/>
                <w:szCs w:val="24"/>
              </w:rPr>
            </w:pPr>
          </w:p>
        </w:tc>
      </w:tr>
      <w:tr w:rsidR="00A95DFE" w:rsidRPr="00A21BE6" w14:paraId="206947B2" w14:textId="77777777" w:rsidTr="00DD1D7F">
        <w:trPr>
          <w:trHeight w:val="165"/>
        </w:trPr>
        <w:tc>
          <w:tcPr>
            <w:tcW w:w="650" w:type="pct"/>
            <w:vMerge/>
          </w:tcPr>
          <w:p w14:paraId="1E3656D9" w14:textId="77777777" w:rsidR="00A95DFE" w:rsidRPr="00A21BE6" w:rsidRDefault="00A95DFE" w:rsidP="00AB05AB">
            <w:pPr>
              <w:suppressAutoHyphens/>
              <w:rPr>
                <w:rFonts w:ascii="Times New Roman" w:hAnsi="Times New Roman"/>
                <w:b/>
                <w:bCs/>
                <w:sz w:val="24"/>
                <w:szCs w:val="24"/>
              </w:rPr>
            </w:pPr>
          </w:p>
        </w:tc>
        <w:tc>
          <w:tcPr>
            <w:tcW w:w="2519" w:type="pct"/>
          </w:tcPr>
          <w:p w14:paraId="25AE9781" w14:textId="77777777" w:rsidR="00A95DFE" w:rsidRPr="00A21BE6" w:rsidRDefault="00A95DFE" w:rsidP="00AB05AB">
            <w:pPr>
              <w:suppressAutoHyphens/>
              <w:rPr>
                <w:rFonts w:ascii="Times New Roman" w:hAnsi="Times New Roman"/>
                <w:b/>
                <w:bCs/>
                <w:sz w:val="24"/>
                <w:szCs w:val="24"/>
              </w:rPr>
            </w:pPr>
            <w:r w:rsidRPr="00A21BE6">
              <w:rPr>
                <w:rFonts w:ascii="Times New Roman" w:hAnsi="Times New Roman"/>
                <w:b/>
                <w:bCs/>
                <w:sz w:val="24"/>
                <w:szCs w:val="24"/>
              </w:rPr>
              <w:t>Самостоятельная работа обучающихся</w:t>
            </w:r>
          </w:p>
        </w:tc>
        <w:tc>
          <w:tcPr>
            <w:tcW w:w="192" w:type="pct"/>
            <w:vAlign w:val="center"/>
          </w:tcPr>
          <w:p w14:paraId="35F6ED15" w14:textId="77777777" w:rsidR="00A95DFE" w:rsidRPr="00A21BE6" w:rsidRDefault="00A95DFE" w:rsidP="00AB05AB">
            <w:pPr>
              <w:jc w:val="center"/>
              <w:rPr>
                <w:rFonts w:ascii="Times New Roman" w:hAnsi="Times New Roman"/>
                <w:b/>
                <w:sz w:val="24"/>
                <w:szCs w:val="24"/>
              </w:rPr>
            </w:pPr>
          </w:p>
        </w:tc>
        <w:tc>
          <w:tcPr>
            <w:tcW w:w="627" w:type="pct"/>
          </w:tcPr>
          <w:p w14:paraId="5CF20177" w14:textId="77777777" w:rsidR="00A95DFE" w:rsidRPr="00A21BE6" w:rsidRDefault="00A95DFE" w:rsidP="00AB05AB">
            <w:pPr>
              <w:rPr>
                <w:rFonts w:ascii="Times New Roman" w:hAnsi="Times New Roman"/>
                <w:b/>
                <w:sz w:val="24"/>
                <w:szCs w:val="24"/>
              </w:rPr>
            </w:pPr>
          </w:p>
        </w:tc>
        <w:tc>
          <w:tcPr>
            <w:tcW w:w="1012" w:type="pct"/>
          </w:tcPr>
          <w:p w14:paraId="4B2F0CF8" w14:textId="77777777" w:rsidR="00A95DFE" w:rsidRPr="00A21BE6" w:rsidRDefault="00A95DFE" w:rsidP="00AB05AB">
            <w:pPr>
              <w:rPr>
                <w:rFonts w:ascii="Times New Roman" w:hAnsi="Times New Roman"/>
                <w:b/>
                <w:sz w:val="24"/>
                <w:szCs w:val="24"/>
              </w:rPr>
            </w:pPr>
          </w:p>
        </w:tc>
      </w:tr>
      <w:tr w:rsidR="00A95DFE" w:rsidRPr="00A21BE6" w14:paraId="5EA180D5" w14:textId="77777777" w:rsidTr="00DD1D7F">
        <w:trPr>
          <w:trHeight w:val="701"/>
        </w:trPr>
        <w:tc>
          <w:tcPr>
            <w:tcW w:w="650" w:type="pct"/>
            <w:vMerge w:val="restart"/>
          </w:tcPr>
          <w:p w14:paraId="01F04A64" w14:textId="77777777" w:rsidR="00A95DFE" w:rsidRPr="00A21BE6" w:rsidRDefault="00A95DFE" w:rsidP="00AB05AB">
            <w:pPr>
              <w:suppressAutoHyphens/>
              <w:rPr>
                <w:rFonts w:ascii="Times New Roman" w:hAnsi="Times New Roman"/>
                <w:b/>
                <w:bCs/>
                <w:sz w:val="24"/>
                <w:szCs w:val="24"/>
              </w:rPr>
            </w:pPr>
            <w:r w:rsidRPr="00A21BE6">
              <w:rPr>
                <w:rFonts w:ascii="Times New Roman" w:hAnsi="Times New Roman"/>
                <w:b/>
                <w:bCs/>
                <w:sz w:val="24"/>
                <w:szCs w:val="24"/>
              </w:rPr>
              <w:t>Тема 7.3 Окончание Второй мировой войны (1944 год — сентябрь 1945 года)</w:t>
            </w:r>
          </w:p>
        </w:tc>
        <w:tc>
          <w:tcPr>
            <w:tcW w:w="2519" w:type="pct"/>
          </w:tcPr>
          <w:p w14:paraId="7A627FD1" w14:textId="77777777" w:rsidR="00A95DFE" w:rsidRPr="00A21BE6" w:rsidRDefault="00A95DFE" w:rsidP="00AB05AB">
            <w:pPr>
              <w:suppressAutoHyphens/>
              <w:rPr>
                <w:rFonts w:ascii="Times New Roman" w:hAnsi="Times New Roman"/>
                <w:b/>
                <w:bCs/>
                <w:sz w:val="24"/>
                <w:szCs w:val="24"/>
              </w:rPr>
            </w:pPr>
            <w:r w:rsidRPr="00A21BE6">
              <w:rPr>
                <w:rFonts w:ascii="Times New Roman" w:hAnsi="Times New Roman"/>
                <w:b/>
                <w:bCs/>
                <w:sz w:val="24"/>
                <w:szCs w:val="24"/>
              </w:rPr>
              <w:t xml:space="preserve">Содержание учебного материала </w:t>
            </w:r>
          </w:p>
        </w:tc>
        <w:tc>
          <w:tcPr>
            <w:tcW w:w="192" w:type="pct"/>
            <w:vAlign w:val="center"/>
          </w:tcPr>
          <w:p w14:paraId="2FCE7C8D" w14:textId="77777777" w:rsidR="00A95DFE" w:rsidRPr="00A21BE6" w:rsidRDefault="00A95DFE" w:rsidP="00AB05AB">
            <w:pPr>
              <w:jc w:val="center"/>
              <w:rPr>
                <w:rFonts w:ascii="Times New Roman" w:hAnsi="Times New Roman"/>
                <w:bCs/>
                <w:sz w:val="24"/>
                <w:szCs w:val="24"/>
              </w:rPr>
            </w:pPr>
          </w:p>
        </w:tc>
        <w:tc>
          <w:tcPr>
            <w:tcW w:w="627" w:type="pct"/>
          </w:tcPr>
          <w:p w14:paraId="1F8CEEF0" w14:textId="77777777" w:rsidR="00A95DFE" w:rsidRPr="00A21BE6" w:rsidRDefault="00A95DFE" w:rsidP="00AB05AB">
            <w:pPr>
              <w:suppressAutoHyphens/>
              <w:spacing w:after="0" w:line="240" w:lineRule="auto"/>
              <w:jc w:val="center"/>
              <w:rPr>
                <w:rFonts w:ascii="Times New Roman" w:hAnsi="Times New Roman"/>
                <w:sz w:val="24"/>
                <w:szCs w:val="24"/>
              </w:rPr>
            </w:pPr>
          </w:p>
        </w:tc>
        <w:tc>
          <w:tcPr>
            <w:tcW w:w="1012" w:type="pct"/>
            <w:vMerge w:val="restart"/>
          </w:tcPr>
          <w:p w14:paraId="7CB72C20" w14:textId="77777777" w:rsidR="00A95DFE" w:rsidRPr="00A21BE6" w:rsidRDefault="00A95DFE" w:rsidP="00AB05AB">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02</w:t>
            </w:r>
          </w:p>
          <w:p w14:paraId="1A24B7A5" w14:textId="77777777" w:rsidR="00A95DFE" w:rsidRPr="00A21BE6" w:rsidRDefault="00A95DFE" w:rsidP="00AB05AB">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05</w:t>
            </w:r>
          </w:p>
          <w:p w14:paraId="0DA5FDB3" w14:textId="77777777" w:rsidR="00A95DFE" w:rsidRPr="00A21BE6" w:rsidRDefault="00A95DFE" w:rsidP="00AB05AB">
            <w:pPr>
              <w:jc w:val="center"/>
              <w:rPr>
                <w:rFonts w:ascii="Times New Roman" w:hAnsi="Times New Roman"/>
                <w:b/>
                <w:sz w:val="24"/>
                <w:szCs w:val="24"/>
              </w:rPr>
            </w:pPr>
            <w:r w:rsidRPr="00A21BE6">
              <w:rPr>
                <w:rFonts w:ascii="Times New Roman" w:hAnsi="Times New Roman"/>
                <w:sz w:val="24"/>
                <w:szCs w:val="24"/>
              </w:rPr>
              <w:t>ОК 06</w:t>
            </w:r>
          </w:p>
        </w:tc>
      </w:tr>
      <w:tr w:rsidR="00A95DFE" w:rsidRPr="00A21BE6" w14:paraId="4871074F" w14:textId="77777777" w:rsidTr="00DD1D7F">
        <w:trPr>
          <w:trHeight w:val="165"/>
        </w:trPr>
        <w:tc>
          <w:tcPr>
            <w:tcW w:w="650" w:type="pct"/>
            <w:vMerge/>
          </w:tcPr>
          <w:p w14:paraId="74D85746" w14:textId="77777777" w:rsidR="00A95DFE" w:rsidRPr="00A21BE6" w:rsidRDefault="00A95DFE" w:rsidP="00AB05AB">
            <w:pPr>
              <w:suppressAutoHyphens/>
              <w:rPr>
                <w:rFonts w:ascii="Times New Roman" w:hAnsi="Times New Roman"/>
                <w:b/>
                <w:bCs/>
                <w:sz w:val="24"/>
                <w:szCs w:val="24"/>
              </w:rPr>
            </w:pPr>
          </w:p>
        </w:tc>
        <w:tc>
          <w:tcPr>
            <w:tcW w:w="2519" w:type="pct"/>
          </w:tcPr>
          <w:p w14:paraId="2A9907DA" w14:textId="77777777" w:rsidR="00A95DFE" w:rsidRPr="00A21BE6" w:rsidRDefault="00A95DFE" w:rsidP="00AB05AB">
            <w:pPr>
              <w:suppressAutoHyphens/>
              <w:rPr>
                <w:rFonts w:ascii="Times New Roman" w:hAnsi="Times New Roman"/>
                <w:sz w:val="24"/>
                <w:szCs w:val="24"/>
              </w:rPr>
            </w:pPr>
            <w:r w:rsidRPr="00A21BE6">
              <w:rPr>
                <w:rFonts w:ascii="Times New Roman" w:hAnsi="Times New Roman"/>
                <w:sz w:val="24"/>
                <w:szCs w:val="24"/>
              </w:rPr>
              <w:t>Итоги Второй мировой войны. Нюрнбергский процесс. Роль СССР в создании ООН.</w:t>
            </w:r>
          </w:p>
        </w:tc>
        <w:tc>
          <w:tcPr>
            <w:tcW w:w="192" w:type="pct"/>
            <w:vAlign w:val="center"/>
          </w:tcPr>
          <w:p w14:paraId="4BCEED91" w14:textId="77777777" w:rsidR="00A95DFE" w:rsidRPr="00A21BE6" w:rsidRDefault="00A95DFE" w:rsidP="00AB05AB">
            <w:pPr>
              <w:jc w:val="center"/>
              <w:rPr>
                <w:rFonts w:ascii="Times New Roman" w:hAnsi="Times New Roman"/>
                <w:bCs/>
                <w:sz w:val="24"/>
                <w:szCs w:val="24"/>
              </w:rPr>
            </w:pPr>
          </w:p>
        </w:tc>
        <w:tc>
          <w:tcPr>
            <w:tcW w:w="627" w:type="pct"/>
          </w:tcPr>
          <w:p w14:paraId="5C7CB66E" w14:textId="77777777" w:rsidR="00A95DFE" w:rsidRPr="00A21BE6" w:rsidRDefault="00A95DFE" w:rsidP="00AB05AB">
            <w:pPr>
              <w:jc w:val="center"/>
              <w:rPr>
                <w:rFonts w:ascii="Times New Roman" w:hAnsi="Times New Roman"/>
                <w:b/>
                <w:sz w:val="24"/>
                <w:szCs w:val="24"/>
              </w:rPr>
            </w:pPr>
          </w:p>
        </w:tc>
        <w:tc>
          <w:tcPr>
            <w:tcW w:w="1012" w:type="pct"/>
            <w:vMerge/>
          </w:tcPr>
          <w:p w14:paraId="376F833C" w14:textId="77777777" w:rsidR="00A95DFE" w:rsidRPr="00A21BE6" w:rsidRDefault="00A95DFE" w:rsidP="00AB05AB">
            <w:pPr>
              <w:jc w:val="center"/>
              <w:rPr>
                <w:rFonts w:ascii="Times New Roman" w:hAnsi="Times New Roman"/>
                <w:b/>
                <w:sz w:val="24"/>
                <w:szCs w:val="24"/>
              </w:rPr>
            </w:pPr>
          </w:p>
        </w:tc>
      </w:tr>
      <w:tr w:rsidR="00A95DFE" w:rsidRPr="00A21BE6" w14:paraId="3FB921C9" w14:textId="77777777" w:rsidTr="00DD1D7F">
        <w:trPr>
          <w:trHeight w:val="1138"/>
        </w:trPr>
        <w:tc>
          <w:tcPr>
            <w:tcW w:w="650" w:type="pct"/>
            <w:vMerge/>
          </w:tcPr>
          <w:p w14:paraId="33323060" w14:textId="77777777" w:rsidR="00A95DFE" w:rsidRPr="00A21BE6" w:rsidRDefault="00A95DFE" w:rsidP="00AB05AB">
            <w:pPr>
              <w:suppressAutoHyphens/>
              <w:rPr>
                <w:rFonts w:ascii="Times New Roman" w:hAnsi="Times New Roman"/>
                <w:b/>
                <w:bCs/>
                <w:sz w:val="24"/>
                <w:szCs w:val="24"/>
              </w:rPr>
            </w:pPr>
          </w:p>
        </w:tc>
        <w:tc>
          <w:tcPr>
            <w:tcW w:w="2519" w:type="pct"/>
          </w:tcPr>
          <w:p w14:paraId="2776A213" w14:textId="77777777" w:rsidR="00A95DFE" w:rsidRPr="00A21BE6" w:rsidRDefault="00A95DFE" w:rsidP="00AB05AB">
            <w:pPr>
              <w:suppressAutoHyphens/>
              <w:rPr>
                <w:rFonts w:ascii="Times New Roman" w:hAnsi="Times New Roman"/>
                <w:b/>
                <w:bCs/>
                <w:sz w:val="24"/>
                <w:szCs w:val="24"/>
              </w:rPr>
            </w:pPr>
            <w:r w:rsidRPr="00A21BE6">
              <w:rPr>
                <w:rFonts w:ascii="Times New Roman" w:hAnsi="Times New Roman"/>
                <w:b/>
                <w:bCs/>
                <w:sz w:val="24"/>
                <w:szCs w:val="24"/>
              </w:rPr>
              <w:t>Самостоятельная работа обучающихся</w:t>
            </w:r>
          </w:p>
        </w:tc>
        <w:tc>
          <w:tcPr>
            <w:tcW w:w="192" w:type="pct"/>
            <w:vAlign w:val="center"/>
          </w:tcPr>
          <w:p w14:paraId="0D348C85" w14:textId="77777777" w:rsidR="00A95DFE" w:rsidRPr="00A21BE6" w:rsidRDefault="00A95DFE" w:rsidP="00AB05AB">
            <w:pPr>
              <w:jc w:val="center"/>
              <w:rPr>
                <w:rFonts w:ascii="Times New Roman" w:hAnsi="Times New Roman"/>
                <w:b/>
                <w:sz w:val="24"/>
                <w:szCs w:val="24"/>
              </w:rPr>
            </w:pPr>
          </w:p>
        </w:tc>
        <w:tc>
          <w:tcPr>
            <w:tcW w:w="627" w:type="pct"/>
          </w:tcPr>
          <w:p w14:paraId="33FF8716" w14:textId="77777777" w:rsidR="00A95DFE" w:rsidRPr="00A21BE6" w:rsidRDefault="00A95DFE" w:rsidP="00AB05AB">
            <w:pPr>
              <w:jc w:val="center"/>
              <w:rPr>
                <w:rFonts w:ascii="Times New Roman" w:hAnsi="Times New Roman"/>
                <w:b/>
                <w:sz w:val="24"/>
                <w:szCs w:val="24"/>
              </w:rPr>
            </w:pPr>
          </w:p>
        </w:tc>
        <w:tc>
          <w:tcPr>
            <w:tcW w:w="1012" w:type="pct"/>
            <w:vMerge/>
          </w:tcPr>
          <w:p w14:paraId="6CEE1661" w14:textId="77777777" w:rsidR="00A95DFE" w:rsidRPr="00A21BE6" w:rsidRDefault="00A95DFE" w:rsidP="00AB05AB">
            <w:pPr>
              <w:jc w:val="center"/>
              <w:rPr>
                <w:rFonts w:ascii="Times New Roman" w:hAnsi="Times New Roman"/>
                <w:b/>
                <w:sz w:val="24"/>
                <w:szCs w:val="24"/>
              </w:rPr>
            </w:pPr>
          </w:p>
        </w:tc>
      </w:tr>
      <w:tr w:rsidR="00A95DFE" w:rsidRPr="00A21BE6" w14:paraId="111413E8" w14:textId="77777777" w:rsidTr="00DD1D7F">
        <w:tc>
          <w:tcPr>
            <w:tcW w:w="3169" w:type="pct"/>
            <w:gridSpan w:val="2"/>
          </w:tcPr>
          <w:p w14:paraId="3C51E00E" w14:textId="77777777" w:rsidR="00A95DFE" w:rsidRPr="00A21BE6" w:rsidRDefault="00A95DFE" w:rsidP="00AB05AB">
            <w:pPr>
              <w:suppressAutoHyphens/>
              <w:rPr>
                <w:rFonts w:ascii="Times New Roman" w:hAnsi="Times New Roman"/>
                <w:b/>
                <w:sz w:val="24"/>
                <w:szCs w:val="24"/>
              </w:rPr>
            </w:pPr>
            <w:r w:rsidRPr="00A21BE6">
              <w:rPr>
                <w:rFonts w:ascii="Times New Roman" w:hAnsi="Times New Roman"/>
                <w:b/>
                <w:bCs/>
                <w:sz w:val="24"/>
                <w:szCs w:val="24"/>
              </w:rPr>
              <w:t>Раздел 8. Апогей и кризис советской системы (1945—1991)</w:t>
            </w:r>
          </w:p>
        </w:tc>
        <w:tc>
          <w:tcPr>
            <w:tcW w:w="192" w:type="pct"/>
            <w:vAlign w:val="center"/>
          </w:tcPr>
          <w:p w14:paraId="2C0D503B" w14:textId="77777777" w:rsidR="00A95DFE" w:rsidRPr="00A21BE6" w:rsidRDefault="00A95DFE" w:rsidP="00AB05AB">
            <w:pPr>
              <w:jc w:val="center"/>
              <w:rPr>
                <w:rFonts w:ascii="Times New Roman" w:hAnsi="Times New Roman"/>
                <w:b/>
                <w:sz w:val="24"/>
                <w:szCs w:val="24"/>
              </w:rPr>
            </w:pPr>
          </w:p>
        </w:tc>
        <w:tc>
          <w:tcPr>
            <w:tcW w:w="627" w:type="pct"/>
          </w:tcPr>
          <w:p w14:paraId="15CBA46E" w14:textId="77777777" w:rsidR="00A95DFE" w:rsidRPr="00A21BE6" w:rsidRDefault="00A95DFE" w:rsidP="00AB05AB">
            <w:pPr>
              <w:jc w:val="center"/>
              <w:rPr>
                <w:rFonts w:ascii="Times New Roman" w:hAnsi="Times New Roman"/>
                <w:sz w:val="24"/>
                <w:szCs w:val="24"/>
              </w:rPr>
            </w:pPr>
          </w:p>
        </w:tc>
        <w:tc>
          <w:tcPr>
            <w:tcW w:w="1012" w:type="pct"/>
          </w:tcPr>
          <w:p w14:paraId="406FBDE4" w14:textId="77777777" w:rsidR="00A95DFE" w:rsidRPr="00A21BE6" w:rsidRDefault="00A95DFE" w:rsidP="00AB05AB">
            <w:pPr>
              <w:jc w:val="center"/>
              <w:rPr>
                <w:rFonts w:ascii="Times New Roman" w:hAnsi="Times New Roman"/>
                <w:sz w:val="24"/>
                <w:szCs w:val="24"/>
              </w:rPr>
            </w:pPr>
          </w:p>
        </w:tc>
      </w:tr>
      <w:tr w:rsidR="00A95DFE" w:rsidRPr="00A21BE6" w14:paraId="54AD88B5" w14:textId="77777777" w:rsidTr="00DD1D7F">
        <w:trPr>
          <w:trHeight w:val="165"/>
        </w:trPr>
        <w:tc>
          <w:tcPr>
            <w:tcW w:w="650" w:type="pct"/>
            <w:vMerge w:val="restart"/>
          </w:tcPr>
          <w:p w14:paraId="4A4C5DC8" w14:textId="77777777" w:rsidR="00A95DFE" w:rsidRPr="00A21BE6" w:rsidRDefault="00A95DFE" w:rsidP="00AB05AB">
            <w:pPr>
              <w:suppressAutoHyphens/>
              <w:rPr>
                <w:rFonts w:ascii="Times New Roman" w:hAnsi="Times New Roman"/>
                <w:b/>
                <w:bCs/>
                <w:sz w:val="24"/>
                <w:szCs w:val="24"/>
              </w:rPr>
            </w:pPr>
            <w:r w:rsidRPr="00A21BE6">
              <w:rPr>
                <w:rFonts w:ascii="Times New Roman" w:hAnsi="Times New Roman"/>
                <w:b/>
                <w:bCs/>
                <w:sz w:val="24"/>
                <w:szCs w:val="24"/>
              </w:rPr>
              <w:lastRenderedPageBreak/>
              <w:t>Тема 8.1 СССР в послевоенные годы. Поздний сталинизм (1945—1953)</w:t>
            </w:r>
          </w:p>
        </w:tc>
        <w:tc>
          <w:tcPr>
            <w:tcW w:w="2519" w:type="pct"/>
          </w:tcPr>
          <w:p w14:paraId="6EB6ABD4" w14:textId="77777777" w:rsidR="00A95DFE" w:rsidRPr="00A21BE6" w:rsidRDefault="00A95DFE" w:rsidP="00AB05AB">
            <w:pPr>
              <w:suppressAutoHyphens/>
              <w:rPr>
                <w:rFonts w:ascii="Times New Roman" w:hAnsi="Times New Roman"/>
                <w:b/>
                <w:bCs/>
                <w:sz w:val="24"/>
                <w:szCs w:val="24"/>
              </w:rPr>
            </w:pPr>
            <w:r w:rsidRPr="00A21BE6">
              <w:rPr>
                <w:rFonts w:ascii="Times New Roman" w:hAnsi="Times New Roman"/>
                <w:b/>
                <w:bCs/>
                <w:sz w:val="24"/>
                <w:szCs w:val="24"/>
              </w:rPr>
              <w:t xml:space="preserve">Содержание учебного материала </w:t>
            </w:r>
          </w:p>
        </w:tc>
        <w:tc>
          <w:tcPr>
            <w:tcW w:w="192" w:type="pct"/>
            <w:vAlign w:val="center"/>
          </w:tcPr>
          <w:p w14:paraId="70EACC9D" w14:textId="77777777" w:rsidR="00A95DFE" w:rsidRPr="00A21BE6" w:rsidRDefault="00A95DFE" w:rsidP="00AB05AB">
            <w:pPr>
              <w:jc w:val="center"/>
              <w:rPr>
                <w:rFonts w:ascii="Times New Roman" w:hAnsi="Times New Roman"/>
                <w:bCs/>
                <w:sz w:val="24"/>
                <w:szCs w:val="24"/>
              </w:rPr>
            </w:pPr>
          </w:p>
        </w:tc>
        <w:tc>
          <w:tcPr>
            <w:tcW w:w="627" w:type="pct"/>
          </w:tcPr>
          <w:p w14:paraId="7AB892C0" w14:textId="77777777" w:rsidR="00A95DFE" w:rsidRPr="00A21BE6" w:rsidRDefault="00A95DFE" w:rsidP="00AB05AB">
            <w:pPr>
              <w:suppressAutoHyphens/>
              <w:spacing w:after="0" w:line="240" w:lineRule="auto"/>
              <w:jc w:val="center"/>
              <w:rPr>
                <w:rFonts w:ascii="Times New Roman" w:hAnsi="Times New Roman"/>
                <w:sz w:val="24"/>
                <w:szCs w:val="24"/>
              </w:rPr>
            </w:pPr>
          </w:p>
        </w:tc>
        <w:tc>
          <w:tcPr>
            <w:tcW w:w="1012" w:type="pct"/>
            <w:vMerge w:val="restart"/>
          </w:tcPr>
          <w:p w14:paraId="15E2C95D" w14:textId="77777777" w:rsidR="00A95DFE" w:rsidRPr="00A21BE6" w:rsidRDefault="00A95DFE" w:rsidP="00AB05AB">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02</w:t>
            </w:r>
          </w:p>
          <w:p w14:paraId="3853A0C5" w14:textId="77777777" w:rsidR="00A95DFE" w:rsidRPr="00A21BE6" w:rsidRDefault="00A95DFE" w:rsidP="00AB05AB">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05</w:t>
            </w:r>
          </w:p>
          <w:p w14:paraId="7B4B70F1" w14:textId="77777777" w:rsidR="00A95DFE" w:rsidRPr="00A21BE6" w:rsidRDefault="00A95DFE" w:rsidP="00AB05AB">
            <w:pPr>
              <w:jc w:val="center"/>
              <w:rPr>
                <w:rFonts w:ascii="Times New Roman" w:hAnsi="Times New Roman"/>
                <w:bCs/>
                <w:sz w:val="24"/>
                <w:szCs w:val="24"/>
              </w:rPr>
            </w:pPr>
            <w:r w:rsidRPr="00A21BE6">
              <w:rPr>
                <w:rFonts w:ascii="Times New Roman" w:hAnsi="Times New Roman"/>
                <w:sz w:val="24"/>
                <w:szCs w:val="24"/>
              </w:rPr>
              <w:t>ОК 06</w:t>
            </w:r>
          </w:p>
        </w:tc>
      </w:tr>
      <w:tr w:rsidR="00A95DFE" w:rsidRPr="00A21BE6" w14:paraId="2E0C7008" w14:textId="77777777" w:rsidTr="00DD1D7F">
        <w:trPr>
          <w:trHeight w:val="165"/>
        </w:trPr>
        <w:tc>
          <w:tcPr>
            <w:tcW w:w="650" w:type="pct"/>
            <w:vMerge/>
          </w:tcPr>
          <w:p w14:paraId="2062615F" w14:textId="77777777" w:rsidR="00A95DFE" w:rsidRPr="00A21BE6" w:rsidRDefault="00A95DFE" w:rsidP="00AB05AB">
            <w:pPr>
              <w:suppressAutoHyphens/>
              <w:rPr>
                <w:rFonts w:ascii="Times New Roman" w:hAnsi="Times New Roman"/>
                <w:b/>
                <w:bCs/>
                <w:sz w:val="24"/>
                <w:szCs w:val="24"/>
              </w:rPr>
            </w:pPr>
          </w:p>
        </w:tc>
        <w:tc>
          <w:tcPr>
            <w:tcW w:w="2519" w:type="pct"/>
          </w:tcPr>
          <w:p w14:paraId="793E3647" w14:textId="77777777" w:rsidR="00A95DFE" w:rsidRPr="00A21BE6" w:rsidRDefault="00A95DFE" w:rsidP="00AB05AB">
            <w:pPr>
              <w:suppressAutoHyphens/>
              <w:rPr>
                <w:rFonts w:ascii="Times New Roman" w:hAnsi="Times New Roman"/>
                <w:b/>
                <w:bCs/>
                <w:sz w:val="24"/>
                <w:szCs w:val="24"/>
              </w:rPr>
            </w:pPr>
            <w:r w:rsidRPr="00A21BE6">
              <w:rPr>
                <w:rFonts w:ascii="Times New Roman" w:hAnsi="Times New Roman"/>
                <w:sz w:val="24"/>
                <w:szCs w:val="24"/>
              </w:rPr>
              <w:t>Послевоенное экономическое развитие страны. Общественно-политическая и культурная жизнь. Внешняя политика СССР и международные отношения в послевоенном мире. Холодная война</w:t>
            </w:r>
          </w:p>
        </w:tc>
        <w:tc>
          <w:tcPr>
            <w:tcW w:w="192" w:type="pct"/>
            <w:vAlign w:val="center"/>
          </w:tcPr>
          <w:p w14:paraId="62B5278B" w14:textId="77777777" w:rsidR="00A95DFE" w:rsidRPr="00A21BE6" w:rsidRDefault="00A95DFE" w:rsidP="00AB05AB">
            <w:pPr>
              <w:jc w:val="center"/>
              <w:rPr>
                <w:rFonts w:ascii="Times New Roman" w:hAnsi="Times New Roman"/>
                <w:bCs/>
                <w:sz w:val="24"/>
                <w:szCs w:val="24"/>
              </w:rPr>
            </w:pPr>
          </w:p>
        </w:tc>
        <w:tc>
          <w:tcPr>
            <w:tcW w:w="627" w:type="pct"/>
          </w:tcPr>
          <w:p w14:paraId="5ABAF31C" w14:textId="77777777" w:rsidR="00A95DFE" w:rsidRPr="00A21BE6" w:rsidRDefault="00A95DFE" w:rsidP="00AB05AB">
            <w:pPr>
              <w:rPr>
                <w:rFonts w:ascii="Times New Roman" w:hAnsi="Times New Roman"/>
                <w:bCs/>
                <w:sz w:val="24"/>
                <w:szCs w:val="24"/>
              </w:rPr>
            </w:pPr>
          </w:p>
        </w:tc>
        <w:tc>
          <w:tcPr>
            <w:tcW w:w="1012" w:type="pct"/>
            <w:vMerge/>
          </w:tcPr>
          <w:p w14:paraId="510D5D6D" w14:textId="77777777" w:rsidR="00A95DFE" w:rsidRPr="00A21BE6" w:rsidRDefault="00A95DFE" w:rsidP="00AB05AB">
            <w:pPr>
              <w:rPr>
                <w:rFonts w:ascii="Times New Roman" w:hAnsi="Times New Roman"/>
                <w:bCs/>
                <w:sz w:val="24"/>
                <w:szCs w:val="24"/>
              </w:rPr>
            </w:pPr>
          </w:p>
        </w:tc>
      </w:tr>
      <w:tr w:rsidR="00A95DFE" w:rsidRPr="00A21BE6" w14:paraId="24EEFB6D" w14:textId="77777777" w:rsidTr="00DD1D7F">
        <w:trPr>
          <w:trHeight w:val="165"/>
        </w:trPr>
        <w:tc>
          <w:tcPr>
            <w:tcW w:w="650" w:type="pct"/>
            <w:vMerge/>
          </w:tcPr>
          <w:p w14:paraId="2E32BED8" w14:textId="77777777" w:rsidR="00A95DFE" w:rsidRPr="00A21BE6" w:rsidRDefault="00A95DFE" w:rsidP="00AB05AB">
            <w:pPr>
              <w:suppressAutoHyphens/>
              <w:rPr>
                <w:rFonts w:ascii="Times New Roman" w:hAnsi="Times New Roman"/>
                <w:b/>
                <w:bCs/>
                <w:sz w:val="24"/>
                <w:szCs w:val="24"/>
              </w:rPr>
            </w:pPr>
          </w:p>
        </w:tc>
        <w:tc>
          <w:tcPr>
            <w:tcW w:w="2519" w:type="pct"/>
          </w:tcPr>
          <w:p w14:paraId="6BD0396F" w14:textId="77777777" w:rsidR="00A95DFE" w:rsidRPr="00A21BE6" w:rsidRDefault="00A95DFE" w:rsidP="00AB05AB">
            <w:pPr>
              <w:suppressAutoHyphens/>
              <w:rPr>
                <w:rFonts w:ascii="Times New Roman" w:hAnsi="Times New Roman"/>
                <w:b/>
                <w:bCs/>
                <w:sz w:val="24"/>
                <w:szCs w:val="24"/>
              </w:rPr>
            </w:pPr>
            <w:r w:rsidRPr="00A21BE6">
              <w:rPr>
                <w:rFonts w:ascii="Times New Roman" w:hAnsi="Times New Roman"/>
                <w:b/>
                <w:bCs/>
                <w:sz w:val="24"/>
                <w:szCs w:val="24"/>
              </w:rPr>
              <w:t>Самостоятельная работа обучающихся</w:t>
            </w:r>
          </w:p>
        </w:tc>
        <w:tc>
          <w:tcPr>
            <w:tcW w:w="192" w:type="pct"/>
            <w:vAlign w:val="center"/>
          </w:tcPr>
          <w:p w14:paraId="2E3856C7" w14:textId="77777777" w:rsidR="00A95DFE" w:rsidRPr="00A21BE6" w:rsidRDefault="00A95DFE" w:rsidP="00AB05AB">
            <w:pPr>
              <w:jc w:val="center"/>
              <w:rPr>
                <w:rFonts w:ascii="Times New Roman" w:hAnsi="Times New Roman"/>
                <w:bCs/>
                <w:sz w:val="24"/>
                <w:szCs w:val="24"/>
              </w:rPr>
            </w:pPr>
          </w:p>
        </w:tc>
        <w:tc>
          <w:tcPr>
            <w:tcW w:w="627" w:type="pct"/>
          </w:tcPr>
          <w:p w14:paraId="4265E915" w14:textId="77777777" w:rsidR="00A95DFE" w:rsidRPr="00A21BE6" w:rsidRDefault="00A95DFE" w:rsidP="00AB05AB">
            <w:pPr>
              <w:rPr>
                <w:rFonts w:ascii="Times New Roman" w:hAnsi="Times New Roman"/>
                <w:bCs/>
                <w:sz w:val="24"/>
                <w:szCs w:val="24"/>
              </w:rPr>
            </w:pPr>
          </w:p>
        </w:tc>
        <w:tc>
          <w:tcPr>
            <w:tcW w:w="1012" w:type="pct"/>
            <w:vMerge/>
          </w:tcPr>
          <w:p w14:paraId="5AABADD5" w14:textId="77777777" w:rsidR="00A95DFE" w:rsidRPr="00A21BE6" w:rsidRDefault="00A95DFE" w:rsidP="00AB05AB">
            <w:pPr>
              <w:rPr>
                <w:rFonts w:ascii="Times New Roman" w:hAnsi="Times New Roman"/>
                <w:bCs/>
                <w:sz w:val="24"/>
                <w:szCs w:val="24"/>
              </w:rPr>
            </w:pPr>
          </w:p>
        </w:tc>
      </w:tr>
      <w:tr w:rsidR="00A95DFE" w:rsidRPr="00A21BE6" w14:paraId="6FDE0FA0" w14:textId="77777777" w:rsidTr="00DD1D7F">
        <w:trPr>
          <w:trHeight w:val="165"/>
        </w:trPr>
        <w:tc>
          <w:tcPr>
            <w:tcW w:w="650" w:type="pct"/>
            <w:vMerge w:val="restart"/>
          </w:tcPr>
          <w:p w14:paraId="7F305B49" w14:textId="77777777" w:rsidR="00A95DFE" w:rsidRPr="00A21BE6" w:rsidRDefault="00A95DFE" w:rsidP="00AB05AB">
            <w:pPr>
              <w:suppressAutoHyphens/>
              <w:rPr>
                <w:rFonts w:ascii="Times New Roman" w:hAnsi="Times New Roman"/>
                <w:b/>
                <w:bCs/>
                <w:sz w:val="24"/>
                <w:szCs w:val="24"/>
              </w:rPr>
            </w:pPr>
            <w:r w:rsidRPr="00A21BE6">
              <w:rPr>
                <w:rFonts w:ascii="Times New Roman" w:hAnsi="Times New Roman"/>
                <w:b/>
                <w:bCs/>
                <w:sz w:val="24"/>
                <w:szCs w:val="24"/>
              </w:rPr>
              <w:t>Тема 8.2 «Оттепель» (середина 1950-х — первая половина 1960-х годов)</w:t>
            </w:r>
          </w:p>
        </w:tc>
        <w:tc>
          <w:tcPr>
            <w:tcW w:w="2519" w:type="pct"/>
          </w:tcPr>
          <w:p w14:paraId="7D2B05CA" w14:textId="77777777" w:rsidR="00A95DFE" w:rsidRPr="00A21BE6" w:rsidRDefault="00A95DFE" w:rsidP="00AB05AB">
            <w:pPr>
              <w:suppressAutoHyphens/>
              <w:rPr>
                <w:rFonts w:ascii="Times New Roman" w:hAnsi="Times New Roman"/>
                <w:b/>
                <w:bCs/>
                <w:sz w:val="24"/>
                <w:szCs w:val="24"/>
              </w:rPr>
            </w:pPr>
            <w:r w:rsidRPr="00A21BE6">
              <w:rPr>
                <w:rFonts w:ascii="Times New Roman" w:hAnsi="Times New Roman"/>
                <w:b/>
                <w:bCs/>
                <w:sz w:val="24"/>
                <w:szCs w:val="24"/>
              </w:rPr>
              <w:t xml:space="preserve">Содержание учебного материала </w:t>
            </w:r>
          </w:p>
        </w:tc>
        <w:tc>
          <w:tcPr>
            <w:tcW w:w="192" w:type="pct"/>
            <w:vAlign w:val="center"/>
          </w:tcPr>
          <w:p w14:paraId="768A0367" w14:textId="77777777" w:rsidR="00A95DFE" w:rsidRPr="00A21BE6" w:rsidRDefault="00A95DFE" w:rsidP="00AB05AB">
            <w:pPr>
              <w:jc w:val="center"/>
              <w:rPr>
                <w:rFonts w:ascii="Times New Roman" w:hAnsi="Times New Roman"/>
                <w:bCs/>
                <w:sz w:val="24"/>
                <w:szCs w:val="24"/>
              </w:rPr>
            </w:pPr>
          </w:p>
        </w:tc>
        <w:tc>
          <w:tcPr>
            <w:tcW w:w="627" w:type="pct"/>
          </w:tcPr>
          <w:p w14:paraId="27B16B59" w14:textId="77777777" w:rsidR="00A95DFE" w:rsidRPr="00A21BE6" w:rsidRDefault="00A95DFE" w:rsidP="00AB05AB">
            <w:pPr>
              <w:suppressAutoHyphens/>
              <w:spacing w:after="0" w:line="240" w:lineRule="auto"/>
              <w:jc w:val="center"/>
              <w:rPr>
                <w:rFonts w:ascii="Times New Roman" w:hAnsi="Times New Roman"/>
                <w:sz w:val="24"/>
                <w:szCs w:val="24"/>
              </w:rPr>
            </w:pPr>
          </w:p>
        </w:tc>
        <w:tc>
          <w:tcPr>
            <w:tcW w:w="1012" w:type="pct"/>
            <w:vMerge w:val="restart"/>
          </w:tcPr>
          <w:p w14:paraId="5C700295" w14:textId="77777777" w:rsidR="00A95DFE" w:rsidRPr="00A21BE6" w:rsidRDefault="00A95DFE" w:rsidP="00AB05AB">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02</w:t>
            </w:r>
          </w:p>
          <w:p w14:paraId="501FF262" w14:textId="77777777" w:rsidR="00A95DFE" w:rsidRPr="00A21BE6" w:rsidRDefault="00A95DFE" w:rsidP="00AB05AB">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05</w:t>
            </w:r>
          </w:p>
          <w:p w14:paraId="74A274C9" w14:textId="77777777" w:rsidR="00A95DFE" w:rsidRPr="00A21BE6" w:rsidRDefault="00A95DFE" w:rsidP="00AB05AB">
            <w:pPr>
              <w:jc w:val="center"/>
              <w:rPr>
                <w:rFonts w:ascii="Times New Roman" w:hAnsi="Times New Roman"/>
                <w:bCs/>
                <w:sz w:val="24"/>
                <w:szCs w:val="24"/>
              </w:rPr>
            </w:pPr>
            <w:r w:rsidRPr="00A21BE6">
              <w:rPr>
                <w:rFonts w:ascii="Times New Roman" w:hAnsi="Times New Roman"/>
                <w:sz w:val="24"/>
                <w:szCs w:val="24"/>
              </w:rPr>
              <w:t>ОК 06</w:t>
            </w:r>
          </w:p>
        </w:tc>
      </w:tr>
      <w:tr w:rsidR="00A95DFE" w:rsidRPr="00A21BE6" w14:paraId="667051A0" w14:textId="77777777" w:rsidTr="00DD1D7F">
        <w:trPr>
          <w:trHeight w:val="165"/>
        </w:trPr>
        <w:tc>
          <w:tcPr>
            <w:tcW w:w="650" w:type="pct"/>
            <w:vMerge/>
          </w:tcPr>
          <w:p w14:paraId="350A6875" w14:textId="77777777" w:rsidR="00A95DFE" w:rsidRPr="00A21BE6" w:rsidRDefault="00A95DFE" w:rsidP="00AB05AB">
            <w:pPr>
              <w:suppressAutoHyphens/>
              <w:rPr>
                <w:rFonts w:ascii="Times New Roman" w:hAnsi="Times New Roman"/>
                <w:b/>
                <w:bCs/>
                <w:sz w:val="24"/>
                <w:szCs w:val="24"/>
              </w:rPr>
            </w:pPr>
          </w:p>
        </w:tc>
        <w:tc>
          <w:tcPr>
            <w:tcW w:w="2519" w:type="pct"/>
          </w:tcPr>
          <w:p w14:paraId="6B5629BE" w14:textId="77777777" w:rsidR="00A95DFE" w:rsidRPr="00A21BE6" w:rsidRDefault="00A95DFE" w:rsidP="00AB05AB">
            <w:pPr>
              <w:suppressAutoHyphens/>
              <w:rPr>
                <w:rFonts w:ascii="Times New Roman" w:hAnsi="Times New Roman"/>
                <w:b/>
                <w:bCs/>
                <w:sz w:val="24"/>
                <w:szCs w:val="24"/>
              </w:rPr>
            </w:pPr>
            <w:r w:rsidRPr="00A21BE6">
              <w:rPr>
                <w:rFonts w:ascii="Times New Roman" w:hAnsi="Times New Roman"/>
                <w:sz w:val="24"/>
                <w:szCs w:val="24"/>
              </w:rPr>
              <w:t>Смена политического курса. Противоречия в реформах Н. С. Хрущева. Новые реальности внешней политики. «Оттепель» в духовно-культурной сфере. Карибский кризис. Конец «оттепели».</w:t>
            </w:r>
          </w:p>
        </w:tc>
        <w:tc>
          <w:tcPr>
            <w:tcW w:w="192" w:type="pct"/>
            <w:vAlign w:val="center"/>
          </w:tcPr>
          <w:p w14:paraId="638C44AC" w14:textId="77777777" w:rsidR="00A95DFE" w:rsidRPr="00A21BE6" w:rsidRDefault="00A95DFE" w:rsidP="00AB05AB">
            <w:pPr>
              <w:jc w:val="center"/>
              <w:rPr>
                <w:rFonts w:ascii="Times New Roman" w:hAnsi="Times New Roman"/>
                <w:bCs/>
                <w:sz w:val="24"/>
                <w:szCs w:val="24"/>
              </w:rPr>
            </w:pPr>
          </w:p>
        </w:tc>
        <w:tc>
          <w:tcPr>
            <w:tcW w:w="627" w:type="pct"/>
          </w:tcPr>
          <w:p w14:paraId="173374FF" w14:textId="77777777" w:rsidR="00A95DFE" w:rsidRPr="00A21BE6" w:rsidRDefault="00A95DFE" w:rsidP="00AB05AB">
            <w:pPr>
              <w:jc w:val="center"/>
              <w:rPr>
                <w:rFonts w:ascii="Times New Roman" w:hAnsi="Times New Roman"/>
                <w:bCs/>
                <w:sz w:val="24"/>
                <w:szCs w:val="24"/>
              </w:rPr>
            </w:pPr>
          </w:p>
        </w:tc>
        <w:tc>
          <w:tcPr>
            <w:tcW w:w="1012" w:type="pct"/>
            <w:vMerge/>
          </w:tcPr>
          <w:p w14:paraId="2C1C0D71" w14:textId="77777777" w:rsidR="00A95DFE" w:rsidRPr="00A21BE6" w:rsidRDefault="00A95DFE" w:rsidP="00AB05AB">
            <w:pPr>
              <w:jc w:val="center"/>
              <w:rPr>
                <w:rFonts w:ascii="Times New Roman" w:hAnsi="Times New Roman"/>
                <w:bCs/>
                <w:sz w:val="24"/>
                <w:szCs w:val="24"/>
              </w:rPr>
            </w:pPr>
          </w:p>
        </w:tc>
      </w:tr>
      <w:tr w:rsidR="00A95DFE" w:rsidRPr="00A21BE6" w14:paraId="50B8EF4B" w14:textId="77777777" w:rsidTr="00DD1D7F">
        <w:trPr>
          <w:trHeight w:val="165"/>
        </w:trPr>
        <w:tc>
          <w:tcPr>
            <w:tcW w:w="650" w:type="pct"/>
            <w:vMerge/>
          </w:tcPr>
          <w:p w14:paraId="7DF85857" w14:textId="77777777" w:rsidR="00A95DFE" w:rsidRPr="00A21BE6" w:rsidRDefault="00A95DFE" w:rsidP="00AB05AB">
            <w:pPr>
              <w:suppressAutoHyphens/>
              <w:rPr>
                <w:rFonts w:ascii="Times New Roman" w:hAnsi="Times New Roman"/>
                <w:b/>
                <w:bCs/>
                <w:sz w:val="24"/>
                <w:szCs w:val="24"/>
              </w:rPr>
            </w:pPr>
          </w:p>
        </w:tc>
        <w:tc>
          <w:tcPr>
            <w:tcW w:w="2519" w:type="pct"/>
          </w:tcPr>
          <w:p w14:paraId="3B61ED0E" w14:textId="77777777" w:rsidR="00A95DFE" w:rsidRPr="00A21BE6" w:rsidRDefault="00A95DFE" w:rsidP="00AB05AB">
            <w:pPr>
              <w:suppressAutoHyphens/>
              <w:rPr>
                <w:rFonts w:ascii="Times New Roman" w:hAnsi="Times New Roman"/>
                <w:b/>
                <w:bCs/>
                <w:sz w:val="24"/>
                <w:szCs w:val="24"/>
              </w:rPr>
            </w:pPr>
            <w:r w:rsidRPr="00A21BE6">
              <w:rPr>
                <w:rFonts w:ascii="Times New Roman" w:hAnsi="Times New Roman"/>
                <w:b/>
                <w:bCs/>
                <w:sz w:val="24"/>
                <w:szCs w:val="24"/>
              </w:rPr>
              <w:t>Самостоятельная работа обучающихся</w:t>
            </w:r>
          </w:p>
        </w:tc>
        <w:tc>
          <w:tcPr>
            <w:tcW w:w="192" w:type="pct"/>
            <w:vAlign w:val="center"/>
          </w:tcPr>
          <w:p w14:paraId="36CFF7D8" w14:textId="77777777" w:rsidR="00A95DFE" w:rsidRPr="00A21BE6" w:rsidRDefault="00A95DFE" w:rsidP="00AB05AB">
            <w:pPr>
              <w:jc w:val="center"/>
              <w:rPr>
                <w:rFonts w:ascii="Times New Roman" w:hAnsi="Times New Roman"/>
                <w:bCs/>
                <w:sz w:val="24"/>
                <w:szCs w:val="24"/>
              </w:rPr>
            </w:pPr>
          </w:p>
        </w:tc>
        <w:tc>
          <w:tcPr>
            <w:tcW w:w="627" w:type="pct"/>
          </w:tcPr>
          <w:p w14:paraId="6363F76D" w14:textId="77777777" w:rsidR="00A95DFE" w:rsidRPr="00A21BE6" w:rsidRDefault="00A95DFE" w:rsidP="00AB05AB">
            <w:pPr>
              <w:jc w:val="center"/>
              <w:rPr>
                <w:rFonts w:ascii="Times New Roman" w:hAnsi="Times New Roman"/>
                <w:bCs/>
                <w:sz w:val="24"/>
                <w:szCs w:val="24"/>
              </w:rPr>
            </w:pPr>
          </w:p>
        </w:tc>
        <w:tc>
          <w:tcPr>
            <w:tcW w:w="1012" w:type="pct"/>
            <w:vMerge/>
          </w:tcPr>
          <w:p w14:paraId="0D180843" w14:textId="77777777" w:rsidR="00A95DFE" w:rsidRPr="00A21BE6" w:rsidRDefault="00A95DFE" w:rsidP="00AB05AB">
            <w:pPr>
              <w:jc w:val="center"/>
              <w:rPr>
                <w:rFonts w:ascii="Times New Roman" w:hAnsi="Times New Roman"/>
                <w:bCs/>
                <w:sz w:val="24"/>
                <w:szCs w:val="24"/>
              </w:rPr>
            </w:pPr>
          </w:p>
        </w:tc>
      </w:tr>
      <w:tr w:rsidR="00A95DFE" w:rsidRPr="00A21BE6" w14:paraId="4663D79C" w14:textId="77777777" w:rsidTr="00DD1D7F">
        <w:trPr>
          <w:trHeight w:val="165"/>
        </w:trPr>
        <w:tc>
          <w:tcPr>
            <w:tcW w:w="650" w:type="pct"/>
            <w:vMerge w:val="restart"/>
          </w:tcPr>
          <w:p w14:paraId="61C10090" w14:textId="77777777" w:rsidR="00A95DFE" w:rsidRPr="00A21BE6" w:rsidRDefault="00A95DFE" w:rsidP="00AB05AB">
            <w:pPr>
              <w:suppressAutoHyphens/>
              <w:rPr>
                <w:rFonts w:ascii="Times New Roman" w:hAnsi="Times New Roman"/>
                <w:b/>
                <w:bCs/>
                <w:sz w:val="24"/>
                <w:szCs w:val="24"/>
              </w:rPr>
            </w:pPr>
            <w:r w:rsidRPr="00A21BE6">
              <w:rPr>
                <w:rFonts w:ascii="Times New Roman" w:hAnsi="Times New Roman"/>
                <w:b/>
                <w:bCs/>
                <w:sz w:val="24"/>
                <w:szCs w:val="24"/>
              </w:rPr>
              <w:t>Тема 8.3 Советское общество в середине 1960‑х — начале 1980-х годов</w:t>
            </w:r>
          </w:p>
        </w:tc>
        <w:tc>
          <w:tcPr>
            <w:tcW w:w="2519" w:type="pct"/>
          </w:tcPr>
          <w:p w14:paraId="443F78DE" w14:textId="77777777" w:rsidR="00A95DFE" w:rsidRPr="00A21BE6" w:rsidRDefault="00A95DFE" w:rsidP="00AB05AB">
            <w:pPr>
              <w:suppressAutoHyphens/>
              <w:rPr>
                <w:rFonts w:ascii="Times New Roman" w:hAnsi="Times New Roman"/>
                <w:b/>
                <w:bCs/>
                <w:sz w:val="24"/>
                <w:szCs w:val="24"/>
              </w:rPr>
            </w:pPr>
            <w:r w:rsidRPr="00A21BE6">
              <w:rPr>
                <w:rFonts w:ascii="Times New Roman" w:hAnsi="Times New Roman"/>
                <w:b/>
                <w:bCs/>
                <w:sz w:val="24"/>
                <w:szCs w:val="24"/>
              </w:rPr>
              <w:t xml:space="preserve">Содержание учебного материала </w:t>
            </w:r>
          </w:p>
        </w:tc>
        <w:tc>
          <w:tcPr>
            <w:tcW w:w="192" w:type="pct"/>
            <w:vAlign w:val="center"/>
          </w:tcPr>
          <w:p w14:paraId="520CAD58" w14:textId="77777777" w:rsidR="00A95DFE" w:rsidRPr="00A21BE6" w:rsidRDefault="00A95DFE" w:rsidP="00AB05AB">
            <w:pPr>
              <w:jc w:val="center"/>
              <w:rPr>
                <w:rFonts w:ascii="Times New Roman" w:hAnsi="Times New Roman"/>
                <w:bCs/>
                <w:sz w:val="24"/>
                <w:szCs w:val="24"/>
              </w:rPr>
            </w:pPr>
          </w:p>
        </w:tc>
        <w:tc>
          <w:tcPr>
            <w:tcW w:w="627" w:type="pct"/>
          </w:tcPr>
          <w:p w14:paraId="4B62FADC" w14:textId="77777777" w:rsidR="00A95DFE" w:rsidRPr="00A21BE6" w:rsidRDefault="00A95DFE" w:rsidP="00AB05AB">
            <w:pPr>
              <w:suppressAutoHyphens/>
              <w:spacing w:after="0" w:line="240" w:lineRule="auto"/>
              <w:jc w:val="center"/>
              <w:rPr>
                <w:rFonts w:ascii="Times New Roman" w:hAnsi="Times New Roman"/>
                <w:sz w:val="24"/>
                <w:szCs w:val="24"/>
              </w:rPr>
            </w:pPr>
          </w:p>
        </w:tc>
        <w:tc>
          <w:tcPr>
            <w:tcW w:w="1012" w:type="pct"/>
          </w:tcPr>
          <w:p w14:paraId="2F3EA75C" w14:textId="77777777" w:rsidR="00A95DFE" w:rsidRPr="00A21BE6" w:rsidRDefault="00A95DFE" w:rsidP="00AB05AB">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02</w:t>
            </w:r>
          </w:p>
          <w:p w14:paraId="11A73B4F" w14:textId="77777777" w:rsidR="00A95DFE" w:rsidRPr="00A21BE6" w:rsidRDefault="00A95DFE" w:rsidP="00AB05AB">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05</w:t>
            </w:r>
          </w:p>
          <w:p w14:paraId="579AF2BB" w14:textId="77777777" w:rsidR="00A95DFE" w:rsidRPr="00A21BE6" w:rsidRDefault="00A95DFE" w:rsidP="00AB05AB">
            <w:pPr>
              <w:jc w:val="center"/>
              <w:rPr>
                <w:rFonts w:ascii="Times New Roman" w:hAnsi="Times New Roman"/>
                <w:bCs/>
                <w:sz w:val="24"/>
                <w:szCs w:val="24"/>
              </w:rPr>
            </w:pPr>
            <w:r w:rsidRPr="00A21BE6">
              <w:rPr>
                <w:rFonts w:ascii="Times New Roman" w:hAnsi="Times New Roman"/>
                <w:sz w:val="24"/>
                <w:szCs w:val="24"/>
              </w:rPr>
              <w:t>ОК 06</w:t>
            </w:r>
          </w:p>
        </w:tc>
      </w:tr>
      <w:tr w:rsidR="00A95DFE" w:rsidRPr="00A21BE6" w14:paraId="10EB75A9" w14:textId="77777777" w:rsidTr="00DD1D7F">
        <w:trPr>
          <w:trHeight w:val="165"/>
        </w:trPr>
        <w:tc>
          <w:tcPr>
            <w:tcW w:w="650" w:type="pct"/>
            <w:vMerge/>
          </w:tcPr>
          <w:p w14:paraId="7F53501D" w14:textId="77777777" w:rsidR="00A95DFE" w:rsidRPr="00A21BE6" w:rsidRDefault="00A95DFE" w:rsidP="00AB05AB">
            <w:pPr>
              <w:suppressAutoHyphens/>
              <w:rPr>
                <w:rFonts w:ascii="Times New Roman" w:hAnsi="Times New Roman"/>
                <w:b/>
                <w:bCs/>
                <w:sz w:val="24"/>
                <w:szCs w:val="24"/>
              </w:rPr>
            </w:pPr>
          </w:p>
        </w:tc>
        <w:tc>
          <w:tcPr>
            <w:tcW w:w="2519" w:type="pct"/>
          </w:tcPr>
          <w:p w14:paraId="3A355D93" w14:textId="77777777" w:rsidR="00A95DFE" w:rsidRPr="00A21BE6" w:rsidRDefault="00A95DFE" w:rsidP="00AB05AB">
            <w:pPr>
              <w:suppressAutoHyphens/>
              <w:rPr>
                <w:rFonts w:ascii="Times New Roman" w:hAnsi="Times New Roman"/>
                <w:b/>
                <w:bCs/>
                <w:sz w:val="24"/>
                <w:szCs w:val="24"/>
              </w:rPr>
            </w:pPr>
            <w:r w:rsidRPr="00A21BE6">
              <w:rPr>
                <w:rFonts w:ascii="Times New Roman" w:hAnsi="Times New Roman"/>
                <w:sz w:val="24"/>
                <w:szCs w:val="24"/>
              </w:rPr>
              <w:t>Новое руководство и попытки решения внутренних проблем страны. Экономическая реформа 1965 года: замыслы и результаты. Нарастание кризисных явлений в экономической, политической и социально-духовной сферах. Внешняя политика. Агония социализма.</w:t>
            </w:r>
          </w:p>
        </w:tc>
        <w:tc>
          <w:tcPr>
            <w:tcW w:w="192" w:type="pct"/>
            <w:vAlign w:val="center"/>
          </w:tcPr>
          <w:p w14:paraId="2C539FC1" w14:textId="77777777" w:rsidR="00A95DFE" w:rsidRPr="00A21BE6" w:rsidRDefault="00A95DFE" w:rsidP="00AB05AB">
            <w:pPr>
              <w:jc w:val="center"/>
              <w:rPr>
                <w:rFonts w:ascii="Times New Roman" w:hAnsi="Times New Roman"/>
                <w:bCs/>
                <w:sz w:val="24"/>
                <w:szCs w:val="24"/>
              </w:rPr>
            </w:pPr>
          </w:p>
        </w:tc>
        <w:tc>
          <w:tcPr>
            <w:tcW w:w="627" w:type="pct"/>
          </w:tcPr>
          <w:p w14:paraId="1F24704E" w14:textId="77777777" w:rsidR="00A95DFE" w:rsidRPr="00A21BE6" w:rsidRDefault="00A95DFE" w:rsidP="00AB05AB">
            <w:pPr>
              <w:jc w:val="center"/>
              <w:rPr>
                <w:rFonts w:ascii="Times New Roman" w:hAnsi="Times New Roman"/>
                <w:bCs/>
                <w:sz w:val="24"/>
                <w:szCs w:val="24"/>
              </w:rPr>
            </w:pPr>
          </w:p>
        </w:tc>
        <w:tc>
          <w:tcPr>
            <w:tcW w:w="1012" w:type="pct"/>
            <w:vMerge w:val="restart"/>
          </w:tcPr>
          <w:p w14:paraId="53F514DC" w14:textId="77777777" w:rsidR="00A95DFE" w:rsidRPr="00A21BE6" w:rsidRDefault="00A95DFE" w:rsidP="00AB05AB">
            <w:pPr>
              <w:jc w:val="center"/>
              <w:rPr>
                <w:rFonts w:ascii="Times New Roman" w:hAnsi="Times New Roman"/>
                <w:bCs/>
                <w:sz w:val="24"/>
                <w:szCs w:val="24"/>
              </w:rPr>
            </w:pPr>
          </w:p>
        </w:tc>
      </w:tr>
      <w:tr w:rsidR="00A95DFE" w:rsidRPr="00A21BE6" w14:paraId="2796700D" w14:textId="77777777" w:rsidTr="00DD1D7F">
        <w:trPr>
          <w:trHeight w:val="165"/>
        </w:trPr>
        <w:tc>
          <w:tcPr>
            <w:tcW w:w="650" w:type="pct"/>
            <w:vMerge/>
          </w:tcPr>
          <w:p w14:paraId="340D8194" w14:textId="77777777" w:rsidR="00A95DFE" w:rsidRPr="00A21BE6" w:rsidRDefault="00A95DFE" w:rsidP="00AB05AB">
            <w:pPr>
              <w:suppressAutoHyphens/>
              <w:rPr>
                <w:rFonts w:ascii="Times New Roman" w:hAnsi="Times New Roman"/>
                <w:b/>
                <w:bCs/>
                <w:sz w:val="24"/>
                <w:szCs w:val="24"/>
              </w:rPr>
            </w:pPr>
          </w:p>
        </w:tc>
        <w:tc>
          <w:tcPr>
            <w:tcW w:w="2519" w:type="pct"/>
          </w:tcPr>
          <w:p w14:paraId="0530D28D" w14:textId="77777777" w:rsidR="00A95DFE" w:rsidRPr="00A21BE6" w:rsidRDefault="00A95DFE" w:rsidP="00AB05AB">
            <w:pPr>
              <w:suppressAutoHyphens/>
              <w:rPr>
                <w:rFonts w:ascii="Times New Roman" w:hAnsi="Times New Roman"/>
                <w:b/>
                <w:bCs/>
                <w:sz w:val="24"/>
                <w:szCs w:val="24"/>
              </w:rPr>
            </w:pPr>
            <w:r w:rsidRPr="00A21BE6">
              <w:rPr>
                <w:rFonts w:ascii="Times New Roman" w:hAnsi="Times New Roman"/>
                <w:b/>
                <w:bCs/>
                <w:sz w:val="24"/>
                <w:szCs w:val="24"/>
              </w:rPr>
              <w:t>Самостоятельная работа обучающихся</w:t>
            </w:r>
          </w:p>
        </w:tc>
        <w:tc>
          <w:tcPr>
            <w:tcW w:w="192" w:type="pct"/>
            <w:vAlign w:val="center"/>
          </w:tcPr>
          <w:p w14:paraId="3D0A1F26" w14:textId="77777777" w:rsidR="00A95DFE" w:rsidRPr="00A21BE6" w:rsidRDefault="00A95DFE" w:rsidP="00AB05AB">
            <w:pPr>
              <w:jc w:val="center"/>
              <w:rPr>
                <w:rFonts w:ascii="Times New Roman" w:hAnsi="Times New Roman"/>
                <w:bCs/>
                <w:sz w:val="24"/>
                <w:szCs w:val="24"/>
              </w:rPr>
            </w:pPr>
          </w:p>
        </w:tc>
        <w:tc>
          <w:tcPr>
            <w:tcW w:w="627" w:type="pct"/>
          </w:tcPr>
          <w:p w14:paraId="4859C9EC" w14:textId="77777777" w:rsidR="00A95DFE" w:rsidRPr="00A21BE6" w:rsidRDefault="00A95DFE" w:rsidP="00AB05AB">
            <w:pPr>
              <w:jc w:val="center"/>
              <w:rPr>
                <w:rFonts w:ascii="Times New Roman" w:hAnsi="Times New Roman"/>
                <w:bCs/>
                <w:sz w:val="24"/>
                <w:szCs w:val="24"/>
              </w:rPr>
            </w:pPr>
          </w:p>
        </w:tc>
        <w:tc>
          <w:tcPr>
            <w:tcW w:w="1012" w:type="pct"/>
            <w:vMerge/>
          </w:tcPr>
          <w:p w14:paraId="37A449C3" w14:textId="77777777" w:rsidR="00A95DFE" w:rsidRPr="00A21BE6" w:rsidRDefault="00A95DFE" w:rsidP="00AB05AB">
            <w:pPr>
              <w:jc w:val="center"/>
              <w:rPr>
                <w:rFonts w:ascii="Times New Roman" w:hAnsi="Times New Roman"/>
                <w:bCs/>
                <w:sz w:val="24"/>
                <w:szCs w:val="24"/>
              </w:rPr>
            </w:pPr>
          </w:p>
        </w:tc>
      </w:tr>
      <w:tr w:rsidR="00A95DFE" w:rsidRPr="00A21BE6" w14:paraId="7F77356F" w14:textId="77777777" w:rsidTr="00DD1D7F">
        <w:trPr>
          <w:trHeight w:val="170"/>
        </w:trPr>
        <w:tc>
          <w:tcPr>
            <w:tcW w:w="650" w:type="pct"/>
            <w:vMerge w:val="restart"/>
          </w:tcPr>
          <w:p w14:paraId="51556628" w14:textId="77777777" w:rsidR="00A95DFE" w:rsidRPr="00A21BE6" w:rsidRDefault="00A95DFE" w:rsidP="00AB05AB">
            <w:pPr>
              <w:suppressAutoHyphens/>
              <w:rPr>
                <w:rFonts w:ascii="Times New Roman" w:hAnsi="Times New Roman"/>
                <w:b/>
                <w:bCs/>
                <w:sz w:val="24"/>
                <w:szCs w:val="24"/>
              </w:rPr>
            </w:pPr>
            <w:r w:rsidRPr="00A21BE6">
              <w:rPr>
                <w:rFonts w:ascii="Times New Roman" w:hAnsi="Times New Roman"/>
                <w:b/>
                <w:bCs/>
                <w:sz w:val="24"/>
                <w:szCs w:val="24"/>
              </w:rPr>
              <w:t xml:space="preserve">Тема 8.4 </w:t>
            </w:r>
            <w:r w:rsidRPr="00A21BE6">
              <w:rPr>
                <w:rFonts w:ascii="Times New Roman" w:hAnsi="Times New Roman"/>
                <w:b/>
                <w:bCs/>
                <w:sz w:val="24"/>
                <w:szCs w:val="24"/>
              </w:rPr>
              <w:lastRenderedPageBreak/>
              <w:t>Перестройка и распад СССР (1985—1991)</w:t>
            </w:r>
          </w:p>
        </w:tc>
        <w:tc>
          <w:tcPr>
            <w:tcW w:w="2519" w:type="pct"/>
          </w:tcPr>
          <w:p w14:paraId="543CF8A7" w14:textId="77777777" w:rsidR="00A95DFE" w:rsidRPr="00A21BE6" w:rsidRDefault="00A95DFE" w:rsidP="00AB05AB">
            <w:pPr>
              <w:suppressAutoHyphens/>
              <w:rPr>
                <w:rFonts w:ascii="Times New Roman" w:hAnsi="Times New Roman"/>
                <w:b/>
                <w:bCs/>
                <w:sz w:val="24"/>
                <w:szCs w:val="24"/>
              </w:rPr>
            </w:pPr>
            <w:r w:rsidRPr="00A21BE6">
              <w:rPr>
                <w:rFonts w:ascii="Times New Roman" w:hAnsi="Times New Roman"/>
                <w:b/>
                <w:bCs/>
                <w:sz w:val="24"/>
                <w:szCs w:val="24"/>
              </w:rPr>
              <w:lastRenderedPageBreak/>
              <w:t xml:space="preserve">Содержание учебного материала </w:t>
            </w:r>
          </w:p>
        </w:tc>
        <w:tc>
          <w:tcPr>
            <w:tcW w:w="192" w:type="pct"/>
            <w:vAlign w:val="center"/>
          </w:tcPr>
          <w:p w14:paraId="421BFCA1" w14:textId="77777777" w:rsidR="00A95DFE" w:rsidRPr="00A21BE6" w:rsidRDefault="00A95DFE" w:rsidP="00AB05AB">
            <w:pPr>
              <w:jc w:val="center"/>
              <w:rPr>
                <w:rFonts w:ascii="Times New Roman" w:hAnsi="Times New Roman"/>
                <w:bCs/>
                <w:sz w:val="24"/>
                <w:szCs w:val="24"/>
              </w:rPr>
            </w:pPr>
          </w:p>
        </w:tc>
        <w:tc>
          <w:tcPr>
            <w:tcW w:w="627" w:type="pct"/>
          </w:tcPr>
          <w:p w14:paraId="46B77DC9" w14:textId="77777777" w:rsidR="00A95DFE" w:rsidRPr="00A21BE6" w:rsidRDefault="00A95DFE" w:rsidP="00AB05AB">
            <w:pPr>
              <w:suppressAutoHyphens/>
              <w:spacing w:after="0" w:line="240" w:lineRule="auto"/>
              <w:jc w:val="center"/>
              <w:rPr>
                <w:rFonts w:ascii="Times New Roman" w:hAnsi="Times New Roman"/>
                <w:sz w:val="24"/>
                <w:szCs w:val="24"/>
              </w:rPr>
            </w:pPr>
          </w:p>
        </w:tc>
        <w:tc>
          <w:tcPr>
            <w:tcW w:w="1012" w:type="pct"/>
            <w:vMerge w:val="restart"/>
          </w:tcPr>
          <w:p w14:paraId="086164EF" w14:textId="77777777" w:rsidR="00A95DFE" w:rsidRPr="00A21BE6" w:rsidRDefault="00A95DFE" w:rsidP="00AB05AB">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02</w:t>
            </w:r>
          </w:p>
          <w:p w14:paraId="1B69E14B" w14:textId="77777777" w:rsidR="00A95DFE" w:rsidRPr="00A21BE6" w:rsidRDefault="00A95DFE" w:rsidP="00AB05AB">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lastRenderedPageBreak/>
              <w:t>ОК 05</w:t>
            </w:r>
          </w:p>
          <w:p w14:paraId="47F4C420" w14:textId="77777777" w:rsidR="00A95DFE" w:rsidRPr="00A21BE6" w:rsidRDefault="00A95DFE" w:rsidP="00AB05AB">
            <w:pPr>
              <w:jc w:val="center"/>
              <w:rPr>
                <w:rFonts w:ascii="Times New Roman" w:hAnsi="Times New Roman"/>
                <w:bCs/>
                <w:sz w:val="24"/>
                <w:szCs w:val="24"/>
              </w:rPr>
            </w:pPr>
            <w:r w:rsidRPr="00A21BE6">
              <w:rPr>
                <w:rFonts w:ascii="Times New Roman" w:hAnsi="Times New Roman"/>
                <w:sz w:val="24"/>
                <w:szCs w:val="24"/>
              </w:rPr>
              <w:t>ОК 06</w:t>
            </w:r>
          </w:p>
        </w:tc>
      </w:tr>
      <w:tr w:rsidR="00A95DFE" w:rsidRPr="00A21BE6" w14:paraId="3B26B58B" w14:textId="77777777" w:rsidTr="00DD1D7F">
        <w:trPr>
          <w:trHeight w:val="170"/>
        </w:trPr>
        <w:tc>
          <w:tcPr>
            <w:tcW w:w="650" w:type="pct"/>
            <w:vMerge/>
          </w:tcPr>
          <w:p w14:paraId="1B49D4D8" w14:textId="77777777" w:rsidR="00A95DFE" w:rsidRPr="00A21BE6" w:rsidRDefault="00A95DFE" w:rsidP="00AB05AB">
            <w:pPr>
              <w:suppressAutoHyphens/>
              <w:rPr>
                <w:rFonts w:ascii="Times New Roman" w:hAnsi="Times New Roman"/>
                <w:b/>
                <w:bCs/>
                <w:sz w:val="24"/>
                <w:szCs w:val="24"/>
              </w:rPr>
            </w:pPr>
          </w:p>
        </w:tc>
        <w:tc>
          <w:tcPr>
            <w:tcW w:w="2519" w:type="pct"/>
          </w:tcPr>
          <w:p w14:paraId="7A771D22" w14:textId="77777777" w:rsidR="00A95DFE" w:rsidRPr="00A21BE6" w:rsidRDefault="00A95DFE" w:rsidP="00AB05AB">
            <w:pPr>
              <w:suppressAutoHyphens/>
              <w:rPr>
                <w:rFonts w:ascii="Times New Roman" w:hAnsi="Times New Roman"/>
                <w:b/>
                <w:bCs/>
                <w:sz w:val="24"/>
                <w:szCs w:val="24"/>
              </w:rPr>
            </w:pPr>
            <w:r w:rsidRPr="00A21BE6">
              <w:rPr>
                <w:rFonts w:ascii="Times New Roman" w:hAnsi="Times New Roman"/>
                <w:sz w:val="24"/>
                <w:szCs w:val="24"/>
              </w:rPr>
              <w:t>Цели, предпосылки и этапы перестройки. Попытки экономических преобразований. Реформа политической системы и борьба общественно-политических сил. Новое политическое мышление и внешняя политика.  Обострение межнациональных отношений. Августовский путч 1991 года. Распад СССР.</w:t>
            </w:r>
          </w:p>
        </w:tc>
        <w:tc>
          <w:tcPr>
            <w:tcW w:w="192" w:type="pct"/>
            <w:vAlign w:val="center"/>
          </w:tcPr>
          <w:p w14:paraId="46A5AA2C" w14:textId="77777777" w:rsidR="00A95DFE" w:rsidRPr="00A21BE6" w:rsidRDefault="00A95DFE" w:rsidP="00AB05AB">
            <w:pPr>
              <w:jc w:val="center"/>
              <w:rPr>
                <w:rFonts w:ascii="Times New Roman" w:hAnsi="Times New Roman"/>
                <w:bCs/>
                <w:sz w:val="24"/>
                <w:szCs w:val="24"/>
              </w:rPr>
            </w:pPr>
          </w:p>
        </w:tc>
        <w:tc>
          <w:tcPr>
            <w:tcW w:w="627" w:type="pct"/>
          </w:tcPr>
          <w:p w14:paraId="5C7E2789" w14:textId="77777777" w:rsidR="00A95DFE" w:rsidRPr="00A21BE6" w:rsidRDefault="00A95DFE" w:rsidP="00AB05AB">
            <w:pPr>
              <w:rPr>
                <w:rFonts w:ascii="Times New Roman" w:hAnsi="Times New Roman"/>
                <w:bCs/>
                <w:sz w:val="24"/>
                <w:szCs w:val="24"/>
              </w:rPr>
            </w:pPr>
          </w:p>
        </w:tc>
        <w:tc>
          <w:tcPr>
            <w:tcW w:w="1012" w:type="pct"/>
            <w:vMerge/>
          </w:tcPr>
          <w:p w14:paraId="6EBF8C88" w14:textId="77777777" w:rsidR="00A95DFE" w:rsidRPr="00A21BE6" w:rsidRDefault="00A95DFE" w:rsidP="00AB05AB">
            <w:pPr>
              <w:rPr>
                <w:rFonts w:ascii="Times New Roman" w:hAnsi="Times New Roman"/>
                <w:bCs/>
                <w:sz w:val="24"/>
                <w:szCs w:val="24"/>
              </w:rPr>
            </w:pPr>
          </w:p>
        </w:tc>
      </w:tr>
      <w:tr w:rsidR="00A95DFE" w:rsidRPr="00A21BE6" w14:paraId="4E50E72F" w14:textId="77777777" w:rsidTr="00DD1D7F">
        <w:trPr>
          <w:trHeight w:val="170"/>
        </w:trPr>
        <w:tc>
          <w:tcPr>
            <w:tcW w:w="650" w:type="pct"/>
            <w:vMerge/>
          </w:tcPr>
          <w:p w14:paraId="570F6A50" w14:textId="77777777" w:rsidR="00A95DFE" w:rsidRPr="00A21BE6" w:rsidRDefault="00A95DFE" w:rsidP="00AB05AB">
            <w:pPr>
              <w:suppressAutoHyphens/>
              <w:rPr>
                <w:rFonts w:ascii="Times New Roman" w:hAnsi="Times New Roman"/>
                <w:b/>
                <w:bCs/>
                <w:sz w:val="24"/>
                <w:szCs w:val="24"/>
              </w:rPr>
            </w:pPr>
          </w:p>
        </w:tc>
        <w:tc>
          <w:tcPr>
            <w:tcW w:w="2519" w:type="pct"/>
          </w:tcPr>
          <w:p w14:paraId="056E7095" w14:textId="77777777" w:rsidR="00A95DFE" w:rsidRPr="00A21BE6" w:rsidRDefault="00A95DFE" w:rsidP="00AB05AB">
            <w:pPr>
              <w:suppressAutoHyphens/>
              <w:rPr>
                <w:rFonts w:ascii="Times New Roman" w:hAnsi="Times New Roman"/>
                <w:b/>
                <w:bCs/>
                <w:sz w:val="24"/>
                <w:szCs w:val="24"/>
              </w:rPr>
            </w:pPr>
            <w:r w:rsidRPr="00A21BE6">
              <w:rPr>
                <w:rFonts w:ascii="Times New Roman" w:hAnsi="Times New Roman"/>
                <w:b/>
                <w:bCs/>
                <w:sz w:val="24"/>
                <w:szCs w:val="24"/>
              </w:rPr>
              <w:t>Самостоятельная работа обучающихся</w:t>
            </w:r>
          </w:p>
        </w:tc>
        <w:tc>
          <w:tcPr>
            <w:tcW w:w="192" w:type="pct"/>
            <w:vAlign w:val="center"/>
          </w:tcPr>
          <w:p w14:paraId="78E1BEB8" w14:textId="77777777" w:rsidR="00A95DFE" w:rsidRPr="00A21BE6" w:rsidRDefault="00A95DFE" w:rsidP="00AB05AB">
            <w:pPr>
              <w:jc w:val="center"/>
              <w:rPr>
                <w:rFonts w:ascii="Times New Roman" w:hAnsi="Times New Roman"/>
                <w:bCs/>
                <w:sz w:val="24"/>
                <w:szCs w:val="24"/>
              </w:rPr>
            </w:pPr>
          </w:p>
        </w:tc>
        <w:tc>
          <w:tcPr>
            <w:tcW w:w="627" w:type="pct"/>
          </w:tcPr>
          <w:p w14:paraId="075E9AB3" w14:textId="77777777" w:rsidR="00A95DFE" w:rsidRPr="00A21BE6" w:rsidRDefault="00A95DFE" w:rsidP="00AB05AB">
            <w:pPr>
              <w:rPr>
                <w:rFonts w:ascii="Times New Roman" w:hAnsi="Times New Roman"/>
                <w:bCs/>
                <w:sz w:val="24"/>
                <w:szCs w:val="24"/>
              </w:rPr>
            </w:pPr>
          </w:p>
        </w:tc>
        <w:tc>
          <w:tcPr>
            <w:tcW w:w="1012" w:type="pct"/>
            <w:vMerge/>
          </w:tcPr>
          <w:p w14:paraId="53617043" w14:textId="77777777" w:rsidR="00A95DFE" w:rsidRPr="00A21BE6" w:rsidRDefault="00A95DFE" w:rsidP="00AB05AB">
            <w:pPr>
              <w:rPr>
                <w:rFonts w:ascii="Times New Roman" w:hAnsi="Times New Roman"/>
                <w:bCs/>
                <w:sz w:val="24"/>
                <w:szCs w:val="24"/>
              </w:rPr>
            </w:pPr>
          </w:p>
        </w:tc>
      </w:tr>
      <w:tr w:rsidR="00A95DFE" w:rsidRPr="00A21BE6" w14:paraId="27F2A7CB" w14:textId="77777777" w:rsidTr="00DD1D7F">
        <w:tc>
          <w:tcPr>
            <w:tcW w:w="3169" w:type="pct"/>
            <w:gridSpan w:val="2"/>
          </w:tcPr>
          <w:p w14:paraId="10C1E7D2" w14:textId="77777777" w:rsidR="00A95DFE" w:rsidRPr="00A21BE6" w:rsidRDefault="00A95DFE" w:rsidP="00AB05AB">
            <w:pPr>
              <w:suppressAutoHyphens/>
              <w:rPr>
                <w:rFonts w:ascii="Times New Roman" w:hAnsi="Times New Roman"/>
                <w:b/>
                <w:bCs/>
                <w:sz w:val="24"/>
                <w:szCs w:val="24"/>
              </w:rPr>
            </w:pPr>
            <w:r w:rsidRPr="00A21BE6">
              <w:rPr>
                <w:rFonts w:ascii="Times New Roman" w:hAnsi="Times New Roman"/>
                <w:b/>
                <w:bCs/>
                <w:sz w:val="24"/>
                <w:szCs w:val="24"/>
              </w:rPr>
              <w:t>Раздел 9. Российская Федерация в 1991-2012 годах</w:t>
            </w:r>
          </w:p>
        </w:tc>
        <w:tc>
          <w:tcPr>
            <w:tcW w:w="192" w:type="pct"/>
            <w:vAlign w:val="center"/>
          </w:tcPr>
          <w:p w14:paraId="79E70C6C" w14:textId="77777777" w:rsidR="00A95DFE" w:rsidRPr="00A21BE6" w:rsidRDefault="00A95DFE" w:rsidP="00AB05AB">
            <w:pPr>
              <w:jc w:val="center"/>
              <w:rPr>
                <w:rFonts w:ascii="Times New Roman" w:hAnsi="Times New Roman"/>
                <w:b/>
                <w:sz w:val="24"/>
                <w:szCs w:val="24"/>
              </w:rPr>
            </w:pPr>
          </w:p>
        </w:tc>
        <w:tc>
          <w:tcPr>
            <w:tcW w:w="627" w:type="pct"/>
          </w:tcPr>
          <w:p w14:paraId="2FD480B9" w14:textId="77777777" w:rsidR="00A95DFE" w:rsidRPr="00A21BE6" w:rsidRDefault="00A95DFE" w:rsidP="00AB05AB">
            <w:pPr>
              <w:rPr>
                <w:rFonts w:ascii="Times New Roman" w:hAnsi="Times New Roman"/>
                <w:sz w:val="24"/>
                <w:szCs w:val="24"/>
              </w:rPr>
            </w:pPr>
          </w:p>
        </w:tc>
        <w:tc>
          <w:tcPr>
            <w:tcW w:w="1012" w:type="pct"/>
          </w:tcPr>
          <w:p w14:paraId="065B0BDB" w14:textId="77777777" w:rsidR="00A95DFE" w:rsidRPr="00A21BE6" w:rsidRDefault="00A95DFE" w:rsidP="00AB05AB">
            <w:pPr>
              <w:rPr>
                <w:rFonts w:ascii="Times New Roman" w:hAnsi="Times New Roman"/>
                <w:sz w:val="24"/>
                <w:szCs w:val="24"/>
              </w:rPr>
            </w:pPr>
          </w:p>
        </w:tc>
      </w:tr>
      <w:tr w:rsidR="00A95DFE" w:rsidRPr="00A21BE6" w14:paraId="3D9CD6E2" w14:textId="77777777" w:rsidTr="00DD1D7F">
        <w:trPr>
          <w:trHeight w:val="165"/>
        </w:trPr>
        <w:tc>
          <w:tcPr>
            <w:tcW w:w="650" w:type="pct"/>
            <w:vMerge w:val="restart"/>
          </w:tcPr>
          <w:p w14:paraId="231BE772" w14:textId="77777777" w:rsidR="00A95DFE" w:rsidRPr="00A21BE6" w:rsidRDefault="00A95DFE" w:rsidP="00AB05AB">
            <w:pPr>
              <w:suppressAutoHyphens/>
              <w:rPr>
                <w:rFonts w:ascii="Times New Roman" w:hAnsi="Times New Roman"/>
                <w:b/>
                <w:bCs/>
                <w:sz w:val="24"/>
                <w:szCs w:val="24"/>
              </w:rPr>
            </w:pPr>
            <w:r w:rsidRPr="00A21BE6">
              <w:rPr>
                <w:rFonts w:ascii="Times New Roman" w:hAnsi="Times New Roman"/>
                <w:b/>
                <w:bCs/>
                <w:sz w:val="24"/>
                <w:szCs w:val="24"/>
              </w:rPr>
              <w:t>Тема 9.1. Становление новой России (1991—2000)</w:t>
            </w:r>
          </w:p>
        </w:tc>
        <w:tc>
          <w:tcPr>
            <w:tcW w:w="2519" w:type="pct"/>
          </w:tcPr>
          <w:p w14:paraId="008ACBF2" w14:textId="77777777" w:rsidR="00A95DFE" w:rsidRPr="00A21BE6" w:rsidRDefault="00A95DFE" w:rsidP="00AB05AB">
            <w:pPr>
              <w:suppressAutoHyphens/>
              <w:rPr>
                <w:rFonts w:ascii="Times New Roman" w:hAnsi="Times New Roman"/>
                <w:b/>
                <w:bCs/>
                <w:sz w:val="24"/>
                <w:szCs w:val="24"/>
              </w:rPr>
            </w:pPr>
            <w:r w:rsidRPr="00A21BE6">
              <w:rPr>
                <w:rFonts w:ascii="Times New Roman" w:hAnsi="Times New Roman"/>
                <w:b/>
                <w:bCs/>
                <w:sz w:val="24"/>
                <w:szCs w:val="24"/>
              </w:rPr>
              <w:t xml:space="preserve">Содержание учебного материала </w:t>
            </w:r>
          </w:p>
        </w:tc>
        <w:tc>
          <w:tcPr>
            <w:tcW w:w="192" w:type="pct"/>
            <w:vAlign w:val="center"/>
          </w:tcPr>
          <w:p w14:paraId="67BEB9FC" w14:textId="77777777" w:rsidR="00A95DFE" w:rsidRPr="00A21BE6" w:rsidRDefault="00A95DFE" w:rsidP="00AB05AB">
            <w:pPr>
              <w:jc w:val="center"/>
              <w:rPr>
                <w:rFonts w:ascii="Times New Roman" w:hAnsi="Times New Roman"/>
                <w:bCs/>
                <w:sz w:val="24"/>
                <w:szCs w:val="24"/>
              </w:rPr>
            </w:pPr>
          </w:p>
        </w:tc>
        <w:tc>
          <w:tcPr>
            <w:tcW w:w="627" w:type="pct"/>
          </w:tcPr>
          <w:p w14:paraId="1AF1E5CC" w14:textId="77777777" w:rsidR="00A95DFE" w:rsidRPr="00A21BE6" w:rsidRDefault="00A95DFE" w:rsidP="00AB05AB">
            <w:pPr>
              <w:suppressAutoHyphens/>
              <w:spacing w:after="0" w:line="240" w:lineRule="auto"/>
              <w:jc w:val="center"/>
              <w:rPr>
                <w:rFonts w:ascii="Times New Roman" w:hAnsi="Times New Roman"/>
                <w:sz w:val="24"/>
                <w:szCs w:val="24"/>
              </w:rPr>
            </w:pPr>
          </w:p>
        </w:tc>
        <w:tc>
          <w:tcPr>
            <w:tcW w:w="1012" w:type="pct"/>
            <w:vMerge w:val="restart"/>
          </w:tcPr>
          <w:p w14:paraId="4D097B9B" w14:textId="77777777" w:rsidR="00A95DFE" w:rsidRPr="00A21BE6" w:rsidRDefault="00A95DFE" w:rsidP="00AB05AB">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02</w:t>
            </w:r>
          </w:p>
          <w:p w14:paraId="7FD7C17F" w14:textId="77777777" w:rsidR="00A95DFE" w:rsidRPr="00A21BE6" w:rsidRDefault="00A95DFE" w:rsidP="00AB05AB">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05</w:t>
            </w:r>
          </w:p>
          <w:p w14:paraId="13271D53" w14:textId="77777777" w:rsidR="00A95DFE" w:rsidRPr="00A21BE6" w:rsidRDefault="00A95DFE" w:rsidP="00AB05AB">
            <w:pPr>
              <w:jc w:val="center"/>
              <w:rPr>
                <w:rFonts w:ascii="Times New Roman" w:hAnsi="Times New Roman"/>
                <w:bCs/>
                <w:sz w:val="24"/>
                <w:szCs w:val="24"/>
              </w:rPr>
            </w:pPr>
            <w:r w:rsidRPr="00A21BE6">
              <w:rPr>
                <w:rFonts w:ascii="Times New Roman" w:hAnsi="Times New Roman"/>
                <w:sz w:val="24"/>
                <w:szCs w:val="24"/>
              </w:rPr>
              <w:t>ОК 06</w:t>
            </w:r>
          </w:p>
        </w:tc>
      </w:tr>
      <w:tr w:rsidR="00A95DFE" w:rsidRPr="00A21BE6" w14:paraId="4485C14A" w14:textId="77777777" w:rsidTr="00DD1D7F">
        <w:trPr>
          <w:trHeight w:val="165"/>
        </w:trPr>
        <w:tc>
          <w:tcPr>
            <w:tcW w:w="650" w:type="pct"/>
            <w:vMerge/>
          </w:tcPr>
          <w:p w14:paraId="44EC689A" w14:textId="77777777" w:rsidR="00A95DFE" w:rsidRPr="00A21BE6" w:rsidRDefault="00A95DFE" w:rsidP="00AB05AB">
            <w:pPr>
              <w:suppressAutoHyphens/>
              <w:rPr>
                <w:rFonts w:ascii="Times New Roman" w:hAnsi="Times New Roman"/>
                <w:b/>
                <w:bCs/>
                <w:sz w:val="24"/>
                <w:szCs w:val="24"/>
              </w:rPr>
            </w:pPr>
          </w:p>
        </w:tc>
        <w:tc>
          <w:tcPr>
            <w:tcW w:w="2519" w:type="pct"/>
          </w:tcPr>
          <w:p w14:paraId="3C75C73E" w14:textId="77777777" w:rsidR="00A95DFE" w:rsidRPr="00A21BE6" w:rsidRDefault="00A95DFE" w:rsidP="00AB05AB">
            <w:pPr>
              <w:suppressAutoHyphens/>
              <w:rPr>
                <w:rFonts w:ascii="Times New Roman" w:hAnsi="Times New Roman"/>
                <w:b/>
                <w:bCs/>
                <w:sz w:val="24"/>
                <w:szCs w:val="24"/>
              </w:rPr>
            </w:pPr>
            <w:r w:rsidRPr="00A21BE6">
              <w:rPr>
                <w:rFonts w:ascii="Times New Roman" w:hAnsi="Times New Roman"/>
                <w:sz w:val="24"/>
                <w:szCs w:val="24"/>
              </w:rPr>
              <w:t>Радикальная социально-экономическая трансформация страны и ее издержки. Общественно-политическое развитие и становление новой российской государственности.</w:t>
            </w:r>
          </w:p>
        </w:tc>
        <w:tc>
          <w:tcPr>
            <w:tcW w:w="192" w:type="pct"/>
            <w:vAlign w:val="center"/>
          </w:tcPr>
          <w:p w14:paraId="0D697390" w14:textId="77777777" w:rsidR="00A95DFE" w:rsidRPr="00A21BE6" w:rsidRDefault="00A95DFE" w:rsidP="00AB05AB">
            <w:pPr>
              <w:jc w:val="center"/>
              <w:rPr>
                <w:rFonts w:ascii="Times New Roman" w:hAnsi="Times New Roman"/>
                <w:bCs/>
                <w:sz w:val="24"/>
                <w:szCs w:val="24"/>
              </w:rPr>
            </w:pPr>
          </w:p>
        </w:tc>
        <w:tc>
          <w:tcPr>
            <w:tcW w:w="627" w:type="pct"/>
          </w:tcPr>
          <w:p w14:paraId="21830D38" w14:textId="77777777" w:rsidR="00A95DFE" w:rsidRPr="00A21BE6" w:rsidRDefault="00A95DFE" w:rsidP="00AB05AB">
            <w:pPr>
              <w:jc w:val="center"/>
              <w:rPr>
                <w:rFonts w:ascii="Times New Roman" w:hAnsi="Times New Roman"/>
                <w:bCs/>
                <w:sz w:val="24"/>
                <w:szCs w:val="24"/>
              </w:rPr>
            </w:pPr>
          </w:p>
        </w:tc>
        <w:tc>
          <w:tcPr>
            <w:tcW w:w="1012" w:type="pct"/>
            <w:vMerge/>
          </w:tcPr>
          <w:p w14:paraId="3B9ECFC5" w14:textId="77777777" w:rsidR="00A95DFE" w:rsidRPr="00A21BE6" w:rsidRDefault="00A95DFE" w:rsidP="00AB05AB">
            <w:pPr>
              <w:jc w:val="center"/>
              <w:rPr>
                <w:rFonts w:ascii="Times New Roman" w:hAnsi="Times New Roman"/>
                <w:bCs/>
                <w:sz w:val="24"/>
                <w:szCs w:val="24"/>
              </w:rPr>
            </w:pPr>
          </w:p>
        </w:tc>
      </w:tr>
      <w:tr w:rsidR="00A95DFE" w:rsidRPr="00A21BE6" w14:paraId="676E3673" w14:textId="77777777" w:rsidTr="00DD1D7F">
        <w:trPr>
          <w:trHeight w:val="165"/>
        </w:trPr>
        <w:tc>
          <w:tcPr>
            <w:tcW w:w="650" w:type="pct"/>
            <w:vMerge/>
          </w:tcPr>
          <w:p w14:paraId="5A54FCDD" w14:textId="77777777" w:rsidR="00A95DFE" w:rsidRPr="00A21BE6" w:rsidRDefault="00A95DFE" w:rsidP="00AB05AB">
            <w:pPr>
              <w:suppressAutoHyphens/>
              <w:rPr>
                <w:rFonts w:ascii="Times New Roman" w:hAnsi="Times New Roman"/>
                <w:b/>
                <w:bCs/>
                <w:sz w:val="24"/>
                <w:szCs w:val="24"/>
              </w:rPr>
            </w:pPr>
          </w:p>
        </w:tc>
        <w:tc>
          <w:tcPr>
            <w:tcW w:w="2519" w:type="pct"/>
          </w:tcPr>
          <w:p w14:paraId="097580FB" w14:textId="77777777" w:rsidR="00A95DFE" w:rsidRPr="00A21BE6" w:rsidRDefault="00A95DFE" w:rsidP="00AB05AB">
            <w:pPr>
              <w:suppressAutoHyphens/>
              <w:rPr>
                <w:rFonts w:ascii="Times New Roman" w:hAnsi="Times New Roman"/>
                <w:b/>
                <w:bCs/>
                <w:sz w:val="24"/>
                <w:szCs w:val="24"/>
              </w:rPr>
            </w:pPr>
            <w:r w:rsidRPr="00A21BE6">
              <w:rPr>
                <w:rFonts w:ascii="Times New Roman" w:hAnsi="Times New Roman"/>
                <w:b/>
                <w:bCs/>
                <w:sz w:val="24"/>
                <w:szCs w:val="24"/>
              </w:rPr>
              <w:t>Самостоятельная работа обучающихся</w:t>
            </w:r>
          </w:p>
        </w:tc>
        <w:tc>
          <w:tcPr>
            <w:tcW w:w="192" w:type="pct"/>
            <w:vAlign w:val="center"/>
          </w:tcPr>
          <w:p w14:paraId="7BE1D6BA" w14:textId="77777777" w:rsidR="00A95DFE" w:rsidRPr="00A21BE6" w:rsidRDefault="00A95DFE" w:rsidP="00AB05AB">
            <w:pPr>
              <w:jc w:val="center"/>
              <w:rPr>
                <w:rFonts w:ascii="Times New Roman" w:hAnsi="Times New Roman"/>
                <w:bCs/>
                <w:sz w:val="24"/>
                <w:szCs w:val="24"/>
              </w:rPr>
            </w:pPr>
          </w:p>
        </w:tc>
        <w:tc>
          <w:tcPr>
            <w:tcW w:w="627" w:type="pct"/>
          </w:tcPr>
          <w:p w14:paraId="21F78A98" w14:textId="77777777" w:rsidR="00A95DFE" w:rsidRPr="00A21BE6" w:rsidRDefault="00A95DFE" w:rsidP="00AB05AB">
            <w:pPr>
              <w:jc w:val="center"/>
              <w:rPr>
                <w:rFonts w:ascii="Times New Roman" w:hAnsi="Times New Roman"/>
                <w:bCs/>
                <w:sz w:val="24"/>
                <w:szCs w:val="24"/>
              </w:rPr>
            </w:pPr>
          </w:p>
        </w:tc>
        <w:tc>
          <w:tcPr>
            <w:tcW w:w="1012" w:type="pct"/>
            <w:vMerge/>
          </w:tcPr>
          <w:p w14:paraId="308CA7C9" w14:textId="77777777" w:rsidR="00A95DFE" w:rsidRPr="00A21BE6" w:rsidRDefault="00A95DFE" w:rsidP="00AB05AB">
            <w:pPr>
              <w:jc w:val="center"/>
              <w:rPr>
                <w:rFonts w:ascii="Times New Roman" w:hAnsi="Times New Roman"/>
                <w:bCs/>
                <w:sz w:val="24"/>
                <w:szCs w:val="24"/>
              </w:rPr>
            </w:pPr>
          </w:p>
        </w:tc>
      </w:tr>
      <w:tr w:rsidR="00A95DFE" w:rsidRPr="00A21BE6" w14:paraId="27C5FC13" w14:textId="77777777" w:rsidTr="00DD1D7F">
        <w:trPr>
          <w:trHeight w:val="165"/>
        </w:trPr>
        <w:tc>
          <w:tcPr>
            <w:tcW w:w="650" w:type="pct"/>
            <w:vMerge w:val="restart"/>
          </w:tcPr>
          <w:p w14:paraId="0A2BB917" w14:textId="77777777" w:rsidR="00A95DFE" w:rsidRPr="00A21BE6" w:rsidRDefault="00A95DFE" w:rsidP="00AB05AB">
            <w:pPr>
              <w:suppressAutoHyphens/>
              <w:rPr>
                <w:rFonts w:ascii="Times New Roman" w:hAnsi="Times New Roman"/>
                <w:b/>
                <w:bCs/>
                <w:sz w:val="24"/>
                <w:szCs w:val="24"/>
              </w:rPr>
            </w:pPr>
            <w:r w:rsidRPr="00A21BE6">
              <w:rPr>
                <w:rFonts w:ascii="Times New Roman" w:hAnsi="Times New Roman"/>
                <w:b/>
                <w:bCs/>
                <w:sz w:val="24"/>
                <w:szCs w:val="24"/>
              </w:rPr>
              <w:t>Тема 9.2. Россия в 2000-е годы: вызовы времени и задачи модернизации</w:t>
            </w:r>
          </w:p>
        </w:tc>
        <w:tc>
          <w:tcPr>
            <w:tcW w:w="2519" w:type="pct"/>
          </w:tcPr>
          <w:p w14:paraId="4A685CA1" w14:textId="77777777" w:rsidR="00A95DFE" w:rsidRPr="00A21BE6" w:rsidRDefault="00A95DFE" w:rsidP="00AB05AB">
            <w:pPr>
              <w:suppressAutoHyphens/>
              <w:rPr>
                <w:rFonts w:ascii="Times New Roman" w:hAnsi="Times New Roman"/>
                <w:b/>
                <w:bCs/>
                <w:sz w:val="24"/>
                <w:szCs w:val="24"/>
              </w:rPr>
            </w:pPr>
            <w:r w:rsidRPr="00A21BE6">
              <w:rPr>
                <w:rFonts w:ascii="Times New Roman" w:hAnsi="Times New Roman"/>
                <w:b/>
                <w:bCs/>
                <w:sz w:val="24"/>
                <w:szCs w:val="24"/>
              </w:rPr>
              <w:t xml:space="preserve">Содержание учебного материала </w:t>
            </w:r>
          </w:p>
        </w:tc>
        <w:tc>
          <w:tcPr>
            <w:tcW w:w="192" w:type="pct"/>
            <w:vAlign w:val="center"/>
          </w:tcPr>
          <w:p w14:paraId="20B66BF3" w14:textId="77777777" w:rsidR="00A95DFE" w:rsidRPr="00A21BE6" w:rsidRDefault="00A95DFE" w:rsidP="00AB05AB">
            <w:pPr>
              <w:jc w:val="center"/>
              <w:rPr>
                <w:rFonts w:ascii="Times New Roman" w:hAnsi="Times New Roman"/>
                <w:bCs/>
                <w:sz w:val="24"/>
                <w:szCs w:val="24"/>
              </w:rPr>
            </w:pPr>
          </w:p>
        </w:tc>
        <w:tc>
          <w:tcPr>
            <w:tcW w:w="627" w:type="pct"/>
          </w:tcPr>
          <w:p w14:paraId="11580C7E" w14:textId="77777777" w:rsidR="00A95DFE" w:rsidRPr="00A21BE6" w:rsidRDefault="00A95DFE" w:rsidP="00AB05AB">
            <w:pPr>
              <w:suppressAutoHyphens/>
              <w:spacing w:after="0" w:line="240" w:lineRule="auto"/>
              <w:jc w:val="center"/>
              <w:rPr>
                <w:rFonts w:ascii="Times New Roman" w:hAnsi="Times New Roman"/>
                <w:sz w:val="24"/>
                <w:szCs w:val="24"/>
              </w:rPr>
            </w:pPr>
          </w:p>
        </w:tc>
        <w:tc>
          <w:tcPr>
            <w:tcW w:w="1012" w:type="pct"/>
            <w:vMerge w:val="restart"/>
          </w:tcPr>
          <w:p w14:paraId="79E3EEA0" w14:textId="77777777" w:rsidR="00A95DFE" w:rsidRPr="00A21BE6" w:rsidRDefault="00A95DFE" w:rsidP="00AB05AB">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02</w:t>
            </w:r>
          </w:p>
          <w:p w14:paraId="38465A73" w14:textId="77777777" w:rsidR="00A95DFE" w:rsidRPr="00A21BE6" w:rsidRDefault="00A95DFE" w:rsidP="00AB05AB">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05</w:t>
            </w:r>
          </w:p>
          <w:p w14:paraId="7E08BE06" w14:textId="77777777" w:rsidR="00A95DFE" w:rsidRPr="00A21BE6" w:rsidRDefault="00A95DFE" w:rsidP="00AB05AB">
            <w:pPr>
              <w:jc w:val="center"/>
              <w:rPr>
                <w:rFonts w:ascii="Times New Roman" w:hAnsi="Times New Roman"/>
                <w:bCs/>
                <w:sz w:val="24"/>
                <w:szCs w:val="24"/>
              </w:rPr>
            </w:pPr>
            <w:r w:rsidRPr="00A21BE6">
              <w:rPr>
                <w:rFonts w:ascii="Times New Roman" w:hAnsi="Times New Roman"/>
                <w:sz w:val="24"/>
                <w:szCs w:val="24"/>
              </w:rPr>
              <w:t>ОК 06</w:t>
            </w:r>
          </w:p>
        </w:tc>
      </w:tr>
      <w:tr w:rsidR="00A95DFE" w:rsidRPr="00A21BE6" w14:paraId="16119157" w14:textId="77777777" w:rsidTr="00DD1D7F">
        <w:trPr>
          <w:trHeight w:val="165"/>
        </w:trPr>
        <w:tc>
          <w:tcPr>
            <w:tcW w:w="650" w:type="pct"/>
            <w:vMerge/>
          </w:tcPr>
          <w:p w14:paraId="71643778" w14:textId="77777777" w:rsidR="00A95DFE" w:rsidRPr="00A21BE6" w:rsidRDefault="00A95DFE" w:rsidP="00AB05AB">
            <w:pPr>
              <w:suppressAutoHyphens/>
              <w:rPr>
                <w:rFonts w:ascii="Times New Roman" w:hAnsi="Times New Roman"/>
                <w:sz w:val="24"/>
                <w:szCs w:val="24"/>
              </w:rPr>
            </w:pPr>
          </w:p>
        </w:tc>
        <w:tc>
          <w:tcPr>
            <w:tcW w:w="2519" w:type="pct"/>
          </w:tcPr>
          <w:p w14:paraId="2CB0FD3E" w14:textId="77777777" w:rsidR="00A95DFE" w:rsidRPr="00A21BE6" w:rsidRDefault="00A95DFE" w:rsidP="00AB05AB">
            <w:pPr>
              <w:suppressAutoHyphens/>
              <w:rPr>
                <w:rFonts w:ascii="Times New Roman" w:hAnsi="Times New Roman"/>
                <w:b/>
                <w:bCs/>
                <w:sz w:val="24"/>
                <w:szCs w:val="24"/>
              </w:rPr>
            </w:pPr>
            <w:r w:rsidRPr="00A21BE6">
              <w:rPr>
                <w:rFonts w:ascii="Times New Roman" w:hAnsi="Times New Roman"/>
                <w:sz w:val="24"/>
                <w:szCs w:val="24"/>
              </w:rPr>
              <w:t>Политические и экономические приоритеты. Внешняя политика в конце ХХ — начале ХХI века</w:t>
            </w:r>
          </w:p>
        </w:tc>
        <w:tc>
          <w:tcPr>
            <w:tcW w:w="192" w:type="pct"/>
            <w:vAlign w:val="center"/>
          </w:tcPr>
          <w:p w14:paraId="1CEFF6BD" w14:textId="77777777" w:rsidR="00A95DFE" w:rsidRPr="00A21BE6" w:rsidRDefault="00A95DFE" w:rsidP="00AB05AB">
            <w:pPr>
              <w:jc w:val="center"/>
              <w:rPr>
                <w:rFonts w:ascii="Times New Roman" w:hAnsi="Times New Roman"/>
                <w:bCs/>
                <w:sz w:val="24"/>
                <w:szCs w:val="24"/>
              </w:rPr>
            </w:pPr>
          </w:p>
        </w:tc>
        <w:tc>
          <w:tcPr>
            <w:tcW w:w="627" w:type="pct"/>
          </w:tcPr>
          <w:p w14:paraId="3CD96184" w14:textId="77777777" w:rsidR="00A95DFE" w:rsidRPr="00A21BE6" w:rsidRDefault="00A95DFE" w:rsidP="00AB05AB">
            <w:pPr>
              <w:rPr>
                <w:rFonts w:ascii="Times New Roman" w:hAnsi="Times New Roman"/>
                <w:bCs/>
                <w:sz w:val="24"/>
                <w:szCs w:val="24"/>
              </w:rPr>
            </w:pPr>
          </w:p>
        </w:tc>
        <w:tc>
          <w:tcPr>
            <w:tcW w:w="1012" w:type="pct"/>
            <w:vMerge/>
          </w:tcPr>
          <w:p w14:paraId="7A7EC8E9" w14:textId="77777777" w:rsidR="00A95DFE" w:rsidRPr="00A21BE6" w:rsidRDefault="00A95DFE" w:rsidP="00AB05AB">
            <w:pPr>
              <w:rPr>
                <w:rFonts w:ascii="Times New Roman" w:hAnsi="Times New Roman"/>
                <w:bCs/>
                <w:sz w:val="24"/>
                <w:szCs w:val="24"/>
              </w:rPr>
            </w:pPr>
          </w:p>
        </w:tc>
      </w:tr>
      <w:tr w:rsidR="00A95DFE" w:rsidRPr="00A21BE6" w14:paraId="5AD18520" w14:textId="77777777" w:rsidTr="00DD1D7F">
        <w:trPr>
          <w:trHeight w:val="165"/>
        </w:trPr>
        <w:tc>
          <w:tcPr>
            <w:tcW w:w="650" w:type="pct"/>
            <w:vMerge/>
          </w:tcPr>
          <w:p w14:paraId="3B01722D" w14:textId="77777777" w:rsidR="00A95DFE" w:rsidRPr="00A21BE6" w:rsidRDefault="00A95DFE" w:rsidP="00AB05AB">
            <w:pPr>
              <w:suppressAutoHyphens/>
              <w:rPr>
                <w:rFonts w:ascii="Times New Roman" w:hAnsi="Times New Roman"/>
                <w:sz w:val="24"/>
                <w:szCs w:val="24"/>
              </w:rPr>
            </w:pPr>
          </w:p>
        </w:tc>
        <w:tc>
          <w:tcPr>
            <w:tcW w:w="2519" w:type="pct"/>
          </w:tcPr>
          <w:p w14:paraId="4185EB55" w14:textId="77777777" w:rsidR="00A95DFE" w:rsidRPr="00A21BE6" w:rsidRDefault="00A95DFE" w:rsidP="00AB05AB">
            <w:pPr>
              <w:suppressAutoHyphens/>
              <w:rPr>
                <w:rFonts w:ascii="Times New Roman" w:hAnsi="Times New Roman"/>
                <w:b/>
                <w:bCs/>
                <w:sz w:val="24"/>
                <w:szCs w:val="24"/>
              </w:rPr>
            </w:pPr>
            <w:r w:rsidRPr="00A21BE6">
              <w:rPr>
                <w:rFonts w:ascii="Times New Roman" w:hAnsi="Times New Roman"/>
                <w:b/>
                <w:bCs/>
                <w:sz w:val="24"/>
                <w:szCs w:val="24"/>
              </w:rPr>
              <w:t>Самостоятельная работа обучающихся</w:t>
            </w:r>
          </w:p>
        </w:tc>
        <w:tc>
          <w:tcPr>
            <w:tcW w:w="192" w:type="pct"/>
            <w:vAlign w:val="center"/>
          </w:tcPr>
          <w:p w14:paraId="49A2048E" w14:textId="77777777" w:rsidR="00A95DFE" w:rsidRPr="00A21BE6" w:rsidRDefault="00A95DFE" w:rsidP="00AB05AB">
            <w:pPr>
              <w:jc w:val="center"/>
              <w:rPr>
                <w:rFonts w:ascii="Times New Roman" w:hAnsi="Times New Roman"/>
                <w:bCs/>
                <w:sz w:val="24"/>
                <w:szCs w:val="24"/>
              </w:rPr>
            </w:pPr>
          </w:p>
        </w:tc>
        <w:tc>
          <w:tcPr>
            <w:tcW w:w="627" w:type="pct"/>
          </w:tcPr>
          <w:p w14:paraId="67958BE8" w14:textId="77777777" w:rsidR="00A95DFE" w:rsidRPr="00A21BE6" w:rsidRDefault="00A95DFE" w:rsidP="00AB05AB">
            <w:pPr>
              <w:rPr>
                <w:rFonts w:ascii="Times New Roman" w:hAnsi="Times New Roman"/>
                <w:bCs/>
                <w:sz w:val="24"/>
                <w:szCs w:val="24"/>
              </w:rPr>
            </w:pPr>
          </w:p>
        </w:tc>
        <w:tc>
          <w:tcPr>
            <w:tcW w:w="1012" w:type="pct"/>
          </w:tcPr>
          <w:p w14:paraId="6F2538B1" w14:textId="77777777" w:rsidR="00A95DFE" w:rsidRPr="00A21BE6" w:rsidRDefault="00A95DFE" w:rsidP="00AB05AB">
            <w:pPr>
              <w:rPr>
                <w:rFonts w:ascii="Times New Roman" w:hAnsi="Times New Roman"/>
                <w:bCs/>
                <w:sz w:val="24"/>
                <w:szCs w:val="24"/>
              </w:rPr>
            </w:pPr>
          </w:p>
        </w:tc>
      </w:tr>
      <w:tr w:rsidR="00A95DFE" w:rsidRPr="00A21BE6" w14:paraId="7451591C" w14:textId="77777777" w:rsidTr="00DD1D7F">
        <w:tc>
          <w:tcPr>
            <w:tcW w:w="3169" w:type="pct"/>
            <w:gridSpan w:val="2"/>
          </w:tcPr>
          <w:p w14:paraId="32ED0F92" w14:textId="77777777" w:rsidR="00A95DFE" w:rsidRPr="00A21BE6" w:rsidRDefault="00A95DFE" w:rsidP="00AB05AB">
            <w:pPr>
              <w:suppressAutoHyphens/>
              <w:rPr>
                <w:rFonts w:ascii="Times New Roman" w:hAnsi="Times New Roman"/>
                <w:b/>
                <w:sz w:val="24"/>
                <w:szCs w:val="24"/>
              </w:rPr>
            </w:pPr>
            <w:r w:rsidRPr="00A21BE6">
              <w:rPr>
                <w:rFonts w:ascii="Times New Roman" w:hAnsi="Times New Roman"/>
                <w:b/>
                <w:sz w:val="24"/>
                <w:szCs w:val="24"/>
              </w:rPr>
              <w:t>Промежуточная аттестация</w:t>
            </w:r>
          </w:p>
        </w:tc>
        <w:tc>
          <w:tcPr>
            <w:tcW w:w="192" w:type="pct"/>
            <w:vAlign w:val="center"/>
          </w:tcPr>
          <w:p w14:paraId="4B7B1095" w14:textId="77777777" w:rsidR="00A95DFE" w:rsidRPr="00A21BE6" w:rsidRDefault="00A95DFE" w:rsidP="00AB05AB">
            <w:pPr>
              <w:jc w:val="center"/>
              <w:rPr>
                <w:rFonts w:ascii="Times New Roman" w:hAnsi="Times New Roman"/>
                <w:b/>
                <w:sz w:val="24"/>
                <w:szCs w:val="24"/>
              </w:rPr>
            </w:pPr>
          </w:p>
        </w:tc>
        <w:tc>
          <w:tcPr>
            <w:tcW w:w="627" w:type="pct"/>
          </w:tcPr>
          <w:p w14:paraId="4B37F4FA" w14:textId="77777777" w:rsidR="00A95DFE" w:rsidRPr="00A21BE6" w:rsidRDefault="00A95DFE" w:rsidP="00AB05AB">
            <w:pPr>
              <w:rPr>
                <w:rFonts w:ascii="Times New Roman" w:hAnsi="Times New Roman"/>
                <w:b/>
                <w:sz w:val="24"/>
                <w:szCs w:val="24"/>
              </w:rPr>
            </w:pPr>
          </w:p>
        </w:tc>
        <w:tc>
          <w:tcPr>
            <w:tcW w:w="1012" w:type="pct"/>
          </w:tcPr>
          <w:p w14:paraId="3CBDF449" w14:textId="77777777" w:rsidR="00A95DFE" w:rsidRPr="00A21BE6" w:rsidRDefault="00A95DFE" w:rsidP="00AB05AB">
            <w:pPr>
              <w:rPr>
                <w:rFonts w:ascii="Times New Roman" w:hAnsi="Times New Roman"/>
                <w:b/>
                <w:sz w:val="24"/>
                <w:szCs w:val="24"/>
              </w:rPr>
            </w:pPr>
          </w:p>
        </w:tc>
      </w:tr>
      <w:tr w:rsidR="00A95DFE" w:rsidRPr="00A21BE6" w14:paraId="7DCDE54A" w14:textId="77777777" w:rsidTr="00DD1D7F">
        <w:trPr>
          <w:trHeight w:val="145"/>
        </w:trPr>
        <w:tc>
          <w:tcPr>
            <w:tcW w:w="3169" w:type="pct"/>
            <w:gridSpan w:val="2"/>
          </w:tcPr>
          <w:p w14:paraId="6FD479E2" w14:textId="77777777" w:rsidR="00A95DFE" w:rsidRPr="00A21BE6" w:rsidRDefault="00A95DFE" w:rsidP="00AB05AB">
            <w:pPr>
              <w:rPr>
                <w:rFonts w:ascii="Times New Roman" w:hAnsi="Times New Roman"/>
                <w:b/>
                <w:bCs/>
                <w:sz w:val="24"/>
                <w:szCs w:val="24"/>
              </w:rPr>
            </w:pPr>
            <w:r w:rsidRPr="00A21BE6">
              <w:rPr>
                <w:rFonts w:ascii="Times New Roman" w:hAnsi="Times New Roman"/>
                <w:b/>
                <w:bCs/>
                <w:sz w:val="24"/>
                <w:szCs w:val="24"/>
              </w:rPr>
              <w:t>Всего:</w:t>
            </w:r>
          </w:p>
        </w:tc>
        <w:tc>
          <w:tcPr>
            <w:tcW w:w="192" w:type="pct"/>
            <w:vAlign w:val="center"/>
          </w:tcPr>
          <w:p w14:paraId="4554D6E7" w14:textId="77777777" w:rsidR="00A95DFE" w:rsidRPr="00A21BE6" w:rsidRDefault="00A95DFE" w:rsidP="00AB05AB">
            <w:pPr>
              <w:jc w:val="center"/>
              <w:rPr>
                <w:rFonts w:ascii="Times New Roman" w:hAnsi="Times New Roman"/>
                <w:b/>
                <w:bCs/>
                <w:sz w:val="24"/>
                <w:szCs w:val="24"/>
              </w:rPr>
            </w:pPr>
            <w:r w:rsidRPr="00A21BE6">
              <w:rPr>
                <w:rFonts w:ascii="Times New Roman" w:hAnsi="Times New Roman"/>
                <w:b/>
                <w:bCs/>
                <w:sz w:val="24"/>
                <w:szCs w:val="24"/>
              </w:rPr>
              <w:t>34</w:t>
            </w:r>
          </w:p>
        </w:tc>
        <w:tc>
          <w:tcPr>
            <w:tcW w:w="627" w:type="pct"/>
          </w:tcPr>
          <w:p w14:paraId="62C522E0" w14:textId="77777777" w:rsidR="00A95DFE" w:rsidRPr="00A21BE6" w:rsidRDefault="00A95DFE" w:rsidP="00AB05AB">
            <w:pPr>
              <w:jc w:val="center"/>
              <w:rPr>
                <w:rFonts w:ascii="Times New Roman" w:hAnsi="Times New Roman"/>
                <w:b/>
                <w:bCs/>
                <w:sz w:val="24"/>
                <w:szCs w:val="24"/>
              </w:rPr>
            </w:pPr>
            <w:r>
              <w:rPr>
                <w:rFonts w:ascii="Times New Roman" w:hAnsi="Times New Roman"/>
                <w:b/>
                <w:bCs/>
                <w:sz w:val="24"/>
                <w:szCs w:val="24"/>
              </w:rPr>
              <w:t>34</w:t>
            </w:r>
          </w:p>
        </w:tc>
        <w:tc>
          <w:tcPr>
            <w:tcW w:w="1012" w:type="pct"/>
          </w:tcPr>
          <w:p w14:paraId="3FD7C5BD" w14:textId="77777777" w:rsidR="00A95DFE" w:rsidRPr="00A21BE6" w:rsidRDefault="00A95DFE" w:rsidP="00AB05AB">
            <w:pPr>
              <w:jc w:val="center"/>
              <w:rPr>
                <w:rFonts w:ascii="Times New Roman" w:hAnsi="Times New Roman"/>
                <w:b/>
                <w:bCs/>
                <w:sz w:val="24"/>
                <w:szCs w:val="24"/>
              </w:rPr>
            </w:pPr>
          </w:p>
        </w:tc>
      </w:tr>
    </w:tbl>
    <w:p w14:paraId="5EE23F18" w14:textId="77777777" w:rsidR="003F22C2" w:rsidRPr="00A21BE6" w:rsidRDefault="003F22C2" w:rsidP="003F22C2">
      <w:pPr>
        <w:spacing w:after="0" w:line="240" w:lineRule="auto"/>
        <w:ind w:firstLine="709"/>
        <w:rPr>
          <w:rFonts w:ascii="Times New Roman" w:hAnsi="Times New Roman"/>
          <w:b/>
          <w:sz w:val="24"/>
          <w:szCs w:val="24"/>
        </w:rPr>
      </w:pPr>
    </w:p>
    <w:p w14:paraId="289B5543" w14:textId="77777777" w:rsidR="003F22C2" w:rsidRPr="00A21BE6" w:rsidRDefault="003F22C2" w:rsidP="003F22C2">
      <w:pPr>
        <w:spacing w:after="0" w:line="240" w:lineRule="auto"/>
        <w:ind w:firstLine="709"/>
        <w:rPr>
          <w:rFonts w:ascii="Times New Roman" w:hAnsi="Times New Roman"/>
          <w:b/>
          <w:sz w:val="24"/>
          <w:szCs w:val="24"/>
        </w:rPr>
      </w:pPr>
    </w:p>
    <w:p w14:paraId="6A22A123" w14:textId="77777777" w:rsidR="003F22C2" w:rsidRPr="00A21BE6" w:rsidRDefault="003F22C2" w:rsidP="003F22C2">
      <w:pPr>
        <w:spacing w:after="0" w:line="240" w:lineRule="auto"/>
        <w:rPr>
          <w:rFonts w:ascii="Times New Roman" w:hAnsi="Times New Roman"/>
          <w:b/>
          <w:sz w:val="24"/>
          <w:szCs w:val="24"/>
        </w:rPr>
      </w:pPr>
    </w:p>
    <w:p w14:paraId="4D8CA597" w14:textId="77777777" w:rsidR="003F22C2" w:rsidRPr="00A21BE6" w:rsidRDefault="003F22C2" w:rsidP="003F22C2">
      <w:pPr>
        <w:spacing w:after="0" w:line="240" w:lineRule="auto"/>
        <w:rPr>
          <w:rFonts w:ascii="Times New Roman" w:hAnsi="Times New Roman"/>
          <w:sz w:val="24"/>
          <w:szCs w:val="24"/>
        </w:rPr>
        <w:sectPr w:rsidR="003F22C2" w:rsidRPr="00A21BE6" w:rsidSect="00B87ED2">
          <w:pgSz w:w="16838" w:h="11906" w:orient="landscape"/>
          <w:pgMar w:top="1701" w:right="1134" w:bottom="851" w:left="1134" w:header="709" w:footer="709" w:gutter="0"/>
          <w:cols w:space="708"/>
          <w:docGrid w:linePitch="360"/>
        </w:sectPr>
      </w:pPr>
    </w:p>
    <w:p w14:paraId="27B95E95" w14:textId="77777777" w:rsidR="003F22C2" w:rsidRPr="00A21BE6" w:rsidRDefault="003F22C2" w:rsidP="003F22C2">
      <w:pPr>
        <w:ind w:left="1353"/>
        <w:jc w:val="center"/>
        <w:rPr>
          <w:rFonts w:ascii="Times New Roman" w:hAnsi="Times New Roman"/>
          <w:b/>
          <w:bCs/>
          <w:sz w:val="24"/>
          <w:szCs w:val="24"/>
        </w:rPr>
      </w:pPr>
      <w:r w:rsidRPr="00A21BE6">
        <w:rPr>
          <w:rFonts w:ascii="Times New Roman" w:hAnsi="Times New Roman"/>
          <w:b/>
          <w:bCs/>
          <w:sz w:val="24"/>
          <w:szCs w:val="24"/>
        </w:rPr>
        <w:lastRenderedPageBreak/>
        <w:t>3. УСЛОВИЯ РЕАЛИЗАЦИИ УЧЕБНОЙ ДИСЦИПЛИНЫ</w:t>
      </w:r>
    </w:p>
    <w:p w14:paraId="0D6E53F9" w14:textId="77777777" w:rsidR="003F22C2" w:rsidRPr="00A21BE6" w:rsidRDefault="003F22C2" w:rsidP="003F22C2">
      <w:pPr>
        <w:suppressAutoHyphens/>
        <w:spacing w:after="0"/>
        <w:ind w:firstLine="709"/>
        <w:jc w:val="both"/>
        <w:rPr>
          <w:rFonts w:ascii="Times New Roman" w:hAnsi="Times New Roman"/>
          <w:b/>
          <w:sz w:val="24"/>
          <w:szCs w:val="24"/>
        </w:rPr>
      </w:pPr>
      <w:r w:rsidRPr="00A21BE6">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5C9822C4" w14:textId="77777777" w:rsidR="003F22C2" w:rsidRPr="00A21BE6" w:rsidRDefault="003F22C2" w:rsidP="003F22C2">
      <w:pPr>
        <w:suppressAutoHyphens/>
        <w:autoSpaceDE w:val="0"/>
        <w:autoSpaceDN w:val="0"/>
        <w:adjustRightInd w:val="0"/>
        <w:spacing w:after="0"/>
        <w:ind w:firstLine="709"/>
        <w:jc w:val="both"/>
        <w:rPr>
          <w:rFonts w:ascii="Times New Roman" w:hAnsi="Times New Roman"/>
          <w:bCs/>
          <w:sz w:val="24"/>
          <w:szCs w:val="24"/>
        </w:rPr>
      </w:pPr>
      <w:r w:rsidRPr="00A21BE6">
        <w:rPr>
          <w:rFonts w:ascii="Times New Roman" w:hAnsi="Times New Roman"/>
          <w:bCs/>
          <w:sz w:val="24"/>
          <w:szCs w:val="24"/>
        </w:rPr>
        <w:t>Кабинет «Социально-экономических дисциплин»</w:t>
      </w:r>
      <w:r w:rsidRPr="00A21BE6">
        <w:rPr>
          <w:rFonts w:ascii="Times New Roman" w:hAnsi="Times New Roman"/>
          <w:sz w:val="24"/>
          <w:szCs w:val="24"/>
        </w:rPr>
        <w:t xml:space="preserve">, </w:t>
      </w:r>
      <w:r w:rsidRPr="00A21BE6">
        <w:rPr>
          <w:rFonts w:ascii="Times New Roman" w:eastAsiaTheme="minorHAnsi" w:hAnsi="Times New Roman"/>
          <w:bCs/>
          <w:sz w:val="24"/>
          <w:szCs w:val="24"/>
          <w:lang w:eastAsia="en-US"/>
        </w:rPr>
        <w:t>оснащенный в соответствии с п. 6.1.2.1 образовательной программы по специальности.</w:t>
      </w:r>
    </w:p>
    <w:p w14:paraId="537A9297" w14:textId="77777777" w:rsidR="003F22C2" w:rsidRPr="00A21BE6" w:rsidRDefault="003F22C2" w:rsidP="003F22C2">
      <w:pPr>
        <w:suppressAutoHyphens/>
        <w:spacing w:after="0"/>
        <w:ind w:firstLine="709"/>
        <w:jc w:val="both"/>
        <w:rPr>
          <w:rFonts w:ascii="Times New Roman" w:hAnsi="Times New Roman"/>
          <w:b/>
          <w:bCs/>
          <w:sz w:val="24"/>
          <w:szCs w:val="24"/>
        </w:rPr>
      </w:pPr>
      <w:r w:rsidRPr="00A21BE6">
        <w:rPr>
          <w:rFonts w:ascii="Times New Roman" w:hAnsi="Times New Roman"/>
          <w:b/>
          <w:bCs/>
          <w:sz w:val="24"/>
          <w:szCs w:val="24"/>
        </w:rPr>
        <w:t>3.2. Информационное обеспечение реализации программы</w:t>
      </w:r>
    </w:p>
    <w:p w14:paraId="20569F72" w14:textId="77777777" w:rsidR="003F22C2" w:rsidRPr="00A21BE6" w:rsidRDefault="003F22C2" w:rsidP="003F22C2">
      <w:pPr>
        <w:suppressAutoHyphens/>
        <w:spacing w:after="0"/>
        <w:ind w:firstLine="709"/>
        <w:jc w:val="both"/>
        <w:rPr>
          <w:rFonts w:ascii="Times New Roman" w:hAnsi="Times New Roman"/>
          <w:bCs/>
          <w:sz w:val="24"/>
          <w:szCs w:val="24"/>
        </w:rPr>
      </w:pPr>
      <w:r w:rsidRPr="00A21BE6">
        <w:rPr>
          <w:rFonts w:ascii="Times New Roman" w:hAnsi="Times New Roman"/>
          <w:bCs/>
          <w:sz w:val="24"/>
          <w:szCs w:val="24"/>
        </w:rPr>
        <w:t>Для реализации программы библиотечный фонд образовательной организации должен иметь п</w:t>
      </w:r>
      <w:r w:rsidRPr="00A21BE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21BE6">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362FA42B" w14:textId="77777777" w:rsidR="003F22C2" w:rsidRPr="00A21BE6" w:rsidRDefault="003F22C2" w:rsidP="003F22C2">
      <w:pPr>
        <w:suppressAutoHyphens/>
        <w:spacing w:after="0"/>
        <w:ind w:firstLine="709"/>
        <w:jc w:val="both"/>
        <w:rPr>
          <w:rFonts w:ascii="Times New Roman" w:hAnsi="Times New Roman"/>
          <w:sz w:val="24"/>
          <w:szCs w:val="24"/>
        </w:rPr>
      </w:pPr>
    </w:p>
    <w:p w14:paraId="5CB9D199" w14:textId="77777777" w:rsidR="003F22C2" w:rsidRPr="00A21BE6" w:rsidRDefault="003F22C2" w:rsidP="003F22C2">
      <w:pPr>
        <w:suppressAutoHyphens/>
        <w:spacing w:after="0"/>
        <w:ind w:firstLine="709"/>
        <w:jc w:val="both"/>
        <w:rPr>
          <w:rFonts w:ascii="Times New Roman" w:hAnsi="Times New Roman"/>
          <w:b/>
          <w:sz w:val="24"/>
          <w:szCs w:val="24"/>
        </w:rPr>
      </w:pPr>
      <w:r w:rsidRPr="00A21BE6">
        <w:rPr>
          <w:rFonts w:ascii="Times New Roman" w:hAnsi="Times New Roman"/>
          <w:b/>
          <w:sz w:val="24"/>
          <w:szCs w:val="24"/>
        </w:rPr>
        <w:t>3.2.1. Основные печатные издания</w:t>
      </w:r>
    </w:p>
    <w:p w14:paraId="5FAABB76" w14:textId="77777777" w:rsidR="003F22C2" w:rsidRPr="00A21BE6" w:rsidRDefault="003F22C2" w:rsidP="004027B5">
      <w:pPr>
        <w:pStyle w:val="aa"/>
        <w:numPr>
          <w:ilvl w:val="0"/>
          <w:numId w:val="57"/>
        </w:numPr>
        <w:tabs>
          <w:tab w:val="left" w:pos="993"/>
        </w:tabs>
        <w:spacing w:after="0"/>
        <w:ind w:left="0" w:firstLine="709"/>
        <w:jc w:val="both"/>
        <w:rPr>
          <w:rFonts w:ascii="Times New Roman" w:hAnsi="Times New Roman"/>
          <w:sz w:val="24"/>
          <w:szCs w:val="24"/>
        </w:rPr>
      </w:pPr>
      <w:r w:rsidRPr="00A21BE6">
        <w:rPr>
          <w:rFonts w:ascii="Times New Roman" w:hAnsi="Times New Roman"/>
          <w:bCs/>
          <w:sz w:val="24"/>
          <w:szCs w:val="24"/>
        </w:rPr>
        <w:t>Кириллов, В. В.  История России : учебник для среднего профессионального образования / В. В. Кириллов, М. А. Бравина. — 4-е изд., перераб. и доп. — Москва: Издательство Юрайт, 2020. — 565 с. — (Профессиональное образование).</w:t>
      </w:r>
    </w:p>
    <w:p w14:paraId="33E698C0" w14:textId="77777777" w:rsidR="003F22C2" w:rsidRPr="00A21BE6" w:rsidRDefault="003F22C2" w:rsidP="004027B5">
      <w:pPr>
        <w:pStyle w:val="aa"/>
        <w:numPr>
          <w:ilvl w:val="0"/>
          <w:numId w:val="57"/>
        </w:numPr>
        <w:tabs>
          <w:tab w:val="left" w:pos="993"/>
        </w:tabs>
        <w:spacing w:after="0"/>
        <w:ind w:left="0" w:firstLine="709"/>
        <w:jc w:val="both"/>
        <w:rPr>
          <w:rFonts w:ascii="Times New Roman" w:hAnsi="Times New Roman"/>
          <w:sz w:val="24"/>
          <w:szCs w:val="24"/>
        </w:rPr>
      </w:pPr>
      <w:r w:rsidRPr="00A21BE6">
        <w:rPr>
          <w:rFonts w:ascii="Times New Roman" w:hAnsi="Times New Roman"/>
          <w:color w:val="000000"/>
          <w:sz w:val="24"/>
          <w:szCs w:val="24"/>
        </w:rPr>
        <w:t xml:space="preserve">История </w:t>
      </w:r>
      <w:r w:rsidRPr="00A21BE6">
        <w:rPr>
          <w:rFonts w:ascii="Times New Roman" w:hAnsi="Times New Roman"/>
          <w:color w:val="333333"/>
          <w:sz w:val="24"/>
          <w:szCs w:val="24"/>
        </w:rPr>
        <w:t>[Электронный ресурс]</w:t>
      </w:r>
      <w:r w:rsidRPr="00A21BE6">
        <w:rPr>
          <w:rFonts w:ascii="Times New Roman" w:hAnsi="Times New Roman"/>
          <w:color w:val="000000"/>
          <w:sz w:val="24"/>
          <w:szCs w:val="24"/>
        </w:rPr>
        <w:t xml:space="preserve">: учебное пособие / П. С. Самыгин, С. И. Самыгин, В. Н. Шевелев, Е. В. Шевелева. – М.: ИНФРА-М, 2020. - 528 с. </w:t>
      </w:r>
    </w:p>
    <w:p w14:paraId="307ED365" w14:textId="77777777" w:rsidR="003F22C2" w:rsidRPr="00A21BE6" w:rsidRDefault="003F22C2" w:rsidP="004027B5">
      <w:pPr>
        <w:pStyle w:val="aa"/>
        <w:numPr>
          <w:ilvl w:val="0"/>
          <w:numId w:val="57"/>
        </w:numPr>
        <w:tabs>
          <w:tab w:val="left" w:pos="993"/>
        </w:tabs>
        <w:spacing w:after="0"/>
        <w:ind w:left="0" w:firstLine="709"/>
        <w:jc w:val="both"/>
        <w:rPr>
          <w:rFonts w:ascii="Times New Roman" w:hAnsi="Times New Roman"/>
          <w:sz w:val="24"/>
          <w:szCs w:val="24"/>
        </w:rPr>
      </w:pPr>
      <w:r w:rsidRPr="00A21BE6">
        <w:rPr>
          <w:rFonts w:ascii="Times New Roman" w:hAnsi="Times New Roman"/>
          <w:color w:val="000000"/>
          <w:sz w:val="24"/>
          <w:szCs w:val="24"/>
        </w:rPr>
        <w:t>Артемов, В. В. История: учебник / В. В. Артемов, Ю. Н. Лубченков. Изд. 18-е, стереотип. - М.: Академия, 2018.-448 с.</w:t>
      </w:r>
    </w:p>
    <w:p w14:paraId="0C8094C6" w14:textId="77777777" w:rsidR="003F22C2" w:rsidRPr="00A21BE6" w:rsidRDefault="003F22C2" w:rsidP="003F22C2">
      <w:pPr>
        <w:spacing w:after="0"/>
        <w:ind w:firstLine="709"/>
        <w:contextualSpacing/>
        <w:jc w:val="both"/>
        <w:rPr>
          <w:rFonts w:ascii="Times New Roman" w:hAnsi="Times New Roman"/>
          <w:b/>
          <w:sz w:val="24"/>
          <w:szCs w:val="24"/>
        </w:rPr>
      </w:pPr>
    </w:p>
    <w:p w14:paraId="3BD8238E" w14:textId="77777777" w:rsidR="003F22C2" w:rsidRPr="00A21BE6" w:rsidRDefault="003F22C2" w:rsidP="003F22C2">
      <w:pPr>
        <w:spacing w:after="0"/>
        <w:ind w:firstLine="709"/>
        <w:contextualSpacing/>
        <w:jc w:val="both"/>
        <w:rPr>
          <w:rFonts w:ascii="Times New Roman" w:hAnsi="Times New Roman"/>
          <w:b/>
          <w:sz w:val="24"/>
          <w:szCs w:val="24"/>
        </w:rPr>
      </w:pPr>
      <w:r w:rsidRPr="00A21BE6">
        <w:rPr>
          <w:rFonts w:ascii="Times New Roman" w:hAnsi="Times New Roman"/>
          <w:b/>
          <w:sz w:val="24"/>
          <w:szCs w:val="24"/>
        </w:rPr>
        <w:t xml:space="preserve">3.2.2. Основные электронные издания </w:t>
      </w:r>
    </w:p>
    <w:p w14:paraId="6DD8DE31" w14:textId="77777777" w:rsidR="003F22C2" w:rsidRPr="00A21BE6" w:rsidRDefault="003F22C2" w:rsidP="003F22C2">
      <w:pPr>
        <w:spacing w:after="0"/>
        <w:ind w:firstLine="709"/>
        <w:contextualSpacing/>
        <w:jc w:val="both"/>
        <w:rPr>
          <w:rFonts w:ascii="Times New Roman" w:hAnsi="Times New Roman"/>
          <w:bCs/>
          <w:sz w:val="24"/>
          <w:szCs w:val="24"/>
        </w:rPr>
      </w:pPr>
      <w:r w:rsidRPr="00A21BE6">
        <w:rPr>
          <w:rFonts w:ascii="Times New Roman" w:hAnsi="Times New Roman"/>
          <w:bCs/>
          <w:sz w:val="24"/>
          <w:szCs w:val="24"/>
        </w:rPr>
        <w:t>1. История России. XX — начало XXI века: учебник для вузов / Д. О. Чураков,  [и др.]; под редакцией Д. О. Чуракова, С. А. Саркисяна. — 3-е изд., перераб. и доп. — Москва: Издательство Юрайт, 2022. — 311 с. — (Высшее образование). — ISBN 978-5-534-13567-1. — Текст: электронный // Образовательная платформа Юрайт [сайт]. — URL: </w:t>
      </w:r>
      <w:hyperlink r:id="rId9" w:history="1">
        <w:r w:rsidRPr="00A21BE6">
          <w:rPr>
            <w:rStyle w:val="af5"/>
            <w:rFonts w:ascii="Times New Roman" w:hAnsi="Times New Roman"/>
            <w:bCs/>
            <w:sz w:val="24"/>
            <w:szCs w:val="24"/>
          </w:rPr>
          <w:t>https://urait.ru/bcode/498833</w:t>
        </w:r>
      </w:hyperlink>
      <w:r w:rsidRPr="00A21BE6">
        <w:rPr>
          <w:rStyle w:val="af5"/>
          <w:rFonts w:ascii="Times New Roman" w:hAnsi="Times New Roman"/>
          <w:bCs/>
          <w:sz w:val="24"/>
          <w:szCs w:val="24"/>
        </w:rPr>
        <w:t>.</w:t>
      </w:r>
    </w:p>
    <w:p w14:paraId="33D0F550" w14:textId="77777777" w:rsidR="003F22C2" w:rsidRPr="00A21BE6" w:rsidRDefault="003F22C2" w:rsidP="003F22C2">
      <w:pPr>
        <w:spacing w:after="0"/>
        <w:ind w:firstLine="709"/>
        <w:contextualSpacing/>
        <w:jc w:val="both"/>
        <w:rPr>
          <w:rFonts w:ascii="Times New Roman" w:hAnsi="Times New Roman"/>
          <w:sz w:val="24"/>
          <w:szCs w:val="24"/>
        </w:rPr>
      </w:pPr>
      <w:r w:rsidRPr="00A21BE6">
        <w:rPr>
          <w:rFonts w:ascii="Times New Roman" w:hAnsi="Times New Roman"/>
          <w:bCs/>
          <w:sz w:val="24"/>
          <w:szCs w:val="24"/>
        </w:rPr>
        <w:t xml:space="preserve">2. </w:t>
      </w:r>
      <w:r w:rsidRPr="00A21BE6">
        <w:rPr>
          <w:rFonts w:ascii="Times New Roman" w:hAnsi="Times New Roman"/>
          <w:sz w:val="24"/>
          <w:szCs w:val="24"/>
        </w:rPr>
        <w:t xml:space="preserve">История [Электронный ресурс]: учебное пособие / П. С. Самыгин, С. И. Самыгин, В. Н. Шевелев, Е. В. Шевелева. – М.: ИНФРА-М, 2020. - 528 с. - Режим доступа: https://znanium.com/catalog/product/1060624). </w:t>
      </w:r>
    </w:p>
    <w:p w14:paraId="725FCD1C" w14:textId="77777777" w:rsidR="003F22C2" w:rsidRPr="00A21BE6" w:rsidRDefault="003F22C2" w:rsidP="003F22C2">
      <w:pPr>
        <w:spacing w:after="0"/>
        <w:ind w:firstLine="709"/>
        <w:contextualSpacing/>
        <w:jc w:val="both"/>
        <w:rPr>
          <w:rFonts w:ascii="Times New Roman" w:hAnsi="Times New Roman"/>
          <w:sz w:val="24"/>
          <w:szCs w:val="24"/>
        </w:rPr>
      </w:pPr>
      <w:r w:rsidRPr="00A21BE6">
        <w:rPr>
          <w:rFonts w:ascii="Times New Roman" w:hAnsi="Times New Roman"/>
          <w:sz w:val="24"/>
          <w:szCs w:val="24"/>
        </w:rPr>
        <w:t xml:space="preserve">3. Тропов, И. А. История / И. А. Тропов. — Санкт-Петербург : Лань, 2022. — 472 с. — ISBN 978-5-8114-9976-2. — Текст : электронный // Лань : электронно-библиотечная система. — URL: </w:t>
      </w:r>
      <w:hyperlink r:id="rId10" w:history="1">
        <w:r w:rsidRPr="00A21BE6">
          <w:rPr>
            <w:rStyle w:val="af5"/>
            <w:rFonts w:ascii="Times New Roman" w:hAnsi="Times New Roman"/>
            <w:sz w:val="24"/>
            <w:szCs w:val="24"/>
          </w:rPr>
          <w:t>https://e.lanbook.com/book/247391</w:t>
        </w:r>
      </w:hyperlink>
      <w:r w:rsidRPr="00A21BE6">
        <w:rPr>
          <w:rFonts w:ascii="Times New Roman" w:hAnsi="Times New Roman"/>
          <w:sz w:val="24"/>
          <w:szCs w:val="24"/>
        </w:rPr>
        <w:t>.</w:t>
      </w:r>
    </w:p>
    <w:p w14:paraId="604C9D36" w14:textId="77777777" w:rsidR="003F22C2" w:rsidRPr="00A21BE6" w:rsidRDefault="003F22C2" w:rsidP="003F22C2">
      <w:pPr>
        <w:spacing w:after="0"/>
        <w:contextualSpacing/>
        <w:jc w:val="both"/>
        <w:rPr>
          <w:rFonts w:ascii="Times New Roman" w:hAnsi="Times New Roman"/>
          <w:b/>
          <w:bCs/>
          <w:sz w:val="24"/>
          <w:szCs w:val="24"/>
        </w:rPr>
      </w:pPr>
    </w:p>
    <w:p w14:paraId="76380C23" w14:textId="77777777" w:rsidR="003F22C2" w:rsidRPr="00A21BE6" w:rsidRDefault="003F22C2" w:rsidP="003F22C2">
      <w:pPr>
        <w:spacing w:after="0"/>
        <w:ind w:firstLine="709"/>
        <w:contextualSpacing/>
        <w:jc w:val="both"/>
        <w:rPr>
          <w:rFonts w:ascii="Times New Roman" w:hAnsi="Times New Roman"/>
          <w:bCs/>
          <w:sz w:val="24"/>
          <w:szCs w:val="24"/>
        </w:rPr>
      </w:pPr>
      <w:r w:rsidRPr="00A21BE6">
        <w:rPr>
          <w:rFonts w:ascii="Times New Roman" w:hAnsi="Times New Roman"/>
          <w:b/>
          <w:bCs/>
          <w:sz w:val="24"/>
          <w:szCs w:val="24"/>
        </w:rPr>
        <w:t xml:space="preserve">3.2.3. Дополнительные источники </w:t>
      </w:r>
    </w:p>
    <w:p w14:paraId="5F368DA7" w14:textId="77777777" w:rsidR="003F22C2" w:rsidRPr="00A21BE6" w:rsidRDefault="003F22C2" w:rsidP="003F22C2">
      <w:pPr>
        <w:spacing w:after="0"/>
        <w:ind w:firstLine="709"/>
        <w:contextualSpacing/>
        <w:jc w:val="both"/>
        <w:rPr>
          <w:rFonts w:ascii="Times New Roman" w:hAnsi="Times New Roman"/>
          <w:bCs/>
          <w:sz w:val="24"/>
          <w:szCs w:val="24"/>
        </w:rPr>
      </w:pPr>
      <w:r w:rsidRPr="00A21BE6">
        <w:rPr>
          <w:rFonts w:ascii="Times New Roman" w:hAnsi="Times New Roman"/>
          <w:bCs/>
          <w:sz w:val="24"/>
          <w:szCs w:val="24"/>
        </w:rPr>
        <w:t>1.  Кириллов, В.В. История России. В 2 частях. Часть 1. До ХХ века: учебник для среднего профессионального образования / В.В. Кириллов. – 8-е изд., перераб. и доп. – Москва : Издательство Юрайт, 2021. – 352 с. – (Профессиональное образование).</w:t>
      </w:r>
    </w:p>
    <w:p w14:paraId="4AE53215" w14:textId="77777777" w:rsidR="003F22C2" w:rsidRPr="00A21BE6" w:rsidRDefault="003F22C2" w:rsidP="003F22C2">
      <w:pPr>
        <w:spacing w:after="0"/>
        <w:ind w:firstLine="709"/>
        <w:contextualSpacing/>
        <w:jc w:val="both"/>
        <w:rPr>
          <w:rFonts w:ascii="Times New Roman" w:hAnsi="Times New Roman"/>
          <w:bCs/>
          <w:sz w:val="24"/>
          <w:szCs w:val="24"/>
        </w:rPr>
      </w:pPr>
      <w:r w:rsidRPr="00A21BE6">
        <w:rPr>
          <w:rFonts w:ascii="Times New Roman" w:hAnsi="Times New Roman"/>
          <w:bCs/>
          <w:sz w:val="24"/>
          <w:szCs w:val="24"/>
        </w:rPr>
        <w:t>2. Кириллов, В.В. История России. В 2 частях. Часть 2. ХХ век – начало ХХ</w:t>
      </w:r>
      <w:r w:rsidRPr="00A21BE6">
        <w:rPr>
          <w:rFonts w:ascii="Times New Roman" w:hAnsi="Times New Roman"/>
          <w:bCs/>
          <w:sz w:val="24"/>
          <w:szCs w:val="24"/>
          <w:lang w:val="en-US"/>
        </w:rPr>
        <w:t>I</w:t>
      </w:r>
      <w:r w:rsidRPr="00A21BE6">
        <w:rPr>
          <w:rFonts w:ascii="Times New Roman" w:hAnsi="Times New Roman"/>
          <w:bCs/>
          <w:sz w:val="24"/>
          <w:szCs w:val="24"/>
        </w:rPr>
        <w:t xml:space="preserve"> века: учебник для среднего профессионального образования / В.В. Кириллов. – 8-е изд., перераб. и доп. – Москва : Издательство Юрайт, 2021. – 352 с. – (Профессиональное образование).</w:t>
      </w:r>
    </w:p>
    <w:p w14:paraId="55BF377B" w14:textId="77777777" w:rsidR="003F22C2" w:rsidRPr="00A21BE6" w:rsidRDefault="003F22C2" w:rsidP="003F22C2">
      <w:pPr>
        <w:spacing w:after="0"/>
        <w:ind w:firstLine="709"/>
        <w:contextualSpacing/>
        <w:jc w:val="both"/>
        <w:rPr>
          <w:rFonts w:ascii="Times New Roman" w:hAnsi="Times New Roman"/>
          <w:bCs/>
          <w:sz w:val="24"/>
          <w:szCs w:val="24"/>
        </w:rPr>
      </w:pPr>
      <w:r w:rsidRPr="00A21BE6">
        <w:rPr>
          <w:rFonts w:ascii="Times New Roman" w:hAnsi="Times New Roman"/>
          <w:bCs/>
          <w:sz w:val="24"/>
          <w:szCs w:val="24"/>
        </w:rPr>
        <w:t>3. История России: учебник и практикум для среднего профессионального образования / К.А. Соловьев [и др.]; под редакцией К.А. Соловьева. – Москва: Издательство Юрайт, 2021. – 252 с. – (Профессиональное образование).</w:t>
      </w:r>
    </w:p>
    <w:p w14:paraId="23C03A15" w14:textId="77777777" w:rsidR="003F22C2" w:rsidRPr="00A21BE6" w:rsidRDefault="003F22C2" w:rsidP="003F22C2">
      <w:pPr>
        <w:spacing w:after="0"/>
        <w:ind w:firstLine="709"/>
        <w:contextualSpacing/>
        <w:jc w:val="both"/>
        <w:rPr>
          <w:rFonts w:ascii="Times New Roman" w:hAnsi="Times New Roman"/>
          <w:sz w:val="24"/>
          <w:szCs w:val="24"/>
        </w:rPr>
      </w:pPr>
      <w:r w:rsidRPr="00A21BE6">
        <w:rPr>
          <w:rFonts w:ascii="Times New Roman" w:hAnsi="Times New Roman"/>
          <w:bCs/>
          <w:sz w:val="24"/>
          <w:szCs w:val="24"/>
        </w:rPr>
        <w:lastRenderedPageBreak/>
        <w:t xml:space="preserve">4. </w:t>
      </w:r>
      <w:r w:rsidRPr="00A21BE6">
        <w:rPr>
          <w:rFonts w:ascii="Times New Roman" w:hAnsi="Times New Roman"/>
          <w:sz w:val="24"/>
          <w:szCs w:val="24"/>
        </w:rPr>
        <w:t xml:space="preserve">История России [Электронный ресурс]: учебник / Ш. М. Мунчаев, В. М. Устинов. - 7-e изд., перераб. и доп. - М.: Норма: НИЦ ИНФРА-М, 2018. - 608 с. - Режим доступа: </w:t>
      </w:r>
      <w:hyperlink r:id="rId11" w:history="1">
        <w:r w:rsidRPr="00A21BE6">
          <w:rPr>
            <w:rStyle w:val="af5"/>
            <w:rFonts w:ascii="Times New Roman" w:hAnsi="Times New Roman"/>
            <w:sz w:val="24"/>
            <w:szCs w:val="24"/>
          </w:rPr>
          <w:t>http://znanium.com/catalog/product/966207</w:t>
        </w:r>
      </w:hyperlink>
      <w:r w:rsidRPr="00A21BE6">
        <w:rPr>
          <w:rFonts w:ascii="Times New Roman" w:hAnsi="Times New Roman"/>
          <w:sz w:val="24"/>
          <w:szCs w:val="24"/>
        </w:rPr>
        <w:t>.</w:t>
      </w:r>
    </w:p>
    <w:p w14:paraId="20810DA6" w14:textId="77777777" w:rsidR="003F22C2" w:rsidRPr="00A21BE6" w:rsidRDefault="003F22C2" w:rsidP="003F22C2">
      <w:pPr>
        <w:spacing w:after="0"/>
        <w:ind w:firstLine="709"/>
        <w:contextualSpacing/>
        <w:jc w:val="both"/>
        <w:rPr>
          <w:rFonts w:ascii="Times New Roman" w:hAnsi="Times New Roman"/>
          <w:sz w:val="24"/>
          <w:szCs w:val="24"/>
        </w:rPr>
      </w:pPr>
      <w:r w:rsidRPr="00A21BE6">
        <w:rPr>
          <w:rFonts w:ascii="Times New Roman" w:hAnsi="Times New Roman"/>
          <w:sz w:val="24"/>
          <w:szCs w:val="24"/>
        </w:rPr>
        <w:t>5. Материалы учебника истории для СПО 1-2 курс (авторы Артемов В.В., Лубченков Ю.Н.) Режим доступа: https://infourok.ru/materiali-uchebnika-istorii-dlya-spo-kursavtori-artemov-vv-lubchenkov-yun-590030.html.</w:t>
      </w:r>
    </w:p>
    <w:p w14:paraId="11F560DD" w14:textId="77777777" w:rsidR="003F22C2" w:rsidRPr="00A21BE6" w:rsidRDefault="003F22C2" w:rsidP="003F22C2">
      <w:pPr>
        <w:spacing w:after="0"/>
        <w:ind w:firstLine="709"/>
        <w:contextualSpacing/>
        <w:jc w:val="both"/>
        <w:rPr>
          <w:rFonts w:ascii="Times New Roman" w:hAnsi="Times New Roman"/>
          <w:sz w:val="24"/>
          <w:szCs w:val="24"/>
        </w:rPr>
      </w:pPr>
    </w:p>
    <w:p w14:paraId="0D91C3AC" w14:textId="77777777" w:rsidR="003F22C2" w:rsidRPr="00A21BE6" w:rsidRDefault="003F22C2" w:rsidP="003F22C2">
      <w:pPr>
        <w:contextualSpacing/>
        <w:jc w:val="center"/>
        <w:rPr>
          <w:rFonts w:ascii="Times New Roman" w:hAnsi="Times New Roman"/>
          <w:b/>
          <w:sz w:val="24"/>
          <w:szCs w:val="24"/>
        </w:rPr>
      </w:pPr>
      <w:r w:rsidRPr="00A21BE6">
        <w:rPr>
          <w:rFonts w:ascii="Times New Roman" w:hAnsi="Times New Roman"/>
          <w:b/>
          <w:sz w:val="24"/>
          <w:szCs w:val="24"/>
        </w:rPr>
        <w:t>4. КОНТРОЛЬ И ОЦЕНКА РЕЗУЛЬТАТОВ ОСВОЕНИЯ</w:t>
      </w:r>
    </w:p>
    <w:p w14:paraId="2C0C589B" w14:textId="77777777" w:rsidR="003F22C2" w:rsidRPr="00A21BE6" w:rsidRDefault="003F22C2" w:rsidP="003F22C2">
      <w:pPr>
        <w:contextualSpacing/>
        <w:jc w:val="center"/>
        <w:rPr>
          <w:rFonts w:ascii="Times New Roman" w:hAnsi="Times New Roman"/>
          <w:b/>
          <w:sz w:val="24"/>
          <w:szCs w:val="24"/>
        </w:rPr>
      </w:pPr>
      <w:r w:rsidRPr="00A21BE6">
        <w:rPr>
          <w:rFonts w:ascii="Times New Roman" w:hAnsi="Times New Roman"/>
          <w:b/>
          <w:sz w:val="24"/>
          <w:szCs w:val="24"/>
        </w:rPr>
        <w:t>УЧЕБНОЙ ДИСЦИПЛИНЫ</w:t>
      </w:r>
    </w:p>
    <w:p w14:paraId="70AFF1D8" w14:textId="77777777" w:rsidR="003F22C2" w:rsidRPr="00A21BE6" w:rsidRDefault="003F22C2" w:rsidP="003F22C2">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9"/>
        <w:gridCol w:w="2970"/>
        <w:gridCol w:w="3435"/>
      </w:tblGrid>
      <w:tr w:rsidR="003F22C2" w:rsidRPr="00A21BE6" w14:paraId="7470A317" w14:textId="77777777" w:rsidTr="00AB05AB">
        <w:tc>
          <w:tcPr>
            <w:tcW w:w="1750" w:type="pct"/>
          </w:tcPr>
          <w:p w14:paraId="28DDECDF" w14:textId="685C77EC" w:rsidR="003F22C2" w:rsidRPr="00A21BE6" w:rsidRDefault="003F22C2" w:rsidP="00AB05AB">
            <w:pPr>
              <w:spacing w:after="0" w:line="240" w:lineRule="auto"/>
              <w:jc w:val="center"/>
              <w:rPr>
                <w:rFonts w:ascii="Times New Roman" w:hAnsi="Times New Roman"/>
                <w:sz w:val="24"/>
                <w:szCs w:val="24"/>
              </w:rPr>
            </w:pPr>
            <w:r w:rsidRPr="00A21BE6">
              <w:rPr>
                <w:rFonts w:ascii="Times New Roman" w:hAnsi="Times New Roman"/>
                <w:b/>
                <w:bCs/>
                <w:sz w:val="24"/>
                <w:szCs w:val="24"/>
              </w:rPr>
              <w:t>Результаты обучения</w:t>
            </w:r>
          </w:p>
        </w:tc>
        <w:tc>
          <w:tcPr>
            <w:tcW w:w="1507" w:type="pct"/>
          </w:tcPr>
          <w:p w14:paraId="64D4F529" w14:textId="77777777" w:rsidR="003F22C2" w:rsidRPr="00A21BE6" w:rsidRDefault="003F22C2" w:rsidP="00AB05AB">
            <w:pPr>
              <w:spacing w:line="240" w:lineRule="auto"/>
              <w:jc w:val="center"/>
              <w:rPr>
                <w:rFonts w:ascii="Times New Roman" w:hAnsi="Times New Roman"/>
                <w:b/>
                <w:bCs/>
                <w:sz w:val="24"/>
                <w:szCs w:val="24"/>
              </w:rPr>
            </w:pPr>
            <w:r w:rsidRPr="00A21BE6">
              <w:rPr>
                <w:rFonts w:ascii="Times New Roman" w:hAnsi="Times New Roman"/>
                <w:b/>
                <w:bCs/>
                <w:sz w:val="24"/>
                <w:szCs w:val="24"/>
              </w:rPr>
              <w:t>Критерии оценки</w:t>
            </w:r>
          </w:p>
        </w:tc>
        <w:tc>
          <w:tcPr>
            <w:tcW w:w="1743" w:type="pct"/>
          </w:tcPr>
          <w:p w14:paraId="58CE110A" w14:textId="77777777" w:rsidR="003F22C2" w:rsidRPr="00A21BE6" w:rsidRDefault="003F22C2" w:rsidP="00AB05AB">
            <w:pPr>
              <w:spacing w:line="240" w:lineRule="auto"/>
              <w:jc w:val="center"/>
              <w:rPr>
                <w:rFonts w:ascii="Times New Roman" w:hAnsi="Times New Roman"/>
                <w:b/>
                <w:bCs/>
                <w:sz w:val="24"/>
                <w:szCs w:val="24"/>
              </w:rPr>
            </w:pPr>
            <w:r w:rsidRPr="00A21BE6">
              <w:rPr>
                <w:rFonts w:ascii="Times New Roman" w:hAnsi="Times New Roman"/>
                <w:b/>
                <w:bCs/>
                <w:sz w:val="24"/>
                <w:szCs w:val="24"/>
              </w:rPr>
              <w:t>Методы оценки</w:t>
            </w:r>
          </w:p>
        </w:tc>
      </w:tr>
      <w:tr w:rsidR="003F22C2" w:rsidRPr="00A21BE6" w14:paraId="7476CABB" w14:textId="77777777" w:rsidTr="00AB05AB">
        <w:tc>
          <w:tcPr>
            <w:tcW w:w="1750" w:type="pct"/>
          </w:tcPr>
          <w:p w14:paraId="202DB03B" w14:textId="77777777" w:rsidR="003F22C2" w:rsidRPr="00A21BE6" w:rsidRDefault="003F22C2" w:rsidP="00AB05AB">
            <w:pPr>
              <w:spacing w:after="0" w:line="240" w:lineRule="auto"/>
              <w:jc w:val="both"/>
              <w:rPr>
                <w:rFonts w:ascii="Times New Roman" w:hAnsi="Times New Roman"/>
                <w:b/>
                <w:bCs/>
                <w:sz w:val="24"/>
                <w:szCs w:val="24"/>
              </w:rPr>
            </w:pPr>
            <w:r w:rsidRPr="00A21BE6">
              <w:rPr>
                <w:rFonts w:ascii="Times New Roman" w:hAnsi="Times New Roman"/>
                <w:b/>
                <w:bCs/>
                <w:sz w:val="24"/>
                <w:szCs w:val="24"/>
              </w:rPr>
              <w:t>Знать:</w:t>
            </w:r>
          </w:p>
          <w:p w14:paraId="13CE791D" w14:textId="77777777" w:rsidR="003F22C2" w:rsidRPr="00A21BE6" w:rsidRDefault="003F22C2" w:rsidP="00AB05AB">
            <w:pPr>
              <w:spacing w:line="240" w:lineRule="auto"/>
              <w:rPr>
                <w:rFonts w:ascii="Times New Roman" w:hAnsi="Times New Roman"/>
                <w:bCs/>
                <w:sz w:val="24"/>
                <w:szCs w:val="24"/>
              </w:rPr>
            </w:pPr>
            <w:r w:rsidRPr="00A21BE6">
              <w:rPr>
                <w:rFonts w:ascii="Times New Roman" w:hAnsi="Times New Roman"/>
                <w:bCs/>
                <w:sz w:val="24"/>
                <w:szCs w:val="24"/>
              </w:rPr>
              <w:t>Перечень знаний, осваиваемых в рамках дисциплины:</w:t>
            </w:r>
          </w:p>
          <w:p w14:paraId="7309116B" w14:textId="77777777" w:rsidR="003F22C2" w:rsidRPr="00A21BE6" w:rsidRDefault="003F22C2" w:rsidP="00AB05AB">
            <w:pPr>
              <w:spacing w:line="240" w:lineRule="auto"/>
              <w:rPr>
                <w:rFonts w:ascii="Times New Roman" w:hAnsi="Times New Roman"/>
                <w:bCs/>
                <w:sz w:val="24"/>
                <w:szCs w:val="24"/>
              </w:rPr>
            </w:pPr>
            <w:r w:rsidRPr="00A21BE6">
              <w:rPr>
                <w:rFonts w:ascii="Times New Roman" w:hAnsi="Times New Roman"/>
                <w:bCs/>
                <w:sz w:val="24"/>
                <w:szCs w:val="24"/>
              </w:rPr>
              <w:t>основные этапы исторического развития России как основания формирования российской гражданской идентичности, социальных ценностей и социокультурных ориентаций личности;</w:t>
            </w:r>
          </w:p>
          <w:p w14:paraId="3DEE2571" w14:textId="77777777" w:rsidR="003F22C2" w:rsidRPr="00A21BE6" w:rsidRDefault="003F22C2" w:rsidP="00AB05AB">
            <w:pPr>
              <w:spacing w:line="240" w:lineRule="auto"/>
              <w:rPr>
                <w:rFonts w:ascii="Times New Roman" w:hAnsi="Times New Roman"/>
                <w:bCs/>
                <w:sz w:val="24"/>
                <w:szCs w:val="24"/>
              </w:rPr>
            </w:pPr>
            <w:r w:rsidRPr="00A21BE6">
              <w:rPr>
                <w:rFonts w:ascii="Times New Roman" w:hAnsi="Times New Roman"/>
                <w:bCs/>
                <w:sz w:val="24"/>
                <w:szCs w:val="24"/>
              </w:rPr>
              <w:t>основные закономерности и движущие силы исторического развития;</w:t>
            </w:r>
          </w:p>
          <w:p w14:paraId="741F255B" w14:textId="77777777" w:rsidR="003F22C2" w:rsidRPr="00A21BE6" w:rsidRDefault="003F22C2" w:rsidP="00AB05AB">
            <w:pPr>
              <w:spacing w:line="240" w:lineRule="auto"/>
              <w:rPr>
                <w:rFonts w:ascii="Times New Roman" w:hAnsi="Times New Roman"/>
                <w:bCs/>
                <w:sz w:val="24"/>
                <w:szCs w:val="24"/>
              </w:rPr>
            </w:pPr>
            <w:r w:rsidRPr="00A21BE6">
              <w:rPr>
                <w:rFonts w:ascii="Times New Roman" w:hAnsi="Times New Roman"/>
                <w:bCs/>
                <w:sz w:val="24"/>
                <w:szCs w:val="24"/>
              </w:rPr>
              <w:t>духовные и культурные традиции многонационального народа Российской Федерации;</w:t>
            </w:r>
          </w:p>
          <w:p w14:paraId="69E914EF" w14:textId="77777777" w:rsidR="003F22C2" w:rsidRPr="00A21BE6" w:rsidRDefault="003F22C2" w:rsidP="00AB05AB">
            <w:pPr>
              <w:spacing w:line="240" w:lineRule="auto"/>
              <w:rPr>
                <w:rFonts w:ascii="Times New Roman" w:hAnsi="Times New Roman"/>
                <w:bCs/>
                <w:sz w:val="24"/>
                <w:szCs w:val="24"/>
              </w:rPr>
            </w:pPr>
            <w:r w:rsidRPr="00A21BE6">
              <w:rPr>
                <w:rFonts w:ascii="Times New Roman" w:hAnsi="Times New Roman"/>
                <w:bCs/>
                <w:sz w:val="24"/>
                <w:szCs w:val="24"/>
              </w:rPr>
              <w:t>методы исторического познания и их роль в решении задач прогрессивного развития мира и России.</w:t>
            </w:r>
          </w:p>
        </w:tc>
        <w:tc>
          <w:tcPr>
            <w:tcW w:w="1507" w:type="pct"/>
          </w:tcPr>
          <w:p w14:paraId="2DD4FED9" w14:textId="77777777" w:rsidR="003F22C2" w:rsidRPr="00A21BE6" w:rsidRDefault="003F22C2" w:rsidP="00AB05AB">
            <w:pPr>
              <w:spacing w:line="240" w:lineRule="auto"/>
              <w:rPr>
                <w:rFonts w:ascii="Times New Roman" w:hAnsi="Times New Roman"/>
                <w:bCs/>
                <w:sz w:val="24"/>
                <w:szCs w:val="24"/>
              </w:rPr>
            </w:pPr>
            <w:r w:rsidRPr="00A21BE6">
              <w:rPr>
                <w:rFonts w:ascii="Times New Roman" w:hAnsi="Times New Roman"/>
                <w:bCs/>
                <w:sz w:val="24"/>
                <w:szCs w:val="24"/>
              </w:rPr>
              <w:t>Не менее 60% верных ответов</w:t>
            </w:r>
          </w:p>
        </w:tc>
        <w:tc>
          <w:tcPr>
            <w:tcW w:w="1743" w:type="pct"/>
          </w:tcPr>
          <w:p w14:paraId="5F41A57E" w14:textId="77777777" w:rsidR="003F22C2" w:rsidRPr="00A21BE6" w:rsidRDefault="003F22C2" w:rsidP="00AB05AB">
            <w:pPr>
              <w:spacing w:line="240" w:lineRule="auto"/>
              <w:rPr>
                <w:rFonts w:ascii="Times New Roman" w:hAnsi="Times New Roman"/>
                <w:bCs/>
                <w:sz w:val="24"/>
                <w:szCs w:val="24"/>
              </w:rPr>
            </w:pPr>
            <w:r w:rsidRPr="00A21BE6">
              <w:rPr>
                <w:rFonts w:ascii="Times New Roman" w:hAnsi="Times New Roman"/>
                <w:bCs/>
                <w:sz w:val="24"/>
                <w:szCs w:val="24"/>
              </w:rPr>
              <w:t>Тестирование</w:t>
            </w:r>
          </w:p>
        </w:tc>
      </w:tr>
      <w:tr w:rsidR="003F22C2" w:rsidRPr="00A21BE6" w14:paraId="7B93618F" w14:textId="77777777" w:rsidTr="00AB05AB">
        <w:trPr>
          <w:trHeight w:val="896"/>
        </w:trPr>
        <w:tc>
          <w:tcPr>
            <w:tcW w:w="1750" w:type="pct"/>
          </w:tcPr>
          <w:p w14:paraId="0C4C60B9" w14:textId="77777777" w:rsidR="003F22C2" w:rsidRPr="00A21BE6" w:rsidRDefault="003F22C2" w:rsidP="00AB05AB">
            <w:pPr>
              <w:spacing w:after="0" w:line="240" w:lineRule="auto"/>
              <w:jc w:val="both"/>
              <w:rPr>
                <w:rFonts w:ascii="Times New Roman" w:hAnsi="Times New Roman"/>
                <w:b/>
                <w:sz w:val="24"/>
                <w:szCs w:val="24"/>
              </w:rPr>
            </w:pPr>
            <w:r w:rsidRPr="00A21BE6">
              <w:rPr>
                <w:rFonts w:ascii="Times New Roman" w:hAnsi="Times New Roman"/>
                <w:b/>
                <w:sz w:val="24"/>
                <w:szCs w:val="24"/>
              </w:rPr>
              <w:t>Уметь:</w:t>
            </w:r>
          </w:p>
          <w:p w14:paraId="69274530" w14:textId="77777777" w:rsidR="003F22C2" w:rsidRPr="00A21BE6" w:rsidRDefault="003F22C2" w:rsidP="00AB05AB">
            <w:pPr>
              <w:spacing w:line="240" w:lineRule="auto"/>
              <w:rPr>
                <w:rFonts w:ascii="Times New Roman" w:hAnsi="Times New Roman"/>
                <w:bCs/>
                <w:sz w:val="24"/>
                <w:szCs w:val="24"/>
              </w:rPr>
            </w:pPr>
            <w:r w:rsidRPr="00A21BE6">
              <w:rPr>
                <w:rFonts w:ascii="Times New Roman" w:hAnsi="Times New Roman"/>
                <w:bCs/>
                <w:sz w:val="24"/>
                <w:szCs w:val="24"/>
              </w:rPr>
              <w:t>Перечень умений, осваиваемых в рамках дисциплины:</w:t>
            </w:r>
          </w:p>
          <w:p w14:paraId="2296342E" w14:textId="77777777" w:rsidR="003F22C2" w:rsidRPr="00A21BE6" w:rsidRDefault="003F22C2" w:rsidP="00AB05AB">
            <w:pPr>
              <w:spacing w:line="240" w:lineRule="auto"/>
              <w:rPr>
                <w:rFonts w:ascii="Times New Roman" w:hAnsi="Times New Roman"/>
                <w:bCs/>
                <w:sz w:val="24"/>
                <w:szCs w:val="24"/>
              </w:rPr>
            </w:pPr>
            <w:r w:rsidRPr="00A21BE6">
              <w:rPr>
                <w:rFonts w:ascii="Times New Roman" w:hAnsi="Times New Roman"/>
                <w:bCs/>
                <w:sz w:val="24"/>
                <w:szCs w:val="24"/>
              </w:rPr>
              <w:t>устанавливать причинно-следственные связи между историческими явлениями;</w:t>
            </w:r>
          </w:p>
          <w:p w14:paraId="775C9835" w14:textId="77777777" w:rsidR="003F22C2" w:rsidRPr="00A21BE6" w:rsidRDefault="003F22C2" w:rsidP="00AB05AB">
            <w:pPr>
              <w:spacing w:line="240" w:lineRule="auto"/>
              <w:rPr>
                <w:rFonts w:ascii="Times New Roman" w:hAnsi="Times New Roman"/>
                <w:bCs/>
                <w:sz w:val="24"/>
                <w:szCs w:val="24"/>
              </w:rPr>
            </w:pPr>
            <w:r w:rsidRPr="00A21BE6">
              <w:rPr>
                <w:rFonts w:ascii="Times New Roman" w:hAnsi="Times New Roman"/>
                <w:bCs/>
                <w:sz w:val="24"/>
                <w:szCs w:val="24"/>
              </w:rPr>
              <w:t>выявлять существенные особенности исторических процессов и явлений с точки зрения интересов России;</w:t>
            </w:r>
          </w:p>
          <w:p w14:paraId="36481EBE" w14:textId="77777777" w:rsidR="003F22C2" w:rsidRPr="00A21BE6" w:rsidRDefault="003F22C2" w:rsidP="00AB05AB">
            <w:pPr>
              <w:spacing w:line="240" w:lineRule="auto"/>
              <w:rPr>
                <w:rFonts w:ascii="Times New Roman" w:hAnsi="Times New Roman"/>
                <w:bCs/>
                <w:sz w:val="24"/>
                <w:szCs w:val="24"/>
              </w:rPr>
            </w:pPr>
            <w:r w:rsidRPr="00A21BE6">
              <w:rPr>
                <w:rFonts w:ascii="Times New Roman" w:hAnsi="Times New Roman"/>
                <w:bCs/>
                <w:sz w:val="24"/>
                <w:szCs w:val="24"/>
              </w:rPr>
              <w:t xml:space="preserve">анализировать историческую информацию, руководствуясь </w:t>
            </w:r>
            <w:r w:rsidRPr="00A21BE6">
              <w:rPr>
                <w:rFonts w:ascii="Times New Roman" w:hAnsi="Times New Roman"/>
                <w:bCs/>
                <w:sz w:val="24"/>
                <w:szCs w:val="24"/>
              </w:rPr>
              <w:lastRenderedPageBreak/>
              <w:t>принципами научной объективности и историзма;</w:t>
            </w:r>
          </w:p>
          <w:p w14:paraId="07D031AC" w14:textId="77777777" w:rsidR="003F22C2" w:rsidRPr="00A21BE6" w:rsidRDefault="003F22C2" w:rsidP="00AB05AB">
            <w:pPr>
              <w:spacing w:line="240" w:lineRule="auto"/>
              <w:rPr>
                <w:rFonts w:ascii="Times New Roman" w:hAnsi="Times New Roman"/>
                <w:bCs/>
                <w:sz w:val="24"/>
                <w:szCs w:val="24"/>
              </w:rPr>
            </w:pPr>
            <w:r w:rsidRPr="00A21BE6">
              <w:rPr>
                <w:rFonts w:ascii="Times New Roman" w:hAnsi="Times New Roman"/>
                <w:bCs/>
                <w:sz w:val="24"/>
                <w:szCs w:val="24"/>
              </w:rPr>
              <w:t>реконструировать и интерпретировать исторические события;</w:t>
            </w:r>
          </w:p>
          <w:p w14:paraId="590E545F" w14:textId="77777777" w:rsidR="003F22C2" w:rsidRPr="00A21BE6" w:rsidRDefault="003F22C2" w:rsidP="00AB05AB">
            <w:pPr>
              <w:spacing w:line="240" w:lineRule="auto"/>
              <w:rPr>
                <w:rFonts w:ascii="Times New Roman" w:hAnsi="Times New Roman"/>
                <w:bCs/>
                <w:sz w:val="24"/>
                <w:szCs w:val="24"/>
              </w:rPr>
            </w:pPr>
            <w:r w:rsidRPr="00A21BE6">
              <w:rPr>
                <w:rFonts w:ascii="Times New Roman" w:hAnsi="Times New Roman"/>
                <w:bCs/>
                <w:sz w:val="24"/>
                <w:szCs w:val="24"/>
              </w:rPr>
              <w:t>синтезировать разнообразную историческую информацию, проявляя гражданскую позицию;</w:t>
            </w:r>
          </w:p>
          <w:p w14:paraId="15C7A5E5" w14:textId="77777777" w:rsidR="003F22C2" w:rsidRPr="00A21BE6" w:rsidRDefault="003F22C2" w:rsidP="00AB05AB">
            <w:pPr>
              <w:spacing w:line="240" w:lineRule="auto"/>
              <w:rPr>
                <w:rFonts w:ascii="Times New Roman" w:hAnsi="Times New Roman"/>
                <w:bCs/>
                <w:sz w:val="24"/>
                <w:szCs w:val="24"/>
              </w:rPr>
            </w:pPr>
            <w:r w:rsidRPr="00A21BE6">
              <w:rPr>
                <w:rFonts w:ascii="Times New Roman" w:hAnsi="Times New Roman"/>
                <w:bCs/>
                <w:sz w:val="24"/>
                <w:szCs w:val="24"/>
              </w:rPr>
              <w:t>осознавать российскую гражданскую идентичность в поликультурном социуме в соответствии с традиционными общечеловеческими ценностями и идеалами гражданского общества;</w:t>
            </w:r>
          </w:p>
          <w:p w14:paraId="2733EC74" w14:textId="77777777" w:rsidR="003F22C2" w:rsidRPr="00A21BE6" w:rsidRDefault="003F22C2" w:rsidP="00AB05AB">
            <w:pPr>
              <w:spacing w:line="240" w:lineRule="auto"/>
              <w:rPr>
                <w:rFonts w:ascii="Times New Roman" w:hAnsi="Times New Roman"/>
                <w:bCs/>
                <w:sz w:val="24"/>
                <w:szCs w:val="24"/>
              </w:rPr>
            </w:pPr>
            <w:r w:rsidRPr="00A21BE6">
              <w:rPr>
                <w:rFonts w:ascii="Times New Roman" w:hAnsi="Times New Roman"/>
                <w:bCs/>
                <w:sz w:val="24"/>
                <w:szCs w:val="24"/>
              </w:rPr>
              <w:t>использовать знания о культурном многообразии российского общества, принимая традиционные национальные и общечеловеческие гуманистические и демократические ценности;</w:t>
            </w:r>
          </w:p>
          <w:p w14:paraId="0E02E2B4" w14:textId="77777777" w:rsidR="003F22C2" w:rsidRPr="00A21BE6" w:rsidRDefault="003F22C2" w:rsidP="00AB05AB">
            <w:pPr>
              <w:spacing w:line="240" w:lineRule="auto"/>
              <w:rPr>
                <w:rFonts w:ascii="Times New Roman" w:hAnsi="Times New Roman"/>
                <w:bCs/>
                <w:sz w:val="24"/>
                <w:szCs w:val="24"/>
              </w:rPr>
            </w:pPr>
            <w:r w:rsidRPr="00A21BE6">
              <w:rPr>
                <w:rFonts w:ascii="Times New Roman" w:hAnsi="Times New Roman"/>
                <w:bCs/>
                <w:sz w:val="24"/>
                <w:szCs w:val="24"/>
              </w:rPr>
              <w:t>демонстрировать уважительное отношение к историческому наследию и социокультурным традициям российского государства.</w:t>
            </w:r>
          </w:p>
        </w:tc>
        <w:tc>
          <w:tcPr>
            <w:tcW w:w="1507" w:type="pct"/>
          </w:tcPr>
          <w:p w14:paraId="1FBFCE96" w14:textId="77777777" w:rsidR="003F22C2" w:rsidRPr="00A21BE6" w:rsidRDefault="003F22C2" w:rsidP="00AB05AB">
            <w:pPr>
              <w:spacing w:after="0"/>
              <w:rPr>
                <w:rFonts w:ascii="Times New Roman" w:hAnsi="Times New Roman"/>
                <w:bCs/>
                <w:sz w:val="24"/>
                <w:szCs w:val="24"/>
              </w:rPr>
            </w:pPr>
            <w:r w:rsidRPr="00A21BE6">
              <w:rPr>
                <w:rFonts w:ascii="Times New Roman" w:hAnsi="Times New Roman"/>
                <w:bCs/>
                <w:sz w:val="24"/>
                <w:szCs w:val="24"/>
              </w:rPr>
              <w:lastRenderedPageBreak/>
              <w:t>Демонстрируются:</w:t>
            </w:r>
          </w:p>
          <w:p w14:paraId="1C651701" w14:textId="77777777" w:rsidR="003F22C2" w:rsidRPr="00A21BE6" w:rsidRDefault="003F22C2" w:rsidP="00AB05AB">
            <w:pPr>
              <w:spacing w:after="0"/>
              <w:rPr>
                <w:rFonts w:ascii="Times New Roman" w:hAnsi="Times New Roman"/>
                <w:bCs/>
                <w:sz w:val="24"/>
                <w:szCs w:val="24"/>
              </w:rPr>
            </w:pPr>
            <w:r w:rsidRPr="00A21BE6">
              <w:rPr>
                <w:rFonts w:ascii="Times New Roman" w:hAnsi="Times New Roman"/>
                <w:bCs/>
                <w:sz w:val="24"/>
                <w:szCs w:val="24"/>
              </w:rPr>
              <w:t>умение устанавливать причинно-следственные связи;</w:t>
            </w:r>
          </w:p>
          <w:p w14:paraId="6D3031EA" w14:textId="77777777" w:rsidR="003F22C2" w:rsidRPr="00A21BE6" w:rsidRDefault="003F22C2" w:rsidP="00AB05AB">
            <w:pPr>
              <w:spacing w:after="0"/>
              <w:rPr>
                <w:rFonts w:ascii="Times New Roman" w:hAnsi="Times New Roman"/>
                <w:bCs/>
                <w:sz w:val="24"/>
                <w:szCs w:val="24"/>
              </w:rPr>
            </w:pPr>
            <w:r w:rsidRPr="00A21BE6">
              <w:rPr>
                <w:rFonts w:ascii="Times New Roman" w:hAnsi="Times New Roman"/>
                <w:bCs/>
                <w:sz w:val="24"/>
                <w:szCs w:val="24"/>
              </w:rPr>
              <w:t>осознание интересов России в исторических процессах;</w:t>
            </w:r>
          </w:p>
          <w:p w14:paraId="6CF7D2D2" w14:textId="77777777" w:rsidR="003F22C2" w:rsidRPr="00A21BE6" w:rsidRDefault="003F22C2" w:rsidP="00AB05AB">
            <w:pPr>
              <w:spacing w:after="0"/>
              <w:rPr>
                <w:rFonts w:ascii="Times New Roman" w:hAnsi="Times New Roman"/>
                <w:bCs/>
                <w:sz w:val="24"/>
                <w:szCs w:val="24"/>
              </w:rPr>
            </w:pPr>
            <w:r w:rsidRPr="00A21BE6">
              <w:rPr>
                <w:rFonts w:ascii="Times New Roman" w:hAnsi="Times New Roman"/>
                <w:bCs/>
                <w:sz w:val="24"/>
                <w:szCs w:val="24"/>
              </w:rPr>
              <w:t>умение проводить объективную оценку;</w:t>
            </w:r>
          </w:p>
          <w:p w14:paraId="7A5FA305" w14:textId="77777777" w:rsidR="003F22C2" w:rsidRPr="00A21BE6" w:rsidRDefault="003F22C2" w:rsidP="00AB05AB">
            <w:pPr>
              <w:spacing w:after="0"/>
              <w:rPr>
                <w:rFonts w:ascii="Times New Roman" w:hAnsi="Times New Roman"/>
                <w:bCs/>
                <w:sz w:val="24"/>
                <w:szCs w:val="24"/>
              </w:rPr>
            </w:pPr>
            <w:r w:rsidRPr="00A21BE6">
              <w:rPr>
                <w:rFonts w:ascii="Times New Roman" w:hAnsi="Times New Roman"/>
                <w:bCs/>
                <w:sz w:val="24"/>
                <w:szCs w:val="24"/>
              </w:rPr>
              <w:t>умение реконструировать и интерпретировать исторические события;</w:t>
            </w:r>
          </w:p>
          <w:p w14:paraId="41FDE3D6" w14:textId="77777777" w:rsidR="003F22C2" w:rsidRPr="00A21BE6" w:rsidRDefault="003F22C2" w:rsidP="00AB05AB">
            <w:pPr>
              <w:spacing w:after="0"/>
              <w:rPr>
                <w:rFonts w:ascii="Times New Roman" w:hAnsi="Times New Roman"/>
                <w:bCs/>
                <w:sz w:val="24"/>
                <w:szCs w:val="24"/>
              </w:rPr>
            </w:pPr>
            <w:r w:rsidRPr="00A21BE6">
              <w:rPr>
                <w:rFonts w:ascii="Times New Roman" w:hAnsi="Times New Roman"/>
                <w:bCs/>
                <w:sz w:val="24"/>
                <w:szCs w:val="24"/>
              </w:rPr>
              <w:t xml:space="preserve">гражданская позиция при </w:t>
            </w:r>
            <w:r w:rsidRPr="00A21BE6">
              <w:rPr>
                <w:rFonts w:ascii="Times New Roman" w:hAnsi="Times New Roman"/>
                <w:bCs/>
                <w:sz w:val="24"/>
                <w:szCs w:val="24"/>
              </w:rPr>
              <w:lastRenderedPageBreak/>
              <w:t>синтезе исторической информации;</w:t>
            </w:r>
          </w:p>
          <w:p w14:paraId="441A6DAC" w14:textId="77777777" w:rsidR="003F22C2" w:rsidRPr="00A21BE6" w:rsidRDefault="003F22C2" w:rsidP="00AB05AB">
            <w:pPr>
              <w:spacing w:after="0"/>
              <w:rPr>
                <w:rFonts w:ascii="Times New Roman" w:hAnsi="Times New Roman"/>
                <w:bCs/>
                <w:sz w:val="24"/>
                <w:szCs w:val="24"/>
              </w:rPr>
            </w:pPr>
            <w:r w:rsidRPr="00A21BE6">
              <w:rPr>
                <w:rFonts w:ascii="Times New Roman" w:hAnsi="Times New Roman"/>
                <w:bCs/>
                <w:sz w:val="24"/>
                <w:szCs w:val="24"/>
              </w:rPr>
              <w:t>осознание российской гражданской идентичности;</w:t>
            </w:r>
          </w:p>
          <w:p w14:paraId="44EE2CA9" w14:textId="77777777" w:rsidR="003F22C2" w:rsidRPr="00A21BE6" w:rsidRDefault="003F22C2" w:rsidP="00AB05AB">
            <w:pPr>
              <w:spacing w:after="0"/>
              <w:rPr>
                <w:rFonts w:ascii="Times New Roman" w:hAnsi="Times New Roman"/>
                <w:bCs/>
                <w:sz w:val="24"/>
                <w:szCs w:val="24"/>
              </w:rPr>
            </w:pPr>
            <w:r w:rsidRPr="00A21BE6">
              <w:rPr>
                <w:rFonts w:ascii="Times New Roman" w:hAnsi="Times New Roman"/>
                <w:bCs/>
                <w:sz w:val="24"/>
                <w:szCs w:val="24"/>
              </w:rPr>
              <w:t>умение использовать знания о культурном многообразии российского общества, принимая традиционные национальные и общечеловеческие гуманистические и демократические ценности;</w:t>
            </w:r>
          </w:p>
          <w:p w14:paraId="00342CAF" w14:textId="77777777" w:rsidR="003F22C2" w:rsidRPr="00A21BE6" w:rsidRDefault="003F22C2" w:rsidP="00AB05AB">
            <w:pPr>
              <w:rPr>
                <w:rFonts w:ascii="Times New Roman" w:hAnsi="Times New Roman"/>
                <w:bCs/>
                <w:sz w:val="24"/>
                <w:szCs w:val="24"/>
              </w:rPr>
            </w:pPr>
            <w:r w:rsidRPr="00A21BE6">
              <w:rPr>
                <w:rFonts w:ascii="Times New Roman" w:hAnsi="Times New Roman"/>
                <w:bCs/>
                <w:sz w:val="24"/>
                <w:szCs w:val="24"/>
              </w:rPr>
              <w:t>уважение к историческому наследию и социокультурным традициям российского государства.</w:t>
            </w:r>
          </w:p>
          <w:p w14:paraId="6CA2EE84" w14:textId="77777777" w:rsidR="003F22C2" w:rsidRPr="00A21BE6" w:rsidRDefault="003F22C2" w:rsidP="00AB05AB">
            <w:pPr>
              <w:spacing w:line="240" w:lineRule="auto"/>
              <w:rPr>
                <w:rFonts w:ascii="Times New Roman" w:hAnsi="Times New Roman"/>
                <w:bCs/>
                <w:sz w:val="24"/>
                <w:szCs w:val="24"/>
              </w:rPr>
            </w:pPr>
          </w:p>
        </w:tc>
        <w:tc>
          <w:tcPr>
            <w:tcW w:w="1743" w:type="pct"/>
          </w:tcPr>
          <w:p w14:paraId="41A53FF5" w14:textId="77777777" w:rsidR="003F22C2" w:rsidRPr="00A21BE6" w:rsidRDefault="003F22C2" w:rsidP="00AB05AB">
            <w:pPr>
              <w:spacing w:line="240" w:lineRule="auto"/>
              <w:rPr>
                <w:rFonts w:ascii="Times New Roman" w:hAnsi="Times New Roman"/>
                <w:bCs/>
                <w:sz w:val="24"/>
                <w:szCs w:val="24"/>
              </w:rPr>
            </w:pPr>
            <w:r w:rsidRPr="00A21BE6">
              <w:rPr>
                <w:rFonts w:ascii="Times New Roman" w:hAnsi="Times New Roman"/>
                <w:bCs/>
                <w:sz w:val="24"/>
                <w:szCs w:val="24"/>
              </w:rPr>
              <w:lastRenderedPageBreak/>
              <w:t>Зашита портфолио; представление индивидуального проекта; зачет</w:t>
            </w:r>
          </w:p>
        </w:tc>
      </w:tr>
    </w:tbl>
    <w:p w14:paraId="601296B2" w14:textId="77777777" w:rsidR="003F22C2" w:rsidRPr="00A21BE6" w:rsidRDefault="003F22C2" w:rsidP="003F22C2">
      <w:pPr>
        <w:spacing w:after="0"/>
        <w:rPr>
          <w:rFonts w:ascii="Times New Roman" w:hAnsi="Times New Roman"/>
          <w:sz w:val="24"/>
          <w:szCs w:val="24"/>
        </w:rPr>
      </w:pPr>
    </w:p>
    <w:p w14:paraId="442C0C4C" w14:textId="77777777" w:rsidR="003F22C2" w:rsidRPr="00A21BE6" w:rsidRDefault="003F22C2" w:rsidP="003F22C2">
      <w:pPr>
        <w:spacing w:after="160" w:line="259" w:lineRule="auto"/>
        <w:rPr>
          <w:rFonts w:ascii="Times New Roman" w:hAnsi="Times New Roman"/>
          <w:sz w:val="24"/>
          <w:szCs w:val="24"/>
        </w:rPr>
      </w:pPr>
      <w:r w:rsidRPr="00A21BE6">
        <w:rPr>
          <w:rFonts w:ascii="Times New Roman" w:hAnsi="Times New Roman"/>
          <w:sz w:val="24"/>
          <w:szCs w:val="24"/>
        </w:rPr>
        <w:br w:type="page"/>
      </w:r>
    </w:p>
    <w:p w14:paraId="099157CB" w14:textId="77777777" w:rsidR="003F22C2" w:rsidRPr="00A21BE6" w:rsidRDefault="003F22C2" w:rsidP="003F22C2">
      <w:pPr>
        <w:spacing w:after="0" w:line="240" w:lineRule="auto"/>
        <w:rPr>
          <w:rFonts w:ascii="Times New Roman" w:eastAsiaTheme="minorHAnsi" w:hAnsi="Times New Roman"/>
          <w:sz w:val="24"/>
          <w:szCs w:val="24"/>
          <w:lang w:val="x-none" w:eastAsia="x-none"/>
        </w:rPr>
      </w:pPr>
    </w:p>
    <w:p w14:paraId="27E1AF36" w14:textId="7311B96A" w:rsidR="003F22C2" w:rsidRPr="00A21BE6" w:rsidRDefault="003F22C2" w:rsidP="003F22C2">
      <w:pPr>
        <w:spacing w:after="60"/>
        <w:jc w:val="right"/>
        <w:outlineLvl w:val="1"/>
        <w:rPr>
          <w:rFonts w:ascii="Times New Roman" w:hAnsi="Times New Roman"/>
          <w:b/>
          <w:bCs/>
          <w:sz w:val="24"/>
          <w:szCs w:val="24"/>
        </w:rPr>
      </w:pPr>
      <w:r w:rsidRPr="00A21BE6">
        <w:rPr>
          <w:rFonts w:ascii="Times New Roman" w:hAnsi="Times New Roman"/>
          <w:b/>
          <w:bCs/>
          <w:sz w:val="24"/>
          <w:szCs w:val="24"/>
        </w:rPr>
        <w:t>Приложение 3.</w:t>
      </w:r>
      <w:r>
        <w:rPr>
          <w:rFonts w:ascii="Times New Roman" w:hAnsi="Times New Roman"/>
          <w:b/>
          <w:bCs/>
          <w:sz w:val="24"/>
          <w:szCs w:val="24"/>
        </w:rPr>
        <w:t>2</w:t>
      </w:r>
    </w:p>
    <w:p w14:paraId="180B6164" w14:textId="77777777" w:rsidR="003F22C2" w:rsidRPr="003F22C2" w:rsidRDefault="003F22C2" w:rsidP="003F22C2">
      <w:pPr>
        <w:spacing w:after="0" w:line="240" w:lineRule="auto"/>
        <w:jc w:val="right"/>
        <w:rPr>
          <w:rFonts w:ascii="Times New Roman" w:eastAsiaTheme="minorHAnsi" w:hAnsi="Times New Roman"/>
          <w:sz w:val="24"/>
          <w:szCs w:val="24"/>
          <w:lang w:eastAsia="en-US"/>
        </w:rPr>
      </w:pPr>
      <w:r w:rsidRPr="003F22C2">
        <w:rPr>
          <w:rFonts w:ascii="Times New Roman" w:eastAsiaTheme="minorHAnsi" w:hAnsi="Times New Roman"/>
          <w:sz w:val="24"/>
          <w:szCs w:val="24"/>
          <w:lang w:eastAsia="en-US"/>
        </w:rPr>
        <w:t xml:space="preserve">к ПОП-П по специальности </w:t>
      </w:r>
    </w:p>
    <w:p w14:paraId="07A40AB4" w14:textId="77777777" w:rsidR="003F22C2" w:rsidRPr="003F22C2" w:rsidRDefault="003F22C2" w:rsidP="003F22C2">
      <w:pPr>
        <w:spacing w:after="0" w:line="240" w:lineRule="auto"/>
        <w:jc w:val="right"/>
        <w:rPr>
          <w:rFonts w:ascii="Times New Roman" w:eastAsiaTheme="minorHAnsi" w:hAnsi="Times New Roman"/>
          <w:sz w:val="24"/>
          <w:szCs w:val="24"/>
          <w:lang w:eastAsia="en-US"/>
        </w:rPr>
      </w:pPr>
      <w:r w:rsidRPr="003F22C2">
        <w:rPr>
          <w:rFonts w:ascii="Times New Roman" w:eastAsiaTheme="minorHAnsi" w:hAnsi="Times New Roman"/>
          <w:sz w:val="24"/>
          <w:szCs w:val="24"/>
          <w:lang w:eastAsia="en-US"/>
        </w:rPr>
        <w:t>09.02.01 Компьютерные системы и комплексы</w:t>
      </w:r>
    </w:p>
    <w:p w14:paraId="3B3B58E8" w14:textId="77777777" w:rsidR="003F22C2" w:rsidRPr="00A21BE6" w:rsidRDefault="003F22C2" w:rsidP="003F22C2">
      <w:pPr>
        <w:spacing w:after="0" w:line="240" w:lineRule="auto"/>
        <w:jc w:val="center"/>
        <w:rPr>
          <w:rFonts w:ascii="Times New Roman" w:eastAsiaTheme="minorHAnsi" w:hAnsi="Times New Roman"/>
          <w:b/>
          <w:sz w:val="24"/>
          <w:szCs w:val="24"/>
          <w:lang w:eastAsia="en-US"/>
        </w:rPr>
      </w:pPr>
    </w:p>
    <w:p w14:paraId="6ECE9AFD" w14:textId="77777777" w:rsidR="003F22C2" w:rsidRPr="00A21BE6" w:rsidRDefault="003F22C2" w:rsidP="003F22C2">
      <w:pPr>
        <w:spacing w:after="0" w:line="240" w:lineRule="auto"/>
        <w:jc w:val="center"/>
        <w:rPr>
          <w:rFonts w:ascii="Times New Roman" w:eastAsiaTheme="minorHAnsi" w:hAnsi="Times New Roman"/>
          <w:b/>
          <w:sz w:val="24"/>
          <w:szCs w:val="24"/>
          <w:lang w:eastAsia="en-US"/>
        </w:rPr>
      </w:pPr>
    </w:p>
    <w:p w14:paraId="071CCC88" w14:textId="77777777" w:rsidR="003F22C2" w:rsidRPr="00A21BE6" w:rsidRDefault="003F22C2" w:rsidP="003F22C2">
      <w:pPr>
        <w:spacing w:after="0" w:line="240" w:lineRule="auto"/>
        <w:jc w:val="center"/>
        <w:rPr>
          <w:rFonts w:ascii="Times New Roman" w:eastAsiaTheme="minorHAnsi" w:hAnsi="Times New Roman"/>
          <w:b/>
          <w:sz w:val="24"/>
          <w:szCs w:val="24"/>
          <w:lang w:eastAsia="en-US"/>
        </w:rPr>
      </w:pPr>
    </w:p>
    <w:p w14:paraId="76DF312E" w14:textId="77777777" w:rsidR="003F22C2" w:rsidRPr="00A21BE6" w:rsidRDefault="003F22C2" w:rsidP="003F22C2">
      <w:pPr>
        <w:spacing w:after="0" w:line="240" w:lineRule="auto"/>
        <w:jc w:val="center"/>
        <w:rPr>
          <w:rFonts w:ascii="Times New Roman" w:eastAsiaTheme="minorHAnsi" w:hAnsi="Times New Roman"/>
          <w:b/>
          <w:sz w:val="24"/>
          <w:szCs w:val="24"/>
          <w:lang w:eastAsia="en-US"/>
        </w:rPr>
      </w:pPr>
    </w:p>
    <w:p w14:paraId="6B6E9F41" w14:textId="77777777" w:rsidR="003F22C2" w:rsidRPr="00A21BE6" w:rsidRDefault="003F22C2" w:rsidP="003F22C2">
      <w:pPr>
        <w:spacing w:after="0" w:line="240" w:lineRule="auto"/>
        <w:jc w:val="center"/>
        <w:rPr>
          <w:rFonts w:ascii="Times New Roman" w:eastAsiaTheme="minorHAnsi" w:hAnsi="Times New Roman"/>
          <w:b/>
          <w:sz w:val="24"/>
          <w:szCs w:val="24"/>
          <w:lang w:eastAsia="en-US"/>
        </w:rPr>
      </w:pPr>
    </w:p>
    <w:p w14:paraId="0DE07009" w14:textId="77777777" w:rsidR="003F22C2" w:rsidRPr="00A21BE6" w:rsidRDefault="003F22C2" w:rsidP="003F22C2">
      <w:pPr>
        <w:spacing w:after="0" w:line="240" w:lineRule="auto"/>
        <w:jc w:val="center"/>
        <w:rPr>
          <w:rFonts w:ascii="Times New Roman" w:eastAsiaTheme="minorHAnsi" w:hAnsi="Times New Roman"/>
          <w:b/>
          <w:sz w:val="24"/>
          <w:szCs w:val="24"/>
          <w:lang w:eastAsia="en-US"/>
        </w:rPr>
      </w:pPr>
    </w:p>
    <w:p w14:paraId="7636C0A3" w14:textId="77777777" w:rsidR="003F22C2" w:rsidRPr="00A21BE6" w:rsidRDefault="003F22C2" w:rsidP="003F22C2">
      <w:pPr>
        <w:spacing w:after="0" w:line="240" w:lineRule="auto"/>
        <w:jc w:val="center"/>
        <w:rPr>
          <w:rFonts w:ascii="Times New Roman" w:eastAsiaTheme="minorHAnsi" w:hAnsi="Times New Roman"/>
          <w:b/>
          <w:sz w:val="24"/>
          <w:szCs w:val="24"/>
          <w:lang w:eastAsia="en-US"/>
        </w:rPr>
      </w:pPr>
    </w:p>
    <w:p w14:paraId="2D893656" w14:textId="77777777" w:rsidR="003F22C2" w:rsidRPr="00A21BE6" w:rsidRDefault="003F22C2" w:rsidP="003F22C2">
      <w:pPr>
        <w:spacing w:after="0" w:line="240" w:lineRule="auto"/>
        <w:jc w:val="center"/>
        <w:rPr>
          <w:rFonts w:ascii="Times New Roman" w:eastAsiaTheme="minorHAnsi" w:hAnsi="Times New Roman"/>
          <w:b/>
          <w:sz w:val="24"/>
          <w:szCs w:val="24"/>
          <w:lang w:eastAsia="en-US"/>
        </w:rPr>
      </w:pPr>
    </w:p>
    <w:p w14:paraId="03F6444F" w14:textId="77777777" w:rsidR="003F22C2" w:rsidRPr="00A21BE6" w:rsidRDefault="003F22C2" w:rsidP="003F22C2">
      <w:pPr>
        <w:spacing w:after="0" w:line="240" w:lineRule="auto"/>
        <w:jc w:val="center"/>
        <w:rPr>
          <w:rFonts w:ascii="Times New Roman" w:eastAsiaTheme="minorHAnsi" w:hAnsi="Times New Roman"/>
          <w:b/>
          <w:sz w:val="24"/>
          <w:szCs w:val="24"/>
          <w:lang w:eastAsia="en-US"/>
        </w:rPr>
      </w:pPr>
    </w:p>
    <w:p w14:paraId="19A72D9E" w14:textId="77777777" w:rsidR="003F22C2" w:rsidRPr="00A21BE6" w:rsidRDefault="003F22C2" w:rsidP="003F22C2">
      <w:pPr>
        <w:spacing w:after="0" w:line="240" w:lineRule="auto"/>
        <w:jc w:val="center"/>
        <w:rPr>
          <w:rFonts w:ascii="Times New Roman" w:eastAsiaTheme="minorHAnsi" w:hAnsi="Times New Roman"/>
          <w:b/>
          <w:sz w:val="24"/>
          <w:szCs w:val="24"/>
          <w:lang w:eastAsia="en-US"/>
        </w:rPr>
      </w:pPr>
    </w:p>
    <w:p w14:paraId="3D8DD29A" w14:textId="77777777" w:rsidR="003F22C2" w:rsidRPr="00A21BE6" w:rsidRDefault="003F22C2" w:rsidP="003F22C2">
      <w:pPr>
        <w:spacing w:after="0" w:line="240" w:lineRule="auto"/>
        <w:jc w:val="center"/>
        <w:rPr>
          <w:rFonts w:ascii="Times New Roman" w:eastAsiaTheme="minorHAnsi" w:hAnsi="Times New Roman"/>
          <w:b/>
          <w:sz w:val="24"/>
          <w:szCs w:val="24"/>
          <w:lang w:eastAsia="en-US"/>
        </w:rPr>
      </w:pPr>
    </w:p>
    <w:p w14:paraId="04D52D60" w14:textId="77777777" w:rsidR="003F22C2" w:rsidRPr="00A21BE6" w:rsidRDefault="003F22C2" w:rsidP="003F22C2">
      <w:pPr>
        <w:spacing w:after="0" w:line="240" w:lineRule="auto"/>
        <w:jc w:val="center"/>
        <w:rPr>
          <w:rFonts w:ascii="Times New Roman" w:eastAsiaTheme="minorHAnsi" w:hAnsi="Times New Roman"/>
          <w:b/>
          <w:sz w:val="24"/>
          <w:szCs w:val="24"/>
          <w:lang w:eastAsia="en-US"/>
        </w:rPr>
      </w:pPr>
    </w:p>
    <w:p w14:paraId="013A5DAC" w14:textId="77777777" w:rsidR="003F22C2" w:rsidRPr="00A21BE6" w:rsidRDefault="003F22C2" w:rsidP="003F22C2">
      <w:pPr>
        <w:spacing w:after="0" w:line="240" w:lineRule="auto"/>
        <w:jc w:val="center"/>
        <w:rPr>
          <w:rFonts w:ascii="Times New Roman" w:eastAsiaTheme="minorHAnsi" w:hAnsi="Times New Roman"/>
          <w:b/>
          <w:sz w:val="24"/>
          <w:szCs w:val="24"/>
          <w:lang w:eastAsia="en-US"/>
        </w:rPr>
      </w:pPr>
    </w:p>
    <w:p w14:paraId="37283FE4" w14:textId="77777777" w:rsidR="003F22C2" w:rsidRPr="00A21BE6" w:rsidRDefault="003F22C2" w:rsidP="003F22C2">
      <w:pPr>
        <w:spacing w:after="0" w:line="240" w:lineRule="auto"/>
        <w:jc w:val="center"/>
        <w:rPr>
          <w:rFonts w:ascii="Times New Roman" w:eastAsiaTheme="minorHAnsi" w:hAnsi="Times New Roman"/>
          <w:b/>
          <w:sz w:val="24"/>
          <w:szCs w:val="24"/>
          <w:lang w:eastAsia="en-US"/>
        </w:rPr>
      </w:pPr>
    </w:p>
    <w:p w14:paraId="1E27CE58" w14:textId="77777777" w:rsidR="003F22C2" w:rsidRPr="00A21BE6" w:rsidRDefault="003F22C2" w:rsidP="003F22C2">
      <w:pPr>
        <w:spacing w:after="0" w:line="240" w:lineRule="auto"/>
        <w:jc w:val="center"/>
        <w:rPr>
          <w:rFonts w:ascii="Times New Roman" w:eastAsiaTheme="minorHAnsi" w:hAnsi="Times New Roman"/>
          <w:b/>
          <w:sz w:val="24"/>
          <w:szCs w:val="24"/>
          <w:lang w:eastAsia="en-US"/>
        </w:rPr>
      </w:pPr>
    </w:p>
    <w:p w14:paraId="7823D3F7" w14:textId="77777777" w:rsidR="003F22C2" w:rsidRPr="00A21BE6" w:rsidRDefault="003F22C2" w:rsidP="003F22C2">
      <w:pPr>
        <w:spacing w:after="0" w:line="240" w:lineRule="auto"/>
        <w:jc w:val="center"/>
        <w:rPr>
          <w:rFonts w:ascii="Times New Roman" w:hAnsi="Times New Roman"/>
          <w:b/>
          <w:sz w:val="24"/>
          <w:szCs w:val="24"/>
        </w:rPr>
      </w:pPr>
      <w:r w:rsidRPr="00A21BE6">
        <w:rPr>
          <w:rFonts w:ascii="Times New Roman" w:hAnsi="Times New Roman"/>
          <w:b/>
          <w:sz w:val="24"/>
          <w:szCs w:val="24"/>
        </w:rPr>
        <w:t>ПРИМЕРНАЯ РАБОЧАЯ ПРОГРАММА УЧЕБНОЙ ДИСЦИПЛИНЫ</w:t>
      </w:r>
    </w:p>
    <w:p w14:paraId="1187AE4F" w14:textId="77777777" w:rsidR="003F22C2" w:rsidRPr="00A21BE6" w:rsidRDefault="003F22C2" w:rsidP="003F22C2">
      <w:pPr>
        <w:spacing w:after="0" w:line="240" w:lineRule="auto"/>
        <w:jc w:val="center"/>
        <w:rPr>
          <w:rFonts w:ascii="Times New Roman" w:eastAsiaTheme="minorHAnsi" w:hAnsi="Times New Roman"/>
          <w:b/>
          <w:sz w:val="24"/>
          <w:szCs w:val="24"/>
          <w:u w:val="single"/>
          <w:lang w:eastAsia="en-US"/>
        </w:rPr>
      </w:pPr>
    </w:p>
    <w:p w14:paraId="1D36BEAE" w14:textId="77777777" w:rsidR="003F22C2" w:rsidRPr="00A21BE6" w:rsidRDefault="003F22C2" w:rsidP="003F22C2">
      <w:pPr>
        <w:spacing w:after="0" w:line="240" w:lineRule="auto"/>
        <w:jc w:val="center"/>
        <w:rPr>
          <w:rFonts w:ascii="Times New Roman" w:eastAsiaTheme="minorHAnsi" w:hAnsi="Times New Roman"/>
          <w:b/>
          <w:sz w:val="24"/>
          <w:szCs w:val="24"/>
          <w:lang w:eastAsia="en-US"/>
        </w:rPr>
      </w:pPr>
      <w:r w:rsidRPr="00A21BE6">
        <w:rPr>
          <w:rFonts w:ascii="Times New Roman" w:hAnsi="Times New Roman"/>
          <w:b/>
          <w:sz w:val="24"/>
          <w:szCs w:val="24"/>
        </w:rPr>
        <w:t>СГ.02 ИНОСТРАННЫЙ ЯЗЫК В ПРОФЕССИОНАЛЬНОЙ ДЕЯТЕЛЬНОСТИ</w:t>
      </w:r>
    </w:p>
    <w:p w14:paraId="583DD29B"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56C56364"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6D82E06C"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50E87B0E"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01C5B09D"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1815396D"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0148BB88"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5E4F0BF9"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198B38CF"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0D0F2AFA"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19F08121"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3A968D54"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3CB8AE27"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13FDD175"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0B592D54"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772CAF5A"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0850069C"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011A4C58"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68EF6BE3"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440ACBD7"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6D3ADD61"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064BD01F"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257BEEBC"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1E8261FD"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0AF5E986" w14:textId="77777777" w:rsidR="003F22C2" w:rsidRPr="00A21BE6" w:rsidRDefault="003F22C2" w:rsidP="003F22C2">
      <w:pPr>
        <w:jc w:val="center"/>
        <w:rPr>
          <w:rFonts w:ascii="Times New Roman" w:eastAsiaTheme="minorHAnsi" w:hAnsi="Times New Roman"/>
          <w:b/>
          <w:sz w:val="24"/>
          <w:szCs w:val="24"/>
          <w:lang w:eastAsia="en-US"/>
        </w:rPr>
      </w:pPr>
      <w:r w:rsidRPr="00A21BE6">
        <w:rPr>
          <w:rFonts w:ascii="Times New Roman" w:eastAsiaTheme="minorHAnsi" w:hAnsi="Times New Roman"/>
          <w:b/>
          <w:bCs/>
          <w:sz w:val="24"/>
          <w:szCs w:val="24"/>
          <w:lang w:eastAsia="en-US"/>
        </w:rPr>
        <w:t>2023 г.</w:t>
      </w:r>
      <w:r w:rsidRPr="00A21BE6">
        <w:rPr>
          <w:rFonts w:ascii="Times New Roman" w:eastAsiaTheme="minorHAnsi" w:hAnsi="Times New Roman"/>
          <w:b/>
          <w:bCs/>
          <w:sz w:val="24"/>
          <w:szCs w:val="24"/>
          <w:lang w:eastAsia="en-US"/>
        </w:rPr>
        <w:br w:type="page"/>
      </w:r>
      <w:r w:rsidRPr="00A21BE6">
        <w:rPr>
          <w:rFonts w:ascii="Times New Roman" w:eastAsiaTheme="minorHAnsi" w:hAnsi="Times New Roman"/>
          <w:b/>
          <w:sz w:val="24"/>
          <w:szCs w:val="24"/>
          <w:lang w:eastAsia="en-US"/>
        </w:rPr>
        <w:lastRenderedPageBreak/>
        <w:t>СОДЕРЖАНИЕ</w:t>
      </w:r>
    </w:p>
    <w:p w14:paraId="170C7F84" w14:textId="77777777" w:rsidR="003F22C2" w:rsidRPr="00A21BE6" w:rsidRDefault="003F22C2" w:rsidP="003F22C2">
      <w:pPr>
        <w:spacing w:after="0" w:line="240" w:lineRule="auto"/>
        <w:rPr>
          <w:rFonts w:ascii="Times New Roman" w:eastAsiaTheme="minorHAnsi" w:hAnsi="Times New Roman"/>
          <w:b/>
          <w:sz w:val="24"/>
          <w:szCs w:val="24"/>
          <w:lang w:eastAsia="en-US"/>
        </w:rPr>
      </w:pPr>
    </w:p>
    <w:tbl>
      <w:tblPr>
        <w:tblW w:w="0" w:type="auto"/>
        <w:tblLook w:val="01E0" w:firstRow="1" w:lastRow="1" w:firstColumn="1" w:lastColumn="1" w:noHBand="0" w:noVBand="0"/>
      </w:tblPr>
      <w:tblGrid>
        <w:gridCol w:w="7501"/>
        <w:gridCol w:w="1854"/>
      </w:tblGrid>
      <w:tr w:rsidR="003F22C2" w:rsidRPr="00A21BE6" w14:paraId="7EB35F0E" w14:textId="77777777" w:rsidTr="00AB05AB">
        <w:tc>
          <w:tcPr>
            <w:tcW w:w="7501" w:type="dxa"/>
          </w:tcPr>
          <w:p w14:paraId="5584A984" w14:textId="77777777" w:rsidR="003F22C2" w:rsidRPr="00A21BE6" w:rsidRDefault="003F22C2" w:rsidP="004027B5">
            <w:pPr>
              <w:pStyle w:val="aa"/>
              <w:numPr>
                <w:ilvl w:val="0"/>
                <w:numId w:val="58"/>
              </w:numPr>
              <w:suppressAutoHyphens/>
              <w:spacing w:line="240" w:lineRule="auto"/>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 xml:space="preserve">ОБЩАЯ ХАРАКТЕРИСТИКА </w:t>
            </w:r>
            <w:r w:rsidRPr="00A21BE6">
              <w:rPr>
                <w:rFonts w:ascii="Times New Roman" w:eastAsiaTheme="minorHAnsi" w:hAnsi="Times New Roman"/>
                <w:b/>
                <w:color w:val="000000"/>
                <w:sz w:val="24"/>
                <w:szCs w:val="24"/>
                <w:lang w:eastAsia="en-US"/>
              </w:rPr>
              <w:t>РАБОЧЕЙ ПРОГРАММЫ</w:t>
            </w:r>
            <w:r w:rsidRPr="00A21BE6">
              <w:rPr>
                <w:rFonts w:ascii="Times New Roman" w:eastAsiaTheme="minorHAnsi" w:hAnsi="Times New Roman"/>
                <w:b/>
                <w:sz w:val="24"/>
                <w:szCs w:val="24"/>
                <w:lang w:eastAsia="en-US"/>
              </w:rPr>
              <w:t xml:space="preserve"> УЧЕБНОЙ ДИСЦИПЛИНЫ</w:t>
            </w:r>
          </w:p>
        </w:tc>
        <w:tc>
          <w:tcPr>
            <w:tcW w:w="1854" w:type="dxa"/>
          </w:tcPr>
          <w:p w14:paraId="5D68207E" w14:textId="77777777" w:rsidR="003F22C2" w:rsidRPr="00A21BE6" w:rsidRDefault="003F22C2" w:rsidP="00AB05AB">
            <w:pPr>
              <w:spacing w:after="0" w:line="240" w:lineRule="auto"/>
              <w:rPr>
                <w:rFonts w:ascii="Times New Roman" w:eastAsiaTheme="minorHAnsi" w:hAnsi="Times New Roman"/>
                <w:b/>
                <w:sz w:val="24"/>
                <w:szCs w:val="24"/>
                <w:lang w:eastAsia="en-US"/>
              </w:rPr>
            </w:pPr>
          </w:p>
        </w:tc>
      </w:tr>
      <w:tr w:rsidR="003F22C2" w:rsidRPr="00A21BE6" w14:paraId="65A4F7FF" w14:textId="77777777" w:rsidTr="00AB05AB">
        <w:tc>
          <w:tcPr>
            <w:tcW w:w="7501" w:type="dxa"/>
          </w:tcPr>
          <w:p w14:paraId="4252A1C2" w14:textId="77777777" w:rsidR="003F22C2" w:rsidRPr="00A21BE6" w:rsidRDefault="003F22C2" w:rsidP="004027B5">
            <w:pPr>
              <w:pStyle w:val="aa"/>
              <w:numPr>
                <w:ilvl w:val="0"/>
                <w:numId w:val="58"/>
              </w:numPr>
              <w:suppressAutoHyphens/>
              <w:spacing w:line="240" w:lineRule="auto"/>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СТРУКТУРА И СОДЕРЖАНИЕ УЧЕБНОЙ ДИСЦИПЛИНЫ</w:t>
            </w:r>
          </w:p>
          <w:p w14:paraId="77146B1C" w14:textId="77777777" w:rsidR="003F22C2" w:rsidRPr="00A21BE6" w:rsidRDefault="003F22C2" w:rsidP="004027B5">
            <w:pPr>
              <w:pStyle w:val="aa"/>
              <w:numPr>
                <w:ilvl w:val="0"/>
                <w:numId w:val="58"/>
              </w:numPr>
              <w:suppressAutoHyphens/>
              <w:spacing w:line="240" w:lineRule="auto"/>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УСЛОВИЯ РЕАЛИЗАЦИИ УЧЕБНОЙ ДИСЦИПЛИНЫ</w:t>
            </w:r>
          </w:p>
        </w:tc>
        <w:tc>
          <w:tcPr>
            <w:tcW w:w="1854" w:type="dxa"/>
          </w:tcPr>
          <w:p w14:paraId="655E16FE" w14:textId="77777777" w:rsidR="003F22C2" w:rsidRPr="00A21BE6" w:rsidRDefault="003F22C2" w:rsidP="00AB05AB">
            <w:pPr>
              <w:spacing w:after="0" w:line="240" w:lineRule="auto"/>
              <w:rPr>
                <w:rFonts w:ascii="Times New Roman" w:eastAsiaTheme="minorHAnsi" w:hAnsi="Times New Roman"/>
                <w:b/>
                <w:sz w:val="24"/>
                <w:szCs w:val="24"/>
                <w:lang w:eastAsia="en-US"/>
              </w:rPr>
            </w:pPr>
          </w:p>
        </w:tc>
      </w:tr>
      <w:tr w:rsidR="003F22C2" w:rsidRPr="00A21BE6" w14:paraId="3CABD39A" w14:textId="77777777" w:rsidTr="00AB05AB">
        <w:tc>
          <w:tcPr>
            <w:tcW w:w="7501" w:type="dxa"/>
          </w:tcPr>
          <w:p w14:paraId="04CAD6CB" w14:textId="77777777" w:rsidR="003F22C2" w:rsidRPr="00A21BE6" w:rsidRDefault="003F22C2" w:rsidP="004027B5">
            <w:pPr>
              <w:pStyle w:val="aa"/>
              <w:numPr>
                <w:ilvl w:val="0"/>
                <w:numId w:val="58"/>
              </w:numPr>
              <w:suppressAutoHyphens/>
              <w:spacing w:line="240" w:lineRule="auto"/>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КОНТРОЛЬ И ОЦЕНКА РЕЗУЛЬТАТОВ ОСВОЕНИЯ УЧЕБНОЙ ДИСЦИПЛИНЫ</w:t>
            </w:r>
          </w:p>
          <w:p w14:paraId="749EE576" w14:textId="77777777" w:rsidR="003F22C2" w:rsidRPr="00A21BE6" w:rsidRDefault="003F22C2" w:rsidP="00AB05AB">
            <w:pPr>
              <w:suppressAutoHyphens/>
              <w:spacing w:after="0" w:line="240" w:lineRule="auto"/>
              <w:ind w:left="414"/>
              <w:rPr>
                <w:rFonts w:ascii="Times New Roman" w:eastAsiaTheme="minorHAnsi" w:hAnsi="Times New Roman"/>
                <w:b/>
                <w:sz w:val="24"/>
                <w:szCs w:val="24"/>
                <w:lang w:eastAsia="en-US"/>
              </w:rPr>
            </w:pPr>
          </w:p>
        </w:tc>
        <w:tc>
          <w:tcPr>
            <w:tcW w:w="1854" w:type="dxa"/>
          </w:tcPr>
          <w:p w14:paraId="0ED5D728" w14:textId="77777777" w:rsidR="003F22C2" w:rsidRPr="00A21BE6" w:rsidRDefault="003F22C2" w:rsidP="00AB05AB">
            <w:pPr>
              <w:spacing w:after="0" w:line="240" w:lineRule="auto"/>
              <w:rPr>
                <w:rFonts w:ascii="Times New Roman" w:eastAsiaTheme="minorHAnsi" w:hAnsi="Times New Roman"/>
                <w:b/>
                <w:sz w:val="24"/>
                <w:szCs w:val="24"/>
                <w:lang w:eastAsia="en-US"/>
              </w:rPr>
            </w:pPr>
          </w:p>
        </w:tc>
      </w:tr>
    </w:tbl>
    <w:p w14:paraId="26E18C05" w14:textId="77777777" w:rsidR="003F22C2" w:rsidRPr="00A21BE6" w:rsidRDefault="003F22C2" w:rsidP="003F22C2">
      <w:pPr>
        <w:suppressAutoHyphens/>
        <w:spacing w:after="0"/>
        <w:contextualSpacing/>
        <w:jc w:val="center"/>
        <w:rPr>
          <w:rFonts w:ascii="Times New Roman" w:eastAsiaTheme="minorHAnsi" w:hAnsi="Times New Roman"/>
          <w:b/>
          <w:sz w:val="24"/>
          <w:szCs w:val="24"/>
          <w:lang w:eastAsia="en-US"/>
        </w:rPr>
      </w:pPr>
      <w:r w:rsidRPr="00A21BE6">
        <w:rPr>
          <w:rFonts w:ascii="Times New Roman" w:eastAsiaTheme="minorHAnsi" w:hAnsi="Times New Roman"/>
          <w:b/>
          <w:sz w:val="24"/>
          <w:szCs w:val="24"/>
          <w:u w:val="single"/>
          <w:lang w:eastAsia="en-US"/>
        </w:rPr>
        <w:br w:type="page"/>
      </w:r>
      <w:r w:rsidRPr="00A21BE6">
        <w:rPr>
          <w:rFonts w:ascii="Times New Roman" w:eastAsiaTheme="minorHAnsi" w:hAnsi="Times New Roman"/>
          <w:b/>
          <w:sz w:val="24"/>
          <w:szCs w:val="24"/>
          <w:lang w:eastAsia="en-US"/>
        </w:rPr>
        <w:lastRenderedPageBreak/>
        <w:t xml:space="preserve">1. ОБЩАЯ ХАРАКТЕРИСТИКА </w:t>
      </w:r>
      <w:r w:rsidRPr="00A21BE6">
        <w:rPr>
          <w:rFonts w:ascii="Times New Roman" w:eastAsiaTheme="minorHAnsi" w:hAnsi="Times New Roman"/>
          <w:b/>
          <w:color w:val="000000"/>
          <w:sz w:val="24"/>
          <w:szCs w:val="24"/>
          <w:lang w:eastAsia="en-US"/>
        </w:rPr>
        <w:t>РАБОЧЕЙ ПРОГРАММЫ</w:t>
      </w:r>
      <w:r w:rsidRPr="00A21BE6">
        <w:rPr>
          <w:rFonts w:ascii="Times New Roman" w:eastAsiaTheme="minorHAnsi" w:hAnsi="Times New Roman"/>
          <w:b/>
          <w:sz w:val="24"/>
          <w:szCs w:val="24"/>
          <w:lang w:eastAsia="en-US"/>
        </w:rPr>
        <w:t xml:space="preserve"> </w:t>
      </w:r>
      <w:r w:rsidRPr="00A21BE6">
        <w:rPr>
          <w:rFonts w:ascii="Times New Roman" w:eastAsiaTheme="minorHAnsi" w:hAnsi="Times New Roman"/>
          <w:b/>
          <w:sz w:val="24"/>
          <w:szCs w:val="24"/>
          <w:lang w:eastAsia="en-US"/>
        </w:rPr>
        <w:br/>
        <w:t>УЧЕБНОЙ ДИСЦИПЛИНЫ</w:t>
      </w:r>
    </w:p>
    <w:p w14:paraId="35C563D3" w14:textId="77777777" w:rsidR="003F22C2" w:rsidRPr="00A21BE6" w:rsidRDefault="003F22C2" w:rsidP="003F22C2">
      <w:pPr>
        <w:spacing w:after="0"/>
        <w:jc w:val="center"/>
        <w:rPr>
          <w:rFonts w:ascii="Times New Roman" w:hAnsi="Times New Roman"/>
          <w:b/>
          <w:bCs/>
          <w:sz w:val="24"/>
          <w:szCs w:val="24"/>
        </w:rPr>
      </w:pPr>
      <w:r w:rsidRPr="00A21BE6">
        <w:rPr>
          <w:rFonts w:ascii="Times New Roman" w:hAnsi="Times New Roman"/>
          <w:b/>
          <w:sz w:val="24"/>
          <w:szCs w:val="24"/>
        </w:rPr>
        <w:t>«СГ.02 ИНОСТРАННЫЙ ЯЗЫК В ПРОФЕССИОНАЛЬНОЙ ДЕЯТЕЛЬНОСТИ»</w:t>
      </w:r>
    </w:p>
    <w:p w14:paraId="70935E7B" w14:textId="77777777" w:rsidR="003F22C2" w:rsidRPr="00A21BE6" w:rsidRDefault="003F22C2" w:rsidP="003F22C2">
      <w:pPr>
        <w:spacing w:after="0"/>
        <w:ind w:firstLine="709"/>
        <w:jc w:val="center"/>
        <w:rPr>
          <w:rFonts w:ascii="Times New Roman" w:hAnsi="Times New Roman"/>
          <w:sz w:val="24"/>
          <w:szCs w:val="24"/>
          <w:vertAlign w:val="superscript"/>
        </w:rPr>
      </w:pPr>
    </w:p>
    <w:p w14:paraId="609C83CD" w14:textId="77777777" w:rsidR="003F22C2" w:rsidRPr="00A21BE6" w:rsidRDefault="003F22C2" w:rsidP="003F2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A21BE6">
        <w:rPr>
          <w:rFonts w:ascii="Times New Roman" w:hAnsi="Times New Roman"/>
          <w:b/>
          <w:sz w:val="24"/>
          <w:szCs w:val="24"/>
        </w:rPr>
        <w:t xml:space="preserve">1.1. Место дисциплины в структуре основной образовательной программы: </w:t>
      </w:r>
    </w:p>
    <w:p w14:paraId="6F7937B2" w14:textId="77777777" w:rsidR="003F22C2" w:rsidRPr="00A21BE6" w:rsidRDefault="003F22C2" w:rsidP="003F22C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A21BE6">
        <w:rPr>
          <w:rFonts w:ascii="Times New Roman" w:hAnsi="Times New Roman"/>
          <w:sz w:val="24"/>
          <w:szCs w:val="24"/>
        </w:rPr>
        <w:t>Учебная дисциплина «СГ.02 Иностранный язык в профессиональной деятельности</w:t>
      </w:r>
      <w:r w:rsidRPr="00A21BE6">
        <w:rPr>
          <w:rFonts w:ascii="Times New Roman" w:hAnsi="Times New Roman"/>
          <w:bCs/>
          <w:sz w:val="24"/>
          <w:szCs w:val="24"/>
        </w:rPr>
        <w:t>»</w:t>
      </w:r>
      <w:r w:rsidRPr="00A21BE6">
        <w:rPr>
          <w:rFonts w:ascii="Times New Roman" w:hAnsi="Times New Roman"/>
          <w:sz w:val="24"/>
          <w:szCs w:val="24"/>
        </w:rPr>
        <w:t xml:space="preserve"> является обязательной частью </w:t>
      </w:r>
      <w:r w:rsidRPr="00A21BE6">
        <w:rPr>
          <w:rFonts w:ascii="Times New Roman" w:hAnsi="Times New Roman"/>
          <w:bCs/>
          <w:sz w:val="24"/>
          <w:szCs w:val="24"/>
        </w:rPr>
        <w:t>социально-гуманитарного цикла</w:t>
      </w:r>
      <w:r w:rsidRPr="00A21BE6">
        <w:rPr>
          <w:rFonts w:ascii="Times New Roman" w:hAnsi="Times New Roman"/>
          <w:b/>
          <w:bCs/>
          <w:sz w:val="24"/>
          <w:szCs w:val="24"/>
        </w:rPr>
        <w:t xml:space="preserve"> </w:t>
      </w:r>
      <w:r w:rsidRPr="00A21BE6">
        <w:rPr>
          <w:rFonts w:ascii="Times New Roman" w:hAnsi="Times New Roman"/>
          <w:sz w:val="24"/>
          <w:szCs w:val="24"/>
        </w:rPr>
        <w:t>ПОП-П в соответствии с ФГОС СПО по специальности 09.02.01 Компьютерные системы и комплексы.</w:t>
      </w:r>
    </w:p>
    <w:p w14:paraId="185A9AE8" w14:textId="77777777" w:rsidR="003F22C2" w:rsidRPr="00A21BE6" w:rsidRDefault="003F22C2" w:rsidP="003F22C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A21BE6">
        <w:rPr>
          <w:rFonts w:ascii="Times New Roman" w:hAnsi="Times New Roman"/>
          <w:sz w:val="24"/>
          <w:szCs w:val="24"/>
        </w:rPr>
        <w:t>Особое значение дисциплина имеет при формировании и развитии ОК 02, ОК 04, ОК ОК 06.</w:t>
      </w:r>
    </w:p>
    <w:p w14:paraId="66F577D7" w14:textId="77777777" w:rsidR="003F22C2" w:rsidRPr="00A21BE6" w:rsidRDefault="003F22C2" w:rsidP="003F2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720370D5" w14:textId="77777777" w:rsidR="003F22C2" w:rsidRPr="00A21BE6" w:rsidRDefault="003F22C2" w:rsidP="003F22C2">
      <w:pPr>
        <w:spacing w:after="0"/>
        <w:ind w:firstLine="709"/>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1.2. Цель и планируемые результаты освоения дисциплины:</w:t>
      </w:r>
    </w:p>
    <w:p w14:paraId="090C93A4" w14:textId="77777777" w:rsidR="003F22C2" w:rsidRPr="00A21BE6" w:rsidRDefault="003F22C2" w:rsidP="003F22C2">
      <w:pPr>
        <w:suppressAutoHyphens/>
        <w:spacing w:after="0"/>
        <w:ind w:firstLine="709"/>
        <w:contextualSpacing/>
        <w:jc w:val="both"/>
        <w:rPr>
          <w:rFonts w:ascii="Times New Roman" w:eastAsiaTheme="minorHAnsi" w:hAnsi="Times New Roman"/>
          <w:sz w:val="24"/>
          <w:szCs w:val="24"/>
          <w:lang w:eastAsia="en-US"/>
        </w:rPr>
      </w:pPr>
      <w:r w:rsidRPr="00A21BE6">
        <w:rPr>
          <w:rFonts w:ascii="Times New Roman" w:eastAsiaTheme="minorHAnsi" w:hAnsi="Times New Roman"/>
          <w:sz w:val="24"/>
          <w:szCs w:val="24"/>
          <w:lang w:eastAsia="en-US"/>
        </w:rPr>
        <w:t xml:space="preserve">В рамках программы учебной дисциплины обучающимися осваиваются умения </w:t>
      </w:r>
      <w:r w:rsidRPr="00A21BE6">
        <w:rPr>
          <w:rFonts w:ascii="Times New Roman" w:eastAsiaTheme="minorHAnsi" w:hAnsi="Times New Roman"/>
          <w:sz w:val="24"/>
          <w:szCs w:val="24"/>
          <w:lang w:eastAsia="en-US"/>
        </w:rPr>
        <w:br/>
        <w:t>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3940"/>
        <w:gridCol w:w="4253"/>
      </w:tblGrid>
      <w:tr w:rsidR="00A95DFE" w:rsidRPr="00A21BE6" w14:paraId="0A1311F0" w14:textId="77777777" w:rsidTr="00A95DFE">
        <w:trPr>
          <w:trHeight w:val="649"/>
        </w:trPr>
        <w:tc>
          <w:tcPr>
            <w:tcW w:w="1271" w:type="dxa"/>
            <w:hideMark/>
          </w:tcPr>
          <w:p w14:paraId="4288C296" w14:textId="77777777" w:rsidR="00A95DFE" w:rsidRPr="00A21BE6" w:rsidRDefault="00A95DFE" w:rsidP="00AB05AB">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Код</w:t>
            </w:r>
          </w:p>
          <w:p w14:paraId="139DBD53" w14:textId="77777777" w:rsidR="00A95DFE" w:rsidRPr="00A21BE6" w:rsidRDefault="00A95DFE" w:rsidP="00AB05AB">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ПК, ОК</w:t>
            </w:r>
          </w:p>
        </w:tc>
        <w:tc>
          <w:tcPr>
            <w:tcW w:w="3940" w:type="dxa"/>
            <w:hideMark/>
          </w:tcPr>
          <w:p w14:paraId="100B696F" w14:textId="77777777" w:rsidR="00A95DFE" w:rsidRPr="00A21BE6" w:rsidRDefault="00A95DFE" w:rsidP="00AB05AB">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Умения</w:t>
            </w:r>
          </w:p>
        </w:tc>
        <w:tc>
          <w:tcPr>
            <w:tcW w:w="4253" w:type="dxa"/>
            <w:hideMark/>
          </w:tcPr>
          <w:p w14:paraId="2EAEFC55" w14:textId="77777777" w:rsidR="00A95DFE" w:rsidRPr="00A21BE6" w:rsidRDefault="00A95DFE" w:rsidP="00AB05AB">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Знания</w:t>
            </w:r>
          </w:p>
        </w:tc>
      </w:tr>
      <w:tr w:rsidR="00A95DFE" w:rsidRPr="00A21BE6" w14:paraId="7FF987F6" w14:textId="77777777" w:rsidTr="00A95DFE">
        <w:trPr>
          <w:trHeight w:val="109"/>
        </w:trPr>
        <w:tc>
          <w:tcPr>
            <w:tcW w:w="1271" w:type="dxa"/>
            <w:vMerge w:val="restart"/>
          </w:tcPr>
          <w:p w14:paraId="18A3DB7D" w14:textId="77777777" w:rsidR="00A95DFE" w:rsidRPr="00A21BE6" w:rsidRDefault="00A95DFE" w:rsidP="00AB05AB">
            <w:pPr>
              <w:spacing w:after="0" w:line="240" w:lineRule="auto"/>
              <w:rPr>
                <w:rFonts w:ascii="Times New Roman" w:hAnsi="Times New Roman"/>
                <w:b/>
                <w:bCs/>
                <w:sz w:val="24"/>
                <w:szCs w:val="24"/>
              </w:rPr>
            </w:pPr>
            <w:r w:rsidRPr="00A21BE6">
              <w:rPr>
                <w:rFonts w:ascii="Times New Roman" w:hAnsi="Times New Roman"/>
                <w:b/>
                <w:bCs/>
                <w:sz w:val="24"/>
                <w:szCs w:val="24"/>
              </w:rPr>
              <w:t>ОК 02</w:t>
            </w:r>
          </w:p>
          <w:p w14:paraId="6127FFD5" w14:textId="77777777" w:rsidR="00A95DFE" w:rsidRPr="00A21BE6" w:rsidRDefault="00A95DFE" w:rsidP="00AB05AB">
            <w:pPr>
              <w:spacing w:after="0" w:line="240" w:lineRule="auto"/>
              <w:rPr>
                <w:rFonts w:ascii="Times New Roman" w:hAnsi="Times New Roman"/>
                <w:b/>
                <w:bCs/>
                <w:sz w:val="24"/>
                <w:szCs w:val="24"/>
              </w:rPr>
            </w:pPr>
          </w:p>
          <w:p w14:paraId="568E7BC6" w14:textId="77777777" w:rsidR="00A95DFE" w:rsidRPr="00A21BE6" w:rsidRDefault="00A95DFE" w:rsidP="00AB05AB">
            <w:pPr>
              <w:spacing w:after="0" w:line="240" w:lineRule="auto"/>
              <w:rPr>
                <w:rFonts w:ascii="Times New Roman" w:hAnsi="Times New Roman"/>
                <w:b/>
                <w:bCs/>
                <w:sz w:val="24"/>
                <w:szCs w:val="24"/>
              </w:rPr>
            </w:pPr>
          </w:p>
          <w:p w14:paraId="332F3C43" w14:textId="77777777" w:rsidR="00A95DFE" w:rsidRPr="00A21BE6" w:rsidRDefault="00A95DFE" w:rsidP="00AB05AB">
            <w:pPr>
              <w:spacing w:after="0" w:line="240" w:lineRule="auto"/>
              <w:rPr>
                <w:rFonts w:ascii="Times New Roman" w:hAnsi="Times New Roman"/>
                <w:b/>
                <w:bCs/>
                <w:sz w:val="24"/>
                <w:szCs w:val="24"/>
              </w:rPr>
            </w:pPr>
          </w:p>
          <w:p w14:paraId="3627AE4E" w14:textId="77777777" w:rsidR="00A95DFE" w:rsidRPr="00A21BE6" w:rsidRDefault="00A95DFE" w:rsidP="00AB05AB">
            <w:pPr>
              <w:spacing w:after="0" w:line="240" w:lineRule="auto"/>
              <w:rPr>
                <w:rFonts w:ascii="Times New Roman" w:hAnsi="Times New Roman"/>
                <w:b/>
                <w:bCs/>
                <w:sz w:val="24"/>
                <w:szCs w:val="24"/>
              </w:rPr>
            </w:pPr>
          </w:p>
          <w:p w14:paraId="2B56C99E" w14:textId="77777777" w:rsidR="00A95DFE" w:rsidRPr="00A21BE6" w:rsidRDefault="00A95DFE" w:rsidP="00AB05AB">
            <w:pPr>
              <w:spacing w:after="0" w:line="240" w:lineRule="auto"/>
              <w:rPr>
                <w:rFonts w:ascii="Times New Roman" w:hAnsi="Times New Roman"/>
                <w:b/>
                <w:bCs/>
                <w:sz w:val="24"/>
                <w:szCs w:val="24"/>
              </w:rPr>
            </w:pPr>
          </w:p>
          <w:p w14:paraId="3B817FBA" w14:textId="77777777" w:rsidR="00A95DFE" w:rsidRPr="00A21BE6" w:rsidRDefault="00A95DFE" w:rsidP="00AB05AB">
            <w:pPr>
              <w:spacing w:after="0" w:line="240" w:lineRule="auto"/>
              <w:rPr>
                <w:rFonts w:ascii="Times New Roman" w:hAnsi="Times New Roman"/>
                <w:b/>
                <w:bCs/>
                <w:sz w:val="24"/>
                <w:szCs w:val="24"/>
              </w:rPr>
            </w:pPr>
          </w:p>
          <w:p w14:paraId="720DC76D" w14:textId="77777777" w:rsidR="00A95DFE" w:rsidRPr="00A21BE6" w:rsidRDefault="00A95DFE" w:rsidP="00AB05AB">
            <w:pPr>
              <w:spacing w:after="0" w:line="240" w:lineRule="auto"/>
              <w:rPr>
                <w:rFonts w:ascii="Times New Roman" w:hAnsi="Times New Roman"/>
                <w:b/>
                <w:bCs/>
                <w:sz w:val="24"/>
                <w:szCs w:val="24"/>
              </w:rPr>
            </w:pPr>
          </w:p>
          <w:p w14:paraId="15A89E08" w14:textId="77777777" w:rsidR="00A95DFE" w:rsidRPr="00A21BE6" w:rsidRDefault="00A95DFE" w:rsidP="00AB05AB">
            <w:pPr>
              <w:spacing w:after="0" w:line="240" w:lineRule="auto"/>
              <w:rPr>
                <w:rFonts w:ascii="Times New Roman" w:hAnsi="Times New Roman"/>
                <w:b/>
                <w:bCs/>
                <w:sz w:val="24"/>
                <w:szCs w:val="24"/>
              </w:rPr>
            </w:pPr>
          </w:p>
          <w:p w14:paraId="00C34F15" w14:textId="77777777" w:rsidR="00A95DFE" w:rsidRPr="00A21BE6" w:rsidRDefault="00A95DFE" w:rsidP="00AB05AB">
            <w:pPr>
              <w:spacing w:after="0" w:line="240" w:lineRule="auto"/>
              <w:rPr>
                <w:rFonts w:ascii="Times New Roman" w:hAnsi="Times New Roman"/>
                <w:b/>
                <w:bCs/>
                <w:sz w:val="24"/>
                <w:szCs w:val="24"/>
              </w:rPr>
            </w:pPr>
          </w:p>
          <w:p w14:paraId="5FBD989E" w14:textId="77777777" w:rsidR="00A95DFE" w:rsidRPr="00A21BE6" w:rsidRDefault="00A95DFE" w:rsidP="00AB05AB">
            <w:pPr>
              <w:spacing w:after="0" w:line="240" w:lineRule="auto"/>
              <w:rPr>
                <w:rFonts w:ascii="Times New Roman" w:hAnsi="Times New Roman"/>
                <w:b/>
                <w:bCs/>
                <w:sz w:val="24"/>
                <w:szCs w:val="24"/>
              </w:rPr>
            </w:pPr>
          </w:p>
          <w:p w14:paraId="0794C3E3" w14:textId="77777777" w:rsidR="00A95DFE" w:rsidRPr="00A21BE6" w:rsidRDefault="00A95DFE" w:rsidP="00AB05AB">
            <w:pPr>
              <w:spacing w:after="0" w:line="240" w:lineRule="auto"/>
              <w:rPr>
                <w:rFonts w:ascii="Times New Roman" w:hAnsi="Times New Roman"/>
                <w:b/>
                <w:bCs/>
                <w:sz w:val="24"/>
                <w:szCs w:val="24"/>
              </w:rPr>
            </w:pPr>
          </w:p>
          <w:p w14:paraId="712B9C46" w14:textId="77777777" w:rsidR="00A95DFE" w:rsidRPr="00A21BE6" w:rsidRDefault="00A95DFE" w:rsidP="00AB05AB">
            <w:pPr>
              <w:spacing w:after="0" w:line="240" w:lineRule="auto"/>
              <w:rPr>
                <w:rFonts w:ascii="Times New Roman" w:hAnsi="Times New Roman"/>
                <w:b/>
                <w:bCs/>
                <w:sz w:val="24"/>
                <w:szCs w:val="24"/>
              </w:rPr>
            </w:pPr>
          </w:p>
          <w:p w14:paraId="31172E34" w14:textId="77777777" w:rsidR="00A95DFE" w:rsidRPr="00A21BE6" w:rsidRDefault="00A95DFE" w:rsidP="00AB05AB">
            <w:pPr>
              <w:spacing w:after="0" w:line="240" w:lineRule="auto"/>
              <w:rPr>
                <w:rFonts w:ascii="Times New Roman" w:hAnsi="Times New Roman"/>
                <w:b/>
                <w:bCs/>
                <w:sz w:val="24"/>
                <w:szCs w:val="24"/>
              </w:rPr>
            </w:pPr>
          </w:p>
          <w:p w14:paraId="615455A2" w14:textId="77777777" w:rsidR="00A95DFE" w:rsidRPr="00A21BE6" w:rsidRDefault="00A95DFE" w:rsidP="00AB05AB">
            <w:pPr>
              <w:spacing w:after="0" w:line="240" w:lineRule="auto"/>
              <w:rPr>
                <w:rFonts w:ascii="Times New Roman" w:hAnsi="Times New Roman"/>
                <w:b/>
                <w:bCs/>
                <w:sz w:val="24"/>
                <w:szCs w:val="24"/>
              </w:rPr>
            </w:pPr>
          </w:p>
          <w:p w14:paraId="7B661265" w14:textId="77777777" w:rsidR="00A95DFE" w:rsidRPr="00A21BE6" w:rsidRDefault="00A95DFE" w:rsidP="00AB05AB">
            <w:pPr>
              <w:spacing w:after="0" w:line="240" w:lineRule="auto"/>
              <w:rPr>
                <w:rFonts w:ascii="Times New Roman" w:hAnsi="Times New Roman"/>
                <w:b/>
                <w:bCs/>
                <w:sz w:val="24"/>
                <w:szCs w:val="24"/>
              </w:rPr>
            </w:pPr>
          </w:p>
          <w:p w14:paraId="15DCB823" w14:textId="77777777" w:rsidR="00A95DFE" w:rsidRPr="00A21BE6" w:rsidRDefault="00A95DFE" w:rsidP="00AB05AB">
            <w:pPr>
              <w:spacing w:after="0" w:line="240" w:lineRule="auto"/>
              <w:rPr>
                <w:rFonts w:ascii="Times New Roman" w:hAnsi="Times New Roman"/>
                <w:b/>
                <w:bCs/>
                <w:sz w:val="24"/>
                <w:szCs w:val="24"/>
              </w:rPr>
            </w:pPr>
          </w:p>
          <w:p w14:paraId="4F90CB8A" w14:textId="77777777" w:rsidR="00A95DFE" w:rsidRPr="00A21BE6" w:rsidRDefault="00A95DFE" w:rsidP="00AB05AB">
            <w:pPr>
              <w:spacing w:after="0" w:line="240" w:lineRule="auto"/>
              <w:rPr>
                <w:rFonts w:ascii="Times New Roman" w:hAnsi="Times New Roman"/>
                <w:b/>
                <w:bCs/>
                <w:sz w:val="24"/>
                <w:szCs w:val="24"/>
              </w:rPr>
            </w:pPr>
          </w:p>
          <w:p w14:paraId="00DD4926" w14:textId="77777777" w:rsidR="00A95DFE" w:rsidRPr="00A21BE6" w:rsidRDefault="00A95DFE" w:rsidP="00AB05AB">
            <w:pPr>
              <w:spacing w:after="0" w:line="240" w:lineRule="auto"/>
              <w:rPr>
                <w:rFonts w:ascii="Times New Roman" w:hAnsi="Times New Roman"/>
                <w:b/>
                <w:bCs/>
                <w:sz w:val="24"/>
                <w:szCs w:val="24"/>
              </w:rPr>
            </w:pPr>
          </w:p>
          <w:p w14:paraId="444BEC61" w14:textId="77777777" w:rsidR="00A95DFE" w:rsidRPr="00A21BE6" w:rsidRDefault="00A95DFE" w:rsidP="00AB05AB">
            <w:pPr>
              <w:spacing w:after="0" w:line="240" w:lineRule="auto"/>
              <w:rPr>
                <w:rFonts w:ascii="Times New Roman" w:hAnsi="Times New Roman"/>
                <w:b/>
                <w:bCs/>
                <w:sz w:val="24"/>
                <w:szCs w:val="24"/>
              </w:rPr>
            </w:pPr>
          </w:p>
          <w:p w14:paraId="2FB81A36" w14:textId="77777777" w:rsidR="00A95DFE" w:rsidRPr="00A21BE6" w:rsidRDefault="00A95DFE" w:rsidP="00AB05AB">
            <w:pPr>
              <w:spacing w:after="0" w:line="240" w:lineRule="auto"/>
              <w:rPr>
                <w:rFonts w:ascii="Times New Roman" w:hAnsi="Times New Roman"/>
                <w:b/>
                <w:bCs/>
                <w:sz w:val="24"/>
                <w:szCs w:val="24"/>
              </w:rPr>
            </w:pPr>
          </w:p>
          <w:p w14:paraId="44D247CF" w14:textId="77777777" w:rsidR="00A95DFE" w:rsidRPr="00A21BE6" w:rsidRDefault="00A95DFE" w:rsidP="00AB05AB">
            <w:pPr>
              <w:spacing w:after="0" w:line="240" w:lineRule="auto"/>
              <w:rPr>
                <w:rFonts w:ascii="Times New Roman" w:hAnsi="Times New Roman"/>
                <w:b/>
                <w:bCs/>
                <w:sz w:val="24"/>
                <w:szCs w:val="24"/>
              </w:rPr>
            </w:pPr>
          </w:p>
          <w:p w14:paraId="5219A0E5" w14:textId="77777777" w:rsidR="00A95DFE" w:rsidRPr="00A21BE6" w:rsidRDefault="00A95DFE" w:rsidP="00AB05AB">
            <w:pPr>
              <w:spacing w:after="0" w:line="240" w:lineRule="auto"/>
              <w:rPr>
                <w:rFonts w:ascii="Times New Roman" w:hAnsi="Times New Roman"/>
                <w:b/>
                <w:bCs/>
                <w:sz w:val="24"/>
                <w:szCs w:val="24"/>
              </w:rPr>
            </w:pPr>
          </w:p>
          <w:p w14:paraId="3C3E6315" w14:textId="77777777" w:rsidR="00A95DFE" w:rsidRPr="00A21BE6" w:rsidRDefault="00A95DFE" w:rsidP="00AB05AB">
            <w:pPr>
              <w:spacing w:after="0" w:line="240" w:lineRule="auto"/>
              <w:rPr>
                <w:rFonts w:ascii="Times New Roman" w:hAnsi="Times New Roman"/>
                <w:b/>
                <w:bCs/>
                <w:sz w:val="24"/>
                <w:szCs w:val="24"/>
              </w:rPr>
            </w:pPr>
          </w:p>
          <w:p w14:paraId="406BFA11" w14:textId="77777777" w:rsidR="00A95DFE" w:rsidRPr="00A21BE6" w:rsidRDefault="00A95DFE" w:rsidP="00AB05AB">
            <w:pPr>
              <w:spacing w:after="0" w:line="240" w:lineRule="auto"/>
              <w:rPr>
                <w:rFonts w:ascii="Times New Roman" w:hAnsi="Times New Roman"/>
                <w:b/>
                <w:bCs/>
                <w:sz w:val="24"/>
                <w:szCs w:val="24"/>
              </w:rPr>
            </w:pPr>
          </w:p>
          <w:p w14:paraId="09652510" w14:textId="77777777" w:rsidR="00A95DFE" w:rsidRPr="00A21BE6" w:rsidRDefault="00A95DFE" w:rsidP="00AB05AB">
            <w:pPr>
              <w:spacing w:after="0" w:line="240" w:lineRule="auto"/>
              <w:rPr>
                <w:rFonts w:ascii="Times New Roman" w:hAnsi="Times New Roman"/>
                <w:b/>
                <w:bCs/>
                <w:sz w:val="24"/>
                <w:szCs w:val="24"/>
              </w:rPr>
            </w:pPr>
          </w:p>
          <w:p w14:paraId="084B83D9" w14:textId="77777777" w:rsidR="00A95DFE" w:rsidRPr="00A21BE6" w:rsidRDefault="00A95DFE" w:rsidP="00AB05AB">
            <w:pPr>
              <w:spacing w:after="0" w:line="240" w:lineRule="auto"/>
              <w:rPr>
                <w:rFonts w:ascii="Times New Roman" w:hAnsi="Times New Roman"/>
                <w:b/>
                <w:bCs/>
                <w:sz w:val="24"/>
                <w:szCs w:val="24"/>
              </w:rPr>
            </w:pPr>
          </w:p>
          <w:p w14:paraId="540DD5AD" w14:textId="77777777" w:rsidR="00A95DFE" w:rsidRPr="00A21BE6" w:rsidRDefault="00A95DFE" w:rsidP="00AB05AB">
            <w:pPr>
              <w:spacing w:after="0" w:line="240" w:lineRule="auto"/>
              <w:rPr>
                <w:rFonts w:ascii="Times New Roman" w:hAnsi="Times New Roman"/>
                <w:b/>
                <w:bCs/>
                <w:sz w:val="24"/>
                <w:szCs w:val="24"/>
              </w:rPr>
            </w:pPr>
          </w:p>
          <w:p w14:paraId="31CB3061" w14:textId="77777777" w:rsidR="00A95DFE" w:rsidRPr="00A21BE6" w:rsidRDefault="00A95DFE" w:rsidP="00AB05AB">
            <w:pPr>
              <w:spacing w:after="0" w:line="240" w:lineRule="auto"/>
              <w:rPr>
                <w:rFonts w:ascii="Times New Roman" w:hAnsi="Times New Roman"/>
                <w:b/>
                <w:bCs/>
                <w:sz w:val="24"/>
                <w:szCs w:val="24"/>
              </w:rPr>
            </w:pPr>
          </w:p>
          <w:p w14:paraId="5B0BCD9B" w14:textId="77777777" w:rsidR="00A95DFE" w:rsidRPr="00A21BE6" w:rsidRDefault="00A95DFE" w:rsidP="00AB05AB">
            <w:pPr>
              <w:spacing w:after="0" w:line="240" w:lineRule="auto"/>
              <w:rPr>
                <w:rFonts w:ascii="Times New Roman" w:hAnsi="Times New Roman"/>
                <w:b/>
                <w:bCs/>
                <w:sz w:val="24"/>
                <w:szCs w:val="24"/>
              </w:rPr>
            </w:pPr>
          </w:p>
          <w:p w14:paraId="6EDBA160" w14:textId="77777777" w:rsidR="00A95DFE" w:rsidRPr="00A21BE6" w:rsidRDefault="00A95DFE" w:rsidP="00AB05AB">
            <w:pPr>
              <w:spacing w:after="0" w:line="240" w:lineRule="auto"/>
              <w:rPr>
                <w:rFonts w:ascii="Times New Roman" w:hAnsi="Times New Roman"/>
                <w:b/>
                <w:bCs/>
                <w:sz w:val="24"/>
                <w:szCs w:val="24"/>
              </w:rPr>
            </w:pPr>
          </w:p>
          <w:p w14:paraId="7ACAD98E" w14:textId="77777777" w:rsidR="00A95DFE" w:rsidRPr="00A21BE6" w:rsidRDefault="00A95DFE" w:rsidP="00AB05AB">
            <w:pPr>
              <w:spacing w:after="0" w:line="240" w:lineRule="auto"/>
              <w:rPr>
                <w:rFonts w:ascii="Times New Roman" w:hAnsi="Times New Roman"/>
                <w:b/>
                <w:bCs/>
                <w:sz w:val="24"/>
                <w:szCs w:val="24"/>
              </w:rPr>
            </w:pPr>
          </w:p>
          <w:p w14:paraId="53091C30" w14:textId="77777777" w:rsidR="00A95DFE" w:rsidRPr="00A21BE6" w:rsidRDefault="00A95DFE" w:rsidP="00AB05AB">
            <w:pPr>
              <w:spacing w:after="0" w:line="240" w:lineRule="auto"/>
              <w:rPr>
                <w:rFonts w:ascii="Times New Roman" w:hAnsi="Times New Roman"/>
                <w:b/>
                <w:bCs/>
                <w:sz w:val="24"/>
                <w:szCs w:val="24"/>
              </w:rPr>
            </w:pPr>
          </w:p>
          <w:p w14:paraId="1F8B442B" w14:textId="77777777" w:rsidR="00A95DFE" w:rsidRPr="00A21BE6" w:rsidRDefault="00A95DFE" w:rsidP="00AB05AB">
            <w:pPr>
              <w:spacing w:after="0" w:line="240" w:lineRule="auto"/>
              <w:rPr>
                <w:rFonts w:ascii="Times New Roman" w:hAnsi="Times New Roman"/>
                <w:b/>
                <w:bCs/>
                <w:sz w:val="24"/>
                <w:szCs w:val="24"/>
              </w:rPr>
            </w:pPr>
          </w:p>
          <w:p w14:paraId="3CC2DA39" w14:textId="77777777" w:rsidR="00A95DFE" w:rsidRPr="00A21BE6" w:rsidRDefault="00A95DFE" w:rsidP="00AB05AB">
            <w:pPr>
              <w:spacing w:after="0" w:line="240" w:lineRule="auto"/>
              <w:rPr>
                <w:rFonts w:ascii="Times New Roman" w:hAnsi="Times New Roman"/>
                <w:b/>
                <w:bCs/>
                <w:sz w:val="24"/>
                <w:szCs w:val="24"/>
              </w:rPr>
            </w:pPr>
          </w:p>
          <w:p w14:paraId="1A3A83D1" w14:textId="77777777" w:rsidR="00A95DFE" w:rsidRPr="00A21BE6" w:rsidRDefault="00A95DFE" w:rsidP="00AB05AB">
            <w:pPr>
              <w:spacing w:after="0" w:line="240" w:lineRule="auto"/>
              <w:rPr>
                <w:rFonts w:ascii="Times New Roman" w:hAnsi="Times New Roman"/>
                <w:b/>
                <w:bCs/>
                <w:sz w:val="24"/>
                <w:szCs w:val="24"/>
              </w:rPr>
            </w:pPr>
          </w:p>
          <w:p w14:paraId="51DFAADD" w14:textId="77777777" w:rsidR="00A95DFE" w:rsidRPr="00A21BE6" w:rsidRDefault="00A95DFE" w:rsidP="00AB05AB">
            <w:pPr>
              <w:spacing w:after="0" w:line="240" w:lineRule="auto"/>
              <w:rPr>
                <w:rFonts w:ascii="Times New Roman" w:hAnsi="Times New Roman"/>
                <w:b/>
                <w:bCs/>
                <w:sz w:val="24"/>
                <w:szCs w:val="24"/>
              </w:rPr>
            </w:pPr>
          </w:p>
          <w:p w14:paraId="0CAAB422" w14:textId="77777777" w:rsidR="00A95DFE" w:rsidRPr="00A21BE6" w:rsidRDefault="00A95DFE" w:rsidP="00AB05AB">
            <w:pPr>
              <w:spacing w:after="0" w:line="240" w:lineRule="auto"/>
              <w:rPr>
                <w:rFonts w:ascii="Times New Roman" w:hAnsi="Times New Roman"/>
                <w:b/>
                <w:bCs/>
                <w:sz w:val="24"/>
                <w:szCs w:val="24"/>
              </w:rPr>
            </w:pPr>
          </w:p>
          <w:p w14:paraId="0BCD39A5" w14:textId="77777777" w:rsidR="00A95DFE" w:rsidRPr="00A21BE6" w:rsidRDefault="00A95DFE" w:rsidP="00AB05AB">
            <w:pPr>
              <w:spacing w:after="0" w:line="240" w:lineRule="auto"/>
              <w:rPr>
                <w:rFonts w:ascii="Times New Roman" w:hAnsi="Times New Roman"/>
                <w:b/>
                <w:bCs/>
                <w:sz w:val="24"/>
                <w:szCs w:val="24"/>
              </w:rPr>
            </w:pPr>
          </w:p>
          <w:p w14:paraId="5B2938BF" w14:textId="77777777" w:rsidR="00A95DFE" w:rsidRPr="00A21BE6" w:rsidRDefault="00A95DFE" w:rsidP="00AB05AB">
            <w:pPr>
              <w:spacing w:after="0" w:line="240" w:lineRule="auto"/>
              <w:rPr>
                <w:rFonts w:ascii="Times New Roman" w:hAnsi="Times New Roman"/>
                <w:b/>
                <w:bCs/>
                <w:sz w:val="24"/>
                <w:szCs w:val="24"/>
              </w:rPr>
            </w:pPr>
          </w:p>
          <w:p w14:paraId="5772CE01" w14:textId="77777777" w:rsidR="00A95DFE" w:rsidRPr="00A21BE6" w:rsidRDefault="00A95DFE" w:rsidP="00AB05AB">
            <w:pPr>
              <w:spacing w:after="0" w:line="240" w:lineRule="auto"/>
              <w:rPr>
                <w:rFonts w:ascii="Times New Roman" w:hAnsi="Times New Roman"/>
                <w:b/>
                <w:bCs/>
                <w:sz w:val="24"/>
                <w:szCs w:val="24"/>
              </w:rPr>
            </w:pPr>
          </w:p>
          <w:p w14:paraId="6A55D54D" w14:textId="77777777" w:rsidR="00A95DFE" w:rsidRPr="00A21BE6" w:rsidRDefault="00A95DFE" w:rsidP="00AB05AB">
            <w:pPr>
              <w:spacing w:after="0" w:line="240" w:lineRule="auto"/>
              <w:rPr>
                <w:rFonts w:ascii="Times New Roman" w:hAnsi="Times New Roman"/>
                <w:b/>
                <w:bCs/>
                <w:sz w:val="24"/>
                <w:szCs w:val="24"/>
              </w:rPr>
            </w:pPr>
          </w:p>
          <w:p w14:paraId="79E4DC1C" w14:textId="77777777" w:rsidR="00A95DFE" w:rsidRPr="00A21BE6" w:rsidRDefault="00A95DFE" w:rsidP="00AB05AB">
            <w:pPr>
              <w:spacing w:after="0" w:line="240" w:lineRule="auto"/>
              <w:rPr>
                <w:rFonts w:ascii="Times New Roman" w:hAnsi="Times New Roman"/>
                <w:b/>
                <w:bCs/>
                <w:sz w:val="24"/>
                <w:szCs w:val="24"/>
              </w:rPr>
            </w:pPr>
          </w:p>
          <w:p w14:paraId="5BDD2903" w14:textId="77777777" w:rsidR="00A95DFE" w:rsidRPr="00A21BE6" w:rsidRDefault="00A95DFE" w:rsidP="00AB05AB">
            <w:pPr>
              <w:suppressAutoHyphens/>
              <w:spacing w:after="0" w:line="240" w:lineRule="auto"/>
              <w:jc w:val="center"/>
              <w:rPr>
                <w:rFonts w:ascii="Times New Roman" w:hAnsi="Times New Roman"/>
                <w:b/>
                <w:bCs/>
                <w:sz w:val="24"/>
                <w:szCs w:val="24"/>
                <w:u w:val="single"/>
              </w:rPr>
            </w:pPr>
          </w:p>
        </w:tc>
        <w:tc>
          <w:tcPr>
            <w:tcW w:w="3940" w:type="dxa"/>
          </w:tcPr>
          <w:p w14:paraId="6A8FE297" w14:textId="77777777" w:rsidR="00A95DFE" w:rsidRPr="00A21BE6" w:rsidRDefault="00A95DFE" w:rsidP="00AB05AB">
            <w:pPr>
              <w:spacing w:after="0" w:line="240" w:lineRule="auto"/>
              <w:rPr>
                <w:rFonts w:ascii="Times New Roman" w:hAnsi="Times New Roman"/>
                <w:sz w:val="24"/>
                <w:szCs w:val="24"/>
              </w:rPr>
            </w:pPr>
            <w:r w:rsidRPr="00A21BE6">
              <w:rPr>
                <w:rFonts w:ascii="Times New Roman" w:eastAsia="Calibri" w:hAnsi="Times New Roman"/>
                <w:sz w:val="24"/>
                <w:szCs w:val="24"/>
                <w:lang w:eastAsia="en-US"/>
              </w:rPr>
              <w:lastRenderedPageBreak/>
              <w:t>определять задачи для поиска информации</w:t>
            </w:r>
          </w:p>
        </w:tc>
        <w:tc>
          <w:tcPr>
            <w:tcW w:w="4253" w:type="dxa"/>
          </w:tcPr>
          <w:p w14:paraId="439681AC" w14:textId="77777777" w:rsidR="00A95DFE" w:rsidRPr="00A21BE6" w:rsidRDefault="00A95DFE" w:rsidP="00AB05AB">
            <w:pPr>
              <w:spacing w:after="0" w:line="240" w:lineRule="auto"/>
              <w:rPr>
                <w:rFonts w:ascii="Times New Roman" w:hAnsi="Times New Roman"/>
                <w:sz w:val="24"/>
                <w:szCs w:val="24"/>
              </w:rPr>
            </w:pPr>
            <w:r w:rsidRPr="00A21BE6">
              <w:rPr>
                <w:rFonts w:ascii="Times New Roman" w:eastAsia="Calibri" w:hAnsi="Times New Roman"/>
                <w:sz w:val="24"/>
                <w:szCs w:val="24"/>
                <w:lang w:eastAsia="en-US"/>
              </w:rPr>
              <w:t>номенклатура информационных источников, применяемых в профессиональной деятельности</w:t>
            </w:r>
          </w:p>
        </w:tc>
      </w:tr>
      <w:tr w:rsidR="00A95DFE" w:rsidRPr="00A21BE6" w14:paraId="66A54B48" w14:textId="77777777" w:rsidTr="00A95DFE">
        <w:trPr>
          <w:trHeight w:val="143"/>
        </w:trPr>
        <w:tc>
          <w:tcPr>
            <w:tcW w:w="1271" w:type="dxa"/>
            <w:vMerge/>
          </w:tcPr>
          <w:p w14:paraId="22E1D876" w14:textId="77777777" w:rsidR="00A95DFE" w:rsidRPr="00A21BE6" w:rsidRDefault="00A95DFE" w:rsidP="00AB05AB">
            <w:pPr>
              <w:spacing w:after="0" w:line="240" w:lineRule="auto"/>
              <w:rPr>
                <w:rFonts w:ascii="Times New Roman" w:hAnsi="Times New Roman"/>
                <w:b/>
                <w:bCs/>
                <w:sz w:val="24"/>
                <w:szCs w:val="24"/>
              </w:rPr>
            </w:pPr>
          </w:p>
        </w:tc>
        <w:tc>
          <w:tcPr>
            <w:tcW w:w="3940" w:type="dxa"/>
          </w:tcPr>
          <w:p w14:paraId="43B30304" w14:textId="77777777" w:rsidR="00A95DFE" w:rsidRPr="00A21BE6" w:rsidRDefault="00A95DFE" w:rsidP="00AB05AB">
            <w:pPr>
              <w:spacing w:after="0" w:line="240" w:lineRule="auto"/>
              <w:rPr>
                <w:rFonts w:ascii="Times New Roman" w:hAnsi="Times New Roman"/>
                <w:sz w:val="24"/>
                <w:szCs w:val="24"/>
              </w:rPr>
            </w:pPr>
            <w:r w:rsidRPr="00A21BE6">
              <w:rPr>
                <w:rFonts w:ascii="Times New Roman" w:eastAsia="Calibri" w:hAnsi="Times New Roman"/>
                <w:sz w:val="24"/>
                <w:szCs w:val="24"/>
                <w:lang w:eastAsia="en-US"/>
              </w:rPr>
              <w:t>определять необходимые источники информации</w:t>
            </w:r>
          </w:p>
        </w:tc>
        <w:tc>
          <w:tcPr>
            <w:tcW w:w="4253" w:type="dxa"/>
          </w:tcPr>
          <w:p w14:paraId="79810B8E" w14:textId="77777777" w:rsidR="00A95DFE" w:rsidRPr="00A21BE6" w:rsidRDefault="00A95DFE" w:rsidP="00AB05AB">
            <w:pPr>
              <w:spacing w:after="0" w:line="240" w:lineRule="auto"/>
              <w:rPr>
                <w:rFonts w:ascii="Times New Roman" w:hAnsi="Times New Roman"/>
                <w:sz w:val="24"/>
                <w:szCs w:val="24"/>
              </w:rPr>
            </w:pPr>
            <w:r w:rsidRPr="00A21BE6">
              <w:rPr>
                <w:rFonts w:ascii="Times New Roman" w:eastAsia="Calibri" w:hAnsi="Times New Roman"/>
                <w:sz w:val="24"/>
                <w:szCs w:val="24"/>
                <w:lang w:eastAsia="en-US"/>
              </w:rPr>
              <w:t>приемы структурирования информации</w:t>
            </w:r>
          </w:p>
        </w:tc>
      </w:tr>
      <w:tr w:rsidR="00A95DFE" w:rsidRPr="00A21BE6" w14:paraId="624EBE4B" w14:textId="77777777" w:rsidTr="00A95DFE">
        <w:trPr>
          <w:trHeight w:val="169"/>
        </w:trPr>
        <w:tc>
          <w:tcPr>
            <w:tcW w:w="1271" w:type="dxa"/>
            <w:vMerge/>
          </w:tcPr>
          <w:p w14:paraId="6E45FD5E" w14:textId="77777777" w:rsidR="00A95DFE" w:rsidRPr="00A21BE6" w:rsidRDefault="00A95DFE" w:rsidP="00AB05AB">
            <w:pPr>
              <w:spacing w:after="0" w:line="240" w:lineRule="auto"/>
              <w:rPr>
                <w:rFonts w:ascii="Times New Roman" w:hAnsi="Times New Roman"/>
                <w:b/>
                <w:bCs/>
                <w:sz w:val="24"/>
                <w:szCs w:val="24"/>
              </w:rPr>
            </w:pPr>
          </w:p>
        </w:tc>
        <w:tc>
          <w:tcPr>
            <w:tcW w:w="3940" w:type="dxa"/>
          </w:tcPr>
          <w:p w14:paraId="7B5CA3C0" w14:textId="77777777" w:rsidR="00A95DFE" w:rsidRPr="00A21BE6" w:rsidRDefault="00A95DFE" w:rsidP="00AB05AB">
            <w:pPr>
              <w:spacing w:after="0" w:line="240" w:lineRule="auto"/>
              <w:rPr>
                <w:rFonts w:ascii="Times New Roman" w:hAnsi="Times New Roman"/>
                <w:sz w:val="24"/>
                <w:szCs w:val="24"/>
              </w:rPr>
            </w:pPr>
            <w:r w:rsidRPr="00A21BE6">
              <w:rPr>
                <w:rFonts w:ascii="Times New Roman" w:eastAsia="Calibri" w:hAnsi="Times New Roman"/>
                <w:sz w:val="24"/>
                <w:szCs w:val="24"/>
                <w:lang w:eastAsia="en-US"/>
              </w:rPr>
              <w:t xml:space="preserve">планировать процесс поиска; структурировать получаемую информацию </w:t>
            </w:r>
          </w:p>
        </w:tc>
        <w:tc>
          <w:tcPr>
            <w:tcW w:w="4253" w:type="dxa"/>
          </w:tcPr>
          <w:p w14:paraId="06CC2FB4" w14:textId="77777777" w:rsidR="00A95DFE" w:rsidRPr="00A21BE6" w:rsidRDefault="00A95DFE" w:rsidP="00AB05AB">
            <w:pPr>
              <w:spacing w:after="0" w:line="240" w:lineRule="auto"/>
              <w:rPr>
                <w:rFonts w:ascii="Times New Roman" w:hAnsi="Times New Roman"/>
                <w:sz w:val="24"/>
                <w:szCs w:val="24"/>
              </w:rPr>
            </w:pPr>
            <w:r w:rsidRPr="00A21BE6">
              <w:rPr>
                <w:rFonts w:ascii="Times New Roman" w:eastAsia="Calibri" w:hAnsi="Times New Roman"/>
                <w:sz w:val="24"/>
                <w:szCs w:val="24"/>
                <w:lang w:eastAsia="en-US"/>
              </w:rPr>
              <w:t xml:space="preserve">формат оформления результатов поиска информации, </w:t>
            </w:r>
            <w:r w:rsidRPr="00A21BE6">
              <w:rPr>
                <w:rFonts w:ascii="Times New Roman" w:eastAsia="Calibri" w:hAnsi="Times New Roman"/>
                <w:bCs/>
                <w:sz w:val="24"/>
                <w:szCs w:val="24"/>
                <w:lang w:eastAsia="en-US"/>
              </w:rPr>
              <w:t xml:space="preserve">современные средства </w:t>
            </w:r>
            <w:r w:rsidRPr="00A21BE6">
              <w:rPr>
                <w:rFonts w:ascii="Times New Roman" w:eastAsia="Calibri" w:hAnsi="Times New Roman"/>
                <w:bCs/>
                <w:sz w:val="24"/>
                <w:szCs w:val="24"/>
                <w:lang w:eastAsia="en-US"/>
              </w:rPr>
              <w:br/>
              <w:t>и устройства информатизации</w:t>
            </w:r>
          </w:p>
        </w:tc>
      </w:tr>
      <w:tr w:rsidR="00A95DFE" w:rsidRPr="00A21BE6" w14:paraId="7D7B5E1D" w14:textId="77777777" w:rsidTr="00A95DFE">
        <w:trPr>
          <w:trHeight w:val="1284"/>
        </w:trPr>
        <w:tc>
          <w:tcPr>
            <w:tcW w:w="1271" w:type="dxa"/>
            <w:vMerge/>
          </w:tcPr>
          <w:p w14:paraId="01E71C0A" w14:textId="77777777" w:rsidR="00A95DFE" w:rsidRPr="00A21BE6" w:rsidRDefault="00A95DFE" w:rsidP="00AB05AB">
            <w:pPr>
              <w:suppressAutoHyphens/>
              <w:spacing w:after="0" w:line="240" w:lineRule="auto"/>
              <w:jc w:val="center"/>
              <w:rPr>
                <w:rFonts w:ascii="Times New Roman" w:hAnsi="Times New Roman"/>
                <w:sz w:val="24"/>
                <w:szCs w:val="24"/>
              </w:rPr>
            </w:pPr>
          </w:p>
        </w:tc>
        <w:tc>
          <w:tcPr>
            <w:tcW w:w="3940" w:type="dxa"/>
          </w:tcPr>
          <w:p w14:paraId="0E53D6AF" w14:textId="77777777" w:rsidR="00A95DFE" w:rsidRPr="00A21BE6" w:rsidRDefault="00A95DFE" w:rsidP="00AB05AB">
            <w:pPr>
              <w:spacing w:after="0" w:line="240" w:lineRule="auto"/>
              <w:rPr>
                <w:rFonts w:ascii="Times New Roman" w:hAnsi="Times New Roman"/>
                <w:sz w:val="24"/>
                <w:szCs w:val="24"/>
              </w:rPr>
            </w:pPr>
            <w:r w:rsidRPr="00A21BE6">
              <w:rPr>
                <w:rFonts w:ascii="Times New Roman" w:eastAsia="Calibri" w:hAnsi="Times New Roman"/>
                <w:sz w:val="24"/>
                <w:szCs w:val="24"/>
                <w:lang w:eastAsia="en-US"/>
              </w:rPr>
              <w:t>выделять наиболее значимое в перечне информации</w:t>
            </w:r>
          </w:p>
        </w:tc>
        <w:tc>
          <w:tcPr>
            <w:tcW w:w="4253" w:type="dxa"/>
          </w:tcPr>
          <w:p w14:paraId="0F1D98CB" w14:textId="77777777" w:rsidR="00A95DFE" w:rsidRPr="00A21BE6" w:rsidRDefault="00A95DFE" w:rsidP="00AB05AB">
            <w:pPr>
              <w:spacing w:after="0" w:line="240" w:lineRule="auto"/>
              <w:rPr>
                <w:rFonts w:ascii="Times New Roman" w:hAnsi="Times New Roman"/>
                <w:sz w:val="24"/>
                <w:szCs w:val="24"/>
              </w:rPr>
            </w:pPr>
            <w:r w:rsidRPr="00A21BE6">
              <w:rPr>
                <w:rFonts w:ascii="Times New Roman" w:eastAsia="Calibri" w:hAnsi="Times New Roman"/>
                <w:bCs/>
                <w:sz w:val="24"/>
                <w:szCs w:val="24"/>
                <w:lang w:eastAsia="en-US"/>
              </w:rPr>
              <w:t>порядок их применения и программное обеспечение в профессиональной деятельности в том числе с использованием цифровых средств</w:t>
            </w:r>
          </w:p>
        </w:tc>
      </w:tr>
      <w:tr w:rsidR="00A95DFE" w:rsidRPr="00A21BE6" w14:paraId="1125E309" w14:textId="77777777" w:rsidTr="00A95DFE">
        <w:trPr>
          <w:trHeight w:val="138"/>
        </w:trPr>
        <w:tc>
          <w:tcPr>
            <w:tcW w:w="1271" w:type="dxa"/>
            <w:vMerge/>
          </w:tcPr>
          <w:p w14:paraId="00D66B7C" w14:textId="77777777" w:rsidR="00A95DFE" w:rsidRPr="00A21BE6" w:rsidRDefault="00A95DFE" w:rsidP="00AB05AB">
            <w:pPr>
              <w:suppressAutoHyphens/>
              <w:spacing w:after="0" w:line="240" w:lineRule="auto"/>
              <w:jc w:val="center"/>
              <w:rPr>
                <w:rFonts w:ascii="Times New Roman" w:hAnsi="Times New Roman"/>
                <w:sz w:val="24"/>
                <w:szCs w:val="24"/>
              </w:rPr>
            </w:pPr>
          </w:p>
        </w:tc>
        <w:tc>
          <w:tcPr>
            <w:tcW w:w="3940" w:type="dxa"/>
          </w:tcPr>
          <w:p w14:paraId="65280A1C" w14:textId="77777777" w:rsidR="00A95DFE" w:rsidRPr="00A21BE6" w:rsidRDefault="00A95DFE" w:rsidP="00AB05AB">
            <w:pPr>
              <w:spacing w:after="0" w:line="240" w:lineRule="auto"/>
              <w:rPr>
                <w:rFonts w:ascii="Times New Roman" w:hAnsi="Times New Roman"/>
                <w:sz w:val="24"/>
                <w:szCs w:val="24"/>
              </w:rPr>
            </w:pPr>
            <w:r w:rsidRPr="00A21BE6">
              <w:rPr>
                <w:rFonts w:ascii="Times New Roman" w:eastAsia="Calibri" w:hAnsi="Times New Roman"/>
                <w:sz w:val="24"/>
                <w:szCs w:val="24"/>
                <w:lang w:eastAsia="en-US"/>
              </w:rPr>
              <w:t>оценивать практическую значимость результатов поиска</w:t>
            </w:r>
          </w:p>
        </w:tc>
        <w:tc>
          <w:tcPr>
            <w:tcW w:w="4253" w:type="dxa"/>
          </w:tcPr>
          <w:p w14:paraId="6B6808C8" w14:textId="77777777" w:rsidR="00A95DFE" w:rsidRPr="00A21BE6" w:rsidRDefault="00A95DFE" w:rsidP="00AB05AB">
            <w:pPr>
              <w:spacing w:after="0" w:line="240" w:lineRule="auto"/>
              <w:rPr>
                <w:rFonts w:ascii="Times New Roman" w:eastAsia="Calibri" w:hAnsi="Times New Roman"/>
                <w:bCs/>
                <w:sz w:val="24"/>
                <w:szCs w:val="24"/>
                <w:lang w:eastAsia="en-US"/>
              </w:rPr>
            </w:pPr>
          </w:p>
        </w:tc>
      </w:tr>
      <w:tr w:rsidR="00A95DFE" w:rsidRPr="00A21BE6" w14:paraId="3977229E" w14:textId="77777777" w:rsidTr="00A95DFE">
        <w:trPr>
          <w:trHeight w:val="156"/>
        </w:trPr>
        <w:tc>
          <w:tcPr>
            <w:tcW w:w="1271" w:type="dxa"/>
            <w:vMerge/>
          </w:tcPr>
          <w:p w14:paraId="758385D7" w14:textId="77777777" w:rsidR="00A95DFE" w:rsidRPr="00A21BE6" w:rsidRDefault="00A95DFE" w:rsidP="00AB05AB">
            <w:pPr>
              <w:suppressAutoHyphens/>
              <w:spacing w:after="0" w:line="240" w:lineRule="auto"/>
              <w:jc w:val="center"/>
              <w:rPr>
                <w:rFonts w:ascii="Times New Roman" w:hAnsi="Times New Roman"/>
                <w:sz w:val="24"/>
                <w:szCs w:val="24"/>
              </w:rPr>
            </w:pPr>
          </w:p>
        </w:tc>
        <w:tc>
          <w:tcPr>
            <w:tcW w:w="3940" w:type="dxa"/>
          </w:tcPr>
          <w:p w14:paraId="488F95ED" w14:textId="77777777" w:rsidR="00A95DFE" w:rsidRPr="00A21BE6" w:rsidRDefault="00A95DFE" w:rsidP="00AB05AB">
            <w:pPr>
              <w:spacing w:after="0" w:line="240" w:lineRule="auto"/>
              <w:rPr>
                <w:rFonts w:ascii="Times New Roman" w:hAnsi="Times New Roman"/>
                <w:sz w:val="24"/>
                <w:szCs w:val="24"/>
              </w:rPr>
            </w:pPr>
            <w:r w:rsidRPr="00A21BE6">
              <w:rPr>
                <w:rFonts w:ascii="Times New Roman" w:eastAsia="Calibri" w:hAnsi="Times New Roman"/>
                <w:sz w:val="24"/>
                <w:szCs w:val="24"/>
                <w:lang w:eastAsia="en-US"/>
              </w:rPr>
              <w:t>оформлять результаты поиска, применять средства информационных технологий для решения профессиональных задач</w:t>
            </w:r>
          </w:p>
        </w:tc>
        <w:tc>
          <w:tcPr>
            <w:tcW w:w="4253" w:type="dxa"/>
          </w:tcPr>
          <w:p w14:paraId="503918BE" w14:textId="77777777" w:rsidR="00A95DFE" w:rsidRPr="00A21BE6" w:rsidRDefault="00A95DFE" w:rsidP="00AB05AB">
            <w:pPr>
              <w:spacing w:after="0" w:line="240" w:lineRule="auto"/>
              <w:rPr>
                <w:rFonts w:ascii="Times New Roman" w:eastAsia="Calibri" w:hAnsi="Times New Roman"/>
                <w:bCs/>
                <w:sz w:val="24"/>
                <w:szCs w:val="24"/>
                <w:lang w:eastAsia="en-US"/>
              </w:rPr>
            </w:pPr>
          </w:p>
        </w:tc>
      </w:tr>
      <w:tr w:rsidR="00A95DFE" w:rsidRPr="00A21BE6" w14:paraId="2AC998CB" w14:textId="77777777" w:rsidTr="00A95DFE">
        <w:trPr>
          <w:trHeight w:val="148"/>
        </w:trPr>
        <w:tc>
          <w:tcPr>
            <w:tcW w:w="1271" w:type="dxa"/>
            <w:vMerge/>
          </w:tcPr>
          <w:p w14:paraId="2A77C8F6" w14:textId="77777777" w:rsidR="00A95DFE" w:rsidRPr="00A21BE6" w:rsidRDefault="00A95DFE" w:rsidP="00AB05AB">
            <w:pPr>
              <w:suppressAutoHyphens/>
              <w:spacing w:after="0" w:line="240" w:lineRule="auto"/>
              <w:jc w:val="center"/>
              <w:rPr>
                <w:rFonts w:ascii="Times New Roman" w:hAnsi="Times New Roman"/>
                <w:sz w:val="24"/>
                <w:szCs w:val="24"/>
              </w:rPr>
            </w:pPr>
          </w:p>
        </w:tc>
        <w:tc>
          <w:tcPr>
            <w:tcW w:w="3940" w:type="dxa"/>
          </w:tcPr>
          <w:p w14:paraId="5BA36A31" w14:textId="77777777" w:rsidR="00A95DFE" w:rsidRPr="00A21BE6" w:rsidRDefault="00A95DFE" w:rsidP="00AB05AB">
            <w:pPr>
              <w:spacing w:after="0" w:line="240" w:lineRule="auto"/>
              <w:rPr>
                <w:rFonts w:ascii="Times New Roman" w:hAnsi="Times New Roman"/>
                <w:sz w:val="24"/>
                <w:szCs w:val="24"/>
              </w:rPr>
            </w:pPr>
            <w:r w:rsidRPr="00A21BE6">
              <w:rPr>
                <w:rFonts w:ascii="Times New Roman" w:eastAsia="Calibri" w:hAnsi="Times New Roman"/>
                <w:sz w:val="24"/>
                <w:szCs w:val="24"/>
                <w:lang w:eastAsia="en-US"/>
              </w:rPr>
              <w:t>использовать современное программное обеспечение</w:t>
            </w:r>
          </w:p>
        </w:tc>
        <w:tc>
          <w:tcPr>
            <w:tcW w:w="4253" w:type="dxa"/>
          </w:tcPr>
          <w:p w14:paraId="226228F2" w14:textId="77777777" w:rsidR="00A95DFE" w:rsidRPr="00A21BE6" w:rsidRDefault="00A95DFE" w:rsidP="00AB05AB">
            <w:pPr>
              <w:spacing w:after="0" w:line="240" w:lineRule="auto"/>
              <w:rPr>
                <w:rFonts w:ascii="Times New Roman" w:eastAsia="Calibri" w:hAnsi="Times New Roman"/>
                <w:bCs/>
                <w:sz w:val="24"/>
                <w:szCs w:val="24"/>
                <w:lang w:eastAsia="en-US"/>
              </w:rPr>
            </w:pPr>
          </w:p>
        </w:tc>
      </w:tr>
      <w:tr w:rsidR="00A95DFE" w:rsidRPr="00A21BE6" w14:paraId="6C702D5F" w14:textId="77777777" w:rsidTr="00A95DFE">
        <w:trPr>
          <w:trHeight w:val="1487"/>
        </w:trPr>
        <w:tc>
          <w:tcPr>
            <w:tcW w:w="1271" w:type="dxa"/>
            <w:vMerge/>
          </w:tcPr>
          <w:p w14:paraId="12F76529" w14:textId="77777777" w:rsidR="00A95DFE" w:rsidRPr="00A21BE6" w:rsidRDefault="00A95DFE" w:rsidP="00AB05AB">
            <w:pPr>
              <w:suppressAutoHyphens/>
              <w:spacing w:after="0" w:line="240" w:lineRule="auto"/>
              <w:jc w:val="center"/>
              <w:rPr>
                <w:rFonts w:ascii="Times New Roman" w:hAnsi="Times New Roman"/>
                <w:sz w:val="24"/>
                <w:szCs w:val="24"/>
              </w:rPr>
            </w:pPr>
          </w:p>
        </w:tc>
        <w:tc>
          <w:tcPr>
            <w:tcW w:w="3940" w:type="dxa"/>
          </w:tcPr>
          <w:p w14:paraId="251D0D4B" w14:textId="77777777" w:rsidR="00A95DFE" w:rsidRPr="00A21BE6" w:rsidRDefault="00A95DFE" w:rsidP="00AB05AB">
            <w:pPr>
              <w:spacing w:after="0" w:line="240" w:lineRule="auto"/>
              <w:rPr>
                <w:rFonts w:ascii="Times New Roman" w:hAnsi="Times New Roman"/>
                <w:sz w:val="24"/>
                <w:szCs w:val="24"/>
              </w:rPr>
            </w:pPr>
            <w:r w:rsidRPr="00A21BE6">
              <w:rPr>
                <w:rFonts w:ascii="Times New Roman" w:eastAsia="Calibri" w:hAnsi="Times New Roman"/>
                <w:sz w:val="24"/>
                <w:szCs w:val="24"/>
                <w:lang w:eastAsia="en-US"/>
              </w:rPr>
              <w:t>использовать различные цифровые средства для решения профессиональных задач</w:t>
            </w:r>
          </w:p>
        </w:tc>
        <w:tc>
          <w:tcPr>
            <w:tcW w:w="4253" w:type="dxa"/>
          </w:tcPr>
          <w:p w14:paraId="4CD6EDDE" w14:textId="77777777" w:rsidR="00A95DFE" w:rsidRPr="00A21BE6" w:rsidRDefault="00A95DFE" w:rsidP="00AB05AB">
            <w:pPr>
              <w:spacing w:after="0" w:line="240" w:lineRule="auto"/>
              <w:rPr>
                <w:rFonts w:ascii="Times New Roman" w:eastAsia="Calibri" w:hAnsi="Times New Roman"/>
                <w:bCs/>
                <w:sz w:val="24"/>
                <w:szCs w:val="24"/>
                <w:lang w:eastAsia="en-US"/>
              </w:rPr>
            </w:pPr>
          </w:p>
        </w:tc>
      </w:tr>
      <w:tr w:rsidR="00A95DFE" w:rsidRPr="00A21BE6" w14:paraId="15575C89" w14:textId="77777777" w:rsidTr="00A95DFE">
        <w:trPr>
          <w:trHeight w:val="221"/>
        </w:trPr>
        <w:tc>
          <w:tcPr>
            <w:tcW w:w="1271" w:type="dxa"/>
            <w:vMerge w:val="restart"/>
          </w:tcPr>
          <w:p w14:paraId="2689798B" w14:textId="77777777" w:rsidR="00A95DFE" w:rsidRPr="00A21BE6" w:rsidRDefault="00A95DFE" w:rsidP="00AB05AB">
            <w:pPr>
              <w:spacing w:after="0" w:line="240" w:lineRule="auto"/>
              <w:jc w:val="center"/>
              <w:rPr>
                <w:rFonts w:ascii="Times New Roman" w:hAnsi="Times New Roman"/>
                <w:b/>
                <w:bCs/>
                <w:sz w:val="24"/>
                <w:szCs w:val="24"/>
              </w:rPr>
            </w:pPr>
            <w:r w:rsidRPr="00A21BE6">
              <w:rPr>
                <w:rFonts w:ascii="Times New Roman" w:hAnsi="Times New Roman"/>
                <w:b/>
                <w:bCs/>
                <w:sz w:val="24"/>
                <w:szCs w:val="24"/>
              </w:rPr>
              <w:t>ОК 04</w:t>
            </w:r>
          </w:p>
          <w:p w14:paraId="03088FDC" w14:textId="77777777" w:rsidR="00A95DFE" w:rsidRPr="00A21BE6" w:rsidRDefault="00A95DFE" w:rsidP="00AB05AB">
            <w:pPr>
              <w:suppressAutoHyphens/>
              <w:spacing w:after="0" w:line="240" w:lineRule="auto"/>
              <w:jc w:val="center"/>
              <w:rPr>
                <w:rFonts w:ascii="Times New Roman" w:hAnsi="Times New Roman"/>
                <w:sz w:val="24"/>
                <w:szCs w:val="24"/>
              </w:rPr>
            </w:pPr>
          </w:p>
        </w:tc>
        <w:tc>
          <w:tcPr>
            <w:tcW w:w="3940" w:type="dxa"/>
          </w:tcPr>
          <w:p w14:paraId="23D9BDD4" w14:textId="77777777" w:rsidR="00A95DFE" w:rsidRPr="00A21BE6" w:rsidRDefault="00A95DFE" w:rsidP="00AB05AB">
            <w:pPr>
              <w:spacing w:after="0" w:line="240" w:lineRule="auto"/>
              <w:rPr>
                <w:rFonts w:ascii="Times New Roman" w:eastAsia="Calibri" w:hAnsi="Times New Roman"/>
                <w:sz w:val="24"/>
                <w:szCs w:val="24"/>
                <w:lang w:eastAsia="en-US"/>
              </w:rPr>
            </w:pPr>
            <w:r w:rsidRPr="00A21BE6">
              <w:rPr>
                <w:rFonts w:ascii="Times New Roman" w:eastAsia="Calibri" w:hAnsi="Times New Roman"/>
                <w:bCs/>
                <w:spacing w:val="-4"/>
                <w:sz w:val="24"/>
                <w:szCs w:val="24"/>
                <w:lang w:eastAsia="en-US"/>
              </w:rPr>
              <w:t xml:space="preserve">организовывать работу коллектива </w:t>
            </w:r>
            <w:r w:rsidRPr="00A21BE6">
              <w:rPr>
                <w:rFonts w:ascii="Times New Roman" w:eastAsia="Calibri" w:hAnsi="Times New Roman"/>
                <w:bCs/>
                <w:spacing w:val="-4"/>
                <w:sz w:val="24"/>
                <w:szCs w:val="24"/>
                <w:lang w:eastAsia="en-US"/>
              </w:rPr>
              <w:br/>
              <w:t>и команды</w:t>
            </w:r>
          </w:p>
        </w:tc>
        <w:tc>
          <w:tcPr>
            <w:tcW w:w="4253" w:type="dxa"/>
          </w:tcPr>
          <w:p w14:paraId="01F0FE45" w14:textId="77777777" w:rsidR="00A95DFE" w:rsidRPr="00A21BE6" w:rsidRDefault="00A95DFE" w:rsidP="00AB05AB">
            <w:pPr>
              <w:spacing w:after="0" w:line="240" w:lineRule="auto"/>
              <w:rPr>
                <w:rFonts w:ascii="Times New Roman" w:eastAsia="Calibri" w:hAnsi="Times New Roman"/>
                <w:bCs/>
                <w:sz w:val="24"/>
                <w:szCs w:val="24"/>
                <w:lang w:eastAsia="en-US"/>
              </w:rPr>
            </w:pPr>
            <w:r w:rsidRPr="00A21BE6">
              <w:rPr>
                <w:rFonts w:ascii="Times New Roman" w:eastAsia="Calibri" w:hAnsi="Times New Roman"/>
                <w:bCs/>
                <w:sz w:val="24"/>
                <w:szCs w:val="24"/>
                <w:lang w:eastAsia="en-US"/>
              </w:rPr>
              <w:t>психологические основы деятельности коллектива, психологические особенности личности</w:t>
            </w:r>
          </w:p>
        </w:tc>
      </w:tr>
      <w:tr w:rsidR="00A95DFE" w:rsidRPr="00A21BE6" w14:paraId="2EE1F4A2" w14:textId="77777777" w:rsidTr="00A95DFE">
        <w:trPr>
          <w:trHeight w:val="380"/>
        </w:trPr>
        <w:tc>
          <w:tcPr>
            <w:tcW w:w="1271" w:type="dxa"/>
            <w:vMerge/>
          </w:tcPr>
          <w:p w14:paraId="5385A17A" w14:textId="77777777" w:rsidR="00A95DFE" w:rsidRPr="00A21BE6" w:rsidRDefault="00A95DFE" w:rsidP="00AB05AB">
            <w:pPr>
              <w:spacing w:after="0" w:line="240" w:lineRule="auto"/>
              <w:jc w:val="center"/>
              <w:rPr>
                <w:rFonts w:ascii="Times New Roman" w:hAnsi="Times New Roman"/>
                <w:b/>
                <w:bCs/>
                <w:sz w:val="24"/>
                <w:szCs w:val="24"/>
              </w:rPr>
            </w:pPr>
          </w:p>
        </w:tc>
        <w:tc>
          <w:tcPr>
            <w:tcW w:w="3940" w:type="dxa"/>
          </w:tcPr>
          <w:p w14:paraId="7183FF0D" w14:textId="77777777" w:rsidR="00A95DFE" w:rsidRPr="00A21BE6" w:rsidRDefault="00A95DFE" w:rsidP="00AB05AB">
            <w:pPr>
              <w:spacing w:after="0" w:line="240" w:lineRule="auto"/>
              <w:rPr>
                <w:rFonts w:ascii="Times New Roman" w:eastAsia="Calibri" w:hAnsi="Times New Roman"/>
                <w:sz w:val="24"/>
                <w:szCs w:val="24"/>
                <w:lang w:eastAsia="en-US"/>
              </w:rPr>
            </w:pPr>
            <w:r w:rsidRPr="00A21BE6">
              <w:rPr>
                <w:rFonts w:ascii="Times New Roman" w:eastAsia="Calibri" w:hAnsi="Times New Roman"/>
                <w:bCs/>
                <w:spacing w:val="-4"/>
                <w:sz w:val="24"/>
                <w:szCs w:val="24"/>
                <w:lang w:eastAsia="en-US"/>
              </w:rPr>
              <w:t>взаимодействовать с коллегами, руководством, клиентами в ходе профессиональной деятельности</w:t>
            </w:r>
          </w:p>
        </w:tc>
        <w:tc>
          <w:tcPr>
            <w:tcW w:w="4253" w:type="dxa"/>
          </w:tcPr>
          <w:p w14:paraId="7C3F991D" w14:textId="77777777" w:rsidR="00A95DFE" w:rsidRPr="00A21BE6" w:rsidRDefault="00A95DFE" w:rsidP="00AB05AB">
            <w:pPr>
              <w:spacing w:after="0" w:line="240" w:lineRule="auto"/>
              <w:rPr>
                <w:rFonts w:ascii="Times New Roman" w:eastAsia="Calibri" w:hAnsi="Times New Roman"/>
                <w:bCs/>
                <w:sz w:val="24"/>
                <w:szCs w:val="24"/>
                <w:lang w:eastAsia="en-US"/>
              </w:rPr>
            </w:pPr>
            <w:r w:rsidRPr="00A21BE6">
              <w:rPr>
                <w:rFonts w:ascii="Times New Roman" w:eastAsia="Calibri" w:hAnsi="Times New Roman"/>
                <w:bCs/>
                <w:sz w:val="24"/>
                <w:szCs w:val="24"/>
                <w:lang w:eastAsia="en-US"/>
              </w:rPr>
              <w:t>основы проектной деятельности</w:t>
            </w:r>
          </w:p>
        </w:tc>
      </w:tr>
      <w:tr w:rsidR="00A95DFE" w:rsidRPr="00A21BE6" w14:paraId="741920D1" w14:textId="77777777" w:rsidTr="00A95DFE">
        <w:trPr>
          <w:trHeight w:val="158"/>
        </w:trPr>
        <w:tc>
          <w:tcPr>
            <w:tcW w:w="1271" w:type="dxa"/>
            <w:vMerge w:val="restart"/>
          </w:tcPr>
          <w:p w14:paraId="2D72B183" w14:textId="77777777" w:rsidR="00A95DFE" w:rsidRPr="00A21BE6" w:rsidRDefault="00A95DFE" w:rsidP="00AB05AB">
            <w:pPr>
              <w:suppressAutoHyphens/>
              <w:spacing w:after="0" w:line="240" w:lineRule="auto"/>
              <w:jc w:val="center"/>
              <w:rPr>
                <w:rFonts w:ascii="Times New Roman" w:hAnsi="Times New Roman"/>
                <w:b/>
                <w:bCs/>
                <w:sz w:val="24"/>
                <w:szCs w:val="24"/>
              </w:rPr>
            </w:pPr>
            <w:r w:rsidRPr="00A21BE6">
              <w:rPr>
                <w:rFonts w:ascii="Times New Roman" w:hAnsi="Times New Roman"/>
                <w:b/>
                <w:bCs/>
                <w:sz w:val="24"/>
                <w:szCs w:val="24"/>
              </w:rPr>
              <w:t>ОК 06</w:t>
            </w:r>
          </w:p>
        </w:tc>
        <w:tc>
          <w:tcPr>
            <w:tcW w:w="3940" w:type="dxa"/>
          </w:tcPr>
          <w:p w14:paraId="2ECCC4D7" w14:textId="77777777" w:rsidR="00A95DFE" w:rsidRPr="00A21BE6" w:rsidRDefault="00A95DFE" w:rsidP="00AB05AB">
            <w:pPr>
              <w:spacing w:after="0" w:line="240" w:lineRule="auto"/>
              <w:rPr>
                <w:rFonts w:ascii="Times New Roman" w:eastAsia="Calibri" w:hAnsi="Times New Roman"/>
                <w:sz w:val="24"/>
                <w:szCs w:val="24"/>
                <w:lang w:eastAsia="en-US"/>
              </w:rPr>
            </w:pPr>
            <w:r w:rsidRPr="00A21BE6">
              <w:rPr>
                <w:rFonts w:ascii="Times New Roman" w:eastAsia="Calibri" w:hAnsi="Times New Roman"/>
                <w:bCs/>
                <w:sz w:val="24"/>
                <w:szCs w:val="24"/>
                <w:lang w:eastAsia="en-US"/>
              </w:rPr>
              <w:t>описывать значимость своей профессии (специальности)</w:t>
            </w:r>
          </w:p>
        </w:tc>
        <w:tc>
          <w:tcPr>
            <w:tcW w:w="4253" w:type="dxa"/>
          </w:tcPr>
          <w:p w14:paraId="4DF2BBBD" w14:textId="77777777" w:rsidR="00A95DFE" w:rsidRPr="00A21BE6" w:rsidRDefault="00A95DFE" w:rsidP="00AB05AB">
            <w:pPr>
              <w:spacing w:after="0" w:line="240" w:lineRule="auto"/>
              <w:rPr>
                <w:rFonts w:ascii="Times New Roman" w:eastAsia="Calibri" w:hAnsi="Times New Roman"/>
                <w:bCs/>
                <w:sz w:val="24"/>
                <w:szCs w:val="24"/>
                <w:lang w:eastAsia="en-US"/>
              </w:rPr>
            </w:pPr>
            <w:r w:rsidRPr="00A21BE6">
              <w:rPr>
                <w:rFonts w:ascii="Times New Roman" w:eastAsia="Calibri" w:hAnsi="Times New Roman"/>
                <w:bCs/>
                <w:sz w:val="24"/>
                <w:szCs w:val="24"/>
                <w:lang w:eastAsia="en-US"/>
              </w:rPr>
              <w:t>сущность гражданско-патриотической позиции, общечеловеческих ценностей</w:t>
            </w:r>
          </w:p>
        </w:tc>
      </w:tr>
      <w:tr w:rsidR="00A95DFE" w:rsidRPr="00A21BE6" w14:paraId="65B0AA91" w14:textId="77777777" w:rsidTr="00A95DFE">
        <w:trPr>
          <w:trHeight w:val="158"/>
        </w:trPr>
        <w:tc>
          <w:tcPr>
            <w:tcW w:w="1271" w:type="dxa"/>
            <w:vMerge/>
          </w:tcPr>
          <w:p w14:paraId="030CF175" w14:textId="77777777" w:rsidR="00A95DFE" w:rsidRPr="00A21BE6" w:rsidRDefault="00A95DFE" w:rsidP="00AB05AB">
            <w:pPr>
              <w:suppressAutoHyphens/>
              <w:spacing w:after="0" w:line="240" w:lineRule="auto"/>
              <w:jc w:val="center"/>
              <w:rPr>
                <w:rFonts w:ascii="Times New Roman" w:hAnsi="Times New Roman"/>
                <w:b/>
                <w:bCs/>
                <w:sz w:val="24"/>
                <w:szCs w:val="24"/>
              </w:rPr>
            </w:pPr>
          </w:p>
        </w:tc>
        <w:tc>
          <w:tcPr>
            <w:tcW w:w="3940" w:type="dxa"/>
          </w:tcPr>
          <w:p w14:paraId="34EC0C83" w14:textId="77777777" w:rsidR="00A95DFE" w:rsidRPr="00A21BE6" w:rsidRDefault="00A95DFE" w:rsidP="00AB05AB">
            <w:pPr>
              <w:spacing w:after="0" w:line="240" w:lineRule="auto"/>
              <w:rPr>
                <w:rFonts w:ascii="Times New Roman" w:eastAsia="Calibri" w:hAnsi="Times New Roman"/>
                <w:sz w:val="24"/>
                <w:szCs w:val="24"/>
                <w:lang w:eastAsia="en-US"/>
              </w:rPr>
            </w:pPr>
            <w:r w:rsidRPr="00A21BE6">
              <w:rPr>
                <w:rFonts w:ascii="Times New Roman" w:eastAsia="Calibri" w:hAnsi="Times New Roman"/>
                <w:bCs/>
                <w:sz w:val="24"/>
                <w:szCs w:val="24"/>
                <w:lang w:eastAsia="en-US"/>
              </w:rPr>
              <w:t>применять стандарты антикоррупционного поведения</w:t>
            </w:r>
          </w:p>
        </w:tc>
        <w:tc>
          <w:tcPr>
            <w:tcW w:w="4253" w:type="dxa"/>
          </w:tcPr>
          <w:p w14:paraId="0E54C906" w14:textId="77777777" w:rsidR="00A95DFE" w:rsidRPr="00A21BE6" w:rsidRDefault="00A95DFE" w:rsidP="00AB05AB">
            <w:pPr>
              <w:spacing w:after="0" w:line="240" w:lineRule="auto"/>
              <w:rPr>
                <w:rFonts w:ascii="Times New Roman" w:eastAsia="Calibri" w:hAnsi="Times New Roman"/>
                <w:bCs/>
                <w:sz w:val="24"/>
                <w:szCs w:val="24"/>
                <w:lang w:eastAsia="en-US"/>
              </w:rPr>
            </w:pPr>
            <w:r w:rsidRPr="00A21BE6">
              <w:rPr>
                <w:rFonts w:ascii="Times New Roman" w:eastAsia="Calibri" w:hAnsi="Times New Roman"/>
                <w:bCs/>
                <w:sz w:val="24"/>
                <w:szCs w:val="24"/>
                <w:lang w:eastAsia="en-US"/>
              </w:rPr>
              <w:t>значимость профессиональной деятельности по профессии (специальности)</w:t>
            </w:r>
          </w:p>
        </w:tc>
      </w:tr>
      <w:tr w:rsidR="00A95DFE" w:rsidRPr="00A21BE6" w14:paraId="5A2C1EF3" w14:textId="77777777" w:rsidTr="00A95DFE">
        <w:trPr>
          <w:trHeight w:val="269"/>
        </w:trPr>
        <w:tc>
          <w:tcPr>
            <w:tcW w:w="1271" w:type="dxa"/>
            <w:vMerge/>
          </w:tcPr>
          <w:p w14:paraId="458C7024" w14:textId="77777777" w:rsidR="00A95DFE" w:rsidRPr="00A21BE6" w:rsidRDefault="00A95DFE" w:rsidP="00AB05AB">
            <w:pPr>
              <w:suppressAutoHyphens/>
              <w:spacing w:after="0" w:line="240" w:lineRule="auto"/>
              <w:jc w:val="center"/>
              <w:rPr>
                <w:rFonts w:ascii="Times New Roman" w:hAnsi="Times New Roman"/>
                <w:b/>
                <w:bCs/>
                <w:sz w:val="24"/>
                <w:szCs w:val="24"/>
              </w:rPr>
            </w:pPr>
          </w:p>
        </w:tc>
        <w:tc>
          <w:tcPr>
            <w:tcW w:w="3940" w:type="dxa"/>
          </w:tcPr>
          <w:p w14:paraId="7F71651E" w14:textId="77777777" w:rsidR="00A95DFE" w:rsidRPr="00A21BE6" w:rsidRDefault="00A95DFE" w:rsidP="00AB05AB">
            <w:pPr>
              <w:spacing w:after="0" w:line="240" w:lineRule="auto"/>
              <w:rPr>
                <w:rFonts w:ascii="Times New Roman" w:eastAsia="Calibri" w:hAnsi="Times New Roman"/>
                <w:sz w:val="24"/>
                <w:szCs w:val="24"/>
                <w:lang w:eastAsia="en-US"/>
              </w:rPr>
            </w:pPr>
          </w:p>
        </w:tc>
        <w:tc>
          <w:tcPr>
            <w:tcW w:w="4253" w:type="dxa"/>
          </w:tcPr>
          <w:p w14:paraId="2C15C4D0" w14:textId="77777777" w:rsidR="00A95DFE" w:rsidRPr="00A21BE6" w:rsidRDefault="00A95DFE" w:rsidP="00AB05AB">
            <w:pPr>
              <w:spacing w:after="0" w:line="240" w:lineRule="auto"/>
              <w:rPr>
                <w:rFonts w:ascii="Times New Roman" w:eastAsia="Calibri" w:hAnsi="Times New Roman"/>
                <w:bCs/>
                <w:sz w:val="24"/>
                <w:szCs w:val="24"/>
                <w:lang w:eastAsia="en-US"/>
              </w:rPr>
            </w:pPr>
            <w:r w:rsidRPr="00A21BE6">
              <w:rPr>
                <w:rFonts w:ascii="Times New Roman" w:eastAsia="Calibri" w:hAnsi="Times New Roman"/>
                <w:bCs/>
                <w:sz w:val="24"/>
                <w:szCs w:val="24"/>
                <w:lang w:eastAsia="en-US"/>
              </w:rPr>
              <w:t xml:space="preserve">стандарты антикоррупционного поведения </w:t>
            </w:r>
            <w:r w:rsidRPr="00A21BE6">
              <w:rPr>
                <w:rFonts w:ascii="Times New Roman" w:eastAsia="Calibri" w:hAnsi="Times New Roman"/>
                <w:bCs/>
                <w:sz w:val="24"/>
                <w:szCs w:val="24"/>
                <w:lang w:eastAsia="en-US"/>
              </w:rPr>
              <w:br/>
              <w:t>и последствия его нарушения</w:t>
            </w:r>
          </w:p>
        </w:tc>
      </w:tr>
    </w:tbl>
    <w:p w14:paraId="69AC43BD" w14:textId="77777777" w:rsidR="003F22C2" w:rsidRPr="00A21BE6" w:rsidRDefault="003F22C2" w:rsidP="003F22C2">
      <w:pPr>
        <w:suppressAutoHyphens/>
        <w:spacing w:after="0"/>
        <w:ind w:firstLine="709"/>
        <w:contextualSpacing/>
        <w:jc w:val="both"/>
        <w:rPr>
          <w:rFonts w:ascii="Times New Roman" w:eastAsiaTheme="minorHAnsi" w:hAnsi="Times New Roman"/>
          <w:sz w:val="24"/>
          <w:szCs w:val="24"/>
          <w:lang w:eastAsia="en-US"/>
        </w:rPr>
      </w:pPr>
    </w:p>
    <w:p w14:paraId="10AFA658" w14:textId="77777777" w:rsidR="003F22C2" w:rsidRPr="00A21BE6" w:rsidRDefault="003F22C2" w:rsidP="003F22C2">
      <w:pPr>
        <w:suppressAutoHyphens/>
        <w:spacing w:after="0"/>
        <w:ind w:firstLine="709"/>
        <w:contextualSpacing/>
        <w:rPr>
          <w:rFonts w:ascii="Times New Roman" w:eastAsiaTheme="minorHAnsi" w:hAnsi="Times New Roman"/>
          <w:b/>
          <w:sz w:val="24"/>
          <w:szCs w:val="24"/>
          <w:lang w:eastAsia="en-US"/>
        </w:rPr>
      </w:pPr>
    </w:p>
    <w:p w14:paraId="3D8D3B09" w14:textId="77777777" w:rsidR="003F22C2" w:rsidRDefault="003F22C2" w:rsidP="003F22C2">
      <w:pPr>
        <w:suppressAutoHyphens/>
        <w:spacing w:after="0"/>
        <w:contextualSpacing/>
        <w:jc w:val="center"/>
        <w:rPr>
          <w:rFonts w:ascii="Times New Roman" w:eastAsiaTheme="minorHAnsi" w:hAnsi="Times New Roman"/>
          <w:b/>
          <w:sz w:val="24"/>
          <w:szCs w:val="24"/>
          <w:lang w:eastAsia="en-US"/>
        </w:rPr>
      </w:pPr>
    </w:p>
    <w:p w14:paraId="6E1EA388" w14:textId="77777777" w:rsidR="003F22C2" w:rsidRDefault="003F22C2" w:rsidP="003F22C2">
      <w:pPr>
        <w:suppressAutoHyphens/>
        <w:spacing w:after="0"/>
        <w:contextualSpacing/>
        <w:jc w:val="center"/>
        <w:rPr>
          <w:rFonts w:ascii="Times New Roman" w:eastAsiaTheme="minorHAnsi" w:hAnsi="Times New Roman"/>
          <w:b/>
          <w:sz w:val="24"/>
          <w:szCs w:val="24"/>
          <w:lang w:eastAsia="en-US"/>
        </w:rPr>
      </w:pPr>
    </w:p>
    <w:p w14:paraId="28747B63" w14:textId="77777777" w:rsidR="003F22C2" w:rsidRDefault="003F22C2" w:rsidP="003F22C2">
      <w:pPr>
        <w:suppressAutoHyphens/>
        <w:spacing w:after="0"/>
        <w:contextualSpacing/>
        <w:jc w:val="center"/>
        <w:rPr>
          <w:rFonts w:ascii="Times New Roman" w:eastAsiaTheme="minorHAnsi" w:hAnsi="Times New Roman"/>
          <w:b/>
          <w:sz w:val="24"/>
          <w:szCs w:val="24"/>
          <w:lang w:eastAsia="en-US"/>
        </w:rPr>
      </w:pPr>
    </w:p>
    <w:p w14:paraId="17AE5CDC" w14:textId="77777777" w:rsidR="003F22C2" w:rsidRDefault="003F22C2" w:rsidP="003F22C2">
      <w:pPr>
        <w:suppressAutoHyphens/>
        <w:spacing w:after="0"/>
        <w:contextualSpacing/>
        <w:jc w:val="center"/>
        <w:rPr>
          <w:rFonts w:ascii="Times New Roman" w:eastAsiaTheme="minorHAnsi" w:hAnsi="Times New Roman"/>
          <w:b/>
          <w:sz w:val="24"/>
          <w:szCs w:val="24"/>
          <w:lang w:eastAsia="en-US"/>
        </w:rPr>
      </w:pPr>
    </w:p>
    <w:p w14:paraId="172D19E0" w14:textId="77777777" w:rsidR="003F22C2" w:rsidRDefault="003F22C2" w:rsidP="003F22C2">
      <w:pPr>
        <w:suppressAutoHyphens/>
        <w:spacing w:after="0"/>
        <w:contextualSpacing/>
        <w:jc w:val="center"/>
        <w:rPr>
          <w:rFonts w:ascii="Times New Roman" w:eastAsiaTheme="minorHAnsi" w:hAnsi="Times New Roman"/>
          <w:b/>
          <w:sz w:val="24"/>
          <w:szCs w:val="24"/>
          <w:lang w:eastAsia="en-US"/>
        </w:rPr>
      </w:pPr>
    </w:p>
    <w:p w14:paraId="38465176" w14:textId="77777777" w:rsidR="003F22C2" w:rsidRDefault="003F22C2" w:rsidP="003F22C2">
      <w:pPr>
        <w:suppressAutoHyphens/>
        <w:spacing w:after="0"/>
        <w:contextualSpacing/>
        <w:jc w:val="center"/>
        <w:rPr>
          <w:rFonts w:ascii="Times New Roman" w:eastAsiaTheme="minorHAnsi" w:hAnsi="Times New Roman"/>
          <w:b/>
          <w:sz w:val="24"/>
          <w:szCs w:val="24"/>
          <w:lang w:eastAsia="en-US"/>
        </w:rPr>
      </w:pPr>
    </w:p>
    <w:p w14:paraId="7CAFE059" w14:textId="77777777" w:rsidR="003F22C2" w:rsidRDefault="003F22C2" w:rsidP="003F22C2">
      <w:pPr>
        <w:suppressAutoHyphens/>
        <w:spacing w:after="0"/>
        <w:contextualSpacing/>
        <w:jc w:val="center"/>
        <w:rPr>
          <w:rFonts w:ascii="Times New Roman" w:eastAsiaTheme="minorHAnsi" w:hAnsi="Times New Roman"/>
          <w:b/>
          <w:sz w:val="24"/>
          <w:szCs w:val="24"/>
          <w:lang w:eastAsia="en-US"/>
        </w:rPr>
      </w:pPr>
    </w:p>
    <w:p w14:paraId="023EB74A" w14:textId="77777777" w:rsidR="003F22C2" w:rsidRDefault="003F22C2" w:rsidP="003F22C2">
      <w:pPr>
        <w:suppressAutoHyphens/>
        <w:spacing w:after="0"/>
        <w:contextualSpacing/>
        <w:jc w:val="center"/>
        <w:rPr>
          <w:rFonts w:ascii="Times New Roman" w:eastAsiaTheme="minorHAnsi" w:hAnsi="Times New Roman"/>
          <w:b/>
          <w:sz w:val="24"/>
          <w:szCs w:val="24"/>
          <w:lang w:eastAsia="en-US"/>
        </w:rPr>
      </w:pPr>
    </w:p>
    <w:p w14:paraId="3B0A3639" w14:textId="77777777" w:rsidR="003F22C2" w:rsidRDefault="003F22C2" w:rsidP="003F22C2">
      <w:pPr>
        <w:suppressAutoHyphens/>
        <w:spacing w:after="0"/>
        <w:contextualSpacing/>
        <w:jc w:val="center"/>
        <w:rPr>
          <w:rFonts w:ascii="Times New Roman" w:eastAsiaTheme="minorHAnsi" w:hAnsi="Times New Roman"/>
          <w:b/>
          <w:sz w:val="24"/>
          <w:szCs w:val="24"/>
          <w:lang w:eastAsia="en-US"/>
        </w:rPr>
      </w:pPr>
    </w:p>
    <w:p w14:paraId="3E65BB0C" w14:textId="77777777" w:rsidR="00DD1D7F" w:rsidRDefault="00DD1D7F" w:rsidP="003F22C2">
      <w:pPr>
        <w:suppressAutoHyphens/>
        <w:spacing w:after="0"/>
        <w:contextualSpacing/>
        <w:jc w:val="center"/>
        <w:rPr>
          <w:rFonts w:ascii="Times New Roman" w:eastAsiaTheme="minorHAnsi" w:hAnsi="Times New Roman"/>
          <w:b/>
          <w:sz w:val="24"/>
          <w:szCs w:val="24"/>
          <w:lang w:eastAsia="en-US"/>
        </w:rPr>
      </w:pPr>
    </w:p>
    <w:p w14:paraId="3A61128B" w14:textId="77777777" w:rsidR="00DD1D7F" w:rsidRDefault="00DD1D7F" w:rsidP="003F22C2">
      <w:pPr>
        <w:suppressAutoHyphens/>
        <w:spacing w:after="0"/>
        <w:contextualSpacing/>
        <w:jc w:val="center"/>
        <w:rPr>
          <w:rFonts w:ascii="Times New Roman" w:eastAsiaTheme="minorHAnsi" w:hAnsi="Times New Roman"/>
          <w:b/>
          <w:sz w:val="24"/>
          <w:szCs w:val="24"/>
          <w:lang w:eastAsia="en-US"/>
        </w:rPr>
      </w:pPr>
    </w:p>
    <w:p w14:paraId="655D44E5" w14:textId="77777777" w:rsidR="00DD1D7F" w:rsidRDefault="00DD1D7F" w:rsidP="003F22C2">
      <w:pPr>
        <w:suppressAutoHyphens/>
        <w:spacing w:after="0"/>
        <w:contextualSpacing/>
        <w:jc w:val="center"/>
        <w:rPr>
          <w:rFonts w:ascii="Times New Roman" w:eastAsiaTheme="minorHAnsi" w:hAnsi="Times New Roman"/>
          <w:b/>
          <w:sz w:val="24"/>
          <w:szCs w:val="24"/>
          <w:lang w:eastAsia="en-US"/>
        </w:rPr>
      </w:pPr>
    </w:p>
    <w:p w14:paraId="2AE3F1DA" w14:textId="77777777" w:rsidR="00DD1D7F" w:rsidRDefault="00DD1D7F" w:rsidP="003F22C2">
      <w:pPr>
        <w:suppressAutoHyphens/>
        <w:spacing w:after="0"/>
        <w:contextualSpacing/>
        <w:jc w:val="center"/>
        <w:rPr>
          <w:rFonts w:ascii="Times New Roman" w:eastAsiaTheme="minorHAnsi" w:hAnsi="Times New Roman"/>
          <w:b/>
          <w:sz w:val="24"/>
          <w:szCs w:val="24"/>
          <w:lang w:eastAsia="en-US"/>
        </w:rPr>
      </w:pPr>
    </w:p>
    <w:p w14:paraId="00E478D3" w14:textId="77777777" w:rsidR="00DD1D7F" w:rsidRDefault="00DD1D7F" w:rsidP="003F22C2">
      <w:pPr>
        <w:suppressAutoHyphens/>
        <w:spacing w:after="0"/>
        <w:contextualSpacing/>
        <w:jc w:val="center"/>
        <w:rPr>
          <w:rFonts w:ascii="Times New Roman" w:eastAsiaTheme="minorHAnsi" w:hAnsi="Times New Roman"/>
          <w:b/>
          <w:sz w:val="24"/>
          <w:szCs w:val="24"/>
          <w:lang w:eastAsia="en-US"/>
        </w:rPr>
      </w:pPr>
    </w:p>
    <w:p w14:paraId="778837B1" w14:textId="77777777" w:rsidR="00DD1D7F" w:rsidRDefault="00DD1D7F" w:rsidP="003F22C2">
      <w:pPr>
        <w:suppressAutoHyphens/>
        <w:spacing w:after="0"/>
        <w:contextualSpacing/>
        <w:jc w:val="center"/>
        <w:rPr>
          <w:rFonts w:ascii="Times New Roman" w:eastAsiaTheme="minorHAnsi" w:hAnsi="Times New Roman"/>
          <w:b/>
          <w:sz w:val="24"/>
          <w:szCs w:val="24"/>
          <w:lang w:eastAsia="en-US"/>
        </w:rPr>
      </w:pPr>
    </w:p>
    <w:p w14:paraId="481F3882" w14:textId="77777777" w:rsidR="00DD1D7F" w:rsidRDefault="00DD1D7F" w:rsidP="003F22C2">
      <w:pPr>
        <w:suppressAutoHyphens/>
        <w:spacing w:after="0"/>
        <w:contextualSpacing/>
        <w:jc w:val="center"/>
        <w:rPr>
          <w:rFonts w:ascii="Times New Roman" w:eastAsiaTheme="minorHAnsi" w:hAnsi="Times New Roman"/>
          <w:b/>
          <w:sz w:val="24"/>
          <w:szCs w:val="24"/>
          <w:lang w:eastAsia="en-US"/>
        </w:rPr>
      </w:pPr>
    </w:p>
    <w:p w14:paraId="353EEE42" w14:textId="77777777" w:rsidR="00DD1D7F" w:rsidRDefault="00DD1D7F" w:rsidP="003F22C2">
      <w:pPr>
        <w:suppressAutoHyphens/>
        <w:spacing w:after="0"/>
        <w:contextualSpacing/>
        <w:jc w:val="center"/>
        <w:rPr>
          <w:rFonts w:ascii="Times New Roman" w:eastAsiaTheme="minorHAnsi" w:hAnsi="Times New Roman"/>
          <w:b/>
          <w:sz w:val="24"/>
          <w:szCs w:val="24"/>
          <w:lang w:eastAsia="en-US"/>
        </w:rPr>
      </w:pPr>
    </w:p>
    <w:p w14:paraId="255A101B" w14:textId="77777777" w:rsidR="00DD1D7F" w:rsidRDefault="00DD1D7F" w:rsidP="003F22C2">
      <w:pPr>
        <w:suppressAutoHyphens/>
        <w:spacing w:after="0"/>
        <w:contextualSpacing/>
        <w:jc w:val="center"/>
        <w:rPr>
          <w:rFonts w:ascii="Times New Roman" w:eastAsiaTheme="minorHAnsi" w:hAnsi="Times New Roman"/>
          <w:b/>
          <w:sz w:val="24"/>
          <w:szCs w:val="24"/>
          <w:lang w:eastAsia="en-US"/>
        </w:rPr>
      </w:pPr>
    </w:p>
    <w:p w14:paraId="11CF0639" w14:textId="77777777" w:rsidR="003F22C2" w:rsidRDefault="003F22C2" w:rsidP="003F22C2">
      <w:pPr>
        <w:suppressAutoHyphens/>
        <w:spacing w:after="0"/>
        <w:contextualSpacing/>
        <w:jc w:val="center"/>
        <w:rPr>
          <w:rFonts w:ascii="Times New Roman" w:eastAsiaTheme="minorHAnsi" w:hAnsi="Times New Roman"/>
          <w:b/>
          <w:sz w:val="24"/>
          <w:szCs w:val="24"/>
          <w:lang w:eastAsia="en-US"/>
        </w:rPr>
      </w:pPr>
    </w:p>
    <w:p w14:paraId="4E2E7732" w14:textId="77777777" w:rsidR="003F22C2" w:rsidRDefault="003F22C2" w:rsidP="003F22C2">
      <w:pPr>
        <w:suppressAutoHyphens/>
        <w:spacing w:after="0"/>
        <w:contextualSpacing/>
        <w:jc w:val="center"/>
        <w:rPr>
          <w:rFonts w:ascii="Times New Roman" w:eastAsiaTheme="minorHAnsi" w:hAnsi="Times New Roman"/>
          <w:b/>
          <w:sz w:val="24"/>
          <w:szCs w:val="24"/>
          <w:lang w:eastAsia="en-US"/>
        </w:rPr>
      </w:pPr>
    </w:p>
    <w:p w14:paraId="679FA5BC" w14:textId="77777777" w:rsidR="003F22C2" w:rsidRDefault="003F22C2" w:rsidP="003F22C2">
      <w:pPr>
        <w:suppressAutoHyphens/>
        <w:spacing w:after="0"/>
        <w:contextualSpacing/>
        <w:jc w:val="center"/>
        <w:rPr>
          <w:rFonts w:ascii="Times New Roman" w:eastAsiaTheme="minorHAnsi" w:hAnsi="Times New Roman"/>
          <w:b/>
          <w:sz w:val="24"/>
          <w:szCs w:val="24"/>
          <w:lang w:eastAsia="en-US"/>
        </w:rPr>
      </w:pPr>
    </w:p>
    <w:p w14:paraId="72A5FEB3" w14:textId="77777777" w:rsidR="003F22C2" w:rsidRDefault="003F22C2" w:rsidP="003F22C2">
      <w:pPr>
        <w:suppressAutoHyphens/>
        <w:spacing w:after="0"/>
        <w:contextualSpacing/>
        <w:jc w:val="center"/>
        <w:rPr>
          <w:rFonts w:ascii="Times New Roman" w:eastAsiaTheme="minorHAnsi" w:hAnsi="Times New Roman"/>
          <w:b/>
          <w:sz w:val="24"/>
          <w:szCs w:val="24"/>
          <w:lang w:eastAsia="en-US"/>
        </w:rPr>
      </w:pPr>
    </w:p>
    <w:p w14:paraId="65291E53" w14:textId="77777777" w:rsidR="003F22C2" w:rsidRDefault="003F22C2" w:rsidP="003F22C2">
      <w:pPr>
        <w:suppressAutoHyphens/>
        <w:spacing w:after="0"/>
        <w:contextualSpacing/>
        <w:jc w:val="center"/>
        <w:rPr>
          <w:rFonts w:ascii="Times New Roman" w:eastAsiaTheme="minorHAnsi" w:hAnsi="Times New Roman"/>
          <w:b/>
          <w:sz w:val="24"/>
          <w:szCs w:val="24"/>
          <w:lang w:eastAsia="en-US"/>
        </w:rPr>
      </w:pPr>
    </w:p>
    <w:p w14:paraId="757D3562" w14:textId="77777777" w:rsidR="003F22C2" w:rsidRPr="00A21BE6" w:rsidRDefault="003F22C2" w:rsidP="003F22C2">
      <w:pPr>
        <w:suppressAutoHyphens/>
        <w:spacing w:after="0"/>
        <w:contextualSpacing/>
        <w:jc w:val="center"/>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2. СТРУКТУРА И СОДЕРЖАНИЕ УЧЕБНОЙ ДИСЦИПЛИНЫ</w:t>
      </w:r>
    </w:p>
    <w:p w14:paraId="5F75EBA2" w14:textId="77777777" w:rsidR="003F22C2" w:rsidRPr="00A21BE6" w:rsidRDefault="003F22C2" w:rsidP="003F22C2">
      <w:pPr>
        <w:suppressAutoHyphens/>
        <w:spacing w:after="0"/>
        <w:ind w:firstLine="709"/>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62"/>
        <w:gridCol w:w="2592"/>
      </w:tblGrid>
      <w:tr w:rsidR="003F22C2" w:rsidRPr="00A21BE6" w14:paraId="72611569" w14:textId="77777777" w:rsidTr="00AB05AB">
        <w:trPr>
          <w:trHeight w:val="490"/>
        </w:trPr>
        <w:tc>
          <w:tcPr>
            <w:tcW w:w="3685" w:type="pct"/>
            <w:vAlign w:val="center"/>
          </w:tcPr>
          <w:p w14:paraId="49DD8995" w14:textId="77777777" w:rsidR="003F22C2" w:rsidRPr="00A21BE6" w:rsidRDefault="003F22C2" w:rsidP="00AB05AB">
            <w:pPr>
              <w:suppressAutoHyphens/>
              <w:rPr>
                <w:rFonts w:ascii="Times New Roman" w:hAnsi="Times New Roman"/>
                <w:b/>
                <w:sz w:val="24"/>
                <w:szCs w:val="24"/>
              </w:rPr>
            </w:pPr>
            <w:r w:rsidRPr="00A21BE6">
              <w:rPr>
                <w:rFonts w:ascii="Times New Roman" w:hAnsi="Times New Roman"/>
                <w:b/>
                <w:sz w:val="24"/>
                <w:szCs w:val="24"/>
              </w:rPr>
              <w:t>Вид учебной работы</w:t>
            </w:r>
          </w:p>
        </w:tc>
        <w:tc>
          <w:tcPr>
            <w:tcW w:w="1315" w:type="pct"/>
            <w:vAlign w:val="center"/>
          </w:tcPr>
          <w:p w14:paraId="52F3E9E7" w14:textId="77777777" w:rsidR="003F22C2" w:rsidRPr="00A21BE6" w:rsidRDefault="003F22C2" w:rsidP="00AB05AB">
            <w:pPr>
              <w:suppressAutoHyphens/>
              <w:rPr>
                <w:rFonts w:ascii="Times New Roman" w:hAnsi="Times New Roman"/>
                <w:b/>
                <w:sz w:val="24"/>
                <w:szCs w:val="24"/>
              </w:rPr>
            </w:pPr>
            <w:r w:rsidRPr="00A21BE6">
              <w:rPr>
                <w:rFonts w:ascii="Times New Roman" w:hAnsi="Times New Roman"/>
                <w:b/>
                <w:sz w:val="24"/>
                <w:szCs w:val="24"/>
              </w:rPr>
              <w:t>Объем в часах</w:t>
            </w:r>
          </w:p>
        </w:tc>
      </w:tr>
      <w:tr w:rsidR="003F22C2" w:rsidRPr="00A21BE6" w14:paraId="7939A784" w14:textId="77777777" w:rsidTr="00AB05AB">
        <w:trPr>
          <w:trHeight w:val="490"/>
        </w:trPr>
        <w:tc>
          <w:tcPr>
            <w:tcW w:w="3685" w:type="pct"/>
            <w:vAlign w:val="center"/>
          </w:tcPr>
          <w:p w14:paraId="117F5CD3" w14:textId="77777777" w:rsidR="003F22C2" w:rsidRPr="00A21BE6" w:rsidRDefault="003F22C2" w:rsidP="00AB05AB">
            <w:pPr>
              <w:suppressAutoHyphens/>
              <w:spacing w:after="0"/>
              <w:rPr>
                <w:rFonts w:ascii="Times New Roman" w:hAnsi="Times New Roman"/>
                <w:b/>
                <w:sz w:val="24"/>
                <w:szCs w:val="24"/>
              </w:rPr>
            </w:pPr>
            <w:r w:rsidRPr="00A21BE6">
              <w:rPr>
                <w:rFonts w:ascii="Times New Roman" w:hAnsi="Times New Roman"/>
                <w:b/>
                <w:sz w:val="24"/>
                <w:szCs w:val="24"/>
              </w:rPr>
              <w:t>Объем образовательной программы учебной дисциплины</w:t>
            </w:r>
          </w:p>
        </w:tc>
        <w:tc>
          <w:tcPr>
            <w:tcW w:w="1315" w:type="pct"/>
            <w:vAlign w:val="center"/>
          </w:tcPr>
          <w:p w14:paraId="5E18D1E8" w14:textId="095D6BCB" w:rsidR="003F22C2" w:rsidRPr="00A21BE6" w:rsidRDefault="003F22C2" w:rsidP="00AB05AB">
            <w:pPr>
              <w:suppressAutoHyphens/>
              <w:spacing w:after="0"/>
              <w:jc w:val="center"/>
              <w:rPr>
                <w:rFonts w:ascii="Times New Roman" w:hAnsi="Times New Roman"/>
                <w:b/>
                <w:bCs/>
                <w:sz w:val="24"/>
                <w:szCs w:val="24"/>
              </w:rPr>
            </w:pPr>
            <w:r w:rsidRPr="00A21BE6">
              <w:rPr>
                <w:rFonts w:ascii="Times New Roman" w:hAnsi="Times New Roman"/>
                <w:b/>
                <w:bCs/>
                <w:sz w:val="24"/>
                <w:szCs w:val="24"/>
              </w:rPr>
              <w:t>162</w:t>
            </w:r>
          </w:p>
        </w:tc>
      </w:tr>
      <w:tr w:rsidR="003F22C2" w:rsidRPr="00A21BE6" w14:paraId="2987C7ED" w14:textId="77777777" w:rsidTr="00AB05AB">
        <w:trPr>
          <w:trHeight w:val="490"/>
        </w:trPr>
        <w:tc>
          <w:tcPr>
            <w:tcW w:w="3685" w:type="pct"/>
            <w:shd w:val="clear" w:color="auto" w:fill="auto"/>
            <w:vAlign w:val="center"/>
          </w:tcPr>
          <w:p w14:paraId="33DC64EC" w14:textId="77777777" w:rsidR="003F22C2" w:rsidRPr="00A21BE6" w:rsidRDefault="003F22C2" w:rsidP="00AB05AB">
            <w:pPr>
              <w:suppressAutoHyphens/>
              <w:spacing w:after="0"/>
              <w:rPr>
                <w:rFonts w:ascii="Times New Roman" w:hAnsi="Times New Roman"/>
                <w:b/>
                <w:sz w:val="24"/>
                <w:szCs w:val="24"/>
              </w:rPr>
            </w:pPr>
            <w:r w:rsidRPr="00A21BE6">
              <w:rPr>
                <w:rFonts w:ascii="Times New Roman" w:hAnsi="Times New Roman"/>
                <w:b/>
                <w:sz w:val="24"/>
                <w:szCs w:val="24"/>
              </w:rPr>
              <w:t>в т.ч. в форме практической подготовки</w:t>
            </w:r>
          </w:p>
        </w:tc>
        <w:tc>
          <w:tcPr>
            <w:tcW w:w="1315" w:type="pct"/>
            <w:shd w:val="clear" w:color="auto" w:fill="auto"/>
            <w:vAlign w:val="center"/>
          </w:tcPr>
          <w:p w14:paraId="29186FDA" w14:textId="1C0FAA92" w:rsidR="003F22C2" w:rsidRPr="00A21BE6" w:rsidRDefault="002F425C" w:rsidP="00AB05AB">
            <w:pPr>
              <w:suppressAutoHyphens/>
              <w:spacing w:after="0"/>
              <w:jc w:val="center"/>
              <w:rPr>
                <w:rFonts w:ascii="Times New Roman" w:hAnsi="Times New Roman"/>
                <w:sz w:val="24"/>
                <w:szCs w:val="24"/>
              </w:rPr>
            </w:pPr>
            <w:r>
              <w:rPr>
                <w:rFonts w:ascii="Times New Roman" w:hAnsi="Times New Roman"/>
                <w:sz w:val="24"/>
                <w:szCs w:val="24"/>
              </w:rPr>
              <w:t>160</w:t>
            </w:r>
          </w:p>
        </w:tc>
      </w:tr>
      <w:tr w:rsidR="003F22C2" w:rsidRPr="00A21BE6" w14:paraId="7A8FE272" w14:textId="77777777" w:rsidTr="00AB05AB">
        <w:trPr>
          <w:trHeight w:val="336"/>
        </w:trPr>
        <w:tc>
          <w:tcPr>
            <w:tcW w:w="5000" w:type="pct"/>
            <w:gridSpan w:val="2"/>
            <w:vAlign w:val="center"/>
          </w:tcPr>
          <w:p w14:paraId="590D9EBF" w14:textId="77777777" w:rsidR="003F22C2" w:rsidRPr="00A21BE6" w:rsidRDefault="003F22C2" w:rsidP="00AB05AB">
            <w:pPr>
              <w:suppressAutoHyphens/>
              <w:spacing w:after="0"/>
              <w:rPr>
                <w:rFonts w:ascii="Times New Roman" w:hAnsi="Times New Roman"/>
                <w:sz w:val="24"/>
                <w:szCs w:val="24"/>
              </w:rPr>
            </w:pPr>
            <w:r w:rsidRPr="00A21BE6">
              <w:rPr>
                <w:rFonts w:ascii="Times New Roman" w:hAnsi="Times New Roman"/>
                <w:sz w:val="24"/>
                <w:szCs w:val="24"/>
              </w:rPr>
              <w:t>в т. ч.:</w:t>
            </w:r>
          </w:p>
        </w:tc>
      </w:tr>
      <w:tr w:rsidR="003F22C2" w:rsidRPr="00A21BE6" w14:paraId="64044065" w14:textId="77777777" w:rsidTr="00AB05AB">
        <w:trPr>
          <w:trHeight w:val="490"/>
        </w:trPr>
        <w:tc>
          <w:tcPr>
            <w:tcW w:w="3685" w:type="pct"/>
            <w:vAlign w:val="center"/>
          </w:tcPr>
          <w:p w14:paraId="7CEF202E" w14:textId="77777777" w:rsidR="003F22C2" w:rsidRPr="00A21BE6" w:rsidRDefault="003F22C2" w:rsidP="00AB05AB">
            <w:pPr>
              <w:suppressAutoHyphens/>
              <w:spacing w:after="0"/>
              <w:rPr>
                <w:rFonts w:ascii="Times New Roman" w:hAnsi="Times New Roman"/>
                <w:sz w:val="24"/>
                <w:szCs w:val="24"/>
              </w:rPr>
            </w:pPr>
            <w:r w:rsidRPr="00A21BE6">
              <w:rPr>
                <w:rFonts w:ascii="Times New Roman" w:hAnsi="Times New Roman"/>
                <w:sz w:val="24"/>
                <w:szCs w:val="24"/>
              </w:rPr>
              <w:t>теоретическое обучение</w:t>
            </w:r>
          </w:p>
        </w:tc>
        <w:tc>
          <w:tcPr>
            <w:tcW w:w="1315" w:type="pct"/>
            <w:vAlign w:val="center"/>
          </w:tcPr>
          <w:p w14:paraId="7CB26CC8" w14:textId="10D45044" w:rsidR="003F22C2" w:rsidRPr="00A21BE6" w:rsidRDefault="002F425C" w:rsidP="00AB05AB">
            <w:pPr>
              <w:suppressAutoHyphens/>
              <w:spacing w:after="0"/>
              <w:jc w:val="center"/>
              <w:rPr>
                <w:rFonts w:ascii="Times New Roman" w:hAnsi="Times New Roman"/>
                <w:sz w:val="24"/>
                <w:szCs w:val="24"/>
              </w:rPr>
            </w:pPr>
            <w:r>
              <w:rPr>
                <w:rFonts w:ascii="Times New Roman" w:hAnsi="Times New Roman"/>
                <w:sz w:val="24"/>
                <w:szCs w:val="24"/>
              </w:rPr>
              <w:t>2</w:t>
            </w:r>
          </w:p>
        </w:tc>
      </w:tr>
      <w:tr w:rsidR="003F22C2" w:rsidRPr="00A21BE6" w14:paraId="5F10CD03" w14:textId="77777777" w:rsidTr="00AB05AB">
        <w:trPr>
          <w:trHeight w:val="490"/>
        </w:trPr>
        <w:tc>
          <w:tcPr>
            <w:tcW w:w="3685" w:type="pct"/>
            <w:vAlign w:val="center"/>
          </w:tcPr>
          <w:p w14:paraId="122759C1" w14:textId="77777777" w:rsidR="003F22C2" w:rsidRPr="00A21BE6" w:rsidRDefault="003F22C2" w:rsidP="00AB05AB">
            <w:pPr>
              <w:suppressAutoHyphens/>
              <w:spacing w:after="0"/>
              <w:rPr>
                <w:rFonts w:ascii="Times New Roman" w:hAnsi="Times New Roman"/>
                <w:sz w:val="24"/>
                <w:szCs w:val="24"/>
              </w:rPr>
            </w:pPr>
            <w:r w:rsidRPr="00A21BE6">
              <w:rPr>
                <w:rFonts w:ascii="Times New Roman" w:hAnsi="Times New Roman"/>
                <w:sz w:val="24"/>
                <w:szCs w:val="24"/>
              </w:rPr>
              <w:t>Практические работы</w:t>
            </w:r>
          </w:p>
        </w:tc>
        <w:tc>
          <w:tcPr>
            <w:tcW w:w="1315" w:type="pct"/>
            <w:vAlign w:val="center"/>
          </w:tcPr>
          <w:p w14:paraId="0AAB0CA5" w14:textId="34E5B8AB" w:rsidR="003F22C2" w:rsidRPr="00A21BE6" w:rsidRDefault="002F425C" w:rsidP="00AB05AB">
            <w:pPr>
              <w:suppressAutoHyphens/>
              <w:spacing w:after="0"/>
              <w:jc w:val="center"/>
              <w:rPr>
                <w:rFonts w:ascii="Times New Roman" w:hAnsi="Times New Roman"/>
                <w:sz w:val="24"/>
                <w:szCs w:val="24"/>
              </w:rPr>
            </w:pPr>
            <w:r>
              <w:rPr>
                <w:rFonts w:ascii="Times New Roman" w:hAnsi="Times New Roman"/>
                <w:sz w:val="24"/>
                <w:szCs w:val="24"/>
              </w:rPr>
              <w:t>160</w:t>
            </w:r>
          </w:p>
        </w:tc>
      </w:tr>
      <w:tr w:rsidR="003F22C2" w:rsidRPr="00A21BE6" w14:paraId="745CCC6B" w14:textId="77777777" w:rsidTr="00AB05AB">
        <w:trPr>
          <w:trHeight w:val="267"/>
        </w:trPr>
        <w:tc>
          <w:tcPr>
            <w:tcW w:w="3685" w:type="pct"/>
            <w:vAlign w:val="center"/>
          </w:tcPr>
          <w:p w14:paraId="2295D956" w14:textId="77777777" w:rsidR="003F22C2" w:rsidRPr="00A21BE6" w:rsidRDefault="003F22C2" w:rsidP="00AB05AB">
            <w:pPr>
              <w:suppressAutoHyphens/>
              <w:spacing w:after="0"/>
              <w:rPr>
                <w:rFonts w:ascii="Times New Roman" w:hAnsi="Times New Roman"/>
                <w:sz w:val="24"/>
                <w:szCs w:val="24"/>
              </w:rPr>
            </w:pPr>
            <w:r w:rsidRPr="00A21BE6">
              <w:rPr>
                <w:rFonts w:ascii="Times New Roman" w:hAnsi="Times New Roman"/>
                <w:sz w:val="24"/>
                <w:szCs w:val="24"/>
              </w:rPr>
              <w:t xml:space="preserve">Самостоятельная работа </w:t>
            </w:r>
          </w:p>
        </w:tc>
        <w:tc>
          <w:tcPr>
            <w:tcW w:w="1315" w:type="pct"/>
            <w:vAlign w:val="center"/>
          </w:tcPr>
          <w:p w14:paraId="69BF8BA3" w14:textId="77777777" w:rsidR="003F22C2" w:rsidRPr="00A21BE6" w:rsidRDefault="003F22C2" w:rsidP="00AB05AB">
            <w:pPr>
              <w:suppressAutoHyphens/>
              <w:spacing w:after="0"/>
              <w:jc w:val="center"/>
              <w:rPr>
                <w:rFonts w:ascii="Times New Roman" w:hAnsi="Times New Roman"/>
                <w:sz w:val="24"/>
                <w:szCs w:val="24"/>
              </w:rPr>
            </w:pPr>
          </w:p>
        </w:tc>
      </w:tr>
      <w:tr w:rsidR="003F22C2" w:rsidRPr="00A21BE6" w14:paraId="149B8AFB" w14:textId="77777777" w:rsidTr="00AB05AB">
        <w:trPr>
          <w:trHeight w:val="331"/>
        </w:trPr>
        <w:tc>
          <w:tcPr>
            <w:tcW w:w="3685" w:type="pct"/>
            <w:vAlign w:val="center"/>
          </w:tcPr>
          <w:p w14:paraId="271B2DC4" w14:textId="77777777" w:rsidR="003F22C2" w:rsidRPr="00A21BE6" w:rsidRDefault="003F22C2" w:rsidP="00AB05AB">
            <w:pPr>
              <w:suppressAutoHyphens/>
              <w:spacing w:after="0"/>
              <w:rPr>
                <w:rFonts w:ascii="Times New Roman" w:hAnsi="Times New Roman"/>
                <w:sz w:val="24"/>
                <w:szCs w:val="24"/>
              </w:rPr>
            </w:pPr>
            <w:r w:rsidRPr="00A21BE6">
              <w:rPr>
                <w:rFonts w:ascii="Times New Roman" w:hAnsi="Times New Roman"/>
                <w:b/>
                <w:sz w:val="24"/>
                <w:szCs w:val="24"/>
              </w:rPr>
              <w:t>Промежуточная аттестация</w:t>
            </w:r>
          </w:p>
        </w:tc>
        <w:tc>
          <w:tcPr>
            <w:tcW w:w="1315" w:type="pct"/>
            <w:vAlign w:val="center"/>
          </w:tcPr>
          <w:p w14:paraId="58B78CA5" w14:textId="77777777" w:rsidR="003F22C2" w:rsidRPr="00A21BE6" w:rsidRDefault="003F22C2" w:rsidP="00AB05AB">
            <w:pPr>
              <w:suppressAutoHyphens/>
              <w:spacing w:after="0"/>
              <w:jc w:val="center"/>
              <w:rPr>
                <w:rFonts w:ascii="Times New Roman" w:hAnsi="Times New Roman"/>
                <w:sz w:val="24"/>
                <w:szCs w:val="24"/>
              </w:rPr>
            </w:pPr>
          </w:p>
        </w:tc>
      </w:tr>
    </w:tbl>
    <w:p w14:paraId="2E2F8E62" w14:textId="77777777" w:rsidR="003F22C2" w:rsidRPr="00A21BE6" w:rsidRDefault="003F22C2" w:rsidP="003F22C2">
      <w:pPr>
        <w:suppressAutoHyphens/>
        <w:spacing w:after="0"/>
        <w:ind w:firstLine="709"/>
        <w:contextualSpacing/>
        <w:rPr>
          <w:rFonts w:ascii="Times New Roman" w:eastAsiaTheme="minorHAnsi" w:hAnsi="Times New Roman"/>
          <w:b/>
          <w:sz w:val="24"/>
          <w:szCs w:val="24"/>
          <w:lang w:eastAsia="en-US"/>
        </w:rPr>
      </w:pPr>
    </w:p>
    <w:p w14:paraId="71761F37" w14:textId="77777777" w:rsidR="003F22C2" w:rsidRPr="00A21BE6" w:rsidRDefault="003F22C2" w:rsidP="003F22C2">
      <w:pPr>
        <w:suppressAutoHyphens/>
        <w:spacing w:after="0"/>
        <w:ind w:firstLine="709"/>
        <w:contextualSpacing/>
        <w:rPr>
          <w:rFonts w:ascii="Times New Roman" w:eastAsiaTheme="minorHAnsi" w:hAnsi="Times New Roman"/>
          <w:b/>
          <w:sz w:val="24"/>
          <w:szCs w:val="24"/>
          <w:lang w:eastAsia="en-US"/>
        </w:rPr>
      </w:pPr>
    </w:p>
    <w:p w14:paraId="5B98641C" w14:textId="77777777" w:rsidR="003F22C2" w:rsidRPr="00A21BE6" w:rsidRDefault="003F22C2" w:rsidP="003F22C2">
      <w:pPr>
        <w:suppressAutoHyphens/>
        <w:spacing w:after="0"/>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00456C01" w14:textId="77777777" w:rsidR="003F22C2" w:rsidRPr="00A21BE6" w:rsidRDefault="003F22C2" w:rsidP="003F22C2">
      <w:pPr>
        <w:rPr>
          <w:rFonts w:ascii="Times New Roman" w:hAnsi="Times New Roman"/>
          <w:sz w:val="24"/>
          <w:szCs w:val="24"/>
        </w:rPr>
        <w:sectPr w:rsidR="003F22C2" w:rsidRPr="00A21BE6" w:rsidSect="00B911C1">
          <w:headerReference w:type="even" r:id="rId12"/>
          <w:pgSz w:w="11906" w:h="16838"/>
          <w:pgMar w:top="1134" w:right="567" w:bottom="1134" w:left="1701" w:header="709" w:footer="709" w:gutter="0"/>
          <w:cols w:space="708"/>
          <w:docGrid w:linePitch="360"/>
        </w:sectPr>
      </w:pPr>
    </w:p>
    <w:p w14:paraId="024D1013" w14:textId="77777777" w:rsidR="003F22C2" w:rsidRPr="00A21BE6" w:rsidRDefault="003F22C2" w:rsidP="003F22C2">
      <w:pPr>
        <w:spacing w:after="0" w:line="240" w:lineRule="auto"/>
        <w:ind w:firstLine="709"/>
        <w:rPr>
          <w:rFonts w:ascii="Times New Roman" w:hAnsi="Times New Roman"/>
          <w:b/>
          <w:sz w:val="24"/>
          <w:szCs w:val="24"/>
        </w:rPr>
      </w:pPr>
      <w:r w:rsidRPr="00A21BE6">
        <w:rPr>
          <w:rFonts w:ascii="Times New Roman" w:hAnsi="Times New Roman"/>
          <w:b/>
          <w:sz w:val="24"/>
          <w:szCs w:val="24"/>
        </w:rPr>
        <w:lastRenderedPageBreak/>
        <w:t>2.2. Тематический план и содержание учебной дисциплины</w:t>
      </w:r>
    </w:p>
    <w:p w14:paraId="616E54BC" w14:textId="77777777" w:rsidR="003F22C2" w:rsidRPr="00A21BE6" w:rsidRDefault="003F22C2" w:rsidP="003F22C2">
      <w:pPr>
        <w:spacing w:after="0" w:line="240" w:lineRule="auto"/>
        <w:ind w:firstLine="709"/>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6"/>
        <w:gridCol w:w="7666"/>
        <w:gridCol w:w="1923"/>
        <w:gridCol w:w="70"/>
        <w:gridCol w:w="1270"/>
        <w:gridCol w:w="1901"/>
      </w:tblGrid>
      <w:tr w:rsidR="00A95DFE" w:rsidRPr="00A21BE6" w14:paraId="2915DC56" w14:textId="77777777" w:rsidTr="00DD1D7F">
        <w:trPr>
          <w:trHeight w:val="20"/>
        </w:trPr>
        <w:tc>
          <w:tcPr>
            <w:tcW w:w="661" w:type="pct"/>
            <w:vAlign w:val="center"/>
          </w:tcPr>
          <w:p w14:paraId="60B5A279" w14:textId="77777777" w:rsidR="00A95DFE" w:rsidRPr="00A21BE6" w:rsidRDefault="00A95DFE" w:rsidP="00AB05AB">
            <w:pPr>
              <w:suppressAutoHyphens/>
              <w:jc w:val="center"/>
              <w:rPr>
                <w:rFonts w:ascii="Times New Roman" w:hAnsi="Times New Roman"/>
                <w:b/>
                <w:bCs/>
                <w:sz w:val="24"/>
                <w:szCs w:val="24"/>
              </w:rPr>
            </w:pPr>
            <w:r w:rsidRPr="00A21BE6">
              <w:rPr>
                <w:rFonts w:ascii="Times New Roman" w:hAnsi="Times New Roman"/>
                <w:b/>
                <w:bCs/>
                <w:sz w:val="24"/>
                <w:szCs w:val="24"/>
              </w:rPr>
              <w:t>Наименование разделов и тем</w:t>
            </w:r>
          </w:p>
        </w:tc>
        <w:tc>
          <w:tcPr>
            <w:tcW w:w="2635" w:type="pct"/>
            <w:vAlign w:val="center"/>
          </w:tcPr>
          <w:p w14:paraId="3326F558" w14:textId="77777777" w:rsidR="00A95DFE" w:rsidRPr="00A21BE6" w:rsidRDefault="00A95DFE" w:rsidP="00AB05AB">
            <w:pPr>
              <w:suppressAutoHyphens/>
              <w:jc w:val="center"/>
              <w:rPr>
                <w:rFonts w:ascii="Times New Roman" w:hAnsi="Times New Roman"/>
                <w:b/>
                <w:bCs/>
                <w:sz w:val="24"/>
                <w:szCs w:val="24"/>
              </w:rPr>
            </w:pPr>
            <w:r w:rsidRPr="00A21BE6">
              <w:rPr>
                <w:rFonts w:ascii="Times New Roman" w:hAnsi="Times New Roman"/>
                <w:b/>
                <w:bCs/>
                <w:sz w:val="24"/>
                <w:szCs w:val="24"/>
              </w:rPr>
              <w:t>Содержание учебного материала и формы организации деятельности обучающихся</w:t>
            </w:r>
          </w:p>
        </w:tc>
        <w:tc>
          <w:tcPr>
            <w:tcW w:w="1042" w:type="pct"/>
            <w:gridSpan w:val="3"/>
            <w:vAlign w:val="center"/>
          </w:tcPr>
          <w:p w14:paraId="789EEE55" w14:textId="77777777" w:rsidR="00A95DFE" w:rsidRPr="00A21BE6" w:rsidRDefault="00A95DFE" w:rsidP="00AB05AB">
            <w:pPr>
              <w:suppressAutoHyphens/>
              <w:jc w:val="center"/>
              <w:rPr>
                <w:rFonts w:ascii="Times New Roman" w:hAnsi="Times New Roman"/>
                <w:b/>
                <w:bCs/>
                <w:sz w:val="24"/>
                <w:szCs w:val="24"/>
              </w:rPr>
            </w:pPr>
            <w:r w:rsidRPr="00A21BE6">
              <w:rPr>
                <w:rFonts w:ascii="Times New Roman" w:hAnsi="Times New Roman"/>
                <w:b/>
                <w:bCs/>
                <w:sz w:val="24"/>
                <w:szCs w:val="24"/>
              </w:rPr>
              <w:t xml:space="preserve">Объем, ак. ч / </w:t>
            </w:r>
            <w:r w:rsidRPr="00A21BE6">
              <w:rPr>
                <w:rFonts w:ascii="Times New Roman" w:hAnsi="Times New Roman"/>
                <w:b/>
                <w:bCs/>
                <w:sz w:val="24"/>
                <w:szCs w:val="24"/>
              </w:rPr>
              <w:br/>
              <w:t xml:space="preserve">в том числе </w:t>
            </w:r>
            <w:r w:rsidRPr="00A21BE6">
              <w:rPr>
                <w:rFonts w:ascii="Times New Roman" w:hAnsi="Times New Roman"/>
                <w:b/>
                <w:bCs/>
                <w:sz w:val="24"/>
                <w:szCs w:val="24"/>
              </w:rPr>
              <w:br/>
              <w:t>в форме практической подготовки, ак. ч</w:t>
            </w:r>
          </w:p>
        </w:tc>
        <w:tc>
          <w:tcPr>
            <w:tcW w:w="662" w:type="pct"/>
            <w:vAlign w:val="center"/>
          </w:tcPr>
          <w:p w14:paraId="042A2A05" w14:textId="4F2D085D" w:rsidR="00A95DFE" w:rsidRPr="00A21BE6" w:rsidRDefault="00A95DFE" w:rsidP="00AB05AB">
            <w:pPr>
              <w:suppressAutoHyphens/>
              <w:jc w:val="center"/>
              <w:rPr>
                <w:rFonts w:ascii="Times New Roman" w:hAnsi="Times New Roman"/>
                <w:b/>
                <w:bCs/>
                <w:sz w:val="24"/>
                <w:szCs w:val="24"/>
              </w:rPr>
            </w:pPr>
            <w:r w:rsidRPr="00A21BE6">
              <w:rPr>
                <w:rFonts w:ascii="Times New Roman" w:hAnsi="Times New Roman"/>
                <w:b/>
                <w:bCs/>
                <w:sz w:val="24"/>
                <w:szCs w:val="24"/>
              </w:rPr>
              <w:t>Коды компетенций, формированию которых способствует элемент программы</w:t>
            </w:r>
          </w:p>
        </w:tc>
      </w:tr>
      <w:tr w:rsidR="00A95DFE" w:rsidRPr="00A21BE6" w14:paraId="073258F2" w14:textId="77777777" w:rsidTr="00DD1D7F">
        <w:trPr>
          <w:trHeight w:val="371"/>
        </w:trPr>
        <w:tc>
          <w:tcPr>
            <w:tcW w:w="661" w:type="pct"/>
          </w:tcPr>
          <w:p w14:paraId="46B28E42" w14:textId="77777777" w:rsidR="00A95DFE" w:rsidRPr="00A21BE6" w:rsidRDefault="00A95DFE" w:rsidP="00AB05AB">
            <w:pPr>
              <w:spacing w:after="0" w:line="240" w:lineRule="auto"/>
              <w:jc w:val="center"/>
              <w:rPr>
                <w:rFonts w:ascii="Times New Roman" w:hAnsi="Times New Roman"/>
                <w:b/>
                <w:bCs/>
                <w:sz w:val="24"/>
                <w:szCs w:val="24"/>
              </w:rPr>
            </w:pPr>
            <w:r w:rsidRPr="00A21BE6">
              <w:rPr>
                <w:rFonts w:ascii="Times New Roman" w:hAnsi="Times New Roman"/>
                <w:b/>
                <w:bCs/>
                <w:sz w:val="24"/>
                <w:szCs w:val="24"/>
              </w:rPr>
              <w:t>1</w:t>
            </w:r>
          </w:p>
        </w:tc>
        <w:tc>
          <w:tcPr>
            <w:tcW w:w="2635" w:type="pct"/>
          </w:tcPr>
          <w:p w14:paraId="4B084A99" w14:textId="77777777" w:rsidR="00A95DFE" w:rsidRPr="00A21BE6" w:rsidRDefault="00A95DFE" w:rsidP="00AB05AB">
            <w:pPr>
              <w:spacing w:after="0" w:line="240" w:lineRule="auto"/>
              <w:jc w:val="center"/>
              <w:rPr>
                <w:rFonts w:ascii="Times New Roman" w:hAnsi="Times New Roman"/>
                <w:b/>
                <w:bCs/>
                <w:sz w:val="24"/>
                <w:szCs w:val="24"/>
              </w:rPr>
            </w:pPr>
            <w:r w:rsidRPr="00A21BE6">
              <w:rPr>
                <w:rFonts w:ascii="Times New Roman" w:hAnsi="Times New Roman"/>
                <w:b/>
                <w:bCs/>
                <w:sz w:val="24"/>
                <w:szCs w:val="24"/>
              </w:rPr>
              <w:t>2</w:t>
            </w:r>
          </w:p>
        </w:tc>
        <w:tc>
          <w:tcPr>
            <w:tcW w:w="1042" w:type="pct"/>
            <w:gridSpan w:val="3"/>
          </w:tcPr>
          <w:p w14:paraId="1822BA82" w14:textId="77777777" w:rsidR="00A95DFE" w:rsidRPr="00A21BE6" w:rsidRDefault="00A95DFE" w:rsidP="00AB05AB">
            <w:pPr>
              <w:spacing w:after="0" w:line="240" w:lineRule="auto"/>
              <w:jc w:val="center"/>
              <w:rPr>
                <w:rFonts w:ascii="Times New Roman" w:hAnsi="Times New Roman"/>
                <w:b/>
                <w:bCs/>
                <w:sz w:val="24"/>
                <w:szCs w:val="24"/>
              </w:rPr>
            </w:pPr>
            <w:r w:rsidRPr="00A21BE6">
              <w:rPr>
                <w:rFonts w:ascii="Times New Roman" w:hAnsi="Times New Roman"/>
                <w:b/>
                <w:bCs/>
                <w:sz w:val="24"/>
                <w:szCs w:val="24"/>
              </w:rPr>
              <w:t>3</w:t>
            </w:r>
          </w:p>
        </w:tc>
        <w:tc>
          <w:tcPr>
            <w:tcW w:w="662" w:type="pct"/>
          </w:tcPr>
          <w:p w14:paraId="0759C86C" w14:textId="77777777" w:rsidR="00A95DFE" w:rsidRPr="00A21BE6" w:rsidRDefault="00A95DFE" w:rsidP="00AB05AB">
            <w:pPr>
              <w:spacing w:after="0" w:line="240" w:lineRule="auto"/>
              <w:jc w:val="center"/>
              <w:rPr>
                <w:rFonts w:ascii="Times New Roman" w:hAnsi="Times New Roman"/>
                <w:b/>
                <w:bCs/>
                <w:sz w:val="24"/>
                <w:szCs w:val="24"/>
              </w:rPr>
            </w:pPr>
            <w:r w:rsidRPr="00A21BE6">
              <w:rPr>
                <w:rFonts w:ascii="Times New Roman" w:hAnsi="Times New Roman"/>
                <w:b/>
                <w:bCs/>
                <w:sz w:val="24"/>
                <w:szCs w:val="24"/>
              </w:rPr>
              <w:t>4</w:t>
            </w:r>
          </w:p>
        </w:tc>
      </w:tr>
      <w:tr w:rsidR="00DD1D7F" w:rsidRPr="00A21BE6" w14:paraId="5F879188" w14:textId="77777777" w:rsidTr="00DD1D7F">
        <w:trPr>
          <w:trHeight w:val="371"/>
        </w:trPr>
        <w:tc>
          <w:tcPr>
            <w:tcW w:w="661" w:type="pct"/>
          </w:tcPr>
          <w:p w14:paraId="318AE400" w14:textId="77777777" w:rsidR="00DD1D7F" w:rsidRPr="00A21BE6" w:rsidRDefault="00DD1D7F" w:rsidP="00AB05AB">
            <w:pPr>
              <w:spacing w:after="0" w:line="240" w:lineRule="auto"/>
              <w:jc w:val="center"/>
              <w:rPr>
                <w:rFonts w:ascii="Times New Roman" w:hAnsi="Times New Roman"/>
                <w:b/>
                <w:bCs/>
                <w:sz w:val="24"/>
                <w:szCs w:val="24"/>
              </w:rPr>
            </w:pPr>
          </w:p>
        </w:tc>
        <w:tc>
          <w:tcPr>
            <w:tcW w:w="2635" w:type="pct"/>
          </w:tcPr>
          <w:p w14:paraId="3859B4A9" w14:textId="77777777" w:rsidR="00DD1D7F" w:rsidRPr="00A21BE6" w:rsidRDefault="00DD1D7F" w:rsidP="00AB05AB">
            <w:pPr>
              <w:spacing w:after="0" w:line="240" w:lineRule="auto"/>
              <w:jc w:val="center"/>
              <w:rPr>
                <w:rFonts w:ascii="Times New Roman" w:hAnsi="Times New Roman"/>
                <w:b/>
                <w:bCs/>
                <w:sz w:val="24"/>
                <w:szCs w:val="24"/>
              </w:rPr>
            </w:pPr>
          </w:p>
        </w:tc>
        <w:tc>
          <w:tcPr>
            <w:tcW w:w="510" w:type="pct"/>
            <w:tcBorders>
              <w:top w:val="single" w:sz="4" w:space="0" w:color="auto"/>
              <w:left w:val="single" w:sz="4" w:space="0" w:color="auto"/>
              <w:bottom w:val="single" w:sz="4" w:space="0" w:color="auto"/>
              <w:right w:val="single" w:sz="4" w:space="0" w:color="auto"/>
            </w:tcBorders>
          </w:tcPr>
          <w:p w14:paraId="35DE3819" w14:textId="77777777" w:rsidR="00DD1D7F" w:rsidRPr="00A21BE6" w:rsidRDefault="00DD1D7F" w:rsidP="00AB05AB">
            <w:pPr>
              <w:spacing w:after="0" w:line="240" w:lineRule="auto"/>
              <w:jc w:val="center"/>
              <w:rPr>
                <w:rFonts w:ascii="Times New Roman" w:hAnsi="Times New Roman"/>
                <w:b/>
                <w:bCs/>
                <w:sz w:val="24"/>
                <w:szCs w:val="24"/>
              </w:rPr>
            </w:pPr>
            <w:r w:rsidRPr="0018364D">
              <w:rPr>
                <w:rFonts w:ascii="Times New Roman" w:hAnsi="Times New Roman"/>
                <w:b/>
                <w:bCs/>
              </w:rPr>
              <w:t xml:space="preserve">Обязат. часть ОП с учетом интенсификации 40% </w:t>
            </w:r>
          </w:p>
        </w:tc>
        <w:tc>
          <w:tcPr>
            <w:tcW w:w="531" w:type="pct"/>
            <w:gridSpan w:val="2"/>
            <w:tcBorders>
              <w:top w:val="single" w:sz="4" w:space="0" w:color="auto"/>
              <w:left w:val="single" w:sz="4" w:space="0" w:color="auto"/>
              <w:bottom w:val="single" w:sz="4" w:space="0" w:color="auto"/>
              <w:right w:val="single" w:sz="4" w:space="0" w:color="auto"/>
            </w:tcBorders>
          </w:tcPr>
          <w:p w14:paraId="630669BB" w14:textId="474B7BEE" w:rsidR="00DD1D7F" w:rsidRPr="00A21BE6" w:rsidRDefault="00DD1D7F" w:rsidP="00AB05AB">
            <w:pPr>
              <w:spacing w:after="0" w:line="240" w:lineRule="auto"/>
              <w:jc w:val="center"/>
              <w:rPr>
                <w:rFonts w:ascii="Times New Roman" w:hAnsi="Times New Roman"/>
                <w:b/>
                <w:bCs/>
                <w:sz w:val="24"/>
                <w:szCs w:val="24"/>
              </w:rPr>
            </w:pPr>
            <w:r w:rsidRPr="0018364D">
              <w:rPr>
                <w:rFonts w:ascii="Times New Roman" w:hAnsi="Times New Roman"/>
                <w:b/>
                <w:bCs/>
              </w:rPr>
              <w:t>Обязат. часть ОП</w:t>
            </w:r>
          </w:p>
        </w:tc>
        <w:tc>
          <w:tcPr>
            <w:tcW w:w="662" w:type="pct"/>
          </w:tcPr>
          <w:p w14:paraId="08131B41" w14:textId="77777777" w:rsidR="00DD1D7F" w:rsidRPr="00A21BE6" w:rsidRDefault="00DD1D7F" w:rsidP="00AB05AB">
            <w:pPr>
              <w:spacing w:after="0" w:line="240" w:lineRule="auto"/>
              <w:jc w:val="center"/>
              <w:rPr>
                <w:rFonts w:ascii="Times New Roman" w:hAnsi="Times New Roman"/>
                <w:b/>
                <w:bCs/>
                <w:sz w:val="24"/>
                <w:szCs w:val="24"/>
              </w:rPr>
            </w:pPr>
          </w:p>
        </w:tc>
      </w:tr>
      <w:tr w:rsidR="00A95DFE" w:rsidRPr="00A21BE6" w14:paraId="5573AF59" w14:textId="77777777" w:rsidTr="00DD1D7F">
        <w:trPr>
          <w:trHeight w:val="371"/>
        </w:trPr>
        <w:tc>
          <w:tcPr>
            <w:tcW w:w="661" w:type="pct"/>
          </w:tcPr>
          <w:p w14:paraId="6EE7004B" w14:textId="77777777" w:rsidR="00A95DFE" w:rsidRPr="00A21BE6" w:rsidRDefault="00A95DFE" w:rsidP="00AB05AB">
            <w:pPr>
              <w:spacing w:after="0" w:line="240" w:lineRule="auto"/>
              <w:jc w:val="center"/>
              <w:rPr>
                <w:rFonts w:ascii="Times New Roman" w:hAnsi="Times New Roman"/>
                <w:b/>
                <w:bCs/>
                <w:sz w:val="24"/>
                <w:szCs w:val="24"/>
              </w:rPr>
            </w:pPr>
          </w:p>
        </w:tc>
        <w:tc>
          <w:tcPr>
            <w:tcW w:w="2635" w:type="pct"/>
          </w:tcPr>
          <w:p w14:paraId="2F03410C" w14:textId="77777777" w:rsidR="00A95DFE" w:rsidRPr="00A21BE6" w:rsidRDefault="00A95DFE" w:rsidP="00AB05AB">
            <w:pPr>
              <w:spacing w:after="0" w:line="240" w:lineRule="auto"/>
              <w:jc w:val="center"/>
              <w:rPr>
                <w:rFonts w:ascii="Times New Roman" w:hAnsi="Times New Roman"/>
                <w:b/>
                <w:bCs/>
                <w:sz w:val="24"/>
                <w:szCs w:val="24"/>
              </w:rPr>
            </w:pPr>
          </w:p>
        </w:tc>
        <w:tc>
          <w:tcPr>
            <w:tcW w:w="1042" w:type="pct"/>
            <w:gridSpan w:val="3"/>
          </w:tcPr>
          <w:p w14:paraId="68C16DCA" w14:textId="77777777" w:rsidR="00A95DFE" w:rsidRPr="00A21BE6" w:rsidRDefault="00A95DFE" w:rsidP="00AB05AB">
            <w:pPr>
              <w:spacing w:after="0" w:line="240" w:lineRule="auto"/>
              <w:jc w:val="center"/>
              <w:rPr>
                <w:rFonts w:ascii="Times New Roman" w:hAnsi="Times New Roman"/>
                <w:b/>
                <w:bCs/>
                <w:sz w:val="24"/>
                <w:szCs w:val="24"/>
              </w:rPr>
            </w:pPr>
            <w:r>
              <w:rPr>
                <w:rFonts w:ascii="Times New Roman" w:hAnsi="Times New Roman"/>
                <w:b/>
                <w:bCs/>
                <w:sz w:val="24"/>
                <w:szCs w:val="24"/>
              </w:rPr>
              <w:t>162/120</w:t>
            </w:r>
          </w:p>
        </w:tc>
        <w:tc>
          <w:tcPr>
            <w:tcW w:w="662" w:type="pct"/>
          </w:tcPr>
          <w:p w14:paraId="5F9DBA78" w14:textId="77777777" w:rsidR="00A95DFE" w:rsidRPr="00A21BE6" w:rsidRDefault="00A95DFE" w:rsidP="00AB05AB">
            <w:pPr>
              <w:spacing w:after="0" w:line="240" w:lineRule="auto"/>
              <w:jc w:val="center"/>
              <w:rPr>
                <w:rFonts w:ascii="Times New Roman" w:hAnsi="Times New Roman"/>
                <w:b/>
                <w:bCs/>
                <w:sz w:val="24"/>
                <w:szCs w:val="24"/>
              </w:rPr>
            </w:pPr>
          </w:p>
        </w:tc>
      </w:tr>
      <w:tr w:rsidR="00A95DFE" w:rsidRPr="00A21BE6" w14:paraId="715FA634" w14:textId="77777777" w:rsidTr="00DD1D7F">
        <w:trPr>
          <w:trHeight w:val="371"/>
        </w:trPr>
        <w:tc>
          <w:tcPr>
            <w:tcW w:w="3297" w:type="pct"/>
            <w:gridSpan w:val="2"/>
          </w:tcPr>
          <w:p w14:paraId="521AC2CC" w14:textId="77777777" w:rsidR="00A95DFE" w:rsidRPr="00A21BE6" w:rsidRDefault="00A95DFE" w:rsidP="00AB05AB">
            <w:pPr>
              <w:spacing w:after="0" w:line="360" w:lineRule="auto"/>
              <w:rPr>
                <w:rFonts w:ascii="Times New Roman" w:hAnsi="Times New Roman"/>
                <w:b/>
                <w:bCs/>
                <w:sz w:val="24"/>
                <w:szCs w:val="24"/>
              </w:rPr>
            </w:pPr>
            <w:r w:rsidRPr="00A21BE6">
              <w:rPr>
                <w:rFonts w:ascii="Times New Roman" w:hAnsi="Times New Roman"/>
                <w:b/>
                <w:bCs/>
                <w:sz w:val="24"/>
                <w:szCs w:val="24"/>
              </w:rPr>
              <w:t>Раздел 1. Повседневное общение</w:t>
            </w:r>
          </w:p>
        </w:tc>
        <w:tc>
          <w:tcPr>
            <w:tcW w:w="548" w:type="pct"/>
            <w:gridSpan w:val="2"/>
          </w:tcPr>
          <w:p w14:paraId="67AFE14D" w14:textId="77777777" w:rsidR="00A95DFE" w:rsidRPr="00A21BE6" w:rsidRDefault="00A95DFE" w:rsidP="00AB05AB">
            <w:pPr>
              <w:jc w:val="center"/>
              <w:rPr>
                <w:rFonts w:ascii="Times New Roman" w:hAnsi="Times New Roman"/>
                <w:b/>
                <w:bCs/>
                <w:sz w:val="24"/>
                <w:szCs w:val="24"/>
              </w:rPr>
            </w:pPr>
          </w:p>
        </w:tc>
        <w:tc>
          <w:tcPr>
            <w:tcW w:w="494" w:type="pct"/>
          </w:tcPr>
          <w:p w14:paraId="616334F7" w14:textId="77777777" w:rsidR="00A95DFE" w:rsidRPr="00A21BE6" w:rsidRDefault="00A95DFE" w:rsidP="00AB05AB">
            <w:pPr>
              <w:suppressAutoHyphens/>
              <w:spacing w:after="0" w:line="240" w:lineRule="auto"/>
              <w:rPr>
                <w:rFonts w:ascii="Times New Roman" w:hAnsi="Times New Roman"/>
                <w:b/>
                <w:bCs/>
                <w:sz w:val="24"/>
                <w:szCs w:val="24"/>
              </w:rPr>
            </w:pPr>
          </w:p>
        </w:tc>
        <w:tc>
          <w:tcPr>
            <w:tcW w:w="662" w:type="pct"/>
          </w:tcPr>
          <w:p w14:paraId="35F3DA72" w14:textId="77777777" w:rsidR="00A95DFE" w:rsidRPr="00A21BE6" w:rsidRDefault="00A95DFE" w:rsidP="00AB05AB">
            <w:pPr>
              <w:suppressAutoHyphens/>
              <w:spacing w:after="0" w:line="240" w:lineRule="auto"/>
              <w:rPr>
                <w:rFonts w:ascii="Times New Roman" w:hAnsi="Times New Roman"/>
                <w:b/>
                <w:bCs/>
                <w:sz w:val="24"/>
                <w:szCs w:val="24"/>
              </w:rPr>
            </w:pPr>
          </w:p>
        </w:tc>
      </w:tr>
      <w:tr w:rsidR="00A95DFE" w:rsidRPr="00A21BE6" w14:paraId="5A9FC313" w14:textId="77777777" w:rsidTr="00DD1D7F">
        <w:trPr>
          <w:trHeight w:val="20"/>
        </w:trPr>
        <w:tc>
          <w:tcPr>
            <w:tcW w:w="661" w:type="pct"/>
            <w:vMerge w:val="restart"/>
          </w:tcPr>
          <w:p w14:paraId="7D7816C4" w14:textId="77777777" w:rsidR="00A95DFE" w:rsidRPr="00A21BE6" w:rsidRDefault="00A95DFE" w:rsidP="00AB05AB">
            <w:pPr>
              <w:spacing w:after="0" w:line="240" w:lineRule="auto"/>
              <w:rPr>
                <w:rFonts w:ascii="Times New Roman" w:hAnsi="Times New Roman"/>
                <w:b/>
                <w:bCs/>
                <w:sz w:val="24"/>
                <w:szCs w:val="24"/>
              </w:rPr>
            </w:pPr>
            <w:r w:rsidRPr="00A21BE6">
              <w:rPr>
                <w:rFonts w:ascii="Times New Roman" w:hAnsi="Times New Roman"/>
                <w:b/>
                <w:bCs/>
                <w:sz w:val="24"/>
                <w:szCs w:val="24"/>
              </w:rPr>
              <w:t>Тема 1.1. Прошлое и настоящее страны изучаемого языка</w:t>
            </w:r>
          </w:p>
          <w:p w14:paraId="030E6367" w14:textId="77777777" w:rsidR="00A95DFE" w:rsidRPr="00A21BE6" w:rsidRDefault="00A95DFE" w:rsidP="00AB05AB">
            <w:pPr>
              <w:spacing w:after="0" w:line="240" w:lineRule="auto"/>
              <w:rPr>
                <w:rFonts w:ascii="Times New Roman" w:hAnsi="Times New Roman"/>
                <w:b/>
                <w:bCs/>
                <w:sz w:val="24"/>
                <w:szCs w:val="24"/>
              </w:rPr>
            </w:pPr>
          </w:p>
        </w:tc>
        <w:tc>
          <w:tcPr>
            <w:tcW w:w="2635" w:type="pct"/>
          </w:tcPr>
          <w:p w14:paraId="5A08262E" w14:textId="77777777" w:rsidR="00A95DFE" w:rsidRPr="00A21BE6" w:rsidRDefault="00A95DFE" w:rsidP="00AB05AB">
            <w:pPr>
              <w:spacing w:after="0"/>
              <w:rPr>
                <w:rFonts w:ascii="Times New Roman" w:hAnsi="Times New Roman"/>
                <w:b/>
                <w:bCs/>
                <w:sz w:val="24"/>
                <w:szCs w:val="24"/>
              </w:rPr>
            </w:pPr>
            <w:r w:rsidRPr="00A21BE6">
              <w:rPr>
                <w:rFonts w:ascii="Times New Roman" w:hAnsi="Times New Roman"/>
                <w:b/>
                <w:bCs/>
                <w:sz w:val="24"/>
                <w:szCs w:val="24"/>
              </w:rPr>
              <w:t>Содержание учебного материала</w:t>
            </w:r>
          </w:p>
        </w:tc>
        <w:tc>
          <w:tcPr>
            <w:tcW w:w="548" w:type="pct"/>
            <w:gridSpan w:val="2"/>
            <w:vAlign w:val="center"/>
          </w:tcPr>
          <w:p w14:paraId="05ADA2A9" w14:textId="77777777" w:rsidR="00A95DFE" w:rsidRPr="00A21BE6" w:rsidRDefault="00A95DFE" w:rsidP="00AB05AB">
            <w:pPr>
              <w:suppressAutoHyphens/>
              <w:spacing w:after="0"/>
              <w:jc w:val="center"/>
              <w:rPr>
                <w:rFonts w:ascii="Times New Roman" w:hAnsi="Times New Roman"/>
                <w:b/>
                <w:bCs/>
                <w:sz w:val="24"/>
                <w:szCs w:val="24"/>
              </w:rPr>
            </w:pPr>
          </w:p>
        </w:tc>
        <w:tc>
          <w:tcPr>
            <w:tcW w:w="494" w:type="pct"/>
          </w:tcPr>
          <w:p w14:paraId="7145DFBE" w14:textId="77777777" w:rsidR="00A95DFE" w:rsidRPr="00A21BE6" w:rsidRDefault="00A95DFE" w:rsidP="00AB05AB">
            <w:pPr>
              <w:suppressAutoHyphens/>
              <w:spacing w:after="0" w:line="240" w:lineRule="auto"/>
              <w:jc w:val="center"/>
              <w:rPr>
                <w:rFonts w:ascii="Times New Roman" w:hAnsi="Times New Roman"/>
                <w:sz w:val="24"/>
                <w:szCs w:val="24"/>
              </w:rPr>
            </w:pPr>
          </w:p>
        </w:tc>
        <w:tc>
          <w:tcPr>
            <w:tcW w:w="662" w:type="pct"/>
            <w:vMerge w:val="restart"/>
          </w:tcPr>
          <w:p w14:paraId="20A57EA0" w14:textId="77777777" w:rsidR="00A95DFE" w:rsidRPr="00A21BE6" w:rsidRDefault="00A95DFE" w:rsidP="00AB05AB">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02</w:t>
            </w:r>
          </w:p>
          <w:p w14:paraId="07F78AAF" w14:textId="77777777" w:rsidR="00A95DFE" w:rsidRPr="00A21BE6" w:rsidRDefault="00A95DFE" w:rsidP="00AB05AB">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04</w:t>
            </w:r>
          </w:p>
          <w:p w14:paraId="3E9004C9" w14:textId="77777777" w:rsidR="00A95DFE" w:rsidRPr="00A21BE6" w:rsidRDefault="00A95DFE" w:rsidP="00AB05AB">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06</w:t>
            </w:r>
          </w:p>
          <w:p w14:paraId="3614691D" w14:textId="77777777" w:rsidR="00A95DFE" w:rsidRPr="00A21BE6" w:rsidRDefault="00A95DFE" w:rsidP="00AB05AB">
            <w:pPr>
              <w:suppressAutoHyphens/>
              <w:spacing w:after="0" w:line="240" w:lineRule="auto"/>
              <w:jc w:val="center"/>
              <w:rPr>
                <w:rFonts w:ascii="Times New Roman" w:hAnsi="Times New Roman"/>
                <w:b/>
                <w:sz w:val="24"/>
                <w:szCs w:val="24"/>
              </w:rPr>
            </w:pPr>
          </w:p>
        </w:tc>
      </w:tr>
      <w:tr w:rsidR="00A95DFE" w:rsidRPr="00A21BE6" w14:paraId="04402C55" w14:textId="77777777" w:rsidTr="00DD1D7F">
        <w:trPr>
          <w:trHeight w:val="20"/>
        </w:trPr>
        <w:tc>
          <w:tcPr>
            <w:tcW w:w="661" w:type="pct"/>
            <w:vMerge/>
          </w:tcPr>
          <w:p w14:paraId="3E0B91C2" w14:textId="77777777" w:rsidR="00A95DFE" w:rsidRPr="00A21BE6" w:rsidRDefault="00A95DFE" w:rsidP="00AB05AB">
            <w:pPr>
              <w:spacing w:after="0" w:line="240" w:lineRule="auto"/>
              <w:rPr>
                <w:rFonts w:ascii="Times New Roman" w:hAnsi="Times New Roman"/>
                <w:b/>
                <w:bCs/>
                <w:sz w:val="24"/>
                <w:szCs w:val="24"/>
              </w:rPr>
            </w:pPr>
          </w:p>
        </w:tc>
        <w:tc>
          <w:tcPr>
            <w:tcW w:w="2635" w:type="pct"/>
          </w:tcPr>
          <w:p w14:paraId="5CE3A1DB" w14:textId="77777777" w:rsidR="00A95DFE" w:rsidRPr="00A21BE6" w:rsidRDefault="00A95DFE" w:rsidP="004027B5">
            <w:pPr>
              <w:pStyle w:val="aa"/>
              <w:numPr>
                <w:ilvl w:val="0"/>
                <w:numId w:val="59"/>
              </w:numPr>
              <w:spacing w:before="120" w:after="0"/>
              <w:ind w:left="304"/>
              <w:contextualSpacing w:val="0"/>
              <w:jc w:val="both"/>
              <w:rPr>
                <w:rFonts w:ascii="Times New Roman" w:hAnsi="Times New Roman"/>
                <w:sz w:val="24"/>
                <w:szCs w:val="24"/>
              </w:rPr>
            </w:pPr>
            <w:r w:rsidRPr="00A21BE6">
              <w:rPr>
                <w:rFonts w:ascii="Times New Roman" w:hAnsi="Times New Roman"/>
                <w:sz w:val="24"/>
                <w:szCs w:val="24"/>
              </w:rPr>
              <w:t>Синтаксические конструкции изучаемого языка: повторение основных сведений.</w:t>
            </w:r>
          </w:p>
        </w:tc>
        <w:tc>
          <w:tcPr>
            <w:tcW w:w="548" w:type="pct"/>
            <w:gridSpan w:val="2"/>
            <w:vAlign w:val="center"/>
          </w:tcPr>
          <w:p w14:paraId="23C53B5B" w14:textId="77777777" w:rsidR="00A95DFE" w:rsidRPr="00A21BE6" w:rsidRDefault="00A95DFE" w:rsidP="00AB05AB">
            <w:pPr>
              <w:suppressAutoHyphens/>
              <w:spacing w:after="0"/>
              <w:jc w:val="center"/>
              <w:rPr>
                <w:rFonts w:ascii="Times New Roman" w:hAnsi="Times New Roman"/>
                <w:bCs/>
                <w:sz w:val="24"/>
                <w:szCs w:val="24"/>
              </w:rPr>
            </w:pPr>
          </w:p>
        </w:tc>
        <w:tc>
          <w:tcPr>
            <w:tcW w:w="494" w:type="pct"/>
          </w:tcPr>
          <w:p w14:paraId="6082E201" w14:textId="77777777" w:rsidR="00A95DFE" w:rsidRPr="00A21BE6" w:rsidRDefault="00A95DFE" w:rsidP="00AB05AB">
            <w:pPr>
              <w:spacing w:after="0"/>
              <w:rPr>
                <w:rFonts w:ascii="Times New Roman" w:hAnsi="Times New Roman"/>
                <w:b/>
                <w:bCs/>
                <w:sz w:val="24"/>
                <w:szCs w:val="24"/>
              </w:rPr>
            </w:pPr>
          </w:p>
        </w:tc>
        <w:tc>
          <w:tcPr>
            <w:tcW w:w="662" w:type="pct"/>
            <w:vMerge/>
          </w:tcPr>
          <w:p w14:paraId="1825394D" w14:textId="77777777" w:rsidR="00A95DFE" w:rsidRPr="00A21BE6" w:rsidRDefault="00A95DFE" w:rsidP="00AB05AB">
            <w:pPr>
              <w:spacing w:after="0"/>
              <w:rPr>
                <w:rFonts w:ascii="Times New Roman" w:hAnsi="Times New Roman"/>
                <w:b/>
                <w:bCs/>
                <w:sz w:val="24"/>
                <w:szCs w:val="24"/>
              </w:rPr>
            </w:pPr>
          </w:p>
        </w:tc>
      </w:tr>
      <w:tr w:rsidR="00A95DFE" w:rsidRPr="00A21BE6" w14:paraId="7C57795C" w14:textId="77777777" w:rsidTr="00DD1D7F">
        <w:trPr>
          <w:trHeight w:val="20"/>
        </w:trPr>
        <w:tc>
          <w:tcPr>
            <w:tcW w:w="661" w:type="pct"/>
            <w:vMerge/>
          </w:tcPr>
          <w:p w14:paraId="2CF162C4" w14:textId="77777777" w:rsidR="00A95DFE" w:rsidRPr="00A21BE6" w:rsidRDefault="00A95DFE" w:rsidP="00AB05AB">
            <w:pPr>
              <w:spacing w:after="0" w:line="240" w:lineRule="auto"/>
              <w:rPr>
                <w:rFonts w:ascii="Times New Roman" w:hAnsi="Times New Roman"/>
                <w:b/>
                <w:bCs/>
                <w:sz w:val="24"/>
                <w:szCs w:val="24"/>
              </w:rPr>
            </w:pPr>
          </w:p>
        </w:tc>
        <w:tc>
          <w:tcPr>
            <w:tcW w:w="2635" w:type="pct"/>
          </w:tcPr>
          <w:p w14:paraId="4366C149" w14:textId="77777777" w:rsidR="00A95DFE" w:rsidRPr="00A21BE6" w:rsidRDefault="00A95DFE" w:rsidP="00AB05AB">
            <w:pPr>
              <w:spacing w:after="0"/>
              <w:jc w:val="both"/>
              <w:rPr>
                <w:rFonts w:ascii="Times New Roman" w:hAnsi="Times New Roman"/>
                <w:b/>
                <w:sz w:val="24"/>
                <w:szCs w:val="24"/>
              </w:rPr>
            </w:pPr>
            <w:r w:rsidRPr="00A21BE6">
              <w:rPr>
                <w:rFonts w:ascii="Times New Roman" w:hAnsi="Times New Roman"/>
                <w:b/>
                <w:bCs/>
                <w:sz w:val="24"/>
                <w:szCs w:val="24"/>
              </w:rPr>
              <w:t>В том числе практических и лабораторных занятий</w:t>
            </w:r>
          </w:p>
        </w:tc>
        <w:tc>
          <w:tcPr>
            <w:tcW w:w="548" w:type="pct"/>
            <w:gridSpan w:val="2"/>
            <w:vAlign w:val="center"/>
          </w:tcPr>
          <w:p w14:paraId="5811DD51" w14:textId="77777777" w:rsidR="00A95DFE" w:rsidRPr="00A21BE6" w:rsidRDefault="00A95DFE" w:rsidP="00AB05AB">
            <w:pPr>
              <w:suppressAutoHyphens/>
              <w:spacing w:after="0"/>
              <w:jc w:val="center"/>
              <w:rPr>
                <w:rFonts w:ascii="Times New Roman" w:hAnsi="Times New Roman"/>
                <w:b/>
                <w:bCs/>
                <w:sz w:val="24"/>
                <w:szCs w:val="24"/>
              </w:rPr>
            </w:pPr>
          </w:p>
        </w:tc>
        <w:tc>
          <w:tcPr>
            <w:tcW w:w="494" w:type="pct"/>
          </w:tcPr>
          <w:p w14:paraId="4064576C" w14:textId="77777777" w:rsidR="00A95DFE" w:rsidRPr="00A21BE6" w:rsidRDefault="00A95DFE" w:rsidP="00AB05AB">
            <w:pPr>
              <w:spacing w:after="0"/>
              <w:rPr>
                <w:rFonts w:ascii="Times New Roman" w:hAnsi="Times New Roman"/>
                <w:b/>
                <w:sz w:val="24"/>
                <w:szCs w:val="24"/>
              </w:rPr>
            </w:pPr>
          </w:p>
        </w:tc>
        <w:tc>
          <w:tcPr>
            <w:tcW w:w="662" w:type="pct"/>
            <w:vMerge/>
          </w:tcPr>
          <w:p w14:paraId="647AB2C2" w14:textId="77777777" w:rsidR="00A95DFE" w:rsidRPr="00A21BE6" w:rsidRDefault="00A95DFE" w:rsidP="00AB05AB">
            <w:pPr>
              <w:spacing w:after="0"/>
              <w:rPr>
                <w:rFonts w:ascii="Times New Roman" w:hAnsi="Times New Roman"/>
                <w:b/>
                <w:sz w:val="24"/>
                <w:szCs w:val="24"/>
              </w:rPr>
            </w:pPr>
          </w:p>
        </w:tc>
      </w:tr>
      <w:tr w:rsidR="00A95DFE" w:rsidRPr="00A21BE6" w14:paraId="59C54735" w14:textId="77777777" w:rsidTr="00DD1D7F">
        <w:trPr>
          <w:trHeight w:val="20"/>
        </w:trPr>
        <w:tc>
          <w:tcPr>
            <w:tcW w:w="661" w:type="pct"/>
            <w:vMerge/>
          </w:tcPr>
          <w:p w14:paraId="42D7AFB7" w14:textId="77777777" w:rsidR="00A95DFE" w:rsidRPr="00A21BE6" w:rsidRDefault="00A95DFE" w:rsidP="00AB05AB">
            <w:pPr>
              <w:spacing w:after="0" w:line="240" w:lineRule="auto"/>
              <w:rPr>
                <w:rFonts w:ascii="Times New Roman" w:hAnsi="Times New Roman"/>
                <w:b/>
                <w:bCs/>
                <w:sz w:val="24"/>
                <w:szCs w:val="24"/>
              </w:rPr>
            </w:pPr>
          </w:p>
        </w:tc>
        <w:tc>
          <w:tcPr>
            <w:tcW w:w="2635" w:type="pct"/>
          </w:tcPr>
          <w:p w14:paraId="677CCB88" w14:textId="77777777" w:rsidR="00A95DFE" w:rsidRPr="00A21BE6" w:rsidRDefault="00A95DFE" w:rsidP="00AB05AB">
            <w:pPr>
              <w:spacing w:after="0"/>
              <w:jc w:val="both"/>
              <w:rPr>
                <w:rFonts w:ascii="Times New Roman" w:hAnsi="Times New Roman"/>
                <w:bCs/>
                <w:sz w:val="24"/>
                <w:szCs w:val="24"/>
              </w:rPr>
            </w:pPr>
            <w:r w:rsidRPr="00A21BE6">
              <w:rPr>
                <w:rFonts w:ascii="Times New Roman" w:hAnsi="Times New Roman"/>
                <w:bCs/>
                <w:sz w:val="24"/>
                <w:szCs w:val="24"/>
              </w:rPr>
              <w:t>Практическое занятие № 1. Разряды существительных</w:t>
            </w:r>
          </w:p>
        </w:tc>
        <w:tc>
          <w:tcPr>
            <w:tcW w:w="548" w:type="pct"/>
            <w:gridSpan w:val="2"/>
            <w:vAlign w:val="center"/>
          </w:tcPr>
          <w:p w14:paraId="39990842" w14:textId="77777777" w:rsidR="00A95DFE" w:rsidRPr="00A21BE6" w:rsidRDefault="00A95DFE" w:rsidP="00AB05AB">
            <w:pPr>
              <w:suppressAutoHyphens/>
              <w:spacing w:after="0"/>
              <w:jc w:val="center"/>
              <w:rPr>
                <w:rFonts w:ascii="Times New Roman" w:hAnsi="Times New Roman"/>
                <w:sz w:val="24"/>
                <w:szCs w:val="24"/>
              </w:rPr>
            </w:pPr>
          </w:p>
        </w:tc>
        <w:tc>
          <w:tcPr>
            <w:tcW w:w="494" w:type="pct"/>
          </w:tcPr>
          <w:p w14:paraId="3EDE9C60" w14:textId="77777777" w:rsidR="00A95DFE" w:rsidRPr="00A21BE6" w:rsidRDefault="00A95DFE" w:rsidP="00AB05AB">
            <w:pPr>
              <w:spacing w:after="0"/>
              <w:rPr>
                <w:rFonts w:ascii="Times New Roman" w:hAnsi="Times New Roman"/>
                <w:b/>
                <w:sz w:val="24"/>
                <w:szCs w:val="24"/>
              </w:rPr>
            </w:pPr>
          </w:p>
        </w:tc>
        <w:tc>
          <w:tcPr>
            <w:tcW w:w="662" w:type="pct"/>
            <w:vMerge/>
          </w:tcPr>
          <w:p w14:paraId="7D21E4E4" w14:textId="77777777" w:rsidR="00A95DFE" w:rsidRPr="00A21BE6" w:rsidRDefault="00A95DFE" w:rsidP="00AB05AB">
            <w:pPr>
              <w:spacing w:after="0"/>
              <w:rPr>
                <w:rFonts w:ascii="Times New Roman" w:hAnsi="Times New Roman"/>
                <w:b/>
                <w:sz w:val="24"/>
                <w:szCs w:val="24"/>
              </w:rPr>
            </w:pPr>
          </w:p>
        </w:tc>
      </w:tr>
      <w:tr w:rsidR="00A95DFE" w:rsidRPr="00A21BE6" w14:paraId="5178B5A4" w14:textId="77777777" w:rsidTr="00DD1D7F">
        <w:trPr>
          <w:trHeight w:val="20"/>
        </w:trPr>
        <w:tc>
          <w:tcPr>
            <w:tcW w:w="661" w:type="pct"/>
            <w:vMerge/>
          </w:tcPr>
          <w:p w14:paraId="0049A4B5" w14:textId="77777777" w:rsidR="00A95DFE" w:rsidRPr="00A21BE6" w:rsidRDefault="00A95DFE" w:rsidP="00AB05AB">
            <w:pPr>
              <w:spacing w:after="0" w:line="240" w:lineRule="auto"/>
              <w:rPr>
                <w:rFonts w:ascii="Times New Roman" w:hAnsi="Times New Roman"/>
                <w:b/>
                <w:bCs/>
                <w:sz w:val="24"/>
                <w:szCs w:val="24"/>
              </w:rPr>
            </w:pPr>
          </w:p>
        </w:tc>
        <w:tc>
          <w:tcPr>
            <w:tcW w:w="2635" w:type="pct"/>
          </w:tcPr>
          <w:p w14:paraId="24406F2D" w14:textId="77777777" w:rsidR="00A95DFE" w:rsidRPr="00A21BE6" w:rsidRDefault="00A95DFE" w:rsidP="00AB05AB">
            <w:pPr>
              <w:spacing w:after="0"/>
              <w:rPr>
                <w:rFonts w:ascii="Times New Roman" w:hAnsi="Times New Roman"/>
                <w:bCs/>
                <w:sz w:val="24"/>
                <w:szCs w:val="24"/>
              </w:rPr>
            </w:pPr>
            <w:r w:rsidRPr="00A21BE6">
              <w:rPr>
                <w:rFonts w:ascii="Times New Roman" w:hAnsi="Times New Roman"/>
                <w:bCs/>
                <w:sz w:val="24"/>
                <w:szCs w:val="24"/>
              </w:rPr>
              <w:t>Практическое занятие № 2. Число существительных</w:t>
            </w:r>
          </w:p>
        </w:tc>
        <w:tc>
          <w:tcPr>
            <w:tcW w:w="548" w:type="pct"/>
            <w:gridSpan w:val="2"/>
            <w:vAlign w:val="center"/>
          </w:tcPr>
          <w:p w14:paraId="56F5C666" w14:textId="77777777" w:rsidR="00A95DFE" w:rsidRPr="00A21BE6" w:rsidRDefault="00A95DFE" w:rsidP="00AB05AB">
            <w:pPr>
              <w:suppressAutoHyphens/>
              <w:spacing w:after="0"/>
              <w:jc w:val="center"/>
              <w:rPr>
                <w:rFonts w:ascii="Times New Roman" w:hAnsi="Times New Roman"/>
                <w:sz w:val="24"/>
                <w:szCs w:val="24"/>
              </w:rPr>
            </w:pPr>
          </w:p>
        </w:tc>
        <w:tc>
          <w:tcPr>
            <w:tcW w:w="494" w:type="pct"/>
          </w:tcPr>
          <w:p w14:paraId="2DC90FFF" w14:textId="77777777" w:rsidR="00A95DFE" w:rsidRPr="00A21BE6" w:rsidRDefault="00A95DFE" w:rsidP="00AB05AB">
            <w:pPr>
              <w:spacing w:after="0"/>
              <w:rPr>
                <w:rFonts w:ascii="Times New Roman" w:hAnsi="Times New Roman"/>
                <w:b/>
                <w:sz w:val="24"/>
                <w:szCs w:val="24"/>
              </w:rPr>
            </w:pPr>
          </w:p>
        </w:tc>
        <w:tc>
          <w:tcPr>
            <w:tcW w:w="662" w:type="pct"/>
            <w:vMerge/>
          </w:tcPr>
          <w:p w14:paraId="1577746B" w14:textId="77777777" w:rsidR="00A95DFE" w:rsidRPr="00A21BE6" w:rsidRDefault="00A95DFE" w:rsidP="00AB05AB">
            <w:pPr>
              <w:spacing w:after="0"/>
              <w:rPr>
                <w:rFonts w:ascii="Times New Roman" w:hAnsi="Times New Roman"/>
                <w:b/>
                <w:sz w:val="24"/>
                <w:szCs w:val="24"/>
              </w:rPr>
            </w:pPr>
          </w:p>
        </w:tc>
      </w:tr>
      <w:tr w:rsidR="00A95DFE" w:rsidRPr="00A21BE6" w14:paraId="65DC52DB" w14:textId="77777777" w:rsidTr="00DD1D7F">
        <w:trPr>
          <w:trHeight w:val="20"/>
        </w:trPr>
        <w:tc>
          <w:tcPr>
            <w:tcW w:w="661" w:type="pct"/>
            <w:vMerge/>
          </w:tcPr>
          <w:p w14:paraId="1EDD243B" w14:textId="77777777" w:rsidR="00A95DFE" w:rsidRPr="00A21BE6" w:rsidRDefault="00A95DFE" w:rsidP="00AB05AB">
            <w:pPr>
              <w:spacing w:after="0" w:line="240" w:lineRule="auto"/>
              <w:rPr>
                <w:rFonts w:ascii="Times New Roman" w:hAnsi="Times New Roman"/>
                <w:b/>
                <w:bCs/>
                <w:sz w:val="24"/>
                <w:szCs w:val="24"/>
              </w:rPr>
            </w:pPr>
          </w:p>
        </w:tc>
        <w:tc>
          <w:tcPr>
            <w:tcW w:w="2635" w:type="pct"/>
          </w:tcPr>
          <w:p w14:paraId="24C3A222" w14:textId="77777777" w:rsidR="00A95DFE" w:rsidRPr="00A21BE6" w:rsidRDefault="00A95DFE" w:rsidP="00AB05AB">
            <w:pPr>
              <w:spacing w:after="0"/>
              <w:rPr>
                <w:rFonts w:ascii="Times New Roman" w:hAnsi="Times New Roman"/>
                <w:bCs/>
                <w:sz w:val="24"/>
                <w:szCs w:val="24"/>
              </w:rPr>
            </w:pPr>
            <w:r w:rsidRPr="00A21BE6">
              <w:rPr>
                <w:rFonts w:ascii="Times New Roman" w:hAnsi="Times New Roman"/>
                <w:bCs/>
                <w:sz w:val="24"/>
                <w:szCs w:val="24"/>
              </w:rPr>
              <w:t>Практическое занятие № 3. Притяжательный падеж существительных</w:t>
            </w:r>
          </w:p>
        </w:tc>
        <w:tc>
          <w:tcPr>
            <w:tcW w:w="548" w:type="pct"/>
            <w:gridSpan w:val="2"/>
            <w:vAlign w:val="center"/>
          </w:tcPr>
          <w:p w14:paraId="002FBCC2" w14:textId="77777777" w:rsidR="00A95DFE" w:rsidRPr="00A21BE6" w:rsidRDefault="00A95DFE" w:rsidP="00AB05AB">
            <w:pPr>
              <w:suppressAutoHyphens/>
              <w:spacing w:after="0"/>
              <w:jc w:val="center"/>
              <w:rPr>
                <w:rFonts w:ascii="Times New Roman" w:hAnsi="Times New Roman"/>
                <w:sz w:val="24"/>
                <w:szCs w:val="24"/>
              </w:rPr>
            </w:pPr>
          </w:p>
        </w:tc>
        <w:tc>
          <w:tcPr>
            <w:tcW w:w="494" w:type="pct"/>
          </w:tcPr>
          <w:p w14:paraId="4269201D" w14:textId="77777777" w:rsidR="00A95DFE" w:rsidRPr="00A21BE6" w:rsidRDefault="00A95DFE" w:rsidP="00AB05AB">
            <w:pPr>
              <w:spacing w:after="0"/>
              <w:rPr>
                <w:rFonts w:ascii="Times New Roman" w:hAnsi="Times New Roman"/>
                <w:b/>
                <w:sz w:val="24"/>
                <w:szCs w:val="24"/>
              </w:rPr>
            </w:pPr>
          </w:p>
        </w:tc>
        <w:tc>
          <w:tcPr>
            <w:tcW w:w="662" w:type="pct"/>
            <w:vMerge/>
          </w:tcPr>
          <w:p w14:paraId="5601D6DF" w14:textId="77777777" w:rsidR="00A95DFE" w:rsidRPr="00A21BE6" w:rsidRDefault="00A95DFE" w:rsidP="00AB05AB">
            <w:pPr>
              <w:spacing w:after="0"/>
              <w:rPr>
                <w:rFonts w:ascii="Times New Roman" w:hAnsi="Times New Roman"/>
                <w:b/>
                <w:sz w:val="24"/>
                <w:szCs w:val="24"/>
              </w:rPr>
            </w:pPr>
          </w:p>
        </w:tc>
      </w:tr>
      <w:tr w:rsidR="00A95DFE" w:rsidRPr="00A21BE6" w14:paraId="213B5356" w14:textId="77777777" w:rsidTr="00DD1D7F">
        <w:trPr>
          <w:trHeight w:val="20"/>
        </w:trPr>
        <w:tc>
          <w:tcPr>
            <w:tcW w:w="661" w:type="pct"/>
            <w:vMerge/>
          </w:tcPr>
          <w:p w14:paraId="50638EA6" w14:textId="77777777" w:rsidR="00A95DFE" w:rsidRPr="00A21BE6" w:rsidRDefault="00A95DFE" w:rsidP="00AB05AB">
            <w:pPr>
              <w:spacing w:after="0" w:line="240" w:lineRule="auto"/>
              <w:rPr>
                <w:rFonts w:ascii="Times New Roman" w:hAnsi="Times New Roman"/>
                <w:b/>
                <w:bCs/>
                <w:sz w:val="24"/>
                <w:szCs w:val="24"/>
              </w:rPr>
            </w:pPr>
          </w:p>
        </w:tc>
        <w:tc>
          <w:tcPr>
            <w:tcW w:w="2635" w:type="pct"/>
          </w:tcPr>
          <w:p w14:paraId="16645026" w14:textId="77777777" w:rsidR="00A95DFE" w:rsidRPr="00A21BE6" w:rsidRDefault="00A95DFE" w:rsidP="00AB05AB">
            <w:pPr>
              <w:spacing w:after="0"/>
              <w:rPr>
                <w:rFonts w:ascii="Times New Roman" w:hAnsi="Times New Roman"/>
                <w:bCs/>
                <w:sz w:val="24"/>
                <w:szCs w:val="24"/>
              </w:rPr>
            </w:pPr>
            <w:r w:rsidRPr="00A21BE6">
              <w:rPr>
                <w:rFonts w:ascii="Times New Roman" w:hAnsi="Times New Roman"/>
                <w:bCs/>
                <w:sz w:val="24"/>
                <w:szCs w:val="24"/>
              </w:rPr>
              <w:t>Практическое занятие № 4. Чтение текста с полным пониманием содержания по теме «Погода и климат»</w:t>
            </w:r>
          </w:p>
        </w:tc>
        <w:tc>
          <w:tcPr>
            <w:tcW w:w="548" w:type="pct"/>
            <w:gridSpan w:val="2"/>
            <w:vAlign w:val="center"/>
          </w:tcPr>
          <w:p w14:paraId="21636D1E" w14:textId="77777777" w:rsidR="00A95DFE" w:rsidRPr="00A21BE6" w:rsidRDefault="00A95DFE" w:rsidP="00AB05AB">
            <w:pPr>
              <w:suppressAutoHyphens/>
              <w:spacing w:after="0"/>
              <w:jc w:val="center"/>
              <w:rPr>
                <w:rFonts w:ascii="Times New Roman" w:hAnsi="Times New Roman"/>
                <w:sz w:val="24"/>
                <w:szCs w:val="24"/>
              </w:rPr>
            </w:pPr>
          </w:p>
        </w:tc>
        <w:tc>
          <w:tcPr>
            <w:tcW w:w="494" w:type="pct"/>
          </w:tcPr>
          <w:p w14:paraId="7E5DCAEC" w14:textId="77777777" w:rsidR="00A95DFE" w:rsidRPr="00A21BE6" w:rsidRDefault="00A95DFE" w:rsidP="00AB05AB">
            <w:pPr>
              <w:spacing w:after="0"/>
              <w:rPr>
                <w:rFonts w:ascii="Times New Roman" w:hAnsi="Times New Roman"/>
                <w:b/>
                <w:sz w:val="24"/>
                <w:szCs w:val="24"/>
              </w:rPr>
            </w:pPr>
          </w:p>
        </w:tc>
        <w:tc>
          <w:tcPr>
            <w:tcW w:w="662" w:type="pct"/>
            <w:vMerge/>
          </w:tcPr>
          <w:p w14:paraId="6F3EB452" w14:textId="77777777" w:rsidR="00A95DFE" w:rsidRPr="00A21BE6" w:rsidRDefault="00A95DFE" w:rsidP="00AB05AB">
            <w:pPr>
              <w:spacing w:after="0"/>
              <w:rPr>
                <w:rFonts w:ascii="Times New Roman" w:hAnsi="Times New Roman"/>
                <w:b/>
                <w:sz w:val="24"/>
                <w:szCs w:val="24"/>
              </w:rPr>
            </w:pPr>
          </w:p>
        </w:tc>
      </w:tr>
      <w:tr w:rsidR="00A95DFE" w:rsidRPr="00A21BE6" w14:paraId="0416BBC5" w14:textId="77777777" w:rsidTr="00DD1D7F">
        <w:trPr>
          <w:trHeight w:val="20"/>
        </w:trPr>
        <w:tc>
          <w:tcPr>
            <w:tcW w:w="661" w:type="pct"/>
            <w:vMerge/>
          </w:tcPr>
          <w:p w14:paraId="7BF8CBBA" w14:textId="77777777" w:rsidR="00A95DFE" w:rsidRPr="00A21BE6" w:rsidRDefault="00A95DFE" w:rsidP="00AB05AB">
            <w:pPr>
              <w:spacing w:after="0" w:line="240" w:lineRule="auto"/>
              <w:rPr>
                <w:rFonts w:ascii="Times New Roman" w:hAnsi="Times New Roman"/>
                <w:b/>
                <w:bCs/>
                <w:sz w:val="24"/>
                <w:szCs w:val="24"/>
              </w:rPr>
            </w:pPr>
          </w:p>
        </w:tc>
        <w:tc>
          <w:tcPr>
            <w:tcW w:w="2635" w:type="pct"/>
          </w:tcPr>
          <w:p w14:paraId="12AC9556" w14:textId="77777777" w:rsidR="00A95DFE" w:rsidRPr="00A21BE6" w:rsidRDefault="00A95DFE" w:rsidP="00AB05AB">
            <w:pPr>
              <w:spacing w:after="0"/>
              <w:rPr>
                <w:rFonts w:ascii="Times New Roman" w:hAnsi="Times New Roman"/>
                <w:bCs/>
                <w:sz w:val="24"/>
                <w:szCs w:val="24"/>
              </w:rPr>
            </w:pPr>
            <w:r w:rsidRPr="00A21BE6">
              <w:rPr>
                <w:rFonts w:ascii="Times New Roman" w:hAnsi="Times New Roman"/>
                <w:bCs/>
                <w:sz w:val="24"/>
                <w:szCs w:val="24"/>
              </w:rPr>
              <w:t>Практическое занятие № 5. Монологическая и диалогическая речь по теме «Достопримечательности и места отдыха».</w:t>
            </w:r>
          </w:p>
        </w:tc>
        <w:tc>
          <w:tcPr>
            <w:tcW w:w="548" w:type="pct"/>
            <w:gridSpan w:val="2"/>
            <w:vAlign w:val="center"/>
          </w:tcPr>
          <w:p w14:paraId="01E9B3FA" w14:textId="77777777" w:rsidR="00A95DFE" w:rsidRPr="00A21BE6" w:rsidRDefault="00A95DFE" w:rsidP="00AB05AB">
            <w:pPr>
              <w:suppressAutoHyphens/>
              <w:spacing w:after="0"/>
              <w:jc w:val="center"/>
              <w:rPr>
                <w:rFonts w:ascii="Times New Roman" w:hAnsi="Times New Roman"/>
                <w:sz w:val="24"/>
                <w:szCs w:val="24"/>
              </w:rPr>
            </w:pPr>
          </w:p>
        </w:tc>
        <w:tc>
          <w:tcPr>
            <w:tcW w:w="494" w:type="pct"/>
          </w:tcPr>
          <w:p w14:paraId="7DAA25FA" w14:textId="77777777" w:rsidR="00A95DFE" w:rsidRPr="00A21BE6" w:rsidRDefault="00A95DFE" w:rsidP="00AB05AB">
            <w:pPr>
              <w:spacing w:after="0"/>
              <w:rPr>
                <w:rFonts w:ascii="Times New Roman" w:hAnsi="Times New Roman"/>
                <w:b/>
                <w:sz w:val="24"/>
                <w:szCs w:val="24"/>
              </w:rPr>
            </w:pPr>
          </w:p>
        </w:tc>
        <w:tc>
          <w:tcPr>
            <w:tcW w:w="662" w:type="pct"/>
            <w:vMerge/>
          </w:tcPr>
          <w:p w14:paraId="037FF5D1" w14:textId="77777777" w:rsidR="00A95DFE" w:rsidRPr="00A21BE6" w:rsidRDefault="00A95DFE" w:rsidP="00AB05AB">
            <w:pPr>
              <w:spacing w:after="0"/>
              <w:rPr>
                <w:rFonts w:ascii="Times New Roman" w:hAnsi="Times New Roman"/>
                <w:b/>
                <w:sz w:val="24"/>
                <w:szCs w:val="24"/>
              </w:rPr>
            </w:pPr>
          </w:p>
        </w:tc>
      </w:tr>
      <w:tr w:rsidR="00A95DFE" w:rsidRPr="00A21BE6" w14:paraId="32BC69C1" w14:textId="77777777" w:rsidTr="00DD1D7F">
        <w:trPr>
          <w:trHeight w:val="20"/>
        </w:trPr>
        <w:tc>
          <w:tcPr>
            <w:tcW w:w="661" w:type="pct"/>
            <w:vMerge/>
          </w:tcPr>
          <w:p w14:paraId="772E1575" w14:textId="77777777" w:rsidR="00A95DFE" w:rsidRPr="00A21BE6" w:rsidRDefault="00A95DFE" w:rsidP="00AB05AB">
            <w:pPr>
              <w:spacing w:after="0" w:line="240" w:lineRule="auto"/>
              <w:rPr>
                <w:rFonts w:ascii="Times New Roman" w:hAnsi="Times New Roman"/>
                <w:b/>
                <w:bCs/>
                <w:sz w:val="24"/>
                <w:szCs w:val="24"/>
              </w:rPr>
            </w:pPr>
          </w:p>
        </w:tc>
        <w:tc>
          <w:tcPr>
            <w:tcW w:w="2635" w:type="pct"/>
          </w:tcPr>
          <w:p w14:paraId="3DFA1FBE" w14:textId="77777777" w:rsidR="00A95DFE" w:rsidRPr="00A21BE6" w:rsidRDefault="00A95DFE" w:rsidP="00AB05AB">
            <w:pPr>
              <w:spacing w:after="0"/>
              <w:rPr>
                <w:rFonts w:ascii="Times New Roman" w:hAnsi="Times New Roman"/>
                <w:b/>
                <w:bCs/>
                <w:sz w:val="24"/>
                <w:szCs w:val="24"/>
              </w:rPr>
            </w:pPr>
            <w:r w:rsidRPr="00A21BE6">
              <w:rPr>
                <w:rFonts w:ascii="Times New Roman" w:hAnsi="Times New Roman"/>
                <w:b/>
                <w:bCs/>
                <w:sz w:val="24"/>
                <w:szCs w:val="24"/>
              </w:rPr>
              <w:t>Самостоятельная работа обучающихся</w:t>
            </w:r>
          </w:p>
        </w:tc>
        <w:tc>
          <w:tcPr>
            <w:tcW w:w="548" w:type="pct"/>
            <w:gridSpan w:val="2"/>
            <w:vAlign w:val="center"/>
          </w:tcPr>
          <w:p w14:paraId="3FA087C7" w14:textId="77777777" w:rsidR="00A95DFE" w:rsidRPr="00A21BE6" w:rsidRDefault="00A95DFE" w:rsidP="00AB05AB">
            <w:pPr>
              <w:suppressAutoHyphens/>
              <w:spacing w:after="0"/>
              <w:jc w:val="center"/>
              <w:rPr>
                <w:rFonts w:ascii="Times New Roman" w:hAnsi="Times New Roman"/>
                <w:b/>
                <w:bCs/>
                <w:sz w:val="24"/>
                <w:szCs w:val="24"/>
              </w:rPr>
            </w:pPr>
          </w:p>
        </w:tc>
        <w:tc>
          <w:tcPr>
            <w:tcW w:w="494" w:type="pct"/>
          </w:tcPr>
          <w:p w14:paraId="0C85A946" w14:textId="77777777" w:rsidR="00A95DFE" w:rsidRPr="00A21BE6" w:rsidRDefault="00A95DFE" w:rsidP="00AB05AB">
            <w:pPr>
              <w:spacing w:after="0"/>
              <w:rPr>
                <w:rFonts w:ascii="Times New Roman" w:hAnsi="Times New Roman"/>
                <w:b/>
                <w:sz w:val="24"/>
                <w:szCs w:val="24"/>
              </w:rPr>
            </w:pPr>
          </w:p>
        </w:tc>
        <w:tc>
          <w:tcPr>
            <w:tcW w:w="662" w:type="pct"/>
            <w:vMerge/>
          </w:tcPr>
          <w:p w14:paraId="7EBB9CF2" w14:textId="77777777" w:rsidR="00A95DFE" w:rsidRPr="00A21BE6" w:rsidRDefault="00A95DFE" w:rsidP="00AB05AB">
            <w:pPr>
              <w:spacing w:after="0"/>
              <w:rPr>
                <w:rFonts w:ascii="Times New Roman" w:hAnsi="Times New Roman"/>
                <w:b/>
                <w:sz w:val="24"/>
                <w:szCs w:val="24"/>
              </w:rPr>
            </w:pPr>
          </w:p>
        </w:tc>
      </w:tr>
      <w:tr w:rsidR="00A95DFE" w:rsidRPr="00A21BE6" w14:paraId="28FC589B" w14:textId="77777777" w:rsidTr="00DD1D7F">
        <w:trPr>
          <w:trHeight w:val="509"/>
        </w:trPr>
        <w:tc>
          <w:tcPr>
            <w:tcW w:w="661" w:type="pct"/>
            <w:vMerge w:val="restart"/>
          </w:tcPr>
          <w:p w14:paraId="0131DC45" w14:textId="77777777" w:rsidR="00A95DFE" w:rsidRPr="00A21BE6" w:rsidRDefault="00A95DFE" w:rsidP="00AB05AB">
            <w:pPr>
              <w:spacing w:after="0" w:line="240" w:lineRule="auto"/>
              <w:rPr>
                <w:rFonts w:ascii="Times New Roman" w:hAnsi="Times New Roman"/>
                <w:b/>
                <w:bCs/>
                <w:sz w:val="24"/>
                <w:szCs w:val="24"/>
              </w:rPr>
            </w:pPr>
            <w:r w:rsidRPr="00A21BE6">
              <w:rPr>
                <w:rFonts w:ascii="Times New Roman" w:hAnsi="Times New Roman"/>
                <w:b/>
                <w:bCs/>
                <w:sz w:val="24"/>
                <w:szCs w:val="24"/>
              </w:rPr>
              <w:lastRenderedPageBreak/>
              <w:t>Тема 1.2. Система образования в России и за рубежом</w:t>
            </w:r>
          </w:p>
        </w:tc>
        <w:tc>
          <w:tcPr>
            <w:tcW w:w="2635" w:type="pct"/>
          </w:tcPr>
          <w:p w14:paraId="70DBFDA8" w14:textId="77777777" w:rsidR="00A95DFE" w:rsidRPr="00A21BE6" w:rsidRDefault="00A95DFE" w:rsidP="00AB05AB">
            <w:pPr>
              <w:spacing w:after="0"/>
              <w:rPr>
                <w:rFonts w:ascii="Times New Roman" w:hAnsi="Times New Roman"/>
                <w:b/>
                <w:bCs/>
                <w:sz w:val="24"/>
                <w:szCs w:val="24"/>
              </w:rPr>
            </w:pPr>
            <w:r w:rsidRPr="00A21BE6">
              <w:rPr>
                <w:rFonts w:ascii="Times New Roman" w:hAnsi="Times New Roman"/>
                <w:b/>
                <w:bCs/>
                <w:sz w:val="24"/>
                <w:szCs w:val="24"/>
              </w:rPr>
              <w:t xml:space="preserve">Содержание учебного материала </w:t>
            </w:r>
          </w:p>
        </w:tc>
        <w:tc>
          <w:tcPr>
            <w:tcW w:w="548" w:type="pct"/>
            <w:gridSpan w:val="2"/>
            <w:vAlign w:val="center"/>
          </w:tcPr>
          <w:p w14:paraId="429F17E2" w14:textId="77777777" w:rsidR="00A95DFE" w:rsidRPr="00A21BE6" w:rsidRDefault="00A95DFE" w:rsidP="00AB05AB">
            <w:pPr>
              <w:spacing w:after="0"/>
              <w:jc w:val="center"/>
              <w:rPr>
                <w:rFonts w:ascii="Times New Roman" w:hAnsi="Times New Roman"/>
                <w:b/>
                <w:sz w:val="24"/>
                <w:szCs w:val="24"/>
              </w:rPr>
            </w:pPr>
          </w:p>
        </w:tc>
        <w:tc>
          <w:tcPr>
            <w:tcW w:w="494" w:type="pct"/>
          </w:tcPr>
          <w:p w14:paraId="6C64163C" w14:textId="77777777" w:rsidR="00A95DFE" w:rsidRPr="00A21BE6" w:rsidRDefault="00A95DFE" w:rsidP="00AB05AB">
            <w:pPr>
              <w:suppressAutoHyphens/>
              <w:spacing w:after="0" w:line="240" w:lineRule="auto"/>
              <w:rPr>
                <w:rFonts w:ascii="Times New Roman" w:hAnsi="Times New Roman"/>
                <w:sz w:val="24"/>
                <w:szCs w:val="24"/>
              </w:rPr>
            </w:pPr>
          </w:p>
        </w:tc>
        <w:tc>
          <w:tcPr>
            <w:tcW w:w="662" w:type="pct"/>
            <w:vMerge w:val="restart"/>
          </w:tcPr>
          <w:p w14:paraId="56B5F388" w14:textId="77777777" w:rsidR="00A95DFE" w:rsidRPr="00A21BE6" w:rsidRDefault="00A95DFE" w:rsidP="00AB05AB">
            <w:pPr>
              <w:suppressAutoHyphens/>
              <w:spacing w:after="0" w:line="240" w:lineRule="auto"/>
              <w:rPr>
                <w:rFonts w:ascii="Times New Roman" w:hAnsi="Times New Roman"/>
                <w:sz w:val="24"/>
                <w:szCs w:val="24"/>
              </w:rPr>
            </w:pPr>
          </w:p>
          <w:p w14:paraId="1D4C8C70" w14:textId="77777777" w:rsidR="00A95DFE" w:rsidRPr="00A21BE6" w:rsidRDefault="00A95DFE" w:rsidP="00AB05AB">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02</w:t>
            </w:r>
          </w:p>
          <w:p w14:paraId="1CB46AF9" w14:textId="77777777" w:rsidR="00A95DFE" w:rsidRPr="00A21BE6" w:rsidRDefault="00A95DFE" w:rsidP="00AB05AB">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04</w:t>
            </w:r>
          </w:p>
          <w:p w14:paraId="50789478" w14:textId="77777777" w:rsidR="00A95DFE" w:rsidRPr="00A21BE6" w:rsidRDefault="00A95DFE" w:rsidP="00AB05AB">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06</w:t>
            </w:r>
          </w:p>
          <w:p w14:paraId="3CE49A68" w14:textId="77777777" w:rsidR="00A95DFE" w:rsidRPr="00A21BE6" w:rsidRDefault="00A95DFE" w:rsidP="00AB05AB">
            <w:pPr>
              <w:suppressAutoHyphens/>
              <w:spacing w:after="0" w:line="240" w:lineRule="auto"/>
              <w:rPr>
                <w:rFonts w:ascii="Times New Roman" w:hAnsi="Times New Roman"/>
                <w:b/>
                <w:sz w:val="24"/>
                <w:szCs w:val="24"/>
              </w:rPr>
            </w:pPr>
          </w:p>
        </w:tc>
      </w:tr>
      <w:tr w:rsidR="00A95DFE" w:rsidRPr="00A21BE6" w14:paraId="5C51DA42" w14:textId="77777777" w:rsidTr="00DD1D7F">
        <w:trPr>
          <w:trHeight w:val="20"/>
        </w:trPr>
        <w:tc>
          <w:tcPr>
            <w:tcW w:w="661" w:type="pct"/>
            <w:vMerge/>
          </w:tcPr>
          <w:p w14:paraId="73E00567" w14:textId="77777777" w:rsidR="00A95DFE" w:rsidRPr="00A21BE6" w:rsidRDefault="00A95DFE" w:rsidP="00AB05AB">
            <w:pPr>
              <w:spacing w:after="0" w:line="240" w:lineRule="auto"/>
              <w:rPr>
                <w:rFonts w:ascii="Times New Roman" w:hAnsi="Times New Roman"/>
                <w:b/>
                <w:bCs/>
                <w:sz w:val="24"/>
                <w:szCs w:val="24"/>
              </w:rPr>
            </w:pPr>
          </w:p>
        </w:tc>
        <w:tc>
          <w:tcPr>
            <w:tcW w:w="2635" w:type="pct"/>
          </w:tcPr>
          <w:p w14:paraId="743C2B1D" w14:textId="77777777" w:rsidR="00A95DFE" w:rsidRPr="00A21BE6" w:rsidRDefault="00A95DFE" w:rsidP="00AB05AB">
            <w:pPr>
              <w:spacing w:after="0"/>
              <w:rPr>
                <w:rFonts w:ascii="Times New Roman" w:hAnsi="Times New Roman"/>
                <w:sz w:val="24"/>
                <w:szCs w:val="24"/>
              </w:rPr>
            </w:pPr>
            <w:r w:rsidRPr="00A21BE6">
              <w:rPr>
                <w:rFonts w:ascii="Times New Roman" w:hAnsi="Times New Roman"/>
                <w:b/>
                <w:bCs/>
                <w:sz w:val="24"/>
                <w:szCs w:val="24"/>
              </w:rPr>
              <w:t>В том числе практических и лабораторных занятий</w:t>
            </w:r>
          </w:p>
        </w:tc>
        <w:tc>
          <w:tcPr>
            <w:tcW w:w="548" w:type="pct"/>
            <w:gridSpan w:val="2"/>
            <w:vAlign w:val="center"/>
          </w:tcPr>
          <w:p w14:paraId="434EEA8D" w14:textId="77777777" w:rsidR="00A95DFE" w:rsidRPr="00A21BE6" w:rsidRDefault="00A95DFE" w:rsidP="00AB05AB">
            <w:pPr>
              <w:spacing w:after="0"/>
              <w:jc w:val="center"/>
              <w:rPr>
                <w:rFonts w:ascii="Times New Roman" w:hAnsi="Times New Roman"/>
                <w:b/>
                <w:bCs/>
                <w:sz w:val="24"/>
                <w:szCs w:val="24"/>
              </w:rPr>
            </w:pPr>
          </w:p>
        </w:tc>
        <w:tc>
          <w:tcPr>
            <w:tcW w:w="494" w:type="pct"/>
          </w:tcPr>
          <w:p w14:paraId="4588F62B" w14:textId="77777777" w:rsidR="00A95DFE" w:rsidRPr="00A21BE6" w:rsidRDefault="00A95DFE" w:rsidP="00AB05AB">
            <w:pPr>
              <w:spacing w:after="0"/>
              <w:rPr>
                <w:rFonts w:ascii="Times New Roman" w:hAnsi="Times New Roman"/>
                <w:b/>
                <w:bCs/>
                <w:sz w:val="24"/>
                <w:szCs w:val="24"/>
              </w:rPr>
            </w:pPr>
          </w:p>
        </w:tc>
        <w:tc>
          <w:tcPr>
            <w:tcW w:w="662" w:type="pct"/>
            <w:vMerge/>
          </w:tcPr>
          <w:p w14:paraId="3258AC62" w14:textId="77777777" w:rsidR="00A95DFE" w:rsidRPr="00A21BE6" w:rsidRDefault="00A95DFE" w:rsidP="00AB05AB">
            <w:pPr>
              <w:spacing w:after="0"/>
              <w:rPr>
                <w:rFonts w:ascii="Times New Roman" w:hAnsi="Times New Roman"/>
                <w:b/>
                <w:bCs/>
                <w:sz w:val="24"/>
                <w:szCs w:val="24"/>
              </w:rPr>
            </w:pPr>
          </w:p>
        </w:tc>
      </w:tr>
      <w:tr w:rsidR="00A95DFE" w:rsidRPr="00A21BE6" w14:paraId="051829B5" w14:textId="77777777" w:rsidTr="00DD1D7F">
        <w:trPr>
          <w:trHeight w:val="20"/>
        </w:trPr>
        <w:tc>
          <w:tcPr>
            <w:tcW w:w="661" w:type="pct"/>
            <w:vMerge/>
          </w:tcPr>
          <w:p w14:paraId="4B2EF2D0" w14:textId="77777777" w:rsidR="00A95DFE" w:rsidRPr="00A21BE6" w:rsidRDefault="00A95DFE" w:rsidP="00AB05AB">
            <w:pPr>
              <w:spacing w:after="0" w:line="240" w:lineRule="auto"/>
              <w:rPr>
                <w:rFonts w:ascii="Times New Roman" w:hAnsi="Times New Roman"/>
                <w:b/>
                <w:bCs/>
                <w:sz w:val="24"/>
                <w:szCs w:val="24"/>
              </w:rPr>
            </w:pPr>
          </w:p>
        </w:tc>
        <w:tc>
          <w:tcPr>
            <w:tcW w:w="2635" w:type="pct"/>
          </w:tcPr>
          <w:p w14:paraId="6325F16C" w14:textId="77777777" w:rsidR="00A95DFE" w:rsidRPr="00A21BE6" w:rsidRDefault="00A95DFE" w:rsidP="00AB05AB">
            <w:pPr>
              <w:spacing w:after="0"/>
              <w:rPr>
                <w:rFonts w:ascii="Times New Roman" w:hAnsi="Times New Roman"/>
                <w:sz w:val="24"/>
                <w:szCs w:val="24"/>
              </w:rPr>
            </w:pPr>
            <w:r w:rsidRPr="00A21BE6">
              <w:rPr>
                <w:rFonts w:ascii="Times New Roman" w:hAnsi="Times New Roman"/>
                <w:bCs/>
                <w:sz w:val="24"/>
                <w:szCs w:val="24"/>
              </w:rPr>
              <w:t>Практическое занятие № 6. Разряды прилагательных, степени сравнения прилагательных.</w:t>
            </w:r>
          </w:p>
        </w:tc>
        <w:tc>
          <w:tcPr>
            <w:tcW w:w="548" w:type="pct"/>
            <w:gridSpan w:val="2"/>
            <w:vAlign w:val="center"/>
          </w:tcPr>
          <w:p w14:paraId="41ABB099" w14:textId="77777777" w:rsidR="00A95DFE" w:rsidRPr="00A21BE6" w:rsidRDefault="00A95DFE" w:rsidP="00AB05AB">
            <w:pPr>
              <w:spacing w:after="0"/>
              <w:jc w:val="center"/>
              <w:rPr>
                <w:rFonts w:ascii="Times New Roman" w:hAnsi="Times New Roman"/>
                <w:sz w:val="24"/>
                <w:szCs w:val="24"/>
              </w:rPr>
            </w:pPr>
          </w:p>
        </w:tc>
        <w:tc>
          <w:tcPr>
            <w:tcW w:w="494" w:type="pct"/>
          </w:tcPr>
          <w:p w14:paraId="72A2BACA" w14:textId="77777777" w:rsidR="00A95DFE" w:rsidRPr="00A21BE6" w:rsidRDefault="00A95DFE" w:rsidP="00AB05AB">
            <w:pPr>
              <w:spacing w:after="0"/>
              <w:rPr>
                <w:rFonts w:ascii="Times New Roman" w:hAnsi="Times New Roman"/>
                <w:b/>
                <w:bCs/>
                <w:sz w:val="24"/>
                <w:szCs w:val="24"/>
              </w:rPr>
            </w:pPr>
          </w:p>
        </w:tc>
        <w:tc>
          <w:tcPr>
            <w:tcW w:w="662" w:type="pct"/>
            <w:vMerge/>
          </w:tcPr>
          <w:p w14:paraId="67E4D616" w14:textId="77777777" w:rsidR="00A95DFE" w:rsidRPr="00A21BE6" w:rsidRDefault="00A95DFE" w:rsidP="00AB05AB">
            <w:pPr>
              <w:spacing w:after="0"/>
              <w:rPr>
                <w:rFonts w:ascii="Times New Roman" w:hAnsi="Times New Roman"/>
                <w:b/>
                <w:bCs/>
                <w:sz w:val="24"/>
                <w:szCs w:val="24"/>
              </w:rPr>
            </w:pPr>
          </w:p>
        </w:tc>
      </w:tr>
      <w:tr w:rsidR="00A95DFE" w:rsidRPr="00A21BE6" w14:paraId="6E027527" w14:textId="77777777" w:rsidTr="00DD1D7F">
        <w:trPr>
          <w:trHeight w:val="20"/>
        </w:trPr>
        <w:tc>
          <w:tcPr>
            <w:tcW w:w="661" w:type="pct"/>
            <w:vMerge/>
          </w:tcPr>
          <w:p w14:paraId="0B04C75E" w14:textId="77777777" w:rsidR="00A95DFE" w:rsidRPr="00A21BE6" w:rsidRDefault="00A95DFE" w:rsidP="00AB05AB">
            <w:pPr>
              <w:spacing w:after="0" w:line="240" w:lineRule="auto"/>
              <w:rPr>
                <w:rFonts w:ascii="Times New Roman" w:hAnsi="Times New Roman"/>
                <w:b/>
                <w:bCs/>
                <w:sz w:val="24"/>
                <w:szCs w:val="24"/>
              </w:rPr>
            </w:pPr>
          </w:p>
        </w:tc>
        <w:tc>
          <w:tcPr>
            <w:tcW w:w="2635" w:type="pct"/>
          </w:tcPr>
          <w:p w14:paraId="516126FB" w14:textId="77777777" w:rsidR="00A95DFE" w:rsidRPr="00A21BE6" w:rsidRDefault="00A95DFE" w:rsidP="00AB05AB">
            <w:pPr>
              <w:spacing w:after="0"/>
              <w:rPr>
                <w:rFonts w:ascii="Times New Roman" w:hAnsi="Times New Roman"/>
                <w:b/>
                <w:sz w:val="24"/>
                <w:szCs w:val="24"/>
              </w:rPr>
            </w:pPr>
            <w:r w:rsidRPr="00A21BE6">
              <w:rPr>
                <w:rFonts w:ascii="Times New Roman" w:hAnsi="Times New Roman"/>
                <w:bCs/>
                <w:sz w:val="24"/>
                <w:szCs w:val="24"/>
              </w:rPr>
              <w:t>Практическое занятие № 7. Сравнительные конструкции с союзами</w:t>
            </w:r>
          </w:p>
        </w:tc>
        <w:tc>
          <w:tcPr>
            <w:tcW w:w="548" w:type="pct"/>
            <w:gridSpan w:val="2"/>
            <w:vAlign w:val="center"/>
          </w:tcPr>
          <w:p w14:paraId="1721501D" w14:textId="77777777" w:rsidR="00A95DFE" w:rsidRPr="00A21BE6" w:rsidRDefault="00A95DFE" w:rsidP="00AB05AB">
            <w:pPr>
              <w:spacing w:after="0"/>
              <w:jc w:val="center"/>
              <w:rPr>
                <w:rFonts w:ascii="Times New Roman" w:hAnsi="Times New Roman"/>
                <w:sz w:val="24"/>
                <w:szCs w:val="24"/>
              </w:rPr>
            </w:pPr>
          </w:p>
        </w:tc>
        <w:tc>
          <w:tcPr>
            <w:tcW w:w="494" w:type="pct"/>
          </w:tcPr>
          <w:p w14:paraId="740B35B5" w14:textId="77777777" w:rsidR="00A95DFE" w:rsidRPr="00A21BE6" w:rsidRDefault="00A95DFE" w:rsidP="00AB05AB">
            <w:pPr>
              <w:spacing w:after="0"/>
              <w:rPr>
                <w:rFonts w:ascii="Times New Roman" w:hAnsi="Times New Roman"/>
                <w:b/>
                <w:bCs/>
                <w:sz w:val="24"/>
                <w:szCs w:val="24"/>
              </w:rPr>
            </w:pPr>
          </w:p>
        </w:tc>
        <w:tc>
          <w:tcPr>
            <w:tcW w:w="662" w:type="pct"/>
            <w:vMerge/>
          </w:tcPr>
          <w:p w14:paraId="6D186467" w14:textId="77777777" w:rsidR="00A95DFE" w:rsidRPr="00A21BE6" w:rsidRDefault="00A95DFE" w:rsidP="00AB05AB">
            <w:pPr>
              <w:spacing w:after="0"/>
              <w:rPr>
                <w:rFonts w:ascii="Times New Roman" w:hAnsi="Times New Roman"/>
                <w:b/>
                <w:bCs/>
                <w:sz w:val="24"/>
                <w:szCs w:val="24"/>
              </w:rPr>
            </w:pPr>
          </w:p>
        </w:tc>
      </w:tr>
      <w:tr w:rsidR="00A95DFE" w:rsidRPr="00A21BE6" w14:paraId="13F7200C" w14:textId="77777777" w:rsidTr="00DD1D7F">
        <w:trPr>
          <w:trHeight w:val="20"/>
        </w:trPr>
        <w:tc>
          <w:tcPr>
            <w:tcW w:w="661" w:type="pct"/>
            <w:vMerge/>
          </w:tcPr>
          <w:p w14:paraId="6F553B79" w14:textId="77777777" w:rsidR="00A95DFE" w:rsidRPr="00A21BE6" w:rsidRDefault="00A95DFE" w:rsidP="00AB05AB">
            <w:pPr>
              <w:spacing w:after="0" w:line="240" w:lineRule="auto"/>
              <w:rPr>
                <w:rFonts w:ascii="Times New Roman" w:hAnsi="Times New Roman"/>
                <w:b/>
                <w:bCs/>
                <w:sz w:val="24"/>
                <w:szCs w:val="24"/>
              </w:rPr>
            </w:pPr>
          </w:p>
        </w:tc>
        <w:tc>
          <w:tcPr>
            <w:tcW w:w="2635" w:type="pct"/>
          </w:tcPr>
          <w:p w14:paraId="33D776C9" w14:textId="77777777" w:rsidR="00A95DFE" w:rsidRPr="00A21BE6" w:rsidRDefault="00A95DFE" w:rsidP="00AB05AB">
            <w:pPr>
              <w:spacing w:after="0"/>
              <w:rPr>
                <w:rFonts w:ascii="Times New Roman" w:hAnsi="Times New Roman"/>
                <w:bCs/>
                <w:sz w:val="24"/>
                <w:szCs w:val="24"/>
              </w:rPr>
            </w:pPr>
            <w:r w:rsidRPr="00A21BE6">
              <w:rPr>
                <w:rFonts w:ascii="Times New Roman" w:hAnsi="Times New Roman"/>
                <w:bCs/>
                <w:sz w:val="24"/>
                <w:szCs w:val="24"/>
              </w:rPr>
              <w:t>Практическое занятие № 8. Высказывание на основе прочитанных информационных текстов по теме «Жизнь и работа студентов в России».</w:t>
            </w:r>
          </w:p>
        </w:tc>
        <w:tc>
          <w:tcPr>
            <w:tcW w:w="548" w:type="pct"/>
            <w:gridSpan w:val="2"/>
            <w:vAlign w:val="center"/>
          </w:tcPr>
          <w:p w14:paraId="6BF4D129" w14:textId="77777777" w:rsidR="00A95DFE" w:rsidRPr="00A21BE6" w:rsidRDefault="00A95DFE" w:rsidP="00AB05AB">
            <w:pPr>
              <w:spacing w:after="0"/>
              <w:jc w:val="center"/>
              <w:rPr>
                <w:rFonts w:ascii="Times New Roman" w:hAnsi="Times New Roman"/>
                <w:sz w:val="24"/>
                <w:szCs w:val="24"/>
              </w:rPr>
            </w:pPr>
          </w:p>
        </w:tc>
        <w:tc>
          <w:tcPr>
            <w:tcW w:w="494" w:type="pct"/>
          </w:tcPr>
          <w:p w14:paraId="2A09116D" w14:textId="77777777" w:rsidR="00A95DFE" w:rsidRPr="00A21BE6" w:rsidRDefault="00A95DFE" w:rsidP="00AB05AB">
            <w:pPr>
              <w:spacing w:after="0"/>
              <w:rPr>
                <w:rFonts w:ascii="Times New Roman" w:hAnsi="Times New Roman"/>
                <w:b/>
                <w:bCs/>
                <w:sz w:val="24"/>
                <w:szCs w:val="24"/>
              </w:rPr>
            </w:pPr>
          </w:p>
        </w:tc>
        <w:tc>
          <w:tcPr>
            <w:tcW w:w="662" w:type="pct"/>
            <w:vMerge/>
          </w:tcPr>
          <w:p w14:paraId="38EE3C12" w14:textId="77777777" w:rsidR="00A95DFE" w:rsidRPr="00A21BE6" w:rsidRDefault="00A95DFE" w:rsidP="00AB05AB">
            <w:pPr>
              <w:spacing w:after="0"/>
              <w:rPr>
                <w:rFonts w:ascii="Times New Roman" w:hAnsi="Times New Roman"/>
                <w:b/>
                <w:bCs/>
                <w:sz w:val="24"/>
                <w:szCs w:val="24"/>
              </w:rPr>
            </w:pPr>
          </w:p>
        </w:tc>
      </w:tr>
      <w:tr w:rsidR="00A95DFE" w:rsidRPr="00A21BE6" w14:paraId="3B4AE9FD" w14:textId="77777777" w:rsidTr="00DD1D7F">
        <w:trPr>
          <w:trHeight w:val="20"/>
        </w:trPr>
        <w:tc>
          <w:tcPr>
            <w:tcW w:w="661" w:type="pct"/>
            <w:vMerge/>
          </w:tcPr>
          <w:p w14:paraId="0A953232" w14:textId="77777777" w:rsidR="00A95DFE" w:rsidRPr="00A21BE6" w:rsidRDefault="00A95DFE" w:rsidP="00AB05AB">
            <w:pPr>
              <w:spacing w:after="0" w:line="240" w:lineRule="auto"/>
              <w:rPr>
                <w:rFonts w:ascii="Times New Roman" w:hAnsi="Times New Roman"/>
                <w:b/>
                <w:bCs/>
                <w:sz w:val="24"/>
                <w:szCs w:val="24"/>
              </w:rPr>
            </w:pPr>
          </w:p>
        </w:tc>
        <w:tc>
          <w:tcPr>
            <w:tcW w:w="2635" w:type="pct"/>
          </w:tcPr>
          <w:p w14:paraId="18B366BB" w14:textId="77777777" w:rsidR="00A95DFE" w:rsidRPr="00A21BE6" w:rsidRDefault="00A95DFE" w:rsidP="00AB05AB">
            <w:pPr>
              <w:spacing w:after="0"/>
              <w:rPr>
                <w:rFonts w:ascii="Times New Roman" w:hAnsi="Times New Roman"/>
                <w:bCs/>
                <w:sz w:val="24"/>
                <w:szCs w:val="24"/>
              </w:rPr>
            </w:pPr>
            <w:r w:rsidRPr="00A21BE6">
              <w:rPr>
                <w:rFonts w:ascii="Times New Roman" w:hAnsi="Times New Roman"/>
                <w:bCs/>
                <w:sz w:val="24"/>
                <w:szCs w:val="24"/>
              </w:rPr>
              <w:t>Практическое занятие № 9. Высказывания на основе прослушанных интервью по теме «Жизнь и работа студентов Великобритании».</w:t>
            </w:r>
          </w:p>
        </w:tc>
        <w:tc>
          <w:tcPr>
            <w:tcW w:w="548" w:type="pct"/>
            <w:gridSpan w:val="2"/>
            <w:vAlign w:val="center"/>
          </w:tcPr>
          <w:p w14:paraId="3578E11C" w14:textId="77777777" w:rsidR="00A95DFE" w:rsidRPr="00A21BE6" w:rsidRDefault="00A95DFE" w:rsidP="00AB05AB">
            <w:pPr>
              <w:spacing w:after="0"/>
              <w:jc w:val="center"/>
              <w:rPr>
                <w:rFonts w:ascii="Times New Roman" w:hAnsi="Times New Roman"/>
                <w:sz w:val="24"/>
                <w:szCs w:val="24"/>
              </w:rPr>
            </w:pPr>
          </w:p>
        </w:tc>
        <w:tc>
          <w:tcPr>
            <w:tcW w:w="494" w:type="pct"/>
          </w:tcPr>
          <w:p w14:paraId="7960CC74" w14:textId="77777777" w:rsidR="00A95DFE" w:rsidRPr="00A21BE6" w:rsidRDefault="00A95DFE" w:rsidP="00AB05AB">
            <w:pPr>
              <w:spacing w:after="0"/>
              <w:rPr>
                <w:rFonts w:ascii="Times New Roman" w:hAnsi="Times New Roman"/>
                <w:b/>
                <w:bCs/>
                <w:sz w:val="24"/>
                <w:szCs w:val="24"/>
              </w:rPr>
            </w:pPr>
          </w:p>
        </w:tc>
        <w:tc>
          <w:tcPr>
            <w:tcW w:w="662" w:type="pct"/>
            <w:vMerge/>
          </w:tcPr>
          <w:p w14:paraId="119083D1" w14:textId="77777777" w:rsidR="00A95DFE" w:rsidRPr="00A21BE6" w:rsidRDefault="00A95DFE" w:rsidP="00AB05AB">
            <w:pPr>
              <w:spacing w:after="0"/>
              <w:rPr>
                <w:rFonts w:ascii="Times New Roman" w:hAnsi="Times New Roman"/>
                <w:b/>
                <w:bCs/>
                <w:sz w:val="24"/>
                <w:szCs w:val="24"/>
              </w:rPr>
            </w:pPr>
          </w:p>
        </w:tc>
      </w:tr>
      <w:tr w:rsidR="00A95DFE" w:rsidRPr="00A21BE6" w14:paraId="044F14AA" w14:textId="77777777" w:rsidTr="00DD1D7F">
        <w:trPr>
          <w:trHeight w:val="20"/>
        </w:trPr>
        <w:tc>
          <w:tcPr>
            <w:tcW w:w="661" w:type="pct"/>
            <w:vMerge/>
          </w:tcPr>
          <w:p w14:paraId="43FF5245" w14:textId="77777777" w:rsidR="00A95DFE" w:rsidRPr="00A21BE6" w:rsidRDefault="00A95DFE" w:rsidP="00AB05AB">
            <w:pPr>
              <w:spacing w:after="0" w:line="240" w:lineRule="auto"/>
              <w:rPr>
                <w:rFonts w:ascii="Times New Roman" w:hAnsi="Times New Roman"/>
                <w:b/>
                <w:bCs/>
                <w:sz w:val="24"/>
                <w:szCs w:val="24"/>
              </w:rPr>
            </w:pPr>
          </w:p>
        </w:tc>
        <w:tc>
          <w:tcPr>
            <w:tcW w:w="2635" w:type="pct"/>
          </w:tcPr>
          <w:p w14:paraId="35040638" w14:textId="77777777" w:rsidR="00A95DFE" w:rsidRPr="00A21BE6" w:rsidRDefault="00A95DFE" w:rsidP="00AB05AB">
            <w:pPr>
              <w:spacing w:after="0"/>
              <w:rPr>
                <w:rFonts w:ascii="Times New Roman" w:hAnsi="Times New Roman"/>
                <w:bCs/>
                <w:sz w:val="24"/>
                <w:szCs w:val="24"/>
              </w:rPr>
            </w:pPr>
            <w:r w:rsidRPr="00A21BE6">
              <w:rPr>
                <w:rFonts w:ascii="Times New Roman" w:hAnsi="Times New Roman"/>
                <w:bCs/>
                <w:sz w:val="24"/>
                <w:szCs w:val="24"/>
              </w:rPr>
              <w:t>Практическое занятие № 10. Запись рассказа с опорой на ключевые предложения по теме «Мой техникум».</w:t>
            </w:r>
          </w:p>
        </w:tc>
        <w:tc>
          <w:tcPr>
            <w:tcW w:w="548" w:type="pct"/>
            <w:gridSpan w:val="2"/>
            <w:vAlign w:val="center"/>
          </w:tcPr>
          <w:p w14:paraId="766F746C" w14:textId="77777777" w:rsidR="00A95DFE" w:rsidRPr="00A21BE6" w:rsidRDefault="00A95DFE" w:rsidP="00AB05AB">
            <w:pPr>
              <w:spacing w:after="0"/>
              <w:jc w:val="center"/>
              <w:rPr>
                <w:rFonts w:ascii="Times New Roman" w:hAnsi="Times New Roman"/>
                <w:sz w:val="24"/>
                <w:szCs w:val="24"/>
              </w:rPr>
            </w:pPr>
          </w:p>
        </w:tc>
        <w:tc>
          <w:tcPr>
            <w:tcW w:w="494" w:type="pct"/>
          </w:tcPr>
          <w:p w14:paraId="2CD24A86" w14:textId="77777777" w:rsidR="00A95DFE" w:rsidRPr="00A21BE6" w:rsidRDefault="00A95DFE" w:rsidP="00AB05AB">
            <w:pPr>
              <w:spacing w:after="0"/>
              <w:rPr>
                <w:rFonts w:ascii="Times New Roman" w:hAnsi="Times New Roman"/>
                <w:b/>
                <w:bCs/>
                <w:sz w:val="24"/>
                <w:szCs w:val="24"/>
              </w:rPr>
            </w:pPr>
          </w:p>
        </w:tc>
        <w:tc>
          <w:tcPr>
            <w:tcW w:w="662" w:type="pct"/>
            <w:vMerge/>
          </w:tcPr>
          <w:p w14:paraId="1A81B0C0" w14:textId="77777777" w:rsidR="00A95DFE" w:rsidRPr="00A21BE6" w:rsidRDefault="00A95DFE" w:rsidP="00AB05AB">
            <w:pPr>
              <w:spacing w:after="0"/>
              <w:rPr>
                <w:rFonts w:ascii="Times New Roman" w:hAnsi="Times New Roman"/>
                <w:b/>
                <w:bCs/>
                <w:sz w:val="24"/>
                <w:szCs w:val="24"/>
              </w:rPr>
            </w:pPr>
          </w:p>
        </w:tc>
      </w:tr>
      <w:tr w:rsidR="00A95DFE" w:rsidRPr="00A21BE6" w14:paraId="40D13433" w14:textId="77777777" w:rsidTr="00DD1D7F">
        <w:trPr>
          <w:trHeight w:val="20"/>
        </w:trPr>
        <w:tc>
          <w:tcPr>
            <w:tcW w:w="661" w:type="pct"/>
            <w:vMerge/>
          </w:tcPr>
          <w:p w14:paraId="68D8604C" w14:textId="77777777" w:rsidR="00A95DFE" w:rsidRPr="00A21BE6" w:rsidRDefault="00A95DFE" w:rsidP="00AB05AB">
            <w:pPr>
              <w:spacing w:after="0" w:line="240" w:lineRule="auto"/>
              <w:rPr>
                <w:rFonts w:ascii="Times New Roman" w:hAnsi="Times New Roman"/>
                <w:b/>
                <w:bCs/>
                <w:sz w:val="24"/>
                <w:szCs w:val="24"/>
              </w:rPr>
            </w:pPr>
          </w:p>
        </w:tc>
        <w:tc>
          <w:tcPr>
            <w:tcW w:w="2635" w:type="pct"/>
          </w:tcPr>
          <w:p w14:paraId="4FF339B2" w14:textId="77777777" w:rsidR="00A95DFE" w:rsidRPr="00A21BE6" w:rsidRDefault="00A95DFE" w:rsidP="00AB05AB">
            <w:pPr>
              <w:spacing w:after="0"/>
              <w:rPr>
                <w:rFonts w:ascii="Times New Roman" w:hAnsi="Times New Roman"/>
                <w:b/>
                <w:bCs/>
                <w:sz w:val="24"/>
                <w:szCs w:val="24"/>
              </w:rPr>
            </w:pPr>
            <w:r w:rsidRPr="00A21BE6">
              <w:rPr>
                <w:rFonts w:ascii="Times New Roman" w:hAnsi="Times New Roman"/>
                <w:b/>
                <w:bCs/>
                <w:sz w:val="24"/>
                <w:szCs w:val="24"/>
              </w:rPr>
              <w:t xml:space="preserve">Самостоятельная работа обучающихся </w:t>
            </w:r>
          </w:p>
        </w:tc>
        <w:tc>
          <w:tcPr>
            <w:tcW w:w="548" w:type="pct"/>
            <w:gridSpan w:val="2"/>
            <w:vAlign w:val="center"/>
          </w:tcPr>
          <w:p w14:paraId="40F945B2" w14:textId="77777777" w:rsidR="00A95DFE" w:rsidRPr="00A21BE6" w:rsidRDefault="00A95DFE" w:rsidP="00AB05AB">
            <w:pPr>
              <w:spacing w:after="0"/>
              <w:jc w:val="center"/>
              <w:rPr>
                <w:rFonts w:ascii="Times New Roman" w:hAnsi="Times New Roman"/>
                <w:b/>
                <w:bCs/>
                <w:sz w:val="24"/>
                <w:szCs w:val="24"/>
              </w:rPr>
            </w:pPr>
          </w:p>
        </w:tc>
        <w:tc>
          <w:tcPr>
            <w:tcW w:w="494" w:type="pct"/>
          </w:tcPr>
          <w:p w14:paraId="35F383F3" w14:textId="77777777" w:rsidR="00A95DFE" w:rsidRPr="00A21BE6" w:rsidRDefault="00A95DFE" w:rsidP="00AB05AB">
            <w:pPr>
              <w:spacing w:after="0"/>
              <w:rPr>
                <w:rFonts w:ascii="Times New Roman" w:hAnsi="Times New Roman"/>
                <w:b/>
                <w:bCs/>
                <w:sz w:val="24"/>
                <w:szCs w:val="24"/>
              </w:rPr>
            </w:pPr>
          </w:p>
        </w:tc>
        <w:tc>
          <w:tcPr>
            <w:tcW w:w="662" w:type="pct"/>
            <w:vMerge/>
          </w:tcPr>
          <w:p w14:paraId="5A19C34A" w14:textId="77777777" w:rsidR="00A95DFE" w:rsidRPr="00A21BE6" w:rsidRDefault="00A95DFE" w:rsidP="00AB05AB">
            <w:pPr>
              <w:spacing w:after="0"/>
              <w:rPr>
                <w:rFonts w:ascii="Times New Roman" w:hAnsi="Times New Roman"/>
                <w:b/>
                <w:bCs/>
                <w:sz w:val="24"/>
                <w:szCs w:val="24"/>
              </w:rPr>
            </w:pPr>
          </w:p>
        </w:tc>
      </w:tr>
      <w:tr w:rsidR="00A95DFE" w:rsidRPr="00A21BE6" w14:paraId="786A3D36" w14:textId="77777777" w:rsidTr="00DD1D7F">
        <w:trPr>
          <w:trHeight w:val="85"/>
        </w:trPr>
        <w:tc>
          <w:tcPr>
            <w:tcW w:w="661" w:type="pct"/>
            <w:vMerge w:val="restart"/>
          </w:tcPr>
          <w:p w14:paraId="34CC52B5" w14:textId="77777777" w:rsidR="00A95DFE" w:rsidRPr="00A21BE6" w:rsidRDefault="00A95DFE" w:rsidP="00AB05AB">
            <w:pPr>
              <w:spacing w:after="0" w:line="240" w:lineRule="auto"/>
              <w:rPr>
                <w:rFonts w:ascii="Times New Roman" w:hAnsi="Times New Roman"/>
                <w:b/>
                <w:bCs/>
                <w:sz w:val="24"/>
                <w:szCs w:val="24"/>
              </w:rPr>
            </w:pPr>
            <w:r w:rsidRPr="00A21BE6">
              <w:rPr>
                <w:rFonts w:ascii="Times New Roman" w:hAnsi="Times New Roman"/>
                <w:b/>
                <w:bCs/>
                <w:sz w:val="24"/>
                <w:szCs w:val="24"/>
              </w:rPr>
              <w:t>Тема 1.3. Здоровый образ жизни</w:t>
            </w:r>
          </w:p>
        </w:tc>
        <w:tc>
          <w:tcPr>
            <w:tcW w:w="2635" w:type="pct"/>
          </w:tcPr>
          <w:p w14:paraId="1D8DBCDA" w14:textId="77777777" w:rsidR="00A95DFE" w:rsidRPr="00A21BE6" w:rsidRDefault="00A95DFE" w:rsidP="00AB05AB">
            <w:pPr>
              <w:spacing w:after="0"/>
              <w:rPr>
                <w:rFonts w:ascii="Times New Roman" w:hAnsi="Times New Roman"/>
                <w:b/>
                <w:bCs/>
                <w:sz w:val="24"/>
                <w:szCs w:val="24"/>
              </w:rPr>
            </w:pPr>
            <w:r w:rsidRPr="00A21BE6">
              <w:rPr>
                <w:rFonts w:ascii="Times New Roman" w:hAnsi="Times New Roman"/>
                <w:b/>
                <w:bCs/>
                <w:sz w:val="24"/>
                <w:szCs w:val="24"/>
              </w:rPr>
              <w:t xml:space="preserve">Содержание учебного материала </w:t>
            </w:r>
          </w:p>
        </w:tc>
        <w:tc>
          <w:tcPr>
            <w:tcW w:w="548" w:type="pct"/>
            <w:gridSpan w:val="2"/>
            <w:vAlign w:val="center"/>
          </w:tcPr>
          <w:p w14:paraId="6192BB87" w14:textId="77777777" w:rsidR="00A95DFE" w:rsidRPr="00A21BE6" w:rsidRDefault="00A95DFE" w:rsidP="00AB05AB">
            <w:pPr>
              <w:spacing w:after="0"/>
              <w:jc w:val="center"/>
              <w:rPr>
                <w:rFonts w:ascii="Times New Roman" w:hAnsi="Times New Roman"/>
                <w:b/>
                <w:bCs/>
                <w:sz w:val="24"/>
                <w:szCs w:val="24"/>
              </w:rPr>
            </w:pPr>
          </w:p>
        </w:tc>
        <w:tc>
          <w:tcPr>
            <w:tcW w:w="494" w:type="pct"/>
          </w:tcPr>
          <w:p w14:paraId="55311D0F" w14:textId="77777777" w:rsidR="00A95DFE" w:rsidRPr="00A21BE6" w:rsidRDefault="00A95DFE" w:rsidP="00AB05AB">
            <w:pPr>
              <w:suppressAutoHyphens/>
              <w:spacing w:after="0" w:line="240" w:lineRule="auto"/>
              <w:jc w:val="center"/>
              <w:rPr>
                <w:rFonts w:ascii="Times New Roman" w:hAnsi="Times New Roman"/>
                <w:sz w:val="24"/>
                <w:szCs w:val="24"/>
              </w:rPr>
            </w:pPr>
          </w:p>
        </w:tc>
        <w:tc>
          <w:tcPr>
            <w:tcW w:w="662" w:type="pct"/>
            <w:vMerge w:val="restart"/>
          </w:tcPr>
          <w:p w14:paraId="58349B52" w14:textId="77777777" w:rsidR="00A95DFE" w:rsidRPr="00A21BE6" w:rsidRDefault="00A95DFE" w:rsidP="00AB05AB">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02</w:t>
            </w:r>
          </w:p>
          <w:p w14:paraId="75376E94" w14:textId="77777777" w:rsidR="00A95DFE" w:rsidRPr="00A21BE6" w:rsidRDefault="00A95DFE" w:rsidP="00AB05AB">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04</w:t>
            </w:r>
          </w:p>
          <w:p w14:paraId="6A9A2324" w14:textId="77777777" w:rsidR="00A95DFE" w:rsidRPr="00A21BE6" w:rsidRDefault="00A95DFE" w:rsidP="00AB05AB">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06</w:t>
            </w:r>
          </w:p>
          <w:p w14:paraId="36431430" w14:textId="77777777" w:rsidR="00A95DFE" w:rsidRPr="00A21BE6" w:rsidRDefault="00A95DFE" w:rsidP="00AB05AB">
            <w:pPr>
              <w:suppressAutoHyphens/>
              <w:spacing w:after="0" w:line="240" w:lineRule="auto"/>
              <w:jc w:val="center"/>
              <w:rPr>
                <w:rFonts w:ascii="Times New Roman" w:hAnsi="Times New Roman"/>
                <w:b/>
                <w:bCs/>
                <w:sz w:val="24"/>
                <w:szCs w:val="24"/>
              </w:rPr>
            </w:pPr>
          </w:p>
        </w:tc>
      </w:tr>
      <w:tr w:rsidR="00A95DFE" w:rsidRPr="00A21BE6" w14:paraId="5A0BA07D" w14:textId="77777777" w:rsidTr="00DD1D7F">
        <w:trPr>
          <w:trHeight w:val="82"/>
        </w:trPr>
        <w:tc>
          <w:tcPr>
            <w:tcW w:w="661" w:type="pct"/>
            <w:vMerge/>
          </w:tcPr>
          <w:p w14:paraId="1EBB331C" w14:textId="77777777" w:rsidR="00A95DFE" w:rsidRPr="00A21BE6" w:rsidRDefault="00A95DFE" w:rsidP="00AB05AB">
            <w:pPr>
              <w:spacing w:after="0" w:line="240" w:lineRule="auto"/>
              <w:rPr>
                <w:rFonts w:ascii="Times New Roman" w:hAnsi="Times New Roman"/>
                <w:b/>
                <w:bCs/>
                <w:sz w:val="24"/>
                <w:szCs w:val="24"/>
              </w:rPr>
            </w:pPr>
          </w:p>
        </w:tc>
        <w:tc>
          <w:tcPr>
            <w:tcW w:w="2635" w:type="pct"/>
          </w:tcPr>
          <w:p w14:paraId="0EA481A2" w14:textId="77777777" w:rsidR="00A95DFE" w:rsidRPr="00A21BE6" w:rsidRDefault="00A95DFE" w:rsidP="00AB05AB">
            <w:pPr>
              <w:spacing w:after="0"/>
              <w:rPr>
                <w:rFonts w:ascii="Times New Roman" w:hAnsi="Times New Roman"/>
                <w:b/>
                <w:bCs/>
                <w:sz w:val="24"/>
                <w:szCs w:val="24"/>
              </w:rPr>
            </w:pPr>
            <w:r w:rsidRPr="00A21BE6">
              <w:rPr>
                <w:rFonts w:ascii="Times New Roman" w:hAnsi="Times New Roman"/>
                <w:b/>
                <w:bCs/>
                <w:sz w:val="24"/>
                <w:szCs w:val="24"/>
              </w:rPr>
              <w:t>В том числе практических и лабораторных занятий</w:t>
            </w:r>
          </w:p>
        </w:tc>
        <w:tc>
          <w:tcPr>
            <w:tcW w:w="548" w:type="pct"/>
            <w:gridSpan w:val="2"/>
            <w:vAlign w:val="center"/>
          </w:tcPr>
          <w:p w14:paraId="580DC9C4" w14:textId="77777777" w:rsidR="00A95DFE" w:rsidRPr="00A21BE6" w:rsidRDefault="00A95DFE" w:rsidP="00AB05AB">
            <w:pPr>
              <w:spacing w:after="0"/>
              <w:jc w:val="center"/>
              <w:rPr>
                <w:rFonts w:ascii="Times New Roman" w:hAnsi="Times New Roman"/>
                <w:b/>
                <w:bCs/>
                <w:sz w:val="24"/>
                <w:szCs w:val="24"/>
              </w:rPr>
            </w:pPr>
          </w:p>
        </w:tc>
        <w:tc>
          <w:tcPr>
            <w:tcW w:w="494" w:type="pct"/>
          </w:tcPr>
          <w:p w14:paraId="24023A99" w14:textId="77777777" w:rsidR="00A95DFE" w:rsidRPr="00A21BE6" w:rsidRDefault="00A95DFE" w:rsidP="00AB05AB">
            <w:pPr>
              <w:spacing w:after="0"/>
              <w:rPr>
                <w:rFonts w:ascii="Times New Roman" w:hAnsi="Times New Roman"/>
                <w:b/>
                <w:bCs/>
                <w:sz w:val="24"/>
                <w:szCs w:val="24"/>
              </w:rPr>
            </w:pPr>
          </w:p>
        </w:tc>
        <w:tc>
          <w:tcPr>
            <w:tcW w:w="662" w:type="pct"/>
            <w:vMerge/>
          </w:tcPr>
          <w:p w14:paraId="048EC39F" w14:textId="77777777" w:rsidR="00A95DFE" w:rsidRPr="00A21BE6" w:rsidRDefault="00A95DFE" w:rsidP="00AB05AB">
            <w:pPr>
              <w:spacing w:after="0"/>
              <w:rPr>
                <w:rFonts w:ascii="Times New Roman" w:hAnsi="Times New Roman"/>
                <w:b/>
                <w:bCs/>
                <w:sz w:val="24"/>
                <w:szCs w:val="24"/>
              </w:rPr>
            </w:pPr>
          </w:p>
        </w:tc>
      </w:tr>
      <w:tr w:rsidR="00A95DFE" w:rsidRPr="00A21BE6" w14:paraId="60EAB05F" w14:textId="77777777" w:rsidTr="00DD1D7F">
        <w:trPr>
          <w:trHeight w:val="82"/>
        </w:trPr>
        <w:tc>
          <w:tcPr>
            <w:tcW w:w="661" w:type="pct"/>
            <w:vMerge/>
          </w:tcPr>
          <w:p w14:paraId="0B18AFDC" w14:textId="77777777" w:rsidR="00A95DFE" w:rsidRPr="00A21BE6" w:rsidRDefault="00A95DFE" w:rsidP="00AB05AB">
            <w:pPr>
              <w:spacing w:after="0" w:line="240" w:lineRule="auto"/>
              <w:rPr>
                <w:rFonts w:ascii="Times New Roman" w:hAnsi="Times New Roman"/>
                <w:b/>
                <w:bCs/>
                <w:sz w:val="24"/>
                <w:szCs w:val="24"/>
              </w:rPr>
            </w:pPr>
          </w:p>
        </w:tc>
        <w:tc>
          <w:tcPr>
            <w:tcW w:w="2635" w:type="pct"/>
          </w:tcPr>
          <w:p w14:paraId="4D1F333C" w14:textId="77777777" w:rsidR="00A95DFE" w:rsidRPr="00A21BE6" w:rsidRDefault="00A95DFE" w:rsidP="00AB05AB">
            <w:pPr>
              <w:spacing w:after="0"/>
              <w:rPr>
                <w:rFonts w:ascii="Times New Roman" w:hAnsi="Times New Roman"/>
                <w:b/>
                <w:bCs/>
                <w:sz w:val="24"/>
                <w:szCs w:val="24"/>
              </w:rPr>
            </w:pPr>
            <w:r w:rsidRPr="00A21BE6">
              <w:rPr>
                <w:rFonts w:ascii="Times New Roman" w:hAnsi="Times New Roman"/>
                <w:bCs/>
                <w:sz w:val="24"/>
                <w:szCs w:val="24"/>
              </w:rPr>
              <w:t>Практическое занятие № 11. Разряды числительных, употребление числительных.</w:t>
            </w:r>
          </w:p>
        </w:tc>
        <w:tc>
          <w:tcPr>
            <w:tcW w:w="548" w:type="pct"/>
            <w:gridSpan w:val="2"/>
            <w:vAlign w:val="center"/>
          </w:tcPr>
          <w:p w14:paraId="40FD53FF" w14:textId="77777777" w:rsidR="00A95DFE" w:rsidRPr="00A21BE6" w:rsidRDefault="00A95DFE" w:rsidP="00AB05AB">
            <w:pPr>
              <w:spacing w:after="0"/>
              <w:jc w:val="center"/>
              <w:rPr>
                <w:rFonts w:ascii="Times New Roman" w:hAnsi="Times New Roman"/>
                <w:sz w:val="24"/>
                <w:szCs w:val="24"/>
              </w:rPr>
            </w:pPr>
          </w:p>
        </w:tc>
        <w:tc>
          <w:tcPr>
            <w:tcW w:w="494" w:type="pct"/>
          </w:tcPr>
          <w:p w14:paraId="518C3740" w14:textId="77777777" w:rsidR="00A95DFE" w:rsidRPr="00A21BE6" w:rsidRDefault="00A95DFE" w:rsidP="00AB05AB">
            <w:pPr>
              <w:spacing w:after="0"/>
              <w:rPr>
                <w:rFonts w:ascii="Times New Roman" w:hAnsi="Times New Roman"/>
                <w:b/>
                <w:bCs/>
                <w:sz w:val="24"/>
                <w:szCs w:val="24"/>
              </w:rPr>
            </w:pPr>
          </w:p>
        </w:tc>
        <w:tc>
          <w:tcPr>
            <w:tcW w:w="662" w:type="pct"/>
            <w:vMerge/>
          </w:tcPr>
          <w:p w14:paraId="0B307562" w14:textId="77777777" w:rsidR="00A95DFE" w:rsidRPr="00A21BE6" w:rsidRDefault="00A95DFE" w:rsidP="00AB05AB">
            <w:pPr>
              <w:spacing w:after="0"/>
              <w:rPr>
                <w:rFonts w:ascii="Times New Roman" w:hAnsi="Times New Roman"/>
                <w:b/>
                <w:bCs/>
                <w:sz w:val="24"/>
                <w:szCs w:val="24"/>
              </w:rPr>
            </w:pPr>
          </w:p>
        </w:tc>
      </w:tr>
      <w:tr w:rsidR="00A95DFE" w:rsidRPr="00A21BE6" w14:paraId="18A4CEDC" w14:textId="77777777" w:rsidTr="00DD1D7F">
        <w:trPr>
          <w:trHeight w:val="82"/>
        </w:trPr>
        <w:tc>
          <w:tcPr>
            <w:tcW w:w="661" w:type="pct"/>
            <w:vMerge/>
          </w:tcPr>
          <w:p w14:paraId="267D2932" w14:textId="77777777" w:rsidR="00A95DFE" w:rsidRPr="00A21BE6" w:rsidRDefault="00A95DFE" w:rsidP="00AB05AB">
            <w:pPr>
              <w:spacing w:after="0" w:line="240" w:lineRule="auto"/>
              <w:rPr>
                <w:rFonts w:ascii="Times New Roman" w:hAnsi="Times New Roman"/>
                <w:b/>
                <w:bCs/>
                <w:sz w:val="24"/>
                <w:szCs w:val="24"/>
              </w:rPr>
            </w:pPr>
          </w:p>
        </w:tc>
        <w:tc>
          <w:tcPr>
            <w:tcW w:w="2635" w:type="pct"/>
          </w:tcPr>
          <w:p w14:paraId="2AA2203B" w14:textId="77777777" w:rsidR="00A95DFE" w:rsidRPr="00A21BE6" w:rsidRDefault="00A95DFE" w:rsidP="00AB05AB">
            <w:pPr>
              <w:spacing w:after="0"/>
              <w:rPr>
                <w:rFonts w:ascii="Times New Roman" w:hAnsi="Times New Roman"/>
                <w:b/>
                <w:bCs/>
                <w:sz w:val="24"/>
                <w:szCs w:val="24"/>
              </w:rPr>
            </w:pPr>
            <w:r w:rsidRPr="00A21BE6">
              <w:rPr>
                <w:rFonts w:ascii="Times New Roman" w:hAnsi="Times New Roman"/>
                <w:bCs/>
                <w:sz w:val="24"/>
                <w:szCs w:val="24"/>
              </w:rPr>
              <w:t>Практическое занятие № 12. Конструкции речи с датами и временем суток.</w:t>
            </w:r>
          </w:p>
        </w:tc>
        <w:tc>
          <w:tcPr>
            <w:tcW w:w="548" w:type="pct"/>
            <w:gridSpan w:val="2"/>
            <w:vAlign w:val="center"/>
          </w:tcPr>
          <w:p w14:paraId="28BB52B3" w14:textId="77777777" w:rsidR="00A95DFE" w:rsidRPr="00A21BE6" w:rsidRDefault="00A95DFE" w:rsidP="00AB05AB">
            <w:pPr>
              <w:spacing w:after="0"/>
              <w:jc w:val="center"/>
              <w:rPr>
                <w:rFonts w:ascii="Times New Roman" w:hAnsi="Times New Roman"/>
                <w:sz w:val="24"/>
                <w:szCs w:val="24"/>
              </w:rPr>
            </w:pPr>
          </w:p>
        </w:tc>
        <w:tc>
          <w:tcPr>
            <w:tcW w:w="494" w:type="pct"/>
          </w:tcPr>
          <w:p w14:paraId="356059A5" w14:textId="77777777" w:rsidR="00A95DFE" w:rsidRPr="00A21BE6" w:rsidRDefault="00A95DFE" w:rsidP="00AB05AB">
            <w:pPr>
              <w:spacing w:after="0"/>
              <w:rPr>
                <w:rFonts w:ascii="Times New Roman" w:hAnsi="Times New Roman"/>
                <w:b/>
                <w:bCs/>
                <w:sz w:val="24"/>
                <w:szCs w:val="24"/>
              </w:rPr>
            </w:pPr>
          </w:p>
        </w:tc>
        <w:tc>
          <w:tcPr>
            <w:tcW w:w="662" w:type="pct"/>
            <w:vMerge/>
          </w:tcPr>
          <w:p w14:paraId="4C5BE6C2" w14:textId="77777777" w:rsidR="00A95DFE" w:rsidRPr="00A21BE6" w:rsidRDefault="00A95DFE" w:rsidP="00AB05AB">
            <w:pPr>
              <w:spacing w:after="0"/>
              <w:rPr>
                <w:rFonts w:ascii="Times New Roman" w:hAnsi="Times New Roman"/>
                <w:b/>
                <w:bCs/>
                <w:sz w:val="24"/>
                <w:szCs w:val="24"/>
              </w:rPr>
            </w:pPr>
          </w:p>
        </w:tc>
      </w:tr>
      <w:tr w:rsidR="00A95DFE" w:rsidRPr="00A21BE6" w14:paraId="5914FE02" w14:textId="77777777" w:rsidTr="00DD1D7F">
        <w:trPr>
          <w:trHeight w:val="82"/>
        </w:trPr>
        <w:tc>
          <w:tcPr>
            <w:tcW w:w="661" w:type="pct"/>
            <w:vMerge/>
          </w:tcPr>
          <w:p w14:paraId="05A0922F" w14:textId="77777777" w:rsidR="00A95DFE" w:rsidRPr="00A21BE6" w:rsidRDefault="00A95DFE" w:rsidP="00AB05AB">
            <w:pPr>
              <w:spacing w:after="0" w:line="240" w:lineRule="auto"/>
              <w:rPr>
                <w:rFonts w:ascii="Times New Roman" w:hAnsi="Times New Roman"/>
                <w:b/>
                <w:bCs/>
                <w:sz w:val="24"/>
                <w:szCs w:val="24"/>
              </w:rPr>
            </w:pPr>
          </w:p>
        </w:tc>
        <w:tc>
          <w:tcPr>
            <w:tcW w:w="2635" w:type="pct"/>
          </w:tcPr>
          <w:p w14:paraId="7C14DAC1" w14:textId="77777777" w:rsidR="00A95DFE" w:rsidRPr="00A21BE6" w:rsidRDefault="00A95DFE" w:rsidP="00AB05AB">
            <w:pPr>
              <w:spacing w:after="0"/>
              <w:rPr>
                <w:rFonts w:ascii="Times New Roman" w:hAnsi="Times New Roman"/>
                <w:bCs/>
                <w:sz w:val="24"/>
                <w:szCs w:val="24"/>
              </w:rPr>
            </w:pPr>
            <w:r w:rsidRPr="00A21BE6">
              <w:rPr>
                <w:rFonts w:ascii="Times New Roman" w:hAnsi="Times New Roman"/>
                <w:bCs/>
                <w:sz w:val="24"/>
                <w:szCs w:val="24"/>
              </w:rPr>
              <w:t>Практическое занятие № 13. Настоящее совершенное время на примере темы «День здоровья»</w:t>
            </w:r>
          </w:p>
        </w:tc>
        <w:tc>
          <w:tcPr>
            <w:tcW w:w="548" w:type="pct"/>
            <w:gridSpan w:val="2"/>
            <w:vAlign w:val="center"/>
          </w:tcPr>
          <w:p w14:paraId="47191B78" w14:textId="77777777" w:rsidR="00A95DFE" w:rsidRPr="00A21BE6" w:rsidRDefault="00A95DFE" w:rsidP="00AB05AB">
            <w:pPr>
              <w:spacing w:after="0"/>
              <w:jc w:val="center"/>
              <w:rPr>
                <w:rFonts w:ascii="Times New Roman" w:hAnsi="Times New Roman"/>
                <w:sz w:val="24"/>
                <w:szCs w:val="24"/>
              </w:rPr>
            </w:pPr>
          </w:p>
        </w:tc>
        <w:tc>
          <w:tcPr>
            <w:tcW w:w="494" w:type="pct"/>
          </w:tcPr>
          <w:p w14:paraId="293FA017" w14:textId="77777777" w:rsidR="00A95DFE" w:rsidRPr="00A21BE6" w:rsidRDefault="00A95DFE" w:rsidP="00AB05AB">
            <w:pPr>
              <w:spacing w:after="0"/>
              <w:rPr>
                <w:rFonts w:ascii="Times New Roman" w:hAnsi="Times New Roman"/>
                <w:b/>
                <w:bCs/>
                <w:sz w:val="24"/>
                <w:szCs w:val="24"/>
              </w:rPr>
            </w:pPr>
          </w:p>
        </w:tc>
        <w:tc>
          <w:tcPr>
            <w:tcW w:w="662" w:type="pct"/>
            <w:vMerge/>
          </w:tcPr>
          <w:p w14:paraId="08ED4F80" w14:textId="77777777" w:rsidR="00A95DFE" w:rsidRPr="00A21BE6" w:rsidRDefault="00A95DFE" w:rsidP="00AB05AB">
            <w:pPr>
              <w:spacing w:after="0"/>
              <w:rPr>
                <w:rFonts w:ascii="Times New Roman" w:hAnsi="Times New Roman"/>
                <w:b/>
                <w:bCs/>
                <w:sz w:val="24"/>
                <w:szCs w:val="24"/>
              </w:rPr>
            </w:pPr>
          </w:p>
        </w:tc>
      </w:tr>
      <w:tr w:rsidR="00A95DFE" w:rsidRPr="00A21BE6" w14:paraId="4A18EF02" w14:textId="77777777" w:rsidTr="00DD1D7F">
        <w:trPr>
          <w:trHeight w:val="82"/>
        </w:trPr>
        <w:tc>
          <w:tcPr>
            <w:tcW w:w="661" w:type="pct"/>
            <w:vMerge/>
          </w:tcPr>
          <w:p w14:paraId="15616AEC" w14:textId="77777777" w:rsidR="00A95DFE" w:rsidRPr="00A21BE6" w:rsidRDefault="00A95DFE" w:rsidP="00AB05AB">
            <w:pPr>
              <w:spacing w:after="0" w:line="240" w:lineRule="auto"/>
              <w:rPr>
                <w:rFonts w:ascii="Times New Roman" w:hAnsi="Times New Roman"/>
                <w:b/>
                <w:bCs/>
                <w:sz w:val="24"/>
                <w:szCs w:val="24"/>
              </w:rPr>
            </w:pPr>
          </w:p>
        </w:tc>
        <w:tc>
          <w:tcPr>
            <w:tcW w:w="2635" w:type="pct"/>
          </w:tcPr>
          <w:p w14:paraId="554F8B31" w14:textId="77777777" w:rsidR="00A95DFE" w:rsidRPr="00A21BE6" w:rsidRDefault="00A95DFE" w:rsidP="00AB05AB">
            <w:pPr>
              <w:spacing w:after="0"/>
              <w:rPr>
                <w:rFonts w:ascii="Times New Roman" w:hAnsi="Times New Roman"/>
                <w:bCs/>
                <w:sz w:val="24"/>
                <w:szCs w:val="24"/>
              </w:rPr>
            </w:pPr>
            <w:r w:rsidRPr="00A21BE6">
              <w:rPr>
                <w:rFonts w:ascii="Times New Roman" w:hAnsi="Times New Roman"/>
                <w:bCs/>
                <w:sz w:val="24"/>
                <w:szCs w:val="24"/>
              </w:rPr>
              <w:t>Практическое занятие № 14. Высказывание на основе прочитанных информационных текстов, сложносочиненные предложения на примере темы «Проблемы экологии».</w:t>
            </w:r>
          </w:p>
        </w:tc>
        <w:tc>
          <w:tcPr>
            <w:tcW w:w="548" w:type="pct"/>
            <w:gridSpan w:val="2"/>
            <w:vAlign w:val="center"/>
          </w:tcPr>
          <w:p w14:paraId="679BBE20" w14:textId="77777777" w:rsidR="00A95DFE" w:rsidRPr="00A21BE6" w:rsidRDefault="00A95DFE" w:rsidP="00AB05AB">
            <w:pPr>
              <w:spacing w:after="0"/>
              <w:jc w:val="center"/>
              <w:rPr>
                <w:rFonts w:ascii="Times New Roman" w:hAnsi="Times New Roman"/>
                <w:sz w:val="24"/>
                <w:szCs w:val="24"/>
              </w:rPr>
            </w:pPr>
          </w:p>
        </w:tc>
        <w:tc>
          <w:tcPr>
            <w:tcW w:w="494" w:type="pct"/>
          </w:tcPr>
          <w:p w14:paraId="5CD9BDF8" w14:textId="77777777" w:rsidR="00A95DFE" w:rsidRPr="00A21BE6" w:rsidRDefault="00A95DFE" w:rsidP="00AB05AB">
            <w:pPr>
              <w:spacing w:after="0"/>
              <w:rPr>
                <w:rFonts w:ascii="Times New Roman" w:hAnsi="Times New Roman"/>
                <w:b/>
                <w:bCs/>
                <w:sz w:val="24"/>
                <w:szCs w:val="24"/>
              </w:rPr>
            </w:pPr>
          </w:p>
        </w:tc>
        <w:tc>
          <w:tcPr>
            <w:tcW w:w="662" w:type="pct"/>
            <w:vMerge/>
          </w:tcPr>
          <w:p w14:paraId="2859C5F6" w14:textId="77777777" w:rsidR="00A95DFE" w:rsidRPr="00A21BE6" w:rsidRDefault="00A95DFE" w:rsidP="00AB05AB">
            <w:pPr>
              <w:spacing w:after="0"/>
              <w:rPr>
                <w:rFonts w:ascii="Times New Roman" w:hAnsi="Times New Roman"/>
                <w:b/>
                <w:bCs/>
                <w:sz w:val="24"/>
                <w:szCs w:val="24"/>
              </w:rPr>
            </w:pPr>
          </w:p>
        </w:tc>
      </w:tr>
      <w:tr w:rsidR="00A95DFE" w:rsidRPr="00A21BE6" w14:paraId="41DF742A" w14:textId="77777777" w:rsidTr="00DD1D7F">
        <w:trPr>
          <w:trHeight w:val="82"/>
        </w:trPr>
        <w:tc>
          <w:tcPr>
            <w:tcW w:w="661" w:type="pct"/>
            <w:vMerge/>
          </w:tcPr>
          <w:p w14:paraId="3995F7FE" w14:textId="77777777" w:rsidR="00A95DFE" w:rsidRPr="00A21BE6" w:rsidRDefault="00A95DFE" w:rsidP="00AB05AB">
            <w:pPr>
              <w:spacing w:after="0" w:line="240" w:lineRule="auto"/>
              <w:rPr>
                <w:rFonts w:ascii="Times New Roman" w:hAnsi="Times New Roman"/>
                <w:b/>
                <w:bCs/>
                <w:sz w:val="24"/>
                <w:szCs w:val="24"/>
              </w:rPr>
            </w:pPr>
          </w:p>
        </w:tc>
        <w:tc>
          <w:tcPr>
            <w:tcW w:w="2635" w:type="pct"/>
          </w:tcPr>
          <w:p w14:paraId="4957A410" w14:textId="77777777" w:rsidR="00A95DFE" w:rsidRPr="00A21BE6" w:rsidRDefault="00A95DFE" w:rsidP="00AB05AB">
            <w:pPr>
              <w:spacing w:after="0"/>
              <w:rPr>
                <w:rFonts w:ascii="Times New Roman" w:hAnsi="Times New Roman"/>
                <w:b/>
                <w:bCs/>
                <w:sz w:val="24"/>
                <w:szCs w:val="24"/>
              </w:rPr>
            </w:pPr>
            <w:r w:rsidRPr="00A21BE6">
              <w:rPr>
                <w:rFonts w:ascii="Times New Roman" w:hAnsi="Times New Roman"/>
                <w:b/>
                <w:bCs/>
                <w:sz w:val="24"/>
                <w:szCs w:val="24"/>
              </w:rPr>
              <w:t xml:space="preserve">Самостоятельная работа обучающихся </w:t>
            </w:r>
          </w:p>
        </w:tc>
        <w:tc>
          <w:tcPr>
            <w:tcW w:w="548" w:type="pct"/>
            <w:gridSpan w:val="2"/>
            <w:vAlign w:val="center"/>
          </w:tcPr>
          <w:p w14:paraId="423DDD05" w14:textId="77777777" w:rsidR="00A95DFE" w:rsidRPr="00A21BE6" w:rsidRDefault="00A95DFE" w:rsidP="00AB05AB">
            <w:pPr>
              <w:spacing w:after="0"/>
              <w:jc w:val="center"/>
              <w:rPr>
                <w:rFonts w:ascii="Times New Roman" w:hAnsi="Times New Roman"/>
                <w:b/>
                <w:bCs/>
                <w:sz w:val="24"/>
                <w:szCs w:val="24"/>
              </w:rPr>
            </w:pPr>
          </w:p>
        </w:tc>
        <w:tc>
          <w:tcPr>
            <w:tcW w:w="494" w:type="pct"/>
          </w:tcPr>
          <w:p w14:paraId="5A54CF2C" w14:textId="77777777" w:rsidR="00A95DFE" w:rsidRPr="00A21BE6" w:rsidRDefault="00A95DFE" w:rsidP="00AB05AB">
            <w:pPr>
              <w:suppressAutoHyphens/>
              <w:spacing w:after="0" w:line="240" w:lineRule="auto"/>
              <w:rPr>
                <w:rFonts w:ascii="Times New Roman" w:hAnsi="Times New Roman"/>
                <w:b/>
                <w:bCs/>
                <w:sz w:val="24"/>
                <w:szCs w:val="24"/>
              </w:rPr>
            </w:pPr>
          </w:p>
        </w:tc>
        <w:tc>
          <w:tcPr>
            <w:tcW w:w="662" w:type="pct"/>
            <w:vMerge/>
          </w:tcPr>
          <w:p w14:paraId="029CBA55" w14:textId="77777777" w:rsidR="00A95DFE" w:rsidRPr="00A21BE6" w:rsidRDefault="00A95DFE" w:rsidP="00AB05AB">
            <w:pPr>
              <w:suppressAutoHyphens/>
              <w:spacing w:after="0" w:line="240" w:lineRule="auto"/>
              <w:rPr>
                <w:rFonts w:ascii="Times New Roman" w:hAnsi="Times New Roman"/>
                <w:b/>
                <w:bCs/>
                <w:sz w:val="24"/>
                <w:szCs w:val="24"/>
              </w:rPr>
            </w:pPr>
          </w:p>
        </w:tc>
      </w:tr>
      <w:tr w:rsidR="00A95DFE" w:rsidRPr="00A21BE6" w14:paraId="12B5264C" w14:textId="77777777" w:rsidTr="00DD1D7F">
        <w:trPr>
          <w:trHeight w:val="85"/>
        </w:trPr>
        <w:tc>
          <w:tcPr>
            <w:tcW w:w="661" w:type="pct"/>
            <w:vMerge w:val="restart"/>
          </w:tcPr>
          <w:p w14:paraId="34784CEB" w14:textId="77777777" w:rsidR="00A95DFE" w:rsidRPr="00A21BE6" w:rsidRDefault="00A95DFE" w:rsidP="00AB05AB">
            <w:pPr>
              <w:spacing w:after="0" w:line="240" w:lineRule="auto"/>
              <w:rPr>
                <w:rFonts w:ascii="Times New Roman" w:hAnsi="Times New Roman"/>
                <w:b/>
                <w:bCs/>
                <w:sz w:val="24"/>
                <w:szCs w:val="24"/>
              </w:rPr>
            </w:pPr>
            <w:r w:rsidRPr="00A21BE6">
              <w:rPr>
                <w:rFonts w:ascii="Times New Roman" w:hAnsi="Times New Roman"/>
                <w:b/>
                <w:bCs/>
                <w:sz w:val="24"/>
                <w:szCs w:val="24"/>
              </w:rPr>
              <w:t xml:space="preserve">Тема 1.4. </w:t>
            </w:r>
          </w:p>
          <w:p w14:paraId="062BAF29" w14:textId="77777777" w:rsidR="00A95DFE" w:rsidRPr="00A21BE6" w:rsidRDefault="00A95DFE" w:rsidP="00AB05AB">
            <w:pPr>
              <w:spacing w:after="0" w:line="240" w:lineRule="auto"/>
              <w:rPr>
                <w:rFonts w:ascii="Times New Roman" w:hAnsi="Times New Roman"/>
                <w:b/>
                <w:bCs/>
                <w:sz w:val="24"/>
                <w:szCs w:val="24"/>
              </w:rPr>
            </w:pPr>
            <w:r w:rsidRPr="00A21BE6">
              <w:rPr>
                <w:rFonts w:ascii="Times New Roman" w:hAnsi="Times New Roman"/>
                <w:b/>
                <w:bCs/>
                <w:sz w:val="24"/>
                <w:szCs w:val="24"/>
              </w:rPr>
              <w:t>Мое хобби</w:t>
            </w:r>
          </w:p>
        </w:tc>
        <w:tc>
          <w:tcPr>
            <w:tcW w:w="2635" w:type="pct"/>
          </w:tcPr>
          <w:p w14:paraId="54EB7EED" w14:textId="77777777" w:rsidR="00A95DFE" w:rsidRPr="00A21BE6" w:rsidRDefault="00A95DFE" w:rsidP="00AB05AB">
            <w:pPr>
              <w:spacing w:after="0"/>
              <w:rPr>
                <w:rFonts w:ascii="Times New Roman" w:hAnsi="Times New Roman"/>
                <w:b/>
                <w:bCs/>
                <w:sz w:val="24"/>
                <w:szCs w:val="24"/>
              </w:rPr>
            </w:pPr>
            <w:r w:rsidRPr="00A21BE6">
              <w:rPr>
                <w:rFonts w:ascii="Times New Roman" w:hAnsi="Times New Roman"/>
                <w:b/>
                <w:bCs/>
                <w:sz w:val="24"/>
                <w:szCs w:val="24"/>
              </w:rPr>
              <w:t xml:space="preserve">Содержание учебного материала </w:t>
            </w:r>
          </w:p>
        </w:tc>
        <w:tc>
          <w:tcPr>
            <w:tcW w:w="548" w:type="pct"/>
            <w:gridSpan w:val="2"/>
            <w:vAlign w:val="center"/>
          </w:tcPr>
          <w:p w14:paraId="69712B6D" w14:textId="77777777" w:rsidR="00A95DFE" w:rsidRPr="00A21BE6" w:rsidRDefault="00A95DFE" w:rsidP="00AB05AB">
            <w:pPr>
              <w:spacing w:after="0"/>
              <w:jc w:val="center"/>
              <w:rPr>
                <w:rFonts w:ascii="Times New Roman" w:hAnsi="Times New Roman"/>
                <w:b/>
                <w:bCs/>
                <w:sz w:val="24"/>
                <w:szCs w:val="24"/>
              </w:rPr>
            </w:pPr>
          </w:p>
        </w:tc>
        <w:tc>
          <w:tcPr>
            <w:tcW w:w="494" w:type="pct"/>
          </w:tcPr>
          <w:p w14:paraId="359BF2ED" w14:textId="77777777" w:rsidR="00A95DFE" w:rsidRPr="00A21BE6" w:rsidRDefault="00A95DFE" w:rsidP="00AB05AB">
            <w:pPr>
              <w:suppressAutoHyphens/>
              <w:spacing w:after="0" w:line="240" w:lineRule="auto"/>
              <w:jc w:val="center"/>
              <w:rPr>
                <w:rFonts w:ascii="Times New Roman" w:hAnsi="Times New Roman"/>
                <w:sz w:val="24"/>
                <w:szCs w:val="24"/>
              </w:rPr>
            </w:pPr>
          </w:p>
        </w:tc>
        <w:tc>
          <w:tcPr>
            <w:tcW w:w="662" w:type="pct"/>
            <w:vMerge w:val="restart"/>
          </w:tcPr>
          <w:p w14:paraId="3AC35161" w14:textId="77777777" w:rsidR="00A95DFE" w:rsidRPr="00A21BE6" w:rsidRDefault="00A95DFE" w:rsidP="00AB05AB">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02</w:t>
            </w:r>
          </w:p>
          <w:p w14:paraId="7215C390" w14:textId="77777777" w:rsidR="00A95DFE" w:rsidRPr="00A21BE6" w:rsidRDefault="00A95DFE" w:rsidP="00AB05AB">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04</w:t>
            </w:r>
          </w:p>
          <w:p w14:paraId="47FC5689" w14:textId="77777777" w:rsidR="00A95DFE" w:rsidRPr="00A21BE6" w:rsidRDefault="00A95DFE" w:rsidP="00AB05AB">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06</w:t>
            </w:r>
          </w:p>
          <w:p w14:paraId="36909CE9" w14:textId="77777777" w:rsidR="00A95DFE" w:rsidRPr="00A21BE6" w:rsidRDefault="00A95DFE" w:rsidP="00AB05AB">
            <w:pPr>
              <w:suppressAutoHyphens/>
              <w:spacing w:after="0" w:line="240" w:lineRule="auto"/>
              <w:jc w:val="center"/>
              <w:rPr>
                <w:rFonts w:ascii="Times New Roman" w:hAnsi="Times New Roman"/>
                <w:b/>
                <w:bCs/>
                <w:sz w:val="24"/>
                <w:szCs w:val="24"/>
              </w:rPr>
            </w:pPr>
          </w:p>
        </w:tc>
      </w:tr>
      <w:tr w:rsidR="00A95DFE" w:rsidRPr="00A21BE6" w14:paraId="757409E6" w14:textId="77777777" w:rsidTr="00DD1D7F">
        <w:trPr>
          <w:trHeight w:val="82"/>
        </w:trPr>
        <w:tc>
          <w:tcPr>
            <w:tcW w:w="661" w:type="pct"/>
            <w:vMerge/>
          </w:tcPr>
          <w:p w14:paraId="4A8AF259" w14:textId="77777777" w:rsidR="00A95DFE" w:rsidRPr="00A21BE6" w:rsidRDefault="00A95DFE" w:rsidP="00AB05AB">
            <w:pPr>
              <w:rPr>
                <w:rFonts w:ascii="Times New Roman" w:hAnsi="Times New Roman"/>
                <w:b/>
                <w:bCs/>
                <w:sz w:val="24"/>
                <w:szCs w:val="24"/>
              </w:rPr>
            </w:pPr>
          </w:p>
        </w:tc>
        <w:tc>
          <w:tcPr>
            <w:tcW w:w="2635" w:type="pct"/>
          </w:tcPr>
          <w:p w14:paraId="4F8017C6" w14:textId="77777777" w:rsidR="00A95DFE" w:rsidRPr="00A21BE6" w:rsidRDefault="00A95DFE" w:rsidP="00AB05AB">
            <w:pPr>
              <w:rPr>
                <w:rFonts w:ascii="Times New Roman" w:hAnsi="Times New Roman"/>
                <w:b/>
                <w:bCs/>
                <w:sz w:val="24"/>
                <w:szCs w:val="24"/>
              </w:rPr>
            </w:pPr>
            <w:r w:rsidRPr="00A21BE6">
              <w:rPr>
                <w:rFonts w:ascii="Times New Roman" w:hAnsi="Times New Roman"/>
                <w:b/>
                <w:bCs/>
                <w:sz w:val="24"/>
                <w:szCs w:val="24"/>
              </w:rPr>
              <w:t>В том числе практических и лабораторных занятий</w:t>
            </w:r>
          </w:p>
        </w:tc>
        <w:tc>
          <w:tcPr>
            <w:tcW w:w="548" w:type="pct"/>
            <w:gridSpan w:val="2"/>
            <w:vAlign w:val="center"/>
          </w:tcPr>
          <w:p w14:paraId="001CDFCD" w14:textId="77777777" w:rsidR="00A95DFE" w:rsidRPr="00A21BE6" w:rsidRDefault="00A95DFE" w:rsidP="00AB05AB">
            <w:pPr>
              <w:jc w:val="center"/>
              <w:rPr>
                <w:rFonts w:ascii="Times New Roman" w:hAnsi="Times New Roman"/>
                <w:b/>
                <w:bCs/>
                <w:sz w:val="24"/>
                <w:szCs w:val="24"/>
              </w:rPr>
            </w:pPr>
          </w:p>
        </w:tc>
        <w:tc>
          <w:tcPr>
            <w:tcW w:w="494" w:type="pct"/>
          </w:tcPr>
          <w:p w14:paraId="6EC258EB" w14:textId="77777777" w:rsidR="00A95DFE" w:rsidRPr="00A21BE6" w:rsidRDefault="00A95DFE" w:rsidP="00AB05AB">
            <w:pPr>
              <w:rPr>
                <w:rFonts w:ascii="Times New Roman" w:hAnsi="Times New Roman"/>
                <w:b/>
                <w:bCs/>
                <w:sz w:val="24"/>
                <w:szCs w:val="24"/>
              </w:rPr>
            </w:pPr>
          </w:p>
        </w:tc>
        <w:tc>
          <w:tcPr>
            <w:tcW w:w="662" w:type="pct"/>
            <w:vMerge/>
          </w:tcPr>
          <w:p w14:paraId="30DA17F9" w14:textId="77777777" w:rsidR="00A95DFE" w:rsidRPr="00A21BE6" w:rsidRDefault="00A95DFE" w:rsidP="00AB05AB">
            <w:pPr>
              <w:rPr>
                <w:rFonts w:ascii="Times New Roman" w:hAnsi="Times New Roman"/>
                <w:b/>
                <w:bCs/>
                <w:sz w:val="24"/>
                <w:szCs w:val="24"/>
              </w:rPr>
            </w:pPr>
          </w:p>
        </w:tc>
      </w:tr>
      <w:tr w:rsidR="00A95DFE" w:rsidRPr="00A21BE6" w14:paraId="7EB6B127" w14:textId="77777777" w:rsidTr="00DD1D7F">
        <w:trPr>
          <w:trHeight w:val="82"/>
        </w:trPr>
        <w:tc>
          <w:tcPr>
            <w:tcW w:w="661" w:type="pct"/>
            <w:vMerge/>
          </w:tcPr>
          <w:p w14:paraId="7FACBC9B" w14:textId="77777777" w:rsidR="00A95DFE" w:rsidRPr="00A21BE6" w:rsidRDefault="00A95DFE" w:rsidP="00AB05AB">
            <w:pPr>
              <w:rPr>
                <w:rFonts w:ascii="Times New Roman" w:hAnsi="Times New Roman"/>
                <w:b/>
                <w:bCs/>
                <w:sz w:val="24"/>
                <w:szCs w:val="24"/>
              </w:rPr>
            </w:pPr>
          </w:p>
        </w:tc>
        <w:tc>
          <w:tcPr>
            <w:tcW w:w="2635" w:type="pct"/>
          </w:tcPr>
          <w:p w14:paraId="20CC707C" w14:textId="77777777" w:rsidR="00A95DFE" w:rsidRPr="00A21BE6" w:rsidRDefault="00A95DFE" w:rsidP="00AB05AB">
            <w:pPr>
              <w:rPr>
                <w:rFonts w:ascii="Times New Roman" w:hAnsi="Times New Roman"/>
                <w:b/>
                <w:bCs/>
                <w:sz w:val="24"/>
                <w:szCs w:val="24"/>
              </w:rPr>
            </w:pPr>
            <w:r w:rsidRPr="00A21BE6">
              <w:rPr>
                <w:rFonts w:ascii="Times New Roman" w:hAnsi="Times New Roman"/>
                <w:bCs/>
                <w:sz w:val="24"/>
                <w:szCs w:val="24"/>
              </w:rPr>
              <w:t>Практическое занятие № 15. Использование личных, притяжательных, указательных, вопросительных, возвратных и неопределенных местоимений.</w:t>
            </w:r>
          </w:p>
        </w:tc>
        <w:tc>
          <w:tcPr>
            <w:tcW w:w="548" w:type="pct"/>
            <w:gridSpan w:val="2"/>
            <w:vAlign w:val="center"/>
          </w:tcPr>
          <w:p w14:paraId="5E04075B" w14:textId="77777777" w:rsidR="00A95DFE" w:rsidRPr="00A21BE6" w:rsidRDefault="00A95DFE" w:rsidP="00AB05AB">
            <w:pPr>
              <w:jc w:val="center"/>
              <w:rPr>
                <w:rFonts w:ascii="Times New Roman" w:hAnsi="Times New Roman"/>
                <w:sz w:val="24"/>
                <w:szCs w:val="24"/>
              </w:rPr>
            </w:pPr>
          </w:p>
        </w:tc>
        <w:tc>
          <w:tcPr>
            <w:tcW w:w="494" w:type="pct"/>
          </w:tcPr>
          <w:p w14:paraId="5B9B24BE" w14:textId="77777777" w:rsidR="00A95DFE" w:rsidRPr="00A21BE6" w:rsidRDefault="00A95DFE" w:rsidP="00AB05AB">
            <w:pPr>
              <w:rPr>
                <w:rFonts w:ascii="Times New Roman" w:hAnsi="Times New Roman"/>
                <w:b/>
                <w:bCs/>
                <w:sz w:val="24"/>
                <w:szCs w:val="24"/>
              </w:rPr>
            </w:pPr>
          </w:p>
        </w:tc>
        <w:tc>
          <w:tcPr>
            <w:tcW w:w="662" w:type="pct"/>
            <w:vMerge/>
          </w:tcPr>
          <w:p w14:paraId="69DD826F" w14:textId="77777777" w:rsidR="00A95DFE" w:rsidRPr="00A21BE6" w:rsidRDefault="00A95DFE" w:rsidP="00AB05AB">
            <w:pPr>
              <w:rPr>
                <w:rFonts w:ascii="Times New Roman" w:hAnsi="Times New Roman"/>
                <w:b/>
                <w:bCs/>
                <w:sz w:val="24"/>
                <w:szCs w:val="24"/>
              </w:rPr>
            </w:pPr>
          </w:p>
        </w:tc>
      </w:tr>
      <w:tr w:rsidR="00A95DFE" w:rsidRPr="00A21BE6" w14:paraId="5843227D" w14:textId="77777777" w:rsidTr="00DD1D7F">
        <w:trPr>
          <w:trHeight w:val="82"/>
        </w:trPr>
        <w:tc>
          <w:tcPr>
            <w:tcW w:w="661" w:type="pct"/>
            <w:vMerge/>
          </w:tcPr>
          <w:p w14:paraId="41B7309C" w14:textId="77777777" w:rsidR="00A95DFE" w:rsidRPr="00A21BE6" w:rsidRDefault="00A95DFE" w:rsidP="00AB05AB">
            <w:pPr>
              <w:rPr>
                <w:rFonts w:ascii="Times New Roman" w:hAnsi="Times New Roman"/>
                <w:b/>
                <w:bCs/>
                <w:sz w:val="24"/>
                <w:szCs w:val="24"/>
              </w:rPr>
            </w:pPr>
          </w:p>
        </w:tc>
        <w:tc>
          <w:tcPr>
            <w:tcW w:w="2635" w:type="pct"/>
          </w:tcPr>
          <w:p w14:paraId="2BD0ABDC" w14:textId="77777777" w:rsidR="00A95DFE" w:rsidRPr="00A21BE6" w:rsidRDefault="00A95DFE" w:rsidP="00AB05AB">
            <w:pPr>
              <w:rPr>
                <w:rFonts w:ascii="Times New Roman" w:hAnsi="Times New Roman"/>
                <w:b/>
                <w:bCs/>
                <w:sz w:val="24"/>
                <w:szCs w:val="24"/>
              </w:rPr>
            </w:pPr>
            <w:r w:rsidRPr="00A21BE6">
              <w:rPr>
                <w:rFonts w:ascii="Times New Roman" w:hAnsi="Times New Roman"/>
                <w:bCs/>
                <w:sz w:val="24"/>
                <w:szCs w:val="24"/>
              </w:rPr>
              <w:t>Практическое занятие № 16. Диалоги на основе прочитанных информационных текстов по теме «Музыкальное наследие».</w:t>
            </w:r>
          </w:p>
        </w:tc>
        <w:tc>
          <w:tcPr>
            <w:tcW w:w="548" w:type="pct"/>
            <w:gridSpan w:val="2"/>
            <w:vAlign w:val="center"/>
          </w:tcPr>
          <w:p w14:paraId="7F5DF2EE" w14:textId="77777777" w:rsidR="00A95DFE" w:rsidRPr="00A21BE6" w:rsidRDefault="00A95DFE" w:rsidP="00AB05AB">
            <w:pPr>
              <w:jc w:val="center"/>
              <w:rPr>
                <w:rFonts w:ascii="Times New Roman" w:hAnsi="Times New Roman"/>
                <w:sz w:val="24"/>
                <w:szCs w:val="24"/>
              </w:rPr>
            </w:pPr>
          </w:p>
        </w:tc>
        <w:tc>
          <w:tcPr>
            <w:tcW w:w="494" w:type="pct"/>
          </w:tcPr>
          <w:p w14:paraId="523D96C3" w14:textId="77777777" w:rsidR="00A95DFE" w:rsidRPr="00A21BE6" w:rsidRDefault="00A95DFE" w:rsidP="00AB05AB">
            <w:pPr>
              <w:rPr>
                <w:rFonts w:ascii="Times New Roman" w:hAnsi="Times New Roman"/>
                <w:b/>
                <w:bCs/>
                <w:sz w:val="24"/>
                <w:szCs w:val="24"/>
              </w:rPr>
            </w:pPr>
          </w:p>
        </w:tc>
        <w:tc>
          <w:tcPr>
            <w:tcW w:w="662" w:type="pct"/>
            <w:vMerge/>
          </w:tcPr>
          <w:p w14:paraId="1FCD8BE3" w14:textId="77777777" w:rsidR="00A95DFE" w:rsidRPr="00A21BE6" w:rsidRDefault="00A95DFE" w:rsidP="00AB05AB">
            <w:pPr>
              <w:rPr>
                <w:rFonts w:ascii="Times New Roman" w:hAnsi="Times New Roman"/>
                <w:b/>
                <w:bCs/>
                <w:sz w:val="24"/>
                <w:szCs w:val="24"/>
              </w:rPr>
            </w:pPr>
          </w:p>
        </w:tc>
      </w:tr>
      <w:tr w:rsidR="00A95DFE" w:rsidRPr="00A21BE6" w14:paraId="446C2B36" w14:textId="77777777" w:rsidTr="00DD1D7F">
        <w:trPr>
          <w:trHeight w:val="82"/>
        </w:trPr>
        <w:tc>
          <w:tcPr>
            <w:tcW w:w="661" w:type="pct"/>
            <w:vMerge/>
          </w:tcPr>
          <w:p w14:paraId="228EF206" w14:textId="77777777" w:rsidR="00A95DFE" w:rsidRPr="00A21BE6" w:rsidRDefault="00A95DFE" w:rsidP="00AB05AB">
            <w:pPr>
              <w:rPr>
                <w:rFonts w:ascii="Times New Roman" w:hAnsi="Times New Roman"/>
                <w:b/>
                <w:bCs/>
                <w:sz w:val="24"/>
                <w:szCs w:val="24"/>
              </w:rPr>
            </w:pPr>
          </w:p>
        </w:tc>
        <w:tc>
          <w:tcPr>
            <w:tcW w:w="2635" w:type="pct"/>
          </w:tcPr>
          <w:p w14:paraId="60E79723" w14:textId="77777777" w:rsidR="00A95DFE" w:rsidRPr="00A21BE6" w:rsidRDefault="00A95DFE" w:rsidP="00AB05AB">
            <w:pPr>
              <w:rPr>
                <w:rFonts w:ascii="Times New Roman" w:hAnsi="Times New Roman"/>
                <w:b/>
                <w:bCs/>
                <w:sz w:val="24"/>
                <w:szCs w:val="24"/>
              </w:rPr>
            </w:pPr>
            <w:r w:rsidRPr="00A21BE6">
              <w:rPr>
                <w:rFonts w:ascii="Times New Roman" w:hAnsi="Times New Roman"/>
                <w:bCs/>
                <w:sz w:val="24"/>
                <w:szCs w:val="24"/>
              </w:rPr>
              <w:t>Практическое занятие № 17. Чтение и пересказ текста по теме «Шедевры мирового кинематографа».</w:t>
            </w:r>
          </w:p>
        </w:tc>
        <w:tc>
          <w:tcPr>
            <w:tcW w:w="548" w:type="pct"/>
            <w:gridSpan w:val="2"/>
            <w:vAlign w:val="center"/>
          </w:tcPr>
          <w:p w14:paraId="2F9DF414" w14:textId="77777777" w:rsidR="00A95DFE" w:rsidRPr="00A21BE6" w:rsidRDefault="00A95DFE" w:rsidP="00AB05AB">
            <w:pPr>
              <w:jc w:val="center"/>
              <w:rPr>
                <w:rFonts w:ascii="Times New Roman" w:hAnsi="Times New Roman"/>
                <w:sz w:val="24"/>
                <w:szCs w:val="24"/>
              </w:rPr>
            </w:pPr>
          </w:p>
        </w:tc>
        <w:tc>
          <w:tcPr>
            <w:tcW w:w="494" w:type="pct"/>
          </w:tcPr>
          <w:p w14:paraId="59A97F5A" w14:textId="77777777" w:rsidR="00A95DFE" w:rsidRPr="00A21BE6" w:rsidRDefault="00A95DFE" w:rsidP="00AB05AB">
            <w:pPr>
              <w:rPr>
                <w:rFonts w:ascii="Times New Roman" w:hAnsi="Times New Roman"/>
                <w:b/>
                <w:bCs/>
                <w:sz w:val="24"/>
                <w:szCs w:val="24"/>
              </w:rPr>
            </w:pPr>
          </w:p>
        </w:tc>
        <w:tc>
          <w:tcPr>
            <w:tcW w:w="662" w:type="pct"/>
            <w:vMerge/>
          </w:tcPr>
          <w:p w14:paraId="56878299" w14:textId="77777777" w:rsidR="00A95DFE" w:rsidRPr="00A21BE6" w:rsidRDefault="00A95DFE" w:rsidP="00AB05AB">
            <w:pPr>
              <w:rPr>
                <w:rFonts w:ascii="Times New Roman" w:hAnsi="Times New Roman"/>
                <w:b/>
                <w:bCs/>
                <w:sz w:val="24"/>
                <w:szCs w:val="24"/>
              </w:rPr>
            </w:pPr>
          </w:p>
        </w:tc>
      </w:tr>
      <w:tr w:rsidR="00A95DFE" w:rsidRPr="00A21BE6" w14:paraId="31F4AA19" w14:textId="77777777" w:rsidTr="00DD1D7F">
        <w:trPr>
          <w:trHeight w:val="82"/>
        </w:trPr>
        <w:tc>
          <w:tcPr>
            <w:tcW w:w="661" w:type="pct"/>
            <w:vMerge/>
          </w:tcPr>
          <w:p w14:paraId="04C28BD1" w14:textId="77777777" w:rsidR="00A95DFE" w:rsidRPr="00A21BE6" w:rsidRDefault="00A95DFE" w:rsidP="00AB05AB">
            <w:pPr>
              <w:rPr>
                <w:rFonts w:ascii="Times New Roman" w:hAnsi="Times New Roman"/>
                <w:b/>
                <w:bCs/>
                <w:sz w:val="24"/>
                <w:szCs w:val="24"/>
              </w:rPr>
            </w:pPr>
          </w:p>
        </w:tc>
        <w:tc>
          <w:tcPr>
            <w:tcW w:w="2635" w:type="pct"/>
          </w:tcPr>
          <w:p w14:paraId="367A7232" w14:textId="77777777" w:rsidR="00A95DFE" w:rsidRPr="00A21BE6" w:rsidRDefault="00A95DFE" w:rsidP="00AB05AB">
            <w:pPr>
              <w:rPr>
                <w:rFonts w:ascii="Times New Roman" w:hAnsi="Times New Roman"/>
                <w:b/>
                <w:bCs/>
                <w:sz w:val="24"/>
                <w:szCs w:val="24"/>
              </w:rPr>
            </w:pPr>
            <w:r w:rsidRPr="00A21BE6">
              <w:rPr>
                <w:rFonts w:ascii="Times New Roman" w:hAnsi="Times New Roman"/>
                <w:bCs/>
                <w:sz w:val="24"/>
                <w:szCs w:val="24"/>
              </w:rPr>
              <w:t>Практическое занятие № 18. Сложноподчиненные предложения с союзами If, when и др. на примере темы «Мои лучшие каникулы».</w:t>
            </w:r>
          </w:p>
        </w:tc>
        <w:tc>
          <w:tcPr>
            <w:tcW w:w="548" w:type="pct"/>
            <w:gridSpan w:val="2"/>
            <w:vAlign w:val="center"/>
          </w:tcPr>
          <w:p w14:paraId="127BB485" w14:textId="77777777" w:rsidR="00A95DFE" w:rsidRPr="00A21BE6" w:rsidRDefault="00A95DFE" w:rsidP="00AB05AB">
            <w:pPr>
              <w:jc w:val="center"/>
              <w:rPr>
                <w:rFonts w:ascii="Times New Roman" w:hAnsi="Times New Roman"/>
                <w:sz w:val="24"/>
                <w:szCs w:val="24"/>
              </w:rPr>
            </w:pPr>
          </w:p>
        </w:tc>
        <w:tc>
          <w:tcPr>
            <w:tcW w:w="494" w:type="pct"/>
          </w:tcPr>
          <w:p w14:paraId="2EC90951" w14:textId="77777777" w:rsidR="00A95DFE" w:rsidRPr="00A21BE6" w:rsidRDefault="00A95DFE" w:rsidP="00AB05AB">
            <w:pPr>
              <w:rPr>
                <w:rFonts w:ascii="Times New Roman" w:hAnsi="Times New Roman"/>
                <w:b/>
                <w:bCs/>
                <w:sz w:val="24"/>
                <w:szCs w:val="24"/>
              </w:rPr>
            </w:pPr>
          </w:p>
        </w:tc>
        <w:tc>
          <w:tcPr>
            <w:tcW w:w="662" w:type="pct"/>
            <w:vMerge/>
          </w:tcPr>
          <w:p w14:paraId="71772856" w14:textId="77777777" w:rsidR="00A95DFE" w:rsidRPr="00A21BE6" w:rsidRDefault="00A95DFE" w:rsidP="00AB05AB">
            <w:pPr>
              <w:rPr>
                <w:rFonts w:ascii="Times New Roman" w:hAnsi="Times New Roman"/>
                <w:b/>
                <w:bCs/>
                <w:sz w:val="24"/>
                <w:szCs w:val="24"/>
              </w:rPr>
            </w:pPr>
          </w:p>
        </w:tc>
      </w:tr>
      <w:tr w:rsidR="00A95DFE" w:rsidRPr="00A21BE6" w14:paraId="4CBAC398" w14:textId="77777777" w:rsidTr="00DD1D7F">
        <w:trPr>
          <w:trHeight w:val="82"/>
        </w:trPr>
        <w:tc>
          <w:tcPr>
            <w:tcW w:w="661" w:type="pct"/>
            <w:vMerge/>
          </w:tcPr>
          <w:p w14:paraId="122E40C7" w14:textId="77777777" w:rsidR="00A95DFE" w:rsidRPr="00A21BE6" w:rsidRDefault="00A95DFE" w:rsidP="00AB05AB">
            <w:pPr>
              <w:rPr>
                <w:rFonts w:ascii="Times New Roman" w:hAnsi="Times New Roman"/>
                <w:b/>
                <w:bCs/>
                <w:sz w:val="24"/>
                <w:szCs w:val="24"/>
              </w:rPr>
            </w:pPr>
          </w:p>
        </w:tc>
        <w:tc>
          <w:tcPr>
            <w:tcW w:w="2635" w:type="pct"/>
          </w:tcPr>
          <w:p w14:paraId="1377C58C" w14:textId="77777777" w:rsidR="00A95DFE" w:rsidRPr="00A21BE6" w:rsidRDefault="00A95DFE" w:rsidP="00AB05AB">
            <w:pPr>
              <w:rPr>
                <w:rFonts w:ascii="Times New Roman" w:hAnsi="Times New Roman"/>
                <w:b/>
                <w:bCs/>
                <w:sz w:val="24"/>
                <w:szCs w:val="24"/>
              </w:rPr>
            </w:pPr>
            <w:r w:rsidRPr="00A21BE6">
              <w:rPr>
                <w:rFonts w:ascii="Times New Roman" w:hAnsi="Times New Roman"/>
                <w:b/>
                <w:bCs/>
                <w:sz w:val="24"/>
                <w:szCs w:val="24"/>
              </w:rPr>
              <w:t xml:space="preserve">Самостоятельная работа обучающихся </w:t>
            </w:r>
          </w:p>
        </w:tc>
        <w:tc>
          <w:tcPr>
            <w:tcW w:w="548" w:type="pct"/>
            <w:gridSpan w:val="2"/>
            <w:vAlign w:val="center"/>
          </w:tcPr>
          <w:p w14:paraId="74E248A0" w14:textId="77777777" w:rsidR="00A95DFE" w:rsidRPr="00A21BE6" w:rsidRDefault="00A95DFE" w:rsidP="00AB05AB">
            <w:pPr>
              <w:jc w:val="center"/>
              <w:rPr>
                <w:rFonts w:ascii="Times New Roman" w:hAnsi="Times New Roman"/>
                <w:b/>
                <w:bCs/>
                <w:sz w:val="24"/>
                <w:szCs w:val="24"/>
              </w:rPr>
            </w:pPr>
          </w:p>
        </w:tc>
        <w:tc>
          <w:tcPr>
            <w:tcW w:w="494" w:type="pct"/>
          </w:tcPr>
          <w:p w14:paraId="280907E1" w14:textId="77777777" w:rsidR="00A95DFE" w:rsidRPr="00A21BE6" w:rsidRDefault="00A95DFE" w:rsidP="00AB05AB">
            <w:pPr>
              <w:rPr>
                <w:rFonts w:ascii="Times New Roman" w:hAnsi="Times New Roman"/>
                <w:b/>
                <w:bCs/>
                <w:sz w:val="24"/>
                <w:szCs w:val="24"/>
              </w:rPr>
            </w:pPr>
          </w:p>
        </w:tc>
        <w:tc>
          <w:tcPr>
            <w:tcW w:w="662" w:type="pct"/>
            <w:vMerge/>
          </w:tcPr>
          <w:p w14:paraId="7D800FFC" w14:textId="77777777" w:rsidR="00A95DFE" w:rsidRPr="00A21BE6" w:rsidRDefault="00A95DFE" w:rsidP="00AB05AB">
            <w:pPr>
              <w:rPr>
                <w:rFonts w:ascii="Times New Roman" w:hAnsi="Times New Roman"/>
                <w:b/>
                <w:bCs/>
                <w:sz w:val="24"/>
                <w:szCs w:val="24"/>
              </w:rPr>
            </w:pPr>
          </w:p>
        </w:tc>
      </w:tr>
      <w:tr w:rsidR="00A95DFE" w:rsidRPr="00A21BE6" w14:paraId="31E152FF" w14:textId="77777777" w:rsidTr="00DD1D7F">
        <w:tc>
          <w:tcPr>
            <w:tcW w:w="3297" w:type="pct"/>
            <w:gridSpan w:val="2"/>
          </w:tcPr>
          <w:p w14:paraId="33EE882B" w14:textId="77777777" w:rsidR="00A95DFE" w:rsidRPr="00A21BE6" w:rsidRDefault="00A95DFE" w:rsidP="00AB05AB">
            <w:pPr>
              <w:suppressAutoHyphens/>
              <w:rPr>
                <w:rFonts w:ascii="Times New Roman" w:hAnsi="Times New Roman"/>
                <w:b/>
                <w:bCs/>
                <w:sz w:val="24"/>
                <w:szCs w:val="24"/>
              </w:rPr>
            </w:pPr>
            <w:r w:rsidRPr="00A21BE6">
              <w:rPr>
                <w:rFonts w:ascii="Times New Roman" w:hAnsi="Times New Roman"/>
                <w:b/>
                <w:bCs/>
                <w:sz w:val="24"/>
                <w:szCs w:val="24"/>
              </w:rPr>
              <w:t>Раздел 2 Профессиональное общение</w:t>
            </w:r>
          </w:p>
        </w:tc>
        <w:tc>
          <w:tcPr>
            <w:tcW w:w="548" w:type="pct"/>
            <w:gridSpan w:val="2"/>
            <w:vAlign w:val="center"/>
          </w:tcPr>
          <w:p w14:paraId="60EAAD50" w14:textId="77777777" w:rsidR="00A95DFE" w:rsidRPr="00A21BE6" w:rsidRDefault="00A95DFE" w:rsidP="00AB05AB">
            <w:pPr>
              <w:jc w:val="center"/>
              <w:rPr>
                <w:rFonts w:ascii="Times New Roman" w:hAnsi="Times New Roman"/>
                <w:b/>
                <w:sz w:val="24"/>
                <w:szCs w:val="24"/>
              </w:rPr>
            </w:pPr>
          </w:p>
        </w:tc>
        <w:tc>
          <w:tcPr>
            <w:tcW w:w="494" w:type="pct"/>
          </w:tcPr>
          <w:p w14:paraId="2607D225" w14:textId="77777777" w:rsidR="00A95DFE" w:rsidRPr="00A21BE6" w:rsidRDefault="00A95DFE" w:rsidP="00AB05AB">
            <w:pPr>
              <w:suppressAutoHyphens/>
              <w:spacing w:after="0" w:line="240" w:lineRule="auto"/>
              <w:rPr>
                <w:rFonts w:ascii="Times New Roman" w:hAnsi="Times New Roman"/>
                <w:sz w:val="24"/>
                <w:szCs w:val="24"/>
              </w:rPr>
            </w:pPr>
          </w:p>
        </w:tc>
        <w:tc>
          <w:tcPr>
            <w:tcW w:w="662" w:type="pct"/>
          </w:tcPr>
          <w:p w14:paraId="1515A77E" w14:textId="77777777" w:rsidR="00A95DFE" w:rsidRPr="00A21BE6" w:rsidRDefault="00A95DFE" w:rsidP="00AB05AB">
            <w:pPr>
              <w:suppressAutoHyphens/>
              <w:spacing w:after="0" w:line="240" w:lineRule="auto"/>
              <w:rPr>
                <w:rFonts w:ascii="Times New Roman" w:hAnsi="Times New Roman"/>
                <w:sz w:val="24"/>
                <w:szCs w:val="24"/>
              </w:rPr>
            </w:pPr>
          </w:p>
          <w:p w14:paraId="7AC73C46" w14:textId="77777777" w:rsidR="00A95DFE" w:rsidRPr="00A21BE6" w:rsidRDefault="00A95DFE" w:rsidP="00AB05AB">
            <w:pPr>
              <w:suppressAutoHyphens/>
              <w:spacing w:after="0" w:line="240" w:lineRule="auto"/>
              <w:rPr>
                <w:rFonts w:ascii="Times New Roman" w:hAnsi="Times New Roman"/>
                <w:b/>
                <w:sz w:val="24"/>
                <w:szCs w:val="24"/>
              </w:rPr>
            </w:pPr>
          </w:p>
        </w:tc>
      </w:tr>
      <w:tr w:rsidR="00A95DFE" w:rsidRPr="00A21BE6" w14:paraId="4850D015" w14:textId="77777777" w:rsidTr="00DD1D7F">
        <w:trPr>
          <w:trHeight w:val="75"/>
        </w:trPr>
        <w:tc>
          <w:tcPr>
            <w:tcW w:w="661" w:type="pct"/>
            <w:vMerge w:val="restart"/>
          </w:tcPr>
          <w:p w14:paraId="2C39C1FA" w14:textId="77777777" w:rsidR="00A95DFE" w:rsidRPr="00A21BE6" w:rsidRDefault="00A95DFE" w:rsidP="00AB05AB">
            <w:pPr>
              <w:suppressAutoHyphens/>
              <w:spacing w:after="0" w:line="240" w:lineRule="auto"/>
              <w:rPr>
                <w:rFonts w:ascii="Times New Roman" w:hAnsi="Times New Roman"/>
                <w:b/>
                <w:bCs/>
                <w:sz w:val="24"/>
                <w:szCs w:val="24"/>
              </w:rPr>
            </w:pPr>
            <w:r w:rsidRPr="00A21BE6">
              <w:rPr>
                <w:rFonts w:ascii="Times New Roman" w:hAnsi="Times New Roman"/>
                <w:b/>
                <w:bCs/>
                <w:sz w:val="24"/>
                <w:szCs w:val="24"/>
              </w:rPr>
              <w:t xml:space="preserve">Тема 2.1. </w:t>
            </w:r>
          </w:p>
          <w:p w14:paraId="3ED35648" w14:textId="77777777" w:rsidR="00A95DFE" w:rsidRPr="00A21BE6" w:rsidRDefault="00A95DFE" w:rsidP="00AB05AB">
            <w:pPr>
              <w:suppressAutoHyphens/>
              <w:spacing w:after="0" w:line="240" w:lineRule="auto"/>
              <w:rPr>
                <w:rFonts w:ascii="Times New Roman" w:hAnsi="Times New Roman"/>
                <w:b/>
                <w:bCs/>
                <w:sz w:val="24"/>
                <w:szCs w:val="24"/>
              </w:rPr>
            </w:pPr>
            <w:r w:rsidRPr="00A21BE6">
              <w:rPr>
                <w:rFonts w:ascii="Times New Roman" w:hAnsi="Times New Roman"/>
                <w:b/>
                <w:bCs/>
                <w:sz w:val="24"/>
                <w:szCs w:val="24"/>
              </w:rPr>
              <w:t>Моя будущая профессия, карьера</w:t>
            </w:r>
          </w:p>
        </w:tc>
        <w:tc>
          <w:tcPr>
            <w:tcW w:w="2635" w:type="pct"/>
          </w:tcPr>
          <w:p w14:paraId="4CA1E66A" w14:textId="77777777" w:rsidR="00A95DFE" w:rsidRPr="00A21BE6" w:rsidRDefault="00A95DFE" w:rsidP="00AB05AB">
            <w:pPr>
              <w:suppressAutoHyphens/>
              <w:rPr>
                <w:rFonts w:ascii="Times New Roman" w:hAnsi="Times New Roman"/>
                <w:sz w:val="24"/>
                <w:szCs w:val="24"/>
              </w:rPr>
            </w:pPr>
            <w:r w:rsidRPr="00A21BE6">
              <w:rPr>
                <w:rFonts w:ascii="Times New Roman" w:hAnsi="Times New Roman"/>
                <w:b/>
                <w:bCs/>
                <w:sz w:val="24"/>
                <w:szCs w:val="24"/>
              </w:rPr>
              <w:t xml:space="preserve">Содержание учебного материала </w:t>
            </w:r>
          </w:p>
        </w:tc>
        <w:tc>
          <w:tcPr>
            <w:tcW w:w="548" w:type="pct"/>
            <w:gridSpan w:val="2"/>
            <w:vAlign w:val="center"/>
          </w:tcPr>
          <w:p w14:paraId="7A115DAD" w14:textId="77777777" w:rsidR="00A95DFE" w:rsidRPr="00A21BE6" w:rsidRDefault="00A95DFE" w:rsidP="00AB05AB">
            <w:pPr>
              <w:jc w:val="center"/>
              <w:rPr>
                <w:rFonts w:ascii="Times New Roman" w:hAnsi="Times New Roman"/>
                <w:b/>
                <w:sz w:val="24"/>
                <w:szCs w:val="24"/>
              </w:rPr>
            </w:pPr>
          </w:p>
        </w:tc>
        <w:tc>
          <w:tcPr>
            <w:tcW w:w="494" w:type="pct"/>
          </w:tcPr>
          <w:p w14:paraId="0743A8A4" w14:textId="77777777" w:rsidR="00A95DFE" w:rsidRPr="00A21BE6" w:rsidRDefault="00A95DFE" w:rsidP="00AB05AB">
            <w:pPr>
              <w:suppressAutoHyphens/>
              <w:spacing w:after="0" w:line="240" w:lineRule="auto"/>
              <w:jc w:val="center"/>
              <w:rPr>
                <w:rFonts w:ascii="Times New Roman" w:hAnsi="Times New Roman"/>
                <w:sz w:val="24"/>
                <w:szCs w:val="24"/>
              </w:rPr>
            </w:pPr>
          </w:p>
        </w:tc>
        <w:tc>
          <w:tcPr>
            <w:tcW w:w="662" w:type="pct"/>
            <w:vMerge w:val="restart"/>
          </w:tcPr>
          <w:p w14:paraId="49A9598B" w14:textId="77777777" w:rsidR="00A95DFE" w:rsidRPr="00A21BE6" w:rsidRDefault="00A95DFE" w:rsidP="00AB05AB">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02</w:t>
            </w:r>
          </w:p>
          <w:p w14:paraId="00DD0BA8" w14:textId="77777777" w:rsidR="00A95DFE" w:rsidRPr="00A21BE6" w:rsidRDefault="00A95DFE" w:rsidP="00AB05AB">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04</w:t>
            </w:r>
          </w:p>
          <w:p w14:paraId="3B14DD8F" w14:textId="77777777" w:rsidR="00A95DFE" w:rsidRPr="00A21BE6" w:rsidRDefault="00A95DFE" w:rsidP="00AB05AB">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06</w:t>
            </w:r>
          </w:p>
          <w:p w14:paraId="2A849344" w14:textId="77777777" w:rsidR="00A95DFE" w:rsidRPr="00A21BE6" w:rsidRDefault="00A95DFE" w:rsidP="00AB05AB">
            <w:pPr>
              <w:suppressAutoHyphens/>
              <w:spacing w:after="0" w:line="240" w:lineRule="auto"/>
              <w:jc w:val="center"/>
              <w:rPr>
                <w:rFonts w:ascii="Times New Roman" w:hAnsi="Times New Roman"/>
                <w:b/>
                <w:sz w:val="24"/>
                <w:szCs w:val="24"/>
              </w:rPr>
            </w:pPr>
          </w:p>
        </w:tc>
      </w:tr>
      <w:tr w:rsidR="00A95DFE" w:rsidRPr="00A21BE6" w14:paraId="1FD9AA11" w14:textId="77777777" w:rsidTr="00DD1D7F">
        <w:trPr>
          <w:trHeight w:val="70"/>
        </w:trPr>
        <w:tc>
          <w:tcPr>
            <w:tcW w:w="661" w:type="pct"/>
            <w:vMerge/>
          </w:tcPr>
          <w:p w14:paraId="5F4B7F82" w14:textId="77777777" w:rsidR="00A95DFE" w:rsidRPr="00A21BE6" w:rsidRDefault="00A95DFE" w:rsidP="00AB05AB">
            <w:pPr>
              <w:suppressAutoHyphens/>
              <w:rPr>
                <w:rFonts w:ascii="Times New Roman" w:hAnsi="Times New Roman"/>
                <w:b/>
                <w:bCs/>
                <w:sz w:val="24"/>
                <w:szCs w:val="24"/>
              </w:rPr>
            </w:pPr>
          </w:p>
        </w:tc>
        <w:tc>
          <w:tcPr>
            <w:tcW w:w="2635" w:type="pct"/>
          </w:tcPr>
          <w:p w14:paraId="6E677BCF" w14:textId="77777777" w:rsidR="00A95DFE" w:rsidRPr="00A21BE6" w:rsidRDefault="00A95DFE" w:rsidP="00AB05AB">
            <w:pPr>
              <w:suppressAutoHyphens/>
              <w:rPr>
                <w:rFonts w:ascii="Times New Roman" w:hAnsi="Times New Roman"/>
                <w:sz w:val="24"/>
                <w:szCs w:val="24"/>
              </w:rPr>
            </w:pPr>
            <w:r w:rsidRPr="00A21BE6">
              <w:rPr>
                <w:rFonts w:ascii="Times New Roman" w:hAnsi="Times New Roman"/>
                <w:b/>
                <w:bCs/>
                <w:sz w:val="24"/>
                <w:szCs w:val="24"/>
              </w:rPr>
              <w:t>В том числе практических и лабораторных занятий</w:t>
            </w:r>
          </w:p>
        </w:tc>
        <w:tc>
          <w:tcPr>
            <w:tcW w:w="548" w:type="pct"/>
            <w:gridSpan w:val="2"/>
            <w:vAlign w:val="center"/>
          </w:tcPr>
          <w:p w14:paraId="1305AF62" w14:textId="77777777" w:rsidR="00A95DFE" w:rsidRPr="00A21BE6" w:rsidRDefault="00A95DFE" w:rsidP="00AB05AB">
            <w:pPr>
              <w:jc w:val="center"/>
              <w:rPr>
                <w:rFonts w:ascii="Times New Roman" w:hAnsi="Times New Roman"/>
                <w:b/>
                <w:sz w:val="24"/>
                <w:szCs w:val="24"/>
              </w:rPr>
            </w:pPr>
          </w:p>
        </w:tc>
        <w:tc>
          <w:tcPr>
            <w:tcW w:w="494" w:type="pct"/>
          </w:tcPr>
          <w:p w14:paraId="5C260DC1" w14:textId="77777777" w:rsidR="00A95DFE" w:rsidRPr="00A21BE6" w:rsidRDefault="00A95DFE" w:rsidP="00AB05AB">
            <w:pPr>
              <w:rPr>
                <w:rFonts w:ascii="Times New Roman" w:hAnsi="Times New Roman"/>
                <w:b/>
                <w:sz w:val="24"/>
                <w:szCs w:val="24"/>
              </w:rPr>
            </w:pPr>
          </w:p>
        </w:tc>
        <w:tc>
          <w:tcPr>
            <w:tcW w:w="662" w:type="pct"/>
            <w:vMerge/>
          </w:tcPr>
          <w:p w14:paraId="3AEA8612" w14:textId="77777777" w:rsidR="00A95DFE" w:rsidRPr="00A21BE6" w:rsidRDefault="00A95DFE" w:rsidP="00AB05AB">
            <w:pPr>
              <w:rPr>
                <w:rFonts w:ascii="Times New Roman" w:hAnsi="Times New Roman"/>
                <w:b/>
                <w:sz w:val="24"/>
                <w:szCs w:val="24"/>
              </w:rPr>
            </w:pPr>
          </w:p>
        </w:tc>
      </w:tr>
      <w:tr w:rsidR="00A95DFE" w:rsidRPr="00A21BE6" w14:paraId="094DC1B9" w14:textId="77777777" w:rsidTr="00DD1D7F">
        <w:trPr>
          <w:trHeight w:val="70"/>
        </w:trPr>
        <w:tc>
          <w:tcPr>
            <w:tcW w:w="661" w:type="pct"/>
            <w:vMerge/>
          </w:tcPr>
          <w:p w14:paraId="7C5E19A0" w14:textId="77777777" w:rsidR="00A95DFE" w:rsidRPr="00A21BE6" w:rsidRDefault="00A95DFE" w:rsidP="00AB05AB">
            <w:pPr>
              <w:suppressAutoHyphens/>
              <w:rPr>
                <w:rFonts w:ascii="Times New Roman" w:hAnsi="Times New Roman"/>
                <w:b/>
                <w:bCs/>
                <w:sz w:val="24"/>
                <w:szCs w:val="24"/>
              </w:rPr>
            </w:pPr>
          </w:p>
        </w:tc>
        <w:tc>
          <w:tcPr>
            <w:tcW w:w="2635" w:type="pct"/>
          </w:tcPr>
          <w:p w14:paraId="410A0BF5" w14:textId="77777777" w:rsidR="00A95DFE" w:rsidRPr="00A21BE6" w:rsidRDefault="00A95DFE" w:rsidP="00AB05AB">
            <w:pPr>
              <w:suppressAutoHyphens/>
              <w:rPr>
                <w:rFonts w:ascii="Times New Roman" w:hAnsi="Times New Roman"/>
                <w:sz w:val="24"/>
                <w:szCs w:val="24"/>
              </w:rPr>
            </w:pPr>
            <w:r w:rsidRPr="00A21BE6">
              <w:rPr>
                <w:rFonts w:ascii="Times New Roman" w:hAnsi="Times New Roman"/>
                <w:bCs/>
                <w:sz w:val="24"/>
                <w:szCs w:val="24"/>
              </w:rPr>
              <w:t>Практическое занятие № 19. Применение видовременных форм глаголов, оборотов thereis/ thereare на примере темы «Хочу быть профессионалом»</w:t>
            </w:r>
          </w:p>
        </w:tc>
        <w:tc>
          <w:tcPr>
            <w:tcW w:w="548" w:type="pct"/>
            <w:gridSpan w:val="2"/>
            <w:vAlign w:val="center"/>
          </w:tcPr>
          <w:p w14:paraId="39798128" w14:textId="77777777" w:rsidR="00A95DFE" w:rsidRPr="00A21BE6" w:rsidRDefault="00A95DFE" w:rsidP="00AB05AB">
            <w:pPr>
              <w:jc w:val="center"/>
              <w:rPr>
                <w:rFonts w:ascii="Times New Roman" w:hAnsi="Times New Roman"/>
                <w:bCs/>
                <w:sz w:val="24"/>
                <w:szCs w:val="24"/>
              </w:rPr>
            </w:pPr>
          </w:p>
        </w:tc>
        <w:tc>
          <w:tcPr>
            <w:tcW w:w="494" w:type="pct"/>
          </w:tcPr>
          <w:p w14:paraId="055CBC7E" w14:textId="77777777" w:rsidR="00A95DFE" w:rsidRPr="00A21BE6" w:rsidRDefault="00A95DFE" w:rsidP="00AB05AB">
            <w:pPr>
              <w:rPr>
                <w:rFonts w:ascii="Times New Roman" w:hAnsi="Times New Roman"/>
                <w:b/>
                <w:sz w:val="24"/>
                <w:szCs w:val="24"/>
              </w:rPr>
            </w:pPr>
          </w:p>
        </w:tc>
        <w:tc>
          <w:tcPr>
            <w:tcW w:w="662" w:type="pct"/>
            <w:vMerge/>
          </w:tcPr>
          <w:p w14:paraId="51B7E2E6" w14:textId="77777777" w:rsidR="00A95DFE" w:rsidRPr="00A21BE6" w:rsidRDefault="00A95DFE" w:rsidP="00AB05AB">
            <w:pPr>
              <w:rPr>
                <w:rFonts w:ascii="Times New Roman" w:hAnsi="Times New Roman"/>
                <w:b/>
                <w:sz w:val="24"/>
                <w:szCs w:val="24"/>
              </w:rPr>
            </w:pPr>
          </w:p>
        </w:tc>
      </w:tr>
      <w:tr w:rsidR="00A95DFE" w:rsidRPr="00A21BE6" w14:paraId="3548E363" w14:textId="77777777" w:rsidTr="00DD1D7F">
        <w:trPr>
          <w:trHeight w:val="70"/>
        </w:trPr>
        <w:tc>
          <w:tcPr>
            <w:tcW w:w="661" w:type="pct"/>
            <w:vMerge/>
          </w:tcPr>
          <w:p w14:paraId="070D8651" w14:textId="77777777" w:rsidR="00A95DFE" w:rsidRPr="00A21BE6" w:rsidRDefault="00A95DFE" w:rsidP="00AB05AB">
            <w:pPr>
              <w:suppressAutoHyphens/>
              <w:rPr>
                <w:rFonts w:ascii="Times New Roman" w:hAnsi="Times New Roman"/>
                <w:b/>
                <w:bCs/>
                <w:sz w:val="24"/>
                <w:szCs w:val="24"/>
              </w:rPr>
            </w:pPr>
          </w:p>
        </w:tc>
        <w:tc>
          <w:tcPr>
            <w:tcW w:w="2635" w:type="pct"/>
          </w:tcPr>
          <w:p w14:paraId="2CE67611" w14:textId="77777777" w:rsidR="00A95DFE" w:rsidRPr="00A21BE6" w:rsidRDefault="00A95DFE" w:rsidP="00AB05AB">
            <w:pPr>
              <w:suppressAutoHyphens/>
              <w:rPr>
                <w:rFonts w:ascii="Times New Roman" w:hAnsi="Times New Roman"/>
                <w:sz w:val="24"/>
                <w:szCs w:val="24"/>
              </w:rPr>
            </w:pPr>
            <w:r w:rsidRPr="00A21BE6">
              <w:rPr>
                <w:rFonts w:ascii="Times New Roman" w:hAnsi="Times New Roman"/>
                <w:bCs/>
                <w:sz w:val="24"/>
                <w:szCs w:val="24"/>
              </w:rPr>
              <w:t>Практическое занятие № 20. Применение времен группы Continuous в чтении и переводе по теме «Молодые профессионалы WorldSkills».</w:t>
            </w:r>
          </w:p>
        </w:tc>
        <w:tc>
          <w:tcPr>
            <w:tcW w:w="548" w:type="pct"/>
            <w:gridSpan w:val="2"/>
            <w:vAlign w:val="center"/>
          </w:tcPr>
          <w:p w14:paraId="204C3D33" w14:textId="77777777" w:rsidR="00A95DFE" w:rsidRPr="00A21BE6" w:rsidRDefault="00A95DFE" w:rsidP="00AB05AB">
            <w:pPr>
              <w:jc w:val="center"/>
              <w:rPr>
                <w:rFonts w:ascii="Times New Roman" w:hAnsi="Times New Roman"/>
                <w:bCs/>
                <w:sz w:val="24"/>
                <w:szCs w:val="24"/>
              </w:rPr>
            </w:pPr>
          </w:p>
        </w:tc>
        <w:tc>
          <w:tcPr>
            <w:tcW w:w="494" w:type="pct"/>
          </w:tcPr>
          <w:p w14:paraId="27D48AE5" w14:textId="77777777" w:rsidR="00A95DFE" w:rsidRPr="00A21BE6" w:rsidRDefault="00A95DFE" w:rsidP="00AB05AB">
            <w:pPr>
              <w:rPr>
                <w:rFonts w:ascii="Times New Roman" w:hAnsi="Times New Roman"/>
                <w:b/>
                <w:sz w:val="24"/>
                <w:szCs w:val="24"/>
              </w:rPr>
            </w:pPr>
          </w:p>
        </w:tc>
        <w:tc>
          <w:tcPr>
            <w:tcW w:w="662" w:type="pct"/>
            <w:vMerge/>
          </w:tcPr>
          <w:p w14:paraId="1FE143F7" w14:textId="77777777" w:rsidR="00A95DFE" w:rsidRPr="00A21BE6" w:rsidRDefault="00A95DFE" w:rsidP="00AB05AB">
            <w:pPr>
              <w:rPr>
                <w:rFonts w:ascii="Times New Roman" w:hAnsi="Times New Roman"/>
                <w:b/>
                <w:sz w:val="24"/>
                <w:szCs w:val="24"/>
              </w:rPr>
            </w:pPr>
          </w:p>
        </w:tc>
      </w:tr>
      <w:tr w:rsidR="00A95DFE" w:rsidRPr="00A21BE6" w14:paraId="710B482A" w14:textId="77777777" w:rsidTr="00DD1D7F">
        <w:trPr>
          <w:trHeight w:val="70"/>
        </w:trPr>
        <w:tc>
          <w:tcPr>
            <w:tcW w:w="661" w:type="pct"/>
            <w:vMerge/>
          </w:tcPr>
          <w:p w14:paraId="48481439" w14:textId="77777777" w:rsidR="00A95DFE" w:rsidRPr="00A21BE6" w:rsidRDefault="00A95DFE" w:rsidP="00AB05AB">
            <w:pPr>
              <w:suppressAutoHyphens/>
              <w:rPr>
                <w:rFonts w:ascii="Times New Roman" w:hAnsi="Times New Roman"/>
                <w:b/>
                <w:bCs/>
                <w:sz w:val="24"/>
                <w:szCs w:val="24"/>
              </w:rPr>
            </w:pPr>
          </w:p>
        </w:tc>
        <w:tc>
          <w:tcPr>
            <w:tcW w:w="2635" w:type="pct"/>
          </w:tcPr>
          <w:p w14:paraId="103C9E95" w14:textId="77777777" w:rsidR="00A95DFE" w:rsidRPr="00A21BE6" w:rsidRDefault="00A95DFE" w:rsidP="00AB05AB">
            <w:pPr>
              <w:suppressAutoHyphens/>
              <w:rPr>
                <w:rFonts w:ascii="Times New Roman" w:hAnsi="Times New Roman"/>
                <w:sz w:val="24"/>
                <w:szCs w:val="24"/>
              </w:rPr>
            </w:pPr>
            <w:r w:rsidRPr="00A21BE6">
              <w:rPr>
                <w:rFonts w:ascii="Times New Roman" w:hAnsi="Times New Roman"/>
                <w:bCs/>
                <w:sz w:val="24"/>
                <w:szCs w:val="24"/>
              </w:rPr>
              <w:t xml:space="preserve">Практическое занятие № 21. Наречия some, any, no, everyи их производные: чтение с общим охватом содержания и кратким пересказом по теме «Подготовка к трудоустройству, поиск вакансий» </w:t>
            </w:r>
          </w:p>
        </w:tc>
        <w:tc>
          <w:tcPr>
            <w:tcW w:w="548" w:type="pct"/>
            <w:gridSpan w:val="2"/>
            <w:vAlign w:val="center"/>
          </w:tcPr>
          <w:p w14:paraId="009C85BC" w14:textId="77777777" w:rsidR="00A95DFE" w:rsidRPr="00A21BE6" w:rsidRDefault="00A95DFE" w:rsidP="00AB05AB">
            <w:pPr>
              <w:jc w:val="center"/>
              <w:rPr>
                <w:rFonts w:ascii="Times New Roman" w:hAnsi="Times New Roman"/>
                <w:bCs/>
                <w:sz w:val="24"/>
                <w:szCs w:val="24"/>
              </w:rPr>
            </w:pPr>
          </w:p>
        </w:tc>
        <w:tc>
          <w:tcPr>
            <w:tcW w:w="494" w:type="pct"/>
          </w:tcPr>
          <w:p w14:paraId="0FC33B57" w14:textId="77777777" w:rsidR="00A95DFE" w:rsidRPr="00A21BE6" w:rsidRDefault="00A95DFE" w:rsidP="00AB05AB">
            <w:pPr>
              <w:rPr>
                <w:rFonts w:ascii="Times New Roman" w:hAnsi="Times New Roman"/>
                <w:b/>
                <w:sz w:val="24"/>
                <w:szCs w:val="24"/>
              </w:rPr>
            </w:pPr>
          </w:p>
        </w:tc>
        <w:tc>
          <w:tcPr>
            <w:tcW w:w="662" w:type="pct"/>
            <w:vMerge w:val="restart"/>
          </w:tcPr>
          <w:p w14:paraId="4FC83B5E" w14:textId="77777777" w:rsidR="00A95DFE" w:rsidRPr="00A21BE6" w:rsidRDefault="00A95DFE" w:rsidP="00AB05AB">
            <w:pPr>
              <w:rPr>
                <w:rFonts w:ascii="Times New Roman" w:hAnsi="Times New Roman"/>
                <w:b/>
                <w:sz w:val="24"/>
                <w:szCs w:val="24"/>
              </w:rPr>
            </w:pPr>
          </w:p>
        </w:tc>
      </w:tr>
      <w:tr w:rsidR="00A95DFE" w:rsidRPr="00A21BE6" w14:paraId="1EAEE438" w14:textId="77777777" w:rsidTr="00DD1D7F">
        <w:trPr>
          <w:trHeight w:val="70"/>
        </w:trPr>
        <w:tc>
          <w:tcPr>
            <w:tcW w:w="661" w:type="pct"/>
            <w:vMerge/>
          </w:tcPr>
          <w:p w14:paraId="58DC77A8" w14:textId="77777777" w:rsidR="00A95DFE" w:rsidRPr="00A21BE6" w:rsidRDefault="00A95DFE" w:rsidP="00AB05AB">
            <w:pPr>
              <w:suppressAutoHyphens/>
              <w:rPr>
                <w:rFonts w:ascii="Times New Roman" w:hAnsi="Times New Roman"/>
                <w:b/>
                <w:bCs/>
                <w:sz w:val="24"/>
                <w:szCs w:val="24"/>
              </w:rPr>
            </w:pPr>
          </w:p>
        </w:tc>
        <w:tc>
          <w:tcPr>
            <w:tcW w:w="2635" w:type="pct"/>
          </w:tcPr>
          <w:p w14:paraId="1CE74060" w14:textId="77777777" w:rsidR="00A95DFE" w:rsidRPr="00A21BE6" w:rsidRDefault="00A95DFE" w:rsidP="00AB05AB">
            <w:pPr>
              <w:suppressAutoHyphens/>
              <w:rPr>
                <w:rFonts w:ascii="Times New Roman" w:hAnsi="Times New Roman"/>
                <w:sz w:val="24"/>
                <w:szCs w:val="24"/>
              </w:rPr>
            </w:pPr>
            <w:r w:rsidRPr="00A21BE6">
              <w:rPr>
                <w:rFonts w:ascii="Times New Roman" w:hAnsi="Times New Roman"/>
                <w:b/>
                <w:bCs/>
                <w:sz w:val="24"/>
                <w:szCs w:val="24"/>
              </w:rPr>
              <w:t xml:space="preserve">Самостоятельная работа обучающихся </w:t>
            </w:r>
          </w:p>
        </w:tc>
        <w:tc>
          <w:tcPr>
            <w:tcW w:w="548" w:type="pct"/>
            <w:gridSpan w:val="2"/>
            <w:vAlign w:val="center"/>
          </w:tcPr>
          <w:p w14:paraId="6E9D5C44" w14:textId="77777777" w:rsidR="00A95DFE" w:rsidRPr="00A21BE6" w:rsidRDefault="00A95DFE" w:rsidP="00AB05AB">
            <w:pPr>
              <w:jc w:val="center"/>
              <w:rPr>
                <w:rFonts w:ascii="Times New Roman" w:hAnsi="Times New Roman"/>
                <w:b/>
                <w:sz w:val="24"/>
                <w:szCs w:val="24"/>
              </w:rPr>
            </w:pPr>
          </w:p>
        </w:tc>
        <w:tc>
          <w:tcPr>
            <w:tcW w:w="494" w:type="pct"/>
          </w:tcPr>
          <w:p w14:paraId="25E9A227" w14:textId="77777777" w:rsidR="00A95DFE" w:rsidRPr="00A21BE6" w:rsidRDefault="00A95DFE" w:rsidP="00AB05AB">
            <w:pPr>
              <w:rPr>
                <w:rFonts w:ascii="Times New Roman" w:hAnsi="Times New Roman"/>
                <w:b/>
                <w:sz w:val="24"/>
                <w:szCs w:val="24"/>
              </w:rPr>
            </w:pPr>
          </w:p>
        </w:tc>
        <w:tc>
          <w:tcPr>
            <w:tcW w:w="662" w:type="pct"/>
            <w:vMerge/>
          </w:tcPr>
          <w:p w14:paraId="0EFE78FB" w14:textId="77777777" w:rsidR="00A95DFE" w:rsidRPr="00A21BE6" w:rsidRDefault="00A95DFE" w:rsidP="00AB05AB">
            <w:pPr>
              <w:rPr>
                <w:rFonts w:ascii="Times New Roman" w:hAnsi="Times New Roman"/>
                <w:b/>
                <w:sz w:val="24"/>
                <w:szCs w:val="24"/>
              </w:rPr>
            </w:pPr>
          </w:p>
        </w:tc>
      </w:tr>
      <w:tr w:rsidR="00A95DFE" w:rsidRPr="00A21BE6" w14:paraId="1AD72331" w14:textId="77777777" w:rsidTr="00DD1D7F">
        <w:trPr>
          <w:trHeight w:val="75"/>
        </w:trPr>
        <w:tc>
          <w:tcPr>
            <w:tcW w:w="661" w:type="pct"/>
            <w:vMerge w:val="restart"/>
          </w:tcPr>
          <w:p w14:paraId="3675F423" w14:textId="77777777" w:rsidR="00A95DFE" w:rsidRPr="00A21BE6" w:rsidRDefault="00A95DFE" w:rsidP="00AB05AB">
            <w:pPr>
              <w:suppressAutoHyphens/>
              <w:rPr>
                <w:rFonts w:ascii="Times New Roman" w:hAnsi="Times New Roman"/>
                <w:b/>
                <w:bCs/>
                <w:sz w:val="24"/>
                <w:szCs w:val="24"/>
              </w:rPr>
            </w:pPr>
            <w:r w:rsidRPr="00A21BE6">
              <w:rPr>
                <w:rFonts w:ascii="Times New Roman" w:hAnsi="Times New Roman"/>
                <w:b/>
                <w:bCs/>
                <w:sz w:val="24"/>
                <w:szCs w:val="24"/>
              </w:rPr>
              <w:t>Тема 2.2. Компьютеры и их функции</w:t>
            </w:r>
          </w:p>
        </w:tc>
        <w:tc>
          <w:tcPr>
            <w:tcW w:w="2635" w:type="pct"/>
          </w:tcPr>
          <w:p w14:paraId="6623BA9B" w14:textId="77777777" w:rsidR="00A95DFE" w:rsidRPr="00A21BE6" w:rsidRDefault="00A95DFE" w:rsidP="00AB05AB">
            <w:pPr>
              <w:suppressAutoHyphens/>
              <w:rPr>
                <w:rFonts w:ascii="Times New Roman" w:hAnsi="Times New Roman"/>
                <w:sz w:val="24"/>
                <w:szCs w:val="24"/>
              </w:rPr>
            </w:pPr>
            <w:r w:rsidRPr="00A21BE6">
              <w:rPr>
                <w:rFonts w:ascii="Times New Roman" w:hAnsi="Times New Roman"/>
                <w:b/>
                <w:bCs/>
                <w:sz w:val="24"/>
                <w:szCs w:val="24"/>
              </w:rPr>
              <w:t xml:space="preserve">Содержание учебного материала </w:t>
            </w:r>
          </w:p>
        </w:tc>
        <w:tc>
          <w:tcPr>
            <w:tcW w:w="548" w:type="pct"/>
            <w:gridSpan w:val="2"/>
            <w:vAlign w:val="center"/>
          </w:tcPr>
          <w:p w14:paraId="03BAA8A0" w14:textId="77777777" w:rsidR="00A95DFE" w:rsidRPr="00A21BE6" w:rsidRDefault="00A95DFE" w:rsidP="00AB05AB">
            <w:pPr>
              <w:jc w:val="center"/>
              <w:rPr>
                <w:rFonts w:ascii="Times New Roman" w:hAnsi="Times New Roman"/>
                <w:b/>
                <w:sz w:val="24"/>
                <w:szCs w:val="24"/>
              </w:rPr>
            </w:pPr>
          </w:p>
        </w:tc>
        <w:tc>
          <w:tcPr>
            <w:tcW w:w="494" w:type="pct"/>
          </w:tcPr>
          <w:p w14:paraId="2AE3AD36" w14:textId="77777777" w:rsidR="00A95DFE" w:rsidRPr="00A21BE6" w:rsidRDefault="00A95DFE" w:rsidP="00AB05AB">
            <w:pPr>
              <w:suppressAutoHyphens/>
              <w:spacing w:after="0" w:line="240" w:lineRule="auto"/>
              <w:jc w:val="center"/>
              <w:rPr>
                <w:rFonts w:ascii="Times New Roman" w:hAnsi="Times New Roman"/>
                <w:sz w:val="24"/>
                <w:szCs w:val="24"/>
              </w:rPr>
            </w:pPr>
          </w:p>
        </w:tc>
        <w:tc>
          <w:tcPr>
            <w:tcW w:w="662" w:type="pct"/>
            <w:vMerge w:val="restart"/>
          </w:tcPr>
          <w:p w14:paraId="7B78B519" w14:textId="77777777" w:rsidR="00A95DFE" w:rsidRPr="00A21BE6" w:rsidRDefault="00A95DFE" w:rsidP="00AB05AB">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02</w:t>
            </w:r>
          </w:p>
          <w:p w14:paraId="60C88108" w14:textId="77777777" w:rsidR="00A95DFE" w:rsidRPr="00A21BE6" w:rsidRDefault="00A95DFE" w:rsidP="00AB05AB">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04</w:t>
            </w:r>
          </w:p>
          <w:p w14:paraId="070B00FA" w14:textId="77777777" w:rsidR="00A95DFE" w:rsidRPr="00A21BE6" w:rsidRDefault="00A95DFE" w:rsidP="00AB05AB">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06</w:t>
            </w:r>
          </w:p>
          <w:p w14:paraId="4C312DF8" w14:textId="77777777" w:rsidR="00A95DFE" w:rsidRPr="00A21BE6" w:rsidRDefault="00A95DFE" w:rsidP="00AB05AB">
            <w:pPr>
              <w:suppressAutoHyphens/>
              <w:spacing w:after="0" w:line="240" w:lineRule="auto"/>
              <w:rPr>
                <w:rFonts w:ascii="Times New Roman" w:hAnsi="Times New Roman"/>
                <w:b/>
                <w:sz w:val="24"/>
                <w:szCs w:val="24"/>
              </w:rPr>
            </w:pPr>
          </w:p>
        </w:tc>
      </w:tr>
      <w:tr w:rsidR="00A95DFE" w:rsidRPr="00A21BE6" w14:paraId="69DF8F5B" w14:textId="77777777" w:rsidTr="00DD1D7F">
        <w:trPr>
          <w:trHeight w:val="70"/>
        </w:trPr>
        <w:tc>
          <w:tcPr>
            <w:tcW w:w="661" w:type="pct"/>
            <w:vMerge/>
          </w:tcPr>
          <w:p w14:paraId="4A6DC905" w14:textId="77777777" w:rsidR="00A95DFE" w:rsidRPr="00A21BE6" w:rsidRDefault="00A95DFE" w:rsidP="00AB05AB">
            <w:pPr>
              <w:suppressAutoHyphens/>
              <w:rPr>
                <w:rFonts w:ascii="Times New Roman" w:hAnsi="Times New Roman"/>
                <w:b/>
                <w:bCs/>
                <w:sz w:val="24"/>
                <w:szCs w:val="24"/>
              </w:rPr>
            </w:pPr>
          </w:p>
        </w:tc>
        <w:tc>
          <w:tcPr>
            <w:tcW w:w="2635" w:type="pct"/>
          </w:tcPr>
          <w:p w14:paraId="70C5A3D3" w14:textId="77777777" w:rsidR="00A95DFE" w:rsidRPr="00A21BE6" w:rsidRDefault="00A95DFE" w:rsidP="00AB05AB">
            <w:pPr>
              <w:suppressAutoHyphens/>
              <w:rPr>
                <w:rFonts w:ascii="Times New Roman" w:hAnsi="Times New Roman"/>
                <w:sz w:val="24"/>
                <w:szCs w:val="24"/>
              </w:rPr>
            </w:pPr>
            <w:r w:rsidRPr="00A21BE6">
              <w:rPr>
                <w:rFonts w:ascii="Times New Roman" w:hAnsi="Times New Roman"/>
                <w:b/>
                <w:bCs/>
                <w:sz w:val="24"/>
                <w:szCs w:val="24"/>
              </w:rPr>
              <w:t>В том числе практических и лабораторных занятий</w:t>
            </w:r>
          </w:p>
        </w:tc>
        <w:tc>
          <w:tcPr>
            <w:tcW w:w="548" w:type="pct"/>
            <w:gridSpan w:val="2"/>
            <w:vAlign w:val="center"/>
          </w:tcPr>
          <w:p w14:paraId="692ABBC7" w14:textId="77777777" w:rsidR="00A95DFE" w:rsidRPr="00A21BE6" w:rsidRDefault="00A95DFE" w:rsidP="00AB05AB">
            <w:pPr>
              <w:jc w:val="center"/>
              <w:rPr>
                <w:rFonts w:ascii="Times New Roman" w:hAnsi="Times New Roman"/>
                <w:b/>
                <w:sz w:val="24"/>
                <w:szCs w:val="24"/>
              </w:rPr>
            </w:pPr>
          </w:p>
        </w:tc>
        <w:tc>
          <w:tcPr>
            <w:tcW w:w="494" w:type="pct"/>
          </w:tcPr>
          <w:p w14:paraId="2772B150" w14:textId="77777777" w:rsidR="00A95DFE" w:rsidRPr="00A21BE6" w:rsidRDefault="00A95DFE" w:rsidP="00AB05AB">
            <w:pPr>
              <w:rPr>
                <w:rFonts w:ascii="Times New Roman" w:hAnsi="Times New Roman"/>
                <w:b/>
                <w:sz w:val="24"/>
                <w:szCs w:val="24"/>
              </w:rPr>
            </w:pPr>
          </w:p>
        </w:tc>
        <w:tc>
          <w:tcPr>
            <w:tcW w:w="662" w:type="pct"/>
            <w:vMerge/>
          </w:tcPr>
          <w:p w14:paraId="760912BD" w14:textId="77777777" w:rsidR="00A95DFE" w:rsidRPr="00A21BE6" w:rsidRDefault="00A95DFE" w:rsidP="00AB05AB">
            <w:pPr>
              <w:rPr>
                <w:rFonts w:ascii="Times New Roman" w:hAnsi="Times New Roman"/>
                <w:b/>
                <w:sz w:val="24"/>
                <w:szCs w:val="24"/>
              </w:rPr>
            </w:pPr>
          </w:p>
        </w:tc>
      </w:tr>
      <w:tr w:rsidR="00A95DFE" w:rsidRPr="00A21BE6" w14:paraId="5C84C899" w14:textId="77777777" w:rsidTr="00DD1D7F">
        <w:trPr>
          <w:trHeight w:val="70"/>
        </w:trPr>
        <w:tc>
          <w:tcPr>
            <w:tcW w:w="661" w:type="pct"/>
            <w:vMerge/>
          </w:tcPr>
          <w:p w14:paraId="408B888D" w14:textId="77777777" w:rsidR="00A95DFE" w:rsidRPr="00A21BE6" w:rsidRDefault="00A95DFE" w:rsidP="00AB05AB">
            <w:pPr>
              <w:suppressAutoHyphens/>
              <w:rPr>
                <w:rFonts w:ascii="Times New Roman" w:hAnsi="Times New Roman"/>
                <w:b/>
                <w:bCs/>
                <w:sz w:val="24"/>
                <w:szCs w:val="24"/>
              </w:rPr>
            </w:pPr>
          </w:p>
        </w:tc>
        <w:tc>
          <w:tcPr>
            <w:tcW w:w="2635" w:type="pct"/>
          </w:tcPr>
          <w:p w14:paraId="440251AE" w14:textId="77777777" w:rsidR="00A95DFE" w:rsidRPr="00A21BE6" w:rsidRDefault="00A95DFE" w:rsidP="00AB05AB">
            <w:pPr>
              <w:suppressAutoHyphens/>
              <w:rPr>
                <w:rFonts w:ascii="Times New Roman" w:hAnsi="Times New Roman"/>
                <w:sz w:val="24"/>
                <w:szCs w:val="24"/>
              </w:rPr>
            </w:pPr>
            <w:r w:rsidRPr="00A21BE6">
              <w:rPr>
                <w:rFonts w:ascii="Times New Roman" w:hAnsi="Times New Roman"/>
                <w:bCs/>
                <w:sz w:val="24"/>
                <w:szCs w:val="24"/>
              </w:rPr>
              <w:t>Практическое занятие № 22. Чтение текстов профессиональной тематики и кратким пересказом по теме «Основные неисправности персональных компьютеров».</w:t>
            </w:r>
          </w:p>
        </w:tc>
        <w:tc>
          <w:tcPr>
            <w:tcW w:w="548" w:type="pct"/>
            <w:gridSpan w:val="2"/>
            <w:vAlign w:val="center"/>
          </w:tcPr>
          <w:p w14:paraId="28044C7D" w14:textId="77777777" w:rsidR="00A95DFE" w:rsidRPr="00A21BE6" w:rsidRDefault="00A95DFE" w:rsidP="00AB05AB">
            <w:pPr>
              <w:jc w:val="center"/>
              <w:rPr>
                <w:rFonts w:ascii="Times New Roman" w:hAnsi="Times New Roman"/>
                <w:bCs/>
                <w:sz w:val="24"/>
                <w:szCs w:val="24"/>
              </w:rPr>
            </w:pPr>
          </w:p>
        </w:tc>
        <w:tc>
          <w:tcPr>
            <w:tcW w:w="494" w:type="pct"/>
          </w:tcPr>
          <w:p w14:paraId="47F72DCD" w14:textId="77777777" w:rsidR="00A95DFE" w:rsidRPr="00A21BE6" w:rsidRDefault="00A95DFE" w:rsidP="00AB05AB">
            <w:pPr>
              <w:rPr>
                <w:rFonts w:ascii="Times New Roman" w:hAnsi="Times New Roman"/>
                <w:b/>
                <w:sz w:val="24"/>
                <w:szCs w:val="24"/>
              </w:rPr>
            </w:pPr>
          </w:p>
        </w:tc>
        <w:tc>
          <w:tcPr>
            <w:tcW w:w="662" w:type="pct"/>
            <w:vMerge/>
          </w:tcPr>
          <w:p w14:paraId="70A4FBDE" w14:textId="77777777" w:rsidR="00A95DFE" w:rsidRPr="00A21BE6" w:rsidRDefault="00A95DFE" w:rsidP="00AB05AB">
            <w:pPr>
              <w:rPr>
                <w:rFonts w:ascii="Times New Roman" w:hAnsi="Times New Roman"/>
                <w:b/>
                <w:sz w:val="24"/>
                <w:szCs w:val="24"/>
              </w:rPr>
            </w:pPr>
          </w:p>
        </w:tc>
      </w:tr>
      <w:tr w:rsidR="00A95DFE" w:rsidRPr="00A21BE6" w14:paraId="493FA40B" w14:textId="77777777" w:rsidTr="00DD1D7F">
        <w:trPr>
          <w:trHeight w:val="70"/>
        </w:trPr>
        <w:tc>
          <w:tcPr>
            <w:tcW w:w="661" w:type="pct"/>
            <w:vMerge/>
          </w:tcPr>
          <w:p w14:paraId="6D1070D8" w14:textId="77777777" w:rsidR="00A95DFE" w:rsidRPr="00A21BE6" w:rsidRDefault="00A95DFE" w:rsidP="00AB05AB">
            <w:pPr>
              <w:suppressAutoHyphens/>
              <w:rPr>
                <w:rFonts w:ascii="Times New Roman" w:hAnsi="Times New Roman"/>
                <w:b/>
                <w:bCs/>
                <w:sz w:val="24"/>
                <w:szCs w:val="24"/>
              </w:rPr>
            </w:pPr>
          </w:p>
        </w:tc>
        <w:tc>
          <w:tcPr>
            <w:tcW w:w="2635" w:type="pct"/>
          </w:tcPr>
          <w:p w14:paraId="2AC5F173" w14:textId="77777777" w:rsidR="00A95DFE" w:rsidRPr="00A21BE6" w:rsidRDefault="00A95DFE" w:rsidP="00AB05AB">
            <w:pPr>
              <w:suppressAutoHyphens/>
              <w:rPr>
                <w:rFonts w:ascii="Times New Roman" w:hAnsi="Times New Roman"/>
                <w:sz w:val="24"/>
                <w:szCs w:val="24"/>
              </w:rPr>
            </w:pPr>
            <w:r w:rsidRPr="00A21BE6">
              <w:rPr>
                <w:rFonts w:ascii="Times New Roman" w:hAnsi="Times New Roman"/>
                <w:bCs/>
                <w:sz w:val="24"/>
                <w:szCs w:val="24"/>
              </w:rPr>
              <w:t>Практическое занятие № 23. Перевод текста профессиональной тематики со словарем.</w:t>
            </w:r>
          </w:p>
        </w:tc>
        <w:tc>
          <w:tcPr>
            <w:tcW w:w="548" w:type="pct"/>
            <w:gridSpan w:val="2"/>
            <w:vAlign w:val="center"/>
          </w:tcPr>
          <w:p w14:paraId="06CCA0AC" w14:textId="77777777" w:rsidR="00A95DFE" w:rsidRPr="00A21BE6" w:rsidRDefault="00A95DFE" w:rsidP="00AB05AB">
            <w:pPr>
              <w:jc w:val="center"/>
              <w:rPr>
                <w:rFonts w:ascii="Times New Roman" w:hAnsi="Times New Roman"/>
                <w:bCs/>
                <w:sz w:val="24"/>
                <w:szCs w:val="24"/>
              </w:rPr>
            </w:pPr>
          </w:p>
        </w:tc>
        <w:tc>
          <w:tcPr>
            <w:tcW w:w="494" w:type="pct"/>
          </w:tcPr>
          <w:p w14:paraId="733C9C6E" w14:textId="77777777" w:rsidR="00A95DFE" w:rsidRPr="00A21BE6" w:rsidRDefault="00A95DFE" w:rsidP="00AB05AB">
            <w:pPr>
              <w:rPr>
                <w:rFonts w:ascii="Times New Roman" w:hAnsi="Times New Roman"/>
                <w:b/>
                <w:sz w:val="24"/>
                <w:szCs w:val="24"/>
              </w:rPr>
            </w:pPr>
          </w:p>
        </w:tc>
        <w:tc>
          <w:tcPr>
            <w:tcW w:w="662" w:type="pct"/>
            <w:vMerge/>
          </w:tcPr>
          <w:p w14:paraId="774A1FC5" w14:textId="77777777" w:rsidR="00A95DFE" w:rsidRPr="00A21BE6" w:rsidRDefault="00A95DFE" w:rsidP="00AB05AB">
            <w:pPr>
              <w:rPr>
                <w:rFonts w:ascii="Times New Roman" w:hAnsi="Times New Roman"/>
                <w:b/>
                <w:sz w:val="24"/>
                <w:szCs w:val="24"/>
              </w:rPr>
            </w:pPr>
          </w:p>
        </w:tc>
      </w:tr>
      <w:tr w:rsidR="00A95DFE" w:rsidRPr="00A21BE6" w14:paraId="5A1F0F04" w14:textId="77777777" w:rsidTr="00DD1D7F">
        <w:trPr>
          <w:trHeight w:val="70"/>
        </w:trPr>
        <w:tc>
          <w:tcPr>
            <w:tcW w:w="661" w:type="pct"/>
            <w:vMerge/>
          </w:tcPr>
          <w:p w14:paraId="2985078C" w14:textId="77777777" w:rsidR="00A95DFE" w:rsidRPr="00A21BE6" w:rsidRDefault="00A95DFE" w:rsidP="00AB05AB">
            <w:pPr>
              <w:suppressAutoHyphens/>
              <w:rPr>
                <w:rFonts w:ascii="Times New Roman" w:hAnsi="Times New Roman"/>
                <w:b/>
                <w:bCs/>
                <w:sz w:val="24"/>
                <w:szCs w:val="24"/>
              </w:rPr>
            </w:pPr>
          </w:p>
        </w:tc>
        <w:tc>
          <w:tcPr>
            <w:tcW w:w="2635" w:type="pct"/>
          </w:tcPr>
          <w:p w14:paraId="6F7F5F9F" w14:textId="77777777" w:rsidR="00A95DFE" w:rsidRPr="00A21BE6" w:rsidRDefault="00A95DFE" w:rsidP="00AB05AB">
            <w:pPr>
              <w:suppressAutoHyphens/>
              <w:rPr>
                <w:rFonts w:ascii="Times New Roman" w:hAnsi="Times New Roman"/>
                <w:sz w:val="24"/>
                <w:szCs w:val="24"/>
              </w:rPr>
            </w:pPr>
            <w:r w:rsidRPr="00A21BE6">
              <w:rPr>
                <w:rFonts w:ascii="Times New Roman" w:hAnsi="Times New Roman"/>
                <w:bCs/>
                <w:sz w:val="24"/>
                <w:szCs w:val="24"/>
              </w:rPr>
              <w:t>Практическое занятие № 24. Построение ответов на вопросы по неисправностям устройств информационных систем.</w:t>
            </w:r>
          </w:p>
        </w:tc>
        <w:tc>
          <w:tcPr>
            <w:tcW w:w="548" w:type="pct"/>
            <w:gridSpan w:val="2"/>
            <w:vAlign w:val="center"/>
          </w:tcPr>
          <w:p w14:paraId="048447D5" w14:textId="77777777" w:rsidR="00A95DFE" w:rsidRPr="00A21BE6" w:rsidRDefault="00A95DFE" w:rsidP="00AB05AB">
            <w:pPr>
              <w:jc w:val="center"/>
              <w:rPr>
                <w:rFonts w:ascii="Times New Roman" w:hAnsi="Times New Roman"/>
                <w:bCs/>
                <w:sz w:val="24"/>
                <w:szCs w:val="24"/>
              </w:rPr>
            </w:pPr>
          </w:p>
        </w:tc>
        <w:tc>
          <w:tcPr>
            <w:tcW w:w="494" w:type="pct"/>
          </w:tcPr>
          <w:p w14:paraId="61C46D99" w14:textId="77777777" w:rsidR="00A95DFE" w:rsidRPr="00A21BE6" w:rsidRDefault="00A95DFE" w:rsidP="00AB05AB">
            <w:pPr>
              <w:rPr>
                <w:rFonts w:ascii="Times New Roman" w:hAnsi="Times New Roman"/>
                <w:b/>
                <w:sz w:val="24"/>
                <w:szCs w:val="24"/>
              </w:rPr>
            </w:pPr>
          </w:p>
        </w:tc>
        <w:tc>
          <w:tcPr>
            <w:tcW w:w="662" w:type="pct"/>
            <w:vMerge/>
          </w:tcPr>
          <w:p w14:paraId="47AD81C4" w14:textId="77777777" w:rsidR="00A95DFE" w:rsidRPr="00A21BE6" w:rsidRDefault="00A95DFE" w:rsidP="00AB05AB">
            <w:pPr>
              <w:rPr>
                <w:rFonts w:ascii="Times New Roman" w:hAnsi="Times New Roman"/>
                <w:b/>
                <w:sz w:val="24"/>
                <w:szCs w:val="24"/>
              </w:rPr>
            </w:pPr>
          </w:p>
        </w:tc>
      </w:tr>
      <w:tr w:rsidR="00A95DFE" w:rsidRPr="00A21BE6" w14:paraId="75BCF8F7" w14:textId="77777777" w:rsidTr="00DD1D7F">
        <w:trPr>
          <w:trHeight w:val="70"/>
        </w:trPr>
        <w:tc>
          <w:tcPr>
            <w:tcW w:w="661" w:type="pct"/>
            <w:vMerge/>
          </w:tcPr>
          <w:p w14:paraId="748FE7F0" w14:textId="77777777" w:rsidR="00A95DFE" w:rsidRPr="00A21BE6" w:rsidRDefault="00A95DFE" w:rsidP="00AB05AB">
            <w:pPr>
              <w:suppressAutoHyphens/>
              <w:rPr>
                <w:rFonts w:ascii="Times New Roman" w:hAnsi="Times New Roman"/>
                <w:b/>
                <w:bCs/>
                <w:sz w:val="24"/>
                <w:szCs w:val="24"/>
              </w:rPr>
            </w:pPr>
          </w:p>
        </w:tc>
        <w:tc>
          <w:tcPr>
            <w:tcW w:w="2635" w:type="pct"/>
          </w:tcPr>
          <w:p w14:paraId="4FC1DA12" w14:textId="77777777" w:rsidR="00A95DFE" w:rsidRPr="00A21BE6" w:rsidRDefault="00A95DFE" w:rsidP="00AB05AB">
            <w:pPr>
              <w:suppressAutoHyphens/>
              <w:rPr>
                <w:rFonts w:ascii="Times New Roman" w:hAnsi="Times New Roman"/>
                <w:sz w:val="24"/>
                <w:szCs w:val="24"/>
              </w:rPr>
            </w:pPr>
            <w:r w:rsidRPr="00A21BE6">
              <w:rPr>
                <w:rFonts w:ascii="Times New Roman" w:hAnsi="Times New Roman"/>
                <w:bCs/>
                <w:sz w:val="24"/>
                <w:szCs w:val="24"/>
              </w:rPr>
              <w:t>Практическое занятие № 25. Диалог-игра профессиональной направленности «Помогите решить проблему».</w:t>
            </w:r>
          </w:p>
        </w:tc>
        <w:tc>
          <w:tcPr>
            <w:tcW w:w="548" w:type="pct"/>
            <w:gridSpan w:val="2"/>
            <w:vAlign w:val="center"/>
          </w:tcPr>
          <w:p w14:paraId="5AD7D65B" w14:textId="77777777" w:rsidR="00A95DFE" w:rsidRPr="00A21BE6" w:rsidRDefault="00A95DFE" w:rsidP="00AB05AB">
            <w:pPr>
              <w:jc w:val="center"/>
              <w:rPr>
                <w:rFonts w:ascii="Times New Roman" w:hAnsi="Times New Roman"/>
                <w:bCs/>
                <w:sz w:val="24"/>
                <w:szCs w:val="24"/>
              </w:rPr>
            </w:pPr>
          </w:p>
        </w:tc>
        <w:tc>
          <w:tcPr>
            <w:tcW w:w="494" w:type="pct"/>
          </w:tcPr>
          <w:p w14:paraId="25473787" w14:textId="77777777" w:rsidR="00A95DFE" w:rsidRPr="00A21BE6" w:rsidRDefault="00A95DFE" w:rsidP="00AB05AB">
            <w:pPr>
              <w:rPr>
                <w:rFonts w:ascii="Times New Roman" w:hAnsi="Times New Roman"/>
                <w:b/>
                <w:sz w:val="24"/>
                <w:szCs w:val="24"/>
              </w:rPr>
            </w:pPr>
          </w:p>
        </w:tc>
        <w:tc>
          <w:tcPr>
            <w:tcW w:w="662" w:type="pct"/>
            <w:vMerge/>
          </w:tcPr>
          <w:p w14:paraId="382A010C" w14:textId="77777777" w:rsidR="00A95DFE" w:rsidRPr="00A21BE6" w:rsidRDefault="00A95DFE" w:rsidP="00AB05AB">
            <w:pPr>
              <w:rPr>
                <w:rFonts w:ascii="Times New Roman" w:hAnsi="Times New Roman"/>
                <w:b/>
                <w:sz w:val="24"/>
                <w:szCs w:val="24"/>
              </w:rPr>
            </w:pPr>
          </w:p>
        </w:tc>
      </w:tr>
      <w:tr w:rsidR="00A95DFE" w:rsidRPr="00A21BE6" w14:paraId="36465103" w14:textId="77777777" w:rsidTr="00DD1D7F">
        <w:trPr>
          <w:trHeight w:val="70"/>
        </w:trPr>
        <w:tc>
          <w:tcPr>
            <w:tcW w:w="661" w:type="pct"/>
            <w:vMerge/>
          </w:tcPr>
          <w:p w14:paraId="6DA812DD" w14:textId="77777777" w:rsidR="00A95DFE" w:rsidRPr="00A21BE6" w:rsidRDefault="00A95DFE" w:rsidP="00AB05AB">
            <w:pPr>
              <w:suppressAutoHyphens/>
              <w:rPr>
                <w:rFonts w:ascii="Times New Roman" w:hAnsi="Times New Roman"/>
                <w:b/>
                <w:bCs/>
                <w:sz w:val="24"/>
                <w:szCs w:val="24"/>
              </w:rPr>
            </w:pPr>
          </w:p>
        </w:tc>
        <w:tc>
          <w:tcPr>
            <w:tcW w:w="2635" w:type="pct"/>
          </w:tcPr>
          <w:p w14:paraId="63E8A14B" w14:textId="77777777" w:rsidR="00A95DFE" w:rsidRPr="00A21BE6" w:rsidRDefault="00A95DFE" w:rsidP="00AB05AB">
            <w:pPr>
              <w:suppressAutoHyphens/>
              <w:rPr>
                <w:rFonts w:ascii="Times New Roman" w:hAnsi="Times New Roman"/>
                <w:sz w:val="24"/>
                <w:szCs w:val="24"/>
              </w:rPr>
            </w:pPr>
            <w:r w:rsidRPr="00A21BE6">
              <w:rPr>
                <w:rFonts w:ascii="Times New Roman" w:hAnsi="Times New Roman"/>
                <w:b/>
                <w:bCs/>
                <w:sz w:val="24"/>
                <w:szCs w:val="24"/>
              </w:rPr>
              <w:t xml:space="preserve">Самостоятельная работа обучающихся </w:t>
            </w:r>
          </w:p>
        </w:tc>
        <w:tc>
          <w:tcPr>
            <w:tcW w:w="548" w:type="pct"/>
            <w:gridSpan w:val="2"/>
            <w:vAlign w:val="center"/>
          </w:tcPr>
          <w:p w14:paraId="6E80A192" w14:textId="77777777" w:rsidR="00A95DFE" w:rsidRPr="00A21BE6" w:rsidRDefault="00A95DFE" w:rsidP="00AB05AB">
            <w:pPr>
              <w:jc w:val="center"/>
              <w:rPr>
                <w:rFonts w:ascii="Times New Roman" w:hAnsi="Times New Roman"/>
                <w:b/>
                <w:sz w:val="24"/>
                <w:szCs w:val="24"/>
              </w:rPr>
            </w:pPr>
          </w:p>
        </w:tc>
        <w:tc>
          <w:tcPr>
            <w:tcW w:w="494" w:type="pct"/>
          </w:tcPr>
          <w:p w14:paraId="57C34A62" w14:textId="77777777" w:rsidR="00A95DFE" w:rsidRPr="00A21BE6" w:rsidRDefault="00A95DFE" w:rsidP="00AB05AB">
            <w:pPr>
              <w:rPr>
                <w:rFonts w:ascii="Times New Roman" w:hAnsi="Times New Roman"/>
                <w:b/>
                <w:sz w:val="24"/>
                <w:szCs w:val="24"/>
              </w:rPr>
            </w:pPr>
          </w:p>
        </w:tc>
        <w:tc>
          <w:tcPr>
            <w:tcW w:w="662" w:type="pct"/>
            <w:vMerge/>
          </w:tcPr>
          <w:p w14:paraId="7A09849D" w14:textId="77777777" w:rsidR="00A95DFE" w:rsidRPr="00A21BE6" w:rsidRDefault="00A95DFE" w:rsidP="00AB05AB">
            <w:pPr>
              <w:rPr>
                <w:rFonts w:ascii="Times New Roman" w:hAnsi="Times New Roman"/>
                <w:b/>
                <w:sz w:val="24"/>
                <w:szCs w:val="24"/>
              </w:rPr>
            </w:pPr>
          </w:p>
        </w:tc>
      </w:tr>
      <w:tr w:rsidR="00A95DFE" w:rsidRPr="00A21BE6" w14:paraId="46F24C62" w14:textId="77777777" w:rsidTr="00DD1D7F">
        <w:trPr>
          <w:trHeight w:val="75"/>
        </w:trPr>
        <w:tc>
          <w:tcPr>
            <w:tcW w:w="661" w:type="pct"/>
            <w:vMerge w:val="restart"/>
          </w:tcPr>
          <w:p w14:paraId="429EA0AE" w14:textId="77777777" w:rsidR="00A95DFE" w:rsidRPr="00A21BE6" w:rsidRDefault="00A95DFE" w:rsidP="00AB05AB">
            <w:pPr>
              <w:suppressAutoHyphens/>
              <w:spacing w:after="0" w:line="240" w:lineRule="auto"/>
              <w:rPr>
                <w:rFonts w:ascii="Times New Roman" w:hAnsi="Times New Roman"/>
                <w:b/>
                <w:bCs/>
                <w:sz w:val="24"/>
                <w:szCs w:val="24"/>
              </w:rPr>
            </w:pPr>
            <w:r w:rsidRPr="00A21BE6">
              <w:rPr>
                <w:rFonts w:ascii="Times New Roman" w:hAnsi="Times New Roman"/>
                <w:b/>
                <w:bCs/>
                <w:sz w:val="24"/>
                <w:szCs w:val="24"/>
              </w:rPr>
              <w:t>Тема 2.3.</w:t>
            </w:r>
          </w:p>
          <w:p w14:paraId="5A86FCB7" w14:textId="77777777" w:rsidR="00A95DFE" w:rsidRPr="00A21BE6" w:rsidRDefault="00A95DFE" w:rsidP="00AB05AB">
            <w:pPr>
              <w:suppressAutoHyphens/>
              <w:spacing w:after="0" w:line="240" w:lineRule="auto"/>
              <w:rPr>
                <w:rFonts w:ascii="Times New Roman" w:hAnsi="Times New Roman"/>
                <w:b/>
                <w:bCs/>
                <w:sz w:val="24"/>
                <w:szCs w:val="24"/>
              </w:rPr>
            </w:pPr>
            <w:r w:rsidRPr="00A21BE6">
              <w:rPr>
                <w:rFonts w:ascii="Times New Roman" w:hAnsi="Times New Roman"/>
                <w:b/>
                <w:bCs/>
                <w:sz w:val="24"/>
                <w:szCs w:val="24"/>
              </w:rPr>
              <w:t>Служебные телефонные переговоры и переписка</w:t>
            </w:r>
          </w:p>
        </w:tc>
        <w:tc>
          <w:tcPr>
            <w:tcW w:w="2635" w:type="pct"/>
          </w:tcPr>
          <w:p w14:paraId="0799D997" w14:textId="77777777" w:rsidR="00A95DFE" w:rsidRPr="00A21BE6" w:rsidRDefault="00A95DFE" w:rsidP="00AB05AB">
            <w:pPr>
              <w:suppressAutoHyphens/>
              <w:rPr>
                <w:rFonts w:ascii="Times New Roman" w:hAnsi="Times New Roman"/>
                <w:sz w:val="24"/>
                <w:szCs w:val="24"/>
              </w:rPr>
            </w:pPr>
            <w:r w:rsidRPr="00A21BE6">
              <w:rPr>
                <w:rFonts w:ascii="Times New Roman" w:hAnsi="Times New Roman"/>
                <w:b/>
                <w:bCs/>
                <w:sz w:val="24"/>
                <w:szCs w:val="24"/>
              </w:rPr>
              <w:t xml:space="preserve">Содержание учебного материала </w:t>
            </w:r>
          </w:p>
        </w:tc>
        <w:tc>
          <w:tcPr>
            <w:tcW w:w="548" w:type="pct"/>
            <w:gridSpan w:val="2"/>
            <w:vAlign w:val="center"/>
          </w:tcPr>
          <w:p w14:paraId="343D38EB" w14:textId="77777777" w:rsidR="00A95DFE" w:rsidRPr="00A21BE6" w:rsidRDefault="00A95DFE" w:rsidP="00AB05AB">
            <w:pPr>
              <w:jc w:val="center"/>
              <w:rPr>
                <w:rFonts w:ascii="Times New Roman" w:hAnsi="Times New Roman"/>
                <w:b/>
                <w:sz w:val="24"/>
                <w:szCs w:val="24"/>
              </w:rPr>
            </w:pPr>
          </w:p>
        </w:tc>
        <w:tc>
          <w:tcPr>
            <w:tcW w:w="494" w:type="pct"/>
          </w:tcPr>
          <w:p w14:paraId="2BBD58A7" w14:textId="77777777" w:rsidR="00A95DFE" w:rsidRPr="00A21BE6" w:rsidRDefault="00A95DFE" w:rsidP="00AB05AB">
            <w:pPr>
              <w:suppressAutoHyphens/>
              <w:spacing w:after="0" w:line="240" w:lineRule="auto"/>
              <w:jc w:val="center"/>
              <w:rPr>
                <w:rFonts w:ascii="Times New Roman" w:hAnsi="Times New Roman"/>
                <w:sz w:val="24"/>
                <w:szCs w:val="24"/>
              </w:rPr>
            </w:pPr>
          </w:p>
        </w:tc>
        <w:tc>
          <w:tcPr>
            <w:tcW w:w="662" w:type="pct"/>
            <w:vMerge w:val="restart"/>
          </w:tcPr>
          <w:p w14:paraId="19FECADF" w14:textId="77777777" w:rsidR="00A95DFE" w:rsidRPr="00A21BE6" w:rsidRDefault="00A95DFE" w:rsidP="00AB05AB">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02</w:t>
            </w:r>
          </w:p>
          <w:p w14:paraId="5EB99C6F" w14:textId="77777777" w:rsidR="00A95DFE" w:rsidRPr="00A21BE6" w:rsidRDefault="00A95DFE" w:rsidP="00AB05AB">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04</w:t>
            </w:r>
          </w:p>
          <w:p w14:paraId="11B33CD9" w14:textId="77777777" w:rsidR="00A95DFE" w:rsidRPr="00A21BE6" w:rsidRDefault="00A95DFE" w:rsidP="00AB05AB">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06</w:t>
            </w:r>
          </w:p>
          <w:p w14:paraId="2432013D" w14:textId="77777777" w:rsidR="00A95DFE" w:rsidRPr="00A21BE6" w:rsidRDefault="00A95DFE" w:rsidP="00AB05AB">
            <w:pPr>
              <w:suppressAutoHyphens/>
              <w:spacing w:after="0" w:line="240" w:lineRule="auto"/>
              <w:rPr>
                <w:rFonts w:ascii="Times New Roman" w:hAnsi="Times New Roman"/>
                <w:b/>
                <w:sz w:val="24"/>
                <w:szCs w:val="24"/>
              </w:rPr>
            </w:pPr>
          </w:p>
        </w:tc>
      </w:tr>
      <w:tr w:rsidR="00A95DFE" w:rsidRPr="00A21BE6" w14:paraId="508A97C2" w14:textId="77777777" w:rsidTr="00DD1D7F">
        <w:trPr>
          <w:trHeight w:val="70"/>
        </w:trPr>
        <w:tc>
          <w:tcPr>
            <w:tcW w:w="661" w:type="pct"/>
            <w:vMerge/>
          </w:tcPr>
          <w:p w14:paraId="586930D4" w14:textId="77777777" w:rsidR="00A95DFE" w:rsidRPr="00A21BE6" w:rsidRDefault="00A95DFE" w:rsidP="00AB05AB">
            <w:pPr>
              <w:suppressAutoHyphens/>
              <w:rPr>
                <w:rFonts w:ascii="Times New Roman" w:hAnsi="Times New Roman"/>
                <w:b/>
                <w:bCs/>
                <w:sz w:val="24"/>
                <w:szCs w:val="24"/>
              </w:rPr>
            </w:pPr>
          </w:p>
        </w:tc>
        <w:tc>
          <w:tcPr>
            <w:tcW w:w="2635" w:type="pct"/>
          </w:tcPr>
          <w:p w14:paraId="56831E10" w14:textId="77777777" w:rsidR="00A95DFE" w:rsidRPr="00A21BE6" w:rsidRDefault="00A95DFE" w:rsidP="00AB05AB">
            <w:pPr>
              <w:suppressAutoHyphens/>
              <w:rPr>
                <w:rFonts w:ascii="Times New Roman" w:hAnsi="Times New Roman"/>
                <w:sz w:val="24"/>
                <w:szCs w:val="24"/>
              </w:rPr>
            </w:pPr>
            <w:r w:rsidRPr="00A21BE6">
              <w:rPr>
                <w:rFonts w:ascii="Times New Roman" w:hAnsi="Times New Roman"/>
                <w:b/>
                <w:bCs/>
                <w:sz w:val="24"/>
                <w:szCs w:val="24"/>
              </w:rPr>
              <w:t>В том числе практических и лабораторных занятий</w:t>
            </w:r>
          </w:p>
        </w:tc>
        <w:tc>
          <w:tcPr>
            <w:tcW w:w="548" w:type="pct"/>
            <w:gridSpan w:val="2"/>
            <w:vAlign w:val="center"/>
          </w:tcPr>
          <w:p w14:paraId="7F253EF9" w14:textId="77777777" w:rsidR="00A95DFE" w:rsidRPr="00A21BE6" w:rsidRDefault="00A95DFE" w:rsidP="00AB05AB">
            <w:pPr>
              <w:jc w:val="center"/>
              <w:rPr>
                <w:rFonts w:ascii="Times New Roman" w:hAnsi="Times New Roman"/>
                <w:b/>
                <w:sz w:val="24"/>
                <w:szCs w:val="24"/>
              </w:rPr>
            </w:pPr>
          </w:p>
        </w:tc>
        <w:tc>
          <w:tcPr>
            <w:tcW w:w="494" w:type="pct"/>
          </w:tcPr>
          <w:p w14:paraId="52EDDDA0" w14:textId="77777777" w:rsidR="00A95DFE" w:rsidRPr="00A21BE6" w:rsidRDefault="00A95DFE" w:rsidP="00AB05AB">
            <w:pPr>
              <w:rPr>
                <w:rFonts w:ascii="Times New Roman" w:hAnsi="Times New Roman"/>
                <w:b/>
                <w:sz w:val="24"/>
                <w:szCs w:val="24"/>
              </w:rPr>
            </w:pPr>
          </w:p>
        </w:tc>
        <w:tc>
          <w:tcPr>
            <w:tcW w:w="662" w:type="pct"/>
            <w:vMerge/>
          </w:tcPr>
          <w:p w14:paraId="0A5C370B" w14:textId="77777777" w:rsidR="00A95DFE" w:rsidRPr="00A21BE6" w:rsidRDefault="00A95DFE" w:rsidP="00AB05AB">
            <w:pPr>
              <w:rPr>
                <w:rFonts w:ascii="Times New Roman" w:hAnsi="Times New Roman"/>
                <w:b/>
                <w:sz w:val="24"/>
                <w:szCs w:val="24"/>
              </w:rPr>
            </w:pPr>
          </w:p>
        </w:tc>
      </w:tr>
      <w:tr w:rsidR="00A95DFE" w:rsidRPr="00A21BE6" w14:paraId="071FC1E1" w14:textId="77777777" w:rsidTr="00DD1D7F">
        <w:trPr>
          <w:trHeight w:val="70"/>
        </w:trPr>
        <w:tc>
          <w:tcPr>
            <w:tcW w:w="661" w:type="pct"/>
            <w:vMerge/>
          </w:tcPr>
          <w:p w14:paraId="6FECCAFC" w14:textId="77777777" w:rsidR="00A95DFE" w:rsidRPr="00A21BE6" w:rsidRDefault="00A95DFE" w:rsidP="00AB05AB">
            <w:pPr>
              <w:suppressAutoHyphens/>
              <w:rPr>
                <w:rFonts w:ascii="Times New Roman" w:hAnsi="Times New Roman"/>
                <w:b/>
                <w:bCs/>
                <w:sz w:val="24"/>
                <w:szCs w:val="24"/>
              </w:rPr>
            </w:pPr>
          </w:p>
        </w:tc>
        <w:tc>
          <w:tcPr>
            <w:tcW w:w="2635" w:type="pct"/>
          </w:tcPr>
          <w:p w14:paraId="6A3419C2" w14:textId="77777777" w:rsidR="00A95DFE" w:rsidRPr="00A21BE6" w:rsidRDefault="00A95DFE" w:rsidP="00AB05AB">
            <w:pPr>
              <w:suppressAutoHyphens/>
              <w:rPr>
                <w:rFonts w:ascii="Times New Roman" w:hAnsi="Times New Roman"/>
                <w:sz w:val="24"/>
                <w:szCs w:val="24"/>
              </w:rPr>
            </w:pPr>
            <w:r w:rsidRPr="00A21BE6">
              <w:rPr>
                <w:rFonts w:ascii="Times New Roman" w:hAnsi="Times New Roman"/>
                <w:bCs/>
                <w:sz w:val="24"/>
                <w:szCs w:val="24"/>
              </w:rPr>
              <w:t>Практическое занятие № 27. Употребление модальных глаголов сап, must, may и их эквивалентов в речи в процессе телефонных переговоров профессиональной направленности.</w:t>
            </w:r>
          </w:p>
        </w:tc>
        <w:tc>
          <w:tcPr>
            <w:tcW w:w="548" w:type="pct"/>
            <w:gridSpan w:val="2"/>
            <w:vAlign w:val="center"/>
          </w:tcPr>
          <w:p w14:paraId="6BCD1D30" w14:textId="77777777" w:rsidR="00A95DFE" w:rsidRPr="00A21BE6" w:rsidRDefault="00A95DFE" w:rsidP="00AB05AB">
            <w:pPr>
              <w:jc w:val="center"/>
              <w:rPr>
                <w:rFonts w:ascii="Times New Roman" w:hAnsi="Times New Roman"/>
                <w:bCs/>
                <w:sz w:val="24"/>
                <w:szCs w:val="24"/>
              </w:rPr>
            </w:pPr>
          </w:p>
        </w:tc>
        <w:tc>
          <w:tcPr>
            <w:tcW w:w="494" w:type="pct"/>
          </w:tcPr>
          <w:p w14:paraId="36E5A1FD" w14:textId="77777777" w:rsidR="00A95DFE" w:rsidRPr="00A21BE6" w:rsidRDefault="00A95DFE" w:rsidP="00AB05AB">
            <w:pPr>
              <w:rPr>
                <w:rFonts w:ascii="Times New Roman" w:hAnsi="Times New Roman"/>
                <w:b/>
                <w:sz w:val="24"/>
                <w:szCs w:val="24"/>
              </w:rPr>
            </w:pPr>
          </w:p>
        </w:tc>
        <w:tc>
          <w:tcPr>
            <w:tcW w:w="662" w:type="pct"/>
            <w:vMerge/>
          </w:tcPr>
          <w:p w14:paraId="228441F3" w14:textId="77777777" w:rsidR="00A95DFE" w:rsidRPr="00A21BE6" w:rsidRDefault="00A95DFE" w:rsidP="00AB05AB">
            <w:pPr>
              <w:rPr>
                <w:rFonts w:ascii="Times New Roman" w:hAnsi="Times New Roman"/>
                <w:b/>
                <w:sz w:val="24"/>
                <w:szCs w:val="24"/>
              </w:rPr>
            </w:pPr>
          </w:p>
        </w:tc>
      </w:tr>
      <w:tr w:rsidR="00A95DFE" w:rsidRPr="00A21BE6" w14:paraId="6520BA08" w14:textId="77777777" w:rsidTr="00DD1D7F">
        <w:trPr>
          <w:trHeight w:val="70"/>
        </w:trPr>
        <w:tc>
          <w:tcPr>
            <w:tcW w:w="661" w:type="pct"/>
            <w:vMerge/>
          </w:tcPr>
          <w:p w14:paraId="685D8298" w14:textId="77777777" w:rsidR="00A95DFE" w:rsidRPr="00A21BE6" w:rsidRDefault="00A95DFE" w:rsidP="00AB05AB">
            <w:pPr>
              <w:suppressAutoHyphens/>
              <w:rPr>
                <w:rFonts w:ascii="Times New Roman" w:hAnsi="Times New Roman"/>
                <w:b/>
                <w:bCs/>
                <w:sz w:val="24"/>
                <w:szCs w:val="24"/>
              </w:rPr>
            </w:pPr>
          </w:p>
        </w:tc>
        <w:tc>
          <w:tcPr>
            <w:tcW w:w="2635" w:type="pct"/>
          </w:tcPr>
          <w:p w14:paraId="6667E15A" w14:textId="77777777" w:rsidR="00A95DFE" w:rsidRPr="00A21BE6" w:rsidRDefault="00A95DFE" w:rsidP="00AB05AB">
            <w:pPr>
              <w:suppressAutoHyphens/>
              <w:rPr>
                <w:rFonts w:ascii="Times New Roman" w:hAnsi="Times New Roman"/>
                <w:sz w:val="24"/>
                <w:szCs w:val="24"/>
              </w:rPr>
            </w:pPr>
            <w:r w:rsidRPr="00A21BE6">
              <w:rPr>
                <w:rFonts w:ascii="Times New Roman" w:hAnsi="Times New Roman"/>
                <w:bCs/>
                <w:sz w:val="24"/>
                <w:szCs w:val="24"/>
              </w:rPr>
              <w:t>Практическое занятие № 28. Употребление модальных глаголов to be to, should, ought, need в устной и письменной речи при ответах на запросы пользователей информационных систем.</w:t>
            </w:r>
          </w:p>
        </w:tc>
        <w:tc>
          <w:tcPr>
            <w:tcW w:w="548" w:type="pct"/>
            <w:gridSpan w:val="2"/>
            <w:vAlign w:val="center"/>
          </w:tcPr>
          <w:p w14:paraId="3A3D1542" w14:textId="77777777" w:rsidR="00A95DFE" w:rsidRPr="00A21BE6" w:rsidRDefault="00A95DFE" w:rsidP="00AB05AB">
            <w:pPr>
              <w:jc w:val="center"/>
              <w:rPr>
                <w:rFonts w:ascii="Times New Roman" w:hAnsi="Times New Roman"/>
                <w:bCs/>
                <w:sz w:val="24"/>
                <w:szCs w:val="24"/>
              </w:rPr>
            </w:pPr>
          </w:p>
        </w:tc>
        <w:tc>
          <w:tcPr>
            <w:tcW w:w="494" w:type="pct"/>
          </w:tcPr>
          <w:p w14:paraId="54655D77" w14:textId="77777777" w:rsidR="00A95DFE" w:rsidRPr="00A21BE6" w:rsidRDefault="00A95DFE" w:rsidP="00AB05AB">
            <w:pPr>
              <w:rPr>
                <w:rFonts w:ascii="Times New Roman" w:hAnsi="Times New Roman"/>
                <w:b/>
                <w:sz w:val="24"/>
                <w:szCs w:val="24"/>
              </w:rPr>
            </w:pPr>
          </w:p>
        </w:tc>
        <w:tc>
          <w:tcPr>
            <w:tcW w:w="662" w:type="pct"/>
            <w:vMerge/>
          </w:tcPr>
          <w:p w14:paraId="4FBF8BED" w14:textId="77777777" w:rsidR="00A95DFE" w:rsidRPr="00A21BE6" w:rsidRDefault="00A95DFE" w:rsidP="00AB05AB">
            <w:pPr>
              <w:rPr>
                <w:rFonts w:ascii="Times New Roman" w:hAnsi="Times New Roman"/>
                <w:b/>
                <w:sz w:val="24"/>
                <w:szCs w:val="24"/>
              </w:rPr>
            </w:pPr>
          </w:p>
        </w:tc>
      </w:tr>
      <w:tr w:rsidR="00A95DFE" w:rsidRPr="00A21BE6" w14:paraId="659BF59D" w14:textId="77777777" w:rsidTr="00DD1D7F">
        <w:trPr>
          <w:trHeight w:val="661"/>
        </w:trPr>
        <w:tc>
          <w:tcPr>
            <w:tcW w:w="661" w:type="pct"/>
            <w:vMerge/>
          </w:tcPr>
          <w:p w14:paraId="338DA9B0" w14:textId="77777777" w:rsidR="00A95DFE" w:rsidRPr="00A21BE6" w:rsidRDefault="00A95DFE" w:rsidP="00AB05AB">
            <w:pPr>
              <w:suppressAutoHyphens/>
              <w:rPr>
                <w:rFonts w:ascii="Times New Roman" w:hAnsi="Times New Roman"/>
                <w:b/>
                <w:bCs/>
                <w:sz w:val="24"/>
                <w:szCs w:val="24"/>
              </w:rPr>
            </w:pPr>
          </w:p>
        </w:tc>
        <w:tc>
          <w:tcPr>
            <w:tcW w:w="2635" w:type="pct"/>
          </w:tcPr>
          <w:p w14:paraId="5CB39B2E" w14:textId="77777777" w:rsidR="00A95DFE" w:rsidRPr="00A21BE6" w:rsidRDefault="00A95DFE" w:rsidP="00AB05AB">
            <w:pPr>
              <w:suppressAutoHyphens/>
              <w:rPr>
                <w:rFonts w:ascii="Times New Roman" w:hAnsi="Times New Roman"/>
                <w:sz w:val="24"/>
                <w:szCs w:val="24"/>
              </w:rPr>
            </w:pPr>
            <w:r w:rsidRPr="00A21BE6">
              <w:rPr>
                <w:rFonts w:ascii="Times New Roman" w:hAnsi="Times New Roman"/>
                <w:bCs/>
                <w:sz w:val="24"/>
                <w:szCs w:val="24"/>
              </w:rPr>
              <w:t>Практическое занятие № 29. Систематизация словаря профессиональных терминов. Диалог профессиональной тематики</w:t>
            </w:r>
          </w:p>
        </w:tc>
        <w:tc>
          <w:tcPr>
            <w:tcW w:w="548" w:type="pct"/>
            <w:gridSpan w:val="2"/>
            <w:vAlign w:val="center"/>
          </w:tcPr>
          <w:p w14:paraId="7155102B" w14:textId="77777777" w:rsidR="00A95DFE" w:rsidRPr="00A21BE6" w:rsidRDefault="00A95DFE" w:rsidP="00AB05AB">
            <w:pPr>
              <w:jc w:val="center"/>
              <w:rPr>
                <w:rFonts w:ascii="Times New Roman" w:hAnsi="Times New Roman"/>
                <w:bCs/>
                <w:sz w:val="24"/>
                <w:szCs w:val="24"/>
              </w:rPr>
            </w:pPr>
          </w:p>
        </w:tc>
        <w:tc>
          <w:tcPr>
            <w:tcW w:w="494" w:type="pct"/>
          </w:tcPr>
          <w:p w14:paraId="675A475E" w14:textId="77777777" w:rsidR="00A95DFE" w:rsidRPr="00A21BE6" w:rsidRDefault="00A95DFE" w:rsidP="00AB05AB">
            <w:pPr>
              <w:rPr>
                <w:rFonts w:ascii="Times New Roman" w:hAnsi="Times New Roman"/>
                <w:b/>
                <w:sz w:val="24"/>
                <w:szCs w:val="24"/>
              </w:rPr>
            </w:pPr>
          </w:p>
        </w:tc>
        <w:tc>
          <w:tcPr>
            <w:tcW w:w="662" w:type="pct"/>
            <w:vMerge/>
          </w:tcPr>
          <w:p w14:paraId="0D70C3D5" w14:textId="77777777" w:rsidR="00A95DFE" w:rsidRPr="00A21BE6" w:rsidRDefault="00A95DFE" w:rsidP="00AB05AB">
            <w:pPr>
              <w:rPr>
                <w:rFonts w:ascii="Times New Roman" w:hAnsi="Times New Roman"/>
                <w:b/>
                <w:sz w:val="24"/>
                <w:szCs w:val="24"/>
              </w:rPr>
            </w:pPr>
          </w:p>
        </w:tc>
      </w:tr>
      <w:tr w:rsidR="00A95DFE" w:rsidRPr="00A21BE6" w14:paraId="501F1A4F" w14:textId="77777777" w:rsidTr="00DD1D7F">
        <w:trPr>
          <w:trHeight w:val="70"/>
        </w:trPr>
        <w:tc>
          <w:tcPr>
            <w:tcW w:w="661" w:type="pct"/>
            <w:vMerge/>
          </w:tcPr>
          <w:p w14:paraId="2B2A8278" w14:textId="77777777" w:rsidR="00A95DFE" w:rsidRPr="00A21BE6" w:rsidRDefault="00A95DFE" w:rsidP="00AB05AB">
            <w:pPr>
              <w:suppressAutoHyphens/>
              <w:rPr>
                <w:rFonts w:ascii="Times New Roman" w:hAnsi="Times New Roman"/>
                <w:b/>
                <w:bCs/>
                <w:sz w:val="24"/>
                <w:szCs w:val="24"/>
              </w:rPr>
            </w:pPr>
          </w:p>
        </w:tc>
        <w:tc>
          <w:tcPr>
            <w:tcW w:w="2635" w:type="pct"/>
          </w:tcPr>
          <w:p w14:paraId="18DC07CB" w14:textId="77777777" w:rsidR="00A95DFE" w:rsidRPr="00A21BE6" w:rsidRDefault="00A95DFE" w:rsidP="00AB05AB">
            <w:pPr>
              <w:suppressAutoHyphens/>
              <w:rPr>
                <w:rFonts w:ascii="Times New Roman" w:hAnsi="Times New Roman"/>
                <w:sz w:val="24"/>
                <w:szCs w:val="24"/>
              </w:rPr>
            </w:pPr>
            <w:r w:rsidRPr="00A21BE6">
              <w:rPr>
                <w:rFonts w:ascii="Times New Roman" w:hAnsi="Times New Roman"/>
                <w:b/>
                <w:bCs/>
                <w:sz w:val="24"/>
                <w:szCs w:val="24"/>
              </w:rPr>
              <w:t xml:space="preserve">Самостоятельная работа обучающихся </w:t>
            </w:r>
          </w:p>
        </w:tc>
        <w:tc>
          <w:tcPr>
            <w:tcW w:w="548" w:type="pct"/>
            <w:gridSpan w:val="2"/>
            <w:vAlign w:val="center"/>
          </w:tcPr>
          <w:p w14:paraId="4C23B430" w14:textId="77777777" w:rsidR="00A95DFE" w:rsidRPr="00A21BE6" w:rsidRDefault="00A95DFE" w:rsidP="00AB05AB">
            <w:pPr>
              <w:jc w:val="center"/>
              <w:rPr>
                <w:rFonts w:ascii="Times New Roman" w:hAnsi="Times New Roman"/>
                <w:b/>
                <w:sz w:val="24"/>
                <w:szCs w:val="24"/>
              </w:rPr>
            </w:pPr>
          </w:p>
        </w:tc>
        <w:tc>
          <w:tcPr>
            <w:tcW w:w="494" w:type="pct"/>
          </w:tcPr>
          <w:p w14:paraId="10C46D2F" w14:textId="77777777" w:rsidR="00A95DFE" w:rsidRPr="00A21BE6" w:rsidRDefault="00A95DFE" w:rsidP="00AB05AB">
            <w:pPr>
              <w:rPr>
                <w:rFonts w:ascii="Times New Roman" w:hAnsi="Times New Roman"/>
                <w:b/>
                <w:sz w:val="24"/>
                <w:szCs w:val="24"/>
              </w:rPr>
            </w:pPr>
          </w:p>
        </w:tc>
        <w:tc>
          <w:tcPr>
            <w:tcW w:w="662" w:type="pct"/>
            <w:vMerge/>
          </w:tcPr>
          <w:p w14:paraId="5A9D4C16" w14:textId="77777777" w:rsidR="00A95DFE" w:rsidRPr="00A21BE6" w:rsidRDefault="00A95DFE" w:rsidP="00AB05AB">
            <w:pPr>
              <w:rPr>
                <w:rFonts w:ascii="Times New Roman" w:hAnsi="Times New Roman"/>
                <w:b/>
                <w:sz w:val="24"/>
                <w:szCs w:val="24"/>
              </w:rPr>
            </w:pPr>
          </w:p>
        </w:tc>
      </w:tr>
      <w:tr w:rsidR="00A95DFE" w:rsidRPr="00A21BE6" w14:paraId="3C5F97C9" w14:textId="77777777" w:rsidTr="00DD1D7F">
        <w:tc>
          <w:tcPr>
            <w:tcW w:w="3297" w:type="pct"/>
            <w:gridSpan w:val="2"/>
          </w:tcPr>
          <w:p w14:paraId="54412A54" w14:textId="77777777" w:rsidR="00A95DFE" w:rsidRPr="00A21BE6" w:rsidRDefault="00A95DFE" w:rsidP="00AB05AB">
            <w:pPr>
              <w:suppressAutoHyphens/>
              <w:rPr>
                <w:rFonts w:ascii="Times New Roman" w:hAnsi="Times New Roman"/>
                <w:b/>
                <w:bCs/>
                <w:sz w:val="24"/>
                <w:szCs w:val="24"/>
              </w:rPr>
            </w:pPr>
            <w:r w:rsidRPr="00A21BE6">
              <w:rPr>
                <w:rFonts w:ascii="Times New Roman" w:hAnsi="Times New Roman"/>
                <w:b/>
                <w:bCs/>
                <w:sz w:val="24"/>
                <w:szCs w:val="24"/>
              </w:rPr>
              <w:t>Раздел 3 Перевод профессиональной литературы</w:t>
            </w:r>
          </w:p>
        </w:tc>
        <w:tc>
          <w:tcPr>
            <w:tcW w:w="548" w:type="pct"/>
            <w:gridSpan w:val="2"/>
            <w:vAlign w:val="center"/>
          </w:tcPr>
          <w:p w14:paraId="6301CC5A" w14:textId="77777777" w:rsidR="00A95DFE" w:rsidRPr="00A21BE6" w:rsidRDefault="00A95DFE" w:rsidP="00AB05AB">
            <w:pPr>
              <w:jc w:val="center"/>
              <w:rPr>
                <w:rFonts w:ascii="Times New Roman" w:hAnsi="Times New Roman"/>
                <w:b/>
                <w:sz w:val="24"/>
                <w:szCs w:val="24"/>
              </w:rPr>
            </w:pPr>
          </w:p>
        </w:tc>
        <w:tc>
          <w:tcPr>
            <w:tcW w:w="494" w:type="pct"/>
          </w:tcPr>
          <w:p w14:paraId="570991DA" w14:textId="77777777" w:rsidR="00A95DFE" w:rsidRPr="00A21BE6" w:rsidRDefault="00A95DFE" w:rsidP="00AB05AB">
            <w:pPr>
              <w:suppressAutoHyphens/>
              <w:spacing w:after="0" w:line="240" w:lineRule="auto"/>
              <w:rPr>
                <w:rFonts w:ascii="Times New Roman" w:hAnsi="Times New Roman"/>
                <w:sz w:val="24"/>
                <w:szCs w:val="24"/>
              </w:rPr>
            </w:pPr>
          </w:p>
        </w:tc>
        <w:tc>
          <w:tcPr>
            <w:tcW w:w="662" w:type="pct"/>
          </w:tcPr>
          <w:p w14:paraId="252D4D63" w14:textId="77777777" w:rsidR="00A95DFE" w:rsidRPr="00A21BE6" w:rsidRDefault="00A95DFE" w:rsidP="00AB05AB">
            <w:pPr>
              <w:suppressAutoHyphens/>
              <w:spacing w:after="0" w:line="240" w:lineRule="auto"/>
              <w:rPr>
                <w:rFonts w:ascii="Times New Roman" w:hAnsi="Times New Roman"/>
                <w:sz w:val="24"/>
                <w:szCs w:val="24"/>
              </w:rPr>
            </w:pPr>
          </w:p>
          <w:p w14:paraId="55FE85BD" w14:textId="77777777" w:rsidR="00A95DFE" w:rsidRPr="00A21BE6" w:rsidRDefault="00A95DFE" w:rsidP="00AB05AB">
            <w:pPr>
              <w:suppressAutoHyphens/>
              <w:spacing w:after="0" w:line="240" w:lineRule="auto"/>
              <w:rPr>
                <w:rFonts w:ascii="Times New Roman" w:hAnsi="Times New Roman"/>
                <w:b/>
                <w:sz w:val="24"/>
                <w:szCs w:val="24"/>
              </w:rPr>
            </w:pPr>
          </w:p>
        </w:tc>
      </w:tr>
      <w:tr w:rsidR="00A95DFE" w:rsidRPr="00A21BE6" w14:paraId="00D2D250" w14:textId="77777777" w:rsidTr="00DD1D7F">
        <w:trPr>
          <w:trHeight w:val="1307"/>
        </w:trPr>
        <w:tc>
          <w:tcPr>
            <w:tcW w:w="661" w:type="pct"/>
          </w:tcPr>
          <w:p w14:paraId="3A4ED8BB" w14:textId="77777777" w:rsidR="00A95DFE" w:rsidRPr="00A21BE6" w:rsidRDefault="00A95DFE" w:rsidP="00AB05AB">
            <w:pPr>
              <w:suppressAutoHyphens/>
              <w:spacing w:after="0" w:line="240" w:lineRule="auto"/>
              <w:rPr>
                <w:rFonts w:ascii="Times New Roman" w:hAnsi="Times New Roman"/>
                <w:b/>
                <w:bCs/>
                <w:sz w:val="24"/>
                <w:szCs w:val="24"/>
              </w:rPr>
            </w:pPr>
            <w:r w:rsidRPr="00A21BE6">
              <w:rPr>
                <w:rFonts w:ascii="Times New Roman" w:hAnsi="Times New Roman"/>
                <w:b/>
                <w:bCs/>
                <w:sz w:val="24"/>
                <w:szCs w:val="24"/>
              </w:rPr>
              <w:t>Тема 3.1 Инструкции по эксплуатации и обслуживанию</w:t>
            </w:r>
          </w:p>
        </w:tc>
        <w:tc>
          <w:tcPr>
            <w:tcW w:w="2635" w:type="pct"/>
          </w:tcPr>
          <w:p w14:paraId="7DDD482F" w14:textId="77777777" w:rsidR="00A95DFE" w:rsidRPr="00A21BE6" w:rsidRDefault="00A95DFE" w:rsidP="00AB05AB">
            <w:pPr>
              <w:suppressAutoHyphens/>
              <w:spacing w:after="0"/>
              <w:rPr>
                <w:rFonts w:ascii="Times New Roman" w:hAnsi="Times New Roman"/>
                <w:sz w:val="24"/>
                <w:szCs w:val="24"/>
              </w:rPr>
            </w:pPr>
            <w:r w:rsidRPr="00A21BE6">
              <w:rPr>
                <w:rFonts w:ascii="Times New Roman" w:hAnsi="Times New Roman"/>
                <w:sz w:val="24"/>
                <w:szCs w:val="24"/>
              </w:rPr>
              <w:t>Практическое занятие № 30. Перевод инструкций по эксплуатации на устройства информационно-коммуникационных систем.</w:t>
            </w:r>
          </w:p>
        </w:tc>
        <w:tc>
          <w:tcPr>
            <w:tcW w:w="548" w:type="pct"/>
            <w:gridSpan w:val="2"/>
            <w:vAlign w:val="center"/>
          </w:tcPr>
          <w:p w14:paraId="2D273381" w14:textId="77777777" w:rsidR="00A95DFE" w:rsidRPr="00A21BE6" w:rsidRDefault="00A95DFE" w:rsidP="00AB05AB">
            <w:pPr>
              <w:spacing w:after="0"/>
              <w:jc w:val="center"/>
              <w:rPr>
                <w:rFonts w:ascii="Times New Roman" w:hAnsi="Times New Roman"/>
                <w:bCs/>
                <w:sz w:val="24"/>
                <w:szCs w:val="24"/>
              </w:rPr>
            </w:pPr>
          </w:p>
        </w:tc>
        <w:tc>
          <w:tcPr>
            <w:tcW w:w="494" w:type="pct"/>
          </w:tcPr>
          <w:p w14:paraId="53EF9C3A" w14:textId="77777777" w:rsidR="00A95DFE" w:rsidRPr="00A21BE6" w:rsidRDefault="00A95DFE" w:rsidP="00AB05AB">
            <w:pPr>
              <w:suppressAutoHyphens/>
              <w:spacing w:after="0" w:line="240" w:lineRule="auto"/>
              <w:jc w:val="center"/>
              <w:rPr>
                <w:rFonts w:ascii="Times New Roman" w:hAnsi="Times New Roman"/>
                <w:sz w:val="24"/>
                <w:szCs w:val="24"/>
              </w:rPr>
            </w:pPr>
          </w:p>
        </w:tc>
        <w:tc>
          <w:tcPr>
            <w:tcW w:w="662" w:type="pct"/>
            <w:vMerge w:val="restart"/>
          </w:tcPr>
          <w:p w14:paraId="2A493809" w14:textId="77777777" w:rsidR="00A95DFE" w:rsidRPr="00A21BE6" w:rsidRDefault="00A95DFE" w:rsidP="00AB05AB">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02</w:t>
            </w:r>
          </w:p>
          <w:p w14:paraId="55F77860" w14:textId="77777777" w:rsidR="00A95DFE" w:rsidRPr="00A21BE6" w:rsidRDefault="00A95DFE" w:rsidP="00AB05AB">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04</w:t>
            </w:r>
          </w:p>
          <w:p w14:paraId="11D1E32E" w14:textId="77777777" w:rsidR="00A95DFE" w:rsidRPr="00A21BE6" w:rsidRDefault="00A95DFE" w:rsidP="00AB05AB">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06</w:t>
            </w:r>
          </w:p>
          <w:p w14:paraId="3C050931" w14:textId="77777777" w:rsidR="00A95DFE" w:rsidRPr="00A21BE6" w:rsidRDefault="00A95DFE" w:rsidP="00AB05AB">
            <w:pPr>
              <w:suppressAutoHyphens/>
              <w:spacing w:after="0" w:line="240" w:lineRule="auto"/>
              <w:jc w:val="center"/>
              <w:rPr>
                <w:rFonts w:ascii="Times New Roman" w:hAnsi="Times New Roman"/>
                <w:b/>
                <w:sz w:val="24"/>
                <w:szCs w:val="24"/>
              </w:rPr>
            </w:pPr>
          </w:p>
        </w:tc>
      </w:tr>
      <w:tr w:rsidR="00A95DFE" w:rsidRPr="00A21BE6" w14:paraId="0EC32E3B" w14:textId="77777777" w:rsidTr="00DD1D7F">
        <w:tc>
          <w:tcPr>
            <w:tcW w:w="661" w:type="pct"/>
          </w:tcPr>
          <w:p w14:paraId="32DAF751" w14:textId="77777777" w:rsidR="00A95DFE" w:rsidRPr="00A21BE6" w:rsidRDefault="00A95DFE" w:rsidP="00AB05AB">
            <w:pPr>
              <w:suppressAutoHyphens/>
              <w:spacing w:after="0" w:line="240" w:lineRule="auto"/>
              <w:rPr>
                <w:rFonts w:ascii="Times New Roman" w:hAnsi="Times New Roman"/>
                <w:b/>
                <w:bCs/>
                <w:sz w:val="24"/>
                <w:szCs w:val="24"/>
              </w:rPr>
            </w:pPr>
            <w:r w:rsidRPr="00A21BE6">
              <w:rPr>
                <w:rFonts w:ascii="Times New Roman" w:hAnsi="Times New Roman"/>
                <w:b/>
                <w:bCs/>
                <w:sz w:val="24"/>
                <w:szCs w:val="24"/>
              </w:rPr>
              <w:t xml:space="preserve">Тема 3.2. </w:t>
            </w:r>
          </w:p>
          <w:p w14:paraId="154EB75F" w14:textId="77777777" w:rsidR="00A95DFE" w:rsidRPr="00A21BE6" w:rsidRDefault="00A95DFE" w:rsidP="00AB05AB">
            <w:pPr>
              <w:suppressAutoHyphens/>
              <w:spacing w:after="0" w:line="240" w:lineRule="auto"/>
              <w:rPr>
                <w:rFonts w:ascii="Times New Roman" w:hAnsi="Times New Roman"/>
                <w:b/>
                <w:bCs/>
                <w:sz w:val="24"/>
                <w:szCs w:val="24"/>
              </w:rPr>
            </w:pPr>
            <w:r w:rsidRPr="00A21BE6">
              <w:rPr>
                <w:rFonts w:ascii="Times New Roman" w:hAnsi="Times New Roman"/>
                <w:b/>
                <w:bCs/>
                <w:sz w:val="24"/>
                <w:szCs w:val="24"/>
              </w:rPr>
              <w:t>Работа с материалами производителей устройств</w:t>
            </w:r>
          </w:p>
        </w:tc>
        <w:tc>
          <w:tcPr>
            <w:tcW w:w="2635" w:type="pct"/>
          </w:tcPr>
          <w:p w14:paraId="07DD676F" w14:textId="77777777" w:rsidR="00A95DFE" w:rsidRPr="00A21BE6" w:rsidRDefault="00A95DFE" w:rsidP="00AB05AB">
            <w:pPr>
              <w:suppressAutoHyphens/>
              <w:spacing w:after="0"/>
              <w:rPr>
                <w:rFonts w:ascii="Times New Roman" w:hAnsi="Times New Roman"/>
                <w:sz w:val="24"/>
                <w:szCs w:val="24"/>
              </w:rPr>
            </w:pPr>
            <w:r w:rsidRPr="00A21BE6">
              <w:rPr>
                <w:rFonts w:ascii="Times New Roman" w:hAnsi="Times New Roman"/>
                <w:sz w:val="24"/>
                <w:szCs w:val="24"/>
              </w:rPr>
              <w:t>Практическое занятие № 31. Перевод новых публикаций по профессиональной тематике, в том числе материалов с сайтов производителей устройств информационно-коммуникационных систем.</w:t>
            </w:r>
          </w:p>
        </w:tc>
        <w:tc>
          <w:tcPr>
            <w:tcW w:w="548" w:type="pct"/>
            <w:gridSpan w:val="2"/>
            <w:vAlign w:val="center"/>
          </w:tcPr>
          <w:p w14:paraId="53D5B3B9" w14:textId="77777777" w:rsidR="00A95DFE" w:rsidRPr="00A21BE6" w:rsidRDefault="00A95DFE" w:rsidP="00AB05AB">
            <w:pPr>
              <w:spacing w:after="0"/>
              <w:jc w:val="center"/>
              <w:rPr>
                <w:rFonts w:ascii="Times New Roman" w:hAnsi="Times New Roman"/>
                <w:bCs/>
                <w:sz w:val="24"/>
                <w:szCs w:val="24"/>
              </w:rPr>
            </w:pPr>
          </w:p>
        </w:tc>
        <w:tc>
          <w:tcPr>
            <w:tcW w:w="494" w:type="pct"/>
          </w:tcPr>
          <w:p w14:paraId="485CB0B6" w14:textId="77777777" w:rsidR="00A95DFE" w:rsidRPr="00A21BE6" w:rsidRDefault="00A95DFE" w:rsidP="00AB05AB">
            <w:pPr>
              <w:spacing w:after="0"/>
              <w:rPr>
                <w:rFonts w:ascii="Times New Roman" w:hAnsi="Times New Roman"/>
                <w:b/>
                <w:sz w:val="24"/>
                <w:szCs w:val="24"/>
              </w:rPr>
            </w:pPr>
          </w:p>
        </w:tc>
        <w:tc>
          <w:tcPr>
            <w:tcW w:w="662" w:type="pct"/>
            <w:vMerge/>
          </w:tcPr>
          <w:p w14:paraId="26F418E0" w14:textId="77777777" w:rsidR="00A95DFE" w:rsidRPr="00A21BE6" w:rsidRDefault="00A95DFE" w:rsidP="00AB05AB">
            <w:pPr>
              <w:spacing w:after="0"/>
              <w:rPr>
                <w:rFonts w:ascii="Times New Roman" w:hAnsi="Times New Roman"/>
                <w:b/>
                <w:sz w:val="24"/>
                <w:szCs w:val="24"/>
              </w:rPr>
            </w:pPr>
          </w:p>
        </w:tc>
      </w:tr>
      <w:tr w:rsidR="00A95DFE" w:rsidRPr="00A21BE6" w14:paraId="6BF3F7DA" w14:textId="77777777" w:rsidTr="00DD1D7F">
        <w:tc>
          <w:tcPr>
            <w:tcW w:w="3297" w:type="pct"/>
            <w:gridSpan w:val="2"/>
          </w:tcPr>
          <w:p w14:paraId="70D13B83" w14:textId="77777777" w:rsidR="00A95DFE" w:rsidRPr="00A21BE6" w:rsidRDefault="00A95DFE" w:rsidP="00AB05AB">
            <w:pPr>
              <w:suppressAutoHyphens/>
              <w:rPr>
                <w:rFonts w:ascii="Times New Roman" w:hAnsi="Times New Roman"/>
                <w:b/>
                <w:sz w:val="24"/>
                <w:szCs w:val="24"/>
              </w:rPr>
            </w:pPr>
            <w:r w:rsidRPr="00A21BE6">
              <w:rPr>
                <w:rFonts w:ascii="Times New Roman" w:hAnsi="Times New Roman"/>
                <w:b/>
                <w:sz w:val="24"/>
                <w:szCs w:val="24"/>
              </w:rPr>
              <w:t>Промежуточная аттестация</w:t>
            </w:r>
          </w:p>
        </w:tc>
        <w:tc>
          <w:tcPr>
            <w:tcW w:w="548" w:type="pct"/>
            <w:gridSpan w:val="2"/>
            <w:vAlign w:val="center"/>
          </w:tcPr>
          <w:p w14:paraId="25E505A1" w14:textId="77777777" w:rsidR="00A95DFE" w:rsidRPr="00A21BE6" w:rsidRDefault="00A95DFE" w:rsidP="00AB05AB">
            <w:pPr>
              <w:jc w:val="center"/>
              <w:rPr>
                <w:rFonts w:ascii="Times New Roman" w:hAnsi="Times New Roman"/>
                <w:b/>
                <w:sz w:val="24"/>
                <w:szCs w:val="24"/>
              </w:rPr>
            </w:pPr>
          </w:p>
        </w:tc>
        <w:tc>
          <w:tcPr>
            <w:tcW w:w="494" w:type="pct"/>
          </w:tcPr>
          <w:p w14:paraId="5E15C0D6" w14:textId="77777777" w:rsidR="00A95DFE" w:rsidRPr="00A21BE6" w:rsidRDefault="00A95DFE" w:rsidP="00AB05AB">
            <w:pPr>
              <w:rPr>
                <w:rFonts w:ascii="Times New Roman" w:hAnsi="Times New Roman"/>
                <w:b/>
                <w:sz w:val="24"/>
                <w:szCs w:val="24"/>
              </w:rPr>
            </w:pPr>
          </w:p>
        </w:tc>
        <w:tc>
          <w:tcPr>
            <w:tcW w:w="662" w:type="pct"/>
          </w:tcPr>
          <w:p w14:paraId="0393B94C" w14:textId="77777777" w:rsidR="00A95DFE" w:rsidRPr="00A21BE6" w:rsidRDefault="00A95DFE" w:rsidP="00AB05AB">
            <w:pPr>
              <w:rPr>
                <w:rFonts w:ascii="Times New Roman" w:hAnsi="Times New Roman"/>
                <w:b/>
                <w:sz w:val="24"/>
                <w:szCs w:val="24"/>
              </w:rPr>
            </w:pPr>
          </w:p>
        </w:tc>
      </w:tr>
      <w:tr w:rsidR="00A95DFE" w:rsidRPr="00A21BE6" w14:paraId="69858180" w14:textId="77777777" w:rsidTr="00DD1D7F">
        <w:trPr>
          <w:trHeight w:val="20"/>
        </w:trPr>
        <w:tc>
          <w:tcPr>
            <w:tcW w:w="3297" w:type="pct"/>
            <w:gridSpan w:val="2"/>
          </w:tcPr>
          <w:p w14:paraId="0978529F" w14:textId="77777777" w:rsidR="00A95DFE" w:rsidRPr="00A21BE6" w:rsidRDefault="00A95DFE" w:rsidP="00AB05AB">
            <w:pPr>
              <w:rPr>
                <w:rFonts w:ascii="Times New Roman" w:hAnsi="Times New Roman"/>
                <w:b/>
                <w:bCs/>
                <w:sz w:val="24"/>
                <w:szCs w:val="24"/>
              </w:rPr>
            </w:pPr>
            <w:r w:rsidRPr="00A21BE6">
              <w:rPr>
                <w:rFonts w:ascii="Times New Roman" w:hAnsi="Times New Roman"/>
                <w:b/>
                <w:bCs/>
                <w:sz w:val="24"/>
                <w:szCs w:val="24"/>
              </w:rPr>
              <w:t>Всего:</w:t>
            </w:r>
          </w:p>
        </w:tc>
        <w:tc>
          <w:tcPr>
            <w:tcW w:w="1042" w:type="pct"/>
            <w:gridSpan w:val="3"/>
            <w:vAlign w:val="center"/>
          </w:tcPr>
          <w:p w14:paraId="5475EDB2" w14:textId="5FE0C619" w:rsidR="00A95DFE" w:rsidRPr="00A21BE6" w:rsidRDefault="00A95DFE" w:rsidP="00AB05AB">
            <w:pPr>
              <w:rPr>
                <w:rFonts w:ascii="Times New Roman" w:hAnsi="Times New Roman"/>
                <w:b/>
                <w:bCs/>
                <w:sz w:val="24"/>
                <w:szCs w:val="24"/>
              </w:rPr>
            </w:pPr>
            <w:r>
              <w:rPr>
                <w:rFonts w:ascii="Times New Roman" w:hAnsi="Times New Roman"/>
                <w:b/>
                <w:bCs/>
                <w:sz w:val="24"/>
                <w:szCs w:val="24"/>
              </w:rPr>
              <w:t xml:space="preserve">                       162</w:t>
            </w:r>
          </w:p>
        </w:tc>
        <w:tc>
          <w:tcPr>
            <w:tcW w:w="662" w:type="pct"/>
          </w:tcPr>
          <w:p w14:paraId="4B2C9FF4" w14:textId="77777777" w:rsidR="00A95DFE" w:rsidRPr="00A21BE6" w:rsidRDefault="00A95DFE" w:rsidP="00AB05AB">
            <w:pPr>
              <w:rPr>
                <w:rFonts w:ascii="Times New Roman" w:hAnsi="Times New Roman"/>
                <w:b/>
                <w:bCs/>
                <w:sz w:val="24"/>
                <w:szCs w:val="24"/>
              </w:rPr>
            </w:pPr>
          </w:p>
        </w:tc>
      </w:tr>
    </w:tbl>
    <w:p w14:paraId="41C60256" w14:textId="77777777" w:rsidR="003F22C2" w:rsidRPr="00A21BE6" w:rsidRDefault="003F22C2" w:rsidP="003F22C2">
      <w:pPr>
        <w:spacing w:after="0" w:line="240" w:lineRule="auto"/>
        <w:ind w:firstLine="709"/>
        <w:rPr>
          <w:rFonts w:ascii="Times New Roman" w:hAnsi="Times New Roman"/>
          <w:b/>
          <w:sz w:val="24"/>
          <w:szCs w:val="24"/>
        </w:rPr>
      </w:pPr>
    </w:p>
    <w:p w14:paraId="64547A3A" w14:textId="77777777" w:rsidR="003F22C2" w:rsidRPr="00A21BE6" w:rsidRDefault="003F22C2" w:rsidP="003F22C2">
      <w:pPr>
        <w:spacing w:after="0" w:line="240" w:lineRule="auto"/>
        <w:ind w:firstLine="709"/>
        <w:rPr>
          <w:rFonts w:ascii="Times New Roman" w:hAnsi="Times New Roman"/>
          <w:b/>
          <w:sz w:val="24"/>
          <w:szCs w:val="24"/>
        </w:rPr>
      </w:pPr>
    </w:p>
    <w:p w14:paraId="17E1ECDF" w14:textId="77777777" w:rsidR="003F22C2" w:rsidRPr="00A21BE6" w:rsidRDefault="003F22C2" w:rsidP="003F22C2">
      <w:pPr>
        <w:spacing w:after="0" w:line="240" w:lineRule="auto"/>
        <w:rPr>
          <w:rFonts w:ascii="Times New Roman" w:hAnsi="Times New Roman"/>
          <w:b/>
          <w:sz w:val="24"/>
          <w:szCs w:val="24"/>
        </w:rPr>
      </w:pPr>
    </w:p>
    <w:p w14:paraId="5148ECC5" w14:textId="77777777" w:rsidR="003F22C2" w:rsidRPr="00A21BE6" w:rsidRDefault="003F22C2" w:rsidP="003F22C2">
      <w:pPr>
        <w:spacing w:after="0" w:line="240" w:lineRule="auto"/>
        <w:rPr>
          <w:rFonts w:ascii="Times New Roman" w:hAnsi="Times New Roman"/>
          <w:sz w:val="24"/>
          <w:szCs w:val="24"/>
        </w:rPr>
        <w:sectPr w:rsidR="003F22C2" w:rsidRPr="00A21BE6" w:rsidSect="00B87ED2">
          <w:pgSz w:w="16838" w:h="11906" w:orient="landscape"/>
          <w:pgMar w:top="1701" w:right="1134" w:bottom="851" w:left="1134" w:header="709" w:footer="709" w:gutter="0"/>
          <w:cols w:space="708"/>
          <w:docGrid w:linePitch="360"/>
        </w:sectPr>
      </w:pPr>
    </w:p>
    <w:p w14:paraId="75B01F86" w14:textId="77777777" w:rsidR="003F22C2" w:rsidRPr="00A21BE6" w:rsidRDefault="003F22C2" w:rsidP="003F22C2">
      <w:pPr>
        <w:ind w:left="1353"/>
        <w:jc w:val="center"/>
        <w:rPr>
          <w:rFonts w:ascii="Times New Roman" w:hAnsi="Times New Roman"/>
          <w:b/>
          <w:bCs/>
          <w:sz w:val="24"/>
          <w:szCs w:val="24"/>
        </w:rPr>
      </w:pPr>
      <w:r w:rsidRPr="00A21BE6">
        <w:rPr>
          <w:rFonts w:ascii="Times New Roman" w:hAnsi="Times New Roman"/>
          <w:b/>
          <w:bCs/>
          <w:sz w:val="24"/>
          <w:szCs w:val="24"/>
        </w:rPr>
        <w:lastRenderedPageBreak/>
        <w:t>3. УСЛОВИЯ РЕАЛИЗАЦИИ УЧЕБНОЙ ДИСЦИПЛИНЫ</w:t>
      </w:r>
    </w:p>
    <w:p w14:paraId="00B64F58" w14:textId="77777777" w:rsidR="003F22C2" w:rsidRPr="00A21BE6" w:rsidRDefault="003F22C2" w:rsidP="003F22C2">
      <w:pPr>
        <w:suppressAutoHyphens/>
        <w:spacing w:after="0"/>
        <w:ind w:firstLine="709"/>
        <w:jc w:val="both"/>
        <w:rPr>
          <w:rFonts w:ascii="Times New Roman" w:hAnsi="Times New Roman"/>
          <w:b/>
          <w:sz w:val="24"/>
          <w:szCs w:val="24"/>
        </w:rPr>
      </w:pPr>
      <w:r w:rsidRPr="00A21BE6">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6D0E9997" w14:textId="77777777" w:rsidR="003F22C2" w:rsidRPr="00A21BE6" w:rsidRDefault="003F22C2" w:rsidP="003F22C2">
      <w:pPr>
        <w:suppressAutoHyphens/>
        <w:autoSpaceDE w:val="0"/>
        <w:autoSpaceDN w:val="0"/>
        <w:adjustRightInd w:val="0"/>
        <w:spacing w:after="0"/>
        <w:ind w:firstLine="709"/>
        <w:jc w:val="both"/>
        <w:rPr>
          <w:rFonts w:ascii="Times New Roman" w:hAnsi="Times New Roman"/>
          <w:bCs/>
          <w:sz w:val="24"/>
          <w:szCs w:val="24"/>
        </w:rPr>
      </w:pPr>
      <w:r w:rsidRPr="00A21BE6">
        <w:rPr>
          <w:rFonts w:ascii="Times New Roman" w:hAnsi="Times New Roman"/>
          <w:bCs/>
          <w:sz w:val="24"/>
          <w:szCs w:val="24"/>
        </w:rPr>
        <w:t>Кабинет «Иностранного языка»</w:t>
      </w:r>
      <w:r w:rsidRPr="00A21BE6">
        <w:rPr>
          <w:rFonts w:ascii="Times New Roman" w:hAnsi="Times New Roman"/>
          <w:sz w:val="24"/>
          <w:szCs w:val="24"/>
        </w:rPr>
        <w:t xml:space="preserve">, </w:t>
      </w:r>
      <w:r w:rsidRPr="00A21BE6">
        <w:rPr>
          <w:rFonts w:ascii="Times New Roman" w:eastAsiaTheme="minorHAnsi" w:hAnsi="Times New Roman"/>
          <w:bCs/>
          <w:sz w:val="24"/>
          <w:szCs w:val="24"/>
          <w:lang w:eastAsia="en-US"/>
        </w:rPr>
        <w:t>оснащенный в соответствии с п. 6.1.2.1 образовательной программы по специальности.</w:t>
      </w:r>
    </w:p>
    <w:p w14:paraId="64271FA7" w14:textId="77777777" w:rsidR="003F22C2" w:rsidRPr="00A21BE6" w:rsidRDefault="003F22C2" w:rsidP="003F22C2">
      <w:pPr>
        <w:suppressAutoHyphens/>
        <w:spacing w:after="0"/>
        <w:ind w:firstLine="709"/>
        <w:jc w:val="both"/>
        <w:rPr>
          <w:rFonts w:ascii="Times New Roman" w:hAnsi="Times New Roman"/>
          <w:b/>
          <w:bCs/>
          <w:sz w:val="24"/>
          <w:szCs w:val="24"/>
        </w:rPr>
      </w:pPr>
      <w:r w:rsidRPr="00A21BE6">
        <w:rPr>
          <w:rFonts w:ascii="Times New Roman" w:hAnsi="Times New Roman"/>
          <w:b/>
          <w:bCs/>
          <w:sz w:val="24"/>
          <w:szCs w:val="24"/>
        </w:rPr>
        <w:t>3.2. Информационное обеспечение реализации программы</w:t>
      </w:r>
    </w:p>
    <w:p w14:paraId="4BF64154" w14:textId="77777777" w:rsidR="003F22C2" w:rsidRPr="00A21BE6" w:rsidRDefault="003F22C2" w:rsidP="003F22C2">
      <w:pPr>
        <w:suppressAutoHyphens/>
        <w:spacing w:after="0"/>
        <w:ind w:firstLine="709"/>
        <w:jc w:val="both"/>
        <w:rPr>
          <w:rFonts w:ascii="Times New Roman" w:hAnsi="Times New Roman"/>
          <w:bCs/>
          <w:sz w:val="24"/>
          <w:szCs w:val="24"/>
        </w:rPr>
      </w:pPr>
      <w:r w:rsidRPr="00A21BE6">
        <w:rPr>
          <w:rFonts w:ascii="Times New Roman" w:hAnsi="Times New Roman"/>
          <w:bCs/>
          <w:sz w:val="24"/>
          <w:szCs w:val="24"/>
        </w:rPr>
        <w:t>Для реализации программы библиотечный фонд образовательной организации должен иметь п</w:t>
      </w:r>
      <w:r w:rsidRPr="00A21BE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21BE6">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4135106D" w14:textId="77777777" w:rsidR="003F22C2" w:rsidRPr="00A21BE6" w:rsidRDefault="003F22C2" w:rsidP="003F22C2">
      <w:pPr>
        <w:suppressAutoHyphens/>
        <w:spacing w:after="0"/>
        <w:ind w:firstLine="709"/>
        <w:jc w:val="both"/>
        <w:rPr>
          <w:rFonts w:ascii="Times New Roman" w:hAnsi="Times New Roman"/>
          <w:sz w:val="24"/>
          <w:szCs w:val="24"/>
        </w:rPr>
      </w:pPr>
    </w:p>
    <w:p w14:paraId="2BC4086E" w14:textId="77777777" w:rsidR="003F22C2" w:rsidRPr="00A21BE6" w:rsidRDefault="003F22C2" w:rsidP="003F22C2">
      <w:pPr>
        <w:suppressAutoHyphens/>
        <w:spacing w:after="0"/>
        <w:ind w:firstLine="709"/>
        <w:jc w:val="both"/>
        <w:rPr>
          <w:rFonts w:ascii="Times New Roman" w:hAnsi="Times New Roman"/>
          <w:b/>
          <w:sz w:val="24"/>
          <w:szCs w:val="24"/>
        </w:rPr>
      </w:pPr>
      <w:r w:rsidRPr="00A21BE6">
        <w:rPr>
          <w:rFonts w:ascii="Times New Roman" w:hAnsi="Times New Roman"/>
          <w:b/>
          <w:sz w:val="24"/>
          <w:szCs w:val="24"/>
        </w:rPr>
        <w:t>3.2.1. Основные печатные издания</w:t>
      </w:r>
    </w:p>
    <w:p w14:paraId="1A842DD8" w14:textId="77777777" w:rsidR="003F22C2" w:rsidRPr="00A21BE6" w:rsidRDefault="003F22C2" w:rsidP="004027B5">
      <w:pPr>
        <w:numPr>
          <w:ilvl w:val="0"/>
          <w:numId w:val="61"/>
        </w:numPr>
        <w:spacing w:after="0"/>
        <w:ind w:left="0" w:firstLine="709"/>
        <w:contextualSpacing/>
        <w:jc w:val="both"/>
        <w:rPr>
          <w:rFonts w:ascii="Times New Roman" w:hAnsi="Times New Roman"/>
          <w:bCs/>
          <w:sz w:val="24"/>
          <w:szCs w:val="24"/>
          <w:lang w:val="x-none" w:eastAsia="x-none"/>
        </w:rPr>
      </w:pPr>
      <w:r w:rsidRPr="00A21BE6">
        <w:rPr>
          <w:rFonts w:ascii="Times New Roman" w:hAnsi="Times New Roman"/>
          <w:bCs/>
          <w:sz w:val="24"/>
          <w:szCs w:val="24"/>
          <w:lang w:val="x-none" w:eastAsia="x-none"/>
        </w:rPr>
        <w:t xml:space="preserve">Бутенко, Е.Ю. Английский язык для ИТ-специальностей. </w:t>
      </w:r>
      <w:r w:rsidRPr="00A21BE6">
        <w:rPr>
          <w:rFonts w:ascii="Times New Roman" w:hAnsi="Times New Roman"/>
          <w:bCs/>
          <w:sz w:val="24"/>
          <w:szCs w:val="24"/>
          <w:lang w:val="en-US" w:eastAsia="x-none"/>
        </w:rPr>
        <w:t>IT</w:t>
      </w:r>
      <w:r w:rsidRPr="00A21BE6">
        <w:rPr>
          <w:rFonts w:ascii="Times New Roman" w:hAnsi="Times New Roman"/>
          <w:bCs/>
          <w:sz w:val="24"/>
          <w:szCs w:val="24"/>
          <w:lang w:val="x-none" w:eastAsia="x-none"/>
        </w:rPr>
        <w:t>-</w:t>
      </w:r>
      <w:r w:rsidRPr="00A21BE6">
        <w:rPr>
          <w:rFonts w:ascii="Times New Roman" w:hAnsi="Times New Roman"/>
          <w:bCs/>
          <w:sz w:val="24"/>
          <w:szCs w:val="24"/>
          <w:lang w:val="en-US" w:eastAsia="x-none"/>
        </w:rPr>
        <w:t>English</w:t>
      </w:r>
      <w:r w:rsidRPr="00A21BE6">
        <w:rPr>
          <w:rFonts w:ascii="Times New Roman" w:hAnsi="Times New Roman"/>
          <w:bCs/>
          <w:sz w:val="24"/>
          <w:szCs w:val="24"/>
          <w:lang w:val="x-none" w:eastAsia="x-none"/>
        </w:rPr>
        <w:t>: учебное пособие для среднего профессионального образования / Е.Ю. Бутенко. – 2-е изд., испр. и доп. – Москва: Издательство Юрайт, 2021. -119 с. –(Профессиональное образование).</w:t>
      </w:r>
    </w:p>
    <w:p w14:paraId="5BDF6EB1" w14:textId="77777777" w:rsidR="003F22C2" w:rsidRPr="00A21BE6" w:rsidRDefault="003F22C2" w:rsidP="004027B5">
      <w:pPr>
        <w:numPr>
          <w:ilvl w:val="0"/>
          <w:numId w:val="61"/>
        </w:numPr>
        <w:spacing w:after="0"/>
        <w:ind w:left="0" w:firstLine="709"/>
        <w:contextualSpacing/>
        <w:jc w:val="both"/>
        <w:rPr>
          <w:rFonts w:ascii="Times New Roman" w:hAnsi="Times New Roman"/>
          <w:bCs/>
          <w:sz w:val="24"/>
          <w:szCs w:val="24"/>
          <w:lang w:val="x-none" w:eastAsia="x-none"/>
        </w:rPr>
      </w:pPr>
      <w:r w:rsidRPr="00A21BE6">
        <w:rPr>
          <w:rFonts w:ascii="Times New Roman" w:hAnsi="Times New Roman"/>
          <w:bCs/>
          <w:sz w:val="24"/>
          <w:szCs w:val="24"/>
          <w:lang w:val="x-none" w:eastAsia="x-none"/>
        </w:rPr>
        <w:t>Гарагуля, С. И. Английский язык в сфере информационных систем и технологий: учебник/ С. И. Гарагуля. - М.: КНОРУС, 2018.-422 с.</w:t>
      </w:r>
    </w:p>
    <w:p w14:paraId="25A6511F" w14:textId="77777777" w:rsidR="003F22C2" w:rsidRPr="00A21BE6" w:rsidRDefault="003F22C2" w:rsidP="004027B5">
      <w:pPr>
        <w:numPr>
          <w:ilvl w:val="0"/>
          <w:numId w:val="61"/>
        </w:numPr>
        <w:spacing w:after="0"/>
        <w:ind w:left="0" w:firstLine="709"/>
        <w:contextualSpacing/>
        <w:jc w:val="both"/>
        <w:rPr>
          <w:rFonts w:ascii="Times New Roman" w:hAnsi="Times New Roman"/>
          <w:bCs/>
          <w:sz w:val="24"/>
          <w:szCs w:val="24"/>
          <w:lang w:val="x-none" w:eastAsia="x-none"/>
        </w:rPr>
      </w:pPr>
      <w:r w:rsidRPr="00A21BE6">
        <w:rPr>
          <w:rFonts w:ascii="Times New Roman" w:hAnsi="Times New Roman"/>
          <w:bCs/>
          <w:sz w:val="24"/>
          <w:szCs w:val="24"/>
          <w:lang w:val="x-none" w:eastAsia="x-none"/>
        </w:rPr>
        <w:t>Голубев, А. П. Английский язык для технических специальностей: учебник. Изд. 9-е, стереотип. / А. П. Голубев, А. П. Коржавый, И. Б. Смирнова. - М.: Академия, 2018.-208 с.</w:t>
      </w:r>
    </w:p>
    <w:p w14:paraId="7882DD69" w14:textId="77777777" w:rsidR="003F22C2" w:rsidRPr="00A21BE6" w:rsidRDefault="003F22C2" w:rsidP="004027B5">
      <w:pPr>
        <w:numPr>
          <w:ilvl w:val="0"/>
          <w:numId w:val="61"/>
        </w:numPr>
        <w:spacing w:after="0"/>
        <w:ind w:left="0" w:firstLine="709"/>
        <w:contextualSpacing/>
        <w:jc w:val="both"/>
        <w:rPr>
          <w:rFonts w:ascii="Times New Roman" w:hAnsi="Times New Roman"/>
          <w:bCs/>
          <w:sz w:val="24"/>
          <w:szCs w:val="24"/>
          <w:lang w:val="x-none" w:eastAsia="x-none"/>
        </w:rPr>
      </w:pPr>
      <w:r w:rsidRPr="00A21BE6">
        <w:rPr>
          <w:rFonts w:ascii="Times New Roman" w:hAnsi="Times New Roman"/>
          <w:bCs/>
          <w:sz w:val="24"/>
          <w:szCs w:val="24"/>
          <w:lang w:val="x-none" w:eastAsia="x-none"/>
        </w:rPr>
        <w:t>Радовель, В. А. Английский язык  в  программировании и информационных системах:  учебное пособие. - М.: КНОРУС, 2018.-240 с.</w:t>
      </w:r>
    </w:p>
    <w:p w14:paraId="4F750C77" w14:textId="77777777" w:rsidR="003F22C2" w:rsidRPr="00A21BE6" w:rsidRDefault="003F22C2" w:rsidP="003F22C2">
      <w:pPr>
        <w:spacing w:after="0"/>
        <w:ind w:left="709"/>
        <w:contextualSpacing/>
        <w:jc w:val="both"/>
        <w:rPr>
          <w:rFonts w:ascii="Times New Roman" w:hAnsi="Times New Roman"/>
          <w:bCs/>
          <w:sz w:val="24"/>
          <w:szCs w:val="24"/>
          <w:lang w:val="x-none" w:eastAsia="x-none"/>
        </w:rPr>
      </w:pPr>
    </w:p>
    <w:p w14:paraId="586C0CDE" w14:textId="77777777" w:rsidR="003F22C2" w:rsidRPr="00A21BE6" w:rsidRDefault="003F22C2" w:rsidP="003F22C2">
      <w:pPr>
        <w:spacing w:after="0"/>
        <w:ind w:firstLine="709"/>
        <w:contextualSpacing/>
        <w:rPr>
          <w:rFonts w:ascii="Times New Roman" w:hAnsi="Times New Roman"/>
          <w:b/>
          <w:sz w:val="24"/>
          <w:szCs w:val="24"/>
        </w:rPr>
      </w:pPr>
      <w:r w:rsidRPr="00A21BE6">
        <w:rPr>
          <w:rFonts w:ascii="Times New Roman" w:hAnsi="Times New Roman"/>
          <w:b/>
          <w:sz w:val="24"/>
          <w:szCs w:val="24"/>
        </w:rPr>
        <w:t xml:space="preserve">3.2.2. Основные электронные издания </w:t>
      </w:r>
    </w:p>
    <w:p w14:paraId="7F26AE5A" w14:textId="77777777" w:rsidR="00B47205" w:rsidRPr="00B47205" w:rsidRDefault="00B47205" w:rsidP="004027B5">
      <w:pPr>
        <w:numPr>
          <w:ilvl w:val="0"/>
          <w:numId w:val="60"/>
        </w:numPr>
        <w:spacing w:after="0"/>
        <w:ind w:left="0" w:firstLine="709"/>
        <w:contextualSpacing/>
        <w:jc w:val="both"/>
        <w:rPr>
          <w:rFonts w:ascii="Times New Roman" w:hAnsi="Times New Roman"/>
          <w:bCs/>
          <w:sz w:val="24"/>
          <w:szCs w:val="24"/>
          <w:lang w:val="x-none" w:eastAsia="x-none"/>
        </w:rPr>
      </w:pPr>
      <w:r w:rsidRPr="00B47205">
        <w:rPr>
          <w:rFonts w:ascii="Times New Roman" w:hAnsi="Times New Roman"/>
          <w:bCs/>
          <w:sz w:val="24"/>
          <w:szCs w:val="24"/>
          <w:lang w:val="x-none" w:eastAsia="x-none"/>
        </w:rPr>
        <w:t xml:space="preserve">Аитов, В. Ф.  Английский язык (А1-В1+) : учебное пособие для среднего профессионального образования / В. Ф. Аитов, В. М. Аитова, С. В. Кади. — 13-е изд., испр. и доп. — Москва : Издательство Юрайт, 2023. — 234 с. — (Профессиональное образование). — ISBN 978-5-534-08943-1. — Текст : электронный // Образовательная платформа Юрайт [сайт]. — URL: </w:t>
      </w:r>
      <w:hyperlink r:id="rId13" w:history="1">
        <w:r w:rsidRPr="00B47205">
          <w:rPr>
            <w:rFonts w:ascii="Times New Roman" w:hAnsi="Times New Roman"/>
            <w:bCs/>
            <w:sz w:val="24"/>
            <w:szCs w:val="24"/>
            <w:lang w:val="x-none" w:eastAsia="x-none"/>
          </w:rPr>
          <w:t>https://urait.ru/bcode/514010</w:t>
        </w:r>
      </w:hyperlink>
      <w:r w:rsidRPr="00B47205">
        <w:rPr>
          <w:rFonts w:ascii="Times New Roman" w:hAnsi="Times New Roman"/>
          <w:bCs/>
          <w:sz w:val="24"/>
          <w:szCs w:val="24"/>
          <w:lang w:val="x-none" w:eastAsia="x-none"/>
        </w:rPr>
        <w:t>  </w:t>
      </w:r>
    </w:p>
    <w:p w14:paraId="09FBAF9B" w14:textId="77777777" w:rsidR="00B47205" w:rsidRPr="00B47205" w:rsidRDefault="00B47205" w:rsidP="004027B5">
      <w:pPr>
        <w:numPr>
          <w:ilvl w:val="0"/>
          <w:numId w:val="60"/>
        </w:numPr>
        <w:spacing w:after="0"/>
        <w:ind w:left="0" w:firstLine="709"/>
        <w:contextualSpacing/>
        <w:jc w:val="both"/>
        <w:rPr>
          <w:rFonts w:ascii="Times New Roman" w:hAnsi="Times New Roman"/>
          <w:sz w:val="24"/>
          <w:szCs w:val="24"/>
          <w:lang w:val="x-none" w:eastAsia="x-none"/>
        </w:rPr>
      </w:pPr>
      <w:r w:rsidRPr="00B47205">
        <w:rPr>
          <w:rFonts w:ascii="Times New Roman" w:hAnsi="Times New Roman"/>
          <w:sz w:val="24"/>
          <w:szCs w:val="24"/>
          <w:lang w:val="x-none" w:eastAsia="x-none"/>
        </w:rPr>
        <w:t xml:space="preserve">Кузьменкова, Ю. Б. Английский язык. Основы разговорной практики : учебник для спо / Ю. Б. Кузьменкова, А. П. Кузьменков. — Санкт-Петербург : Лань, 2021. — 184 с. — ISBN 978-5-8114-7946-7. — Текст : электронный // Лань : электронно-библиотечная система. — URL: </w:t>
      </w:r>
      <w:hyperlink r:id="rId14" w:history="1">
        <w:r w:rsidRPr="00B47205">
          <w:rPr>
            <w:rStyle w:val="af5"/>
            <w:rFonts w:ascii="Times New Roman" w:hAnsi="Times New Roman"/>
            <w:sz w:val="24"/>
            <w:szCs w:val="24"/>
            <w:lang w:val="x-none" w:eastAsia="x-none"/>
          </w:rPr>
          <w:t>https://e.lanbook.com/book/178059</w:t>
        </w:r>
      </w:hyperlink>
      <w:r w:rsidRPr="00B47205">
        <w:rPr>
          <w:rFonts w:ascii="Times New Roman" w:hAnsi="Times New Roman"/>
          <w:sz w:val="24"/>
          <w:szCs w:val="24"/>
          <w:lang w:val="x-none" w:eastAsia="x-none"/>
        </w:rPr>
        <w:t>.</w:t>
      </w:r>
    </w:p>
    <w:p w14:paraId="178C78FF" w14:textId="77777777" w:rsidR="00B47205" w:rsidRPr="00B47205" w:rsidRDefault="00B47205" w:rsidP="004027B5">
      <w:pPr>
        <w:numPr>
          <w:ilvl w:val="0"/>
          <w:numId w:val="60"/>
        </w:numPr>
        <w:spacing w:after="0"/>
        <w:ind w:left="0" w:firstLine="709"/>
        <w:contextualSpacing/>
        <w:jc w:val="both"/>
        <w:rPr>
          <w:rFonts w:ascii="Times New Roman" w:hAnsi="Times New Roman"/>
          <w:sz w:val="24"/>
          <w:szCs w:val="24"/>
          <w:lang w:val="x-none" w:eastAsia="x-none"/>
        </w:rPr>
      </w:pPr>
      <w:r w:rsidRPr="00B47205">
        <w:rPr>
          <w:rFonts w:ascii="Times New Roman" w:hAnsi="Times New Roman"/>
          <w:sz w:val="24"/>
          <w:szCs w:val="24"/>
          <w:lang w:val="x-none" w:eastAsia="x-none"/>
        </w:rPr>
        <w:t xml:space="preserve">Малецкая, О. П. Английский язык : учебное пособие для спо / О. П. Малецкая, И. М. Селевина. — 2-е изд., стер. — Санкт-Петербург : Лань, 2021. — 136 с. — ISBN 978-5-8114-8057-9. — Текст : электронный // Лань : электронно-библиотечная система. — URL: </w:t>
      </w:r>
      <w:hyperlink r:id="rId15" w:history="1">
        <w:r w:rsidRPr="00B47205">
          <w:rPr>
            <w:rStyle w:val="af5"/>
            <w:rFonts w:ascii="Times New Roman" w:hAnsi="Times New Roman"/>
            <w:sz w:val="24"/>
            <w:szCs w:val="24"/>
            <w:lang w:val="x-none" w:eastAsia="x-none"/>
          </w:rPr>
          <w:t>https://e.lanbook.com/book/171416</w:t>
        </w:r>
      </w:hyperlink>
      <w:r w:rsidRPr="00B47205">
        <w:rPr>
          <w:rFonts w:ascii="Times New Roman" w:hAnsi="Times New Roman"/>
          <w:sz w:val="24"/>
          <w:szCs w:val="24"/>
          <w:lang w:val="x-none" w:eastAsia="x-none"/>
        </w:rPr>
        <w:t>.</w:t>
      </w:r>
    </w:p>
    <w:p w14:paraId="030A7E25" w14:textId="77777777" w:rsidR="00B47205" w:rsidRPr="00B47205" w:rsidRDefault="00B47205" w:rsidP="004027B5">
      <w:pPr>
        <w:numPr>
          <w:ilvl w:val="0"/>
          <w:numId w:val="60"/>
        </w:numPr>
        <w:spacing w:after="0"/>
        <w:ind w:left="0" w:firstLine="709"/>
        <w:contextualSpacing/>
        <w:jc w:val="both"/>
        <w:rPr>
          <w:rFonts w:ascii="Times New Roman" w:hAnsi="Times New Roman"/>
          <w:bCs/>
          <w:sz w:val="24"/>
          <w:szCs w:val="24"/>
          <w:lang w:val="x-none" w:eastAsia="x-none"/>
        </w:rPr>
      </w:pPr>
      <w:r w:rsidRPr="00B47205">
        <w:rPr>
          <w:rFonts w:ascii="Times New Roman" w:hAnsi="Times New Roman"/>
          <w:bCs/>
          <w:sz w:val="24"/>
          <w:szCs w:val="24"/>
          <w:lang w:val="x-none" w:eastAsia="x-none"/>
        </w:rPr>
        <w:t xml:space="preserve">Полубиченко, Л. В.  Английский язык для колледжей (A2-B2) : учебное пособие для среднего профессионального образования / А. С. Изволенская, Е. Э. Кожарская ; под редакцией Л. В. Полубиченко. — Москва : Издательство Юрайт, 2023. — 185 с. — (Профессиональное образование). — ISBN 978-5-534-16355-1. — Текст : электронный // Образовательная платформа Юрайт [сайт]. — URL: </w:t>
      </w:r>
      <w:hyperlink r:id="rId16" w:history="1">
        <w:r w:rsidRPr="00B47205">
          <w:rPr>
            <w:rFonts w:ascii="Times New Roman" w:hAnsi="Times New Roman"/>
            <w:bCs/>
            <w:sz w:val="24"/>
            <w:szCs w:val="24"/>
            <w:lang w:val="x-none" w:eastAsia="x-none"/>
          </w:rPr>
          <w:t>https://urait.ru/bcode/530851</w:t>
        </w:r>
      </w:hyperlink>
      <w:r w:rsidRPr="00B47205">
        <w:rPr>
          <w:rFonts w:ascii="Times New Roman" w:hAnsi="Times New Roman"/>
          <w:bCs/>
          <w:sz w:val="24"/>
          <w:szCs w:val="24"/>
          <w:lang w:val="x-none" w:eastAsia="x-none"/>
        </w:rPr>
        <w:t> </w:t>
      </w:r>
    </w:p>
    <w:p w14:paraId="44960B10" w14:textId="77777777" w:rsidR="00B47205" w:rsidRPr="00B47205" w:rsidRDefault="00B47205" w:rsidP="004027B5">
      <w:pPr>
        <w:numPr>
          <w:ilvl w:val="0"/>
          <w:numId w:val="60"/>
        </w:numPr>
        <w:spacing w:after="0"/>
        <w:ind w:left="0" w:firstLine="709"/>
        <w:contextualSpacing/>
        <w:jc w:val="both"/>
        <w:rPr>
          <w:rFonts w:ascii="Times New Roman" w:hAnsi="Times New Roman"/>
          <w:sz w:val="24"/>
          <w:szCs w:val="24"/>
          <w:lang w:val="x-none" w:eastAsia="x-none"/>
        </w:rPr>
      </w:pPr>
      <w:r w:rsidRPr="00B47205">
        <w:rPr>
          <w:rFonts w:ascii="Times New Roman" w:hAnsi="Times New Roman"/>
          <w:bCs/>
          <w:sz w:val="24"/>
          <w:szCs w:val="24"/>
          <w:lang w:val="x-none" w:eastAsia="x-none"/>
        </w:rPr>
        <w:lastRenderedPageBreak/>
        <w:t xml:space="preserve">Стогниева, О. Н.  Английский язык для ИТ-специальностей : учебное пособие для среднего профессионального образования / О. Н. Стогниева. — Москва : Издательство Юрайт, 2022. — 143 с. — (Профессиональное образование). — ISBN 978-5-534-07972-2. — Текст : электронный // Образовательная платформа Юрайт [сайт]. — URL: https://urait.ru/bcode/493233 </w:t>
      </w:r>
    </w:p>
    <w:p w14:paraId="4B333271" w14:textId="77777777" w:rsidR="00B47205" w:rsidRPr="00B47205" w:rsidRDefault="00B47205" w:rsidP="004027B5">
      <w:pPr>
        <w:numPr>
          <w:ilvl w:val="0"/>
          <w:numId w:val="60"/>
        </w:numPr>
        <w:spacing w:after="0"/>
        <w:ind w:left="0" w:firstLine="709"/>
        <w:contextualSpacing/>
        <w:jc w:val="both"/>
        <w:rPr>
          <w:rFonts w:ascii="Times New Roman" w:hAnsi="Times New Roman"/>
          <w:sz w:val="24"/>
          <w:szCs w:val="24"/>
          <w:lang w:val="x-none" w:eastAsia="x-none"/>
        </w:rPr>
      </w:pPr>
      <w:r w:rsidRPr="00B47205">
        <w:rPr>
          <w:rFonts w:ascii="Times New Roman" w:hAnsi="Times New Roman"/>
          <w:sz w:val="24"/>
          <w:szCs w:val="24"/>
          <w:lang w:val="x-none" w:eastAsia="x-none"/>
        </w:rPr>
        <w:t xml:space="preserve">Фишман, Л. М. Professional English [Электронный ресурс]: учебник / Л. М. Фишман. — М.: ИНФРА-М, 2021.— 120 с. - Режим доступа: </w:t>
      </w:r>
      <w:hyperlink r:id="rId17" w:history="1">
        <w:r w:rsidRPr="00B47205">
          <w:rPr>
            <w:rStyle w:val="af5"/>
            <w:rFonts w:ascii="Times New Roman" w:hAnsi="Times New Roman"/>
            <w:sz w:val="24"/>
            <w:szCs w:val="24"/>
            <w:lang w:val="x-none" w:eastAsia="x-none"/>
          </w:rPr>
          <w:t>https://znanium.com/catalog/product/1190695</w:t>
        </w:r>
      </w:hyperlink>
      <w:r w:rsidRPr="00B47205">
        <w:rPr>
          <w:rFonts w:ascii="Times New Roman" w:hAnsi="Times New Roman"/>
          <w:sz w:val="24"/>
          <w:szCs w:val="24"/>
          <w:lang w:eastAsia="x-none"/>
        </w:rPr>
        <w:t>.</w:t>
      </w:r>
    </w:p>
    <w:p w14:paraId="7355B26C" w14:textId="77777777" w:rsidR="003F22C2" w:rsidRPr="00A21BE6" w:rsidRDefault="003F22C2" w:rsidP="003F22C2">
      <w:pPr>
        <w:spacing w:after="0"/>
        <w:ind w:firstLine="709"/>
        <w:contextualSpacing/>
        <w:jc w:val="both"/>
        <w:rPr>
          <w:rFonts w:ascii="Times New Roman" w:hAnsi="Times New Roman"/>
          <w:b/>
          <w:bCs/>
          <w:sz w:val="24"/>
          <w:szCs w:val="24"/>
        </w:rPr>
      </w:pPr>
    </w:p>
    <w:p w14:paraId="39AAC0B7" w14:textId="77777777" w:rsidR="003F22C2" w:rsidRPr="00A21BE6" w:rsidRDefault="003F22C2" w:rsidP="003F22C2">
      <w:pPr>
        <w:spacing w:after="0"/>
        <w:ind w:firstLine="709"/>
        <w:contextualSpacing/>
        <w:jc w:val="both"/>
        <w:rPr>
          <w:rFonts w:ascii="Times New Roman" w:hAnsi="Times New Roman"/>
          <w:bCs/>
          <w:sz w:val="24"/>
          <w:szCs w:val="24"/>
        </w:rPr>
      </w:pPr>
      <w:r w:rsidRPr="00A21BE6">
        <w:rPr>
          <w:rFonts w:ascii="Times New Roman" w:hAnsi="Times New Roman"/>
          <w:b/>
          <w:bCs/>
          <w:sz w:val="24"/>
          <w:szCs w:val="24"/>
        </w:rPr>
        <w:t xml:space="preserve">3.2.3. Дополнительные источники </w:t>
      </w:r>
    </w:p>
    <w:p w14:paraId="66AFF10A" w14:textId="77777777" w:rsidR="003F22C2" w:rsidRPr="00A21BE6" w:rsidRDefault="003F22C2" w:rsidP="003F22C2">
      <w:pPr>
        <w:spacing w:after="0"/>
        <w:ind w:firstLine="709"/>
        <w:contextualSpacing/>
        <w:jc w:val="both"/>
        <w:rPr>
          <w:rFonts w:ascii="Times New Roman" w:hAnsi="Times New Roman"/>
          <w:b/>
          <w:sz w:val="24"/>
          <w:szCs w:val="24"/>
        </w:rPr>
      </w:pPr>
      <w:r w:rsidRPr="00A21BE6">
        <w:rPr>
          <w:rFonts w:ascii="Times New Roman" w:hAnsi="Times New Roman"/>
          <w:bCs/>
          <w:sz w:val="24"/>
          <w:szCs w:val="24"/>
        </w:rPr>
        <w:t xml:space="preserve">1. </w:t>
      </w:r>
      <w:r w:rsidRPr="00A21BE6">
        <w:rPr>
          <w:rFonts w:ascii="Times New Roman" w:hAnsi="Times New Roman"/>
          <w:bCs/>
          <w:sz w:val="24"/>
          <w:szCs w:val="24"/>
          <w:lang w:eastAsia="x-none"/>
        </w:rPr>
        <w:t>Коваленко</w:t>
      </w:r>
      <w:r w:rsidRPr="00A21BE6">
        <w:rPr>
          <w:rFonts w:ascii="Times New Roman" w:hAnsi="Times New Roman"/>
          <w:b/>
          <w:sz w:val="24"/>
          <w:szCs w:val="24"/>
          <w:lang w:eastAsia="x-none"/>
        </w:rPr>
        <w:t xml:space="preserve">, </w:t>
      </w:r>
      <w:r w:rsidRPr="00A21BE6">
        <w:rPr>
          <w:rFonts w:ascii="Times New Roman" w:hAnsi="Times New Roman"/>
          <w:bCs/>
          <w:sz w:val="24"/>
          <w:szCs w:val="24"/>
          <w:lang w:eastAsia="x-none"/>
        </w:rPr>
        <w:t>И.Ю.</w:t>
      </w:r>
      <w:r w:rsidRPr="00A21BE6">
        <w:rPr>
          <w:rFonts w:ascii="Times New Roman" w:hAnsi="Times New Roman"/>
          <w:b/>
          <w:sz w:val="24"/>
          <w:szCs w:val="24"/>
          <w:lang w:eastAsia="x-none"/>
        </w:rPr>
        <w:t xml:space="preserve"> </w:t>
      </w:r>
      <w:r w:rsidRPr="00A21BE6">
        <w:rPr>
          <w:rFonts w:ascii="Times New Roman" w:hAnsi="Times New Roman"/>
          <w:bCs/>
          <w:sz w:val="24"/>
          <w:szCs w:val="24"/>
          <w:lang w:eastAsia="x-none"/>
        </w:rPr>
        <w:t>Английский язык для инженеров: учебник и практикум для среднего профессионального образования / И.Ю. Коваленко. – Москва: Издательство Юрайт, 2021. – 278 с. – (Профессиональное образование)</w:t>
      </w:r>
    </w:p>
    <w:p w14:paraId="06BEEE31" w14:textId="77777777" w:rsidR="003F22C2" w:rsidRPr="00A21BE6" w:rsidRDefault="003F22C2" w:rsidP="003F22C2">
      <w:pPr>
        <w:spacing w:after="0"/>
        <w:ind w:firstLine="709"/>
        <w:contextualSpacing/>
        <w:jc w:val="both"/>
        <w:rPr>
          <w:rFonts w:ascii="Times New Roman" w:hAnsi="Times New Roman"/>
          <w:sz w:val="24"/>
          <w:szCs w:val="24"/>
        </w:rPr>
      </w:pPr>
    </w:p>
    <w:p w14:paraId="65C4944E" w14:textId="77777777" w:rsidR="003F22C2" w:rsidRPr="00A21BE6" w:rsidRDefault="003F22C2" w:rsidP="003F22C2">
      <w:pPr>
        <w:contextualSpacing/>
        <w:jc w:val="center"/>
        <w:rPr>
          <w:rFonts w:ascii="Times New Roman" w:hAnsi="Times New Roman"/>
          <w:b/>
          <w:sz w:val="24"/>
          <w:szCs w:val="24"/>
        </w:rPr>
      </w:pPr>
      <w:r w:rsidRPr="00A21BE6">
        <w:rPr>
          <w:rFonts w:ascii="Times New Roman" w:hAnsi="Times New Roman"/>
          <w:b/>
          <w:sz w:val="24"/>
          <w:szCs w:val="24"/>
        </w:rPr>
        <w:t xml:space="preserve">4. КОНТРОЛЬ И ОЦЕНКА РЕЗУЛЬТАТОВ ОСВОЕНИЯ  </w:t>
      </w:r>
    </w:p>
    <w:p w14:paraId="417A719E" w14:textId="77777777" w:rsidR="003F22C2" w:rsidRPr="00A21BE6" w:rsidRDefault="003F22C2" w:rsidP="003F22C2">
      <w:pPr>
        <w:contextualSpacing/>
        <w:jc w:val="center"/>
        <w:rPr>
          <w:rFonts w:ascii="Times New Roman" w:hAnsi="Times New Roman"/>
          <w:b/>
          <w:sz w:val="24"/>
          <w:szCs w:val="24"/>
        </w:rPr>
      </w:pPr>
      <w:r w:rsidRPr="00A21BE6">
        <w:rPr>
          <w:rFonts w:ascii="Times New Roman" w:hAnsi="Times New Roman"/>
          <w:b/>
          <w:sz w:val="24"/>
          <w:szCs w:val="24"/>
        </w:rPr>
        <w:t>УЧЕБНОЙ ДИСЦИПЛИНЫ</w:t>
      </w:r>
    </w:p>
    <w:p w14:paraId="116588DA" w14:textId="77777777" w:rsidR="003F22C2" w:rsidRPr="00A21BE6" w:rsidRDefault="003F22C2" w:rsidP="003F22C2">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9"/>
        <w:gridCol w:w="2970"/>
        <w:gridCol w:w="3435"/>
      </w:tblGrid>
      <w:tr w:rsidR="003F22C2" w:rsidRPr="00A21BE6" w14:paraId="2189DF49" w14:textId="77777777" w:rsidTr="00AB05AB">
        <w:tc>
          <w:tcPr>
            <w:tcW w:w="1750" w:type="pct"/>
          </w:tcPr>
          <w:p w14:paraId="7F3FCD7C" w14:textId="77777777" w:rsidR="003F22C2" w:rsidRPr="00A21BE6" w:rsidRDefault="003F22C2" w:rsidP="00AB05AB">
            <w:pPr>
              <w:spacing w:line="240" w:lineRule="auto"/>
              <w:jc w:val="center"/>
              <w:rPr>
                <w:rFonts w:ascii="Times New Roman" w:hAnsi="Times New Roman"/>
                <w:b/>
                <w:bCs/>
                <w:sz w:val="24"/>
                <w:szCs w:val="24"/>
              </w:rPr>
            </w:pPr>
            <w:r w:rsidRPr="00A21BE6">
              <w:rPr>
                <w:rFonts w:ascii="Times New Roman" w:hAnsi="Times New Roman"/>
                <w:b/>
                <w:bCs/>
                <w:sz w:val="24"/>
                <w:szCs w:val="24"/>
              </w:rPr>
              <w:t>Результаты обучения</w:t>
            </w:r>
          </w:p>
        </w:tc>
        <w:tc>
          <w:tcPr>
            <w:tcW w:w="1507" w:type="pct"/>
          </w:tcPr>
          <w:p w14:paraId="4DBB1A63" w14:textId="77777777" w:rsidR="003F22C2" w:rsidRPr="00A21BE6" w:rsidRDefault="003F22C2" w:rsidP="00AB05AB">
            <w:pPr>
              <w:spacing w:line="240" w:lineRule="auto"/>
              <w:jc w:val="center"/>
              <w:rPr>
                <w:rFonts w:ascii="Times New Roman" w:hAnsi="Times New Roman"/>
                <w:b/>
                <w:bCs/>
                <w:sz w:val="24"/>
                <w:szCs w:val="24"/>
              </w:rPr>
            </w:pPr>
            <w:r w:rsidRPr="00A21BE6">
              <w:rPr>
                <w:rFonts w:ascii="Times New Roman" w:hAnsi="Times New Roman"/>
                <w:b/>
                <w:bCs/>
                <w:sz w:val="24"/>
                <w:szCs w:val="24"/>
              </w:rPr>
              <w:t>Критерии оценки</w:t>
            </w:r>
          </w:p>
        </w:tc>
        <w:tc>
          <w:tcPr>
            <w:tcW w:w="1743" w:type="pct"/>
          </w:tcPr>
          <w:p w14:paraId="1DF02A0C" w14:textId="77777777" w:rsidR="003F22C2" w:rsidRPr="00A21BE6" w:rsidRDefault="003F22C2" w:rsidP="00AB05AB">
            <w:pPr>
              <w:spacing w:line="240" w:lineRule="auto"/>
              <w:jc w:val="center"/>
              <w:rPr>
                <w:rFonts w:ascii="Times New Roman" w:hAnsi="Times New Roman"/>
                <w:b/>
                <w:bCs/>
                <w:sz w:val="24"/>
                <w:szCs w:val="24"/>
              </w:rPr>
            </w:pPr>
            <w:r w:rsidRPr="00A21BE6">
              <w:rPr>
                <w:rFonts w:ascii="Times New Roman" w:hAnsi="Times New Roman"/>
                <w:b/>
                <w:bCs/>
                <w:sz w:val="24"/>
                <w:szCs w:val="24"/>
              </w:rPr>
              <w:t>Методы оценки</w:t>
            </w:r>
          </w:p>
        </w:tc>
      </w:tr>
      <w:tr w:rsidR="003F22C2" w:rsidRPr="00A21BE6" w14:paraId="7F2A2A33" w14:textId="77777777" w:rsidTr="00AB05AB">
        <w:tc>
          <w:tcPr>
            <w:tcW w:w="1750" w:type="pct"/>
          </w:tcPr>
          <w:p w14:paraId="4147AD97" w14:textId="77777777" w:rsidR="003F22C2" w:rsidRPr="00A21BE6" w:rsidRDefault="003F22C2" w:rsidP="00AB05AB">
            <w:pPr>
              <w:spacing w:after="0"/>
              <w:rPr>
                <w:rFonts w:ascii="Times New Roman" w:hAnsi="Times New Roman"/>
                <w:b/>
                <w:sz w:val="24"/>
                <w:szCs w:val="24"/>
              </w:rPr>
            </w:pPr>
            <w:r w:rsidRPr="00A21BE6">
              <w:rPr>
                <w:rFonts w:ascii="Times New Roman" w:hAnsi="Times New Roman"/>
                <w:b/>
                <w:sz w:val="24"/>
                <w:szCs w:val="24"/>
              </w:rPr>
              <w:t>Знания:</w:t>
            </w:r>
          </w:p>
          <w:p w14:paraId="75DB4AED" w14:textId="77777777" w:rsidR="003F22C2" w:rsidRPr="00A21BE6" w:rsidRDefault="003F22C2" w:rsidP="00AB05AB">
            <w:pPr>
              <w:spacing w:after="0"/>
              <w:rPr>
                <w:rFonts w:ascii="Times New Roman" w:hAnsi="Times New Roman"/>
                <w:bCs/>
                <w:sz w:val="24"/>
                <w:szCs w:val="24"/>
              </w:rPr>
            </w:pPr>
            <w:r w:rsidRPr="00A21BE6">
              <w:rPr>
                <w:rFonts w:ascii="Times New Roman" w:hAnsi="Times New Roman"/>
                <w:bCs/>
                <w:sz w:val="24"/>
                <w:szCs w:val="24"/>
              </w:rPr>
              <w:t>общая и профессиональная лексика;</w:t>
            </w:r>
          </w:p>
          <w:p w14:paraId="78D65477" w14:textId="77777777" w:rsidR="003F22C2" w:rsidRPr="00A21BE6" w:rsidRDefault="003F22C2" w:rsidP="00AB05AB">
            <w:pPr>
              <w:spacing w:after="0"/>
              <w:rPr>
                <w:rFonts w:ascii="Times New Roman" w:hAnsi="Times New Roman"/>
                <w:bCs/>
                <w:sz w:val="24"/>
                <w:szCs w:val="24"/>
              </w:rPr>
            </w:pPr>
            <w:r w:rsidRPr="00A21BE6">
              <w:rPr>
                <w:rFonts w:ascii="Times New Roman" w:hAnsi="Times New Roman"/>
                <w:bCs/>
                <w:sz w:val="24"/>
                <w:szCs w:val="24"/>
              </w:rPr>
              <w:t>грамматические нормы современного английского языка;</w:t>
            </w:r>
          </w:p>
          <w:p w14:paraId="51734880" w14:textId="77777777" w:rsidR="003F22C2" w:rsidRPr="00A21BE6" w:rsidRDefault="003F22C2" w:rsidP="00AB05AB">
            <w:pPr>
              <w:spacing w:after="0"/>
              <w:rPr>
                <w:rFonts w:ascii="Times New Roman" w:hAnsi="Times New Roman"/>
                <w:bCs/>
                <w:sz w:val="24"/>
                <w:szCs w:val="24"/>
              </w:rPr>
            </w:pPr>
            <w:r w:rsidRPr="00A21BE6">
              <w:rPr>
                <w:rFonts w:ascii="Times New Roman" w:hAnsi="Times New Roman"/>
                <w:bCs/>
                <w:sz w:val="24"/>
                <w:szCs w:val="24"/>
              </w:rPr>
              <w:t>факты англоязычной культуры;</w:t>
            </w:r>
          </w:p>
          <w:p w14:paraId="4EB1264C" w14:textId="77777777" w:rsidR="003F22C2" w:rsidRPr="00A21BE6" w:rsidRDefault="003F22C2" w:rsidP="00AB05AB">
            <w:pPr>
              <w:spacing w:after="0"/>
              <w:rPr>
                <w:rFonts w:ascii="Times New Roman" w:hAnsi="Times New Roman"/>
                <w:bCs/>
                <w:sz w:val="24"/>
                <w:szCs w:val="24"/>
              </w:rPr>
            </w:pPr>
            <w:r w:rsidRPr="00A21BE6">
              <w:rPr>
                <w:rFonts w:ascii="Times New Roman" w:hAnsi="Times New Roman"/>
                <w:bCs/>
                <w:sz w:val="24"/>
                <w:szCs w:val="24"/>
              </w:rPr>
              <w:t>основные ресурсы, с помощью которых можно компенсировать недостающие знания.</w:t>
            </w:r>
          </w:p>
        </w:tc>
        <w:tc>
          <w:tcPr>
            <w:tcW w:w="1507" w:type="pct"/>
          </w:tcPr>
          <w:p w14:paraId="7D171C9B" w14:textId="77777777" w:rsidR="003F22C2" w:rsidRPr="00A21BE6" w:rsidRDefault="003F22C2" w:rsidP="00AB05AB">
            <w:pPr>
              <w:spacing w:after="0"/>
              <w:rPr>
                <w:rFonts w:ascii="Times New Roman" w:hAnsi="Times New Roman"/>
                <w:bCs/>
                <w:sz w:val="24"/>
                <w:szCs w:val="24"/>
              </w:rPr>
            </w:pPr>
            <w:r w:rsidRPr="00A21BE6">
              <w:rPr>
                <w:rFonts w:ascii="Times New Roman" w:hAnsi="Times New Roman"/>
                <w:bCs/>
                <w:sz w:val="24"/>
                <w:szCs w:val="24"/>
              </w:rPr>
              <w:t>не менее 60% правильных ответов</w:t>
            </w:r>
          </w:p>
        </w:tc>
        <w:tc>
          <w:tcPr>
            <w:tcW w:w="1743" w:type="pct"/>
          </w:tcPr>
          <w:p w14:paraId="7AB14ED5" w14:textId="77777777" w:rsidR="003F22C2" w:rsidRPr="00A21BE6" w:rsidRDefault="003F22C2" w:rsidP="00AB05AB">
            <w:pPr>
              <w:spacing w:after="0"/>
              <w:rPr>
                <w:rFonts w:ascii="Times New Roman" w:hAnsi="Times New Roman"/>
                <w:bCs/>
                <w:sz w:val="24"/>
                <w:szCs w:val="24"/>
              </w:rPr>
            </w:pPr>
            <w:r w:rsidRPr="00A21BE6">
              <w:rPr>
                <w:rFonts w:ascii="Times New Roman" w:hAnsi="Times New Roman"/>
                <w:bCs/>
                <w:sz w:val="24"/>
                <w:szCs w:val="24"/>
              </w:rPr>
              <w:t>тестирование</w:t>
            </w:r>
          </w:p>
        </w:tc>
      </w:tr>
      <w:tr w:rsidR="003F22C2" w:rsidRPr="00A21BE6" w14:paraId="3A0B29F3" w14:textId="77777777" w:rsidTr="00AB05AB">
        <w:trPr>
          <w:trHeight w:val="896"/>
        </w:trPr>
        <w:tc>
          <w:tcPr>
            <w:tcW w:w="1750" w:type="pct"/>
          </w:tcPr>
          <w:p w14:paraId="0FA1EB3B" w14:textId="77777777" w:rsidR="003F22C2" w:rsidRPr="00A21BE6" w:rsidRDefault="003F22C2" w:rsidP="00AB05AB">
            <w:pPr>
              <w:spacing w:after="0"/>
              <w:rPr>
                <w:rFonts w:ascii="Times New Roman" w:hAnsi="Times New Roman"/>
                <w:b/>
                <w:sz w:val="24"/>
                <w:szCs w:val="24"/>
              </w:rPr>
            </w:pPr>
            <w:r w:rsidRPr="00A21BE6">
              <w:rPr>
                <w:rFonts w:ascii="Times New Roman" w:hAnsi="Times New Roman"/>
                <w:b/>
                <w:sz w:val="24"/>
                <w:szCs w:val="24"/>
              </w:rPr>
              <w:t>Умения:</w:t>
            </w:r>
          </w:p>
          <w:p w14:paraId="51C9DDEC" w14:textId="77777777" w:rsidR="003F22C2" w:rsidRPr="00A21BE6" w:rsidRDefault="003F22C2" w:rsidP="00AB05AB">
            <w:pPr>
              <w:spacing w:after="0"/>
              <w:rPr>
                <w:rFonts w:ascii="Times New Roman" w:hAnsi="Times New Roman"/>
                <w:bCs/>
                <w:sz w:val="24"/>
                <w:szCs w:val="24"/>
              </w:rPr>
            </w:pPr>
            <w:r w:rsidRPr="00A21BE6">
              <w:rPr>
                <w:rFonts w:ascii="Times New Roman" w:hAnsi="Times New Roman"/>
                <w:bCs/>
                <w:sz w:val="24"/>
                <w:szCs w:val="24"/>
              </w:rPr>
              <w:t>в области аудирования:</w:t>
            </w:r>
          </w:p>
          <w:p w14:paraId="48537602" w14:textId="77777777" w:rsidR="003F22C2" w:rsidRPr="00A21BE6" w:rsidRDefault="003F22C2" w:rsidP="00AB05AB">
            <w:pPr>
              <w:spacing w:after="0"/>
              <w:rPr>
                <w:rFonts w:ascii="Times New Roman" w:hAnsi="Times New Roman"/>
                <w:bCs/>
                <w:sz w:val="24"/>
                <w:szCs w:val="24"/>
              </w:rPr>
            </w:pPr>
            <w:r w:rsidRPr="00A21BE6">
              <w:rPr>
                <w:rFonts w:ascii="Times New Roman" w:hAnsi="Times New Roman"/>
                <w:bCs/>
                <w:sz w:val="24"/>
                <w:szCs w:val="24"/>
              </w:rPr>
              <w:t>воспринимать на слух высказывания на общую и профессиональную тематику и извлекать общую и детальную информацию из услышанного;</w:t>
            </w:r>
          </w:p>
          <w:p w14:paraId="44E30B4F" w14:textId="77777777" w:rsidR="003F22C2" w:rsidRPr="00A21BE6" w:rsidRDefault="003F22C2" w:rsidP="00AB05AB">
            <w:pPr>
              <w:spacing w:after="0"/>
              <w:rPr>
                <w:rFonts w:ascii="Times New Roman" w:hAnsi="Times New Roman"/>
                <w:bCs/>
                <w:sz w:val="24"/>
                <w:szCs w:val="24"/>
              </w:rPr>
            </w:pPr>
            <w:r w:rsidRPr="00A21BE6">
              <w:rPr>
                <w:rFonts w:ascii="Times New Roman" w:hAnsi="Times New Roman"/>
                <w:bCs/>
                <w:sz w:val="24"/>
                <w:szCs w:val="24"/>
              </w:rPr>
              <w:t>в области чтения:</w:t>
            </w:r>
          </w:p>
          <w:p w14:paraId="5535B4B5" w14:textId="77777777" w:rsidR="003F22C2" w:rsidRPr="00A21BE6" w:rsidRDefault="003F22C2" w:rsidP="00AB05AB">
            <w:pPr>
              <w:spacing w:after="0"/>
              <w:rPr>
                <w:rFonts w:ascii="Times New Roman" w:hAnsi="Times New Roman"/>
                <w:bCs/>
                <w:sz w:val="24"/>
                <w:szCs w:val="24"/>
              </w:rPr>
            </w:pPr>
            <w:r w:rsidRPr="00A21BE6">
              <w:rPr>
                <w:rFonts w:ascii="Times New Roman" w:hAnsi="Times New Roman"/>
                <w:bCs/>
                <w:sz w:val="24"/>
                <w:szCs w:val="24"/>
              </w:rPr>
              <w:t>понимать содержание текстов общей и профессиональной тематики и извлекать общую и детальную информацию из прочитанного;</w:t>
            </w:r>
          </w:p>
          <w:p w14:paraId="086269E3" w14:textId="77777777" w:rsidR="003F22C2" w:rsidRPr="00A21BE6" w:rsidRDefault="003F22C2" w:rsidP="00AB05AB">
            <w:pPr>
              <w:spacing w:after="0"/>
              <w:rPr>
                <w:rFonts w:ascii="Times New Roman" w:hAnsi="Times New Roman"/>
                <w:bCs/>
                <w:sz w:val="24"/>
                <w:szCs w:val="24"/>
              </w:rPr>
            </w:pPr>
            <w:r w:rsidRPr="00A21BE6">
              <w:rPr>
                <w:rFonts w:ascii="Times New Roman" w:hAnsi="Times New Roman"/>
                <w:bCs/>
                <w:sz w:val="24"/>
                <w:szCs w:val="24"/>
              </w:rPr>
              <w:t>в речи:</w:t>
            </w:r>
          </w:p>
          <w:p w14:paraId="4284CCAE" w14:textId="77777777" w:rsidR="003F22C2" w:rsidRPr="00A21BE6" w:rsidRDefault="003F22C2" w:rsidP="00AB05AB">
            <w:pPr>
              <w:spacing w:after="0"/>
              <w:rPr>
                <w:rFonts w:ascii="Times New Roman" w:hAnsi="Times New Roman"/>
                <w:bCs/>
                <w:sz w:val="24"/>
                <w:szCs w:val="24"/>
              </w:rPr>
            </w:pPr>
            <w:r w:rsidRPr="00A21BE6">
              <w:rPr>
                <w:rFonts w:ascii="Times New Roman" w:hAnsi="Times New Roman"/>
                <w:bCs/>
                <w:sz w:val="24"/>
                <w:szCs w:val="24"/>
              </w:rPr>
              <w:t xml:space="preserve">поддерживать диалог на </w:t>
            </w:r>
            <w:r w:rsidRPr="00A21BE6">
              <w:rPr>
                <w:rFonts w:ascii="Times New Roman" w:hAnsi="Times New Roman"/>
                <w:bCs/>
                <w:sz w:val="24"/>
                <w:szCs w:val="24"/>
              </w:rPr>
              <w:lastRenderedPageBreak/>
              <w:t>общую и профессиональную тематику, соблюдать нормы речевого этикета.</w:t>
            </w:r>
          </w:p>
        </w:tc>
        <w:tc>
          <w:tcPr>
            <w:tcW w:w="1507" w:type="pct"/>
          </w:tcPr>
          <w:p w14:paraId="7BAD1748" w14:textId="77777777" w:rsidR="003F22C2" w:rsidRPr="00A21BE6" w:rsidRDefault="003F22C2" w:rsidP="00AB05AB">
            <w:pPr>
              <w:spacing w:after="0"/>
              <w:rPr>
                <w:rFonts w:ascii="Times New Roman" w:hAnsi="Times New Roman"/>
                <w:bCs/>
                <w:sz w:val="24"/>
                <w:szCs w:val="24"/>
              </w:rPr>
            </w:pPr>
          </w:p>
          <w:p w14:paraId="3A6330D3" w14:textId="77777777" w:rsidR="003F22C2" w:rsidRPr="00A21BE6" w:rsidRDefault="003F22C2" w:rsidP="00AB05AB">
            <w:pPr>
              <w:spacing w:after="0"/>
              <w:rPr>
                <w:rFonts w:ascii="Times New Roman" w:hAnsi="Times New Roman"/>
                <w:bCs/>
                <w:sz w:val="24"/>
                <w:szCs w:val="24"/>
              </w:rPr>
            </w:pPr>
          </w:p>
          <w:p w14:paraId="0A54D84F" w14:textId="77777777" w:rsidR="003F22C2" w:rsidRPr="00A21BE6" w:rsidRDefault="003F22C2" w:rsidP="00AB05AB">
            <w:pPr>
              <w:spacing w:after="0"/>
              <w:rPr>
                <w:rFonts w:ascii="Times New Roman" w:hAnsi="Times New Roman"/>
                <w:bCs/>
                <w:sz w:val="24"/>
                <w:szCs w:val="24"/>
              </w:rPr>
            </w:pPr>
            <w:r w:rsidRPr="00A21BE6">
              <w:rPr>
                <w:rFonts w:ascii="Times New Roman" w:hAnsi="Times New Roman"/>
                <w:bCs/>
                <w:sz w:val="24"/>
                <w:szCs w:val="24"/>
              </w:rPr>
              <w:t>верный пересказ содержания аудиоинформации на профессиональную тему;</w:t>
            </w:r>
          </w:p>
          <w:p w14:paraId="73FB1760" w14:textId="77777777" w:rsidR="003F22C2" w:rsidRPr="00A21BE6" w:rsidRDefault="003F22C2" w:rsidP="00AB05AB">
            <w:pPr>
              <w:spacing w:after="0"/>
              <w:rPr>
                <w:rFonts w:ascii="Times New Roman" w:hAnsi="Times New Roman"/>
                <w:bCs/>
                <w:sz w:val="24"/>
                <w:szCs w:val="24"/>
              </w:rPr>
            </w:pPr>
          </w:p>
          <w:p w14:paraId="02BCC56D" w14:textId="77777777" w:rsidR="003F22C2" w:rsidRPr="00A21BE6" w:rsidRDefault="003F22C2" w:rsidP="00AB05AB">
            <w:pPr>
              <w:spacing w:after="0"/>
              <w:rPr>
                <w:rFonts w:ascii="Times New Roman" w:hAnsi="Times New Roman"/>
                <w:bCs/>
                <w:sz w:val="24"/>
                <w:szCs w:val="24"/>
              </w:rPr>
            </w:pPr>
          </w:p>
          <w:p w14:paraId="1EEE8A57" w14:textId="77777777" w:rsidR="003F22C2" w:rsidRPr="00A21BE6" w:rsidRDefault="003F22C2" w:rsidP="00AB05AB">
            <w:pPr>
              <w:spacing w:after="0"/>
              <w:rPr>
                <w:rFonts w:ascii="Times New Roman" w:hAnsi="Times New Roman"/>
                <w:bCs/>
                <w:sz w:val="24"/>
                <w:szCs w:val="24"/>
              </w:rPr>
            </w:pPr>
            <w:r w:rsidRPr="00A21BE6">
              <w:rPr>
                <w:rFonts w:ascii="Times New Roman" w:hAnsi="Times New Roman"/>
                <w:bCs/>
                <w:sz w:val="24"/>
                <w:szCs w:val="24"/>
              </w:rPr>
              <w:t>верный перевод текста профессиональной тематики;</w:t>
            </w:r>
          </w:p>
          <w:p w14:paraId="403DF7BC" w14:textId="77777777" w:rsidR="003F22C2" w:rsidRPr="00A21BE6" w:rsidRDefault="003F22C2" w:rsidP="00AB05AB">
            <w:pPr>
              <w:spacing w:after="0"/>
              <w:rPr>
                <w:rFonts w:ascii="Times New Roman" w:hAnsi="Times New Roman"/>
                <w:bCs/>
                <w:sz w:val="24"/>
                <w:szCs w:val="24"/>
              </w:rPr>
            </w:pPr>
          </w:p>
          <w:p w14:paraId="2455C6C2" w14:textId="77777777" w:rsidR="003F22C2" w:rsidRPr="00A21BE6" w:rsidRDefault="003F22C2" w:rsidP="00AB05AB">
            <w:pPr>
              <w:spacing w:after="0"/>
              <w:rPr>
                <w:rFonts w:ascii="Times New Roman" w:hAnsi="Times New Roman"/>
                <w:bCs/>
                <w:sz w:val="24"/>
                <w:szCs w:val="24"/>
              </w:rPr>
            </w:pPr>
            <w:r w:rsidRPr="00A21BE6">
              <w:rPr>
                <w:rFonts w:ascii="Times New Roman" w:hAnsi="Times New Roman"/>
                <w:bCs/>
                <w:sz w:val="24"/>
                <w:szCs w:val="24"/>
              </w:rPr>
              <w:t>верно сформулированные ответы и вопросы в процессе диалога.</w:t>
            </w:r>
          </w:p>
        </w:tc>
        <w:tc>
          <w:tcPr>
            <w:tcW w:w="1743" w:type="pct"/>
          </w:tcPr>
          <w:p w14:paraId="09B6C3B1" w14:textId="77777777" w:rsidR="003F22C2" w:rsidRPr="00A21BE6" w:rsidRDefault="003F22C2" w:rsidP="00AB05AB">
            <w:pPr>
              <w:spacing w:after="0"/>
              <w:rPr>
                <w:rFonts w:ascii="Times New Roman" w:hAnsi="Times New Roman"/>
                <w:bCs/>
                <w:sz w:val="24"/>
                <w:szCs w:val="24"/>
              </w:rPr>
            </w:pPr>
          </w:p>
          <w:p w14:paraId="437E0E27" w14:textId="77777777" w:rsidR="003F22C2" w:rsidRPr="00A21BE6" w:rsidRDefault="003F22C2" w:rsidP="00AB05AB">
            <w:pPr>
              <w:spacing w:after="0"/>
              <w:rPr>
                <w:rFonts w:ascii="Times New Roman" w:hAnsi="Times New Roman"/>
                <w:bCs/>
                <w:sz w:val="24"/>
                <w:szCs w:val="24"/>
              </w:rPr>
            </w:pPr>
          </w:p>
          <w:p w14:paraId="55F1D87D" w14:textId="77777777" w:rsidR="003F22C2" w:rsidRPr="00A21BE6" w:rsidRDefault="003F22C2" w:rsidP="00AB05AB">
            <w:pPr>
              <w:spacing w:after="0"/>
              <w:rPr>
                <w:rFonts w:ascii="Times New Roman" w:hAnsi="Times New Roman"/>
                <w:bCs/>
                <w:sz w:val="24"/>
                <w:szCs w:val="24"/>
              </w:rPr>
            </w:pPr>
            <w:r w:rsidRPr="00A21BE6">
              <w:rPr>
                <w:rFonts w:ascii="Times New Roman" w:hAnsi="Times New Roman"/>
                <w:bCs/>
                <w:sz w:val="24"/>
                <w:szCs w:val="24"/>
              </w:rPr>
              <w:t>экспертное наблюдение в процессе практических занятий.</w:t>
            </w:r>
          </w:p>
        </w:tc>
      </w:tr>
    </w:tbl>
    <w:p w14:paraId="59551064" w14:textId="77777777" w:rsidR="003F22C2" w:rsidRPr="00A21BE6" w:rsidRDefault="003F22C2" w:rsidP="003F22C2">
      <w:pPr>
        <w:spacing w:after="0"/>
        <w:rPr>
          <w:rFonts w:ascii="Times New Roman" w:hAnsi="Times New Roman"/>
          <w:sz w:val="24"/>
          <w:szCs w:val="24"/>
        </w:rPr>
      </w:pPr>
    </w:p>
    <w:p w14:paraId="2F62A040" w14:textId="77777777" w:rsidR="003F22C2" w:rsidRPr="00A21BE6" w:rsidRDefault="003F22C2" w:rsidP="003F22C2">
      <w:pPr>
        <w:spacing w:after="160" w:line="259" w:lineRule="auto"/>
        <w:rPr>
          <w:rFonts w:ascii="Times New Roman" w:hAnsi="Times New Roman"/>
          <w:sz w:val="24"/>
          <w:szCs w:val="24"/>
        </w:rPr>
      </w:pPr>
      <w:r w:rsidRPr="00A21BE6">
        <w:rPr>
          <w:rFonts w:ascii="Times New Roman" w:hAnsi="Times New Roman"/>
          <w:sz w:val="24"/>
          <w:szCs w:val="24"/>
        </w:rPr>
        <w:br w:type="page"/>
      </w:r>
    </w:p>
    <w:p w14:paraId="28511646" w14:textId="77777777" w:rsidR="003F22C2" w:rsidRPr="00A21BE6" w:rsidRDefault="003F22C2" w:rsidP="003F22C2">
      <w:pPr>
        <w:spacing w:after="0" w:line="240" w:lineRule="auto"/>
        <w:rPr>
          <w:rFonts w:ascii="Times New Roman" w:eastAsiaTheme="minorHAnsi" w:hAnsi="Times New Roman"/>
          <w:sz w:val="24"/>
          <w:szCs w:val="24"/>
          <w:lang w:val="x-none" w:eastAsia="x-none"/>
        </w:rPr>
      </w:pPr>
    </w:p>
    <w:p w14:paraId="49D05292" w14:textId="2F75C3B2" w:rsidR="003F22C2" w:rsidRPr="00A21BE6" w:rsidRDefault="003F22C2" w:rsidP="003F22C2">
      <w:pPr>
        <w:spacing w:after="60"/>
        <w:jc w:val="right"/>
        <w:outlineLvl w:val="1"/>
        <w:rPr>
          <w:rFonts w:ascii="Times New Roman" w:hAnsi="Times New Roman"/>
          <w:b/>
          <w:bCs/>
          <w:sz w:val="24"/>
          <w:szCs w:val="24"/>
        </w:rPr>
      </w:pPr>
      <w:r w:rsidRPr="00A21BE6">
        <w:rPr>
          <w:rFonts w:ascii="Times New Roman" w:hAnsi="Times New Roman"/>
          <w:b/>
          <w:bCs/>
          <w:sz w:val="24"/>
          <w:szCs w:val="24"/>
        </w:rPr>
        <w:t>Приложение 3.</w:t>
      </w:r>
      <w:r>
        <w:rPr>
          <w:rFonts w:ascii="Times New Roman" w:hAnsi="Times New Roman"/>
          <w:b/>
          <w:bCs/>
          <w:sz w:val="24"/>
          <w:szCs w:val="24"/>
        </w:rPr>
        <w:t>3</w:t>
      </w:r>
    </w:p>
    <w:p w14:paraId="57FC8E65" w14:textId="77777777" w:rsidR="003F22C2" w:rsidRPr="003F22C2" w:rsidRDefault="003F22C2" w:rsidP="003F22C2">
      <w:pPr>
        <w:spacing w:after="0" w:line="240" w:lineRule="auto"/>
        <w:jc w:val="right"/>
        <w:rPr>
          <w:rFonts w:ascii="Times New Roman" w:eastAsiaTheme="minorHAnsi" w:hAnsi="Times New Roman"/>
          <w:sz w:val="24"/>
          <w:szCs w:val="24"/>
          <w:lang w:eastAsia="en-US"/>
        </w:rPr>
      </w:pPr>
      <w:r w:rsidRPr="003F22C2">
        <w:rPr>
          <w:rFonts w:ascii="Times New Roman" w:eastAsiaTheme="minorHAnsi" w:hAnsi="Times New Roman"/>
          <w:sz w:val="24"/>
          <w:szCs w:val="24"/>
          <w:lang w:eastAsia="en-US"/>
        </w:rPr>
        <w:t xml:space="preserve">к ПОП-П по специальности </w:t>
      </w:r>
    </w:p>
    <w:p w14:paraId="0EEF8CFD" w14:textId="77777777" w:rsidR="003F22C2" w:rsidRPr="003F22C2" w:rsidRDefault="003F22C2" w:rsidP="003F22C2">
      <w:pPr>
        <w:spacing w:after="0" w:line="240" w:lineRule="auto"/>
        <w:jc w:val="right"/>
        <w:rPr>
          <w:rFonts w:ascii="Times New Roman" w:eastAsiaTheme="minorHAnsi" w:hAnsi="Times New Roman"/>
          <w:sz w:val="24"/>
          <w:szCs w:val="24"/>
          <w:lang w:eastAsia="en-US"/>
        </w:rPr>
      </w:pPr>
      <w:r w:rsidRPr="003F22C2">
        <w:rPr>
          <w:rFonts w:ascii="Times New Roman" w:eastAsiaTheme="minorHAnsi" w:hAnsi="Times New Roman"/>
          <w:sz w:val="24"/>
          <w:szCs w:val="24"/>
          <w:lang w:eastAsia="en-US"/>
        </w:rPr>
        <w:t>09.02.01 Компьютерные системы и комплексы</w:t>
      </w:r>
    </w:p>
    <w:p w14:paraId="170086A7" w14:textId="77777777" w:rsidR="003F22C2" w:rsidRPr="00A21BE6" w:rsidRDefault="003F22C2" w:rsidP="003F22C2">
      <w:pPr>
        <w:spacing w:after="0" w:line="240" w:lineRule="auto"/>
        <w:jc w:val="center"/>
        <w:rPr>
          <w:rFonts w:ascii="Times New Roman" w:eastAsiaTheme="minorHAnsi" w:hAnsi="Times New Roman"/>
          <w:b/>
          <w:sz w:val="24"/>
          <w:szCs w:val="24"/>
          <w:lang w:eastAsia="en-US"/>
        </w:rPr>
      </w:pPr>
    </w:p>
    <w:p w14:paraId="0A3A65C0" w14:textId="77777777" w:rsidR="003F22C2" w:rsidRPr="00A21BE6" w:rsidRDefault="003F22C2" w:rsidP="003F22C2">
      <w:pPr>
        <w:spacing w:after="0" w:line="240" w:lineRule="auto"/>
        <w:jc w:val="center"/>
        <w:rPr>
          <w:rFonts w:ascii="Times New Roman" w:eastAsiaTheme="minorHAnsi" w:hAnsi="Times New Roman"/>
          <w:b/>
          <w:sz w:val="24"/>
          <w:szCs w:val="24"/>
          <w:lang w:eastAsia="en-US"/>
        </w:rPr>
      </w:pPr>
    </w:p>
    <w:p w14:paraId="7D5E2940" w14:textId="77777777" w:rsidR="003F22C2" w:rsidRPr="00A21BE6" w:rsidRDefault="003F22C2" w:rsidP="003F22C2">
      <w:pPr>
        <w:spacing w:after="0" w:line="240" w:lineRule="auto"/>
        <w:jc w:val="center"/>
        <w:rPr>
          <w:rFonts w:ascii="Times New Roman" w:eastAsiaTheme="minorHAnsi" w:hAnsi="Times New Roman"/>
          <w:b/>
          <w:sz w:val="24"/>
          <w:szCs w:val="24"/>
          <w:lang w:eastAsia="en-US"/>
        </w:rPr>
      </w:pPr>
    </w:p>
    <w:p w14:paraId="2061666D" w14:textId="77777777" w:rsidR="003F22C2" w:rsidRPr="00A21BE6" w:rsidRDefault="003F22C2" w:rsidP="003F22C2">
      <w:pPr>
        <w:spacing w:after="0" w:line="240" w:lineRule="auto"/>
        <w:jc w:val="center"/>
        <w:rPr>
          <w:rFonts w:ascii="Times New Roman" w:eastAsiaTheme="minorHAnsi" w:hAnsi="Times New Roman"/>
          <w:b/>
          <w:sz w:val="24"/>
          <w:szCs w:val="24"/>
          <w:lang w:eastAsia="en-US"/>
        </w:rPr>
      </w:pPr>
    </w:p>
    <w:p w14:paraId="53A325E9" w14:textId="77777777" w:rsidR="003F22C2" w:rsidRPr="00A21BE6" w:rsidRDefault="003F22C2" w:rsidP="003F22C2">
      <w:pPr>
        <w:spacing w:after="0" w:line="240" w:lineRule="auto"/>
        <w:jc w:val="center"/>
        <w:rPr>
          <w:rFonts w:ascii="Times New Roman" w:eastAsiaTheme="minorHAnsi" w:hAnsi="Times New Roman"/>
          <w:b/>
          <w:sz w:val="24"/>
          <w:szCs w:val="24"/>
          <w:lang w:eastAsia="en-US"/>
        </w:rPr>
      </w:pPr>
    </w:p>
    <w:p w14:paraId="34F22BF8" w14:textId="77777777" w:rsidR="003F22C2" w:rsidRPr="00A21BE6" w:rsidRDefault="003F22C2" w:rsidP="003F22C2">
      <w:pPr>
        <w:spacing w:after="0" w:line="240" w:lineRule="auto"/>
        <w:jc w:val="center"/>
        <w:rPr>
          <w:rFonts w:ascii="Times New Roman" w:eastAsiaTheme="minorHAnsi" w:hAnsi="Times New Roman"/>
          <w:b/>
          <w:sz w:val="24"/>
          <w:szCs w:val="24"/>
          <w:lang w:eastAsia="en-US"/>
        </w:rPr>
      </w:pPr>
    </w:p>
    <w:p w14:paraId="498D9825" w14:textId="77777777" w:rsidR="003F22C2" w:rsidRPr="00A21BE6" w:rsidRDefault="003F22C2" w:rsidP="003F22C2">
      <w:pPr>
        <w:spacing w:after="0" w:line="240" w:lineRule="auto"/>
        <w:jc w:val="center"/>
        <w:rPr>
          <w:rFonts w:ascii="Times New Roman" w:eastAsiaTheme="minorHAnsi" w:hAnsi="Times New Roman"/>
          <w:b/>
          <w:sz w:val="24"/>
          <w:szCs w:val="24"/>
          <w:lang w:eastAsia="en-US"/>
        </w:rPr>
      </w:pPr>
    </w:p>
    <w:p w14:paraId="58128F1E" w14:textId="77777777" w:rsidR="003F22C2" w:rsidRPr="00A21BE6" w:rsidRDefault="003F22C2" w:rsidP="003F22C2">
      <w:pPr>
        <w:spacing w:after="0" w:line="240" w:lineRule="auto"/>
        <w:jc w:val="center"/>
        <w:rPr>
          <w:rFonts w:ascii="Times New Roman" w:eastAsiaTheme="minorHAnsi" w:hAnsi="Times New Roman"/>
          <w:b/>
          <w:sz w:val="24"/>
          <w:szCs w:val="24"/>
          <w:lang w:eastAsia="en-US"/>
        </w:rPr>
      </w:pPr>
    </w:p>
    <w:p w14:paraId="5B095D45" w14:textId="77777777" w:rsidR="003F22C2" w:rsidRPr="00A21BE6" w:rsidRDefault="003F22C2" w:rsidP="003F22C2">
      <w:pPr>
        <w:spacing w:after="0" w:line="240" w:lineRule="auto"/>
        <w:jc w:val="center"/>
        <w:rPr>
          <w:rFonts w:ascii="Times New Roman" w:eastAsiaTheme="minorHAnsi" w:hAnsi="Times New Roman"/>
          <w:b/>
          <w:sz w:val="24"/>
          <w:szCs w:val="24"/>
          <w:lang w:eastAsia="en-US"/>
        </w:rPr>
      </w:pPr>
    </w:p>
    <w:p w14:paraId="114C0513" w14:textId="77777777" w:rsidR="003F22C2" w:rsidRPr="00A21BE6" w:rsidRDefault="003F22C2" w:rsidP="003F22C2">
      <w:pPr>
        <w:spacing w:after="0" w:line="240" w:lineRule="auto"/>
        <w:jc w:val="center"/>
        <w:rPr>
          <w:rFonts w:ascii="Times New Roman" w:eastAsiaTheme="minorHAnsi" w:hAnsi="Times New Roman"/>
          <w:b/>
          <w:sz w:val="24"/>
          <w:szCs w:val="24"/>
          <w:lang w:eastAsia="en-US"/>
        </w:rPr>
      </w:pPr>
    </w:p>
    <w:p w14:paraId="2C6B57AF" w14:textId="77777777" w:rsidR="003F22C2" w:rsidRPr="00A21BE6" w:rsidRDefault="003F22C2" w:rsidP="003F22C2">
      <w:pPr>
        <w:spacing w:after="0" w:line="240" w:lineRule="auto"/>
        <w:jc w:val="center"/>
        <w:rPr>
          <w:rFonts w:ascii="Times New Roman" w:eastAsiaTheme="minorHAnsi" w:hAnsi="Times New Roman"/>
          <w:b/>
          <w:sz w:val="24"/>
          <w:szCs w:val="24"/>
          <w:lang w:eastAsia="en-US"/>
        </w:rPr>
      </w:pPr>
    </w:p>
    <w:p w14:paraId="2D0FADBE" w14:textId="77777777" w:rsidR="003F22C2" w:rsidRPr="00A21BE6" w:rsidRDefault="003F22C2" w:rsidP="003F22C2">
      <w:pPr>
        <w:spacing w:after="0" w:line="240" w:lineRule="auto"/>
        <w:jc w:val="center"/>
        <w:rPr>
          <w:rFonts w:ascii="Times New Roman" w:eastAsiaTheme="minorHAnsi" w:hAnsi="Times New Roman"/>
          <w:b/>
          <w:sz w:val="24"/>
          <w:szCs w:val="24"/>
          <w:lang w:eastAsia="en-US"/>
        </w:rPr>
      </w:pPr>
    </w:p>
    <w:p w14:paraId="4D890B58" w14:textId="77777777" w:rsidR="003F22C2" w:rsidRPr="00A21BE6" w:rsidRDefault="003F22C2" w:rsidP="003F22C2">
      <w:pPr>
        <w:spacing w:after="0" w:line="240" w:lineRule="auto"/>
        <w:jc w:val="center"/>
        <w:rPr>
          <w:rFonts w:ascii="Times New Roman" w:eastAsiaTheme="minorHAnsi" w:hAnsi="Times New Roman"/>
          <w:b/>
          <w:sz w:val="24"/>
          <w:szCs w:val="24"/>
          <w:lang w:eastAsia="en-US"/>
        </w:rPr>
      </w:pPr>
    </w:p>
    <w:p w14:paraId="1D850716" w14:textId="77777777" w:rsidR="003F22C2" w:rsidRPr="00A21BE6" w:rsidRDefault="003F22C2" w:rsidP="003F22C2">
      <w:pPr>
        <w:spacing w:after="0" w:line="240" w:lineRule="auto"/>
        <w:jc w:val="center"/>
        <w:rPr>
          <w:rFonts w:ascii="Times New Roman" w:eastAsiaTheme="minorHAnsi" w:hAnsi="Times New Roman"/>
          <w:b/>
          <w:sz w:val="24"/>
          <w:szCs w:val="24"/>
          <w:lang w:eastAsia="en-US"/>
        </w:rPr>
      </w:pPr>
    </w:p>
    <w:p w14:paraId="136DA1D9" w14:textId="77777777" w:rsidR="003F22C2" w:rsidRPr="00A21BE6" w:rsidRDefault="003F22C2" w:rsidP="003F22C2">
      <w:pPr>
        <w:spacing w:after="0" w:line="240" w:lineRule="auto"/>
        <w:jc w:val="center"/>
        <w:rPr>
          <w:rFonts w:ascii="Times New Roman" w:eastAsiaTheme="minorHAnsi" w:hAnsi="Times New Roman"/>
          <w:b/>
          <w:sz w:val="24"/>
          <w:szCs w:val="24"/>
          <w:lang w:eastAsia="en-US"/>
        </w:rPr>
      </w:pPr>
    </w:p>
    <w:p w14:paraId="6FE6C6EA" w14:textId="77777777" w:rsidR="003F22C2" w:rsidRPr="00A21BE6" w:rsidRDefault="003F22C2" w:rsidP="003F22C2">
      <w:pPr>
        <w:spacing w:after="0" w:line="240" w:lineRule="auto"/>
        <w:jc w:val="center"/>
        <w:rPr>
          <w:rFonts w:ascii="Times New Roman" w:hAnsi="Times New Roman"/>
          <w:b/>
          <w:sz w:val="24"/>
          <w:szCs w:val="24"/>
        </w:rPr>
      </w:pPr>
      <w:r w:rsidRPr="00A21BE6">
        <w:rPr>
          <w:rFonts w:ascii="Times New Roman" w:hAnsi="Times New Roman"/>
          <w:b/>
          <w:sz w:val="24"/>
          <w:szCs w:val="24"/>
        </w:rPr>
        <w:t>ПРИМЕРНАЯ РАБОЧАЯ ПРОГРАММА УЧЕБНОЙ ДИСЦИПЛИНЫ</w:t>
      </w:r>
    </w:p>
    <w:p w14:paraId="0369EAFC" w14:textId="77777777" w:rsidR="003F22C2" w:rsidRPr="00A21BE6" w:rsidRDefault="003F22C2" w:rsidP="003F22C2">
      <w:pPr>
        <w:spacing w:after="0" w:line="240" w:lineRule="auto"/>
        <w:jc w:val="center"/>
        <w:rPr>
          <w:rFonts w:ascii="Times New Roman" w:eastAsiaTheme="minorHAnsi" w:hAnsi="Times New Roman"/>
          <w:b/>
          <w:sz w:val="24"/>
          <w:szCs w:val="24"/>
          <w:u w:val="single"/>
          <w:lang w:eastAsia="en-US"/>
        </w:rPr>
      </w:pPr>
    </w:p>
    <w:p w14:paraId="11686F49" w14:textId="77777777" w:rsidR="003F22C2" w:rsidRPr="00A21BE6" w:rsidRDefault="003F22C2" w:rsidP="003F22C2">
      <w:pPr>
        <w:spacing w:after="0"/>
        <w:jc w:val="center"/>
        <w:rPr>
          <w:rFonts w:ascii="Times New Roman" w:hAnsi="Times New Roman"/>
          <w:b/>
          <w:sz w:val="24"/>
          <w:szCs w:val="24"/>
        </w:rPr>
      </w:pPr>
      <w:r w:rsidRPr="00A21BE6">
        <w:rPr>
          <w:rFonts w:ascii="Times New Roman" w:hAnsi="Times New Roman"/>
          <w:b/>
          <w:sz w:val="24"/>
          <w:szCs w:val="24"/>
        </w:rPr>
        <w:t>СГ.03 БЕЗОПАСНОСТЬ ЖИЗНЕДЕЯТЕЛЬНОСТИ</w:t>
      </w:r>
    </w:p>
    <w:p w14:paraId="6E81FDA9" w14:textId="77777777" w:rsidR="003F22C2" w:rsidRPr="00A21BE6" w:rsidRDefault="003F22C2" w:rsidP="003F22C2">
      <w:pPr>
        <w:spacing w:after="0" w:line="240" w:lineRule="auto"/>
        <w:jc w:val="center"/>
        <w:rPr>
          <w:rFonts w:ascii="Times New Roman" w:eastAsiaTheme="minorHAnsi" w:hAnsi="Times New Roman"/>
          <w:b/>
          <w:sz w:val="24"/>
          <w:szCs w:val="24"/>
          <w:lang w:eastAsia="en-US"/>
        </w:rPr>
      </w:pPr>
    </w:p>
    <w:p w14:paraId="0BED3ACD"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26F58E6F"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35660880"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2660D79D"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6C3C75F4"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6685FC43"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3D2B8276"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4938C6D4"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22308451"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3A50CDF9"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48FAAC4A"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53B05CC3"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2FE3826D"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460F646B"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578C2806"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36E84F23"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0930CD35"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303D156A"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326B4EF6"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59C109D5"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5DA321BE"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56526F68"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3388CC83"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221A8E5D"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6FD45847" w14:textId="77777777" w:rsidR="003F22C2" w:rsidRPr="00A21BE6" w:rsidRDefault="003F22C2" w:rsidP="003F22C2">
      <w:pPr>
        <w:jc w:val="center"/>
        <w:rPr>
          <w:rFonts w:ascii="Times New Roman" w:eastAsiaTheme="minorHAnsi" w:hAnsi="Times New Roman"/>
          <w:b/>
          <w:sz w:val="24"/>
          <w:szCs w:val="24"/>
          <w:lang w:eastAsia="en-US"/>
        </w:rPr>
      </w:pPr>
      <w:r w:rsidRPr="00A21BE6">
        <w:rPr>
          <w:rFonts w:ascii="Times New Roman" w:eastAsiaTheme="minorHAnsi" w:hAnsi="Times New Roman"/>
          <w:b/>
          <w:bCs/>
          <w:sz w:val="24"/>
          <w:szCs w:val="24"/>
          <w:lang w:eastAsia="en-US"/>
        </w:rPr>
        <w:t>2023 г.</w:t>
      </w:r>
      <w:r w:rsidRPr="00A21BE6">
        <w:rPr>
          <w:rFonts w:ascii="Times New Roman" w:eastAsiaTheme="minorHAnsi" w:hAnsi="Times New Roman"/>
          <w:b/>
          <w:bCs/>
          <w:sz w:val="24"/>
          <w:szCs w:val="24"/>
          <w:lang w:eastAsia="en-US"/>
        </w:rPr>
        <w:br w:type="page"/>
      </w:r>
      <w:r w:rsidRPr="00A21BE6">
        <w:rPr>
          <w:rFonts w:ascii="Times New Roman" w:eastAsiaTheme="minorHAnsi" w:hAnsi="Times New Roman"/>
          <w:b/>
          <w:sz w:val="24"/>
          <w:szCs w:val="24"/>
          <w:lang w:eastAsia="en-US"/>
        </w:rPr>
        <w:lastRenderedPageBreak/>
        <w:t>СОДЕРЖАНИЕ</w:t>
      </w:r>
    </w:p>
    <w:p w14:paraId="404B9B79" w14:textId="77777777" w:rsidR="003F22C2" w:rsidRPr="00A21BE6" w:rsidRDefault="003F22C2" w:rsidP="003F22C2">
      <w:pPr>
        <w:spacing w:after="0" w:line="240" w:lineRule="auto"/>
        <w:rPr>
          <w:rFonts w:ascii="Times New Roman" w:eastAsiaTheme="minorHAnsi" w:hAnsi="Times New Roman"/>
          <w:b/>
          <w:sz w:val="24"/>
          <w:szCs w:val="24"/>
          <w:lang w:eastAsia="en-US"/>
        </w:rPr>
      </w:pPr>
    </w:p>
    <w:tbl>
      <w:tblPr>
        <w:tblW w:w="0" w:type="auto"/>
        <w:tblLook w:val="01E0" w:firstRow="1" w:lastRow="1" w:firstColumn="1" w:lastColumn="1" w:noHBand="0" w:noVBand="0"/>
      </w:tblPr>
      <w:tblGrid>
        <w:gridCol w:w="7501"/>
        <w:gridCol w:w="1854"/>
      </w:tblGrid>
      <w:tr w:rsidR="003F22C2" w:rsidRPr="00A21BE6" w14:paraId="199D4E2A" w14:textId="77777777" w:rsidTr="00AB05AB">
        <w:tc>
          <w:tcPr>
            <w:tcW w:w="7501" w:type="dxa"/>
          </w:tcPr>
          <w:p w14:paraId="2F983837" w14:textId="77777777" w:rsidR="003F22C2" w:rsidRPr="00A21BE6" w:rsidRDefault="003F22C2" w:rsidP="004027B5">
            <w:pPr>
              <w:pStyle w:val="aa"/>
              <w:numPr>
                <w:ilvl w:val="0"/>
                <w:numId w:val="62"/>
              </w:numPr>
              <w:suppressAutoHyphens/>
              <w:spacing w:line="240" w:lineRule="auto"/>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 xml:space="preserve">ОБЩАЯ ХАРАКТЕРИСТИКА </w:t>
            </w:r>
            <w:r w:rsidRPr="00A21BE6">
              <w:rPr>
                <w:rFonts w:ascii="Times New Roman" w:eastAsiaTheme="minorHAnsi" w:hAnsi="Times New Roman"/>
                <w:b/>
                <w:color w:val="000000"/>
                <w:sz w:val="24"/>
                <w:szCs w:val="24"/>
                <w:lang w:eastAsia="en-US"/>
              </w:rPr>
              <w:t>РАБОЧЕЙ ПРОГРАММЫ</w:t>
            </w:r>
            <w:r w:rsidRPr="00A21BE6">
              <w:rPr>
                <w:rFonts w:ascii="Times New Roman" w:eastAsiaTheme="minorHAnsi" w:hAnsi="Times New Roman"/>
                <w:b/>
                <w:sz w:val="24"/>
                <w:szCs w:val="24"/>
                <w:lang w:eastAsia="en-US"/>
              </w:rPr>
              <w:t xml:space="preserve"> УЧЕБНОЙ ДИСЦИПЛИНЫ</w:t>
            </w:r>
          </w:p>
        </w:tc>
        <w:tc>
          <w:tcPr>
            <w:tcW w:w="1854" w:type="dxa"/>
          </w:tcPr>
          <w:p w14:paraId="7DB165DA" w14:textId="77777777" w:rsidR="003F22C2" w:rsidRPr="00A21BE6" w:rsidRDefault="003F22C2" w:rsidP="00AB05AB">
            <w:pPr>
              <w:spacing w:after="0" w:line="240" w:lineRule="auto"/>
              <w:rPr>
                <w:rFonts w:ascii="Times New Roman" w:eastAsiaTheme="minorHAnsi" w:hAnsi="Times New Roman"/>
                <w:b/>
                <w:sz w:val="24"/>
                <w:szCs w:val="24"/>
                <w:lang w:eastAsia="en-US"/>
              </w:rPr>
            </w:pPr>
          </w:p>
        </w:tc>
      </w:tr>
      <w:tr w:rsidR="003F22C2" w:rsidRPr="00A21BE6" w14:paraId="41A64011" w14:textId="77777777" w:rsidTr="00AB05AB">
        <w:tc>
          <w:tcPr>
            <w:tcW w:w="7501" w:type="dxa"/>
          </w:tcPr>
          <w:p w14:paraId="42CC5F60" w14:textId="77777777" w:rsidR="003F22C2" w:rsidRPr="00A21BE6" w:rsidRDefault="003F22C2" w:rsidP="004027B5">
            <w:pPr>
              <w:pStyle w:val="aa"/>
              <w:numPr>
                <w:ilvl w:val="0"/>
                <w:numId w:val="62"/>
              </w:numPr>
              <w:suppressAutoHyphens/>
              <w:spacing w:line="240" w:lineRule="auto"/>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СТРУКТУРА И СОДЕРЖАНИЕ УЧЕБНОЙ ДИСЦИПЛИНЫ</w:t>
            </w:r>
          </w:p>
          <w:p w14:paraId="3573AF9B" w14:textId="77777777" w:rsidR="003F22C2" w:rsidRPr="00A21BE6" w:rsidRDefault="003F22C2" w:rsidP="004027B5">
            <w:pPr>
              <w:pStyle w:val="aa"/>
              <w:numPr>
                <w:ilvl w:val="0"/>
                <w:numId w:val="62"/>
              </w:numPr>
              <w:suppressAutoHyphens/>
              <w:spacing w:line="240" w:lineRule="auto"/>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УСЛОВИЯ РЕАЛИЗАЦИИ УЧЕБНОЙ ДИСЦИПЛИНЫ</w:t>
            </w:r>
          </w:p>
        </w:tc>
        <w:tc>
          <w:tcPr>
            <w:tcW w:w="1854" w:type="dxa"/>
          </w:tcPr>
          <w:p w14:paraId="32249CF5" w14:textId="77777777" w:rsidR="003F22C2" w:rsidRPr="00A21BE6" w:rsidRDefault="003F22C2" w:rsidP="00AB05AB">
            <w:pPr>
              <w:spacing w:after="0" w:line="240" w:lineRule="auto"/>
              <w:rPr>
                <w:rFonts w:ascii="Times New Roman" w:eastAsiaTheme="minorHAnsi" w:hAnsi="Times New Roman"/>
                <w:b/>
                <w:sz w:val="24"/>
                <w:szCs w:val="24"/>
                <w:lang w:eastAsia="en-US"/>
              </w:rPr>
            </w:pPr>
          </w:p>
        </w:tc>
      </w:tr>
      <w:tr w:rsidR="003F22C2" w:rsidRPr="00A21BE6" w14:paraId="7F8B0FE8" w14:textId="77777777" w:rsidTr="00AB05AB">
        <w:tc>
          <w:tcPr>
            <w:tcW w:w="7501" w:type="dxa"/>
          </w:tcPr>
          <w:p w14:paraId="21F49695" w14:textId="77777777" w:rsidR="003F22C2" w:rsidRPr="00A21BE6" w:rsidRDefault="003F22C2" w:rsidP="004027B5">
            <w:pPr>
              <w:pStyle w:val="aa"/>
              <w:numPr>
                <w:ilvl w:val="0"/>
                <w:numId w:val="62"/>
              </w:numPr>
              <w:suppressAutoHyphens/>
              <w:spacing w:line="240" w:lineRule="auto"/>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КОНТРОЛЬ И ОЦЕНКА РЕЗУЛЬТАТОВ ОСВОЕНИЯ УЧЕБНОЙ ДИСЦИПЛИНЫ</w:t>
            </w:r>
          </w:p>
          <w:p w14:paraId="3F4193C4" w14:textId="77777777" w:rsidR="003F22C2" w:rsidRPr="00A21BE6" w:rsidRDefault="003F22C2" w:rsidP="00AB05AB">
            <w:pPr>
              <w:suppressAutoHyphens/>
              <w:spacing w:after="0" w:line="240" w:lineRule="auto"/>
              <w:ind w:left="414"/>
              <w:rPr>
                <w:rFonts w:ascii="Times New Roman" w:eastAsiaTheme="minorHAnsi" w:hAnsi="Times New Roman"/>
                <w:b/>
                <w:sz w:val="24"/>
                <w:szCs w:val="24"/>
                <w:lang w:eastAsia="en-US"/>
              </w:rPr>
            </w:pPr>
          </w:p>
        </w:tc>
        <w:tc>
          <w:tcPr>
            <w:tcW w:w="1854" w:type="dxa"/>
          </w:tcPr>
          <w:p w14:paraId="51CEA489" w14:textId="77777777" w:rsidR="003F22C2" w:rsidRPr="00A21BE6" w:rsidRDefault="003F22C2" w:rsidP="00AB05AB">
            <w:pPr>
              <w:spacing w:after="0" w:line="240" w:lineRule="auto"/>
              <w:rPr>
                <w:rFonts w:ascii="Times New Roman" w:eastAsiaTheme="minorHAnsi" w:hAnsi="Times New Roman"/>
                <w:b/>
                <w:sz w:val="24"/>
                <w:szCs w:val="24"/>
                <w:lang w:eastAsia="en-US"/>
              </w:rPr>
            </w:pPr>
          </w:p>
        </w:tc>
      </w:tr>
    </w:tbl>
    <w:p w14:paraId="14EE25F4" w14:textId="77777777" w:rsidR="003F22C2" w:rsidRPr="00A21BE6" w:rsidRDefault="003F22C2" w:rsidP="003F22C2">
      <w:pPr>
        <w:suppressAutoHyphens/>
        <w:spacing w:after="0"/>
        <w:contextualSpacing/>
        <w:jc w:val="center"/>
        <w:rPr>
          <w:rFonts w:ascii="Times New Roman" w:eastAsiaTheme="minorHAnsi" w:hAnsi="Times New Roman"/>
          <w:b/>
          <w:sz w:val="24"/>
          <w:szCs w:val="24"/>
          <w:lang w:eastAsia="en-US"/>
        </w:rPr>
      </w:pPr>
      <w:r w:rsidRPr="00A21BE6">
        <w:rPr>
          <w:rFonts w:ascii="Times New Roman" w:eastAsiaTheme="minorHAnsi" w:hAnsi="Times New Roman"/>
          <w:b/>
          <w:sz w:val="24"/>
          <w:szCs w:val="24"/>
          <w:u w:val="single"/>
          <w:lang w:eastAsia="en-US"/>
        </w:rPr>
        <w:br w:type="page"/>
      </w:r>
      <w:r w:rsidRPr="00A21BE6">
        <w:rPr>
          <w:rFonts w:ascii="Times New Roman" w:eastAsiaTheme="minorHAnsi" w:hAnsi="Times New Roman"/>
          <w:b/>
          <w:sz w:val="24"/>
          <w:szCs w:val="24"/>
          <w:lang w:eastAsia="en-US"/>
        </w:rPr>
        <w:lastRenderedPageBreak/>
        <w:t xml:space="preserve">1. ОБЩАЯ ХАРАКТЕРИСТИКА </w:t>
      </w:r>
      <w:r w:rsidRPr="00A21BE6">
        <w:rPr>
          <w:rFonts w:ascii="Times New Roman" w:eastAsiaTheme="minorHAnsi" w:hAnsi="Times New Roman"/>
          <w:b/>
          <w:color w:val="000000"/>
          <w:sz w:val="24"/>
          <w:szCs w:val="24"/>
          <w:lang w:eastAsia="en-US"/>
        </w:rPr>
        <w:t>РАБОЧЕЙ ПРОГРАММЫ</w:t>
      </w:r>
      <w:r w:rsidRPr="00A21BE6">
        <w:rPr>
          <w:rFonts w:ascii="Times New Roman" w:eastAsiaTheme="minorHAnsi" w:hAnsi="Times New Roman"/>
          <w:b/>
          <w:sz w:val="24"/>
          <w:szCs w:val="24"/>
          <w:lang w:eastAsia="en-US"/>
        </w:rPr>
        <w:t xml:space="preserve"> </w:t>
      </w:r>
      <w:r w:rsidRPr="00A21BE6">
        <w:rPr>
          <w:rFonts w:ascii="Times New Roman" w:eastAsiaTheme="minorHAnsi" w:hAnsi="Times New Roman"/>
          <w:b/>
          <w:sz w:val="24"/>
          <w:szCs w:val="24"/>
          <w:lang w:eastAsia="en-US"/>
        </w:rPr>
        <w:br/>
        <w:t>УЧЕБНОЙ ДИСЦИПЛИНЫ</w:t>
      </w:r>
    </w:p>
    <w:p w14:paraId="0F32C00F" w14:textId="77777777" w:rsidR="003F22C2" w:rsidRPr="00A21BE6" w:rsidRDefault="003F22C2" w:rsidP="003F22C2">
      <w:pPr>
        <w:spacing w:after="0"/>
        <w:jc w:val="center"/>
        <w:rPr>
          <w:rFonts w:ascii="Times New Roman" w:hAnsi="Times New Roman"/>
          <w:b/>
          <w:bCs/>
          <w:sz w:val="24"/>
          <w:szCs w:val="24"/>
        </w:rPr>
      </w:pPr>
      <w:r w:rsidRPr="00A21BE6">
        <w:rPr>
          <w:rFonts w:ascii="Times New Roman" w:hAnsi="Times New Roman"/>
          <w:b/>
          <w:sz w:val="24"/>
          <w:szCs w:val="24"/>
        </w:rPr>
        <w:t>«</w:t>
      </w:r>
      <w:r w:rsidRPr="00A21BE6">
        <w:rPr>
          <w:rFonts w:ascii="Times New Roman" w:hAnsi="Times New Roman"/>
          <w:b/>
          <w:bCs/>
          <w:sz w:val="24"/>
          <w:szCs w:val="24"/>
        </w:rPr>
        <w:t>СГ.03 БЕЗОПАСНОСТЬ ЖИЗНЕДЕЯТЕЛЬНОСТИ</w:t>
      </w:r>
      <w:r w:rsidRPr="00A21BE6">
        <w:rPr>
          <w:rFonts w:ascii="Times New Roman" w:hAnsi="Times New Roman"/>
          <w:b/>
          <w:sz w:val="24"/>
          <w:szCs w:val="24"/>
        </w:rPr>
        <w:t>»</w:t>
      </w:r>
    </w:p>
    <w:p w14:paraId="28FEBEB1" w14:textId="77777777" w:rsidR="003F22C2" w:rsidRPr="00A21BE6" w:rsidRDefault="003F22C2" w:rsidP="003F22C2">
      <w:pPr>
        <w:spacing w:after="0"/>
        <w:ind w:firstLine="709"/>
        <w:jc w:val="center"/>
        <w:rPr>
          <w:rFonts w:ascii="Times New Roman" w:hAnsi="Times New Roman"/>
          <w:sz w:val="24"/>
          <w:szCs w:val="24"/>
          <w:vertAlign w:val="superscript"/>
        </w:rPr>
      </w:pPr>
    </w:p>
    <w:p w14:paraId="4FE64B77" w14:textId="77777777" w:rsidR="003F22C2" w:rsidRPr="00A21BE6" w:rsidRDefault="003F22C2" w:rsidP="003F2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A21BE6">
        <w:rPr>
          <w:rFonts w:ascii="Times New Roman" w:hAnsi="Times New Roman"/>
          <w:b/>
          <w:sz w:val="24"/>
          <w:szCs w:val="24"/>
        </w:rPr>
        <w:t xml:space="preserve">1.1. Место дисциплины в структуре основной образовательной программы: </w:t>
      </w:r>
    </w:p>
    <w:p w14:paraId="50E9F2CA" w14:textId="77777777" w:rsidR="003F22C2" w:rsidRPr="00A21BE6" w:rsidRDefault="003F22C2" w:rsidP="003F22C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A21BE6">
        <w:rPr>
          <w:rFonts w:ascii="Times New Roman" w:hAnsi="Times New Roman"/>
          <w:sz w:val="24"/>
          <w:szCs w:val="24"/>
        </w:rPr>
        <w:t>Учебная дисциплина «СГ.03 Безопасность жизнедеятельности</w:t>
      </w:r>
      <w:r w:rsidRPr="00A21BE6">
        <w:rPr>
          <w:rFonts w:ascii="Times New Roman" w:hAnsi="Times New Roman"/>
          <w:bCs/>
          <w:sz w:val="24"/>
          <w:szCs w:val="24"/>
        </w:rPr>
        <w:t>»</w:t>
      </w:r>
      <w:r w:rsidRPr="00A21BE6">
        <w:rPr>
          <w:rFonts w:ascii="Times New Roman" w:hAnsi="Times New Roman"/>
          <w:sz w:val="24"/>
          <w:szCs w:val="24"/>
        </w:rPr>
        <w:t xml:space="preserve"> является обязательной частью </w:t>
      </w:r>
      <w:r w:rsidRPr="00A21BE6">
        <w:rPr>
          <w:rFonts w:ascii="Times New Roman" w:hAnsi="Times New Roman"/>
          <w:bCs/>
          <w:sz w:val="24"/>
          <w:szCs w:val="24"/>
        </w:rPr>
        <w:t>социально-гуманитарного цикла</w:t>
      </w:r>
      <w:r w:rsidRPr="00A21BE6">
        <w:rPr>
          <w:rFonts w:ascii="Times New Roman" w:hAnsi="Times New Roman"/>
          <w:b/>
          <w:bCs/>
          <w:sz w:val="24"/>
          <w:szCs w:val="24"/>
        </w:rPr>
        <w:t xml:space="preserve"> </w:t>
      </w:r>
      <w:r w:rsidRPr="00A21BE6">
        <w:rPr>
          <w:rFonts w:ascii="Times New Roman" w:hAnsi="Times New Roman"/>
          <w:sz w:val="24"/>
          <w:szCs w:val="24"/>
        </w:rPr>
        <w:t>ПОП-П в соответствии с ФГОС СПО по специальности 09.02.01 Компьютерные системы и комплексы.</w:t>
      </w:r>
    </w:p>
    <w:p w14:paraId="3A141210" w14:textId="77777777" w:rsidR="003F22C2" w:rsidRPr="00A21BE6" w:rsidRDefault="003F22C2" w:rsidP="003F22C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A21BE6">
        <w:rPr>
          <w:rFonts w:ascii="Times New Roman" w:hAnsi="Times New Roman"/>
          <w:sz w:val="24"/>
          <w:szCs w:val="24"/>
        </w:rPr>
        <w:t>Особое значение дисциплина имеет при формировании и развитии ОК 0</w:t>
      </w:r>
      <w:r>
        <w:rPr>
          <w:rFonts w:ascii="Times New Roman" w:hAnsi="Times New Roman"/>
          <w:sz w:val="24"/>
          <w:szCs w:val="24"/>
        </w:rPr>
        <w:t>5</w:t>
      </w:r>
      <w:r w:rsidRPr="00A21BE6">
        <w:rPr>
          <w:rFonts w:ascii="Times New Roman" w:hAnsi="Times New Roman"/>
          <w:sz w:val="24"/>
          <w:szCs w:val="24"/>
        </w:rPr>
        <w:t>, ОК 0</w:t>
      </w:r>
      <w:r>
        <w:rPr>
          <w:rFonts w:ascii="Times New Roman" w:hAnsi="Times New Roman"/>
          <w:sz w:val="24"/>
          <w:szCs w:val="24"/>
        </w:rPr>
        <w:t>6</w:t>
      </w:r>
      <w:r w:rsidRPr="00A21BE6">
        <w:rPr>
          <w:rFonts w:ascii="Times New Roman" w:hAnsi="Times New Roman"/>
          <w:sz w:val="24"/>
          <w:szCs w:val="24"/>
        </w:rPr>
        <w:t>, ОК ОК 0</w:t>
      </w:r>
      <w:r>
        <w:rPr>
          <w:rFonts w:ascii="Times New Roman" w:hAnsi="Times New Roman"/>
          <w:sz w:val="24"/>
          <w:szCs w:val="24"/>
        </w:rPr>
        <w:t>7</w:t>
      </w:r>
      <w:r w:rsidRPr="00A21BE6">
        <w:rPr>
          <w:rFonts w:ascii="Times New Roman" w:hAnsi="Times New Roman"/>
          <w:sz w:val="24"/>
          <w:szCs w:val="24"/>
        </w:rPr>
        <w:t>.</w:t>
      </w:r>
    </w:p>
    <w:p w14:paraId="2F05D21F" w14:textId="77777777" w:rsidR="003F22C2" w:rsidRPr="00A21BE6" w:rsidRDefault="003F22C2" w:rsidP="003F2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0D5AAEBB" w14:textId="77777777" w:rsidR="003F22C2" w:rsidRPr="00A21BE6" w:rsidRDefault="003F22C2" w:rsidP="003F22C2">
      <w:pPr>
        <w:spacing w:after="0"/>
        <w:ind w:firstLine="709"/>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1.2. Цель и планируемые результаты освоения дисциплины:</w:t>
      </w:r>
    </w:p>
    <w:p w14:paraId="6AEDE9A3" w14:textId="77777777" w:rsidR="003F22C2" w:rsidRPr="00A21BE6" w:rsidRDefault="003F22C2" w:rsidP="003F22C2">
      <w:pPr>
        <w:suppressAutoHyphens/>
        <w:spacing w:after="0"/>
        <w:ind w:firstLine="709"/>
        <w:contextualSpacing/>
        <w:jc w:val="both"/>
        <w:rPr>
          <w:rFonts w:ascii="Times New Roman" w:eastAsiaTheme="minorHAnsi" w:hAnsi="Times New Roman"/>
          <w:sz w:val="24"/>
          <w:szCs w:val="24"/>
          <w:lang w:eastAsia="en-US"/>
        </w:rPr>
      </w:pPr>
      <w:r w:rsidRPr="00A21BE6">
        <w:rPr>
          <w:rFonts w:ascii="Times New Roman" w:eastAsiaTheme="minorHAnsi" w:hAnsi="Times New Roman"/>
          <w:sz w:val="24"/>
          <w:szCs w:val="24"/>
          <w:lang w:eastAsia="en-US"/>
        </w:rPr>
        <w:t xml:space="preserve">В рамках программы учебной дисциплины обучающимися осваиваются умения </w:t>
      </w:r>
      <w:r w:rsidRPr="00A21BE6">
        <w:rPr>
          <w:rFonts w:ascii="Times New Roman" w:eastAsiaTheme="minorHAnsi" w:hAnsi="Times New Roman"/>
          <w:sz w:val="24"/>
          <w:szCs w:val="24"/>
          <w:lang w:eastAsia="en-US"/>
        </w:rPr>
        <w:br/>
        <w:t>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3515"/>
        <w:gridCol w:w="4678"/>
      </w:tblGrid>
      <w:tr w:rsidR="00A95DFE" w:rsidRPr="00A21BE6" w14:paraId="468577D9" w14:textId="77777777" w:rsidTr="00A95DFE">
        <w:trPr>
          <w:trHeight w:val="649"/>
        </w:trPr>
        <w:tc>
          <w:tcPr>
            <w:tcW w:w="1271" w:type="dxa"/>
            <w:hideMark/>
          </w:tcPr>
          <w:p w14:paraId="44290AC6" w14:textId="77777777" w:rsidR="00A95DFE" w:rsidRPr="00A21BE6" w:rsidRDefault="00A95DFE" w:rsidP="00AB05AB">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Код</w:t>
            </w:r>
          </w:p>
          <w:p w14:paraId="758F31CE" w14:textId="77777777" w:rsidR="00A95DFE" w:rsidRPr="00A21BE6" w:rsidRDefault="00A95DFE" w:rsidP="00AB05AB">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ПК, ОК</w:t>
            </w:r>
          </w:p>
        </w:tc>
        <w:tc>
          <w:tcPr>
            <w:tcW w:w="3515" w:type="dxa"/>
            <w:hideMark/>
          </w:tcPr>
          <w:p w14:paraId="116DA4E7" w14:textId="77777777" w:rsidR="00A95DFE" w:rsidRPr="00A21BE6" w:rsidRDefault="00A95DFE" w:rsidP="00AB05AB">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Умения</w:t>
            </w:r>
          </w:p>
        </w:tc>
        <w:tc>
          <w:tcPr>
            <w:tcW w:w="4678" w:type="dxa"/>
            <w:hideMark/>
          </w:tcPr>
          <w:p w14:paraId="7E84C4F9" w14:textId="77777777" w:rsidR="00A95DFE" w:rsidRPr="00A21BE6" w:rsidRDefault="00A95DFE" w:rsidP="00AB05AB">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Знания</w:t>
            </w:r>
          </w:p>
        </w:tc>
      </w:tr>
      <w:tr w:rsidR="00A95DFE" w:rsidRPr="00A21BE6" w14:paraId="18DBB492" w14:textId="77777777" w:rsidTr="00A95DFE">
        <w:trPr>
          <w:trHeight w:val="221"/>
        </w:trPr>
        <w:tc>
          <w:tcPr>
            <w:tcW w:w="1271" w:type="dxa"/>
            <w:vMerge w:val="restart"/>
          </w:tcPr>
          <w:p w14:paraId="09538F2F" w14:textId="77777777" w:rsidR="00A95DFE" w:rsidRPr="00A21BE6" w:rsidRDefault="00A95DFE" w:rsidP="00AB05AB">
            <w:pPr>
              <w:spacing w:after="0" w:line="240" w:lineRule="auto"/>
              <w:jc w:val="center"/>
              <w:rPr>
                <w:rFonts w:ascii="Times New Roman" w:hAnsi="Times New Roman"/>
                <w:b/>
                <w:bCs/>
                <w:sz w:val="24"/>
                <w:szCs w:val="24"/>
              </w:rPr>
            </w:pPr>
            <w:r w:rsidRPr="00A21BE6">
              <w:rPr>
                <w:rFonts w:ascii="Times New Roman" w:hAnsi="Times New Roman"/>
                <w:b/>
                <w:bCs/>
                <w:sz w:val="24"/>
                <w:szCs w:val="24"/>
              </w:rPr>
              <w:t>ОК 05</w:t>
            </w:r>
          </w:p>
          <w:p w14:paraId="65A8BF43" w14:textId="77777777" w:rsidR="00A95DFE" w:rsidRPr="00A21BE6" w:rsidRDefault="00A95DFE" w:rsidP="00AB05AB">
            <w:pPr>
              <w:suppressAutoHyphens/>
              <w:spacing w:after="0" w:line="240" w:lineRule="auto"/>
              <w:jc w:val="center"/>
              <w:rPr>
                <w:rFonts w:ascii="Times New Roman" w:hAnsi="Times New Roman"/>
                <w:sz w:val="24"/>
                <w:szCs w:val="24"/>
              </w:rPr>
            </w:pPr>
          </w:p>
        </w:tc>
        <w:tc>
          <w:tcPr>
            <w:tcW w:w="3515" w:type="dxa"/>
          </w:tcPr>
          <w:p w14:paraId="3FE5BF93" w14:textId="77777777" w:rsidR="00A95DFE" w:rsidRPr="00A21BE6" w:rsidRDefault="00A95DFE" w:rsidP="00AB05AB">
            <w:pPr>
              <w:spacing w:after="0" w:line="240" w:lineRule="auto"/>
              <w:rPr>
                <w:rFonts w:ascii="Times New Roman" w:eastAsia="Calibri" w:hAnsi="Times New Roman"/>
                <w:sz w:val="24"/>
                <w:szCs w:val="24"/>
                <w:lang w:eastAsia="en-US"/>
              </w:rPr>
            </w:pPr>
            <w:r w:rsidRPr="00A21BE6">
              <w:rPr>
                <w:rFonts w:ascii="Times New Roman" w:eastAsia="Calibri" w:hAnsi="Times New Roman"/>
                <w:sz w:val="24"/>
                <w:szCs w:val="24"/>
                <w:lang w:eastAsia="en-US"/>
              </w:rPr>
              <w:t xml:space="preserve">грамотно </w:t>
            </w:r>
            <w:r w:rsidRPr="00A21BE6">
              <w:rPr>
                <w:rFonts w:ascii="Times New Roman" w:eastAsia="Calibri" w:hAnsi="Times New Roman"/>
                <w:bCs/>
                <w:sz w:val="24"/>
                <w:szCs w:val="24"/>
                <w:lang w:eastAsia="en-US"/>
              </w:rPr>
              <w:t xml:space="preserve">излагать свои мысли и оформлять документы по профессиональной тематике на государственном языке, </w:t>
            </w:r>
            <w:r w:rsidRPr="00A21BE6">
              <w:rPr>
                <w:rFonts w:ascii="Times New Roman" w:eastAsia="Calibri" w:hAnsi="Times New Roman"/>
                <w:sz w:val="24"/>
                <w:szCs w:val="24"/>
                <w:lang w:eastAsia="en-US"/>
              </w:rPr>
              <w:t>проявлять толерантность в рабочем коллективе</w:t>
            </w:r>
          </w:p>
        </w:tc>
        <w:tc>
          <w:tcPr>
            <w:tcW w:w="4678" w:type="dxa"/>
          </w:tcPr>
          <w:p w14:paraId="6B96F256" w14:textId="77777777" w:rsidR="00A95DFE" w:rsidRPr="00A21BE6" w:rsidRDefault="00A95DFE" w:rsidP="00AB05AB">
            <w:pPr>
              <w:spacing w:after="0" w:line="240" w:lineRule="auto"/>
              <w:rPr>
                <w:rFonts w:ascii="Times New Roman" w:eastAsia="Calibri" w:hAnsi="Times New Roman"/>
                <w:bCs/>
                <w:sz w:val="24"/>
                <w:szCs w:val="24"/>
                <w:lang w:eastAsia="en-US"/>
              </w:rPr>
            </w:pPr>
            <w:r w:rsidRPr="00A21BE6">
              <w:rPr>
                <w:rFonts w:ascii="Times New Roman" w:eastAsia="Calibri" w:hAnsi="Times New Roman"/>
                <w:bCs/>
                <w:sz w:val="24"/>
                <w:szCs w:val="24"/>
                <w:lang w:eastAsia="en-US"/>
              </w:rPr>
              <w:t>особенности социального и культурного контекста</w:t>
            </w:r>
          </w:p>
        </w:tc>
      </w:tr>
      <w:tr w:rsidR="00A95DFE" w:rsidRPr="00A21BE6" w14:paraId="6DEDC801" w14:textId="77777777" w:rsidTr="00A95DFE">
        <w:trPr>
          <w:trHeight w:val="380"/>
        </w:trPr>
        <w:tc>
          <w:tcPr>
            <w:tcW w:w="1271" w:type="dxa"/>
            <w:vMerge/>
          </w:tcPr>
          <w:p w14:paraId="3FAB0B19" w14:textId="77777777" w:rsidR="00A95DFE" w:rsidRPr="00A21BE6" w:rsidRDefault="00A95DFE" w:rsidP="00AB05AB">
            <w:pPr>
              <w:spacing w:after="0" w:line="240" w:lineRule="auto"/>
              <w:jc w:val="center"/>
              <w:rPr>
                <w:rFonts w:ascii="Times New Roman" w:hAnsi="Times New Roman"/>
                <w:b/>
                <w:bCs/>
                <w:sz w:val="24"/>
                <w:szCs w:val="24"/>
              </w:rPr>
            </w:pPr>
          </w:p>
        </w:tc>
        <w:tc>
          <w:tcPr>
            <w:tcW w:w="3515" w:type="dxa"/>
          </w:tcPr>
          <w:p w14:paraId="5F3DB566" w14:textId="77777777" w:rsidR="00A95DFE" w:rsidRPr="00A21BE6" w:rsidRDefault="00A95DFE" w:rsidP="00AB05AB">
            <w:pPr>
              <w:spacing w:after="0" w:line="240" w:lineRule="auto"/>
              <w:rPr>
                <w:rFonts w:ascii="Times New Roman" w:eastAsia="Calibri" w:hAnsi="Times New Roman"/>
                <w:sz w:val="24"/>
                <w:szCs w:val="24"/>
                <w:lang w:eastAsia="en-US"/>
              </w:rPr>
            </w:pPr>
          </w:p>
        </w:tc>
        <w:tc>
          <w:tcPr>
            <w:tcW w:w="4678" w:type="dxa"/>
          </w:tcPr>
          <w:p w14:paraId="0336F1FA" w14:textId="77777777" w:rsidR="00A95DFE" w:rsidRPr="00A21BE6" w:rsidRDefault="00A95DFE" w:rsidP="00AB05AB">
            <w:pPr>
              <w:spacing w:after="0" w:line="240" w:lineRule="auto"/>
              <w:rPr>
                <w:rFonts w:ascii="Times New Roman" w:eastAsia="Calibri" w:hAnsi="Times New Roman"/>
                <w:bCs/>
                <w:sz w:val="24"/>
                <w:szCs w:val="24"/>
                <w:lang w:eastAsia="en-US"/>
              </w:rPr>
            </w:pPr>
            <w:r w:rsidRPr="00A21BE6">
              <w:rPr>
                <w:rFonts w:ascii="Times New Roman" w:eastAsia="Calibri" w:hAnsi="Times New Roman"/>
                <w:bCs/>
                <w:sz w:val="24"/>
                <w:szCs w:val="24"/>
                <w:lang w:eastAsia="en-US"/>
              </w:rPr>
              <w:t xml:space="preserve">правила оформления документов </w:t>
            </w:r>
            <w:r w:rsidRPr="00A21BE6">
              <w:rPr>
                <w:rFonts w:ascii="Times New Roman" w:eastAsia="Calibri" w:hAnsi="Times New Roman"/>
                <w:bCs/>
                <w:sz w:val="24"/>
                <w:szCs w:val="24"/>
                <w:lang w:eastAsia="en-US"/>
              </w:rPr>
              <w:br/>
              <w:t>и построения устных сообщений</w:t>
            </w:r>
          </w:p>
        </w:tc>
      </w:tr>
      <w:tr w:rsidR="00A95DFE" w:rsidRPr="00A21BE6" w14:paraId="6738028D" w14:textId="77777777" w:rsidTr="00A95DFE">
        <w:trPr>
          <w:trHeight w:val="158"/>
        </w:trPr>
        <w:tc>
          <w:tcPr>
            <w:tcW w:w="1271" w:type="dxa"/>
            <w:vMerge w:val="restart"/>
          </w:tcPr>
          <w:p w14:paraId="561EB371" w14:textId="77777777" w:rsidR="00A95DFE" w:rsidRPr="00A21BE6" w:rsidRDefault="00A95DFE" w:rsidP="00AB05AB">
            <w:pPr>
              <w:suppressAutoHyphens/>
              <w:spacing w:after="0" w:line="240" w:lineRule="auto"/>
              <w:jc w:val="center"/>
              <w:rPr>
                <w:rFonts w:ascii="Times New Roman" w:hAnsi="Times New Roman"/>
                <w:b/>
                <w:bCs/>
                <w:sz w:val="24"/>
                <w:szCs w:val="24"/>
              </w:rPr>
            </w:pPr>
            <w:r w:rsidRPr="00A21BE6">
              <w:rPr>
                <w:rFonts w:ascii="Times New Roman" w:hAnsi="Times New Roman"/>
                <w:b/>
                <w:bCs/>
                <w:sz w:val="24"/>
                <w:szCs w:val="24"/>
              </w:rPr>
              <w:t>ОК 06</w:t>
            </w:r>
          </w:p>
          <w:p w14:paraId="72D6E82A" w14:textId="77777777" w:rsidR="00A95DFE" w:rsidRPr="00A21BE6" w:rsidRDefault="00A95DFE" w:rsidP="00AB05AB">
            <w:pPr>
              <w:suppressAutoHyphens/>
              <w:spacing w:after="0" w:line="240" w:lineRule="auto"/>
              <w:jc w:val="center"/>
              <w:rPr>
                <w:rFonts w:ascii="Times New Roman" w:hAnsi="Times New Roman"/>
                <w:b/>
                <w:bCs/>
                <w:sz w:val="24"/>
                <w:szCs w:val="24"/>
              </w:rPr>
            </w:pPr>
          </w:p>
          <w:p w14:paraId="39958599" w14:textId="77777777" w:rsidR="00A95DFE" w:rsidRPr="00A21BE6" w:rsidRDefault="00A95DFE" w:rsidP="00AB05AB">
            <w:pPr>
              <w:suppressAutoHyphens/>
              <w:spacing w:after="0" w:line="240" w:lineRule="auto"/>
              <w:jc w:val="center"/>
              <w:rPr>
                <w:rFonts w:ascii="Times New Roman" w:hAnsi="Times New Roman"/>
                <w:b/>
                <w:bCs/>
                <w:sz w:val="24"/>
                <w:szCs w:val="24"/>
              </w:rPr>
            </w:pPr>
          </w:p>
          <w:p w14:paraId="38331F9D" w14:textId="77777777" w:rsidR="00A95DFE" w:rsidRPr="00A21BE6" w:rsidRDefault="00A95DFE" w:rsidP="00AB05AB">
            <w:pPr>
              <w:suppressAutoHyphens/>
              <w:spacing w:after="0" w:line="240" w:lineRule="auto"/>
              <w:jc w:val="center"/>
              <w:rPr>
                <w:rFonts w:ascii="Times New Roman" w:hAnsi="Times New Roman"/>
                <w:b/>
                <w:bCs/>
                <w:sz w:val="24"/>
                <w:szCs w:val="24"/>
              </w:rPr>
            </w:pPr>
          </w:p>
          <w:p w14:paraId="1C50AC7E" w14:textId="77777777" w:rsidR="00A95DFE" w:rsidRPr="00A21BE6" w:rsidRDefault="00A95DFE" w:rsidP="00AB05AB">
            <w:pPr>
              <w:suppressAutoHyphens/>
              <w:spacing w:after="0" w:line="240" w:lineRule="auto"/>
              <w:rPr>
                <w:rFonts w:ascii="Times New Roman" w:hAnsi="Times New Roman"/>
                <w:b/>
                <w:bCs/>
                <w:sz w:val="24"/>
                <w:szCs w:val="24"/>
              </w:rPr>
            </w:pPr>
          </w:p>
          <w:p w14:paraId="5DF62B2C" w14:textId="77777777" w:rsidR="00A95DFE" w:rsidRPr="00A21BE6" w:rsidRDefault="00A95DFE" w:rsidP="00AB05AB">
            <w:pPr>
              <w:suppressAutoHyphens/>
              <w:spacing w:after="0" w:line="240" w:lineRule="auto"/>
              <w:jc w:val="center"/>
              <w:rPr>
                <w:rFonts w:ascii="Times New Roman" w:hAnsi="Times New Roman"/>
                <w:b/>
                <w:bCs/>
                <w:sz w:val="24"/>
                <w:szCs w:val="24"/>
              </w:rPr>
            </w:pPr>
          </w:p>
          <w:p w14:paraId="47E3292D" w14:textId="77777777" w:rsidR="00A95DFE" w:rsidRPr="00A21BE6" w:rsidRDefault="00A95DFE" w:rsidP="00AB05AB">
            <w:pPr>
              <w:suppressAutoHyphens/>
              <w:spacing w:after="0" w:line="240" w:lineRule="auto"/>
              <w:jc w:val="center"/>
              <w:rPr>
                <w:rFonts w:ascii="Times New Roman" w:hAnsi="Times New Roman"/>
                <w:b/>
                <w:bCs/>
                <w:sz w:val="24"/>
                <w:szCs w:val="24"/>
              </w:rPr>
            </w:pPr>
          </w:p>
          <w:p w14:paraId="70AF764A" w14:textId="77777777" w:rsidR="00A95DFE" w:rsidRPr="00A21BE6" w:rsidRDefault="00A95DFE" w:rsidP="00AB05AB">
            <w:pPr>
              <w:suppressAutoHyphens/>
              <w:spacing w:after="0" w:line="240" w:lineRule="auto"/>
              <w:jc w:val="center"/>
              <w:rPr>
                <w:rFonts w:ascii="Times New Roman" w:hAnsi="Times New Roman"/>
                <w:b/>
                <w:bCs/>
                <w:sz w:val="24"/>
                <w:szCs w:val="24"/>
              </w:rPr>
            </w:pPr>
          </w:p>
          <w:p w14:paraId="1659F803" w14:textId="77777777" w:rsidR="00A95DFE" w:rsidRPr="00A21BE6" w:rsidRDefault="00A95DFE" w:rsidP="00AB05AB">
            <w:pPr>
              <w:suppressAutoHyphens/>
              <w:spacing w:after="0" w:line="240" w:lineRule="auto"/>
              <w:jc w:val="center"/>
              <w:rPr>
                <w:rFonts w:ascii="Times New Roman" w:hAnsi="Times New Roman"/>
                <w:b/>
                <w:bCs/>
                <w:sz w:val="24"/>
                <w:szCs w:val="24"/>
              </w:rPr>
            </w:pPr>
          </w:p>
          <w:p w14:paraId="148C39C6" w14:textId="77777777" w:rsidR="00A95DFE" w:rsidRPr="00A21BE6" w:rsidRDefault="00A95DFE" w:rsidP="00AB05AB">
            <w:pPr>
              <w:suppressAutoHyphens/>
              <w:spacing w:after="0" w:line="240" w:lineRule="auto"/>
              <w:jc w:val="center"/>
              <w:rPr>
                <w:rFonts w:ascii="Times New Roman" w:hAnsi="Times New Roman"/>
                <w:b/>
                <w:bCs/>
                <w:sz w:val="24"/>
                <w:szCs w:val="24"/>
              </w:rPr>
            </w:pPr>
          </w:p>
          <w:p w14:paraId="62911A9F" w14:textId="77777777" w:rsidR="00A95DFE" w:rsidRPr="00A21BE6" w:rsidRDefault="00A95DFE" w:rsidP="00AB05AB">
            <w:pPr>
              <w:suppressAutoHyphens/>
              <w:spacing w:after="0" w:line="240" w:lineRule="auto"/>
              <w:jc w:val="center"/>
              <w:rPr>
                <w:rFonts w:ascii="Times New Roman" w:hAnsi="Times New Roman"/>
                <w:b/>
                <w:bCs/>
                <w:sz w:val="24"/>
                <w:szCs w:val="24"/>
              </w:rPr>
            </w:pPr>
          </w:p>
          <w:p w14:paraId="73B740B7" w14:textId="77777777" w:rsidR="00A95DFE" w:rsidRPr="00A21BE6" w:rsidRDefault="00A95DFE" w:rsidP="00AB05AB">
            <w:pPr>
              <w:suppressAutoHyphens/>
              <w:spacing w:after="0" w:line="240" w:lineRule="auto"/>
              <w:jc w:val="center"/>
              <w:rPr>
                <w:rFonts w:ascii="Times New Roman" w:hAnsi="Times New Roman"/>
                <w:b/>
                <w:bCs/>
                <w:sz w:val="24"/>
                <w:szCs w:val="24"/>
              </w:rPr>
            </w:pPr>
          </w:p>
          <w:p w14:paraId="583AAF74" w14:textId="77777777" w:rsidR="00A95DFE" w:rsidRPr="00A21BE6" w:rsidRDefault="00A95DFE" w:rsidP="00AB05AB">
            <w:pPr>
              <w:suppressAutoHyphens/>
              <w:spacing w:after="0" w:line="240" w:lineRule="auto"/>
              <w:jc w:val="center"/>
              <w:rPr>
                <w:rFonts w:ascii="Times New Roman" w:hAnsi="Times New Roman"/>
                <w:b/>
                <w:bCs/>
                <w:sz w:val="24"/>
                <w:szCs w:val="24"/>
              </w:rPr>
            </w:pPr>
          </w:p>
        </w:tc>
        <w:tc>
          <w:tcPr>
            <w:tcW w:w="3515" w:type="dxa"/>
          </w:tcPr>
          <w:p w14:paraId="1F21A33C" w14:textId="77777777" w:rsidR="00A95DFE" w:rsidRPr="00A21BE6" w:rsidRDefault="00A95DFE" w:rsidP="00AB05AB">
            <w:pPr>
              <w:spacing w:after="0" w:line="240" w:lineRule="auto"/>
              <w:rPr>
                <w:rFonts w:ascii="Times New Roman" w:eastAsia="Calibri" w:hAnsi="Times New Roman"/>
                <w:sz w:val="24"/>
                <w:szCs w:val="24"/>
                <w:lang w:eastAsia="en-US"/>
              </w:rPr>
            </w:pPr>
            <w:r w:rsidRPr="00A21BE6">
              <w:rPr>
                <w:rFonts w:ascii="Times New Roman" w:eastAsia="Calibri" w:hAnsi="Times New Roman"/>
                <w:bCs/>
                <w:sz w:val="24"/>
                <w:szCs w:val="24"/>
                <w:lang w:eastAsia="en-US"/>
              </w:rPr>
              <w:t>описывать значимость своей профессии (специальности)</w:t>
            </w:r>
          </w:p>
        </w:tc>
        <w:tc>
          <w:tcPr>
            <w:tcW w:w="4678" w:type="dxa"/>
          </w:tcPr>
          <w:p w14:paraId="0E54D33A" w14:textId="77777777" w:rsidR="00A95DFE" w:rsidRPr="00A21BE6" w:rsidRDefault="00A95DFE" w:rsidP="00AB05AB">
            <w:pPr>
              <w:spacing w:after="0" w:line="240" w:lineRule="auto"/>
              <w:rPr>
                <w:rFonts w:ascii="Times New Roman" w:eastAsia="Calibri" w:hAnsi="Times New Roman"/>
                <w:bCs/>
                <w:sz w:val="24"/>
                <w:szCs w:val="24"/>
                <w:lang w:eastAsia="en-US"/>
              </w:rPr>
            </w:pPr>
            <w:r w:rsidRPr="00A21BE6">
              <w:rPr>
                <w:rFonts w:ascii="Times New Roman" w:eastAsia="Calibri" w:hAnsi="Times New Roman"/>
                <w:bCs/>
                <w:sz w:val="24"/>
                <w:szCs w:val="24"/>
                <w:lang w:eastAsia="en-US"/>
              </w:rPr>
              <w:t>сущность гражданско-патриотической позиции, общечеловеческих ценностей</w:t>
            </w:r>
          </w:p>
        </w:tc>
      </w:tr>
      <w:tr w:rsidR="00A95DFE" w:rsidRPr="00A21BE6" w14:paraId="2AFC2696" w14:textId="77777777" w:rsidTr="00A95DFE">
        <w:trPr>
          <w:trHeight w:val="158"/>
        </w:trPr>
        <w:tc>
          <w:tcPr>
            <w:tcW w:w="1271" w:type="dxa"/>
            <w:vMerge/>
          </w:tcPr>
          <w:p w14:paraId="6AC6DB0C" w14:textId="77777777" w:rsidR="00A95DFE" w:rsidRPr="00A21BE6" w:rsidRDefault="00A95DFE" w:rsidP="00AB05AB">
            <w:pPr>
              <w:suppressAutoHyphens/>
              <w:spacing w:after="0" w:line="240" w:lineRule="auto"/>
              <w:jc w:val="center"/>
              <w:rPr>
                <w:rFonts w:ascii="Times New Roman" w:hAnsi="Times New Roman"/>
                <w:b/>
                <w:bCs/>
                <w:sz w:val="24"/>
                <w:szCs w:val="24"/>
              </w:rPr>
            </w:pPr>
          </w:p>
        </w:tc>
        <w:tc>
          <w:tcPr>
            <w:tcW w:w="3515" w:type="dxa"/>
          </w:tcPr>
          <w:p w14:paraId="2BE93D14" w14:textId="77777777" w:rsidR="00A95DFE" w:rsidRPr="00A21BE6" w:rsidRDefault="00A95DFE" w:rsidP="00AB05AB">
            <w:pPr>
              <w:spacing w:after="0" w:line="240" w:lineRule="auto"/>
              <w:rPr>
                <w:rFonts w:ascii="Times New Roman" w:eastAsia="Calibri" w:hAnsi="Times New Roman"/>
                <w:sz w:val="24"/>
                <w:szCs w:val="24"/>
                <w:lang w:eastAsia="en-US"/>
              </w:rPr>
            </w:pPr>
            <w:r w:rsidRPr="00A21BE6">
              <w:rPr>
                <w:rFonts w:ascii="Times New Roman" w:eastAsia="Calibri" w:hAnsi="Times New Roman"/>
                <w:bCs/>
                <w:sz w:val="24"/>
                <w:szCs w:val="24"/>
                <w:lang w:eastAsia="en-US"/>
              </w:rPr>
              <w:t>применять стандарты антикоррупционного поведения</w:t>
            </w:r>
          </w:p>
        </w:tc>
        <w:tc>
          <w:tcPr>
            <w:tcW w:w="4678" w:type="dxa"/>
          </w:tcPr>
          <w:p w14:paraId="783882BB" w14:textId="77777777" w:rsidR="00A95DFE" w:rsidRPr="00A21BE6" w:rsidRDefault="00A95DFE" w:rsidP="00AB05AB">
            <w:pPr>
              <w:spacing w:after="0" w:line="240" w:lineRule="auto"/>
              <w:rPr>
                <w:rFonts w:ascii="Times New Roman" w:eastAsia="Calibri" w:hAnsi="Times New Roman"/>
                <w:bCs/>
                <w:sz w:val="24"/>
                <w:szCs w:val="24"/>
                <w:lang w:eastAsia="en-US"/>
              </w:rPr>
            </w:pPr>
            <w:r w:rsidRPr="00A21BE6">
              <w:rPr>
                <w:rFonts w:ascii="Times New Roman" w:eastAsia="Calibri" w:hAnsi="Times New Roman"/>
                <w:bCs/>
                <w:sz w:val="24"/>
                <w:szCs w:val="24"/>
                <w:lang w:eastAsia="en-US"/>
              </w:rPr>
              <w:t>значимость профессиональной деятельности по профессии (специальности)</w:t>
            </w:r>
          </w:p>
        </w:tc>
      </w:tr>
      <w:tr w:rsidR="00A95DFE" w:rsidRPr="00A21BE6" w14:paraId="152FB6B3" w14:textId="77777777" w:rsidTr="00A95DFE">
        <w:trPr>
          <w:trHeight w:val="1535"/>
        </w:trPr>
        <w:tc>
          <w:tcPr>
            <w:tcW w:w="1271" w:type="dxa"/>
            <w:vMerge/>
          </w:tcPr>
          <w:p w14:paraId="26611CA3" w14:textId="77777777" w:rsidR="00A95DFE" w:rsidRPr="00A21BE6" w:rsidRDefault="00A95DFE" w:rsidP="00AB05AB">
            <w:pPr>
              <w:suppressAutoHyphens/>
              <w:spacing w:after="0" w:line="240" w:lineRule="auto"/>
              <w:jc w:val="center"/>
              <w:rPr>
                <w:rFonts w:ascii="Times New Roman" w:hAnsi="Times New Roman"/>
                <w:b/>
                <w:bCs/>
                <w:sz w:val="24"/>
                <w:szCs w:val="24"/>
              </w:rPr>
            </w:pPr>
          </w:p>
        </w:tc>
        <w:tc>
          <w:tcPr>
            <w:tcW w:w="3515" w:type="dxa"/>
          </w:tcPr>
          <w:p w14:paraId="37F4D2EC" w14:textId="77777777" w:rsidR="00A95DFE" w:rsidRPr="00A21BE6" w:rsidRDefault="00A95DFE" w:rsidP="00AB05AB">
            <w:pPr>
              <w:spacing w:after="0" w:line="240" w:lineRule="auto"/>
              <w:rPr>
                <w:rFonts w:ascii="Times New Roman" w:eastAsia="Calibri" w:hAnsi="Times New Roman"/>
                <w:sz w:val="24"/>
                <w:szCs w:val="24"/>
                <w:lang w:eastAsia="en-US"/>
              </w:rPr>
            </w:pPr>
          </w:p>
        </w:tc>
        <w:tc>
          <w:tcPr>
            <w:tcW w:w="4678" w:type="dxa"/>
          </w:tcPr>
          <w:p w14:paraId="7FD478EA" w14:textId="77777777" w:rsidR="00A95DFE" w:rsidRPr="00A21BE6" w:rsidRDefault="00A95DFE" w:rsidP="00AB05AB">
            <w:pPr>
              <w:spacing w:after="0" w:line="240" w:lineRule="auto"/>
              <w:rPr>
                <w:rFonts w:ascii="Times New Roman" w:eastAsia="Calibri" w:hAnsi="Times New Roman"/>
                <w:bCs/>
                <w:sz w:val="24"/>
                <w:szCs w:val="24"/>
                <w:lang w:eastAsia="en-US"/>
              </w:rPr>
            </w:pPr>
            <w:r w:rsidRPr="00A21BE6">
              <w:rPr>
                <w:rFonts w:ascii="Times New Roman" w:eastAsia="Calibri" w:hAnsi="Times New Roman"/>
                <w:bCs/>
                <w:sz w:val="24"/>
                <w:szCs w:val="24"/>
                <w:lang w:eastAsia="en-US"/>
              </w:rPr>
              <w:t xml:space="preserve">стандарты антикоррупционного поведения </w:t>
            </w:r>
            <w:r w:rsidRPr="00A21BE6">
              <w:rPr>
                <w:rFonts w:ascii="Times New Roman" w:eastAsia="Calibri" w:hAnsi="Times New Roman"/>
                <w:bCs/>
                <w:sz w:val="24"/>
                <w:szCs w:val="24"/>
                <w:lang w:eastAsia="en-US"/>
              </w:rPr>
              <w:br/>
              <w:t>и последствия его нарушения</w:t>
            </w:r>
          </w:p>
        </w:tc>
      </w:tr>
      <w:tr w:rsidR="00A95DFE" w:rsidRPr="00A21BE6" w14:paraId="52775F5A" w14:textId="77777777" w:rsidTr="00A95DFE">
        <w:trPr>
          <w:trHeight w:val="190"/>
        </w:trPr>
        <w:tc>
          <w:tcPr>
            <w:tcW w:w="1271" w:type="dxa"/>
            <w:vMerge w:val="restart"/>
          </w:tcPr>
          <w:p w14:paraId="6280B715" w14:textId="77777777" w:rsidR="00A95DFE" w:rsidRPr="00A21BE6" w:rsidRDefault="00A95DFE" w:rsidP="00AB05AB">
            <w:pPr>
              <w:suppressAutoHyphens/>
              <w:spacing w:after="0" w:line="240" w:lineRule="auto"/>
              <w:jc w:val="center"/>
              <w:rPr>
                <w:rFonts w:ascii="Times New Roman" w:hAnsi="Times New Roman"/>
                <w:b/>
                <w:bCs/>
                <w:sz w:val="24"/>
                <w:szCs w:val="24"/>
              </w:rPr>
            </w:pPr>
            <w:r w:rsidRPr="00A21BE6">
              <w:rPr>
                <w:rFonts w:ascii="Times New Roman" w:hAnsi="Times New Roman"/>
                <w:b/>
                <w:bCs/>
                <w:sz w:val="24"/>
                <w:szCs w:val="24"/>
              </w:rPr>
              <w:t>ОК 07</w:t>
            </w:r>
          </w:p>
          <w:p w14:paraId="7EFC9A75" w14:textId="77777777" w:rsidR="00A95DFE" w:rsidRPr="00A21BE6" w:rsidRDefault="00A95DFE" w:rsidP="00AB05AB">
            <w:pPr>
              <w:suppressAutoHyphens/>
              <w:spacing w:after="0" w:line="240" w:lineRule="auto"/>
              <w:jc w:val="center"/>
              <w:rPr>
                <w:rFonts w:ascii="Times New Roman" w:hAnsi="Times New Roman"/>
                <w:b/>
                <w:bCs/>
                <w:sz w:val="24"/>
                <w:szCs w:val="24"/>
              </w:rPr>
            </w:pPr>
          </w:p>
        </w:tc>
        <w:tc>
          <w:tcPr>
            <w:tcW w:w="3515" w:type="dxa"/>
          </w:tcPr>
          <w:p w14:paraId="1775EC7C" w14:textId="77777777" w:rsidR="00A95DFE" w:rsidRPr="00A21BE6" w:rsidRDefault="00A95DFE" w:rsidP="00AB05AB">
            <w:pPr>
              <w:spacing w:after="0" w:line="240" w:lineRule="auto"/>
              <w:rPr>
                <w:rFonts w:ascii="Times New Roman" w:eastAsia="Calibri" w:hAnsi="Times New Roman"/>
                <w:sz w:val="24"/>
                <w:szCs w:val="24"/>
                <w:lang w:eastAsia="en-US"/>
              </w:rPr>
            </w:pPr>
            <w:r w:rsidRPr="00A21BE6">
              <w:rPr>
                <w:rFonts w:ascii="Times New Roman" w:eastAsia="Calibri" w:hAnsi="Times New Roman"/>
                <w:bCs/>
                <w:sz w:val="24"/>
                <w:szCs w:val="24"/>
                <w:lang w:eastAsia="en-US"/>
              </w:rPr>
              <w:t>соблюдать нормы экологической безопасности</w:t>
            </w:r>
          </w:p>
        </w:tc>
        <w:tc>
          <w:tcPr>
            <w:tcW w:w="4678" w:type="dxa"/>
          </w:tcPr>
          <w:p w14:paraId="2948371F" w14:textId="77777777" w:rsidR="00A95DFE" w:rsidRPr="00A21BE6" w:rsidRDefault="00A95DFE" w:rsidP="00AB05AB">
            <w:pPr>
              <w:spacing w:after="0" w:line="240" w:lineRule="auto"/>
              <w:rPr>
                <w:rFonts w:ascii="Times New Roman" w:eastAsia="Calibri" w:hAnsi="Times New Roman"/>
                <w:bCs/>
                <w:sz w:val="24"/>
                <w:szCs w:val="24"/>
                <w:lang w:eastAsia="en-US"/>
              </w:rPr>
            </w:pPr>
            <w:r w:rsidRPr="00A21BE6">
              <w:rPr>
                <w:rFonts w:ascii="Times New Roman" w:eastAsia="Calibri" w:hAnsi="Times New Roman"/>
                <w:bCs/>
                <w:sz w:val="24"/>
                <w:szCs w:val="24"/>
                <w:lang w:eastAsia="en-US"/>
              </w:rPr>
              <w:t xml:space="preserve">правила экологической безопасности при ведении профессиональной деятельности </w:t>
            </w:r>
          </w:p>
        </w:tc>
      </w:tr>
      <w:tr w:rsidR="00A95DFE" w:rsidRPr="00A21BE6" w14:paraId="50451DA5" w14:textId="77777777" w:rsidTr="00A95DFE">
        <w:trPr>
          <w:trHeight w:val="221"/>
        </w:trPr>
        <w:tc>
          <w:tcPr>
            <w:tcW w:w="1271" w:type="dxa"/>
            <w:vMerge/>
          </w:tcPr>
          <w:p w14:paraId="4891D749" w14:textId="77777777" w:rsidR="00A95DFE" w:rsidRPr="00A21BE6" w:rsidRDefault="00A95DFE" w:rsidP="00AB05AB">
            <w:pPr>
              <w:suppressAutoHyphens/>
              <w:spacing w:after="0" w:line="240" w:lineRule="auto"/>
              <w:jc w:val="center"/>
              <w:rPr>
                <w:rFonts w:ascii="Times New Roman" w:hAnsi="Times New Roman"/>
                <w:b/>
                <w:bCs/>
                <w:sz w:val="24"/>
                <w:szCs w:val="24"/>
              </w:rPr>
            </w:pPr>
          </w:p>
        </w:tc>
        <w:tc>
          <w:tcPr>
            <w:tcW w:w="3515" w:type="dxa"/>
          </w:tcPr>
          <w:p w14:paraId="0BE915B9" w14:textId="77777777" w:rsidR="00A95DFE" w:rsidRPr="00A21BE6" w:rsidRDefault="00A95DFE" w:rsidP="00AB05AB">
            <w:pPr>
              <w:spacing w:after="0" w:line="240" w:lineRule="auto"/>
              <w:rPr>
                <w:rFonts w:ascii="Times New Roman" w:eastAsia="Calibri" w:hAnsi="Times New Roman"/>
                <w:sz w:val="24"/>
                <w:szCs w:val="24"/>
                <w:lang w:eastAsia="en-US"/>
              </w:rPr>
            </w:pPr>
            <w:r w:rsidRPr="00A21BE6">
              <w:rPr>
                <w:rFonts w:ascii="Times New Roman" w:eastAsia="Calibri" w:hAnsi="Times New Roman"/>
                <w:bCs/>
                <w:sz w:val="24"/>
                <w:szCs w:val="24"/>
                <w:lang w:eastAsia="en-US"/>
              </w:rPr>
              <w:t xml:space="preserve">определять направления ресурсосбережения </w:t>
            </w:r>
            <w:r w:rsidRPr="00A21BE6">
              <w:rPr>
                <w:rFonts w:ascii="Times New Roman" w:eastAsia="Calibri" w:hAnsi="Times New Roman"/>
                <w:bCs/>
                <w:sz w:val="24"/>
                <w:szCs w:val="24"/>
                <w:lang w:eastAsia="en-US"/>
              </w:rPr>
              <w:br/>
              <w:t>в рамках профессиональной деятельности по профессии (специальности),</w:t>
            </w:r>
            <w:r w:rsidRPr="00A21BE6">
              <w:rPr>
                <w:rFonts w:ascii="Times New Roman" w:eastAsia="Calibri" w:hAnsi="Times New Roman"/>
                <w:sz w:val="24"/>
                <w:szCs w:val="24"/>
                <w:lang w:eastAsia="en-US"/>
              </w:rPr>
              <w:t xml:space="preserve"> </w:t>
            </w:r>
            <w:r w:rsidRPr="00A21BE6">
              <w:rPr>
                <w:rFonts w:ascii="Times New Roman" w:eastAsia="Calibri" w:hAnsi="Times New Roman"/>
                <w:bCs/>
                <w:sz w:val="24"/>
                <w:szCs w:val="24"/>
                <w:lang w:eastAsia="en-US"/>
              </w:rPr>
              <w:t>осуществлять работу с соблюдением принципов бережливого производства</w:t>
            </w:r>
          </w:p>
        </w:tc>
        <w:tc>
          <w:tcPr>
            <w:tcW w:w="4678" w:type="dxa"/>
          </w:tcPr>
          <w:p w14:paraId="14B3C97B" w14:textId="77777777" w:rsidR="00A95DFE" w:rsidRPr="00A21BE6" w:rsidRDefault="00A95DFE" w:rsidP="00AB05AB">
            <w:pPr>
              <w:spacing w:after="0" w:line="240" w:lineRule="auto"/>
              <w:rPr>
                <w:rFonts w:ascii="Times New Roman" w:eastAsia="Calibri" w:hAnsi="Times New Roman"/>
                <w:bCs/>
                <w:sz w:val="24"/>
                <w:szCs w:val="24"/>
                <w:lang w:eastAsia="en-US"/>
              </w:rPr>
            </w:pPr>
            <w:r w:rsidRPr="00A21BE6">
              <w:rPr>
                <w:rFonts w:ascii="Times New Roman" w:eastAsia="Calibri" w:hAnsi="Times New Roman"/>
                <w:bCs/>
                <w:sz w:val="24"/>
                <w:szCs w:val="24"/>
                <w:lang w:eastAsia="en-US"/>
              </w:rPr>
              <w:t xml:space="preserve">основные ресурсы, задействованные </w:t>
            </w:r>
            <w:r w:rsidRPr="00A21BE6">
              <w:rPr>
                <w:rFonts w:ascii="Times New Roman" w:eastAsia="Calibri" w:hAnsi="Times New Roman"/>
                <w:bCs/>
                <w:sz w:val="24"/>
                <w:szCs w:val="24"/>
                <w:lang w:eastAsia="en-US"/>
              </w:rPr>
              <w:br/>
              <w:t>в профессиональной деятельности</w:t>
            </w:r>
          </w:p>
        </w:tc>
      </w:tr>
      <w:tr w:rsidR="00A95DFE" w:rsidRPr="00A21BE6" w14:paraId="2766D7A3" w14:textId="77777777" w:rsidTr="00A95DFE">
        <w:trPr>
          <w:trHeight w:val="158"/>
        </w:trPr>
        <w:tc>
          <w:tcPr>
            <w:tcW w:w="1271" w:type="dxa"/>
            <w:vMerge/>
          </w:tcPr>
          <w:p w14:paraId="068F11FF" w14:textId="77777777" w:rsidR="00A95DFE" w:rsidRPr="00A21BE6" w:rsidRDefault="00A95DFE" w:rsidP="00AB05AB">
            <w:pPr>
              <w:suppressAutoHyphens/>
              <w:spacing w:after="0" w:line="240" w:lineRule="auto"/>
              <w:jc w:val="center"/>
              <w:rPr>
                <w:rFonts w:ascii="Times New Roman" w:hAnsi="Times New Roman"/>
                <w:b/>
                <w:bCs/>
                <w:sz w:val="24"/>
                <w:szCs w:val="24"/>
              </w:rPr>
            </w:pPr>
          </w:p>
        </w:tc>
        <w:tc>
          <w:tcPr>
            <w:tcW w:w="3515" w:type="dxa"/>
          </w:tcPr>
          <w:p w14:paraId="7E0E3DA5" w14:textId="77777777" w:rsidR="00A95DFE" w:rsidRPr="00A21BE6" w:rsidRDefault="00A95DFE" w:rsidP="00AB05AB">
            <w:pPr>
              <w:spacing w:after="0" w:line="240" w:lineRule="auto"/>
              <w:rPr>
                <w:rFonts w:ascii="Times New Roman" w:eastAsia="Calibri" w:hAnsi="Times New Roman"/>
                <w:sz w:val="24"/>
                <w:szCs w:val="24"/>
                <w:lang w:eastAsia="en-US"/>
              </w:rPr>
            </w:pPr>
            <w:r w:rsidRPr="00A21BE6">
              <w:rPr>
                <w:rFonts w:ascii="Times New Roman" w:eastAsia="Calibri" w:hAnsi="Times New Roman"/>
                <w:bCs/>
                <w:sz w:val="24"/>
                <w:szCs w:val="24"/>
                <w:lang w:eastAsia="en-US"/>
              </w:rPr>
              <w:t xml:space="preserve">организовывать профессиональную деятельность с учетом знаний </w:t>
            </w:r>
            <w:r w:rsidRPr="00A21BE6">
              <w:rPr>
                <w:rFonts w:ascii="Times New Roman" w:eastAsia="Calibri" w:hAnsi="Times New Roman"/>
                <w:bCs/>
                <w:sz w:val="24"/>
                <w:szCs w:val="24"/>
                <w:lang w:eastAsia="en-US"/>
              </w:rPr>
              <w:lastRenderedPageBreak/>
              <w:t>об изменении климатических условий региона</w:t>
            </w:r>
          </w:p>
        </w:tc>
        <w:tc>
          <w:tcPr>
            <w:tcW w:w="4678" w:type="dxa"/>
          </w:tcPr>
          <w:p w14:paraId="124620D9" w14:textId="77777777" w:rsidR="00A95DFE" w:rsidRPr="00A21BE6" w:rsidRDefault="00A95DFE" w:rsidP="00AB05AB">
            <w:pPr>
              <w:spacing w:after="0" w:line="240" w:lineRule="auto"/>
              <w:rPr>
                <w:rFonts w:ascii="Times New Roman" w:eastAsia="Calibri" w:hAnsi="Times New Roman"/>
                <w:bCs/>
                <w:sz w:val="24"/>
                <w:szCs w:val="24"/>
                <w:lang w:eastAsia="en-US"/>
              </w:rPr>
            </w:pPr>
            <w:r w:rsidRPr="00A21BE6">
              <w:rPr>
                <w:rFonts w:ascii="Times New Roman" w:eastAsia="Calibri" w:hAnsi="Times New Roman"/>
                <w:bCs/>
                <w:sz w:val="24"/>
                <w:szCs w:val="24"/>
                <w:lang w:eastAsia="en-US"/>
              </w:rPr>
              <w:lastRenderedPageBreak/>
              <w:t>пути обеспечения ресурсосбережения</w:t>
            </w:r>
          </w:p>
        </w:tc>
      </w:tr>
      <w:tr w:rsidR="00A95DFE" w:rsidRPr="00A21BE6" w14:paraId="15EE9693" w14:textId="77777777" w:rsidTr="00A95DFE">
        <w:trPr>
          <w:trHeight w:val="143"/>
        </w:trPr>
        <w:tc>
          <w:tcPr>
            <w:tcW w:w="1271" w:type="dxa"/>
            <w:vMerge/>
          </w:tcPr>
          <w:p w14:paraId="2F6B4189" w14:textId="77777777" w:rsidR="00A95DFE" w:rsidRPr="00A21BE6" w:rsidRDefault="00A95DFE" w:rsidP="00AB05AB">
            <w:pPr>
              <w:suppressAutoHyphens/>
              <w:spacing w:after="0" w:line="240" w:lineRule="auto"/>
              <w:jc w:val="center"/>
              <w:rPr>
                <w:rFonts w:ascii="Times New Roman" w:hAnsi="Times New Roman"/>
                <w:b/>
                <w:bCs/>
                <w:sz w:val="24"/>
                <w:szCs w:val="24"/>
              </w:rPr>
            </w:pPr>
          </w:p>
        </w:tc>
        <w:tc>
          <w:tcPr>
            <w:tcW w:w="3515" w:type="dxa"/>
          </w:tcPr>
          <w:p w14:paraId="539B5B51" w14:textId="77777777" w:rsidR="00A95DFE" w:rsidRPr="00A21BE6" w:rsidRDefault="00A95DFE" w:rsidP="00AB05AB">
            <w:pPr>
              <w:spacing w:after="0" w:line="240" w:lineRule="auto"/>
              <w:rPr>
                <w:rFonts w:ascii="Times New Roman" w:eastAsia="Calibri" w:hAnsi="Times New Roman"/>
                <w:sz w:val="24"/>
                <w:szCs w:val="24"/>
                <w:lang w:eastAsia="en-US"/>
              </w:rPr>
            </w:pPr>
          </w:p>
        </w:tc>
        <w:tc>
          <w:tcPr>
            <w:tcW w:w="4678" w:type="dxa"/>
          </w:tcPr>
          <w:p w14:paraId="6785DFFB" w14:textId="77777777" w:rsidR="00A95DFE" w:rsidRPr="00A21BE6" w:rsidRDefault="00A95DFE" w:rsidP="00AB05AB">
            <w:pPr>
              <w:spacing w:after="0" w:line="240" w:lineRule="auto"/>
              <w:rPr>
                <w:rFonts w:ascii="Times New Roman" w:eastAsia="Calibri" w:hAnsi="Times New Roman"/>
                <w:bCs/>
                <w:sz w:val="24"/>
                <w:szCs w:val="24"/>
                <w:lang w:eastAsia="en-US"/>
              </w:rPr>
            </w:pPr>
            <w:r w:rsidRPr="00A21BE6">
              <w:rPr>
                <w:rFonts w:ascii="Times New Roman" w:eastAsia="Calibri" w:hAnsi="Times New Roman"/>
                <w:bCs/>
                <w:sz w:val="24"/>
                <w:szCs w:val="24"/>
                <w:lang w:eastAsia="en-US"/>
              </w:rPr>
              <w:t>принципы бережливого производства</w:t>
            </w:r>
          </w:p>
        </w:tc>
      </w:tr>
      <w:tr w:rsidR="00A95DFE" w:rsidRPr="00A21BE6" w14:paraId="74DA6E15" w14:textId="77777777" w:rsidTr="00A95DFE">
        <w:trPr>
          <w:trHeight w:val="301"/>
        </w:trPr>
        <w:tc>
          <w:tcPr>
            <w:tcW w:w="1271" w:type="dxa"/>
            <w:vMerge/>
          </w:tcPr>
          <w:p w14:paraId="7D133893" w14:textId="77777777" w:rsidR="00A95DFE" w:rsidRPr="00A21BE6" w:rsidRDefault="00A95DFE" w:rsidP="00AB05AB">
            <w:pPr>
              <w:suppressAutoHyphens/>
              <w:spacing w:after="0" w:line="240" w:lineRule="auto"/>
              <w:jc w:val="center"/>
              <w:rPr>
                <w:rFonts w:ascii="Times New Roman" w:hAnsi="Times New Roman"/>
                <w:b/>
                <w:bCs/>
                <w:sz w:val="24"/>
                <w:szCs w:val="24"/>
              </w:rPr>
            </w:pPr>
          </w:p>
        </w:tc>
        <w:tc>
          <w:tcPr>
            <w:tcW w:w="3515" w:type="dxa"/>
          </w:tcPr>
          <w:p w14:paraId="56AFAB1F" w14:textId="77777777" w:rsidR="00A95DFE" w:rsidRPr="00A21BE6" w:rsidRDefault="00A95DFE" w:rsidP="00AB05AB">
            <w:pPr>
              <w:spacing w:after="0" w:line="240" w:lineRule="auto"/>
              <w:rPr>
                <w:rFonts w:ascii="Times New Roman" w:eastAsia="Calibri" w:hAnsi="Times New Roman"/>
                <w:sz w:val="24"/>
                <w:szCs w:val="24"/>
                <w:lang w:eastAsia="en-US"/>
              </w:rPr>
            </w:pPr>
          </w:p>
        </w:tc>
        <w:tc>
          <w:tcPr>
            <w:tcW w:w="4678" w:type="dxa"/>
          </w:tcPr>
          <w:p w14:paraId="5F91BBB1" w14:textId="77777777" w:rsidR="00A95DFE" w:rsidRPr="00A21BE6" w:rsidRDefault="00A95DFE" w:rsidP="00AB05AB">
            <w:pPr>
              <w:spacing w:after="0" w:line="240" w:lineRule="auto"/>
              <w:rPr>
                <w:rFonts w:ascii="Times New Roman" w:eastAsia="Calibri" w:hAnsi="Times New Roman"/>
                <w:bCs/>
                <w:sz w:val="24"/>
                <w:szCs w:val="24"/>
                <w:lang w:eastAsia="en-US"/>
              </w:rPr>
            </w:pPr>
            <w:r w:rsidRPr="00A21BE6">
              <w:rPr>
                <w:rFonts w:ascii="Times New Roman" w:eastAsia="Calibri" w:hAnsi="Times New Roman"/>
                <w:bCs/>
                <w:sz w:val="24"/>
                <w:szCs w:val="24"/>
                <w:lang w:eastAsia="en-US"/>
              </w:rPr>
              <w:t>основные направления изменения климатических условий региона</w:t>
            </w:r>
          </w:p>
        </w:tc>
      </w:tr>
    </w:tbl>
    <w:p w14:paraId="7ABE1456" w14:textId="77777777" w:rsidR="003F22C2" w:rsidRPr="00A21BE6" w:rsidRDefault="003F22C2" w:rsidP="003F22C2">
      <w:pPr>
        <w:suppressAutoHyphens/>
        <w:spacing w:after="0"/>
        <w:ind w:firstLine="709"/>
        <w:contextualSpacing/>
        <w:jc w:val="both"/>
        <w:rPr>
          <w:rFonts w:ascii="Times New Roman" w:eastAsiaTheme="minorHAnsi" w:hAnsi="Times New Roman"/>
          <w:sz w:val="24"/>
          <w:szCs w:val="24"/>
          <w:lang w:eastAsia="en-US"/>
        </w:rPr>
      </w:pPr>
    </w:p>
    <w:p w14:paraId="691F190E" w14:textId="77777777" w:rsidR="003F22C2" w:rsidRPr="00A21BE6" w:rsidRDefault="003F22C2" w:rsidP="003F22C2">
      <w:pPr>
        <w:suppressAutoHyphens/>
        <w:spacing w:after="0"/>
        <w:ind w:firstLine="709"/>
        <w:contextualSpacing/>
        <w:rPr>
          <w:rFonts w:ascii="Times New Roman" w:eastAsiaTheme="minorHAnsi" w:hAnsi="Times New Roman"/>
          <w:b/>
          <w:sz w:val="24"/>
          <w:szCs w:val="24"/>
          <w:lang w:eastAsia="en-US"/>
        </w:rPr>
      </w:pPr>
    </w:p>
    <w:p w14:paraId="69112AFD" w14:textId="77777777" w:rsidR="003F22C2" w:rsidRDefault="003F22C2" w:rsidP="003F22C2">
      <w:pPr>
        <w:suppressAutoHyphens/>
        <w:spacing w:after="0"/>
        <w:contextualSpacing/>
        <w:jc w:val="center"/>
        <w:rPr>
          <w:rFonts w:ascii="Times New Roman" w:eastAsiaTheme="minorHAnsi" w:hAnsi="Times New Roman"/>
          <w:b/>
          <w:sz w:val="24"/>
          <w:szCs w:val="24"/>
          <w:lang w:eastAsia="en-US"/>
        </w:rPr>
      </w:pPr>
    </w:p>
    <w:p w14:paraId="52AB243F" w14:textId="77777777" w:rsidR="003F22C2" w:rsidRDefault="003F22C2" w:rsidP="003F22C2">
      <w:pPr>
        <w:suppressAutoHyphens/>
        <w:spacing w:after="0"/>
        <w:contextualSpacing/>
        <w:jc w:val="center"/>
        <w:rPr>
          <w:rFonts w:ascii="Times New Roman" w:eastAsiaTheme="minorHAnsi" w:hAnsi="Times New Roman"/>
          <w:b/>
          <w:sz w:val="24"/>
          <w:szCs w:val="24"/>
          <w:lang w:eastAsia="en-US"/>
        </w:rPr>
      </w:pPr>
    </w:p>
    <w:p w14:paraId="0A9A53CA" w14:textId="77777777" w:rsidR="003F22C2" w:rsidRDefault="003F22C2" w:rsidP="003F22C2">
      <w:pPr>
        <w:suppressAutoHyphens/>
        <w:spacing w:after="0"/>
        <w:contextualSpacing/>
        <w:jc w:val="center"/>
        <w:rPr>
          <w:rFonts w:ascii="Times New Roman" w:eastAsiaTheme="minorHAnsi" w:hAnsi="Times New Roman"/>
          <w:b/>
          <w:sz w:val="24"/>
          <w:szCs w:val="24"/>
          <w:lang w:eastAsia="en-US"/>
        </w:rPr>
      </w:pPr>
    </w:p>
    <w:p w14:paraId="5D8D2A1F" w14:textId="77777777" w:rsidR="003F22C2" w:rsidRDefault="003F22C2" w:rsidP="003F22C2">
      <w:pPr>
        <w:suppressAutoHyphens/>
        <w:spacing w:after="0"/>
        <w:contextualSpacing/>
        <w:jc w:val="center"/>
        <w:rPr>
          <w:rFonts w:ascii="Times New Roman" w:eastAsiaTheme="minorHAnsi" w:hAnsi="Times New Roman"/>
          <w:b/>
          <w:sz w:val="24"/>
          <w:szCs w:val="24"/>
          <w:lang w:eastAsia="en-US"/>
        </w:rPr>
      </w:pPr>
    </w:p>
    <w:p w14:paraId="0B95DAE1" w14:textId="77777777" w:rsidR="003F22C2" w:rsidRDefault="003F22C2" w:rsidP="003F22C2">
      <w:pPr>
        <w:suppressAutoHyphens/>
        <w:spacing w:after="0"/>
        <w:contextualSpacing/>
        <w:jc w:val="center"/>
        <w:rPr>
          <w:rFonts w:ascii="Times New Roman" w:eastAsiaTheme="minorHAnsi" w:hAnsi="Times New Roman"/>
          <w:b/>
          <w:sz w:val="24"/>
          <w:szCs w:val="24"/>
          <w:lang w:eastAsia="en-US"/>
        </w:rPr>
      </w:pPr>
    </w:p>
    <w:p w14:paraId="0EFAA7A2" w14:textId="77777777" w:rsidR="003F22C2" w:rsidRDefault="003F22C2" w:rsidP="003F22C2">
      <w:pPr>
        <w:suppressAutoHyphens/>
        <w:spacing w:after="0"/>
        <w:contextualSpacing/>
        <w:jc w:val="center"/>
        <w:rPr>
          <w:rFonts w:ascii="Times New Roman" w:eastAsiaTheme="minorHAnsi" w:hAnsi="Times New Roman"/>
          <w:b/>
          <w:sz w:val="24"/>
          <w:szCs w:val="24"/>
          <w:lang w:eastAsia="en-US"/>
        </w:rPr>
      </w:pPr>
    </w:p>
    <w:p w14:paraId="40FDA6AD" w14:textId="77777777" w:rsidR="003F22C2" w:rsidRDefault="003F22C2" w:rsidP="003F22C2">
      <w:pPr>
        <w:suppressAutoHyphens/>
        <w:spacing w:after="0"/>
        <w:contextualSpacing/>
        <w:jc w:val="center"/>
        <w:rPr>
          <w:rFonts w:ascii="Times New Roman" w:eastAsiaTheme="minorHAnsi" w:hAnsi="Times New Roman"/>
          <w:b/>
          <w:sz w:val="24"/>
          <w:szCs w:val="24"/>
          <w:lang w:eastAsia="en-US"/>
        </w:rPr>
      </w:pPr>
    </w:p>
    <w:p w14:paraId="5DF016DC" w14:textId="77777777" w:rsidR="003F22C2" w:rsidRDefault="003F22C2" w:rsidP="003F22C2">
      <w:pPr>
        <w:suppressAutoHyphens/>
        <w:spacing w:after="0"/>
        <w:contextualSpacing/>
        <w:jc w:val="center"/>
        <w:rPr>
          <w:rFonts w:ascii="Times New Roman" w:eastAsiaTheme="minorHAnsi" w:hAnsi="Times New Roman"/>
          <w:b/>
          <w:sz w:val="24"/>
          <w:szCs w:val="24"/>
          <w:lang w:eastAsia="en-US"/>
        </w:rPr>
      </w:pPr>
    </w:p>
    <w:p w14:paraId="5EA9D1DB" w14:textId="77777777" w:rsidR="003F22C2" w:rsidRDefault="003F22C2" w:rsidP="003F22C2">
      <w:pPr>
        <w:suppressAutoHyphens/>
        <w:spacing w:after="0"/>
        <w:contextualSpacing/>
        <w:jc w:val="center"/>
        <w:rPr>
          <w:rFonts w:ascii="Times New Roman" w:eastAsiaTheme="minorHAnsi" w:hAnsi="Times New Roman"/>
          <w:b/>
          <w:sz w:val="24"/>
          <w:szCs w:val="24"/>
          <w:lang w:eastAsia="en-US"/>
        </w:rPr>
      </w:pPr>
    </w:p>
    <w:p w14:paraId="33E4B9E4" w14:textId="77777777" w:rsidR="003F22C2" w:rsidRDefault="003F22C2" w:rsidP="003F22C2">
      <w:pPr>
        <w:suppressAutoHyphens/>
        <w:spacing w:after="0"/>
        <w:contextualSpacing/>
        <w:jc w:val="center"/>
        <w:rPr>
          <w:rFonts w:ascii="Times New Roman" w:eastAsiaTheme="minorHAnsi" w:hAnsi="Times New Roman"/>
          <w:b/>
          <w:sz w:val="24"/>
          <w:szCs w:val="24"/>
          <w:lang w:eastAsia="en-US"/>
        </w:rPr>
      </w:pPr>
    </w:p>
    <w:p w14:paraId="68BC38EA" w14:textId="77777777" w:rsidR="003F22C2" w:rsidRDefault="003F22C2" w:rsidP="003F22C2">
      <w:pPr>
        <w:suppressAutoHyphens/>
        <w:spacing w:after="0"/>
        <w:contextualSpacing/>
        <w:jc w:val="center"/>
        <w:rPr>
          <w:rFonts w:ascii="Times New Roman" w:eastAsiaTheme="minorHAnsi" w:hAnsi="Times New Roman"/>
          <w:b/>
          <w:sz w:val="24"/>
          <w:szCs w:val="24"/>
          <w:lang w:eastAsia="en-US"/>
        </w:rPr>
      </w:pPr>
    </w:p>
    <w:p w14:paraId="17E06817" w14:textId="77777777" w:rsidR="003F22C2" w:rsidRDefault="003F22C2" w:rsidP="003F22C2">
      <w:pPr>
        <w:suppressAutoHyphens/>
        <w:spacing w:after="0"/>
        <w:contextualSpacing/>
        <w:jc w:val="center"/>
        <w:rPr>
          <w:rFonts w:ascii="Times New Roman" w:eastAsiaTheme="minorHAnsi" w:hAnsi="Times New Roman"/>
          <w:b/>
          <w:sz w:val="24"/>
          <w:szCs w:val="24"/>
          <w:lang w:eastAsia="en-US"/>
        </w:rPr>
      </w:pPr>
    </w:p>
    <w:p w14:paraId="1705F03B" w14:textId="77777777" w:rsidR="003F22C2" w:rsidRDefault="003F22C2" w:rsidP="003F22C2">
      <w:pPr>
        <w:suppressAutoHyphens/>
        <w:spacing w:after="0"/>
        <w:contextualSpacing/>
        <w:jc w:val="center"/>
        <w:rPr>
          <w:rFonts w:ascii="Times New Roman" w:eastAsiaTheme="minorHAnsi" w:hAnsi="Times New Roman"/>
          <w:b/>
          <w:sz w:val="24"/>
          <w:szCs w:val="24"/>
          <w:lang w:eastAsia="en-US"/>
        </w:rPr>
      </w:pPr>
    </w:p>
    <w:p w14:paraId="59DDD1E9" w14:textId="77777777" w:rsidR="003F22C2" w:rsidRDefault="003F22C2" w:rsidP="003F22C2">
      <w:pPr>
        <w:suppressAutoHyphens/>
        <w:spacing w:after="0"/>
        <w:contextualSpacing/>
        <w:jc w:val="center"/>
        <w:rPr>
          <w:rFonts w:ascii="Times New Roman" w:eastAsiaTheme="minorHAnsi" w:hAnsi="Times New Roman"/>
          <w:b/>
          <w:sz w:val="24"/>
          <w:szCs w:val="24"/>
          <w:lang w:eastAsia="en-US"/>
        </w:rPr>
      </w:pPr>
    </w:p>
    <w:p w14:paraId="2DCAC69D" w14:textId="77777777" w:rsidR="003F22C2" w:rsidRDefault="003F22C2" w:rsidP="003F22C2">
      <w:pPr>
        <w:suppressAutoHyphens/>
        <w:spacing w:after="0"/>
        <w:contextualSpacing/>
        <w:jc w:val="center"/>
        <w:rPr>
          <w:rFonts w:ascii="Times New Roman" w:eastAsiaTheme="minorHAnsi" w:hAnsi="Times New Roman"/>
          <w:b/>
          <w:sz w:val="24"/>
          <w:szCs w:val="24"/>
          <w:lang w:eastAsia="en-US"/>
        </w:rPr>
      </w:pPr>
    </w:p>
    <w:p w14:paraId="57324F3F" w14:textId="77777777" w:rsidR="003F22C2" w:rsidRDefault="003F22C2" w:rsidP="003F22C2">
      <w:pPr>
        <w:suppressAutoHyphens/>
        <w:spacing w:after="0"/>
        <w:contextualSpacing/>
        <w:jc w:val="center"/>
        <w:rPr>
          <w:rFonts w:ascii="Times New Roman" w:eastAsiaTheme="minorHAnsi" w:hAnsi="Times New Roman"/>
          <w:b/>
          <w:sz w:val="24"/>
          <w:szCs w:val="24"/>
          <w:lang w:eastAsia="en-US"/>
        </w:rPr>
      </w:pPr>
    </w:p>
    <w:p w14:paraId="40171867" w14:textId="77777777" w:rsidR="003F22C2" w:rsidRDefault="003F22C2" w:rsidP="003F22C2">
      <w:pPr>
        <w:suppressAutoHyphens/>
        <w:spacing w:after="0"/>
        <w:contextualSpacing/>
        <w:jc w:val="center"/>
        <w:rPr>
          <w:rFonts w:ascii="Times New Roman" w:eastAsiaTheme="minorHAnsi" w:hAnsi="Times New Roman"/>
          <w:b/>
          <w:sz w:val="24"/>
          <w:szCs w:val="24"/>
          <w:lang w:eastAsia="en-US"/>
        </w:rPr>
      </w:pPr>
    </w:p>
    <w:p w14:paraId="510FEC34" w14:textId="77777777" w:rsidR="003F22C2" w:rsidRDefault="003F22C2" w:rsidP="003F22C2">
      <w:pPr>
        <w:suppressAutoHyphens/>
        <w:spacing w:after="0"/>
        <w:contextualSpacing/>
        <w:jc w:val="center"/>
        <w:rPr>
          <w:rFonts w:ascii="Times New Roman" w:eastAsiaTheme="minorHAnsi" w:hAnsi="Times New Roman"/>
          <w:b/>
          <w:sz w:val="24"/>
          <w:szCs w:val="24"/>
          <w:lang w:eastAsia="en-US"/>
        </w:rPr>
      </w:pPr>
    </w:p>
    <w:p w14:paraId="52F92FDE" w14:textId="77777777" w:rsidR="00A95DFE" w:rsidRDefault="00A95DFE" w:rsidP="003F22C2">
      <w:pPr>
        <w:suppressAutoHyphens/>
        <w:spacing w:after="0"/>
        <w:contextualSpacing/>
        <w:jc w:val="center"/>
        <w:rPr>
          <w:rFonts w:ascii="Times New Roman" w:eastAsiaTheme="minorHAnsi" w:hAnsi="Times New Roman"/>
          <w:b/>
          <w:sz w:val="24"/>
          <w:szCs w:val="24"/>
          <w:lang w:eastAsia="en-US"/>
        </w:rPr>
      </w:pPr>
    </w:p>
    <w:p w14:paraId="04707A46" w14:textId="77777777" w:rsidR="00A95DFE" w:rsidRDefault="00A95DFE" w:rsidP="003F22C2">
      <w:pPr>
        <w:suppressAutoHyphens/>
        <w:spacing w:after="0"/>
        <w:contextualSpacing/>
        <w:jc w:val="center"/>
        <w:rPr>
          <w:rFonts w:ascii="Times New Roman" w:eastAsiaTheme="minorHAnsi" w:hAnsi="Times New Roman"/>
          <w:b/>
          <w:sz w:val="24"/>
          <w:szCs w:val="24"/>
          <w:lang w:eastAsia="en-US"/>
        </w:rPr>
      </w:pPr>
    </w:p>
    <w:p w14:paraId="6D99ECEB" w14:textId="77777777" w:rsidR="00A95DFE" w:rsidRDefault="00A95DFE" w:rsidP="003F22C2">
      <w:pPr>
        <w:suppressAutoHyphens/>
        <w:spacing w:after="0"/>
        <w:contextualSpacing/>
        <w:jc w:val="center"/>
        <w:rPr>
          <w:rFonts w:ascii="Times New Roman" w:eastAsiaTheme="minorHAnsi" w:hAnsi="Times New Roman"/>
          <w:b/>
          <w:sz w:val="24"/>
          <w:szCs w:val="24"/>
          <w:lang w:eastAsia="en-US"/>
        </w:rPr>
      </w:pPr>
    </w:p>
    <w:p w14:paraId="6931DCC9" w14:textId="77777777" w:rsidR="00A95DFE" w:rsidRDefault="00A95DFE" w:rsidP="003F22C2">
      <w:pPr>
        <w:suppressAutoHyphens/>
        <w:spacing w:after="0"/>
        <w:contextualSpacing/>
        <w:jc w:val="center"/>
        <w:rPr>
          <w:rFonts w:ascii="Times New Roman" w:eastAsiaTheme="minorHAnsi" w:hAnsi="Times New Roman"/>
          <w:b/>
          <w:sz w:val="24"/>
          <w:szCs w:val="24"/>
          <w:lang w:eastAsia="en-US"/>
        </w:rPr>
      </w:pPr>
    </w:p>
    <w:p w14:paraId="685664A2" w14:textId="77777777" w:rsidR="00A95DFE" w:rsidRDefault="00A95DFE" w:rsidP="003F22C2">
      <w:pPr>
        <w:suppressAutoHyphens/>
        <w:spacing w:after="0"/>
        <w:contextualSpacing/>
        <w:jc w:val="center"/>
        <w:rPr>
          <w:rFonts w:ascii="Times New Roman" w:eastAsiaTheme="minorHAnsi" w:hAnsi="Times New Roman"/>
          <w:b/>
          <w:sz w:val="24"/>
          <w:szCs w:val="24"/>
          <w:lang w:eastAsia="en-US"/>
        </w:rPr>
      </w:pPr>
    </w:p>
    <w:p w14:paraId="4B850B08" w14:textId="77777777" w:rsidR="00A95DFE" w:rsidRDefault="00A95DFE" w:rsidP="003F22C2">
      <w:pPr>
        <w:suppressAutoHyphens/>
        <w:spacing w:after="0"/>
        <w:contextualSpacing/>
        <w:jc w:val="center"/>
        <w:rPr>
          <w:rFonts w:ascii="Times New Roman" w:eastAsiaTheme="minorHAnsi" w:hAnsi="Times New Roman"/>
          <w:b/>
          <w:sz w:val="24"/>
          <w:szCs w:val="24"/>
          <w:lang w:eastAsia="en-US"/>
        </w:rPr>
      </w:pPr>
    </w:p>
    <w:p w14:paraId="3E24D59F" w14:textId="77777777" w:rsidR="00A95DFE" w:rsidRDefault="00A95DFE" w:rsidP="003F22C2">
      <w:pPr>
        <w:suppressAutoHyphens/>
        <w:spacing w:after="0"/>
        <w:contextualSpacing/>
        <w:jc w:val="center"/>
        <w:rPr>
          <w:rFonts w:ascii="Times New Roman" w:eastAsiaTheme="minorHAnsi" w:hAnsi="Times New Roman"/>
          <w:b/>
          <w:sz w:val="24"/>
          <w:szCs w:val="24"/>
          <w:lang w:eastAsia="en-US"/>
        </w:rPr>
      </w:pPr>
    </w:p>
    <w:p w14:paraId="4E0F359C" w14:textId="77777777" w:rsidR="00A95DFE" w:rsidRDefault="00A95DFE" w:rsidP="003F22C2">
      <w:pPr>
        <w:suppressAutoHyphens/>
        <w:spacing w:after="0"/>
        <w:contextualSpacing/>
        <w:jc w:val="center"/>
        <w:rPr>
          <w:rFonts w:ascii="Times New Roman" w:eastAsiaTheme="minorHAnsi" w:hAnsi="Times New Roman"/>
          <w:b/>
          <w:sz w:val="24"/>
          <w:szCs w:val="24"/>
          <w:lang w:eastAsia="en-US"/>
        </w:rPr>
      </w:pPr>
    </w:p>
    <w:p w14:paraId="6A4CDBDA" w14:textId="77777777" w:rsidR="00A95DFE" w:rsidRDefault="00A95DFE" w:rsidP="003F22C2">
      <w:pPr>
        <w:suppressAutoHyphens/>
        <w:spacing w:after="0"/>
        <w:contextualSpacing/>
        <w:jc w:val="center"/>
        <w:rPr>
          <w:rFonts w:ascii="Times New Roman" w:eastAsiaTheme="minorHAnsi" w:hAnsi="Times New Roman"/>
          <w:b/>
          <w:sz w:val="24"/>
          <w:szCs w:val="24"/>
          <w:lang w:eastAsia="en-US"/>
        </w:rPr>
      </w:pPr>
    </w:p>
    <w:p w14:paraId="55D80961" w14:textId="77777777" w:rsidR="00A95DFE" w:rsidRDefault="00A95DFE" w:rsidP="003F22C2">
      <w:pPr>
        <w:suppressAutoHyphens/>
        <w:spacing w:after="0"/>
        <w:contextualSpacing/>
        <w:jc w:val="center"/>
        <w:rPr>
          <w:rFonts w:ascii="Times New Roman" w:eastAsiaTheme="minorHAnsi" w:hAnsi="Times New Roman"/>
          <w:b/>
          <w:sz w:val="24"/>
          <w:szCs w:val="24"/>
          <w:lang w:eastAsia="en-US"/>
        </w:rPr>
      </w:pPr>
    </w:p>
    <w:p w14:paraId="2318207F" w14:textId="77777777" w:rsidR="00A95DFE" w:rsidRDefault="00A95DFE" w:rsidP="003F22C2">
      <w:pPr>
        <w:suppressAutoHyphens/>
        <w:spacing w:after="0"/>
        <w:contextualSpacing/>
        <w:jc w:val="center"/>
        <w:rPr>
          <w:rFonts w:ascii="Times New Roman" w:eastAsiaTheme="minorHAnsi" w:hAnsi="Times New Roman"/>
          <w:b/>
          <w:sz w:val="24"/>
          <w:szCs w:val="24"/>
          <w:lang w:eastAsia="en-US"/>
        </w:rPr>
      </w:pPr>
    </w:p>
    <w:p w14:paraId="6CEF5A50" w14:textId="77777777" w:rsidR="00A95DFE" w:rsidRDefault="00A95DFE" w:rsidP="003F22C2">
      <w:pPr>
        <w:suppressAutoHyphens/>
        <w:spacing w:after="0"/>
        <w:contextualSpacing/>
        <w:jc w:val="center"/>
        <w:rPr>
          <w:rFonts w:ascii="Times New Roman" w:eastAsiaTheme="minorHAnsi" w:hAnsi="Times New Roman"/>
          <w:b/>
          <w:sz w:val="24"/>
          <w:szCs w:val="24"/>
          <w:lang w:eastAsia="en-US"/>
        </w:rPr>
      </w:pPr>
    </w:p>
    <w:p w14:paraId="07FC84C9" w14:textId="77777777" w:rsidR="00A95DFE" w:rsidRDefault="00A95DFE" w:rsidP="003F22C2">
      <w:pPr>
        <w:suppressAutoHyphens/>
        <w:spacing w:after="0"/>
        <w:contextualSpacing/>
        <w:jc w:val="center"/>
        <w:rPr>
          <w:rFonts w:ascii="Times New Roman" w:eastAsiaTheme="minorHAnsi" w:hAnsi="Times New Roman"/>
          <w:b/>
          <w:sz w:val="24"/>
          <w:szCs w:val="24"/>
          <w:lang w:eastAsia="en-US"/>
        </w:rPr>
      </w:pPr>
    </w:p>
    <w:p w14:paraId="065D879C" w14:textId="77777777" w:rsidR="00A95DFE" w:rsidRDefault="00A95DFE" w:rsidP="003F22C2">
      <w:pPr>
        <w:suppressAutoHyphens/>
        <w:spacing w:after="0"/>
        <w:contextualSpacing/>
        <w:jc w:val="center"/>
        <w:rPr>
          <w:rFonts w:ascii="Times New Roman" w:eastAsiaTheme="minorHAnsi" w:hAnsi="Times New Roman"/>
          <w:b/>
          <w:sz w:val="24"/>
          <w:szCs w:val="24"/>
          <w:lang w:eastAsia="en-US"/>
        </w:rPr>
      </w:pPr>
    </w:p>
    <w:p w14:paraId="18A43671" w14:textId="77777777" w:rsidR="00A95DFE" w:rsidRDefault="00A95DFE" w:rsidP="003F22C2">
      <w:pPr>
        <w:suppressAutoHyphens/>
        <w:spacing w:after="0"/>
        <w:contextualSpacing/>
        <w:jc w:val="center"/>
        <w:rPr>
          <w:rFonts w:ascii="Times New Roman" w:eastAsiaTheme="minorHAnsi" w:hAnsi="Times New Roman"/>
          <w:b/>
          <w:sz w:val="24"/>
          <w:szCs w:val="24"/>
          <w:lang w:eastAsia="en-US"/>
        </w:rPr>
      </w:pPr>
    </w:p>
    <w:p w14:paraId="6AE556FD" w14:textId="77777777" w:rsidR="003F22C2" w:rsidRDefault="003F22C2" w:rsidP="003F22C2">
      <w:pPr>
        <w:suppressAutoHyphens/>
        <w:spacing w:after="0"/>
        <w:contextualSpacing/>
        <w:jc w:val="center"/>
        <w:rPr>
          <w:rFonts w:ascii="Times New Roman" w:eastAsiaTheme="minorHAnsi" w:hAnsi="Times New Roman"/>
          <w:b/>
          <w:sz w:val="24"/>
          <w:szCs w:val="24"/>
          <w:lang w:eastAsia="en-US"/>
        </w:rPr>
      </w:pPr>
    </w:p>
    <w:p w14:paraId="7B47086A" w14:textId="77777777" w:rsidR="003F22C2" w:rsidRDefault="003F22C2" w:rsidP="003F22C2">
      <w:pPr>
        <w:suppressAutoHyphens/>
        <w:spacing w:after="0"/>
        <w:contextualSpacing/>
        <w:jc w:val="center"/>
        <w:rPr>
          <w:rFonts w:ascii="Times New Roman" w:eastAsiaTheme="minorHAnsi" w:hAnsi="Times New Roman"/>
          <w:b/>
          <w:sz w:val="24"/>
          <w:szCs w:val="24"/>
          <w:lang w:eastAsia="en-US"/>
        </w:rPr>
      </w:pPr>
    </w:p>
    <w:p w14:paraId="6F1AC8E9" w14:textId="77777777" w:rsidR="003F22C2" w:rsidRDefault="003F22C2" w:rsidP="003F22C2">
      <w:pPr>
        <w:suppressAutoHyphens/>
        <w:spacing w:after="0"/>
        <w:contextualSpacing/>
        <w:jc w:val="center"/>
        <w:rPr>
          <w:rFonts w:ascii="Times New Roman" w:eastAsiaTheme="minorHAnsi" w:hAnsi="Times New Roman"/>
          <w:b/>
          <w:sz w:val="24"/>
          <w:szCs w:val="24"/>
          <w:lang w:eastAsia="en-US"/>
        </w:rPr>
      </w:pPr>
    </w:p>
    <w:p w14:paraId="719A7CF7" w14:textId="77777777" w:rsidR="003F22C2" w:rsidRDefault="003F22C2" w:rsidP="003F22C2">
      <w:pPr>
        <w:suppressAutoHyphens/>
        <w:spacing w:after="0"/>
        <w:contextualSpacing/>
        <w:jc w:val="center"/>
        <w:rPr>
          <w:rFonts w:ascii="Times New Roman" w:eastAsiaTheme="minorHAnsi" w:hAnsi="Times New Roman"/>
          <w:b/>
          <w:sz w:val="24"/>
          <w:szCs w:val="24"/>
          <w:lang w:eastAsia="en-US"/>
        </w:rPr>
      </w:pPr>
    </w:p>
    <w:p w14:paraId="4EB90657" w14:textId="77777777" w:rsidR="003F22C2" w:rsidRDefault="003F22C2" w:rsidP="003F22C2">
      <w:pPr>
        <w:suppressAutoHyphens/>
        <w:spacing w:after="0"/>
        <w:contextualSpacing/>
        <w:jc w:val="center"/>
        <w:rPr>
          <w:rFonts w:ascii="Times New Roman" w:eastAsiaTheme="minorHAnsi" w:hAnsi="Times New Roman"/>
          <w:b/>
          <w:sz w:val="24"/>
          <w:szCs w:val="24"/>
          <w:lang w:eastAsia="en-US"/>
        </w:rPr>
      </w:pPr>
    </w:p>
    <w:p w14:paraId="2B352620" w14:textId="77777777" w:rsidR="003F22C2" w:rsidRDefault="003F22C2" w:rsidP="003F22C2">
      <w:pPr>
        <w:suppressAutoHyphens/>
        <w:spacing w:after="0"/>
        <w:contextualSpacing/>
        <w:jc w:val="center"/>
        <w:rPr>
          <w:rFonts w:ascii="Times New Roman" w:eastAsiaTheme="minorHAnsi" w:hAnsi="Times New Roman"/>
          <w:b/>
          <w:sz w:val="24"/>
          <w:szCs w:val="24"/>
          <w:lang w:eastAsia="en-US"/>
        </w:rPr>
      </w:pPr>
    </w:p>
    <w:p w14:paraId="31047065" w14:textId="77777777" w:rsidR="003F22C2" w:rsidRDefault="003F22C2" w:rsidP="003F22C2">
      <w:pPr>
        <w:suppressAutoHyphens/>
        <w:spacing w:after="0"/>
        <w:contextualSpacing/>
        <w:jc w:val="center"/>
        <w:rPr>
          <w:rFonts w:ascii="Times New Roman" w:eastAsiaTheme="minorHAnsi" w:hAnsi="Times New Roman"/>
          <w:b/>
          <w:sz w:val="24"/>
          <w:szCs w:val="24"/>
          <w:lang w:eastAsia="en-US"/>
        </w:rPr>
      </w:pPr>
    </w:p>
    <w:p w14:paraId="12589335" w14:textId="77777777" w:rsidR="003F22C2" w:rsidRPr="00A21BE6" w:rsidRDefault="003F22C2" w:rsidP="003F22C2">
      <w:pPr>
        <w:suppressAutoHyphens/>
        <w:spacing w:after="0"/>
        <w:contextualSpacing/>
        <w:jc w:val="center"/>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2. СТРУКТУРА И СОДЕРЖАНИЕ УЧЕБНОЙ ДИСЦИПЛИНЫ</w:t>
      </w:r>
    </w:p>
    <w:p w14:paraId="6B141ACA" w14:textId="77777777" w:rsidR="003F22C2" w:rsidRPr="00A21BE6" w:rsidRDefault="003F22C2" w:rsidP="003F22C2">
      <w:pPr>
        <w:suppressAutoHyphens/>
        <w:spacing w:after="0"/>
        <w:ind w:firstLine="709"/>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2.1. Объем учебной дисциплины и виды учебной работы</w:t>
      </w:r>
    </w:p>
    <w:p w14:paraId="7D549C9C" w14:textId="77777777" w:rsidR="003F22C2" w:rsidRPr="00A21BE6" w:rsidRDefault="003F22C2" w:rsidP="003F22C2">
      <w:pPr>
        <w:suppressAutoHyphens/>
        <w:spacing w:after="0"/>
        <w:ind w:firstLine="709"/>
        <w:contextualSpacing/>
        <w:rPr>
          <w:rFonts w:ascii="Times New Roman" w:eastAsiaTheme="minorHAnsi" w:hAnsi="Times New Roman"/>
          <w:b/>
          <w:sz w:val="24"/>
          <w:szCs w:val="24"/>
          <w:lang w:eastAsia="en-US"/>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62"/>
        <w:gridCol w:w="2592"/>
      </w:tblGrid>
      <w:tr w:rsidR="003F22C2" w:rsidRPr="00A21BE6" w14:paraId="1BDC824C" w14:textId="77777777" w:rsidTr="00AB05AB">
        <w:trPr>
          <w:trHeight w:val="490"/>
        </w:trPr>
        <w:tc>
          <w:tcPr>
            <w:tcW w:w="3685" w:type="pct"/>
            <w:vAlign w:val="center"/>
          </w:tcPr>
          <w:p w14:paraId="3208F5CC" w14:textId="77777777" w:rsidR="003F22C2" w:rsidRPr="00A21BE6" w:rsidRDefault="003F22C2" w:rsidP="00AB05AB">
            <w:pPr>
              <w:suppressAutoHyphens/>
              <w:rPr>
                <w:rFonts w:ascii="Times New Roman" w:hAnsi="Times New Roman"/>
                <w:b/>
                <w:sz w:val="24"/>
                <w:szCs w:val="24"/>
              </w:rPr>
            </w:pPr>
            <w:r w:rsidRPr="00A21BE6">
              <w:rPr>
                <w:rFonts w:ascii="Times New Roman" w:hAnsi="Times New Roman"/>
                <w:b/>
                <w:sz w:val="24"/>
                <w:szCs w:val="24"/>
              </w:rPr>
              <w:t>Вид учебной работы</w:t>
            </w:r>
          </w:p>
        </w:tc>
        <w:tc>
          <w:tcPr>
            <w:tcW w:w="1315" w:type="pct"/>
            <w:vAlign w:val="center"/>
          </w:tcPr>
          <w:p w14:paraId="1CCA66F5" w14:textId="77777777" w:rsidR="003F22C2" w:rsidRPr="00A21BE6" w:rsidRDefault="003F22C2" w:rsidP="00AB05AB">
            <w:pPr>
              <w:suppressAutoHyphens/>
              <w:rPr>
                <w:rFonts w:ascii="Times New Roman" w:hAnsi="Times New Roman"/>
                <w:b/>
                <w:sz w:val="24"/>
                <w:szCs w:val="24"/>
              </w:rPr>
            </w:pPr>
            <w:r w:rsidRPr="00A21BE6">
              <w:rPr>
                <w:rFonts w:ascii="Times New Roman" w:hAnsi="Times New Roman"/>
                <w:b/>
                <w:sz w:val="24"/>
                <w:szCs w:val="24"/>
              </w:rPr>
              <w:t>Объем в часах</w:t>
            </w:r>
          </w:p>
        </w:tc>
      </w:tr>
      <w:tr w:rsidR="003F22C2" w:rsidRPr="00A21BE6" w14:paraId="6109B890" w14:textId="77777777" w:rsidTr="00AB05AB">
        <w:trPr>
          <w:trHeight w:val="490"/>
        </w:trPr>
        <w:tc>
          <w:tcPr>
            <w:tcW w:w="3685" w:type="pct"/>
            <w:vAlign w:val="center"/>
          </w:tcPr>
          <w:p w14:paraId="757F6769" w14:textId="77777777" w:rsidR="003F22C2" w:rsidRPr="00A21BE6" w:rsidRDefault="003F22C2" w:rsidP="00AB05AB">
            <w:pPr>
              <w:suppressAutoHyphens/>
              <w:spacing w:after="0"/>
              <w:rPr>
                <w:rFonts w:ascii="Times New Roman" w:hAnsi="Times New Roman"/>
                <w:b/>
                <w:sz w:val="24"/>
                <w:szCs w:val="24"/>
              </w:rPr>
            </w:pPr>
            <w:r w:rsidRPr="00A21BE6">
              <w:rPr>
                <w:rFonts w:ascii="Times New Roman" w:hAnsi="Times New Roman"/>
                <w:b/>
                <w:sz w:val="24"/>
                <w:szCs w:val="24"/>
              </w:rPr>
              <w:t>Объем образовательной программы учебной дисциплины</w:t>
            </w:r>
          </w:p>
        </w:tc>
        <w:tc>
          <w:tcPr>
            <w:tcW w:w="1315" w:type="pct"/>
            <w:vAlign w:val="center"/>
          </w:tcPr>
          <w:p w14:paraId="33AF2420" w14:textId="77777777" w:rsidR="003F22C2" w:rsidRPr="00A21BE6" w:rsidRDefault="003F22C2" w:rsidP="00AB05AB">
            <w:pPr>
              <w:suppressAutoHyphens/>
              <w:spacing w:after="0"/>
              <w:jc w:val="center"/>
              <w:rPr>
                <w:rFonts w:ascii="Times New Roman" w:hAnsi="Times New Roman"/>
                <w:b/>
                <w:bCs/>
                <w:sz w:val="24"/>
                <w:szCs w:val="24"/>
              </w:rPr>
            </w:pPr>
            <w:r w:rsidRPr="00A21BE6">
              <w:rPr>
                <w:rFonts w:ascii="Times New Roman" w:hAnsi="Times New Roman"/>
                <w:b/>
                <w:bCs/>
                <w:sz w:val="24"/>
                <w:szCs w:val="24"/>
              </w:rPr>
              <w:t>68</w:t>
            </w:r>
            <w:r>
              <w:rPr>
                <w:rFonts w:ascii="Times New Roman" w:hAnsi="Times New Roman"/>
                <w:b/>
                <w:bCs/>
                <w:sz w:val="24"/>
                <w:szCs w:val="24"/>
              </w:rPr>
              <w:t>-68</w:t>
            </w:r>
          </w:p>
        </w:tc>
      </w:tr>
      <w:tr w:rsidR="003F22C2" w:rsidRPr="00A21BE6" w14:paraId="1DC4107E" w14:textId="77777777" w:rsidTr="00AB05AB">
        <w:trPr>
          <w:trHeight w:val="490"/>
        </w:trPr>
        <w:tc>
          <w:tcPr>
            <w:tcW w:w="3685" w:type="pct"/>
            <w:shd w:val="clear" w:color="auto" w:fill="auto"/>
            <w:vAlign w:val="center"/>
          </w:tcPr>
          <w:p w14:paraId="4CFA5D74" w14:textId="77777777" w:rsidR="003F22C2" w:rsidRPr="00A21BE6" w:rsidRDefault="003F22C2" w:rsidP="00AB05AB">
            <w:pPr>
              <w:suppressAutoHyphens/>
              <w:spacing w:after="0"/>
              <w:rPr>
                <w:rFonts w:ascii="Times New Roman" w:hAnsi="Times New Roman"/>
                <w:b/>
                <w:sz w:val="24"/>
                <w:szCs w:val="24"/>
              </w:rPr>
            </w:pPr>
            <w:r w:rsidRPr="00A21BE6">
              <w:rPr>
                <w:rFonts w:ascii="Times New Roman" w:hAnsi="Times New Roman"/>
                <w:b/>
                <w:sz w:val="24"/>
                <w:szCs w:val="24"/>
              </w:rPr>
              <w:t>в т.ч. в форме практической подготовки</w:t>
            </w:r>
          </w:p>
        </w:tc>
        <w:tc>
          <w:tcPr>
            <w:tcW w:w="1315" w:type="pct"/>
            <w:shd w:val="clear" w:color="auto" w:fill="auto"/>
            <w:vAlign w:val="center"/>
          </w:tcPr>
          <w:p w14:paraId="3BE00F9F" w14:textId="77777777" w:rsidR="003F22C2" w:rsidRPr="00A21BE6" w:rsidRDefault="003F22C2" w:rsidP="00AB05AB">
            <w:pPr>
              <w:suppressAutoHyphens/>
              <w:spacing w:after="0"/>
              <w:jc w:val="center"/>
              <w:rPr>
                <w:rFonts w:ascii="Times New Roman" w:hAnsi="Times New Roman"/>
                <w:sz w:val="24"/>
                <w:szCs w:val="24"/>
              </w:rPr>
            </w:pPr>
            <w:r>
              <w:rPr>
                <w:rFonts w:ascii="Times New Roman" w:hAnsi="Times New Roman"/>
                <w:sz w:val="24"/>
                <w:szCs w:val="24"/>
              </w:rPr>
              <w:t>12-</w:t>
            </w:r>
            <w:r w:rsidRPr="00A21BE6">
              <w:rPr>
                <w:rFonts w:ascii="Times New Roman" w:hAnsi="Times New Roman"/>
                <w:sz w:val="24"/>
                <w:szCs w:val="24"/>
              </w:rPr>
              <w:t>12</w:t>
            </w:r>
          </w:p>
        </w:tc>
      </w:tr>
      <w:tr w:rsidR="003F22C2" w:rsidRPr="00A21BE6" w14:paraId="38A6E94C" w14:textId="77777777" w:rsidTr="00AB05AB">
        <w:trPr>
          <w:trHeight w:val="336"/>
        </w:trPr>
        <w:tc>
          <w:tcPr>
            <w:tcW w:w="5000" w:type="pct"/>
            <w:gridSpan w:val="2"/>
            <w:vAlign w:val="center"/>
          </w:tcPr>
          <w:p w14:paraId="05B9816D" w14:textId="77777777" w:rsidR="003F22C2" w:rsidRPr="00A21BE6" w:rsidRDefault="003F22C2" w:rsidP="00AB05AB">
            <w:pPr>
              <w:suppressAutoHyphens/>
              <w:spacing w:after="0"/>
              <w:rPr>
                <w:rFonts w:ascii="Times New Roman" w:hAnsi="Times New Roman"/>
                <w:sz w:val="24"/>
                <w:szCs w:val="24"/>
              </w:rPr>
            </w:pPr>
            <w:r w:rsidRPr="00A21BE6">
              <w:rPr>
                <w:rFonts w:ascii="Times New Roman" w:hAnsi="Times New Roman"/>
                <w:sz w:val="24"/>
                <w:szCs w:val="24"/>
              </w:rPr>
              <w:t>в т. ч.:</w:t>
            </w:r>
          </w:p>
        </w:tc>
      </w:tr>
      <w:tr w:rsidR="003F22C2" w:rsidRPr="00A21BE6" w14:paraId="68A90AB0" w14:textId="77777777" w:rsidTr="00AB05AB">
        <w:trPr>
          <w:trHeight w:val="490"/>
        </w:trPr>
        <w:tc>
          <w:tcPr>
            <w:tcW w:w="3685" w:type="pct"/>
            <w:vAlign w:val="center"/>
          </w:tcPr>
          <w:p w14:paraId="7650D303" w14:textId="77777777" w:rsidR="003F22C2" w:rsidRPr="00A21BE6" w:rsidRDefault="003F22C2" w:rsidP="00AB05AB">
            <w:pPr>
              <w:suppressAutoHyphens/>
              <w:spacing w:after="0"/>
              <w:rPr>
                <w:rFonts w:ascii="Times New Roman" w:hAnsi="Times New Roman"/>
                <w:sz w:val="24"/>
                <w:szCs w:val="24"/>
              </w:rPr>
            </w:pPr>
            <w:r w:rsidRPr="00A21BE6">
              <w:rPr>
                <w:rFonts w:ascii="Times New Roman" w:hAnsi="Times New Roman"/>
                <w:sz w:val="24"/>
                <w:szCs w:val="24"/>
              </w:rPr>
              <w:t>теоретическое обучение</w:t>
            </w:r>
          </w:p>
        </w:tc>
        <w:tc>
          <w:tcPr>
            <w:tcW w:w="1315" w:type="pct"/>
            <w:vAlign w:val="center"/>
          </w:tcPr>
          <w:p w14:paraId="15BC0218" w14:textId="77777777" w:rsidR="003F22C2" w:rsidRPr="00A21BE6" w:rsidRDefault="003F22C2" w:rsidP="00AB05AB">
            <w:pPr>
              <w:suppressAutoHyphens/>
              <w:spacing w:after="0"/>
              <w:jc w:val="center"/>
              <w:rPr>
                <w:rFonts w:ascii="Times New Roman" w:hAnsi="Times New Roman"/>
                <w:sz w:val="24"/>
                <w:szCs w:val="24"/>
              </w:rPr>
            </w:pPr>
            <w:r>
              <w:rPr>
                <w:rFonts w:ascii="Times New Roman" w:hAnsi="Times New Roman"/>
                <w:sz w:val="24"/>
                <w:szCs w:val="24"/>
              </w:rPr>
              <w:t>56-</w:t>
            </w:r>
            <w:r w:rsidRPr="00A21BE6">
              <w:rPr>
                <w:rFonts w:ascii="Times New Roman" w:hAnsi="Times New Roman"/>
                <w:sz w:val="24"/>
                <w:szCs w:val="24"/>
              </w:rPr>
              <w:t>56</w:t>
            </w:r>
          </w:p>
        </w:tc>
      </w:tr>
      <w:tr w:rsidR="003F22C2" w:rsidRPr="00A21BE6" w14:paraId="276A36BF" w14:textId="77777777" w:rsidTr="00AB05AB">
        <w:trPr>
          <w:trHeight w:val="490"/>
        </w:trPr>
        <w:tc>
          <w:tcPr>
            <w:tcW w:w="3685" w:type="pct"/>
            <w:vAlign w:val="center"/>
          </w:tcPr>
          <w:p w14:paraId="380BF614" w14:textId="77777777" w:rsidR="003F22C2" w:rsidRPr="00A21BE6" w:rsidRDefault="003F22C2" w:rsidP="00AB05AB">
            <w:pPr>
              <w:suppressAutoHyphens/>
              <w:spacing w:after="0"/>
              <w:rPr>
                <w:rFonts w:ascii="Times New Roman" w:hAnsi="Times New Roman"/>
                <w:sz w:val="24"/>
                <w:szCs w:val="24"/>
              </w:rPr>
            </w:pPr>
            <w:r w:rsidRPr="00A21BE6">
              <w:rPr>
                <w:rFonts w:ascii="Times New Roman" w:hAnsi="Times New Roman"/>
                <w:sz w:val="24"/>
                <w:szCs w:val="24"/>
              </w:rPr>
              <w:t>Практические работы</w:t>
            </w:r>
          </w:p>
        </w:tc>
        <w:tc>
          <w:tcPr>
            <w:tcW w:w="1315" w:type="pct"/>
            <w:vAlign w:val="center"/>
          </w:tcPr>
          <w:p w14:paraId="3DEC2592" w14:textId="77777777" w:rsidR="003F22C2" w:rsidRPr="00A21BE6" w:rsidRDefault="003F22C2" w:rsidP="00AB05AB">
            <w:pPr>
              <w:suppressAutoHyphens/>
              <w:spacing w:after="0"/>
              <w:jc w:val="center"/>
              <w:rPr>
                <w:rFonts w:ascii="Times New Roman" w:hAnsi="Times New Roman"/>
                <w:sz w:val="24"/>
                <w:szCs w:val="24"/>
              </w:rPr>
            </w:pPr>
            <w:r>
              <w:rPr>
                <w:rFonts w:ascii="Times New Roman" w:hAnsi="Times New Roman"/>
                <w:sz w:val="24"/>
                <w:szCs w:val="24"/>
              </w:rPr>
              <w:t>12-</w:t>
            </w:r>
            <w:r w:rsidRPr="00A21BE6">
              <w:rPr>
                <w:rFonts w:ascii="Times New Roman" w:hAnsi="Times New Roman"/>
                <w:sz w:val="24"/>
                <w:szCs w:val="24"/>
              </w:rPr>
              <w:t>12</w:t>
            </w:r>
          </w:p>
        </w:tc>
      </w:tr>
      <w:tr w:rsidR="003F22C2" w:rsidRPr="00A21BE6" w14:paraId="22344C66" w14:textId="77777777" w:rsidTr="00AB05AB">
        <w:trPr>
          <w:trHeight w:val="267"/>
        </w:trPr>
        <w:tc>
          <w:tcPr>
            <w:tcW w:w="3685" w:type="pct"/>
            <w:vAlign w:val="center"/>
          </w:tcPr>
          <w:p w14:paraId="30C2F5A9" w14:textId="77777777" w:rsidR="003F22C2" w:rsidRPr="00A21BE6" w:rsidRDefault="003F22C2" w:rsidP="00AB05AB">
            <w:pPr>
              <w:suppressAutoHyphens/>
              <w:spacing w:after="0"/>
              <w:rPr>
                <w:rFonts w:ascii="Times New Roman" w:hAnsi="Times New Roman"/>
                <w:sz w:val="24"/>
                <w:szCs w:val="24"/>
              </w:rPr>
            </w:pPr>
            <w:r w:rsidRPr="00A21BE6">
              <w:rPr>
                <w:rFonts w:ascii="Times New Roman" w:hAnsi="Times New Roman"/>
                <w:sz w:val="24"/>
                <w:szCs w:val="24"/>
              </w:rPr>
              <w:t xml:space="preserve">Самостоятельная работа </w:t>
            </w:r>
          </w:p>
        </w:tc>
        <w:tc>
          <w:tcPr>
            <w:tcW w:w="1315" w:type="pct"/>
            <w:vAlign w:val="center"/>
          </w:tcPr>
          <w:p w14:paraId="425717AE" w14:textId="77777777" w:rsidR="003F22C2" w:rsidRPr="00A21BE6" w:rsidRDefault="003F22C2" w:rsidP="00AB05AB">
            <w:pPr>
              <w:suppressAutoHyphens/>
              <w:spacing w:after="0"/>
              <w:jc w:val="center"/>
              <w:rPr>
                <w:rFonts w:ascii="Times New Roman" w:hAnsi="Times New Roman"/>
                <w:sz w:val="24"/>
                <w:szCs w:val="24"/>
              </w:rPr>
            </w:pPr>
          </w:p>
        </w:tc>
      </w:tr>
      <w:tr w:rsidR="003F22C2" w:rsidRPr="00A21BE6" w14:paraId="177DF79E" w14:textId="77777777" w:rsidTr="00AB05AB">
        <w:trPr>
          <w:trHeight w:val="331"/>
        </w:trPr>
        <w:tc>
          <w:tcPr>
            <w:tcW w:w="3685" w:type="pct"/>
            <w:vAlign w:val="center"/>
          </w:tcPr>
          <w:p w14:paraId="4B63A4E5" w14:textId="77777777" w:rsidR="003F22C2" w:rsidRPr="00A21BE6" w:rsidRDefault="003F22C2" w:rsidP="00AB05AB">
            <w:pPr>
              <w:suppressAutoHyphens/>
              <w:spacing w:after="0"/>
              <w:rPr>
                <w:rFonts w:ascii="Times New Roman" w:hAnsi="Times New Roman"/>
                <w:sz w:val="24"/>
                <w:szCs w:val="24"/>
              </w:rPr>
            </w:pPr>
            <w:r w:rsidRPr="00A21BE6">
              <w:rPr>
                <w:rFonts w:ascii="Times New Roman" w:hAnsi="Times New Roman"/>
                <w:b/>
                <w:sz w:val="24"/>
                <w:szCs w:val="24"/>
              </w:rPr>
              <w:t>Промежуточная аттестация</w:t>
            </w:r>
          </w:p>
        </w:tc>
        <w:tc>
          <w:tcPr>
            <w:tcW w:w="1315" w:type="pct"/>
            <w:vAlign w:val="center"/>
          </w:tcPr>
          <w:p w14:paraId="48B9B5BD" w14:textId="77777777" w:rsidR="003F22C2" w:rsidRPr="00A21BE6" w:rsidRDefault="003F22C2" w:rsidP="00AB05AB">
            <w:pPr>
              <w:suppressAutoHyphens/>
              <w:spacing w:after="0"/>
              <w:jc w:val="center"/>
              <w:rPr>
                <w:rFonts w:ascii="Times New Roman" w:hAnsi="Times New Roman"/>
                <w:sz w:val="24"/>
                <w:szCs w:val="24"/>
              </w:rPr>
            </w:pPr>
          </w:p>
        </w:tc>
      </w:tr>
    </w:tbl>
    <w:p w14:paraId="569127B6" w14:textId="77777777" w:rsidR="003F22C2" w:rsidRPr="00A21BE6" w:rsidRDefault="003F22C2" w:rsidP="003F22C2">
      <w:pPr>
        <w:suppressAutoHyphens/>
        <w:spacing w:after="0"/>
        <w:ind w:firstLine="709"/>
        <w:contextualSpacing/>
        <w:rPr>
          <w:rFonts w:ascii="Times New Roman" w:eastAsiaTheme="minorHAnsi" w:hAnsi="Times New Roman"/>
          <w:b/>
          <w:sz w:val="24"/>
          <w:szCs w:val="24"/>
          <w:lang w:eastAsia="en-US"/>
        </w:rPr>
      </w:pPr>
    </w:p>
    <w:p w14:paraId="19AD5D9E" w14:textId="77777777" w:rsidR="003F22C2" w:rsidRPr="00A21BE6" w:rsidRDefault="003F22C2" w:rsidP="003F22C2">
      <w:pPr>
        <w:suppressAutoHyphens/>
        <w:spacing w:after="0"/>
        <w:ind w:firstLine="709"/>
        <w:contextualSpacing/>
        <w:rPr>
          <w:rFonts w:ascii="Times New Roman" w:eastAsiaTheme="minorHAnsi" w:hAnsi="Times New Roman"/>
          <w:b/>
          <w:sz w:val="24"/>
          <w:szCs w:val="24"/>
          <w:lang w:eastAsia="en-US"/>
        </w:rPr>
      </w:pPr>
    </w:p>
    <w:p w14:paraId="2AED2A7A" w14:textId="77777777" w:rsidR="003F22C2" w:rsidRPr="00A21BE6" w:rsidRDefault="003F22C2" w:rsidP="003F22C2">
      <w:pPr>
        <w:suppressAutoHyphens/>
        <w:spacing w:after="0"/>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67834703" w14:textId="77777777" w:rsidR="003F22C2" w:rsidRPr="00A21BE6" w:rsidRDefault="003F22C2" w:rsidP="003F22C2">
      <w:pPr>
        <w:rPr>
          <w:rFonts w:ascii="Times New Roman" w:hAnsi="Times New Roman"/>
          <w:sz w:val="24"/>
          <w:szCs w:val="24"/>
        </w:rPr>
        <w:sectPr w:rsidR="003F22C2" w:rsidRPr="00A21BE6" w:rsidSect="00B911C1">
          <w:headerReference w:type="even" r:id="rId18"/>
          <w:pgSz w:w="11906" w:h="16838"/>
          <w:pgMar w:top="1134" w:right="567" w:bottom="1134" w:left="1701" w:header="709" w:footer="709" w:gutter="0"/>
          <w:cols w:space="708"/>
          <w:docGrid w:linePitch="360"/>
        </w:sectPr>
      </w:pPr>
    </w:p>
    <w:p w14:paraId="32481CE0" w14:textId="77777777" w:rsidR="003F22C2" w:rsidRPr="00A21BE6" w:rsidRDefault="003F22C2" w:rsidP="003F22C2">
      <w:pPr>
        <w:spacing w:after="0" w:line="240" w:lineRule="auto"/>
        <w:ind w:firstLine="709"/>
        <w:rPr>
          <w:rFonts w:ascii="Times New Roman" w:hAnsi="Times New Roman"/>
          <w:b/>
          <w:sz w:val="24"/>
          <w:szCs w:val="24"/>
        </w:rPr>
      </w:pPr>
      <w:r w:rsidRPr="00A21BE6">
        <w:rPr>
          <w:rFonts w:ascii="Times New Roman" w:hAnsi="Times New Roman"/>
          <w:b/>
          <w:sz w:val="24"/>
          <w:szCs w:val="24"/>
        </w:rPr>
        <w:lastRenderedPageBreak/>
        <w:t>2.2. Тематический план и содержание учебной дисциплины</w:t>
      </w:r>
    </w:p>
    <w:p w14:paraId="13888E9A" w14:textId="77777777" w:rsidR="003F22C2" w:rsidRPr="00A21BE6" w:rsidRDefault="003F22C2" w:rsidP="003F22C2">
      <w:pPr>
        <w:spacing w:after="0" w:line="240" w:lineRule="auto"/>
        <w:ind w:firstLine="709"/>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2"/>
        <w:gridCol w:w="6889"/>
        <w:gridCol w:w="1923"/>
        <w:gridCol w:w="2032"/>
        <w:gridCol w:w="2070"/>
      </w:tblGrid>
      <w:tr w:rsidR="00A95DFE" w:rsidRPr="00A21BE6" w14:paraId="2EDFCB43" w14:textId="77777777" w:rsidTr="009E7EDB">
        <w:trPr>
          <w:trHeight w:val="20"/>
        </w:trPr>
        <w:tc>
          <w:tcPr>
            <w:tcW w:w="633" w:type="pct"/>
            <w:vAlign w:val="center"/>
          </w:tcPr>
          <w:p w14:paraId="78D35986" w14:textId="77777777" w:rsidR="00A95DFE" w:rsidRPr="00A21BE6" w:rsidRDefault="00A95DFE" w:rsidP="00AB05AB">
            <w:pPr>
              <w:suppressAutoHyphens/>
              <w:jc w:val="center"/>
              <w:rPr>
                <w:rFonts w:ascii="Times New Roman" w:hAnsi="Times New Roman"/>
                <w:b/>
                <w:bCs/>
                <w:sz w:val="24"/>
                <w:szCs w:val="24"/>
              </w:rPr>
            </w:pPr>
            <w:r w:rsidRPr="00A21BE6">
              <w:rPr>
                <w:rFonts w:ascii="Times New Roman" w:hAnsi="Times New Roman"/>
                <w:b/>
                <w:bCs/>
                <w:sz w:val="24"/>
                <w:szCs w:val="24"/>
              </w:rPr>
              <w:t>Наименование разделов и тем</w:t>
            </w:r>
          </w:p>
        </w:tc>
        <w:tc>
          <w:tcPr>
            <w:tcW w:w="2519" w:type="pct"/>
            <w:vAlign w:val="center"/>
          </w:tcPr>
          <w:p w14:paraId="5F1E50A1" w14:textId="77777777" w:rsidR="00A95DFE" w:rsidRPr="00A21BE6" w:rsidRDefault="00A95DFE" w:rsidP="00AB05AB">
            <w:pPr>
              <w:suppressAutoHyphens/>
              <w:jc w:val="center"/>
              <w:rPr>
                <w:rFonts w:ascii="Times New Roman" w:hAnsi="Times New Roman"/>
                <w:b/>
                <w:bCs/>
                <w:sz w:val="24"/>
                <w:szCs w:val="24"/>
              </w:rPr>
            </w:pPr>
            <w:r w:rsidRPr="00A21BE6">
              <w:rPr>
                <w:rFonts w:ascii="Times New Roman" w:hAnsi="Times New Roman"/>
                <w:b/>
                <w:bCs/>
                <w:sz w:val="24"/>
                <w:szCs w:val="24"/>
              </w:rPr>
              <w:t>Содержание учебного материала и формы организации деятельности обучающихся</w:t>
            </w:r>
          </w:p>
        </w:tc>
        <w:tc>
          <w:tcPr>
            <w:tcW w:w="959" w:type="pct"/>
            <w:gridSpan w:val="2"/>
            <w:vAlign w:val="center"/>
          </w:tcPr>
          <w:p w14:paraId="29082082" w14:textId="77777777" w:rsidR="00A95DFE" w:rsidRPr="00A21BE6" w:rsidRDefault="00A95DFE" w:rsidP="00AB05AB">
            <w:pPr>
              <w:suppressAutoHyphens/>
              <w:jc w:val="center"/>
              <w:rPr>
                <w:rFonts w:ascii="Times New Roman" w:hAnsi="Times New Roman"/>
                <w:b/>
                <w:bCs/>
                <w:sz w:val="24"/>
                <w:szCs w:val="24"/>
              </w:rPr>
            </w:pPr>
            <w:r w:rsidRPr="00A21BE6">
              <w:rPr>
                <w:rFonts w:ascii="Times New Roman" w:hAnsi="Times New Roman"/>
                <w:b/>
                <w:bCs/>
                <w:sz w:val="24"/>
                <w:szCs w:val="24"/>
              </w:rPr>
              <w:t xml:space="preserve">Объем, ак. ч / </w:t>
            </w:r>
            <w:r w:rsidRPr="00A21BE6">
              <w:rPr>
                <w:rFonts w:ascii="Times New Roman" w:hAnsi="Times New Roman"/>
                <w:b/>
                <w:bCs/>
                <w:sz w:val="24"/>
                <w:szCs w:val="24"/>
              </w:rPr>
              <w:br/>
              <w:t xml:space="preserve">в том числе </w:t>
            </w:r>
            <w:r w:rsidRPr="00A21BE6">
              <w:rPr>
                <w:rFonts w:ascii="Times New Roman" w:hAnsi="Times New Roman"/>
                <w:b/>
                <w:bCs/>
                <w:sz w:val="24"/>
                <w:szCs w:val="24"/>
              </w:rPr>
              <w:br/>
              <w:t>в форме практической подготовки, ак. ч</w:t>
            </w:r>
          </w:p>
        </w:tc>
        <w:tc>
          <w:tcPr>
            <w:tcW w:w="889" w:type="pct"/>
            <w:vAlign w:val="center"/>
          </w:tcPr>
          <w:p w14:paraId="37D3E3E8" w14:textId="6EC95A26" w:rsidR="00A95DFE" w:rsidRPr="00A21BE6" w:rsidRDefault="00A95DFE" w:rsidP="00AB05AB">
            <w:pPr>
              <w:suppressAutoHyphens/>
              <w:jc w:val="center"/>
              <w:rPr>
                <w:rFonts w:ascii="Times New Roman" w:hAnsi="Times New Roman"/>
                <w:b/>
                <w:bCs/>
                <w:sz w:val="24"/>
                <w:szCs w:val="24"/>
              </w:rPr>
            </w:pPr>
            <w:r w:rsidRPr="00A21BE6">
              <w:rPr>
                <w:rFonts w:ascii="Times New Roman" w:hAnsi="Times New Roman"/>
                <w:b/>
                <w:bCs/>
                <w:sz w:val="24"/>
                <w:szCs w:val="24"/>
              </w:rPr>
              <w:t>Коды компетенций, формированию которых способствует элемент программы</w:t>
            </w:r>
          </w:p>
        </w:tc>
      </w:tr>
      <w:tr w:rsidR="00A95DFE" w:rsidRPr="00A21BE6" w14:paraId="57EDAC69" w14:textId="77777777" w:rsidTr="009E7EDB">
        <w:trPr>
          <w:trHeight w:val="20"/>
        </w:trPr>
        <w:tc>
          <w:tcPr>
            <w:tcW w:w="633" w:type="pct"/>
            <w:vAlign w:val="center"/>
          </w:tcPr>
          <w:p w14:paraId="5A858E7F" w14:textId="77777777" w:rsidR="00A95DFE" w:rsidRPr="00A21BE6" w:rsidRDefault="00A95DFE" w:rsidP="00AB05AB">
            <w:pPr>
              <w:jc w:val="center"/>
              <w:rPr>
                <w:rFonts w:ascii="Times New Roman" w:hAnsi="Times New Roman"/>
                <w:b/>
                <w:bCs/>
                <w:sz w:val="24"/>
                <w:szCs w:val="24"/>
              </w:rPr>
            </w:pPr>
            <w:r w:rsidRPr="00A21BE6">
              <w:rPr>
                <w:rFonts w:ascii="Times New Roman" w:hAnsi="Times New Roman"/>
                <w:b/>
                <w:bCs/>
                <w:sz w:val="24"/>
                <w:szCs w:val="24"/>
              </w:rPr>
              <w:t>1</w:t>
            </w:r>
          </w:p>
        </w:tc>
        <w:tc>
          <w:tcPr>
            <w:tcW w:w="2519" w:type="pct"/>
            <w:vAlign w:val="center"/>
          </w:tcPr>
          <w:p w14:paraId="50B89113" w14:textId="77777777" w:rsidR="00A95DFE" w:rsidRPr="00A21BE6" w:rsidRDefault="00A95DFE" w:rsidP="00AB05AB">
            <w:pPr>
              <w:jc w:val="center"/>
              <w:rPr>
                <w:rFonts w:ascii="Times New Roman" w:hAnsi="Times New Roman"/>
                <w:b/>
                <w:bCs/>
                <w:sz w:val="24"/>
                <w:szCs w:val="24"/>
              </w:rPr>
            </w:pPr>
            <w:r w:rsidRPr="00A21BE6">
              <w:rPr>
                <w:rFonts w:ascii="Times New Roman" w:hAnsi="Times New Roman"/>
                <w:b/>
                <w:bCs/>
                <w:sz w:val="24"/>
                <w:szCs w:val="24"/>
              </w:rPr>
              <w:t>2</w:t>
            </w:r>
          </w:p>
        </w:tc>
        <w:tc>
          <w:tcPr>
            <w:tcW w:w="959" w:type="pct"/>
            <w:gridSpan w:val="2"/>
            <w:vAlign w:val="center"/>
          </w:tcPr>
          <w:p w14:paraId="53A2782B" w14:textId="77777777" w:rsidR="00A95DFE" w:rsidRPr="00A21BE6" w:rsidRDefault="00A95DFE" w:rsidP="00AB05AB">
            <w:pPr>
              <w:jc w:val="center"/>
              <w:rPr>
                <w:rFonts w:ascii="Times New Roman" w:hAnsi="Times New Roman"/>
                <w:b/>
                <w:bCs/>
                <w:sz w:val="24"/>
                <w:szCs w:val="24"/>
              </w:rPr>
            </w:pPr>
            <w:r w:rsidRPr="00A21BE6">
              <w:rPr>
                <w:rFonts w:ascii="Times New Roman" w:hAnsi="Times New Roman"/>
                <w:b/>
                <w:bCs/>
                <w:sz w:val="24"/>
                <w:szCs w:val="24"/>
              </w:rPr>
              <w:t>3</w:t>
            </w:r>
          </w:p>
        </w:tc>
        <w:tc>
          <w:tcPr>
            <w:tcW w:w="889" w:type="pct"/>
            <w:vAlign w:val="center"/>
          </w:tcPr>
          <w:p w14:paraId="1AE8E38A" w14:textId="77777777" w:rsidR="00A95DFE" w:rsidRPr="00A21BE6" w:rsidRDefault="00A95DFE" w:rsidP="00AB05AB">
            <w:pPr>
              <w:jc w:val="center"/>
              <w:rPr>
                <w:rFonts w:ascii="Times New Roman" w:hAnsi="Times New Roman"/>
                <w:b/>
                <w:bCs/>
                <w:sz w:val="24"/>
                <w:szCs w:val="24"/>
              </w:rPr>
            </w:pPr>
            <w:r w:rsidRPr="00A21BE6">
              <w:rPr>
                <w:rFonts w:ascii="Times New Roman" w:hAnsi="Times New Roman"/>
                <w:b/>
                <w:bCs/>
                <w:sz w:val="24"/>
                <w:szCs w:val="24"/>
              </w:rPr>
              <w:t>4</w:t>
            </w:r>
          </w:p>
        </w:tc>
      </w:tr>
      <w:tr w:rsidR="00A95DFE" w:rsidRPr="00A21BE6" w14:paraId="5AED3A5F" w14:textId="77777777" w:rsidTr="009E7EDB">
        <w:trPr>
          <w:trHeight w:val="20"/>
        </w:trPr>
        <w:tc>
          <w:tcPr>
            <w:tcW w:w="633" w:type="pct"/>
            <w:vAlign w:val="center"/>
          </w:tcPr>
          <w:p w14:paraId="53FC2D42" w14:textId="77777777" w:rsidR="00A95DFE" w:rsidRPr="00A21BE6" w:rsidRDefault="00A95DFE" w:rsidP="00AB05AB">
            <w:pPr>
              <w:jc w:val="center"/>
              <w:rPr>
                <w:rFonts w:ascii="Times New Roman" w:hAnsi="Times New Roman"/>
                <w:b/>
                <w:bCs/>
                <w:sz w:val="24"/>
                <w:szCs w:val="24"/>
              </w:rPr>
            </w:pPr>
          </w:p>
        </w:tc>
        <w:tc>
          <w:tcPr>
            <w:tcW w:w="2519" w:type="pct"/>
            <w:vAlign w:val="center"/>
          </w:tcPr>
          <w:p w14:paraId="0C611326" w14:textId="77777777" w:rsidR="00A95DFE" w:rsidRPr="00A21BE6" w:rsidRDefault="00A95DFE" w:rsidP="00AB05AB">
            <w:pPr>
              <w:jc w:val="center"/>
              <w:rPr>
                <w:rFonts w:ascii="Times New Roman" w:hAnsi="Times New Roman"/>
                <w:b/>
                <w:bCs/>
                <w:sz w:val="24"/>
                <w:szCs w:val="24"/>
              </w:rPr>
            </w:pPr>
          </w:p>
        </w:tc>
        <w:tc>
          <w:tcPr>
            <w:tcW w:w="83" w:type="pct"/>
            <w:tcBorders>
              <w:top w:val="single" w:sz="4" w:space="0" w:color="auto"/>
              <w:left w:val="single" w:sz="4" w:space="0" w:color="auto"/>
              <w:bottom w:val="single" w:sz="4" w:space="0" w:color="auto"/>
              <w:right w:val="single" w:sz="4" w:space="0" w:color="auto"/>
            </w:tcBorders>
          </w:tcPr>
          <w:p w14:paraId="032847F0" w14:textId="77777777" w:rsidR="00A95DFE" w:rsidRPr="00A21BE6" w:rsidRDefault="00A95DFE" w:rsidP="00AB05AB">
            <w:pPr>
              <w:jc w:val="center"/>
              <w:rPr>
                <w:rFonts w:ascii="Times New Roman" w:hAnsi="Times New Roman"/>
                <w:b/>
                <w:bCs/>
                <w:sz w:val="24"/>
                <w:szCs w:val="24"/>
              </w:rPr>
            </w:pPr>
            <w:r w:rsidRPr="0018364D">
              <w:rPr>
                <w:rFonts w:ascii="Times New Roman" w:hAnsi="Times New Roman"/>
                <w:b/>
                <w:bCs/>
              </w:rPr>
              <w:t xml:space="preserve">Обязат. часть ОП с учетом интенсификации 40% </w:t>
            </w:r>
          </w:p>
        </w:tc>
        <w:tc>
          <w:tcPr>
            <w:tcW w:w="876" w:type="pct"/>
            <w:tcBorders>
              <w:top w:val="single" w:sz="4" w:space="0" w:color="auto"/>
              <w:left w:val="single" w:sz="4" w:space="0" w:color="auto"/>
              <w:bottom w:val="single" w:sz="4" w:space="0" w:color="auto"/>
              <w:right w:val="single" w:sz="4" w:space="0" w:color="auto"/>
            </w:tcBorders>
          </w:tcPr>
          <w:p w14:paraId="3B5C7F54" w14:textId="77777777" w:rsidR="00A95DFE" w:rsidRPr="00A21BE6" w:rsidRDefault="00A95DFE" w:rsidP="00AB05AB">
            <w:pPr>
              <w:jc w:val="center"/>
              <w:rPr>
                <w:rFonts w:ascii="Times New Roman" w:hAnsi="Times New Roman"/>
                <w:b/>
                <w:bCs/>
                <w:sz w:val="24"/>
                <w:szCs w:val="24"/>
              </w:rPr>
            </w:pPr>
            <w:r w:rsidRPr="0018364D">
              <w:rPr>
                <w:rFonts w:ascii="Times New Roman" w:hAnsi="Times New Roman"/>
                <w:b/>
                <w:bCs/>
              </w:rPr>
              <w:t>Обязат. часть ОП</w:t>
            </w:r>
          </w:p>
        </w:tc>
        <w:tc>
          <w:tcPr>
            <w:tcW w:w="889" w:type="pct"/>
            <w:vAlign w:val="center"/>
          </w:tcPr>
          <w:p w14:paraId="668D9BBF" w14:textId="77777777" w:rsidR="00A95DFE" w:rsidRPr="00A21BE6" w:rsidRDefault="00A95DFE" w:rsidP="00AB05AB">
            <w:pPr>
              <w:jc w:val="center"/>
              <w:rPr>
                <w:rFonts w:ascii="Times New Roman" w:hAnsi="Times New Roman"/>
                <w:b/>
                <w:bCs/>
                <w:sz w:val="24"/>
                <w:szCs w:val="24"/>
              </w:rPr>
            </w:pPr>
          </w:p>
        </w:tc>
      </w:tr>
      <w:tr w:rsidR="00A95DFE" w:rsidRPr="00A21BE6" w14:paraId="547A3929" w14:textId="77777777" w:rsidTr="009E7EDB">
        <w:trPr>
          <w:trHeight w:val="20"/>
        </w:trPr>
        <w:tc>
          <w:tcPr>
            <w:tcW w:w="633" w:type="pct"/>
            <w:vAlign w:val="center"/>
          </w:tcPr>
          <w:p w14:paraId="59E54785" w14:textId="77777777" w:rsidR="00A95DFE" w:rsidRPr="00A21BE6" w:rsidRDefault="00A95DFE" w:rsidP="00AB05AB">
            <w:pPr>
              <w:jc w:val="center"/>
              <w:rPr>
                <w:rFonts w:ascii="Times New Roman" w:hAnsi="Times New Roman"/>
                <w:b/>
                <w:bCs/>
                <w:sz w:val="24"/>
                <w:szCs w:val="24"/>
              </w:rPr>
            </w:pPr>
          </w:p>
        </w:tc>
        <w:tc>
          <w:tcPr>
            <w:tcW w:w="2519" w:type="pct"/>
            <w:vAlign w:val="center"/>
          </w:tcPr>
          <w:p w14:paraId="4BF5A091" w14:textId="77777777" w:rsidR="00A95DFE" w:rsidRPr="00A21BE6" w:rsidRDefault="00A95DFE" w:rsidP="00AB05AB">
            <w:pPr>
              <w:jc w:val="center"/>
              <w:rPr>
                <w:rFonts w:ascii="Times New Roman" w:hAnsi="Times New Roman"/>
                <w:b/>
                <w:bCs/>
                <w:sz w:val="24"/>
                <w:szCs w:val="24"/>
              </w:rPr>
            </w:pPr>
          </w:p>
        </w:tc>
        <w:tc>
          <w:tcPr>
            <w:tcW w:w="83" w:type="pct"/>
            <w:vAlign w:val="center"/>
          </w:tcPr>
          <w:p w14:paraId="291DC00E" w14:textId="77777777" w:rsidR="00A95DFE" w:rsidRPr="00A21BE6" w:rsidRDefault="00A95DFE" w:rsidP="00AB05AB">
            <w:pPr>
              <w:jc w:val="center"/>
              <w:rPr>
                <w:rFonts w:ascii="Times New Roman" w:hAnsi="Times New Roman"/>
                <w:b/>
                <w:bCs/>
                <w:sz w:val="24"/>
                <w:szCs w:val="24"/>
              </w:rPr>
            </w:pPr>
            <w:r w:rsidRPr="00A21BE6">
              <w:rPr>
                <w:rFonts w:ascii="Times New Roman" w:hAnsi="Times New Roman"/>
                <w:b/>
                <w:sz w:val="24"/>
                <w:szCs w:val="24"/>
              </w:rPr>
              <w:t>68</w:t>
            </w:r>
            <w:r>
              <w:rPr>
                <w:rFonts w:ascii="Times New Roman" w:hAnsi="Times New Roman"/>
                <w:b/>
                <w:sz w:val="24"/>
                <w:szCs w:val="24"/>
              </w:rPr>
              <w:t>/12</w:t>
            </w:r>
          </w:p>
        </w:tc>
        <w:tc>
          <w:tcPr>
            <w:tcW w:w="876" w:type="pct"/>
          </w:tcPr>
          <w:p w14:paraId="755DA9B5" w14:textId="77777777" w:rsidR="00A95DFE" w:rsidRPr="00A21BE6" w:rsidRDefault="00A95DFE" w:rsidP="00AB05AB">
            <w:pPr>
              <w:jc w:val="center"/>
              <w:rPr>
                <w:rFonts w:ascii="Times New Roman" w:hAnsi="Times New Roman"/>
                <w:b/>
                <w:bCs/>
                <w:sz w:val="24"/>
                <w:szCs w:val="24"/>
              </w:rPr>
            </w:pPr>
            <w:r>
              <w:rPr>
                <w:rFonts w:ascii="Times New Roman" w:hAnsi="Times New Roman"/>
                <w:b/>
                <w:sz w:val="24"/>
                <w:szCs w:val="24"/>
              </w:rPr>
              <w:t xml:space="preserve">  68/12</w:t>
            </w:r>
          </w:p>
        </w:tc>
        <w:tc>
          <w:tcPr>
            <w:tcW w:w="889" w:type="pct"/>
            <w:vAlign w:val="center"/>
          </w:tcPr>
          <w:p w14:paraId="25446FAE" w14:textId="77777777" w:rsidR="00A95DFE" w:rsidRPr="00A21BE6" w:rsidRDefault="00A95DFE" w:rsidP="00AB05AB">
            <w:pPr>
              <w:jc w:val="center"/>
              <w:rPr>
                <w:rFonts w:ascii="Times New Roman" w:hAnsi="Times New Roman"/>
                <w:b/>
                <w:bCs/>
                <w:sz w:val="24"/>
                <w:szCs w:val="24"/>
              </w:rPr>
            </w:pPr>
          </w:p>
        </w:tc>
      </w:tr>
      <w:tr w:rsidR="00A95DFE" w:rsidRPr="00A21BE6" w14:paraId="56849896" w14:textId="77777777" w:rsidTr="009E7EDB">
        <w:trPr>
          <w:trHeight w:val="20"/>
        </w:trPr>
        <w:tc>
          <w:tcPr>
            <w:tcW w:w="3152" w:type="pct"/>
            <w:gridSpan w:val="2"/>
          </w:tcPr>
          <w:p w14:paraId="6FEFACB0" w14:textId="77777777" w:rsidR="00A95DFE" w:rsidRPr="00A21BE6" w:rsidRDefault="00A95DFE" w:rsidP="00AB05AB">
            <w:pPr>
              <w:rPr>
                <w:rFonts w:ascii="Times New Roman" w:hAnsi="Times New Roman"/>
                <w:b/>
                <w:bCs/>
                <w:sz w:val="24"/>
                <w:szCs w:val="24"/>
              </w:rPr>
            </w:pPr>
            <w:r w:rsidRPr="00A21BE6">
              <w:rPr>
                <w:rFonts w:ascii="Times New Roman" w:hAnsi="Times New Roman"/>
                <w:b/>
                <w:bCs/>
                <w:sz w:val="24"/>
                <w:szCs w:val="24"/>
              </w:rPr>
              <w:t>Раздел 1. Безопасность жизнедеятельности</w:t>
            </w:r>
          </w:p>
        </w:tc>
        <w:tc>
          <w:tcPr>
            <w:tcW w:w="83" w:type="pct"/>
            <w:vAlign w:val="center"/>
          </w:tcPr>
          <w:p w14:paraId="58C0D120" w14:textId="77777777" w:rsidR="00A95DFE" w:rsidRPr="00A21BE6" w:rsidRDefault="00A95DFE" w:rsidP="00AB05AB">
            <w:pPr>
              <w:suppressAutoHyphens/>
              <w:jc w:val="center"/>
              <w:rPr>
                <w:rFonts w:ascii="Times New Roman" w:hAnsi="Times New Roman"/>
                <w:b/>
                <w:sz w:val="24"/>
                <w:szCs w:val="24"/>
              </w:rPr>
            </w:pPr>
          </w:p>
        </w:tc>
        <w:tc>
          <w:tcPr>
            <w:tcW w:w="876" w:type="pct"/>
          </w:tcPr>
          <w:p w14:paraId="782395C2" w14:textId="77777777" w:rsidR="00A95DFE" w:rsidRPr="00A21BE6" w:rsidRDefault="00A95DFE" w:rsidP="00AB05AB">
            <w:pPr>
              <w:rPr>
                <w:rFonts w:ascii="Times New Roman" w:hAnsi="Times New Roman"/>
                <w:b/>
                <w:sz w:val="24"/>
                <w:szCs w:val="24"/>
              </w:rPr>
            </w:pPr>
          </w:p>
        </w:tc>
        <w:tc>
          <w:tcPr>
            <w:tcW w:w="889" w:type="pct"/>
          </w:tcPr>
          <w:p w14:paraId="08352B37" w14:textId="77777777" w:rsidR="00A95DFE" w:rsidRPr="00A21BE6" w:rsidRDefault="00A95DFE" w:rsidP="00AB05AB">
            <w:pPr>
              <w:rPr>
                <w:rFonts w:ascii="Times New Roman" w:hAnsi="Times New Roman"/>
                <w:b/>
                <w:sz w:val="24"/>
                <w:szCs w:val="24"/>
              </w:rPr>
            </w:pPr>
          </w:p>
        </w:tc>
      </w:tr>
      <w:tr w:rsidR="00A95DFE" w:rsidRPr="00A21BE6" w14:paraId="69F75AD3" w14:textId="77777777" w:rsidTr="009E7EDB">
        <w:trPr>
          <w:trHeight w:val="20"/>
        </w:trPr>
        <w:tc>
          <w:tcPr>
            <w:tcW w:w="633" w:type="pct"/>
            <w:vMerge w:val="restart"/>
          </w:tcPr>
          <w:p w14:paraId="37DE9B05" w14:textId="77777777" w:rsidR="00A95DFE" w:rsidRPr="00A21BE6" w:rsidRDefault="00A95DFE" w:rsidP="00AB05AB">
            <w:pPr>
              <w:rPr>
                <w:rFonts w:ascii="Times New Roman" w:hAnsi="Times New Roman"/>
                <w:b/>
                <w:bCs/>
                <w:sz w:val="24"/>
                <w:szCs w:val="24"/>
              </w:rPr>
            </w:pPr>
            <w:r w:rsidRPr="00A21BE6">
              <w:rPr>
                <w:rFonts w:ascii="Times New Roman" w:hAnsi="Times New Roman"/>
                <w:b/>
                <w:bCs/>
                <w:sz w:val="24"/>
                <w:szCs w:val="24"/>
              </w:rPr>
              <w:t>Тема 1.</w:t>
            </w:r>
            <w:r w:rsidRPr="00A21BE6">
              <w:rPr>
                <w:rFonts w:ascii="Times New Roman" w:hAnsi="Times New Roman"/>
                <w:sz w:val="24"/>
                <w:szCs w:val="24"/>
              </w:rPr>
              <w:t xml:space="preserve"> </w:t>
            </w:r>
            <w:r w:rsidRPr="00A21BE6">
              <w:rPr>
                <w:rFonts w:ascii="Times New Roman" w:hAnsi="Times New Roman"/>
                <w:b/>
                <w:bCs/>
                <w:sz w:val="24"/>
                <w:szCs w:val="24"/>
              </w:rPr>
              <w:t>Чрезвычайные ситуации.</w:t>
            </w:r>
          </w:p>
          <w:p w14:paraId="71EDD133" w14:textId="77777777" w:rsidR="00A95DFE" w:rsidRPr="00A21BE6" w:rsidRDefault="00A95DFE" w:rsidP="00AB05AB">
            <w:pPr>
              <w:rPr>
                <w:rFonts w:ascii="Times New Roman" w:hAnsi="Times New Roman"/>
                <w:b/>
                <w:bCs/>
                <w:sz w:val="24"/>
                <w:szCs w:val="24"/>
              </w:rPr>
            </w:pPr>
          </w:p>
        </w:tc>
        <w:tc>
          <w:tcPr>
            <w:tcW w:w="2519" w:type="pct"/>
          </w:tcPr>
          <w:p w14:paraId="4B7F8F2F" w14:textId="77777777" w:rsidR="00A95DFE" w:rsidRPr="00A21BE6" w:rsidRDefault="00A95DFE" w:rsidP="00AB05AB">
            <w:pPr>
              <w:rPr>
                <w:rFonts w:ascii="Times New Roman" w:hAnsi="Times New Roman"/>
                <w:b/>
                <w:bCs/>
                <w:sz w:val="24"/>
                <w:szCs w:val="24"/>
              </w:rPr>
            </w:pPr>
            <w:r w:rsidRPr="00A21BE6">
              <w:rPr>
                <w:rFonts w:ascii="Times New Roman" w:hAnsi="Times New Roman"/>
                <w:b/>
                <w:bCs/>
                <w:sz w:val="24"/>
                <w:szCs w:val="24"/>
              </w:rPr>
              <w:t>Содержание учебного материала</w:t>
            </w:r>
          </w:p>
        </w:tc>
        <w:tc>
          <w:tcPr>
            <w:tcW w:w="83" w:type="pct"/>
            <w:vAlign w:val="center"/>
          </w:tcPr>
          <w:p w14:paraId="77A4C913" w14:textId="77777777" w:rsidR="00A95DFE" w:rsidRPr="00A21BE6" w:rsidRDefault="00A95DFE" w:rsidP="00AB05AB">
            <w:pPr>
              <w:suppressAutoHyphens/>
              <w:jc w:val="center"/>
              <w:rPr>
                <w:rFonts w:ascii="Times New Roman" w:hAnsi="Times New Roman"/>
                <w:b/>
                <w:sz w:val="24"/>
                <w:szCs w:val="24"/>
              </w:rPr>
            </w:pPr>
          </w:p>
        </w:tc>
        <w:tc>
          <w:tcPr>
            <w:tcW w:w="876" w:type="pct"/>
          </w:tcPr>
          <w:p w14:paraId="07C2D74A" w14:textId="77777777" w:rsidR="00A95DFE" w:rsidRPr="00A21BE6" w:rsidRDefault="00A95DFE" w:rsidP="00AB05AB">
            <w:pPr>
              <w:suppressAutoHyphens/>
              <w:spacing w:after="0" w:line="240" w:lineRule="auto"/>
              <w:jc w:val="center"/>
              <w:rPr>
                <w:rFonts w:ascii="Times New Roman" w:hAnsi="Times New Roman"/>
                <w:sz w:val="24"/>
                <w:szCs w:val="24"/>
              </w:rPr>
            </w:pPr>
          </w:p>
        </w:tc>
        <w:tc>
          <w:tcPr>
            <w:tcW w:w="889" w:type="pct"/>
            <w:vMerge w:val="restart"/>
          </w:tcPr>
          <w:p w14:paraId="58C9EF3F" w14:textId="77777777" w:rsidR="00A95DFE" w:rsidRPr="00A21BE6" w:rsidRDefault="00A95DFE" w:rsidP="00AB05AB">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05</w:t>
            </w:r>
          </w:p>
          <w:p w14:paraId="55EC3B06" w14:textId="77777777" w:rsidR="00A95DFE" w:rsidRPr="00A21BE6" w:rsidRDefault="00A95DFE" w:rsidP="00AB05AB">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06</w:t>
            </w:r>
          </w:p>
          <w:p w14:paraId="62A127AD" w14:textId="77777777" w:rsidR="00A95DFE" w:rsidRPr="00A21BE6" w:rsidRDefault="00A95DFE" w:rsidP="00AB05AB">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07</w:t>
            </w:r>
          </w:p>
          <w:p w14:paraId="5B7BF129" w14:textId="77777777" w:rsidR="00A95DFE" w:rsidRPr="00A21BE6" w:rsidRDefault="00A95DFE" w:rsidP="00AB05AB">
            <w:pPr>
              <w:rPr>
                <w:rFonts w:ascii="Times New Roman" w:hAnsi="Times New Roman"/>
                <w:b/>
                <w:sz w:val="24"/>
                <w:szCs w:val="24"/>
              </w:rPr>
            </w:pPr>
          </w:p>
        </w:tc>
      </w:tr>
      <w:tr w:rsidR="00A95DFE" w:rsidRPr="00A21BE6" w14:paraId="4CB14049" w14:textId="77777777" w:rsidTr="009E7EDB">
        <w:trPr>
          <w:trHeight w:val="20"/>
        </w:trPr>
        <w:tc>
          <w:tcPr>
            <w:tcW w:w="633" w:type="pct"/>
            <w:vMerge/>
          </w:tcPr>
          <w:p w14:paraId="5164429E" w14:textId="77777777" w:rsidR="00A95DFE" w:rsidRPr="00A21BE6" w:rsidRDefault="00A95DFE" w:rsidP="00AB05AB">
            <w:pPr>
              <w:rPr>
                <w:rFonts w:ascii="Times New Roman" w:hAnsi="Times New Roman"/>
                <w:b/>
                <w:bCs/>
                <w:sz w:val="24"/>
                <w:szCs w:val="24"/>
              </w:rPr>
            </w:pPr>
          </w:p>
        </w:tc>
        <w:tc>
          <w:tcPr>
            <w:tcW w:w="2519" w:type="pct"/>
          </w:tcPr>
          <w:p w14:paraId="0E5C8BCE" w14:textId="77777777" w:rsidR="00A95DFE" w:rsidRPr="00A21BE6" w:rsidRDefault="00A95DFE" w:rsidP="00AB05AB">
            <w:pPr>
              <w:jc w:val="both"/>
              <w:rPr>
                <w:rFonts w:ascii="Times New Roman" w:hAnsi="Times New Roman"/>
                <w:b/>
                <w:bCs/>
                <w:sz w:val="24"/>
                <w:szCs w:val="24"/>
              </w:rPr>
            </w:pPr>
            <w:r w:rsidRPr="00A21BE6">
              <w:rPr>
                <w:rFonts w:ascii="Times New Roman" w:hAnsi="Times New Roman"/>
                <w:b/>
                <w:bCs/>
                <w:sz w:val="24"/>
                <w:szCs w:val="24"/>
              </w:rPr>
              <w:t>1.</w:t>
            </w:r>
            <w:r w:rsidRPr="00A21BE6">
              <w:rPr>
                <w:rFonts w:ascii="Times New Roman" w:hAnsi="Times New Roman"/>
                <w:bCs/>
                <w:sz w:val="24"/>
                <w:szCs w:val="24"/>
              </w:rPr>
              <w:t xml:space="preserve"> Чрезвычайные ситуации природного и техногенного характера.</w:t>
            </w:r>
          </w:p>
        </w:tc>
        <w:tc>
          <w:tcPr>
            <w:tcW w:w="83" w:type="pct"/>
            <w:vMerge w:val="restart"/>
            <w:vAlign w:val="center"/>
          </w:tcPr>
          <w:p w14:paraId="0F6C209A" w14:textId="77777777" w:rsidR="00A95DFE" w:rsidRPr="00A21BE6" w:rsidRDefault="00A95DFE" w:rsidP="00AB05AB">
            <w:pPr>
              <w:suppressAutoHyphens/>
              <w:jc w:val="center"/>
              <w:rPr>
                <w:rFonts w:ascii="Times New Roman" w:hAnsi="Times New Roman"/>
                <w:bCs/>
                <w:sz w:val="24"/>
                <w:szCs w:val="24"/>
              </w:rPr>
            </w:pPr>
          </w:p>
        </w:tc>
        <w:tc>
          <w:tcPr>
            <w:tcW w:w="876" w:type="pct"/>
          </w:tcPr>
          <w:p w14:paraId="422B615A" w14:textId="77777777" w:rsidR="00A95DFE" w:rsidRPr="00A21BE6" w:rsidRDefault="00A95DFE" w:rsidP="00AB05AB">
            <w:pPr>
              <w:rPr>
                <w:rFonts w:ascii="Times New Roman" w:hAnsi="Times New Roman"/>
                <w:b/>
                <w:bCs/>
                <w:sz w:val="24"/>
                <w:szCs w:val="24"/>
              </w:rPr>
            </w:pPr>
          </w:p>
        </w:tc>
        <w:tc>
          <w:tcPr>
            <w:tcW w:w="889" w:type="pct"/>
            <w:vMerge/>
          </w:tcPr>
          <w:p w14:paraId="15429662" w14:textId="77777777" w:rsidR="00A95DFE" w:rsidRPr="00A21BE6" w:rsidRDefault="00A95DFE" w:rsidP="00AB05AB">
            <w:pPr>
              <w:rPr>
                <w:rFonts w:ascii="Times New Roman" w:hAnsi="Times New Roman"/>
                <w:b/>
                <w:bCs/>
                <w:sz w:val="24"/>
                <w:szCs w:val="24"/>
              </w:rPr>
            </w:pPr>
          </w:p>
        </w:tc>
      </w:tr>
      <w:tr w:rsidR="00A95DFE" w:rsidRPr="00A21BE6" w14:paraId="6882D073" w14:textId="77777777" w:rsidTr="009E7EDB">
        <w:trPr>
          <w:trHeight w:val="20"/>
        </w:trPr>
        <w:tc>
          <w:tcPr>
            <w:tcW w:w="633" w:type="pct"/>
            <w:vMerge/>
          </w:tcPr>
          <w:p w14:paraId="46FC0CFB" w14:textId="77777777" w:rsidR="00A95DFE" w:rsidRPr="00A21BE6" w:rsidRDefault="00A95DFE" w:rsidP="00AB05AB">
            <w:pPr>
              <w:rPr>
                <w:rFonts w:ascii="Times New Roman" w:hAnsi="Times New Roman"/>
                <w:b/>
                <w:bCs/>
                <w:sz w:val="24"/>
                <w:szCs w:val="24"/>
              </w:rPr>
            </w:pPr>
          </w:p>
        </w:tc>
        <w:tc>
          <w:tcPr>
            <w:tcW w:w="2519" w:type="pct"/>
          </w:tcPr>
          <w:p w14:paraId="4E8AD891" w14:textId="77777777" w:rsidR="00A95DFE" w:rsidRPr="00A21BE6" w:rsidRDefault="00A95DFE" w:rsidP="00AB05AB">
            <w:pPr>
              <w:jc w:val="both"/>
              <w:rPr>
                <w:rFonts w:ascii="Times New Roman" w:hAnsi="Times New Roman"/>
                <w:b/>
                <w:bCs/>
                <w:sz w:val="24"/>
                <w:szCs w:val="24"/>
              </w:rPr>
            </w:pPr>
            <w:r w:rsidRPr="00A21BE6">
              <w:rPr>
                <w:rFonts w:ascii="Times New Roman" w:hAnsi="Times New Roman"/>
                <w:b/>
                <w:bCs/>
                <w:sz w:val="24"/>
                <w:szCs w:val="24"/>
              </w:rPr>
              <w:t xml:space="preserve">2. </w:t>
            </w:r>
            <w:r w:rsidRPr="00A21BE6">
              <w:rPr>
                <w:rFonts w:ascii="Times New Roman" w:hAnsi="Times New Roman"/>
                <w:bCs/>
                <w:sz w:val="24"/>
                <w:szCs w:val="24"/>
              </w:rPr>
              <w:t>Чрезвычайные ситуации военного времени</w:t>
            </w:r>
          </w:p>
        </w:tc>
        <w:tc>
          <w:tcPr>
            <w:tcW w:w="83" w:type="pct"/>
            <w:vMerge/>
            <w:vAlign w:val="center"/>
          </w:tcPr>
          <w:p w14:paraId="3FA31548" w14:textId="77777777" w:rsidR="00A95DFE" w:rsidRPr="00A21BE6" w:rsidRDefault="00A95DFE" w:rsidP="00AB05AB">
            <w:pPr>
              <w:suppressAutoHyphens/>
              <w:jc w:val="center"/>
              <w:rPr>
                <w:rFonts w:ascii="Times New Roman" w:hAnsi="Times New Roman"/>
                <w:bCs/>
                <w:sz w:val="24"/>
                <w:szCs w:val="24"/>
              </w:rPr>
            </w:pPr>
          </w:p>
        </w:tc>
        <w:tc>
          <w:tcPr>
            <w:tcW w:w="876" w:type="pct"/>
          </w:tcPr>
          <w:p w14:paraId="6E74467E" w14:textId="77777777" w:rsidR="00A95DFE" w:rsidRPr="00A21BE6" w:rsidRDefault="00A95DFE" w:rsidP="00AB05AB">
            <w:pPr>
              <w:rPr>
                <w:rFonts w:ascii="Times New Roman" w:hAnsi="Times New Roman"/>
                <w:b/>
                <w:bCs/>
                <w:sz w:val="24"/>
                <w:szCs w:val="24"/>
              </w:rPr>
            </w:pPr>
          </w:p>
        </w:tc>
        <w:tc>
          <w:tcPr>
            <w:tcW w:w="889" w:type="pct"/>
            <w:vMerge/>
          </w:tcPr>
          <w:p w14:paraId="7DC139B8" w14:textId="77777777" w:rsidR="00A95DFE" w:rsidRPr="00A21BE6" w:rsidRDefault="00A95DFE" w:rsidP="00AB05AB">
            <w:pPr>
              <w:rPr>
                <w:rFonts w:ascii="Times New Roman" w:hAnsi="Times New Roman"/>
                <w:b/>
                <w:bCs/>
                <w:sz w:val="24"/>
                <w:szCs w:val="24"/>
              </w:rPr>
            </w:pPr>
          </w:p>
        </w:tc>
      </w:tr>
      <w:tr w:rsidR="00A95DFE" w:rsidRPr="00A21BE6" w14:paraId="5C5C7FF6" w14:textId="77777777" w:rsidTr="009E7EDB">
        <w:trPr>
          <w:trHeight w:val="20"/>
        </w:trPr>
        <w:tc>
          <w:tcPr>
            <w:tcW w:w="633" w:type="pct"/>
            <w:vMerge/>
          </w:tcPr>
          <w:p w14:paraId="7D83C2FC" w14:textId="77777777" w:rsidR="00A95DFE" w:rsidRPr="00A21BE6" w:rsidRDefault="00A95DFE" w:rsidP="00AB05AB">
            <w:pPr>
              <w:rPr>
                <w:rFonts w:ascii="Times New Roman" w:hAnsi="Times New Roman"/>
                <w:b/>
                <w:bCs/>
                <w:sz w:val="24"/>
                <w:szCs w:val="24"/>
              </w:rPr>
            </w:pPr>
          </w:p>
        </w:tc>
        <w:tc>
          <w:tcPr>
            <w:tcW w:w="2519" w:type="pct"/>
          </w:tcPr>
          <w:p w14:paraId="42DC3D60" w14:textId="77777777" w:rsidR="00A95DFE" w:rsidRPr="00A21BE6" w:rsidRDefault="00A95DFE" w:rsidP="00AB05AB">
            <w:pPr>
              <w:jc w:val="both"/>
              <w:rPr>
                <w:rFonts w:ascii="Times New Roman" w:hAnsi="Times New Roman"/>
                <w:b/>
                <w:bCs/>
                <w:sz w:val="24"/>
                <w:szCs w:val="24"/>
              </w:rPr>
            </w:pPr>
            <w:r w:rsidRPr="00A21BE6">
              <w:rPr>
                <w:rFonts w:ascii="Times New Roman" w:hAnsi="Times New Roman"/>
                <w:b/>
                <w:bCs/>
                <w:sz w:val="24"/>
                <w:szCs w:val="24"/>
              </w:rPr>
              <w:t xml:space="preserve">3. </w:t>
            </w:r>
            <w:r w:rsidRPr="00A21BE6">
              <w:rPr>
                <w:rFonts w:ascii="Times New Roman" w:hAnsi="Times New Roman"/>
                <w:bCs/>
                <w:sz w:val="24"/>
                <w:szCs w:val="24"/>
              </w:rPr>
              <w:t>Оценка последствий чрезвычайных ситуаций</w:t>
            </w:r>
          </w:p>
        </w:tc>
        <w:tc>
          <w:tcPr>
            <w:tcW w:w="83" w:type="pct"/>
            <w:vMerge/>
            <w:vAlign w:val="center"/>
          </w:tcPr>
          <w:p w14:paraId="162B6139" w14:textId="77777777" w:rsidR="00A95DFE" w:rsidRPr="00A21BE6" w:rsidRDefault="00A95DFE" w:rsidP="00AB05AB">
            <w:pPr>
              <w:suppressAutoHyphens/>
              <w:jc w:val="center"/>
              <w:rPr>
                <w:rFonts w:ascii="Times New Roman" w:hAnsi="Times New Roman"/>
                <w:bCs/>
                <w:sz w:val="24"/>
                <w:szCs w:val="24"/>
              </w:rPr>
            </w:pPr>
          </w:p>
        </w:tc>
        <w:tc>
          <w:tcPr>
            <w:tcW w:w="876" w:type="pct"/>
          </w:tcPr>
          <w:p w14:paraId="193D76EA" w14:textId="77777777" w:rsidR="00A95DFE" w:rsidRPr="00A21BE6" w:rsidRDefault="00A95DFE" w:rsidP="00AB05AB">
            <w:pPr>
              <w:rPr>
                <w:rFonts w:ascii="Times New Roman" w:hAnsi="Times New Roman"/>
                <w:b/>
                <w:bCs/>
                <w:sz w:val="24"/>
                <w:szCs w:val="24"/>
              </w:rPr>
            </w:pPr>
          </w:p>
        </w:tc>
        <w:tc>
          <w:tcPr>
            <w:tcW w:w="889" w:type="pct"/>
            <w:vMerge/>
          </w:tcPr>
          <w:p w14:paraId="6607B31E" w14:textId="77777777" w:rsidR="00A95DFE" w:rsidRPr="00A21BE6" w:rsidRDefault="00A95DFE" w:rsidP="00AB05AB">
            <w:pPr>
              <w:rPr>
                <w:rFonts w:ascii="Times New Roman" w:hAnsi="Times New Roman"/>
                <w:b/>
                <w:bCs/>
                <w:sz w:val="24"/>
                <w:szCs w:val="24"/>
              </w:rPr>
            </w:pPr>
          </w:p>
        </w:tc>
      </w:tr>
      <w:tr w:rsidR="00A95DFE" w:rsidRPr="00A21BE6" w14:paraId="15419CC4" w14:textId="77777777" w:rsidTr="009E7EDB">
        <w:trPr>
          <w:trHeight w:val="20"/>
        </w:trPr>
        <w:tc>
          <w:tcPr>
            <w:tcW w:w="633" w:type="pct"/>
            <w:vMerge/>
          </w:tcPr>
          <w:p w14:paraId="63A5D509" w14:textId="77777777" w:rsidR="00A95DFE" w:rsidRPr="00A21BE6" w:rsidRDefault="00A95DFE" w:rsidP="00AB05AB">
            <w:pPr>
              <w:rPr>
                <w:rFonts w:ascii="Times New Roman" w:hAnsi="Times New Roman"/>
                <w:b/>
                <w:bCs/>
                <w:sz w:val="24"/>
                <w:szCs w:val="24"/>
              </w:rPr>
            </w:pPr>
          </w:p>
        </w:tc>
        <w:tc>
          <w:tcPr>
            <w:tcW w:w="2519" w:type="pct"/>
          </w:tcPr>
          <w:p w14:paraId="6BEA9DD9" w14:textId="77777777" w:rsidR="00A95DFE" w:rsidRPr="00A21BE6" w:rsidRDefault="00A95DFE" w:rsidP="00AB05AB">
            <w:pPr>
              <w:jc w:val="both"/>
              <w:rPr>
                <w:rFonts w:ascii="Times New Roman" w:hAnsi="Times New Roman"/>
                <w:b/>
                <w:bCs/>
                <w:sz w:val="24"/>
                <w:szCs w:val="24"/>
              </w:rPr>
            </w:pPr>
            <w:r w:rsidRPr="00A21BE6">
              <w:rPr>
                <w:rFonts w:ascii="Times New Roman" w:hAnsi="Times New Roman"/>
                <w:b/>
                <w:bCs/>
                <w:sz w:val="24"/>
                <w:szCs w:val="24"/>
              </w:rPr>
              <w:t xml:space="preserve">4. </w:t>
            </w:r>
            <w:r w:rsidRPr="00A21BE6">
              <w:rPr>
                <w:rFonts w:ascii="Times New Roman" w:hAnsi="Times New Roman"/>
                <w:sz w:val="24"/>
                <w:szCs w:val="24"/>
              </w:rPr>
              <w:t>Повышение устойчивости функционирования объекта экономики (ПУФ ОЭ).</w:t>
            </w:r>
          </w:p>
        </w:tc>
        <w:tc>
          <w:tcPr>
            <w:tcW w:w="83" w:type="pct"/>
            <w:vMerge/>
            <w:vAlign w:val="center"/>
          </w:tcPr>
          <w:p w14:paraId="22B67709" w14:textId="77777777" w:rsidR="00A95DFE" w:rsidRPr="00A21BE6" w:rsidRDefault="00A95DFE" w:rsidP="00AB05AB">
            <w:pPr>
              <w:suppressAutoHyphens/>
              <w:jc w:val="center"/>
              <w:rPr>
                <w:rFonts w:ascii="Times New Roman" w:hAnsi="Times New Roman"/>
                <w:bCs/>
                <w:sz w:val="24"/>
                <w:szCs w:val="24"/>
              </w:rPr>
            </w:pPr>
          </w:p>
        </w:tc>
        <w:tc>
          <w:tcPr>
            <w:tcW w:w="876" w:type="pct"/>
          </w:tcPr>
          <w:p w14:paraId="4D0148A5" w14:textId="77777777" w:rsidR="00A95DFE" w:rsidRPr="00A21BE6" w:rsidRDefault="00A95DFE" w:rsidP="00AB05AB">
            <w:pPr>
              <w:rPr>
                <w:rFonts w:ascii="Times New Roman" w:hAnsi="Times New Roman"/>
                <w:b/>
                <w:bCs/>
                <w:sz w:val="24"/>
                <w:szCs w:val="24"/>
              </w:rPr>
            </w:pPr>
          </w:p>
        </w:tc>
        <w:tc>
          <w:tcPr>
            <w:tcW w:w="889" w:type="pct"/>
            <w:vMerge/>
          </w:tcPr>
          <w:p w14:paraId="454CBA82" w14:textId="77777777" w:rsidR="00A95DFE" w:rsidRPr="00A21BE6" w:rsidRDefault="00A95DFE" w:rsidP="00AB05AB">
            <w:pPr>
              <w:rPr>
                <w:rFonts w:ascii="Times New Roman" w:hAnsi="Times New Roman"/>
                <w:b/>
                <w:bCs/>
                <w:sz w:val="24"/>
                <w:szCs w:val="24"/>
              </w:rPr>
            </w:pPr>
          </w:p>
        </w:tc>
      </w:tr>
      <w:tr w:rsidR="00A95DFE" w:rsidRPr="00A21BE6" w14:paraId="22143141" w14:textId="77777777" w:rsidTr="009E7EDB">
        <w:trPr>
          <w:trHeight w:val="20"/>
        </w:trPr>
        <w:tc>
          <w:tcPr>
            <w:tcW w:w="633" w:type="pct"/>
            <w:vMerge/>
          </w:tcPr>
          <w:p w14:paraId="1127D310" w14:textId="77777777" w:rsidR="00A95DFE" w:rsidRPr="00A21BE6" w:rsidRDefault="00A95DFE" w:rsidP="00AB05AB">
            <w:pPr>
              <w:rPr>
                <w:rFonts w:ascii="Times New Roman" w:hAnsi="Times New Roman"/>
                <w:b/>
                <w:bCs/>
                <w:sz w:val="24"/>
                <w:szCs w:val="24"/>
              </w:rPr>
            </w:pPr>
          </w:p>
        </w:tc>
        <w:tc>
          <w:tcPr>
            <w:tcW w:w="2519" w:type="pct"/>
          </w:tcPr>
          <w:p w14:paraId="3FD8C7B5" w14:textId="77777777" w:rsidR="00A95DFE" w:rsidRPr="00A21BE6" w:rsidRDefault="00A95DFE" w:rsidP="00AB05AB">
            <w:pPr>
              <w:jc w:val="both"/>
              <w:rPr>
                <w:rFonts w:ascii="Times New Roman" w:hAnsi="Times New Roman"/>
                <w:b/>
                <w:bCs/>
                <w:sz w:val="24"/>
                <w:szCs w:val="24"/>
              </w:rPr>
            </w:pPr>
            <w:r w:rsidRPr="00A21BE6">
              <w:rPr>
                <w:rFonts w:ascii="Times New Roman" w:hAnsi="Times New Roman"/>
                <w:b/>
                <w:sz w:val="24"/>
                <w:szCs w:val="24"/>
              </w:rPr>
              <w:t>5.</w:t>
            </w:r>
            <w:r w:rsidRPr="00A21BE6">
              <w:rPr>
                <w:rFonts w:ascii="Times New Roman" w:hAnsi="Times New Roman"/>
                <w:sz w:val="24"/>
                <w:szCs w:val="24"/>
              </w:rPr>
              <w:t xml:space="preserve"> Защита персонала объекта и населения в чрезвычайных ситуациях</w:t>
            </w:r>
          </w:p>
        </w:tc>
        <w:tc>
          <w:tcPr>
            <w:tcW w:w="83" w:type="pct"/>
            <w:vMerge/>
            <w:vAlign w:val="center"/>
          </w:tcPr>
          <w:p w14:paraId="7A723BC0" w14:textId="77777777" w:rsidR="00A95DFE" w:rsidRPr="00A21BE6" w:rsidRDefault="00A95DFE" w:rsidP="00AB05AB">
            <w:pPr>
              <w:suppressAutoHyphens/>
              <w:jc w:val="center"/>
              <w:rPr>
                <w:rFonts w:ascii="Times New Roman" w:hAnsi="Times New Roman"/>
                <w:bCs/>
                <w:sz w:val="24"/>
                <w:szCs w:val="24"/>
              </w:rPr>
            </w:pPr>
          </w:p>
        </w:tc>
        <w:tc>
          <w:tcPr>
            <w:tcW w:w="876" w:type="pct"/>
          </w:tcPr>
          <w:p w14:paraId="0B6B1C28" w14:textId="77777777" w:rsidR="00A95DFE" w:rsidRPr="00A21BE6" w:rsidRDefault="00A95DFE" w:rsidP="00AB05AB">
            <w:pPr>
              <w:rPr>
                <w:rFonts w:ascii="Times New Roman" w:hAnsi="Times New Roman"/>
                <w:b/>
                <w:bCs/>
                <w:sz w:val="24"/>
                <w:szCs w:val="24"/>
              </w:rPr>
            </w:pPr>
          </w:p>
        </w:tc>
        <w:tc>
          <w:tcPr>
            <w:tcW w:w="889" w:type="pct"/>
            <w:vMerge/>
          </w:tcPr>
          <w:p w14:paraId="2723D11F" w14:textId="77777777" w:rsidR="00A95DFE" w:rsidRPr="00A21BE6" w:rsidRDefault="00A95DFE" w:rsidP="00AB05AB">
            <w:pPr>
              <w:rPr>
                <w:rFonts w:ascii="Times New Roman" w:hAnsi="Times New Roman"/>
                <w:b/>
                <w:bCs/>
                <w:sz w:val="24"/>
                <w:szCs w:val="24"/>
              </w:rPr>
            </w:pPr>
          </w:p>
        </w:tc>
      </w:tr>
      <w:tr w:rsidR="00A95DFE" w:rsidRPr="00A21BE6" w14:paraId="37CBCC42" w14:textId="77777777" w:rsidTr="009E7EDB">
        <w:trPr>
          <w:trHeight w:val="20"/>
        </w:trPr>
        <w:tc>
          <w:tcPr>
            <w:tcW w:w="633" w:type="pct"/>
            <w:vMerge/>
          </w:tcPr>
          <w:p w14:paraId="7BB23EC3" w14:textId="77777777" w:rsidR="00A95DFE" w:rsidRPr="00A21BE6" w:rsidRDefault="00A95DFE" w:rsidP="00AB05AB">
            <w:pPr>
              <w:rPr>
                <w:rFonts w:ascii="Times New Roman" w:hAnsi="Times New Roman"/>
                <w:b/>
                <w:bCs/>
                <w:sz w:val="24"/>
                <w:szCs w:val="24"/>
              </w:rPr>
            </w:pPr>
          </w:p>
        </w:tc>
        <w:tc>
          <w:tcPr>
            <w:tcW w:w="2519" w:type="pct"/>
          </w:tcPr>
          <w:p w14:paraId="001EA8DE" w14:textId="77777777" w:rsidR="00A95DFE" w:rsidRPr="00A21BE6" w:rsidRDefault="00A95DFE" w:rsidP="00AB05AB">
            <w:pPr>
              <w:jc w:val="both"/>
              <w:rPr>
                <w:rFonts w:ascii="Times New Roman" w:hAnsi="Times New Roman"/>
                <w:sz w:val="24"/>
                <w:szCs w:val="24"/>
              </w:rPr>
            </w:pPr>
            <w:r w:rsidRPr="00A21BE6">
              <w:rPr>
                <w:rFonts w:ascii="Times New Roman" w:hAnsi="Times New Roman"/>
                <w:sz w:val="24"/>
                <w:szCs w:val="24"/>
              </w:rPr>
              <w:t>6. Ликвидация последствий чрезвычайных ситуаций в мирное и военное время</w:t>
            </w:r>
          </w:p>
        </w:tc>
        <w:tc>
          <w:tcPr>
            <w:tcW w:w="83" w:type="pct"/>
            <w:vMerge/>
            <w:vAlign w:val="center"/>
          </w:tcPr>
          <w:p w14:paraId="33410106" w14:textId="77777777" w:rsidR="00A95DFE" w:rsidRPr="00A21BE6" w:rsidRDefault="00A95DFE" w:rsidP="00AB05AB">
            <w:pPr>
              <w:suppressAutoHyphens/>
              <w:jc w:val="center"/>
              <w:rPr>
                <w:rFonts w:ascii="Times New Roman" w:hAnsi="Times New Roman"/>
                <w:bCs/>
                <w:sz w:val="24"/>
                <w:szCs w:val="24"/>
              </w:rPr>
            </w:pPr>
          </w:p>
        </w:tc>
        <w:tc>
          <w:tcPr>
            <w:tcW w:w="876" w:type="pct"/>
          </w:tcPr>
          <w:p w14:paraId="5FD11BBF" w14:textId="77777777" w:rsidR="00A95DFE" w:rsidRPr="00A21BE6" w:rsidRDefault="00A95DFE" w:rsidP="00AB05AB">
            <w:pPr>
              <w:rPr>
                <w:rFonts w:ascii="Times New Roman" w:hAnsi="Times New Roman"/>
                <w:b/>
                <w:bCs/>
                <w:sz w:val="24"/>
                <w:szCs w:val="24"/>
              </w:rPr>
            </w:pPr>
          </w:p>
        </w:tc>
        <w:tc>
          <w:tcPr>
            <w:tcW w:w="889" w:type="pct"/>
            <w:vMerge/>
          </w:tcPr>
          <w:p w14:paraId="74224B12" w14:textId="77777777" w:rsidR="00A95DFE" w:rsidRPr="00A21BE6" w:rsidRDefault="00A95DFE" w:rsidP="00AB05AB">
            <w:pPr>
              <w:rPr>
                <w:rFonts w:ascii="Times New Roman" w:hAnsi="Times New Roman"/>
                <w:b/>
                <w:bCs/>
                <w:sz w:val="24"/>
                <w:szCs w:val="24"/>
              </w:rPr>
            </w:pPr>
          </w:p>
        </w:tc>
      </w:tr>
      <w:tr w:rsidR="00A95DFE" w:rsidRPr="00A21BE6" w14:paraId="405C6310" w14:textId="77777777" w:rsidTr="009E7EDB">
        <w:trPr>
          <w:trHeight w:val="20"/>
        </w:trPr>
        <w:tc>
          <w:tcPr>
            <w:tcW w:w="633" w:type="pct"/>
            <w:vMerge/>
          </w:tcPr>
          <w:p w14:paraId="2067DC71" w14:textId="77777777" w:rsidR="00A95DFE" w:rsidRPr="00A21BE6" w:rsidRDefault="00A95DFE" w:rsidP="00AB05AB">
            <w:pPr>
              <w:rPr>
                <w:rFonts w:ascii="Times New Roman" w:hAnsi="Times New Roman"/>
                <w:b/>
                <w:bCs/>
                <w:sz w:val="24"/>
                <w:szCs w:val="24"/>
              </w:rPr>
            </w:pPr>
          </w:p>
        </w:tc>
        <w:tc>
          <w:tcPr>
            <w:tcW w:w="2519" w:type="pct"/>
          </w:tcPr>
          <w:p w14:paraId="4B809412" w14:textId="77777777" w:rsidR="00A95DFE" w:rsidRPr="00A21BE6" w:rsidRDefault="00A95DFE" w:rsidP="00AB05AB">
            <w:pPr>
              <w:jc w:val="both"/>
              <w:rPr>
                <w:rFonts w:ascii="Times New Roman" w:hAnsi="Times New Roman"/>
                <w:b/>
                <w:bCs/>
                <w:sz w:val="24"/>
                <w:szCs w:val="24"/>
              </w:rPr>
            </w:pPr>
            <w:r w:rsidRPr="00A21BE6">
              <w:rPr>
                <w:rFonts w:ascii="Times New Roman" w:hAnsi="Times New Roman"/>
                <w:b/>
                <w:bCs/>
                <w:sz w:val="24"/>
                <w:szCs w:val="24"/>
              </w:rPr>
              <w:t xml:space="preserve">7. </w:t>
            </w:r>
            <w:r w:rsidRPr="00A21BE6">
              <w:rPr>
                <w:rFonts w:ascii="Times New Roman" w:hAnsi="Times New Roman"/>
                <w:bCs/>
                <w:sz w:val="24"/>
                <w:szCs w:val="24"/>
              </w:rPr>
              <w:t xml:space="preserve">МЧС России </w:t>
            </w:r>
            <w:r w:rsidRPr="00A21BE6">
              <w:rPr>
                <w:rFonts w:ascii="Times New Roman" w:hAnsi="Times New Roman"/>
                <w:sz w:val="24"/>
                <w:szCs w:val="24"/>
              </w:rPr>
              <w:t>Единая государственная система предупреждения и ликвидации чрезвычайных ситуаций (РСЧС).</w:t>
            </w:r>
          </w:p>
        </w:tc>
        <w:tc>
          <w:tcPr>
            <w:tcW w:w="83" w:type="pct"/>
            <w:vMerge/>
            <w:vAlign w:val="center"/>
          </w:tcPr>
          <w:p w14:paraId="1EBD5926" w14:textId="77777777" w:rsidR="00A95DFE" w:rsidRPr="00A21BE6" w:rsidRDefault="00A95DFE" w:rsidP="00AB05AB">
            <w:pPr>
              <w:suppressAutoHyphens/>
              <w:jc w:val="center"/>
              <w:rPr>
                <w:rFonts w:ascii="Times New Roman" w:hAnsi="Times New Roman"/>
                <w:bCs/>
                <w:sz w:val="24"/>
                <w:szCs w:val="24"/>
              </w:rPr>
            </w:pPr>
          </w:p>
        </w:tc>
        <w:tc>
          <w:tcPr>
            <w:tcW w:w="876" w:type="pct"/>
          </w:tcPr>
          <w:p w14:paraId="6111BBC7" w14:textId="77777777" w:rsidR="00A95DFE" w:rsidRPr="00A21BE6" w:rsidRDefault="00A95DFE" w:rsidP="00AB05AB">
            <w:pPr>
              <w:rPr>
                <w:rFonts w:ascii="Times New Roman" w:hAnsi="Times New Roman"/>
                <w:b/>
                <w:bCs/>
                <w:sz w:val="24"/>
                <w:szCs w:val="24"/>
              </w:rPr>
            </w:pPr>
          </w:p>
        </w:tc>
        <w:tc>
          <w:tcPr>
            <w:tcW w:w="889" w:type="pct"/>
            <w:vMerge/>
          </w:tcPr>
          <w:p w14:paraId="005DAB3F" w14:textId="77777777" w:rsidR="00A95DFE" w:rsidRPr="00A21BE6" w:rsidRDefault="00A95DFE" w:rsidP="00AB05AB">
            <w:pPr>
              <w:rPr>
                <w:rFonts w:ascii="Times New Roman" w:hAnsi="Times New Roman"/>
                <w:b/>
                <w:bCs/>
                <w:sz w:val="24"/>
                <w:szCs w:val="24"/>
              </w:rPr>
            </w:pPr>
          </w:p>
        </w:tc>
      </w:tr>
      <w:tr w:rsidR="00A95DFE" w:rsidRPr="00A21BE6" w14:paraId="730E1C25" w14:textId="77777777" w:rsidTr="009E7EDB">
        <w:trPr>
          <w:trHeight w:val="20"/>
        </w:trPr>
        <w:tc>
          <w:tcPr>
            <w:tcW w:w="633" w:type="pct"/>
            <w:vMerge/>
          </w:tcPr>
          <w:p w14:paraId="33513D3F" w14:textId="77777777" w:rsidR="00A95DFE" w:rsidRPr="00A21BE6" w:rsidRDefault="00A95DFE" w:rsidP="00AB05AB">
            <w:pPr>
              <w:rPr>
                <w:rFonts w:ascii="Times New Roman" w:hAnsi="Times New Roman"/>
                <w:b/>
                <w:bCs/>
                <w:sz w:val="24"/>
                <w:szCs w:val="24"/>
              </w:rPr>
            </w:pPr>
          </w:p>
        </w:tc>
        <w:tc>
          <w:tcPr>
            <w:tcW w:w="2519" w:type="pct"/>
          </w:tcPr>
          <w:p w14:paraId="4EA76AF5" w14:textId="77777777" w:rsidR="00A95DFE" w:rsidRPr="00A21BE6" w:rsidRDefault="00A95DFE" w:rsidP="00AB05AB">
            <w:pPr>
              <w:jc w:val="both"/>
              <w:rPr>
                <w:rFonts w:ascii="Times New Roman" w:hAnsi="Times New Roman"/>
                <w:b/>
                <w:bCs/>
                <w:sz w:val="24"/>
                <w:szCs w:val="24"/>
              </w:rPr>
            </w:pPr>
            <w:r w:rsidRPr="00A21BE6">
              <w:rPr>
                <w:rFonts w:ascii="Times New Roman" w:hAnsi="Times New Roman"/>
                <w:b/>
                <w:bCs/>
                <w:sz w:val="24"/>
                <w:szCs w:val="24"/>
              </w:rPr>
              <w:t xml:space="preserve">8. </w:t>
            </w:r>
            <w:r w:rsidRPr="00A21BE6">
              <w:rPr>
                <w:rFonts w:ascii="Times New Roman" w:hAnsi="Times New Roman"/>
                <w:sz w:val="24"/>
                <w:szCs w:val="24"/>
              </w:rPr>
              <w:t>Гражданская оборона</w:t>
            </w:r>
          </w:p>
        </w:tc>
        <w:tc>
          <w:tcPr>
            <w:tcW w:w="83" w:type="pct"/>
            <w:vMerge/>
            <w:vAlign w:val="center"/>
          </w:tcPr>
          <w:p w14:paraId="07BF2761" w14:textId="77777777" w:rsidR="00A95DFE" w:rsidRPr="00A21BE6" w:rsidRDefault="00A95DFE" w:rsidP="00AB05AB">
            <w:pPr>
              <w:suppressAutoHyphens/>
              <w:jc w:val="center"/>
              <w:rPr>
                <w:rFonts w:ascii="Times New Roman" w:hAnsi="Times New Roman"/>
                <w:bCs/>
                <w:sz w:val="24"/>
                <w:szCs w:val="24"/>
              </w:rPr>
            </w:pPr>
          </w:p>
        </w:tc>
        <w:tc>
          <w:tcPr>
            <w:tcW w:w="876" w:type="pct"/>
          </w:tcPr>
          <w:p w14:paraId="4B5656B4" w14:textId="77777777" w:rsidR="00A95DFE" w:rsidRPr="00A21BE6" w:rsidRDefault="00A95DFE" w:rsidP="00AB05AB">
            <w:pPr>
              <w:rPr>
                <w:rFonts w:ascii="Times New Roman" w:hAnsi="Times New Roman"/>
                <w:b/>
                <w:bCs/>
                <w:sz w:val="24"/>
                <w:szCs w:val="24"/>
              </w:rPr>
            </w:pPr>
          </w:p>
        </w:tc>
        <w:tc>
          <w:tcPr>
            <w:tcW w:w="889" w:type="pct"/>
            <w:vMerge/>
          </w:tcPr>
          <w:p w14:paraId="4A492682" w14:textId="77777777" w:rsidR="00A95DFE" w:rsidRPr="00A21BE6" w:rsidRDefault="00A95DFE" w:rsidP="00AB05AB">
            <w:pPr>
              <w:rPr>
                <w:rFonts w:ascii="Times New Roman" w:hAnsi="Times New Roman"/>
                <w:b/>
                <w:bCs/>
                <w:sz w:val="24"/>
                <w:szCs w:val="24"/>
              </w:rPr>
            </w:pPr>
          </w:p>
        </w:tc>
      </w:tr>
      <w:tr w:rsidR="00A95DFE" w:rsidRPr="00A21BE6" w14:paraId="34C277EF" w14:textId="77777777" w:rsidTr="009E7EDB">
        <w:trPr>
          <w:trHeight w:val="20"/>
        </w:trPr>
        <w:tc>
          <w:tcPr>
            <w:tcW w:w="633" w:type="pct"/>
            <w:vMerge/>
          </w:tcPr>
          <w:p w14:paraId="7F5AA369" w14:textId="77777777" w:rsidR="00A95DFE" w:rsidRPr="00A21BE6" w:rsidRDefault="00A95DFE" w:rsidP="00AB05AB">
            <w:pPr>
              <w:rPr>
                <w:rFonts w:ascii="Times New Roman" w:hAnsi="Times New Roman"/>
                <w:b/>
                <w:bCs/>
                <w:sz w:val="24"/>
                <w:szCs w:val="24"/>
              </w:rPr>
            </w:pPr>
          </w:p>
        </w:tc>
        <w:tc>
          <w:tcPr>
            <w:tcW w:w="2519" w:type="pct"/>
          </w:tcPr>
          <w:p w14:paraId="533BE99B" w14:textId="77777777" w:rsidR="00A95DFE" w:rsidRPr="00A21BE6" w:rsidRDefault="00A95DFE" w:rsidP="00AB05AB">
            <w:pPr>
              <w:jc w:val="both"/>
              <w:rPr>
                <w:rFonts w:ascii="Times New Roman" w:hAnsi="Times New Roman"/>
                <w:b/>
                <w:sz w:val="24"/>
                <w:szCs w:val="24"/>
              </w:rPr>
            </w:pPr>
            <w:r w:rsidRPr="00A21BE6">
              <w:rPr>
                <w:rFonts w:ascii="Times New Roman" w:hAnsi="Times New Roman"/>
                <w:b/>
                <w:bCs/>
                <w:sz w:val="24"/>
                <w:szCs w:val="24"/>
              </w:rPr>
              <w:t>В том числе практических и лабораторных занятий</w:t>
            </w:r>
          </w:p>
        </w:tc>
        <w:tc>
          <w:tcPr>
            <w:tcW w:w="83" w:type="pct"/>
            <w:vAlign w:val="center"/>
          </w:tcPr>
          <w:p w14:paraId="3C7DBFE4" w14:textId="77777777" w:rsidR="00A95DFE" w:rsidRPr="00A21BE6" w:rsidRDefault="00A95DFE" w:rsidP="00AB05AB">
            <w:pPr>
              <w:suppressAutoHyphens/>
              <w:jc w:val="center"/>
              <w:rPr>
                <w:rFonts w:ascii="Times New Roman" w:hAnsi="Times New Roman"/>
                <w:b/>
                <w:bCs/>
                <w:sz w:val="24"/>
                <w:szCs w:val="24"/>
              </w:rPr>
            </w:pPr>
          </w:p>
        </w:tc>
        <w:tc>
          <w:tcPr>
            <w:tcW w:w="876" w:type="pct"/>
          </w:tcPr>
          <w:p w14:paraId="3F376CD6" w14:textId="77777777" w:rsidR="00A95DFE" w:rsidRPr="00A21BE6" w:rsidRDefault="00A95DFE" w:rsidP="00AB05AB">
            <w:pPr>
              <w:rPr>
                <w:rFonts w:ascii="Times New Roman" w:hAnsi="Times New Roman"/>
                <w:b/>
                <w:sz w:val="24"/>
                <w:szCs w:val="24"/>
              </w:rPr>
            </w:pPr>
          </w:p>
        </w:tc>
        <w:tc>
          <w:tcPr>
            <w:tcW w:w="889" w:type="pct"/>
            <w:vMerge/>
          </w:tcPr>
          <w:p w14:paraId="4C5733DE" w14:textId="77777777" w:rsidR="00A95DFE" w:rsidRPr="00A21BE6" w:rsidRDefault="00A95DFE" w:rsidP="00AB05AB">
            <w:pPr>
              <w:rPr>
                <w:rFonts w:ascii="Times New Roman" w:hAnsi="Times New Roman"/>
                <w:b/>
                <w:sz w:val="24"/>
                <w:szCs w:val="24"/>
              </w:rPr>
            </w:pPr>
          </w:p>
        </w:tc>
      </w:tr>
      <w:tr w:rsidR="00A95DFE" w:rsidRPr="00A21BE6" w14:paraId="43BBBECD" w14:textId="77777777" w:rsidTr="009E7EDB">
        <w:trPr>
          <w:trHeight w:val="20"/>
        </w:trPr>
        <w:tc>
          <w:tcPr>
            <w:tcW w:w="633" w:type="pct"/>
            <w:vMerge/>
          </w:tcPr>
          <w:p w14:paraId="237FCAC4" w14:textId="77777777" w:rsidR="00A95DFE" w:rsidRPr="00A21BE6" w:rsidRDefault="00A95DFE" w:rsidP="00AB05AB">
            <w:pPr>
              <w:rPr>
                <w:rFonts w:ascii="Times New Roman" w:hAnsi="Times New Roman"/>
                <w:b/>
                <w:bCs/>
                <w:sz w:val="24"/>
                <w:szCs w:val="24"/>
              </w:rPr>
            </w:pPr>
          </w:p>
        </w:tc>
        <w:tc>
          <w:tcPr>
            <w:tcW w:w="2519" w:type="pct"/>
          </w:tcPr>
          <w:p w14:paraId="78928ADB" w14:textId="77777777" w:rsidR="00A95DFE" w:rsidRPr="00A21BE6" w:rsidRDefault="00A95DFE" w:rsidP="00AB05AB">
            <w:pPr>
              <w:jc w:val="both"/>
              <w:rPr>
                <w:rFonts w:ascii="Times New Roman" w:hAnsi="Times New Roman"/>
                <w:b/>
                <w:sz w:val="24"/>
                <w:szCs w:val="24"/>
              </w:rPr>
            </w:pPr>
            <w:r w:rsidRPr="00A21BE6">
              <w:rPr>
                <w:rFonts w:ascii="Times New Roman" w:hAnsi="Times New Roman"/>
                <w:bCs/>
                <w:sz w:val="24"/>
                <w:szCs w:val="24"/>
              </w:rPr>
              <w:t>Лабораторное занятие 1.</w:t>
            </w:r>
            <w:r w:rsidRPr="00A21BE6">
              <w:rPr>
                <w:rFonts w:ascii="Times New Roman" w:hAnsi="Times New Roman"/>
                <w:sz w:val="24"/>
                <w:szCs w:val="24"/>
              </w:rPr>
              <w:t xml:space="preserve"> </w:t>
            </w:r>
            <w:r w:rsidRPr="00A21BE6">
              <w:rPr>
                <w:rFonts w:ascii="Times New Roman" w:hAnsi="Times New Roman"/>
                <w:bCs/>
                <w:sz w:val="24"/>
                <w:szCs w:val="24"/>
              </w:rPr>
              <w:t>Определение первичных и вторичных поражающих факторов ЧС природного и техногенного характера.</w:t>
            </w:r>
          </w:p>
        </w:tc>
        <w:tc>
          <w:tcPr>
            <w:tcW w:w="83" w:type="pct"/>
            <w:vAlign w:val="center"/>
          </w:tcPr>
          <w:p w14:paraId="28E5E29B" w14:textId="77777777" w:rsidR="00A95DFE" w:rsidRPr="00A21BE6" w:rsidRDefault="00A95DFE" w:rsidP="00AB05AB">
            <w:pPr>
              <w:suppressAutoHyphens/>
              <w:jc w:val="center"/>
              <w:rPr>
                <w:rFonts w:ascii="Times New Roman" w:hAnsi="Times New Roman"/>
                <w:sz w:val="24"/>
                <w:szCs w:val="24"/>
              </w:rPr>
            </w:pPr>
          </w:p>
        </w:tc>
        <w:tc>
          <w:tcPr>
            <w:tcW w:w="876" w:type="pct"/>
          </w:tcPr>
          <w:p w14:paraId="16330F48" w14:textId="77777777" w:rsidR="00A95DFE" w:rsidRPr="00A21BE6" w:rsidRDefault="00A95DFE" w:rsidP="00AB05AB">
            <w:pPr>
              <w:rPr>
                <w:rFonts w:ascii="Times New Roman" w:hAnsi="Times New Roman"/>
                <w:b/>
                <w:sz w:val="24"/>
                <w:szCs w:val="24"/>
              </w:rPr>
            </w:pPr>
          </w:p>
        </w:tc>
        <w:tc>
          <w:tcPr>
            <w:tcW w:w="889" w:type="pct"/>
            <w:vMerge/>
          </w:tcPr>
          <w:p w14:paraId="3FDDEEC2" w14:textId="77777777" w:rsidR="00A95DFE" w:rsidRPr="00A21BE6" w:rsidRDefault="00A95DFE" w:rsidP="00AB05AB">
            <w:pPr>
              <w:rPr>
                <w:rFonts w:ascii="Times New Roman" w:hAnsi="Times New Roman"/>
                <w:b/>
                <w:sz w:val="24"/>
                <w:szCs w:val="24"/>
              </w:rPr>
            </w:pPr>
          </w:p>
        </w:tc>
      </w:tr>
      <w:tr w:rsidR="00A95DFE" w:rsidRPr="00A21BE6" w14:paraId="09A85C1A" w14:textId="77777777" w:rsidTr="009E7EDB">
        <w:trPr>
          <w:trHeight w:val="20"/>
        </w:trPr>
        <w:tc>
          <w:tcPr>
            <w:tcW w:w="633" w:type="pct"/>
            <w:vMerge/>
          </w:tcPr>
          <w:p w14:paraId="1493A9B3" w14:textId="77777777" w:rsidR="00A95DFE" w:rsidRPr="00A21BE6" w:rsidRDefault="00A95DFE" w:rsidP="00AB05AB">
            <w:pPr>
              <w:rPr>
                <w:rFonts w:ascii="Times New Roman" w:hAnsi="Times New Roman"/>
                <w:b/>
                <w:bCs/>
                <w:sz w:val="24"/>
                <w:szCs w:val="24"/>
              </w:rPr>
            </w:pPr>
          </w:p>
        </w:tc>
        <w:tc>
          <w:tcPr>
            <w:tcW w:w="2519" w:type="pct"/>
          </w:tcPr>
          <w:p w14:paraId="7FE1E8BA" w14:textId="77777777" w:rsidR="00A95DFE" w:rsidRPr="00A21BE6" w:rsidRDefault="00A95DFE" w:rsidP="00AB05AB">
            <w:pPr>
              <w:rPr>
                <w:rFonts w:ascii="Times New Roman" w:hAnsi="Times New Roman"/>
                <w:b/>
                <w:sz w:val="24"/>
                <w:szCs w:val="24"/>
              </w:rPr>
            </w:pPr>
            <w:r w:rsidRPr="00A21BE6">
              <w:rPr>
                <w:rFonts w:ascii="Times New Roman" w:hAnsi="Times New Roman"/>
                <w:bCs/>
                <w:sz w:val="24"/>
                <w:szCs w:val="24"/>
              </w:rPr>
              <w:t>Лабораторное занятие 2.</w:t>
            </w:r>
            <w:r w:rsidRPr="00A21BE6">
              <w:rPr>
                <w:rFonts w:ascii="Times New Roman" w:hAnsi="Times New Roman"/>
                <w:sz w:val="24"/>
                <w:szCs w:val="24"/>
              </w:rPr>
              <w:t xml:space="preserve"> </w:t>
            </w:r>
            <w:r w:rsidRPr="00A21BE6">
              <w:rPr>
                <w:rFonts w:ascii="Times New Roman" w:hAnsi="Times New Roman"/>
                <w:bCs/>
                <w:sz w:val="24"/>
                <w:szCs w:val="24"/>
              </w:rPr>
              <w:t>Разработка мероприятия по повышению устойчивости функционирования объектов экономики (ОЭ).</w:t>
            </w:r>
          </w:p>
        </w:tc>
        <w:tc>
          <w:tcPr>
            <w:tcW w:w="83" w:type="pct"/>
            <w:vAlign w:val="center"/>
          </w:tcPr>
          <w:p w14:paraId="18AA2A53" w14:textId="77777777" w:rsidR="00A95DFE" w:rsidRPr="00A21BE6" w:rsidRDefault="00A95DFE" w:rsidP="00AB05AB">
            <w:pPr>
              <w:suppressAutoHyphens/>
              <w:jc w:val="center"/>
              <w:rPr>
                <w:rFonts w:ascii="Times New Roman" w:hAnsi="Times New Roman"/>
                <w:sz w:val="24"/>
                <w:szCs w:val="24"/>
              </w:rPr>
            </w:pPr>
          </w:p>
        </w:tc>
        <w:tc>
          <w:tcPr>
            <w:tcW w:w="876" w:type="pct"/>
          </w:tcPr>
          <w:p w14:paraId="53266447" w14:textId="77777777" w:rsidR="00A95DFE" w:rsidRPr="00A21BE6" w:rsidRDefault="00A95DFE" w:rsidP="00AB05AB">
            <w:pPr>
              <w:rPr>
                <w:rFonts w:ascii="Times New Roman" w:hAnsi="Times New Roman"/>
                <w:b/>
                <w:sz w:val="24"/>
                <w:szCs w:val="24"/>
              </w:rPr>
            </w:pPr>
          </w:p>
        </w:tc>
        <w:tc>
          <w:tcPr>
            <w:tcW w:w="889" w:type="pct"/>
            <w:vMerge/>
          </w:tcPr>
          <w:p w14:paraId="02E1E57E" w14:textId="77777777" w:rsidR="00A95DFE" w:rsidRPr="00A21BE6" w:rsidRDefault="00A95DFE" w:rsidP="00AB05AB">
            <w:pPr>
              <w:rPr>
                <w:rFonts w:ascii="Times New Roman" w:hAnsi="Times New Roman"/>
                <w:b/>
                <w:sz w:val="24"/>
                <w:szCs w:val="24"/>
              </w:rPr>
            </w:pPr>
          </w:p>
        </w:tc>
      </w:tr>
      <w:tr w:rsidR="00A95DFE" w:rsidRPr="00A21BE6" w14:paraId="37519A96" w14:textId="77777777" w:rsidTr="009E7EDB">
        <w:trPr>
          <w:trHeight w:val="20"/>
        </w:trPr>
        <w:tc>
          <w:tcPr>
            <w:tcW w:w="633" w:type="pct"/>
            <w:vMerge/>
          </w:tcPr>
          <w:p w14:paraId="1AE20081" w14:textId="77777777" w:rsidR="00A95DFE" w:rsidRPr="00A21BE6" w:rsidRDefault="00A95DFE" w:rsidP="00AB05AB">
            <w:pPr>
              <w:rPr>
                <w:rFonts w:ascii="Times New Roman" w:hAnsi="Times New Roman"/>
                <w:b/>
                <w:bCs/>
                <w:sz w:val="24"/>
                <w:szCs w:val="24"/>
              </w:rPr>
            </w:pPr>
          </w:p>
        </w:tc>
        <w:tc>
          <w:tcPr>
            <w:tcW w:w="2519" w:type="pct"/>
          </w:tcPr>
          <w:p w14:paraId="6B3A0B09" w14:textId="77777777" w:rsidR="00A95DFE" w:rsidRPr="00A21BE6" w:rsidRDefault="00A95DFE" w:rsidP="00AB05AB">
            <w:pPr>
              <w:rPr>
                <w:rFonts w:ascii="Times New Roman" w:hAnsi="Times New Roman"/>
                <w:b/>
                <w:sz w:val="24"/>
                <w:szCs w:val="24"/>
              </w:rPr>
            </w:pPr>
            <w:r w:rsidRPr="00A21BE6">
              <w:rPr>
                <w:rFonts w:ascii="Times New Roman" w:hAnsi="Times New Roman"/>
                <w:bCs/>
                <w:sz w:val="24"/>
                <w:szCs w:val="24"/>
              </w:rPr>
              <w:t>Лабораторное занятие 3.</w:t>
            </w:r>
            <w:r w:rsidRPr="00A21BE6">
              <w:rPr>
                <w:rFonts w:ascii="Times New Roman" w:hAnsi="Times New Roman"/>
                <w:sz w:val="24"/>
                <w:szCs w:val="24"/>
              </w:rPr>
              <w:t xml:space="preserve"> </w:t>
            </w:r>
            <w:r w:rsidRPr="00A21BE6">
              <w:rPr>
                <w:rFonts w:ascii="Times New Roman" w:hAnsi="Times New Roman"/>
                <w:bCs/>
                <w:sz w:val="24"/>
                <w:szCs w:val="24"/>
              </w:rPr>
              <w:t>Выполнение технического рисунка «План эвакуации».</w:t>
            </w:r>
          </w:p>
        </w:tc>
        <w:tc>
          <w:tcPr>
            <w:tcW w:w="83" w:type="pct"/>
            <w:vAlign w:val="center"/>
          </w:tcPr>
          <w:p w14:paraId="2CC63EA0" w14:textId="77777777" w:rsidR="00A95DFE" w:rsidRPr="00A21BE6" w:rsidRDefault="00A95DFE" w:rsidP="00AB05AB">
            <w:pPr>
              <w:suppressAutoHyphens/>
              <w:jc w:val="center"/>
              <w:rPr>
                <w:rFonts w:ascii="Times New Roman" w:hAnsi="Times New Roman"/>
                <w:sz w:val="24"/>
                <w:szCs w:val="24"/>
              </w:rPr>
            </w:pPr>
          </w:p>
        </w:tc>
        <w:tc>
          <w:tcPr>
            <w:tcW w:w="876" w:type="pct"/>
          </w:tcPr>
          <w:p w14:paraId="4C5D3865" w14:textId="77777777" w:rsidR="00A95DFE" w:rsidRPr="00A21BE6" w:rsidRDefault="00A95DFE" w:rsidP="00AB05AB">
            <w:pPr>
              <w:rPr>
                <w:rFonts w:ascii="Times New Roman" w:hAnsi="Times New Roman"/>
                <w:b/>
                <w:sz w:val="24"/>
                <w:szCs w:val="24"/>
              </w:rPr>
            </w:pPr>
          </w:p>
        </w:tc>
        <w:tc>
          <w:tcPr>
            <w:tcW w:w="889" w:type="pct"/>
            <w:vMerge/>
          </w:tcPr>
          <w:p w14:paraId="2F496457" w14:textId="77777777" w:rsidR="00A95DFE" w:rsidRPr="00A21BE6" w:rsidRDefault="00A95DFE" w:rsidP="00AB05AB">
            <w:pPr>
              <w:rPr>
                <w:rFonts w:ascii="Times New Roman" w:hAnsi="Times New Roman"/>
                <w:b/>
                <w:sz w:val="24"/>
                <w:szCs w:val="24"/>
              </w:rPr>
            </w:pPr>
          </w:p>
        </w:tc>
      </w:tr>
      <w:tr w:rsidR="00A95DFE" w:rsidRPr="00A21BE6" w14:paraId="2D1EE365" w14:textId="77777777" w:rsidTr="009E7EDB">
        <w:trPr>
          <w:trHeight w:val="20"/>
        </w:trPr>
        <w:tc>
          <w:tcPr>
            <w:tcW w:w="633" w:type="pct"/>
            <w:vMerge/>
          </w:tcPr>
          <w:p w14:paraId="50A43D0A" w14:textId="77777777" w:rsidR="00A95DFE" w:rsidRPr="00A21BE6" w:rsidRDefault="00A95DFE" w:rsidP="00AB05AB">
            <w:pPr>
              <w:rPr>
                <w:rFonts w:ascii="Times New Roman" w:hAnsi="Times New Roman"/>
                <w:b/>
                <w:bCs/>
                <w:sz w:val="24"/>
                <w:szCs w:val="24"/>
              </w:rPr>
            </w:pPr>
          </w:p>
        </w:tc>
        <w:tc>
          <w:tcPr>
            <w:tcW w:w="2519" w:type="pct"/>
          </w:tcPr>
          <w:p w14:paraId="47C68C96" w14:textId="77777777" w:rsidR="00A95DFE" w:rsidRPr="00A21BE6" w:rsidRDefault="00A95DFE" w:rsidP="00AB05AB">
            <w:pPr>
              <w:rPr>
                <w:rFonts w:ascii="Times New Roman" w:hAnsi="Times New Roman"/>
                <w:b/>
                <w:sz w:val="24"/>
                <w:szCs w:val="24"/>
              </w:rPr>
            </w:pPr>
            <w:r w:rsidRPr="00A21BE6">
              <w:rPr>
                <w:rFonts w:ascii="Times New Roman" w:hAnsi="Times New Roman"/>
                <w:bCs/>
                <w:sz w:val="24"/>
                <w:szCs w:val="24"/>
              </w:rPr>
              <w:t>Лабораторное занятие 4. Организация деятельности штаба ГО объекта</w:t>
            </w:r>
          </w:p>
        </w:tc>
        <w:tc>
          <w:tcPr>
            <w:tcW w:w="83" w:type="pct"/>
            <w:vAlign w:val="center"/>
          </w:tcPr>
          <w:p w14:paraId="270C3C2C" w14:textId="77777777" w:rsidR="00A95DFE" w:rsidRPr="00A21BE6" w:rsidRDefault="00A95DFE" w:rsidP="00AB05AB">
            <w:pPr>
              <w:suppressAutoHyphens/>
              <w:jc w:val="center"/>
              <w:rPr>
                <w:rFonts w:ascii="Times New Roman" w:hAnsi="Times New Roman"/>
                <w:sz w:val="24"/>
                <w:szCs w:val="24"/>
              </w:rPr>
            </w:pPr>
          </w:p>
        </w:tc>
        <w:tc>
          <w:tcPr>
            <w:tcW w:w="876" w:type="pct"/>
          </w:tcPr>
          <w:p w14:paraId="1B6D2A1F" w14:textId="77777777" w:rsidR="00A95DFE" w:rsidRPr="00A21BE6" w:rsidRDefault="00A95DFE" w:rsidP="00AB05AB">
            <w:pPr>
              <w:rPr>
                <w:rFonts w:ascii="Times New Roman" w:hAnsi="Times New Roman"/>
                <w:b/>
                <w:sz w:val="24"/>
                <w:szCs w:val="24"/>
              </w:rPr>
            </w:pPr>
          </w:p>
        </w:tc>
        <w:tc>
          <w:tcPr>
            <w:tcW w:w="889" w:type="pct"/>
            <w:vMerge/>
          </w:tcPr>
          <w:p w14:paraId="45F59B56" w14:textId="77777777" w:rsidR="00A95DFE" w:rsidRPr="00A21BE6" w:rsidRDefault="00A95DFE" w:rsidP="00AB05AB">
            <w:pPr>
              <w:rPr>
                <w:rFonts w:ascii="Times New Roman" w:hAnsi="Times New Roman"/>
                <w:b/>
                <w:sz w:val="24"/>
                <w:szCs w:val="24"/>
              </w:rPr>
            </w:pPr>
          </w:p>
        </w:tc>
      </w:tr>
      <w:tr w:rsidR="00A95DFE" w:rsidRPr="00A21BE6" w14:paraId="0DBD3EEC" w14:textId="77777777" w:rsidTr="009E7EDB">
        <w:trPr>
          <w:trHeight w:val="20"/>
        </w:trPr>
        <w:tc>
          <w:tcPr>
            <w:tcW w:w="633" w:type="pct"/>
            <w:vMerge/>
          </w:tcPr>
          <w:p w14:paraId="15066AFE" w14:textId="77777777" w:rsidR="00A95DFE" w:rsidRPr="00A21BE6" w:rsidRDefault="00A95DFE" w:rsidP="00AB05AB">
            <w:pPr>
              <w:rPr>
                <w:rFonts w:ascii="Times New Roman" w:hAnsi="Times New Roman"/>
                <w:b/>
                <w:bCs/>
                <w:sz w:val="24"/>
                <w:szCs w:val="24"/>
              </w:rPr>
            </w:pPr>
          </w:p>
        </w:tc>
        <w:tc>
          <w:tcPr>
            <w:tcW w:w="2519" w:type="pct"/>
          </w:tcPr>
          <w:p w14:paraId="324348D3" w14:textId="77777777" w:rsidR="00A95DFE" w:rsidRPr="00A21BE6" w:rsidRDefault="00A95DFE" w:rsidP="00AB05AB">
            <w:pPr>
              <w:rPr>
                <w:rFonts w:ascii="Times New Roman" w:hAnsi="Times New Roman"/>
                <w:b/>
                <w:bCs/>
                <w:sz w:val="24"/>
                <w:szCs w:val="24"/>
              </w:rPr>
            </w:pPr>
            <w:r w:rsidRPr="00A21BE6">
              <w:rPr>
                <w:rFonts w:ascii="Times New Roman" w:hAnsi="Times New Roman"/>
                <w:b/>
                <w:bCs/>
                <w:sz w:val="24"/>
                <w:szCs w:val="24"/>
              </w:rPr>
              <w:t>Самостоятельная работа обучающихся</w:t>
            </w:r>
          </w:p>
        </w:tc>
        <w:tc>
          <w:tcPr>
            <w:tcW w:w="83" w:type="pct"/>
            <w:vAlign w:val="center"/>
          </w:tcPr>
          <w:p w14:paraId="5A4D831E" w14:textId="77777777" w:rsidR="00A95DFE" w:rsidRPr="00A21BE6" w:rsidRDefault="00A95DFE" w:rsidP="00AB05AB">
            <w:pPr>
              <w:suppressAutoHyphens/>
              <w:jc w:val="center"/>
              <w:rPr>
                <w:rFonts w:ascii="Times New Roman" w:hAnsi="Times New Roman"/>
                <w:b/>
                <w:bCs/>
                <w:sz w:val="24"/>
                <w:szCs w:val="24"/>
              </w:rPr>
            </w:pPr>
          </w:p>
        </w:tc>
        <w:tc>
          <w:tcPr>
            <w:tcW w:w="876" w:type="pct"/>
          </w:tcPr>
          <w:p w14:paraId="6AAC0624" w14:textId="77777777" w:rsidR="00A95DFE" w:rsidRPr="00A21BE6" w:rsidRDefault="00A95DFE" w:rsidP="00AB05AB">
            <w:pPr>
              <w:rPr>
                <w:rFonts w:ascii="Times New Roman" w:hAnsi="Times New Roman"/>
                <w:b/>
                <w:sz w:val="24"/>
                <w:szCs w:val="24"/>
              </w:rPr>
            </w:pPr>
          </w:p>
        </w:tc>
        <w:tc>
          <w:tcPr>
            <w:tcW w:w="889" w:type="pct"/>
            <w:vMerge/>
          </w:tcPr>
          <w:p w14:paraId="647470A9" w14:textId="77777777" w:rsidR="00A95DFE" w:rsidRPr="00A21BE6" w:rsidRDefault="00A95DFE" w:rsidP="00AB05AB">
            <w:pPr>
              <w:rPr>
                <w:rFonts w:ascii="Times New Roman" w:hAnsi="Times New Roman"/>
                <w:b/>
                <w:sz w:val="24"/>
                <w:szCs w:val="24"/>
              </w:rPr>
            </w:pPr>
          </w:p>
        </w:tc>
      </w:tr>
      <w:tr w:rsidR="00A95DFE" w:rsidRPr="00A21BE6" w14:paraId="6947BFC9" w14:textId="77777777" w:rsidTr="009E7EDB">
        <w:trPr>
          <w:trHeight w:val="383"/>
        </w:trPr>
        <w:tc>
          <w:tcPr>
            <w:tcW w:w="633" w:type="pct"/>
            <w:vMerge w:val="restart"/>
          </w:tcPr>
          <w:p w14:paraId="30239E54" w14:textId="77777777" w:rsidR="00A95DFE" w:rsidRPr="00A21BE6" w:rsidRDefault="00A95DFE" w:rsidP="00AB05AB">
            <w:pPr>
              <w:rPr>
                <w:rFonts w:ascii="Times New Roman" w:hAnsi="Times New Roman"/>
                <w:b/>
                <w:bCs/>
                <w:sz w:val="24"/>
                <w:szCs w:val="24"/>
              </w:rPr>
            </w:pPr>
            <w:r w:rsidRPr="00A21BE6">
              <w:rPr>
                <w:rFonts w:ascii="Times New Roman" w:hAnsi="Times New Roman"/>
                <w:b/>
                <w:bCs/>
                <w:sz w:val="24"/>
                <w:szCs w:val="24"/>
              </w:rPr>
              <w:t xml:space="preserve">Тема 2. Основы военной </w:t>
            </w:r>
            <w:r w:rsidRPr="00A21BE6">
              <w:rPr>
                <w:rFonts w:ascii="Times New Roman" w:hAnsi="Times New Roman"/>
                <w:b/>
                <w:bCs/>
                <w:sz w:val="24"/>
                <w:szCs w:val="24"/>
              </w:rPr>
              <w:lastRenderedPageBreak/>
              <w:t>службы</w:t>
            </w:r>
          </w:p>
        </w:tc>
        <w:tc>
          <w:tcPr>
            <w:tcW w:w="2519" w:type="pct"/>
          </w:tcPr>
          <w:p w14:paraId="617DD800" w14:textId="77777777" w:rsidR="00A95DFE" w:rsidRPr="00A21BE6" w:rsidRDefault="00A95DFE" w:rsidP="00AB05AB">
            <w:pPr>
              <w:rPr>
                <w:rFonts w:ascii="Times New Roman" w:hAnsi="Times New Roman"/>
                <w:b/>
                <w:bCs/>
                <w:sz w:val="24"/>
                <w:szCs w:val="24"/>
              </w:rPr>
            </w:pPr>
            <w:r w:rsidRPr="00A21BE6">
              <w:rPr>
                <w:rFonts w:ascii="Times New Roman" w:hAnsi="Times New Roman"/>
                <w:b/>
                <w:bCs/>
                <w:sz w:val="24"/>
                <w:szCs w:val="24"/>
              </w:rPr>
              <w:lastRenderedPageBreak/>
              <w:t xml:space="preserve">Содержание учебного материала </w:t>
            </w:r>
          </w:p>
        </w:tc>
        <w:tc>
          <w:tcPr>
            <w:tcW w:w="83" w:type="pct"/>
            <w:vAlign w:val="center"/>
          </w:tcPr>
          <w:p w14:paraId="33D46FE3" w14:textId="77777777" w:rsidR="00A95DFE" w:rsidRPr="00A21BE6" w:rsidRDefault="00A95DFE" w:rsidP="00AB05AB">
            <w:pPr>
              <w:jc w:val="center"/>
              <w:rPr>
                <w:rFonts w:ascii="Times New Roman" w:hAnsi="Times New Roman"/>
                <w:b/>
                <w:bCs/>
                <w:sz w:val="24"/>
                <w:szCs w:val="24"/>
              </w:rPr>
            </w:pPr>
          </w:p>
        </w:tc>
        <w:tc>
          <w:tcPr>
            <w:tcW w:w="876" w:type="pct"/>
          </w:tcPr>
          <w:p w14:paraId="77D522EA" w14:textId="77777777" w:rsidR="00A95DFE" w:rsidRPr="00A21BE6" w:rsidRDefault="00A95DFE" w:rsidP="00AB05AB">
            <w:pPr>
              <w:suppressAutoHyphens/>
              <w:spacing w:after="0" w:line="240" w:lineRule="auto"/>
              <w:jc w:val="center"/>
              <w:rPr>
                <w:rFonts w:ascii="Times New Roman" w:hAnsi="Times New Roman"/>
                <w:sz w:val="24"/>
                <w:szCs w:val="24"/>
              </w:rPr>
            </w:pPr>
          </w:p>
        </w:tc>
        <w:tc>
          <w:tcPr>
            <w:tcW w:w="889" w:type="pct"/>
            <w:vMerge w:val="restart"/>
          </w:tcPr>
          <w:p w14:paraId="46A967D7" w14:textId="77777777" w:rsidR="00A95DFE" w:rsidRPr="00A21BE6" w:rsidRDefault="00A95DFE" w:rsidP="00AB05AB">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05</w:t>
            </w:r>
          </w:p>
          <w:p w14:paraId="6C016E42" w14:textId="77777777" w:rsidR="00A95DFE" w:rsidRPr="00A21BE6" w:rsidRDefault="00A95DFE" w:rsidP="00AB05AB">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06</w:t>
            </w:r>
          </w:p>
          <w:p w14:paraId="0DEFBAF0" w14:textId="77777777" w:rsidR="00A95DFE" w:rsidRPr="00A21BE6" w:rsidRDefault="00A95DFE" w:rsidP="00AB05AB">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07</w:t>
            </w:r>
          </w:p>
          <w:p w14:paraId="40E33E76" w14:textId="77777777" w:rsidR="00A95DFE" w:rsidRPr="00A21BE6" w:rsidRDefault="00A95DFE" w:rsidP="00AB05AB">
            <w:pPr>
              <w:rPr>
                <w:rFonts w:ascii="Times New Roman" w:hAnsi="Times New Roman"/>
                <w:sz w:val="24"/>
                <w:szCs w:val="24"/>
              </w:rPr>
            </w:pPr>
          </w:p>
          <w:p w14:paraId="68E01453" w14:textId="77777777" w:rsidR="00A95DFE" w:rsidRPr="00A21BE6" w:rsidRDefault="00A95DFE" w:rsidP="00AB05AB">
            <w:pPr>
              <w:rPr>
                <w:rFonts w:ascii="Times New Roman" w:hAnsi="Times New Roman"/>
                <w:b/>
                <w:sz w:val="24"/>
                <w:szCs w:val="24"/>
              </w:rPr>
            </w:pPr>
          </w:p>
        </w:tc>
      </w:tr>
      <w:tr w:rsidR="00A95DFE" w:rsidRPr="00A21BE6" w14:paraId="63617236" w14:textId="77777777" w:rsidTr="009E7EDB">
        <w:trPr>
          <w:trHeight w:val="20"/>
        </w:trPr>
        <w:tc>
          <w:tcPr>
            <w:tcW w:w="633" w:type="pct"/>
            <w:vMerge/>
          </w:tcPr>
          <w:p w14:paraId="00956C59" w14:textId="77777777" w:rsidR="00A95DFE" w:rsidRPr="00A21BE6" w:rsidRDefault="00A95DFE" w:rsidP="00AB05AB">
            <w:pPr>
              <w:rPr>
                <w:rFonts w:ascii="Times New Roman" w:hAnsi="Times New Roman"/>
                <w:b/>
                <w:bCs/>
                <w:sz w:val="24"/>
                <w:szCs w:val="24"/>
              </w:rPr>
            </w:pPr>
          </w:p>
        </w:tc>
        <w:tc>
          <w:tcPr>
            <w:tcW w:w="2519" w:type="pct"/>
          </w:tcPr>
          <w:p w14:paraId="7F6A3C23" w14:textId="77777777" w:rsidR="00A95DFE" w:rsidRPr="00A21BE6" w:rsidRDefault="00A95DFE" w:rsidP="00AB05AB">
            <w:pPr>
              <w:rPr>
                <w:rFonts w:ascii="Times New Roman" w:hAnsi="Times New Roman"/>
                <w:b/>
                <w:bCs/>
                <w:sz w:val="24"/>
                <w:szCs w:val="24"/>
              </w:rPr>
            </w:pPr>
            <w:r w:rsidRPr="00A21BE6">
              <w:rPr>
                <w:rFonts w:ascii="Times New Roman" w:hAnsi="Times New Roman"/>
                <w:bCs/>
                <w:sz w:val="24"/>
                <w:szCs w:val="24"/>
              </w:rPr>
              <w:t>1.</w:t>
            </w:r>
            <w:r w:rsidRPr="00A21BE6">
              <w:rPr>
                <w:rFonts w:ascii="Times New Roman" w:hAnsi="Times New Roman"/>
                <w:sz w:val="24"/>
                <w:szCs w:val="24"/>
              </w:rPr>
              <w:t xml:space="preserve"> Особенности военной службы</w:t>
            </w:r>
            <w:r w:rsidRPr="00A21BE6">
              <w:rPr>
                <w:rFonts w:ascii="Times New Roman" w:hAnsi="Times New Roman"/>
                <w:bCs/>
                <w:sz w:val="24"/>
                <w:szCs w:val="24"/>
              </w:rPr>
              <w:t>.</w:t>
            </w:r>
          </w:p>
        </w:tc>
        <w:tc>
          <w:tcPr>
            <w:tcW w:w="83" w:type="pct"/>
            <w:vMerge w:val="restart"/>
            <w:vAlign w:val="center"/>
          </w:tcPr>
          <w:p w14:paraId="2992188F" w14:textId="77777777" w:rsidR="00A95DFE" w:rsidRPr="00A21BE6" w:rsidRDefault="00A95DFE" w:rsidP="00AB05AB">
            <w:pPr>
              <w:jc w:val="center"/>
              <w:rPr>
                <w:rFonts w:ascii="Times New Roman" w:hAnsi="Times New Roman"/>
                <w:sz w:val="24"/>
                <w:szCs w:val="24"/>
              </w:rPr>
            </w:pPr>
          </w:p>
        </w:tc>
        <w:tc>
          <w:tcPr>
            <w:tcW w:w="876" w:type="pct"/>
          </w:tcPr>
          <w:p w14:paraId="64C4DF1E" w14:textId="77777777" w:rsidR="00A95DFE" w:rsidRPr="00A21BE6" w:rsidRDefault="00A95DFE" w:rsidP="00AB05AB">
            <w:pPr>
              <w:rPr>
                <w:rFonts w:ascii="Times New Roman" w:hAnsi="Times New Roman"/>
                <w:b/>
                <w:bCs/>
                <w:sz w:val="24"/>
                <w:szCs w:val="24"/>
              </w:rPr>
            </w:pPr>
          </w:p>
        </w:tc>
        <w:tc>
          <w:tcPr>
            <w:tcW w:w="889" w:type="pct"/>
            <w:vMerge/>
          </w:tcPr>
          <w:p w14:paraId="6FB07270" w14:textId="77777777" w:rsidR="00A95DFE" w:rsidRPr="00A21BE6" w:rsidRDefault="00A95DFE" w:rsidP="00AB05AB">
            <w:pPr>
              <w:rPr>
                <w:rFonts w:ascii="Times New Roman" w:hAnsi="Times New Roman"/>
                <w:b/>
                <w:bCs/>
                <w:sz w:val="24"/>
                <w:szCs w:val="24"/>
              </w:rPr>
            </w:pPr>
          </w:p>
        </w:tc>
      </w:tr>
      <w:tr w:rsidR="00A95DFE" w:rsidRPr="00A21BE6" w14:paraId="7DC908EE" w14:textId="77777777" w:rsidTr="009E7EDB">
        <w:trPr>
          <w:trHeight w:val="20"/>
        </w:trPr>
        <w:tc>
          <w:tcPr>
            <w:tcW w:w="633" w:type="pct"/>
            <w:vMerge/>
          </w:tcPr>
          <w:p w14:paraId="2C677B9A" w14:textId="77777777" w:rsidR="00A95DFE" w:rsidRPr="00A21BE6" w:rsidRDefault="00A95DFE" w:rsidP="00AB05AB">
            <w:pPr>
              <w:rPr>
                <w:rFonts w:ascii="Times New Roman" w:hAnsi="Times New Roman"/>
                <w:b/>
                <w:bCs/>
                <w:sz w:val="24"/>
                <w:szCs w:val="24"/>
              </w:rPr>
            </w:pPr>
          </w:p>
        </w:tc>
        <w:tc>
          <w:tcPr>
            <w:tcW w:w="2519" w:type="pct"/>
          </w:tcPr>
          <w:p w14:paraId="18FD91B3" w14:textId="77777777" w:rsidR="00A95DFE" w:rsidRPr="00A21BE6" w:rsidRDefault="00A95DFE" w:rsidP="00AB05AB">
            <w:pPr>
              <w:rPr>
                <w:rFonts w:ascii="Times New Roman" w:hAnsi="Times New Roman"/>
                <w:b/>
                <w:bCs/>
                <w:sz w:val="24"/>
                <w:szCs w:val="24"/>
              </w:rPr>
            </w:pPr>
            <w:r w:rsidRPr="00A21BE6">
              <w:rPr>
                <w:rFonts w:ascii="Times New Roman" w:hAnsi="Times New Roman"/>
                <w:bCs/>
                <w:sz w:val="24"/>
                <w:szCs w:val="24"/>
              </w:rPr>
              <w:t>2. Воинская обязанность</w:t>
            </w:r>
          </w:p>
        </w:tc>
        <w:tc>
          <w:tcPr>
            <w:tcW w:w="83" w:type="pct"/>
            <w:vMerge/>
            <w:vAlign w:val="center"/>
          </w:tcPr>
          <w:p w14:paraId="52CB2FD5" w14:textId="77777777" w:rsidR="00A95DFE" w:rsidRPr="00A21BE6" w:rsidRDefault="00A95DFE" w:rsidP="00AB05AB">
            <w:pPr>
              <w:jc w:val="center"/>
              <w:rPr>
                <w:rFonts w:ascii="Times New Roman" w:hAnsi="Times New Roman"/>
                <w:b/>
                <w:bCs/>
                <w:sz w:val="24"/>
                <w:szCs w:val="24"/>
              </w:rPr>
            </w:pPr>
          </w:p>
        </w:tc>
        <w:tc>
          <w:tcPr>
            <w:tcW w:w="876" w:type="pct"/>
          </w:tcPr>
          <w:p w14:paraId="57F6D3DF" w14:textId="77777777" w:rsidR="00A95DFE" w:rsidRPr="00A21BE6" w:rsidRDefault="00A95DFE" w:rsidP="00AB05AB">
            <w:pPr>
              <w:rPr>
                <w:rFonts w:ascii="Times New Roman" w:hAnsi="Times New Roman"/>
                <w:b/>
                <w:bCs/>
                <w:sz w:val="24"/>
                <w:szCs w:val="24"/>
              </w:rPr>
            </w:pPr>
          </w:p>
        </w:tc>
        <w:tc>
          <w:tcPr>
            <w:tcW w:w="889" w:type="pct"/>
            <w:vMerge/>
          </w:tcPr>
          <w:p w14:paraId="332AF585" w14:textId="77777777" w:rsidR="00A95DFE" w:rsidRPr="00A21BE6" w:rsidRDefault="00A95DFE" w:rsidP="00AB05AB">
            <w:pPr>
              <w:rPr>
                <w:rFonts w:ascii="Times New Roman" w:hAnsi="Times New Roman"/>
                <w:b/>
                <w:bCs/>
                <w:sz w:val="24"/>
                <w:szCs w:val="24"/>
              </w:rPr>
            </w:pPr>
          </w:p>
        </w:tc>
      </w:tr>
      <w:tr w:rsidR="00A95DFE" w:rsidRPr="00A21BE6" w14:paraId="10233A6F" w14:textId="77777777" w:rsidTr="009E7EDB">
        <w:trPr>
          <w:trHeight w:val="20"/>
        </w:trPr>
        <w:tc>
          <w:tcPr>
            <w:tcW w:w="633" w:type="pct"/>
            <w:vMerge/>
          </w:tcPr>
          <w:p w14:paraId="24689104" w14:textId="77777777" w:rsidR="00A95DFE" w:rsidRPr="00A21BE6" w:rsidRDefault="00A95DFE" w:rsidP="00AB05AB">
            <w:pPr>
              <w:rPr>
                <w:rFonts w:ascii="Times New Roman" w:hAnsi="Times New Roman"/>
                <w:b/>
                <w:bCs/>
                <w:sz w:val="24"/>
                <w:szCs w:val="24"/>
              </w:rPr>
            </w:pPr>
          </w:p>
        </w:tc>
        <w:tc>
          <w:tcPr>
            <w:tcW w:w="2519" w:type="pct"/>
          </w:tcPr>
          <w:p w14:paraId="5A901859" w14:textId="77777777" w:rsidR="00A95DFE" w:rsidRPr="00A21BE6" w:rsidRDefault="00A95DFE" w:rsidP="00AB05AB">
            <w:pPr>
              <w:rPr>
                <w:rFonts w:ascii="Times New Roman" w:hAnsi="Times New Roman"/>
                <w:b/>
                <w:bCs/>
                <w:sz w:val="24"/>
                <w:szCs w:val="24"/>
              </w:rPr>
            </w:pPr>
            <w:r w:rsidRPr="00A21BE6">
              <w:rPr>
                <w:rFonts w:ascii="Times New Roman" w:hAnsi="Times New Roman"/>
                <w:b/>
                <w:bCs/>
                <w:sz w:val="24"/>
                <w:szCs w:val="24"/>
              </w:rPr>
              <w:t xml:space="preserve">3. </w:t>
            </w:r>
            <w:r w:rsidRPr="00A21BE6">
              <w:rPr>
                <w:rFonts w:ascii="Times New Roman" w:hAnsi="Times New Roman"/>
                <w:sz w:val="24"/>
                <w:szCs w:val="24"/>
              </w:rPr>
              <w:t>Военнослужащий – защитник своего Отечества.</w:t>
            </w:r>
          </w:p>
        </w:tc>
        <w:tc>
          <w:tcPr>
            <w:tcW w:w="83" w:type="pct"/>
            <w:vMerge/>
            <w:vAlign w:val="center"/>
          </w:tcPr>
          <w:p w14:paraId="6502FCA0" w14:textId="77777777" w:rsidR="00A95DFE" w:rsidRPr="00A21BE6" w:rsidRDefault="00A95DFE" w:rsidP="00AB05AB">
            <w:pPr>
              <w:jc w:val="center"/>
              <w:rPr>
                <w:rFonts w:ascii="Times New Roman" w:hAnsi="Times New Roman"/>
                <w:b/>
                <w:bCs/>
                <w:sz w:val="24"/>
                <w:szCs w:val="24"/>
              </w:rPr>
            </w:pPr>
          </w:p>
        </w:tc>
        <w:tc>
          <w:tcPr>
            <w:tcW w:w="876" w:type="pct"/>
          </w:tcPr>
          <w:p w14:paraId="3EA26E5A" w14:textId="77777777" w:rsidR="00A95DFE" w:rsidRPr="00A21BE6" w:rsidRDefault="00A95DFE" w:rsidP="00AB05AB">
            <w:pPr>
              <w:rPr>
                <w:rFonts w:ascii="Times New Roman" w:hAnsi="Times New Roman"/>
                <w:b/>
                <w:bCs/>
                <w:sz w:val="24"/>
                <w:szCs w:val="24"/>
              </w:rPr>
            </w:pPr>
          </w:p>
        </w:tc>
        <w:tc>
          <w:tcPr>
            <w:tcW w:w="889" w:type="pct"/>
            <w:vMerge/>
          </w:tcPr>
          <w:p w14:paraId="78703F92" w14:textId="77777777" w:rsidR="00A95DFE" w:rsidRPr="00A21BE6" w:rsidRDefault="00A95DFE" w:rsidP="00AB05AB">
            <w:pPr>
              <w:rPr>
                <w:rFonts w:ascii="Times New Roman" w:hAnsi="Times New Roman"/>
                <w:b/>
                <w:bCs/>
                <w:sz w:val="24"/>
                <w:szCs w:val="24"/>
              </w:rPr>
            </w:pPr>
          </w:p>
        </w:tc>
      </w:tr>
      <w:tr w:rsidR="00A95DFE" w:rsidRPr="00A21BE6" w14:paraId="6B8E8A3F" w14:textId="77777777" w:rsidTr="009E7EDB">
        <w:trPr>
          <w:trHeight w:val="20"/>
        </w:trPr>
        <w:tc>
          <w:tcPr>
            <w:tcW w:w="633" w:type="pct"/>
            <w:vMerge/>
          </w:tcPr>
          <w:p w14:paraId="32856F12" w14:textId="77777777" w:rsidR="00A95DFE" w:rsidRPr="00A21BE6" w:rsidRDefault="00A95DFE" w:rsidP="00AB05AB">
            <w:pPr>
              <w:rPr>
                <w:rFonts w:ascii="Times New Roman" w:hAnsi="Times New Roman"/>
                <w:b/>
                <w:bCs/>
                <w:sz w:val="24"/>
                <w:szCs w:val="24"/>
              </w:rPr>
            </w:pPr>
          </w:p>
        </w:tc>
        <w:tc>
          <w:tcPr>
            <w:tcW w:w="2519" w:type="pct"/>
          </w:tcPr>
          <w:p w14:paraId="4402C89A" w14:textId="77777777" w:rsidR="00A95DFE" w:rsidRPr="00A21BE6" w:rsidRDefault="00A95DFE" w:rsidP="00AB05AB">
            <w:pPr>
              <w:rPr>
                <w:rFonts w:ascii="Times New Roman" w:hAnsi="Times New Roman"/>
                <w:b/>
                <w:bCs/>
                <w:sz w:val="24"/>
                <w:szCs w:val="24"/>
              </w:rPr>
            </w:pPr>
            <w:r w:rsidRPr="00A21BE6">
              <w:rPr>
                <w:rFonts w:ascii="Times New Roman" w:hAnsi="Times New Roman"/>
                <w:b/>
                <w:bCs/>
                <w:sz w:val="24"/>
                <w:szCs w:val="24"/>
              </w:rPr>
              <w:t xml:space="preserve">4. </w:t>
            </w:r>
            <w:r w:rsidRPr="00A21BE6">
              <w:rPr>
                <w:rFonts w:ascii="Times New Roman" w:hAnsi="Times New Roman"/>
                <w:bCs/>
                <w:sz w:val="24"/>
                <w:szCs w:val="24"/>
              </w:rPr>
              <w:t>Символы воинской чести.</w:t>
            </w:r>
          </w:p>
        </w:tc>
        <w:tc>
          <w:tcPr>
            <w:tcW w:w="83" w:type="pct"/>
            <w:vMerge/>
            <w:vAlign w:val="center"/>
          </w:tcPr>
          <w:p w14:paraId="39D6853A" w14:textId="77777777" w:rsidR="00A95DFE" w:rsidRPr="00A21BE6" w:rsidRDefault="00A95DFE" w:rsidP="00AB05AB">
            <w:pPr>
              <w:jc w:val="center"/>
              <w:rPr>
                <w:rFonts w:ascii="Times New Roman" w:hAnsi="Times New Roman"/>
                <w:b/>
                <w:bCs/>
                <w:sz w:val="24"/>
                <w:szCs w:val="24"/>
              </w:rPr>
            </w:pPr>
          </w:p>
        </w:tc>
        <w:tc>
          <w:tcPr>
            <w:tcW w:w="876" w:type="pct"/>
          </w:tcPr>
          <w:p w14:paraId="75C1CE45" w14:textId="77777777" w:rsidR="00A95DFE" w:rsidRPr="00A21BE6" w:rsidRDefault="00A95DFE" w:rsidP="00AB05AB">
            <w:pPr>
              <w:rPr>
                <w:rFonts w:ascii="Times New Roman" w:hAnsi="Times New Roman"/>
                <w:b/>
                <w:bCs/>
                <w:sz w:val="24"/>
                <w:szCs w:val="24"/>
              </w:rPr>
            </w:pPr>
          </w:p>
        </w:tc>
        <w:tc>
          <w:tcPr>
            <w:tcW w:w="889" w:type="pct"/>
            <w:vMerge/>
          </w:tcPr>
          <w:p w14:paraId="271322DB" w14:textId="77777777" w:rsidR="00A95DFE" w:rsidRPr="00A21BE6" w:rsidRDefault="00A95DFE" w:rsidP="00AB05AB">
            <w:pPr>
              <w:rPr>
                <w:rFonts w:ascii="Times New Roman" w:hAnsi="Times New Roman"/>
                <w:b/>
                <w:bCs/>
                <w:sz w:val="24"/>
                <w:szCs w:val="24"/>
              </w:rPr>
            </w:pPr>
          </w:p>
        </w:tc>
      </w:tr>
      <w:tr w:rsidR="00A95DFE" w:rsidRPr="00A21BE6" w14:paraId="3821A444" w14:textId="77777777" w:rsidTr="009E7EDB">
        <w:trPr>
          <w:trHeight w:val="20"/>
        </w:trPr>
        <w:tc>
          <w:tcPr>
            <w:tcW w:w="633" w:type="pct"/>
            <w:vMerge/>
          </w:tcPr>
          <w:p w14:paraId="565A79C3" w14:textId="77777777" w:rsidR="00A95DFE" w:rsidRPr="00A21BE6" w:rsidRDefault="00A95DFE" w:rsidP="00AB05AB">
            <w:pPr>
              <w:rPr>
                <w:rFonts w:ascii="Times New Roman" w:hAnsi="Times New Roman"/>
                <w:b/>
                <w:bCs/>
                <w:sz w:val="24"/>
                <w:szCs w:val="24"/>
              </w:rPr>
            </w:pPr>
          </w:p>
        </w:tc>
        <w:tc>
          <w:tcPr>
            <w:tcW w:w="2519" w:type="pct"/>
          </w:tcPr>
          <w:p w14:paraId="67FE16D0" w14:textId="77777777" w:rsidR="00A95DFE" w:rsidRPr="00A21BE6" w:rsidRDefault="00A95DFE" w:rsidP="00AB05AB">
            <w:pPr>
              <w:rPr>
                <w:rFonts w:ascii="Times New Roman" w:hAnsi="Times New Roman"/>
                <w:b/>
                <w:bCs/>
                <w:sz w:val="24"/>
                <w:szCs w:val="24"/>
              </w:rPr>
            </w:pPr>
            <w:r w:rsidRPr="00A21BE6">
              <w:rPr>
                <w:rFonts w:ascii="Times New Roman" w:hAnsi="Times New Roman"/>
                <w:b/>
                <w:bCs/>
                <w:sz w:val="24"/>
                <w:szCs w:val="24"/>
              </w:rPr>
              <w:t xml:space="preserve">5. </w:t>
            </w:r>
            <w:r w:rsidRPr="00A21BE6">
              <w:rPr>
                <w:rFonts w:ascii="Times New Roman" w:hAnsi="Times New Roman"/>
                <w:bCs/>
                <w:sz w:val="24"/>
                <w:szCs w:val="24"/>
              </w:rPr>
              <w:t>Боевые традиции Вооруженных Сил России.</w:t>
            </w:r>
          </w:p>
        </w:tc>
        <w:tc>
          <w:tcPr>
            <w:tcW w:w="83" w:type="pct"/>
            <w:vMerge/>
            <w:vAlign w:val="center"/>
          </w:tcPr>
          <w:p w14:paraId="19BE15C3" w14:textId="77777777" w:rsidR="00A95DFE" w:rsidRPr="00A21BE6" w:rsidRDefault="00A95DFE" w:rsidP="00AB05AB">
            <w:pPr>
              <w:jc w:val="center"/>
              <w:rPr>
                <w:rFonts w:ascii="Times New Roman" w:hAnsi="Times New Roman"/>
                <w:b/>
                <w:bCs/>
                <w:sz w:val="24"/>
                <w:szCs w:val="24"/>
              </w:rPr>
            </w:pPr>
          </w:p>
        </w:tc>
        <w:tc>
          <w:tcPr>
            <w:tcW w:w="876" w:type="pct"/>
          </w:tcPr>
          <w:p w14:paraId="2C559868" w14:textId="77777777" w:rsidR="00A95DFE" w:rsidRPr="00A21BE6" w:rsidRDefault="00A95DFE" w:rsidP="00AB05AB">
            <w:pPr>
              <w:rPr>
                <w:rFonts w:ascii="Times New Roman" w:hAnsi="Times New Roman"/>
                <w:b/>
                <w:bCs/>
                <w:sz w:val="24"/>
                <w:szCs w:val="24"/>
              </w:rPr>
            </w:pPr>
          </w:p>
        </w:tc>
        <w:tc>
          <w:tcPr>
            <w:tcW w:w="889" w:type="pct"/>
            <w:vMerge/>
          </w:tcPr>
          <w:p w14:paraId="6AC49AF5" w14:textId="77777777" w:rsidR="00A95DFE" w:rsidRPr="00A21BE6" w:rsidRDefault="00A95DFE" w:rsidP="00AB05AB">
            <w:pPr>
              <w:rPr>
                <w:rFonts w:ascii="Times New Roman" w:hAnsi="Times New Roman"/>
                <w:b/>
                <w:bCs/>
                <w:sz w:val="24"/>
                <w:szCs w:val="24"/>
              </w:rPr>
            </w:pPr>
          </w:p>
        </w:tc>
      </w:tr>
      <w:tr w:rsidR="00A95DFE" w:rsidRPr="00A21BE6" w14:paraId="0B58FD22" w14:textId="77777777" w:rsidTr="009E7EDB">
        <w:trPr>
          <w:trHeight w:val="20"/>
        </w:trPr>
        <w:tc>
          <w:tcPr>
            <w:tcW w:w="633" w:type="pct"/>
            <w:vMerge/>
          </w:tcPr>
          <w:p w14:paraId="7DA7A74E" w14:textId="77777777" w:rsidR="00A95DFE" w:rsidRPr="00A21BE6" w:rsidRDefault="00A95DFE" w:rsidP="00AB05AB">
            <w:pPr>
              <w:rPr>
                <w:rFonts w:ascii="Times New Roman" w:hAnsi="Times New Roman"/>
                <w:b/>
                <w:bCs/>
                <w:sz w:val="24"/>
                <w:szCs w:val="24"/>
              </w:rPr>
            </w:pPr>
          </w:p>
        </w:tc>
        <w:tc>
          <w:tcPr>
            <w:tcW w:w="2519" w:type="pct"/>
          </w:tcPr>
          <w:p w14:paraId="23CA5D0A" w14:textId="77777777" w:rsidR="00A95DFE" w:rsidRPr="00A21BE6" w:rsidRDefault="00A95DFE" w:rsidP="00AB05AB">
            <w:pPr>
              <w:rPr>
                <w:rFonts w:ascii="Times New Roman" w:hAnsi="Times New Roman"/>
                <w:b/>
                <w:sz w:val="24"/>
                <w:szCs w:val="24"/>
              </w:rPr>
            </w:pPr>
            <w:r w:rsidRPr="00A21BE6">
              <w:rPr>
                <w:rFonts w:ascii="Times New Roman" w:hAnsi="Times New Roman"/>
                <w:b/>
                <w:bCs/>
                <w:sz w:val="24"/>
                <w:szCs w:val="24"/>
              </w:rPr>
              <w:t>В том числе практических и лабораторных занятий</w:t>
            </w:r>
          </w:p>
        </w:tc>
        <w:tc>
          <w:tcPr>
            <w:tcW w:w="83" w:type="pct"/>
            <w:vAlign w:val="center"/>
          </w:tcPr>
          <w:p w14:paraId="25600C4C" w14:textId="77777777" w:rsidR="00A95DFE" w:rsidRPr="00A21BE6" w:rsidRDefault="00A95DFE" w:rsidP="00AB05AB">
            <w:pPr>
              <w:jc w:val="center"/>
              <w:rPr>
                <w:rFonts w:ascii="Times New Roman" w:hAnsi="Times New Roman"/>
                <w:b/>
                <w:bCs/>
                <w:sz w:val="24"/>
                <w:szCs w:val="24"/>
              </w:rPr>
            </w:pPr>
          </w:p>
        </w:tc>
        <w:tc>
          <w:tcPr>
            <w:tcW w:w="876" w:type="pct"/>
          </w:tcPr>
          <w:p w14:paraId="70C473E8" w14:textId="77777777" w:rsidR="00A95DFE" w:rsidRPr="00A21BE6" w:rsidRDefault="00A95DFE" w:rsidP="00AB05AB">
            <w:pPr>
              <w:rPr>
                <w:rFonts w:ascii="Times New Roman" w:hAnsi="Times New Roman"/>
                <w:b/>
                <w:bCs/>
                <w:sz w:val="24"/>
                <w:szCs w:val="24"/>
              </w:rPr>
            </w:pPr>
          </w:p>
        </w:tc>
        <w:tc>
          <w:tcPr>
            <w:tcW w:w="889" w:type="pct"/>
            <w:vMerge/>
          </w:tcPr>
          <w:p w14:paraId="3B9F833E" w14:textId="77777777" w:rsidR="00A95DFE" w:rsidRPr="00A21BE6" w:rsidRDefault="00A95DFE" w:rsidP="00AB05AB">
            <w:pPr>
              <w:rPr>
                <w:rFonts w:ascii="Times New Roman" w:hAnsi="Times New Roman"/>
                <w:b/>
                <w:bCs/>
                <w:sz w:val="24"/>
                <w:szCs w:val="24"/>
              </w:rPr>
            </w:pPr>
          </w:p>
        </w:tc>
      </w:tr>
      <w:tr w:rsidR="00A95DFE" w:rsidRPr="00A21BE6" w14:paraId="6BEA828E" w14:textId="77777777" w:rsidTr="009E7EDB">
        <w:trPr>
          <w:trHeight w:val="907"/>
        </w:trPr>
        <w:tc>
          <w:tcPr>
            <w:tcW w:w="633" w:type="pct"/>
            <w:vMerge/>
          </w:tcPr>
          <w:p w14:paraId="6FF3C89B" w14:textId="77777777" w:rsidR="00A95DFE" w:rsidRPr="00A21BE6" w:rsidRDefault="00A95DFE" w:rsidP="00AB05AB">
            <w:pPr>
              <w:rPr>
                <w:rFonts w:ascii="Times New Roman" w:hAnsi="Times New Roman"/>
                <w:b/>
                <w:bCs/>
                <w:sz w:val="24"/>
                <w:szCs w:val="24"/>
              </w:rPr>
            </w:pPr>
          </w:p>
        </w:tc>
        <w:tc>
          <w:tcPr>
            <w:tcW w:w="2519" w:type="pct"/>
          </w:tcPr>
          <w:p w14:paraId="7663D88B" w14:textId="77777777" w:rsidR="00A95DFE" w:rsidRPr="00A21BE6" w:rsidRDefault="00A95DFE" w:rsidP="00AB05AB">
            <w:pPr>
              <w:rPr>
                <w:rFonts w:ascii="Times New Roman" w:hAnsi="Times New Roman"/>
                <w:b/>
                <w:sz w:val="24"/>
                <w:szCs w:val="24"/>
              </w:rPr>
            </w:pPr>
            <w:r w:rsidRPr="00A21BE6">
              <w:rPr>
                <w:rFonts w:ascii="Times New Roman" w:hAnsi="Times New Roman"/>
                <w:bCs/>
                <w:sz w:val="24"/>
                <w:szCs w:val="24"/>
              </w:rPr>
              <w:t>Лабораторное занятие 5.</w:t>
            </w:r>
            <w:r w:rsidRPr="00A21BE6">
              <w:rPr>
                <w:rFonts w:ascii="Times New Roman" w:hAnsi="Times New Roman"/>
                <w:sz w:val="24"/>
                <w:szCs w:val="24"/>
              </w:rPr>
              <w:t xml:space="preserve"> Анализ и применение на практике знаний Конституции РФ, Федеральных законов «Об обороне», «О статусе военнослужащих», «О воинской обязанности и военной службе».</w:t>
            </w:r>
          </w:p>
        </w:tc>
        <w:tc>
          <w:tcPr>
            <w:tcW w:w="83" w:type="pct"/>
            <w:vAlign w:val="center"/>
          </w:tcPr>
          <w:p w14:paraId="6F773E9C" w14:textId="77777777" w:rsidR="00A95DFE" w:rsidRPr="00A21BE6" w:rsidRDefault="00A95DFE" w:rsidP="00AB05AB">
            <w:pPr>
              <w:jc w:val="center"/>
              <w:rPr>
                <w:rFonts w:ascii="Times New Roman" w:hAnsi="Times New Roman"/>
                <w:b/>
                <w:bCs/>
                <w:sz w:val="24"/>
                <w:szCs w:val="24"/>
              </w:rPr>
            </w:pPr>
          </w:p>
        </w:tc>
        <w:tc>
          <w:tcPr>
            <w:tcW w:w="876" w:type="pct"/>
          </w:tcPr>
          <w:p w14:paraId="4CA9D916" w14:textId="77777777" w:rsidR="00A95DFE" w:rsidRPr="00A21BE6" w:rsidRDefault="00A95DFE" w:rsidP="00AB05AB">
            <w:pPr>
              <w:rPr>
                <w:rFonts w:ascii="Times New Roman" w:hAnsi="Times New Roman"/>
                <w:b/>
                <w:bCs/>
                <w:sz w:val="24"/>
                <w:szCs w:val="24"/>
              </w:rPr>
            </w:pPr>
          </w:p>
        </w:tc>
        <w:tc>
          <w:tcPr>
            <w:tcW w:w="889" w:type="pct"/>
            <w:vMerge/>
          </w:tcPr>
          <w:p w14:paraId="2AFA08EB" w14:textId="77777777" w:rsidR="00A95DFE" w:rsidRPr="00A21BE6" w:rsidRDefault="00A95DFE" w:rsidP="00AB05AB">
            <w:pPr>
              <w:rPr>
                <w:rFonts w:ascii="Times New Roman" w:hAnsi="Times New Roman"/>
                <w:b/>
                <w:bCs/>
                <w:sz w:val="24"/>
                <w:szCs w:val="24"/>
              </w:rPr>
            </w:pPr>
          </w:p>
        </w:tc>
      </w:tr>
      <w:tr w:rsidR="00A95DFE" w:rsidRPr="00A21BE6" w14:paraId="2EB3D9F3" w14:textId="77777777" w:rsidTr="009E7EDB">
        <w:trPr>
          <w:trHeight w:val="20"/>
        </w:trPr>
        <w:tc>
          <w:tcPr>
            <w:tcW w:w="633" w:type="pct"/>
            <w:vMerge/>
          </w:tcPr>
          <w:p w14:paraId="1E9F6FE2" w14:textId="77777777" w:rsidR="00A95DFE" w:rsidRPr="00A21BE6" w:rsidRDefault="00A95DFE" w:rsidP="00AB05AB">
            <w:pPr>
              <w:rPr>
                <w:rFonts w:ascii="Times New Roman" w:hAnsi="Times New Roman"/>
                <w:b/>
                <w:bCs/>
                <w:sz w:val="24"/>
                <w:szCs w:val="24"/>
              </w:rPr>
            </w:pPr>
          </w:p>
        </w:tc>
        <w:tc>
          <w:tcPr>
            <w:tcW w:w="2519" w:type="pct"/>
          </w:tcPr>
          <w:p w14:paraId="6593F2F6" w14:textId="77777777" w:rsidR="00A95DFE" w:rsidRPr="00A21BE6" w:rsidRDefault="00A95DFE" w:rsidP="00AB05AB">
            <w:pPr>
              <w:rPr>
                <w:rFonts w:ascii="Times New Roman" w:hAnsi="Times New Roman"/>
                <w:b/>
                <w:sz w:val="24"/>
                <w:szCs w:val="24"/>
              </w:rPr>
            </w:pPr>
            <w:r w:rsidRPr="00A21BE6">
              <w:rPr>
                <w:rFonts w:ascii="Times New Roman" w:hAnsi="Times New Roman"/>
                <w:bCs/>
                <w:sz w:val="24"/>
                <w:szCs w:val="24"/>
              </w:rPr>
              <w:t xml:space="preserve">Лабораторное занятие 6. </w:t>
            </w:r>
            <w:r w:rsidRPr="00A21BE6">
              <w:rPr>
                <w:rFonts w:ascii="Times New Roman" w:hAnsi="Times New Roman"/>
                <w:sz w:val="24"/>
                <w:szCs w:val="24"/>
              </w:rPr>
              <w:t>Определить показатели понятий «патриотизм» и «верность воинскому долгу», как основных качества защитника Отечества.</w:t>
            </w:r>
          </w:p>
        </w:tc>
        <w:tc>
          <w:tcPr>
            <w:tcW w:w="83" w:type="pct"/>
            <w:vAlign w:val="center"/>
          </w:tcPr>
          <w:p w14:paraId="77DCBA9B" w14:textId="77777777" w:rsidR="00A95DFE" w:rsidRPr="00A21BE6" w:rsidRDefault="00A95DFE" w:rsidP="00AB05AB">
            <w:pPr>
              <w:jc w:val="center"/>
              <w:rPr>
                <w:rFonts w:ascii="Times New Roman" w:hAnsi="Times New Roman"/>
                <w:b/>
                <w:sz w:val="24"/>
                <w:szCs w:val="24"/>
              </w:rPr>
            </w:pPr>
          </w:p>
        </w:tc>
        <w:tc>
          <w:tcPr>
            <w:tcW w:w="876" w:type="pct"/>
          </w:tcPr>
          <w:p w14:paraId="69EFB415" w14:textId="77777777" w:rsidR="00A95DFE" w:rsidRPr="00A21BE6" w:rsidRDefault="00A95DFE" w:rsidP="00AB05AB">
            <w:pPr>
              <w:rPr>
                <w:rFonts w:ascii="Times New Roman" w:hAnsi="Times New Roman"/>
                <w:b/>
                <w:bCs/>
                <w:sz w:val="24"/>
                <w:szCs w:val="24"/>
              </w:rPr>
            </w:pPr>
          </w:p>
        </w:tc>
        <w:tc>
          <w:tcPr>
            <w:tcW w:w="889" w:type="pct"/>
            <w:vMerge/>
          </w:tcPr>
          <w:p w14:paraId="2BDC7980" w14:textId="77777777" w:rsidR="00A95DFE" w:rsidRPr="00A21BE6" w:rsidRDefault="00A95DFE" w:rsidP="00AB05AB">
            <w:pPr>
              <w:rPr>
                <w:rFonts w:ascii="Times New Roman" w:hAnsi="Times New Roman"/>
                <w:b/>
                <w:bCs/>
                <w:sz w:val="24"/>
                <w:szCs w:val="24"/>
              </w:rPr>
            </w:pPr>
          </w:p>
        </w:tc>
      </w:tr>
      <w:tr w:rsidR="00A95DFE" w:rsidRPr="00A21BE6" w14:paraId="3A5EFA0A" w14:textId="77777777" w:rsidTr="009E7EDB">
        <w:trPr>
          <w:trHeight w:val="20"/>
        </w:trPr>
        <w:tc>
          <w:tcPr>
            <w:tcW w:w="633" w:type="pct"/>
            <w:vMerge/>
          </w:tcPr>
          <w:p w14:paraId="44BD088F" w14:textId="77777777" w:rsidR="00A95DFE" w:rsidRPr="00A21BE6" w:rsidRDefault="00A95DFE" w:rsidP="00AB05AB">
            <w:pPr>
              <w:rPr>
                <w:rFonts w:ascii="Times New Roman" w:hAnsi="Times New Roman"/>
                <w:b/>
                <w:bCs/>
                <w:sz w:val="24"/>
                <w:szCs w:val="24"/>
              </w:rPr>
            </w:pPr>
          </w:p>
        </w:tc>
        <w:tc>
          <w:tcPr>
            <w:tcW w:w="2519" w:type="pct"/>
          </w:tcPr>
          <w:p w14:paraId="22FE2227" w14:textId="77777777" w:rsidR="00A95DFE" w:rsidRPr="00A21BE6" w:rsidRDefault="00A95DFE" w:rsidP="00AB05AB">
            <w:pPr>
              <w:rPr>
                <w:rFonts w:ascii="Times New Roman" w:hAnsi="Times New Roman"/>
                <w:b/>
                <w:bCs/>
                <w:sz w:val="24"/>
                <w:szCs w:val="24"/>
              </w:rPr>
            </w:pPr>
            <w:r w:rsidRPr="00A21BE6">
              <w:rPr>
                <w:rFonts w:ascii="Times New Roman" w:hAnsi="Times New Roman"/>
                <w:b/>
                <w:bCs/>
                <w:sz w:val="24"/>
                <w:szCs w:val="24"/>
              </w:rPr>
              <w:t xml:space="preserve">Самостоятельная работа обучающихся </w:t>
            </w:r>
          </w:p>
        </w:tc>
        <w:tc>
          <w:tcPr>
            <w:tcW w:w="83" w:type="pct"/>
            <w:vAlign w:val="center"/>
          </w:tcPr>
          <w:p w14:paraId="0A710198" w14:textId="77777777" w:rsidR="00A95DFE" w:rsidRPr="00A21BE6" w:rsidRDefault="00A95DFE" w:rsidP="00AB05AB">
            <w:pPr>
              <w:jc w:val="center"/>
              <w:rPr>
                <w:rFonts w:ascii="Times New Roman" w:hAnsi="Times New Roman"/>
                <w:b/>
                <w:bCs/>
                <w:sz w:val="24"/>
                <w:szCs w:val="24"/>
              </w:rPr>
            </w:pPr>
          </w:p>
        </w:tc>
        <w:tc>
          <w:tcPr>
            <w:tcW w:w="876" w:type="pct"/>
          </w:tcPr>
          <w:p w14:paraId="2C56EC60" w14:textId="77777777" w:rsidR="00A95DFE" w:rsidRPr="00A21BE6" w:rsidRDefault="00A95DFE" w:rsidP="00AB05AB">
            <w:pPr>
              <w:rPr>
                <w:rFonts w:ascii="Times New Roman" w:hAnsi="Times New Roman"/>
                <w:b/>
                <w:bCs/>
                <w:sz w:val="24"/>
                <w:szCs w:val="24"/>
              </w:rPr>
            </w:pPr>
          </w:p>
        </w:tc>
        <w:tc>
          <w:tcPr>
            <w:tcW w:w="889" w:type="pct"/>
            <w:vMerge/>
          </w:tcPr>
          <w:p w14:paraId="1DB6F5A5" w14:textId="77777777" w:rsidR="00A95DFE" w:rsidRPr="00A21BE6" w:rsidRDefault="00A95DFE" w:rsidP="00AB05AB">
            <w:pPr>
              <w:rPr>
                <w:rFonts w:ascii="Times New Roman" w:hAnsi="Times New Roman"/>
                <w:b/>
                <w:bCs/>
                <w:sz w:val="24"/>
                <w:szCs w:val="24"/>
              </w:rPr>
            </w:pPr>
          </w:p>
        </w:tc>
      </w:tr>
      <w:tr w:rsidR="00A95DFE" w:rsidRPr="00A21BE6" w14:paraId="1FF6CF19" w14:textId="77777777" w:rsidTr="009E7EDB">
        <w:trPr>
          <w:trHeight w:val="20"/>
        </w:trPr>
        <w:tc>
          <w:tcPr>
            <w:tcW w:w="633" w:type="pct"/>
            <w:vMerge w:val="restart"/>
            <w:tcBorders>
              <w:top w:val="nil"/>
            </w:tcBorders>
          </w:tcPr>
          <w:p w14:paraId="68AB36DC" w14:textId="77777777" w:rsidR="00A95DFE" w:rsidRPr="00A21BE6" w:rsidRDefault="00A95DFE" w:rsidP="00AB05AB">
            <w:pPr>
              <w:rPr>
                <w:rFonts w:ascii="Times New Roman" w:hAnsi="Times New Roman"/>
                <w:sz w:val="24"/>
                <w:szCs w:val="24"/>
              </w:rPr>
            </w:pPr>
            <w:r w:rsidRPr="00A21BE6">
              <w:rPr>
                <w:rFonts w:ascii="Times New Roman" w:hAnsi="Times New Roman"/>
                <w:b/>
                <w:bCs/>
                <w:sz w:val="24"/>
                <w:szCs w:val="24"/>
              </w:rPr>
              <w:t>Тема 3. Основы медицинских знаний</w:t>
            </w:r>
          </w:p>
        </w:tc>
        <w:tc>
          <w:tcPr>
            <w:tcW w:w="2519" w:type="pct"/>
          </w:tcPr>
          <w:p w14:paraId="0B647EFA" w14:textId="77777777" w:rsidR="00A95DFE" w:rsidRPr="00A21BE6" w:rsidRDefault="00A95DFE" w:rsidP="00AB05AB">
            <w:pPr>
              <w:rPr>
                <w:rFonts w:ascii="Times New Roman" w:hAnsi="Times New Roman"/>
                <w:b/>
                <w:bCs/>
                <w:sz w:val="24"/>
                <w:szCs w:val="24"/>
              </w:rPr>
            </w:pPr>
            <w:r w:rsidRPr="00A21BE6">
              <w:rPr>
                <w:rFonts w:ascii="Times New Roman" w:hAnsi="Times New Roman"/>
                <w:b/>
                <w:bCs/>
                <w:sz w:val="24"/>
                <w:szCs w:val="24"/>
              </w:rPr>
              <w:t xml:space="preserve">Содержание учебного материала </w:t>
            </w:r>
          </w:p>
        </w:tc>
        <w:tc>
          <w:tcPr>
            <w:tcW w:w="83" w:type="pct"/>
            <w:vAlign w:val="center"/>
          </w:tcPr>
          <w:p w14:paraId="2967E343" w14:textId="77777777" w:rsidR="00A95DFE" w:rsidRPr="00A21BE6" w:rsidRDefault="00A95DFE" w:rsidP="00AB05AB">
            <w:pPr>
              <w:jc w:val="center"/>
              <w:rPr>
                <w:rFonts w:ascii="Times New Roman" w:hAnsi="Times New Roman"/>
                <w:b/>
                <w:bCs/>
                <w:sz w:val="24"/>
                <w:szCs w:val="24"/>
              </w:rPr>
            </w:pPr>
          </w:p>
        </w:tc>
        <w:tc>
          <w:tcPr>
            <w:tcW w:w="876" w:type="pct"/>
          </w:tcPr>
          <w:p w14:paraId="11863BC9" w14:textId="77777777" w:rsidR="00A95DFE" w:rsidRPr="00A21BE6" w:rsidRDefault="00A95DFE" w:rsidP="00AB05AB">
            <w:pPr>
              <w:suppressAutoHyphens/>
              <w:spacing w:after="0" w:line="240" w:lineRule="auto"/>
              <w:jc w:val="center"/>
              <w:rPr>
                <w:rFonts w:ascii="Times New Roman" w:hAnsi="Times New Roman"/>
                <w:sz w:val="24"/>
                <w:szCs w:val="24"/>
              </w:rPr>
            </w:pPr>
          </w:p>
        </w:tc>
        <w:tc>
          <w:tcPr>
            <w:tcW w:w="889" w:type="pct"/>
            <w:vMerge w:val="restart"/>
          </w:tcPr>
          <w:p w14:paraId="65B05B91" w14:textId="77777777" w:rsidR="00A95DFE" w:rsidRPr="00A21BE6" w:rsidRDefault="00A95DFE" w:rsidP="00AB05AB">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05</w:t>
            </w:r>
          </w:p>
          <w:p w14:paraId="39B5C9CE" w14:textId="77777777" w:rsidR="00A95DFE" w:rsidRPr="00A21BE6" w:rsidRDefault="00A95DFE" w:rsidP="00AB05AB">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06</w:t>
            </w:r>
          </w:p>
          <w:p w14:paraId="0E0BAE8B" w14:textId="77777777" w:rsidR="00A95DFE" w:rsidRPr="00A21BE6" w:rsidRDefault="00A95DFE" w:rsidP="00AB05AB">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07</w:t>
            </w:r>
          </w:p>
          <w:p w14:paraId="7133C1A4" w14:textId="77777777" w:rsidR="00A95DFE" w:rsidRPr="00A21BE6" w:rsidRDefault="00A95DFE" w:rsidP="00AB05AB">
            <w:pPr>
              <w:rPr>
                <w:rFonts w:ascii="Times New Roman" w:hAnsi="Times New Roman"/>
                <w:b/>
                <w:bCs/>
                <w:sz w:val="24"/>
                <w:szCs w:val="24"/>
              </w:rPr>
            </w:pPr>
          </w:p>
        </w:tc>
      </w:tr>
      <w:tr w:rsidR="00A95DFE" w:rsidRPr="00A21BE6" w14:paraId="6AC87F37" w14:textId="77777777" w:rsidTr="009E7EDB">
        <w:trPr>
          <w:trHeight w:val="20"/>
        </w:trPr>
        <w:tc>
          <w:tcPr>
            <w:tcW w:w="633" w:type="pct"/>
            <w:vMerge/>
          </w:tcPr>
          <w:p w14:paraId="5A73B345" w14:textId="77777777" w:rsidR="00A95DFE" w:rsidRPr="00A21BE6" w:rsidRDefault="00A95DFE" w:rsidP="00AB05AB">
            <w:pPr>
              <w:rPr>
                <w:rFonts w:ascii="Times New Roman" w:hAnsi="Times New Roman"/>
                <w:b/>
                <w:bCs/>
                <w:sz w:val="24"/>
                <w:szCs w:val="24"/>
              </w:rPr>
            </w:pPr>
          </w:p>
        </w:tc>
        <w:tc>
          <w:tcPr>
            <w:tcW w:w="2519" w:type="pct"/>
          </w:tcPr>
          <w:p w14:paraId="23B138F5" w14:textId="77777777" w:rsidR="00A95DFE" w:rsidRPr="00A21BE6" w:rsidRDefault="00A95DFE" w:rsidP="00AB05AB">
            <w:pPr>
              <w:rPr>
                <w:rFonts w:ascii="Times New Roman" w:hAnsi="Times New Roman"/>
                <w:b/>
                <w:bCs/>
                <w:sz w:val="24"/>
                <w:szCs w:val="24"/>
              </w:rPr>
            </w:pPr>
            <w:r w:rsidRPr="00A21BE6">
              <w:rPr>
                <w:rFonts w:ascii="Times New Roman" w:hAnsi="Times New Roman"/>
                <w:b/>
                <w:bCs/>
                <w:sz w:val="24"/>
                <w:szCs w:val="24"/>
              </w:rPr>
              <w:t xml:space="preserve">1 </w:t>
            </w:r>
            <w:r w:rsidRPr="00A21BE6">
              <w:rPr>
                <w:rFonts w:ascii="Times New Roman" w:hAnsi="Times New Roman"/>
                <w:bCs/>
                <w:sz w:val="24"/>
                <w:szCs w:val="24"/>
              </w:rPr>
              <w:t>Оказание первой помощи пострадавшим</w:t>
            </w:r>
          </w:p>
        </w:tc>
        <w:tc>
          <w:tcPr>
            <w:tcW w:w="83" w:type="pct"/>
            <w:vAlign w:val="center"/>
          </w:tcPr>
          <w:p w14:paraId="60E2CF24" w14:textId="77777777" w:rsidR="00A95DFE" w:rsidRPr="00A21BE6" w:rsidRDefault="00A95DFE" w:rsidP="00AB05AB">
            <w:pPr>
              <w:jc w:val="center"/>
              <w:rPr>
                <w:rFonts w:ascii="Times New Roman" w:hAnsi="Times New Roman"/>
                <w:sz w:val="24"/>
                <w:szCs w:val="24"/>
              </w:rPr>
            </w:pPr>
          </w:p>
        </w:tc>
        <w:tc>
          <w:tcPr>
            <w:tcW w:w="876" w:type="pct"/>
          </w:tcPr>
          <w:p w14:paraId="7831847F" w14:textId="77777777" w:rsidR="00A95DFE" w:rsidRPr="00A21BE6" w:rsidRDefault="00A95DFE" w:rsidP="00AB05AB">
            <w:pPr>
              <w:rPr>
                <w:rFonts w:ascii="Times New Roman" w:hAnsi="Times New Roman"/>
                <w:b/>
                <w:bCs/>
                <w:sz w:val="24"/>
                <w:szCs w:val="24"/>
              </w:rPr>
            </w:pPr>
          </w:p>
        </w:tc>
        <w:tc>
          <w:tcPr>
            <w:tcW w:w="889" w:type="pct"/>
            <w:vMerge/>
          </w:tcPr>
          <w:p w14:paraId="1EB4F5F9" w14:textId="77777777" w:rsidR="00A95DFE" w:rsidRPr="00A21BE6" w:rsidRDefault="00A95DFE" w:rsidP="00AB05AB">
            <w:pPr>
              <w:rPr>
                <w:rFonts w:ascii="Times New Roman" w:hAnsi="Times New Roman"/>
                <w:b/>
                <w:bCs/>
                <w:sz w:val="24"/>
                <w:szCs w:val="24"/>
              </w:rPr>
            </w:pPr>
          </w:p>
        </w:tc>
      </w:tr>
      <w:tr w:rsidR="00A95DFE" w:rsidRPr="00A21BE6" w14:paraId="3BEDC38A" w14:textId="77777777" w:rsidTr="009E7EDB">
        <w:tc>
          <w:tcPr>
            <w:tcW w:w="3152" w:type="pct"/>
            <w:gridSpan w:val="2"/>
          </w:tcPr>
          <w:p w14:paraId="28C553D9" w14:textId="77777777" w:rsidR="00A95DFE" w:rsidRPr="00A21BE6" w:rsidRDefault="00A95DFE" w:rsidP="00AB05AB">
            <w:pPr>
              <w:suppressAutoHyphens/>
              <w:rPr>
                <w:rFonts w:ascii="Times New Roman" w:hAnsi="Times New Roman"/>
                <w:b/>
                <w:sz w:val="24"/>
                <w:szCs w:val="24"/>
              </w:rPr>
            </w:pPr>
            <w:r w:rsidRPr="00A21BE6">
              <w:rPr>
                <w:rFonts w:ascii="Times New Roman" w:hAnsi="Times New Roman"/>
                <w:b/>
                <w:sz w:val="24"/>
                <w:szCs w:val="24"/>
              </w:rPr>
              <w:t>Промежуточная аттестация</w:t>
            </w:r>
          </w:p>
        </w:tc>
        <w:tc>
          <w:tcPr>
            <w:tcW w:w="83" w:type="pct"/>
            <w:vAlign w:val="center"/>
          </w:tcPr>
          <w:p w14:paraId="352E70D8" w14:textId="77777777" w:rsidR="00A95DFE" w:rsidRPr="00A21BE6" w:rsidRDefault="00A95DFE" w:rsidP="00AB05AB">
            <w:pPr>
              <w:jc w:val="center"/>
              <w:rPr>
                <w:rFonts w:ascii="Times New Roman" w:hAnsi="Times New Roman"/>
                <w:b/>
                <w:sz w:val="24"/>
                <w:szCs w:val="24"/>
              </w:rPr>
            </w:pPr>
          </w:p>
        </w:tc>
        <w:tc>
          <w:tcPr>
            <w:tcW w:w="876" w:type="pct"/>
          </w:tcPr>
          <w:p w14:paraId="51ABCD1C" w14:textId="77777777" w:rsidR="00A95DFE" w:rsidRPr="00A21BE6" w:rsidRDefault="00A95DFE" w:rsidP="00AB05AB">
            <w:pPr>
              <w:rPr>
                <w:rFonts w:ascii="Times New Roman" w:hAnsi="Times New Roman"/>
                <w:b/>
                <w:sz w:val="24"/>
                <w:szCs w:val="24"/>
              </w:rPr>
            </w:pPr>
          </w:p>
        </w:tc>
        <w:tc>
          <w:tcPr>
            <w:tcW w:w="889" w:type="pct"/>
          </w:tcPr>
          <w:p w14:paraId="46E87F51" w14:textId="77777777" w:rsidR="00A95DFE" w:rsidRPr="00A21BE6" w:rsidRDefault="00A95DFE" w:rsidP="00AB05AB">
            <w:pPr>
              <w:rPr>
                <w:rFonts w:ascii="Times New Roman" w:hAnsi="Times New Roman"/>
                <w:b/>
                <w:sz w:val="24"/>
                <w:szCs w:val="24"/>
              </w:rPr>
            </w:pPr>
          </w:p>
        </w:tc>
      </w:tr>
      <w:tr w:rsidR="00A95DFE" w:rsidRPr="00A21BE6" w14:paraId="15FA9AA0" w14:textId="77777777" w:rsidTr="009E7EDB">
        <w:trPr>
          <w:trHeight w:val="20"/>
        </w:trPr>
        <w:tc>
          <w:tcPr>
            <w:tcW w:w="3152" w:type="pct"/>
            <w:gridSpan w:val="2"/>
          </w:tcPr>
          <w:p w14:paraId="2B735D40" w14:textId="77777777" w:rsidR="00A95DFE" w:rsidRPr="00A21BE6" w:rsidRDefault="00A95DFE" w:rsidP="00AB05AB">
            <w:pPr>
              <w:rPr>
                <w:rFonts w:ascii="Times New Roman" w:hAnsi="Times New Roman"/>
                <w:b/>
                <w:bCs/>
                <w:sz w:val="24"/>
                <w:szCs w:val="24"/>
              </w:rPr>
            </w:pPr>
            <w:r w:rsidRPr="00A21BE6">
              <w:rPr>
                <w:rFonts w:ascii="Times New Roman" w:hAnsi="Times New Roman"/>
                <w:b/>
                <w:bCs/>
                <w:sz w:val="24"/>
                <w:szCs w:val="24"/>
              </w:rPr>
              <w:t>Всего:</w:t>
            </w:r>
          </w:p>
        </w:tc>
        <w:tc>
          <w:tcPr>
            <w:tcW w:w="83" w:type="pct"/>
            <w:vAlign w:val="center"/>
          </w:tcPr>
          <w:p w14:paraId="03CD2B1B" w14:textId="77777777" w:rsidR="00A95DFE" w:rsidRPr="00A21BE6" w:rsidRDefault="00A95DFE" w:rsidP="00AB05AB">
            <w:pPr>
              <w:jc w:val="center"/>
              <w:rPr>
                <w:rFonts w:ascii="Times New Roman" w:hAnsi="Times New Roman"/>
                <w:b/>
                <w:bCs/>
                <w:sz w:val="24"/>
                <w:szCs w:val="24"/>
              </w:rPr>
            </w:pPr>
            <w:r w:rsidRPr="00A21BE6">
              <w:rPr>
                <w:rFonts w:ascii="Times New Roman" w:hAnsi="Times New Roman"/>
                <w:b/>
                <w:bCs/>
                <w:sz w:val="24"/>
                <w:szCs w:val="24"/>
              </w:rPr>
              <w:t>68</w:t>
            </w:r>
          </w:p>
        </w:tc>
        <w:tc>
          <w:tcPr>
            <w:tcW w:w="876" w:type="pct"/>
          </w:tcPr>
          <w:p w14:paraId="70FB6FE4" w14:textId="77777777" w:rsidR="00A95DFE" w:rsidRPr="00A21BE6" w:rsidRDefault="00A95DFE" w:rsidP="00AB05AB">
            <w:pPr>
              <w:rPr>
                <w:rFonts w:ascii="Times New Roman" w:hAnsi="Times New Roman"/>
                <w:b/>
                <w:bCs/>
                <w:sz w:val="24"/>
                <w:szCs w:val="24"/>
              </w:rPr>
            </w:pPr>
            <w:r>
              <w:rPr>
                <w:rFonts w:ascii="Times New Roman" w:hAnsi="Times New Roman"/>
                <w:b/>
                <w:bCs/>
                <w:sz w:val="24"/>
                <w:szCs w:val="24"/>
              </w:rPr>
              <w:t xml:space="preserve">             68</w:t>
            </w:r>
          </w:p>
        </w:tc>
        <w:tc>
          <w:tcPr>
            <w:tcW w:w="889" w:type="pct"/>
          </w:tcPr>
          <w:p w14:paraId="790069CC" w14:textId="77777777" w:rsidR="00A95DFE" w:rsidRPr="00A21BE6" w:rsidRDefault="00A95DFE" w:rsidP="00AB05AB">
            <w:pPr>
              <w:rPr>
                <w:rFonts w:ascii="Times New Roman" w:hAnsi="Times New Roman"/>
                <w:b/>
                <w:bCs/>
                <w:sz w:val="24"/>
                <w:szCs w:val="24"/>
              </w:rPr>
            </w:pPr>
          </w:p>
        </w:tc>
      </w:tr>
    </w:tbl>
    <w:p w14:paraId="4A0AA4C5" w14:textId="77777777" w:rsidR="003F22C2" w:rsidRPr="00A21BE6" w:rsidRDefault="003F22C2" w:rsidP="003F22C2">
      <w:pPr>
        <w:spacing w:after="0" w:line="240" w:lineRule="auto"/>
        <w:ind w:firstLine="709"/>
        <w:rPr>
          <w:rFonts w:ascii="Times New Roman" w:hAnsi="Times New Roman"/>
          <w:b/>
          <w:sz w:val="24"/>
          <w:szCs w:val="24"/>
        </w:rPr>
      </w:pPr>
    </w:p>
    <w:p w14:paraId="155FFFB2" w14:textId="77777777" w:rsidR="003F22C2" w:rsidRPr="00A21BE6" w:rsidRDefault="003F22C2" w:rsidP="003F22C2">
      <w:pPr>
        <w:spacing w:after="0" w:line="240" w:lineRule="auto"/>
        <w:ind w:firstLine="709"/>
        <w:rPr>
          <w:rFonts w:ascii="Times New Roman" w:hAnsi="Times New Roman"/>
          <w:b/>
          <w:sz w:val="24"/>
          <w:szCs w:val="24"/>
        </w:rPr>
      </w:pPr>
    </w:p>
    <w:p w14:paraId="1EE1193F" w14:textId="77777777" w:rsidR="003F22C2" w:rsidRPr="00A21BE6" w:rsidRDefault="003F22C2" w:rsidP="003F22C2">
      <w:pPr>
        <w:spacing w:after="0" w:line="240" w:lineRule="auto"/>
        <w:rPr>
          <w:rFonts w:ascii="Times New Roman" w:hAnsi="Times New Roman"/>
          <w:b/>
          <w:sz w:val="24"/>
          <w:szCs w:val="24"/>
        </w:rPr>
      </w:pPr>
    </w:p>
    <w:p w14:paraId="3C924799" w14:textId="77777777" w:rsidR="003F22C2" w:rsidRPr="00A21BE6" w:rsidRDefault="003F22C2" w:rsidP="003F22C2">
      <w:pPr>
        <w:spacing w:after="0" w:line="240" w:lineRule="auto"/>
        <w:rPr>
          <w:rFonts w:ascii="Times New Roman" w:hAnsi="Times New Roman"/>
          <w:sz w:val="24"/>
          <w:szCs w:val="24"/>
        </w:rPr>
        <w:sectPr w:rsidR="003F22C2" w:rsidRPr="00A21BE6" w:rsidSect="00B87ED2">
          <w:pgSz w:w="16838" w:h="11906" w:orient="landscape"/>
          <w:pgMar w:top="1701" w:right="1134" w:bottom="851" w:left="1134" w:header="709" w:footer="709" w:gutter="0"/>
          <w:cols w:space="708"/>
          <w:docGrid w:linePitch="360"/>
        </w:sectPr>
      </w:pPr>
    </w:p>
    <w:p w14:paraId="52D19DE2" w14:textId="77777777" w:rsidR="003F22C2" w:rsidRPr="00A21BE6" w:rsidRDefault="003F22C2" w:rsidP="003F22C2">
      <w:pPr>
        <w:ind w:left="1353"/>
        <w:jc w:val="center"/>
        <w:rPr>
          <w:rFonts w:ascii="Times New Roman" w:hAnsi="Times New Roman"/>
          <w:b/>
          <w:bCs/>
          <w:sz w:val="24"/>
          <w:szCs w:val="24"/>
        </w:rPr>
      </w:pPr>
      <w:r w:rsidRPr="00A21BE6">
        <w:rPr>
          <w:rFonts w:ascii="Times New Roman" w:hAnsi="Times New Roman"/>
          <w:b/>
          <w:bCs/>
          <w:sz w:val="24"/>
          <w:szCs w:val="24"/>
        </w:rPr>
        <w:lastRenderedPageBreak/>
        <w:t>3. УСЛОВИЯ РЕАЛИЗАЦИИ УЧЕБНОЙ ДИСЦИПЛИНЫ</w:t>
      </w:r>
    </w:p>
    <w:p w14:paraId="4EA2D71E" w14:textId="77777777" w:rsidR="003F22C2" w:rsidRPr="00A21BE6" w:rsidRDefault="003F22C2" w:rsidP="003F22C2">
      <w:pPr>
        <w:suppressAutoHyphens/>
        <w:spacing w:after="0"/>
        <w:ind w:firstLine="709"/>
        <w:jc w:val="both"/>
        <w:rPr>
          <w:rFonts w:ascii="Times New Roman" w:hAnsi="Times New Roman"/>
          <w:b/>
          <w:sz w:val="24"/>
          <w:szCs w:val="24"/>
        </w:rPr>
      </w:pPr>
      <w:r w:rsidRPr="00A21BE6">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582388F1" w14:textId="77777777" w:rsidR="003F22C2" w:rsidRPr="00A21BE6" w:rsidRDefault="003F22C2" w:rsidP="003F22C2">
      <w:pPr>
        <w:suppressAutoHyphens/>
        <w:autoSpaceDE w:val="0"/>
        <w:autoSpaceDN w:val="0"/>
        <w:adjustRightInd w:val="0"/>
        <w:spacing w:after="0"/>
        <w:ind w:firstLine="709"/>
        <w:jc w:val="both"/>
        <w:rPr>
          <w:rFonts w:ascii="Times New Roman" w:hAnsi="Times New Roman"/>
          <w:bCs/>
          <w:sz w:val="24"/>
          <w:szCs w:val="24"/>
        </w:rPr>
      </w:pPr>
      <w:r w:rsidRPr="00A21BE6">
        <w:rPr>
          <w:rFonts w:ascii="Times New Roman" w:hAnsi="Times New Roman"/>
          <w:bCs/>
          <w:sz w:val="24"/>
          <w:szCs w:val="24"/>
        </w:rPr>
        <w:t>Кабинет «Безопасности жизнедеятельности»</w:t>
      </w:r>
      <w:r w:rsidRPr="00A21BE6">
        <w:rPr>
          <w:rFonts w:ascii="Times New Roman" w:hAnsi="Times New Roman"/>
          <w:sz w:val="24"/>
          <w:szCs w:val="24"/>
        </w:rPr>
        <w:t xml:space="preserve">, </w:t>
      </w:r>
      <w:r w:rsidRPr="00A21BE6">
        <w:rPr>
          <w:rFonts w:ascii="Times New Roman" w:eastAsiaTheme="minorHAnsi" w:hAnsi="Times New Roman"/>
          <w:bCs/>
          <w:sz w:val="24"/>
          <w:szCs w:val="24"/>
          <w:lang w:eastAsia="en-US"/>
        </w:rPr>
        <w:t>оснащенный в соответствии с п. 6.1.2.1 образовательной программы по специальности.</w:t>
      </w:r>
    </w:p>
    <w:p w14:paraId="664966BB" w14:textId="77777777" w:rsidR="003F22C2" w:rsidRPr="00A21BE6" w:rsidRDefault="003F22C2" w:rsidP="003F22C2">
      <w:pPr>
        <w:suppressAutoHyphens/>
        <w:spacing w:after="0"/>
        <w:ind w:firstLine="709"/>
        <w:jc w:val="both"/>
        <w:rPr>
          <w:rFonts w:ascii="Times New Roman" w:hAnsi="Times New Roman"/>
          <w:b/>
          <w:bCs/>
          <w:sz w:val="24"/>
          <w:szCs w:val="24"/>
        </w:rPr>
      </w:pPr>
      <w:r w:rsidRPr="00A21BE6">
        <w:rPr>
          <w:rFonts w:ascii="Times New Roman" w:hAnsi="Times New Roman"/>
          <w:b/>
          <w:bCs/>
          <w:sz w:val="24"/>
          <w:szCs w:val="24"/>
        </w:rPr>
        <w:t>3.2. Информационное обеспечение реализации программы</w:t>
      </w:r>
    </w:p>
    <w:p w14:paraId="28F70454" w14:textId="77777777" w:rsidR="003F22C2" w:rsidRPr="00A21BE6" w:rsidRDefault="003F22C2" w:rsidP="003F22C2">
      <w:pPr>
        <w:suppressAutoHyphens/>
        <w:spacing w:after="0"/>
        <w:ind w:firstLine="709"/>
        <w:jc w:val="both"/>
        <w:rPr>
          <w:rFonts w:ascii="Times New Roman" w:hAnsi="Times New Roman"/>
          <w:bCs/>
          <w:sz w:val="24"/>
          <w:szCs w:val="24"/>
        </w:rPr>
      </w:pPr>
      <w:r w:rsidRPr="00A21BE6">
        <w:rPr>
          <w:rFonts w:ascii="Times New Roman" w:hAnsi="Times New Roman"/>
          <w:bCs/>
          <w:sz w:val="24"/>
          <w:szCs w:val="24"/>
        </w:rPr>
        <w:t>Для реализации программы библиотечный фонд образовательной организации должен иметь п</w:t>
      </w:r>
      <w:r w:rsidRPr="00A21BE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21BE6">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276DCFAD" w14:textId="77777777" w:rsidR="003F22C2" w:rsidRPr="00A21BE6" w:rsidRDefault="003F22C2" w:rsidP="003F22C2">
      <w:pPr>
        <w:suppressAutoHyphens/>
        <w:spacing w:after="0"/>
        <w:ind w:firstLine="709"/>
        <w:jc w:val="both"/>
        <w:rPr>
          <w:rFonts w:ascii="Times New Roman" w:hAnsi="Times New Roman"/>
          <w:sz w:val="24"/>
          <w:szCs w:val="24"/>
        </w:rPr>
      </w:pPr>
    </w:p>
    <w:p w14:paraId="3AC4EC6D" w14:textId="5240F1F3" w:rsidR="003F22C2" w:rsidRPr="00A21BE6" w:rsidRDefault="003F22C2" w:rsidP="003F22C2">
      <w:pPr>
        <w:suppressAutoHyphens/>
        <w:spacing w:after="0"/>
        <w:ind w:firstLine="709"/>
        <w:jc w:val="both"/>
        <w:rPr>
          <w:rFonts w:ascii="Times New Roman" w:hAnsi="Times New Roman"/>
          <w:b/>
          <w:sz w:val="24"/>
          <w:szCs w:val="24"/>
        </w:rPr>
      </w:pPr>
      <w:r w:rsidRPr="00A21BE6">
        <w:rPr>
          <w:rFonts w:ascii="Times New Roman" w:hAnsi="Times New Roman"/>
          <w:b/>
          <w:sz w:val="24"/>
          <w:szCs w:val="24"/>
        </w:rPr>
        <w:t xml:space="preserve">3.2.1. Основные печатные </w:t>
      </w:r>
      <w:r w:rsidR="00B47205">
        <w:rPr>
          <w:rFonts w:ascii="Times New Roman" w:hAnsi="Times New Roman"/>
          <w:b/>
          <w:sz w:val="24"/>
          <w:szCs w:val="24"/>
        </w:rPr>
        <w:t xml:space="preserve">и </w:t>
      </w:r>
      <w:r w:rsidR="00B47205" w:rsidRPr="00A21BE6">
        <w:rPr>
          <w:rFonts w:ascii="Times New Roman" w:hAnsi="Times New Roman"/>
          <w:b/>
          <w:sz w:val="24"/>
          <w:szCs w:val="24"/>
        </w:rPr>
        <w:t xml:space="preserve">электронные </w:t>
      </w:r>
      <w:r w:rsidRPr="00A21BE6">
        <w:rPr>
          <w:rFonts w:ascii="Times New Roman" w:hAnsi="Times New Roman"/>
          <w:b/>
          <w:sz w:val="24"/>
          <w:szCs w:val="24"/>
        </w:rPr>
        <w:t>издания</w:t>
      </w:r>
    </w:p>
    <w:p w14:paraId="686B59AF" w14:textId="77777777" w:rsidR="00B47205" w:rsidRPr="00B47205" w:rsidRDefault="00B47205" w:rsidP="004027B5">
      <w:pPr>
        <w:numPr>
          <w:ilvl w:val="0"/>
          <w:numId w:val="63"/>
        </w:numPr>
        <w:spacing w:before="120" w:after="0"/>
        <w:ind w:left="0" w:firstLine="709"/>
        <w:contextualSpacing/>
        <w:jc w:val="both"/>
        <w:rPr>
          <w:rFonts w:ascii="Times New Roman" w:hAnsi="Times New Roman"/>
          <w:bCs/>
          <w:sz w:val="24"/>
          <w:szCs w:val="24"/>
        </w:rPr>
      </w:pPr>
      <w:r w:rsidRPr="00B47205">
        <w:rPr>
          <w:rFonts w:ascii="Times New Roman" w:hAnsi="Times New Roman"/>
          <w:bCs/>
          <w:sz w:val="24"/>
          <w:szCs w:val="24"/>
        </w:rPr>
        <w:t>Абрамова</w:t>
      </w:r>
      <w:r w:rsidRPr="00B47205">
        <w:rPr>
          <w:rFonts w:ascii="Times New Roman" w:hAnsi="Times New Roman"/>
          <w:bCs/>
          <w:sz w:val="24"/>
          <w:szCs w:val="24"/>
        </w:rPr>
        <w:t>, С. В.</w:t>
      </w:r>
      <w:r w:rsidRPr="00B47205">
        <w:rPr>
          <w:rFonts w:ascii="Times New Roman" w:hAnsi="Times New Roman"/>
          <w:bCs/>
          <w:sz w:val="24"/>
          <w:szCs w:val="24"/>
        </w:rPr>
        <w:t xml:space="preserve"> 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Юрайт, 2023. — 399 с. — (Профессиональное образование). — ISBN 978-5-534-02041-0. — Текст : электронный // Образовательная платформа Юрайт [сайт]. — URL: </w:t>
      </w:r>
      <w:hyperlink r:id="rId19" w:history="1">
        <w:r w:rsidRPr="00B47205">
          <w:rPr>
            <w:rFonts w:ascii="Times New Roman" w:hAnsi="Times New Roman"/>
            <w:bCs/>
            <w:sz w:val="24"/>
            <w:szCs w:val="24"/>
          </w:rPr>
          <w:t>https://urait.ru/bcode/511659</w:t>
        </w:r>
      </w:hyperlink>
      <w:r w:rsidRPr="00B47205">
        <w:rPr>
          <w:rFonts w:ascii="Times New Roman" w:hAnsi="Times New Roman"/>
          <w:bCs/>
          <w:sz w:val="24"/>
          <w:szCs w:val="24"/>
        </w:rPr>
        <w:t>  </w:t>
      </w:r>
    </w:p>
    <w:p w14:paraId="795C8016" w14:textId="77777777" w:rsidR="00B47205" w:rsidRPr="00B47205" w:rsidRDefault="00B47205" w:rsidP="004027B5">
      <w:pPr>
        <w:numPr>
          <w:ilvl w:val="0"/>
          <w:numId w:val="63"/>
        </w:numPr>
        <w:spacing w:before="120" w:after="0"/>
        <w:ind w:left="0" w:firstLine="709"/>
        <w:contextualSpacing/>
        <w:jc w:val="both"/>
        <w:rPr>
          <w:rFonts w:ascii="Times New Roman" w:hAnsi="Times New Roman"/>
          <w:bCs/>
          <w:sz w:val="24"/>
          <w:szCs w:val="24"/>
        </w:rPr>
      </w:pPr>
      <w:r w:rsidRPr="00B47205">
        <w:rPr>
          <w:rFonts w:ascii="Times New Roman" w:hAnsi="Times New Roman"/>
          <w:bCs/>
          <w:sz w:val="24"/>
          <w:szCs w:val="24"/>
        </w:rPr>
        <w:t xml:space="preserve">Белов, С. В.  Безопасность жизнедеятельности и защита окружающей среды (техносферная безопасность) : учебник для среднего профессионального образования / С. В. Белов. — 6-е изд., перераб. и доп. — Москва : Издательство Юрайт, 2023. — 638 с. — (Профессиональное образование). — ISBN 978-5-534-16455-8. — Текст : электронный // Образовательная платформа Юрайт [сайт]. — URL: </w:t>
      </w:r>
      <w:hyperlink r:id="rId20" w:history="1">
        <w:r w:rsidRPr="00B47205">
          <w:rPr>
            <w:rFonts w:ascii="Times New Roman" w:hAnsi="Times New Roman"/>
            <w:bCs/>
            <w:sz w:val="24"/>
            <w:szCs w:val="24"/>
          </w:rPr>
          <w:t>https://urait.ru/bcode/531090</w:t>
        </w:r>
      </w:hyperlink>
      <w:r w:rsidRPr="00B47205">
        <w:rPr>
          <w:rFonts w:ascii="Times New Roman" w:hAnsi="Times New Roman"/>
          <w:bCs/>
          <w:sz w:val="24"/>
          <w:szCs w:val="24"/>
        </w:rPr>
        <w:t>  </w:t>
      </w:r>
    </w:p>
    <w:p w14:paraId="6CAAD34F" w14:textId="77777777" w:rsidR="00B47205" w:rsidRPr="00B47205" w:rsidRDefault="00B47205" w:rsidP="004027B5">
      <w:pPr>
        <w:numPr>
          <w:ilvl w:val="0"/>
          <w:numId w:val="63"/>
        </w:numPr>
        <w:spacing w:before="120" w:after="0"/>
        <w:ind w:left="0" w:firstLine="709"/>
        <w:contextualSpacing/>
        <w:jc w:val="both"/>
        <w:rPr>
          <w:rFonts w:ascii="Times New Roman" w:hAnsi="Times New Roman"/>
          <w:bCs/>
          <w:sz w:val="24"/>
          <w:szCs w:val="24"/>
        </w:rPr>
      </w:pPr>
      <w:r w:rsidRPr="00B47205">
        <w:rPr>
          <w:rFonts w:ascii="Times New Roman" w:hAnsi="Times New Roman"/>
          <w:bCs/>
          <w:sz w:val="24"/>
          <w:szCs w:val="24"/>
        </w:rPr>
        <w:t>Горькова</w:t>
      </w:r>
      <w:r w:rsidRPr="00B47205">
        <w:rPr>
          <w:rFonts w:ascii="Times New Roman" w:hAnsi="Times New Roman"/>
          <w:bCs/>
          <w:sz w:val="24"/>
          <w:szCs w:val="24"/>
        </w:rPr>
        <w:t xml:space="preserve">, Н. В. Безопасность жизнедеятельности : учебник для спо / Н. В. Горькова, А. Г. Фетисов, Е. М. Мессинева, Н. Б. Мануйлова. — 2-е изд., стер. — Санкт-Петербург : Лань, 2022. — 220 с. — ISBN 978-5-8114-9372-2. — Текст : электронный // Лань : электронно-библиотечная система. — URL: </w:t>
      </w:r>
      <w:hyperlink r:id="rId21" w:history="1">
        <w:r w:rsidRPr="00B47205">
          <w:rPr>
            <w:rFonts w:ascii="Times New Roman" w:hAnsi="Times New Roman"/>
            <w:sz w:val="24"/>
            <w:szCs w:val="24"/>
          </w:rPr>
          <w:t>https://e.lanbook.com/book/193389</w:t>
        </w:r>
      </w:hyperlink>
      <w:r w:rsidRPr="00B47205">
        <w:rPr>
          <w:rFonts w:ascii="Times New Roman" w:hAnsi="Times New Roman"/>
          <w:bCs/>
          <w:sz w:val="24"/>
          <w:szCs w:val="24"/>
        </w:rPr>
        <w:t>.</w:t>
      </w:r>
    </w:p>
    <w:p w14:paraId="70797FB2" w14:textId="77777777" w:rsidR="00B47205" w:rsidRPr="00B47205" w:rsidRDefault="00B47205" w:rsidP="004027B5">
      <w:pPr>
        <w:numPr>
          <w:ilvl w:val="0"/>
          <w:numId w:val="63"/>
        </w:numPr>
        <w:spacing w:before="120" w:after="0"/>
        <w:ind w:left="0" w:firstLine="709"/>
        <w:contextualSpacing/>
        <w:jc w:val="both"/>
        <w:rPr>
          <w:rFonts w:ascii="Times New Roman" w:hAnsi="Times New Roman"/>
          <w:bCs/>
          <w:sz w:val="24"/>
          <w:szCs w:val="24"/>
        </w:rPr>
      </w:pPr>
      <w:r w:rsidRPr="00B47205">
        <w:rPr>
          <w:rFonts w:ascii="Times New Roman" w:hAnsi="Times New Roman"/>
          <w:bCs/>
          <w:sz w:val="24"/>
          <w:szCs w:val="24"/>
        </w:rPr>
        <w:t xml:space="preserve">Каракеян, В. И.  Безопасность жизнедеятельности : учебник и практикум для среднего профессионального образования / В. И. Каракеян, И. М. Никулина. — 4-е изд., перераб. и доп. — Москва : Издательство Юрайт, 2023. — 335 с. — (Профессиональное образование). — ISBN 978-5-534-17843-2. — Текст : электронный // Образовательная платформа Юрайт [сайт]. — URL: </w:t>
      </w:r>
      <w:hyperlink r:id="rId22" w:history="1">
        <w:r w:rsidRPr="00B47205">
          <w:rPr>
            <w:rFonts w:ascii="Times New Roman" w:hAnsi="Times New Roman"/>
            <w:bCs/>
            <w:sz w:val="24"/>
            <w:szCs w:val="24"/>
          </w:rPr>
          <w:t>https://urait.ru/bcode/533825</w:t>
        </w:r>
      </w:hyperlink>
      <w:r w:rsidRPr="00B47205">
        <w:rPr>
          <w:rFonts w:ascii="Times New Roman" w:hAnsi="Times New Roman"/>
          <w:bCs/>
          <w:sz w:val="24"/>
          <w:szCs w:val="24"/>
        </w:rPr>
        <w:t>  </w:t>
      </w:r>
    </w:p>
    <w:p w14:paraId="0024D591" w14:textId="77777777" w:rsidR="00B47205" w:rsidRPr="00B47205" w:rsidRDefault="00B47205" w:rsidP="004027B5">
      <w:pPr>
        <w:numPr>
          <w:ilvl w:val="0"/>
          <w:numId w:val="63"/>
        </w:numPr>
        <w:spacing w:before="120" w:after="0"/>
        <w:ind w:left="0" w:firstLine="709"/>
        <w:contextualSpacing/>
        <w:jc w:val="both"/>
        <w:rPr>
          <w:rFonts w:ascii="Times New Roman" w:hAnsi="Times New Roman"/>
          <w:bCs/>
          <w:sz w:val="24"/>
          <w:szCs w:val="24"/>
        </w:rPr>
      </w:pPr>
      <w:r w:rsidRPr="00B47205">
        <w:rPr>
          <w:rFonts w:ascii="Times New Roman" w:hAnsi="Times New Roman"/>
          <w:bCs/>
          <w:sz w:val="24"/>
          <w:szCs w:val="24"/>
        </w:rPr>
        <w:t xml:space="preserve">Менумеров, Р. М. Электробезопасность : учебное пособие для спо / Р. М. Менумеров. — 2-е изд., стер. — Санкт-Петербург : Лань, 2021. — 196 с. — ISBN 978-5-8114-8191-0. — Текст : электронный // Лань : электронно-библиотечная система. — URL: </w:t>
      </w:r>
      <w:hyperlink r:id="rId23" w:history="1">
        <w:r w:rsidRPr="00B47205">
          <w:rPr>
            <w:rFonts w:ascii="Times New Roman" w:hAnsi="Times New Roman"/>
            <w:sz w:val="24"/>
            <w:szCs w:val="24"/>
          </w:rPr>
          <w:t>https://e.lanbook.com/book/173112</w:t>
        </w:r>
      </w:hyperlink>
      <w:r w:rsidRPr="00B47205">
        <w:rPr>
          <w:rFonts w:ascii="Times New Roman" w:hAnsi="Times New Roman"/>
          <w:bCs/>
          <w:sz w:val="24"/>
          <w:szCs w:val="24"/>
        </w:rPr>
        <w:t>.</w:t>
      </w:r>
    </w:p>
    <w:p w14:paraId="2021BF92" w14:textId="77777777" w:rsidR="00B47205" w:rsidRPr="00B47205" w:rsidRDefault="00B47205" w:rsidP="004027B5">
      <w:pPr>
        <w:numPr>
          <w:ilvl w:val="0"/>
          <w:numId w:val="63"/>
        </w:numPr>
        <w:spacing w:before="120" w:after="0"/>
        <w:ind w:left="0" w:firstLine="709"/>
        <w:contextualSpacing/>
        <w:jc w:val="both"/>
        <w:rPr>
          <w:rFonts w:ascii="Times New Roman" w:hAnsi="Times New Roman"/>
          <w:bCs/>
          <w:sz w:val="24"/>
          <w:szCs w:val="24"/>
        </w:rPr>
      </w:pPr>
      <w:r w:rsidRPr="00B47205">
        <w:rPr>
          <w:rFonts w:ascii="Times New Roman" w:hAnsi="Times New Roman"/>
          <w:bCs/>
          <w:sz w:val="24"/>
          <w:szCs w:val="24"/>
        </w:rPr>
        <w:t>Микрюков В. Ю. Безопасность жизнедеятельности:учебник для СПО.-М.:Кнорус, 2021.-282с.</w:t>
      </w:r>
    </w:p>
    <w:p w14:paraId="49BEF7BE" w14:textId="77777777" w:rsidR="00B47205" w:rsidRPr="00B47205" w:rsidRDefault="00B47205" w:rsidP="004027B5">
      <w:pPr>
        <w:numPr>
          <w:ilvl w:val="0"/>
          <w:numId w:val="63"/>
        </w:numPr>
        <w:spacing w:before="120" w:after="0"/>
        <w:ind w:left="0" w:firstLine="709"/>
        <w:contextualSpacing/>
        <w:jc w:val="both"/>
        <w:rPr>
          <w:rFonts w:ascii="Times New Roman" w:hAnsi="Times New Roman"/>
          <w:bCs/>
          <w:sz w:val="24"/>
          <w:szCs w:val="24"/>
        </w:rPr>
      </w:pPr>
      <w:r w:rsidRPr="00B47205">
        <w:rPr>
          <w:rFonts w:ascii="Times New Roman" w:hAnsi="Times New Roman"/>
          <w:bCs/>
          <w:sz w:val="24"/>
          <w:szCs w:val="24"/>
        </w:rPr>
        <w:t xml:space="preserve">Резчиков, Е. А.  Безопасность жизнедеятельности: учебник для среднего профессионального образования / Е. А. Резчиков, А. В. Рязанцева. — 2-е изд., перераб. и доп. — Москва: Издательство Юрайт, 2022. — 639 с. — (Профессиональное образование). — ISBN 978-5-534-13550-3. — Текст: электронный // Образовательная платформа Юрайт [сайт]. — URL: </w:t>
      </w:r>
      <w:hyperlink r:id="rId24" w:history="1">
        <w:r w:rsidRPr="00B47205">
          <w:rPr>
            <w:rFonts w:ascii="Times New Roman" w:hAnsi="Times New Roman"/>
            <w:sz w:val="24"/>
            <w:szCs w:val="24"/>
          </w:rPr>
          <w:t>https://urait.ru/bcode/495884</w:t>
        </w:r>
      </w:hyperlink>
      <w:r w:rsidRPr="00B47205">
        <w:rPr>
          <w:rFonts w:ascii="Times New Roman" w:hAnsi="Times New Roman"/>
          <w:bCs/>
          <w:sz w:val="24"/>
          <w:szCs w:val="24"/>
        </w:rPr>
        <w:t>.</w:t>
      </w:r>
    </w:p>
    <w:p w14:paraId="3E3302A0" w14:textId="77777777" w:rsidR="00B47205" w:rsidRPr="00B47205" w:rsidRDefault="00B47205" w:rsidP="004027B5">
      <w:pPr>
        <w:numPr>
          <w:ilvl w:val="0"/>
          <w:numId w:val="63"/>
        </w:numPr>
        <w:spacing w:before="120" w:after="0"/>
        <w:ind w:left="0" w:firstLine="709"/>
        <w:contextualSpacing/>
        <w:jc w:val="both"/>
        <w:rPr>
          <w:rFonts w:ascii="Times New Roman" w:hAnsi="Times New Roman"/>
          <w:bCs/>
          <w:sz w:val="24"/>
          <w:szCs w:val="24"/>
        </w:rPr>
      </w:pPr>
      <w:r w:rsidRPr="00B47205">
        <w:rPr>
          <w:rFonts w:ascii="Times New Roman" w:hAnsi="Times New Roman"/>
          <w:bCs/>
          <w:sz w:val="24"/>
          <w:szCs w:val="24"/>
        </w:rPr>
        <w:lastRenderedPageBreak/>
        <w:t>Соломина</w:t>
      </w:r>
      <w:r w:rsidRPr="00B47205">
        <w:rPr>
          <w:rFonts w:ascii="Times New Roman" w:hAnsi="Times New Roman"/>
          <w:bCs/>
          <w:sz w:val="24"/>
          <w:szCs w:val="24"/>
        </w:rPr>
        <w:t xml:space="preserve">, В .П. </w:t>
      </w:r>
      <w:r w:rsidRPr="00B47205">
        <w:rPr>
          <w:rFonts w:ascii="Times New Roman" w:hAnsi="Times New Roman"/>
          <w:bCs/>
          <w:sz w:val="24"/>
          <w:szCs w:val="24"/>
        </w:rPr>
        <w:t>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Юрайт, 2023. — 399 с. — (Профессиональное образование). — ISBN 978-5-534-02041-0. — Текст : электронный // Образовательная платформа Юрайт [сайт]. — URL: https://urait.ru/bcode/511659 (дата обращения: 29.12.2023).</w:t>
      </w:r>
    </w:p>
    <w:p w14:paraId="45F87C5B" w14:textId="77777777" w:rsidR="00B47205" w:rsidRPr="00B47205" w:rsidRDefault="00B47205" w:rsidP="004027B5">
      <w:pPr>
        <w:numPr>
          <w:ilvl w:val="0"/>
          <w:numId w:val="63"/>
        </w:numPr>
        <w:spacing w:before="120" w:after="0"/>
        <w:ind w:left="0" w:firstLine="709"/>
        <w:contextualSpacing/>
        <w:jc w:val="both"/>
        <w:rPr>
          <w:rFonts w:ascii="Times New Roman" w:hAnsi="Times New Roman"/>
          <w:bCs/>
          <w:sz w:val="24"/>
          <w:szCs w:val="24"/>
        </w:rPr>
      </w:pPr>
      <w:r w:rsidRPr="00B47205">
        <w:rPr>
          <w:rFonts w:ascii="Times New Roman" w:hAnsi="Times New Roman"/>
          <w:bCs/>
          <w:sz w:val="24"/>
          <w:szCs w:val="24"/>
        </w:rPr>
        <w:t xml:space="preserve">Широков, Ю. А. Защита в чрезвычайных ситуациях и гражданская оборона : учебное пособие для спо / Ю. А. Широков. — Санкт-Петербург : Лань, 2020. — 488 с. — ISBN 978-5-8114-6463-0. — Текст : электронный // Лань : электронно-библиотечная система. — URL: </w:t>
      </w:r>
      <w:hyperlink r:id="rId25" w:history="1">
        <w:r w:rsidRPr="00B47205">
          <w:rPr>
            <w:rFonts w:ascii="Times New Roman" w:hAnsi="Times New Roman"/>
            <w:sz w:val="24"/>
            <w:szCs w:val="24"/>
          </w:rPr>
          <w:t>https://e.lanbook.com/book/148019</w:t>
        </w:r>
      </w:hyperlink>
      <w:r w:rsidRPr="00B47205">
        <w:rPr>
          <w:rFonts w:ascii="Times New Roman" w:hAnsi="Times New Roman"/>
          <w:bCs/>
          <w:sz w:val="24"/>
          <w:szCs w:val="24"/>
        </w:rPr>
        <w:t>.</w:t>
      </w:r>
    </w:p>
    <w:p w14:paraId="666F39EF" w14:textId="77777777" w:rsidR="003F22C2" w:rsidRPr="00A21BE6" w:rsidRDefault="003F22C2" w:rsidP="003F22C2">
      <w:pPr>
        <w:spacing w:after="0"/>
        <w:ind w:firstLine="709"/>
        <w:contextualSpacing/>
        <w:jc w:val="both"/>
        <w:rPr>
          <w:rFonts w:ascii="Times New Roman" w:hAnsi="Times New Roman"/>
          <w:sz w:val="24"/>
          <w:szCs w:val="24"/>
        </w:rPr>
      </w:pPr>
    </w:p>
    <w:p w14:paraId="3179C324" w14:textId="77777777" w:rsidR="003F22C2" w:rsidRPr="00A21BE6" w:rsidRDefault="003F22C2" w:rsidP="003F22C2">
      <w:pPr>
        <w:contextualSpacing/>
        <w:jc w:val="center"/>
        <w:rPr>
          <w:rFonts w:ascii="Times New Roman" w:hAnsi="Times New Roman"/>
          <w:b/>
          <w:sz w:val="24"/>
          <w:szCs w:val="24"/>
        </w:rPr>
      </w:pPr>
      <w:r w:rsidRPr="00A21BE6">
        <w:rPr>
          <w:rFonts w:ascii="Times New Roman" w:hAnsi="Times New Roman"/>
          <w:b/>
          <w:sz w:val="24"/>
          <w:szCs w:val="24"/>
        </w:rPr>
        <w:t>4. КОНТРОЛЬ И ОЦЕНКА РЕЗУЛЬТАТОВ ОСВОЕНИЯ</w:t>
      </w:r>
    </w:p>
    <w:p w14:paraId="273FF8D9" w14:textId="77777777" w:rsidR="003F22C2" w:rsidRPr="00A21BE6" w:rsidRDefault="003F22C2" w:rsidP="003F22C2">
      <w:pPr>
        <w:contextualSpacing/>
        <w:jc w:val="center"/>
        <w:rPr>
          <w:rFonts w:ascii="Times New Roman" w:hAnsi="Times New Roman"/>
          <w:b/>
          <w:sz w:val="24"/>
          <w:szCs w:val="24"/>
        </w:rPr>
      </w:pPr>
      <w:r w:rsidRPr="00A21BE6">
        <w:rPr>
          <w:rFonts w:ascii="Times New Roman" w:hAnsi="Times New Roman"/>
          <w:b/>
          <w:sz w:val="24"/>
          <w:szCs w:val="24"/>
        </w:rPr>
        <w:t>УЧЕБНОЙ ДИСЦИПЛИНЫ</w:t>
      </w:r>
    </w:p>
    <w:p w14:paraId="5C3A5C38" w14:textId="77777777" w:rsidR="003F22C2" w:rsidRPr="00A21BE6" w:rsidRDefault="003F22C2" w:rsidP="003F22C2">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9"/>
        <w:gridCol w:w="2970"/>
        <w:gridCol w:w="3435"/>
      </w:tblGrid>
      <w:tr w:rsidR="003F22C2" w:rsidRPr="00A21BE6" w14:paraId="19856BDE" w14:textId="77777777" w:rsidTr="00AB05AB">
        <w:tc>
          <w:tcPr>
            <w:tcW w:w="1750" w:type="pct"/>
          </w:tcPr>
          <w:p w14:paraId="45F0C3CF" w14:textId="77777777" w:rsidR="003F22C2" w:rsidRPr="00A21BE6" w:rsidRDefault="003F22C2" w:rsidP="00AB05AB">
            <w:pPr>
              <w:spacing w:after="0" w:line="240" w:lineRule="auto"/>
              <w:jc w:val="center"/>
              <w:rPr>
                <w:rFonts w:ascii="Times New Roman" w:hAnsi="Times New Roman"/>
                <w:sz w:val="24"/>
                <w:szCs w:val="24"/>
              </w:rPr>
            </w:pPr>
            <w:r w:rsidRPr="00A21BE6">
              <w:rPr>
                <w:rFonts w:ascii="Times New Roman" w:hAnsi="Times New Roman"/>
                <w:b/>
                <w:bCs/>
                <w:sz w:val="24"/>
                <w:szCs w:val="24"/>
              </w:rPr>
              <w:t>Результаты обучения</w:t>
            </w:r>
          </w:p>
        </w:tc>
        <w:tc>
          <w:tcPr>
            <w:tcW w:w="1507" w:type="pct"/>
          </w:tcPr>
          <w:p w14:paraId="4094B284" w14:textId="77777777" w:rsidR="003F22C2" w:rsidRPr="00A21BE6" w:rsidRDefault="003F22C2" w:rsidP="00AB05AB">
            <w:pPr>
              <w:spacing w:line="240" w:lineRule="auto"/>
              <w:jc w:val="center"/>
              <w:rPr>
                <w:rFonts w:ascii="Times New Roman" w:hAnsi="Times New Roman"/>
                <w:b/>
                <w:bCs/>
                <w:sz w:val="24"/>
                <w:szCs w:val="24"/>
              </w:rPr>
            </w:pPr>
            <w:r w:rsidRPr="00A21BE6">
              <w:rPr>
                <w:rFonts w:ascii="Times New Roman" w:hAnsi="Times New Roman"/>
                <w:b/>
                <w:bCs/>
                <w:sz w:val="24"/>
                <w:szCs w:val="24"/>
              </w:rPr>
              <w:t>Критерии оценки</w:t>
            </w:r>
          </w:p>
        </w:tc>
        <w:tc>
          <w:tcPr>
            <w:tcW w:w="1743" w:type="pct"/>
          </w:tcPr>
          <w:p w14:paraId="23915563" w14:textId="77777777" w:rsidR="003F22C2" w:rsidRPr="00A21BE6" w:rsidRDefault="003F22C2" w:rsidP="00AB05AB">
            <w:pPr>
              <w:spacing w:line="240" w:lineRule="auto"/>
              <w:jc w:val="center"/>
              <w:rPr>
                <w:rFonts w:ascii="Times New Roman" w:hAnsi="Times New Roman"/>
                <w:b/>
                <w:bCs/>
                <w:sz w:val="24"/>
                <w:szCs w:val="24"/>
              </w:rPr>
            </w:pPr>
            <w:r w:rsidRPr="00A21BE6">
              <w:rPr>
                <w:rFonts w:ascii="Times New Roman" w:hAnsi="Times New Roman"/>
                <w:b/>
                <w:bCs/>
                <w:sz w:val="24"/>
                <w:szCs w:val="24"/>
              </w:rPr>
              <w:t>Методы оценки</w:t>
            </w:r>
          </w:p>
        </w:tc>
      </w:tr>
      <w:tr w:rsidR="003F22C2" w:rsidRPr="00A21BE6" w14:paraId="2EBF8DDC" w14:textId="77777777" w:rsidTr="00AB05AB">
        <w:tc>
          <w:tcPr>
            <w:tcW w:w="1750" w:type="pct"/>
          </w:tcPr>
          <w:p w14:paraId="2E87E044" w14:textId="77777777" w:rsidR="003F22C2" w:rsidRPr="00A21BE6" w:rsidRDefault="003F22C2" w:rsidP="00AB05AB">
            <w:pPr>
              <w:spacing w:after="0" w:line="240" w:lineRule="auto"/>
              <w:jc w:val="both"/>
              <w:rPr>
                <w:rFonts w:ascii="Times New Roman" w:hAnsi="Times New Roman"/>
                <w:b/>
                <w:bCs/>
                <w:sz w:val="24"/>
                <w:szCs w:val="24"/>
              </w:rPr>
            </w:pPr>
            <w:r w:rsidRPr="00A21BE6">
              <w:rPr>
                <w:rFonts w:ascii="Times New Roman" w:hAnsi="Times New Roman"/>
                <w:b/>
                <w:bCs/>
                <w:sz w:val="24"/>
                <w:szCs w:val="24"/>
              </w:rPr>
              <w:t>Знать:</w:t>
            </w:r>
          </w:p>
          <w:p w14:paraId="2DB36885" w14:textId="77777777" w:rsidR="003F22C2" w:rsidRPr="00A21BE6" w:rsidRDefault="003F22C2" w:rsidP="00AB05AB">
            <w:pPr>
              <w:spacing w:line="240" w:lineRule="auto"/>
              <w:rPr>
                <w:rFonts w:ascii="Times New Roman" w:hAnsi="Times New Roman"/>
                <w:bCs/>
                <w:sz w:val="24"/>
                <w:szCs w:val="24"/>
              </w:rPr>
            </w:pPr>
            <w:r w:rsidRPr="00A21BE6">
              <w:rPr>
                <w:rFonts w:ascii="Times New Roman" w:hAnsi="Times New Roman"/>
                <w:bCs/>
                <w:sz w:val="24"/>
                <w:szCs w:val="24"/>
              </w:rPr>
              <w:t>понятийно-терминологическую терминологию безопасности жизнедеятельности;</w:t>
            </w:r>
          </w:p>
          <w:p w14:paraId="56BD8BA9" w14:textId="77777777" w:rsidR="003F22C2" w:rsidRPr="00A21BE6" w:rsidRDefault="003F22C2" w:rsidP="00AB05AB">
            <w:pPr>
              <w:spacing w:line="240" w:lineRule="auto"/>
              <w:rPr>
                <w:rFonts w:ascii="Times New Roman" w:hAnsi="Times New Roman"/>
                <w:bCs/>
                <w:sz w:val="24"/>
                <w:szCs w:val="24"/>
              </w:rPr>
            </w:pPr>
            <w:r w:rsidRPr="00A21BE6">
              <w:rPr>
                <w:rFonts w:ascii="Times New Roman" w:hAnsi="Times New Roman"/>
                <w:bCs/>
                <w:sz w:val="24"/>
                <w:szCs w:val="24"/>
              </w:rPr>
              <w:t>основы взаимодействия в системе «человек – среда и обитания»;</w:t>
            </w:r>
          </w:p>
          <w:p w14:paraId="40A3A7F7" w14:textId="77777777" w:rsidR="003F22C2" w:rsidRPr="00A21BE6" w:rsidRDefault="003F22C2" w:rsidP="00AB05AB">
            <w:pPr>
              <w:spacing w:line="240" w:lineRule="auto"/>
              <w:rPr>
                <w:rFonts w:ascii="Times New Roman" w:hAnsi="Times New Roman"/>
                <w:bCs/>
                <w:sz w:val="24"/>
                <w:szCs w:val="24"/>
              </w:rPr>
            </w:pPr>
            <w:r w:rsidRPr="00A21BE6">
              <w:rPr>
                <w:rFonts w:ascii="Times New Roman" w:hAnsi="Times New Roman"/>
                <w:bCs/>
                <w:sz w:val="24"/>
                <w:szCs w:val="24"/>
              </w:rPr>
              <w:t>методы анализа и защиты от опасностей техносферы;</w:t>
            </w:r>
          </w:p>
          <w:p w14:paraId="616F72D7" w14:textId="77777777" w:rsidR="003F22C2" w:rsidRPr="00A21BE6" w:rsidRDefault="003F22C2" w:rsidP="00AB05AB">
            <w:pPr>
              <w:spacing w:line="240" w:lineRule="auto"/>
              <w:rPr>
                <w:rFonts w:ascii="Times New Roman" w:hAnsi="Times New Roman"/>
                <w:bCs/>
                <w:sz w:val="24"/>
                <w:szCs w:val="24"/>
              </w:rPr>
            </w:pPr>
            <w:r w:rsidRPr="00A21BE6">
              <w:rPr>
                <w:rFonts w:ascii="Times New Roman" w:hAnsi="Times New Roman"/>
                <w:bCs/>
                <w:sz w:val="24"/>
                <w:szCs w:val="24"/>
              </w:rPr>
              <w:t>методы обеспечения безопасности жизнедеятельности в штатных и чрезвычайных ситуациях;</w:t>
            </w:r>
          </w:p>
          <w:p w14:paraId="0B958038" w14:textId="77777777" w:rsidR="003F22C2" w:rsidRPr="00A21BE6" w:rsidRDefault="003F22C2" w:rsidP="00AB05AB">
            <w:pPr>
              <w:spacing w:line="240" w:lineRule="auto"/>
              <w:rPr>
                <w:rFonts w:ascii="Times New Roman" w:hAnsi="Times New Roman"/>
                <w:bCs/>
                <w:sz w:val="24"/>
                <w:szCs w:val="24"/>
              </w:rPr>
            </w:pPr>
            <w:r w:rsidRPr="00A21BE6">
              <w:rPr>
                <w:rFonts w:ascii="Times New Roman" w:hAnsi="Times New Roman"/>
                <w:bCs/>
                <w:sz w:val="24"/>
                <w:szCs w:val="24"/>
              </w:rPr>
              <w:t>правила оказания первой медицинской помощи;</w:t>
            </w:r>
          </w:p>
          <w:p w14:paraId="01649D38" w14:textId="77777777" w:rsidR="003F22C2" w:rsidRPr="00A21BE6" w:rsidRDefault="003F22C2" w:rsidP="00AB05AB">
            <w:pPr>
              <w:spacing w:line="240" w:lineRule="auto"/>
              <w:rPr>
                <w:rFonts w:ascii="Times New Roman" w:hAnsi="Times New Roman"/>
                <w:bCs/>
                <w:sz w:val="24"/>
                <w:szCs w:val="24"/>
              </w:rPr>
            </w:pPr>
            <w:r w:rsidRPr="00A21BE6">
              <w:rPr>
                <w:rFonts w:ascii="Times New Roman" w:hAnsi="Times New Roman"/>
                <w:bCs/>
                <w:sz w:val="24"/>
                <w:szCs w:val="24"/>
              </w:rPr>
              <w:t>правила экологической безопасности при ведении профессиональной деятельности;</w:t>
            </w:r>
          </w:p>
          <w:p w14:paraId="0BF01BA7" w14:textId="77777777" w:rsidR="003F22C2" w:rsidRPr="00A21BE6" w:rsidRDefault="003F22C2" w:rsidP="00AB05AB">
            <w:pPr>
              <w:spacing w:line="240" w:lineRule="auto"/>
              <w:rPr>
                <w:rFonts w:ascii="Times New Roman" w:hAnsi="Times New Roman"/>
                <w:bCs/>
                <w:sz w:val="24"/>
                <w:szCs w:val="24"/>
              </w:rPr>
            </w:pPr>
            <w:r w:rsidRPr="00A21BE6">
              <w:rPr>
                <w:rFonts w:ascii="Times New Roman" w:hAnsi="Times New Roman"/>
                <w:bCs/>
                <w:sz w:val="24"/>
                <w:szCs w:val="24"/>
              </w:rPr>
              <w:t>экономико-правовые и управленческие аспекты техносферной безопасности.</w:t>
            </w:r>
          </w:p>
        </w:tc>
        <w:tc>
          <w:tcPr>
            <w:tcW w:w="1507" w:type="pct"/>
          </w:tcPr>
          <w:p w14:paraId="156192E3" w14:textId="77777777" w:rsidR="003F22C2" w:rsidRPr="00A21BE6" w:rsidRDefault="003F22C2" w:rsidP="00AB05AB">
            <w:pPr>
              <w:spacing w:line="240" w:lineRule="auto"/>
              <w:rPr>
                <w:rFonts w:ascii="Times New Roman" w:hAnsi="Times New Roman"/>
                <w:bCs/>
                <w:sz w:val="24"/>
                <w:szCs w:val="24"/>
              </w:rPr>
            </w:pPr>
            <w:r w:rsidRPr="00A21BE6">
              <w:rPr>
                <w:rFonts w:ascii="Times New Roman" w:hAnsi="Times New Roman"/>
                <w:bCs/>
                <w:sz w:val="24"/>
                <w:szCs w:val="24"/>
              </w:rPr>
              <w:t>Не менее 60% верных ответов</w:t>
            </w:r>
          </w:p>
        </w:tc>
        <w:tc>
          <w:tcPr>
            <w:tcW w:w="1743" w:type="pct"/>
          </w:tcPr>
          <w:p w14:paraId="5B4CDCCD" w14:textId="77777777" w:rsidR="003F22C2" w:rsidRPr="00A21BE6" w:rsidRDefault="003F22C2" w:rsidP="00AB05AB">
            <w:pPr>
              <w:spacing w:line="240" w:lineRule="auto"/>
              <w:rPr>
                <w:rFonts w:ascii="Times New Roman" w:hAnsi="Times New Roman"/>
                <w:bCs/>
                <w:sz w:val="24"/>
                <w:szCs w:val="24"/>
              </w:rPr>
            </w:pPr>
            <w:r w:rsidRPr="00A21BE6">
              <w:rPr>
                <w:rFonts w:ascii="Times New Roman" w:hAnsi="Times New Roman"/>
                <w:bCs/>
                <w:sz w:val="24"/>
                <w:szCs w:val="24"/>
              </w:rPr>
              <w:t>Тестирование</w:t>
            </w:r>
          </w:p>
        </w:tc>
      </w:tr>
      <w:tr w:rsidR="003F22C2" w:rsidRPr="00A21BE6" w14:paraId="52A8C919" w14:textId="77777777" w:rsidTr="00AB05AB">
        <w:trPr>
          <w:trHeight w:val="896"/>
        </w:trPr>
        <w:tc>
          <w:tcPr>
            <w:tcW w:w="1750" w:type="pct"/>
          </w:tcPr>
          <w:p w14:paraId="05B209F1" w14:textId="77777777" w:rsidR="003F22C2" w:rsidRPr="00A21BE6" w:rsidRDefault="003F22C2" w:rsidP="00AB05AB">
            <w:pPr>
              <w:spacing w:after="0" w:line="240" w:lineRule="auto"/>
              <w:jc w:val="both"/>
              <w:rPr>
                <w:rFonts w:ascii="Times New Roman" w:hAnsi="Times New Roman"/>
                <w:b/>
                <w:sz w:val="24"/>
                <w:szCs w:val="24"/>
              </w:rPr>
            </w:pPr>
            <w:r w:rsidRPr="00A21BE6">
              <w:rPr>
                <w:rFonts w:ascii="Times New Roman" w:hAnsi="Times New Roman"/>
                <w:b/>
                <w:sz w:val="24"/>
                <w:szCs w:val="24"/>
              </w:rPr>
              <w:t>Уметь:</w:t>
            </w:r>
          </w:p>
          <w:p w14:paraId="1A340DF0" w14:textId="77777777" w:rsidR="003F22C2" w:rsidRPr="00A21BE6" w:rsidRDefault="003F22C2" w:rsidP="00AB05AB">
            <w:pPr>
              <w:spacing w:line="240" w:lineRule="auto"/>
              <w:rPr>
                <w:rFonts w:ascii="Times New Roman" w:hAnsi="Times New Roman"/>
                <w:bCs/>
                <w:sz w:val="24"/>
                <w:szCs w:val="24"/>
              </w:rPr>
            </w:pPr>
            <w:r w:rsidRPr="00A21BE6">
              <w:rPr>
                <w:rFonts w:ascii="Times New Roman" w:hAnsi="Times New Roman"/>
                <w:bCs/>
                <w:sz w:val="24"/>
                <w:szCs w:val="24"/>
              </w:rPr>
              <w:t>идентифицировать основные опасности среды обитания человека;</w:t>
            </w:r>
          </w:p>
          <w:p w14:paraId="5A076A2E" w14:textId="77777777" w:rsidR="003F22C2" w:rsidRPr="00A21BE6" w:rsidRDefault="003F22C2" w:rsidP="00AB05AB">
            <w:pPr>
              <w:spacing w:line="240" w:lineRule="auto"/>
              <w:rPr>
                <w:rFonts w:ascii="Times New Roman" w:hAnsi="Times New Roman"/>
                <w:bCs/>
                <w:sz w:val="24"/>
                <w:szCs w:val="24"/>
              </w:rPr>
            </w:pPr>
            <w:r w:rsidRPr="00A21BE6">
              <w:rPr>
                <w:rFonts w:ascii="Times New Roman" w:hAnsi="Times New Roman"/>
                <w:bCs/>
                <w:sz w:val="24"/>
                <w:szCs w:val="24"/>
              </w:rPr>
              <w:t xml:space="preserve">оценивать воздействие опасностей на человека и </w:t>
            </w:r>
            <w:r w:rsidRPr="00A21BE6">
              <w:rPr>
                <w:rFonts w:ascii="Times New Roman" w:hAnsi="Times New Roman"/>
                <w:bCs/>
                <w:sz w:val="24"/>
                <w:szCs w:val="24"/>
              </w:rPr>
              <w:lastRenderedPageBreak/>
              <w:t>окружающую среду;</w:t>
            </w:r>
          </w:p>
          <w:p w14:paraId="6981572D" w14:textId="77777777" w:rsidR="003F22C2" w:rsidRPr="00A21BE6" w:rsidRDefault="003F22C2" w:rsidP="00AB05AB">
            <w:pPr>
              <w:spacing w:line="240" w:lineRule="auto"/>
              <w:rPr>
                <w:rFonts w:ascii="Times New Roman" w:hAnsi="Times New Roman"/>
                <w:bCs/>
                <w:sz w:val="24"/>
                <w:szCs w:val="24"/>
              </w:rPr>
            </w:pPr>
            <w:r w:rsidRPr="00A21BE6">
              <w:rPr>
                <w:rFonts w:ascii="Times New Roman" w:hAnsi="Times New Roman"/>
                <w:bCs/>
                <w:sz w:val="24"/>
                <w:szCs w:val="24"/>
              </w:rPr>
              <w:t>выбирать и применять способы обеспечения безопасности жизнедеятельности;</w:t>
            </w:r>
          </w:p>
          <w:p w14:paraId="21FA4BD7" w14:textId="77777777" w:rsidR="003F22C2" w:rsidRPr="00A21BE6" w:rsidRDefault="003F22C2" w:rsidP="00AB05AB">
            <w:pPr>
              <w:spacing w:line="240" w:lineRule="auto"/>
              <w:rPr>
                <w:rFonts w:ascii="Times New Roman" w:hAnsi="Times New Roman"/>
                <w:bCs/>
                <w:sz w:val="24"/>
                <w:szCs w:val="24"/>
              </w:rPr>
            </w:pPr>
            <w:r w:rsidRPr="00A21BE6">
              <w:rPr>
                <w:rFonts w:ascii="Times New Roman" w:hAnsi="Times New Roman"/>
                <w:bCs/>
                <w:sz w:val="24"/>
                <w:szCs w:val="24"/>
              </w:rPr>
              <w:t>оценивать уровни опасности в техносфере;</w:t>
            </w:r>
          </w:p>
          <w:p w14:paraId="1A3C3F90" w14:textId="77777777" w:rsidR="003F22C2" w:rsidRPr="00A21BE6" w:rsidRDefault="003F22C2" w:rsidP="00AB05AB">
            <w:pPr>
              <w:spacing w:line="240" w:lineRule="auto"/>
              <w:rPr>
                <w:rFonts w:ascii="Times New Roman" w:hAnsi="Times New Roman"/>
                <w:bCs/>
                <w:sz w:val="24"/>
                <w:szCs w:val="24"/>
              </w:rPr>
            </w:pPr>
            <w:r w:rsidRPr="00A21BE6">
              <w:rPr>
                <w:rFonts w:ascii="Times New Roman" w:hAnsi="Times New Roman"/>
                <w:bCs/>
                <w:sz w:val="24"/>
                <w:szCs w:val="24"/>
              </w:rPr>
              <w:t xml:space="preserve">соблюдать нормы экологической безопасности; </w:t>
            </w:r>
          </w:p>
          <w:p w14:paraId="145F4398" w14:textId="77777777" w:rsidR="003F22C2" w:rsidRPr="00A21BE6" w:rsidRDefault="003F22C2" w:rsidP="00AB05AB">
            <w:pPr>
              <w:spacing w:line="240" w:lineRule="auto"/>
              <w:rPr>
                <w:rFonts w:ascii="Times New Roman" w:hAnsi="Times New Roman"/>
                <w:bCs/>
                <w:sz w:val="24"/>
                <w:szCs w:val="24"/>
              </w:rPr>
            </w:pPr>
            <w:r w:rsidRPr="00A21BE6">
              <w:rPr>
                <w:rFonts w:ascii="Times New Roman" w:hAnsi="Times New Roman"/>
                <w:bCs/>
                <w:sz w:val="24"/>
                <w:szCs w:val="24"/>
              </w:rPr>
              <w:t>определять направления ресурсосбережения в рамках профессиональной деятельности по профессии;</w:t>
            </w:r>
          </w:p>
          <w:p w14:paraId="25B0CE40" w14:textId="77777777" w:rsidR="003F22C2" w:rsidRPr="00A21BE6" w:rsidRDefault="003F22C2" w:rsidP="00AB05AB">
            <w:pPr>
              <w:spacing w:line="240" w:lineRule="auto"/>
              <w:rPr>
                <w:rFonts w:ascii="Times New Roman" w:hAnsi="Times New Roman"/>
                <w:bCs/>
                <w:sz w:val="24"/>
                <w:szCs w:val="24"/>
              </w:rPr>
            </w:pPr>
            <w:r w:rsidRPr="00A21BE6">
              <w:rPr>
                <w:rFonts w:ascii="Times New Roman" w:hAnsi="Times New Roman"/>
                <w:bCs/>
                <w:sz w:val="24"/>
                <w:szCs w:val="24"/>
              </w:rPr>
              <w:t>пользоваться экономико-правовой основой безопасности среды обитания.</w:t>
            </w:r>
          </w:p>
        </w:tc>
        <w:tc>
          <w:tcPr>
            <w:tcW w:w="1507" w:type="pct"/>
          </w:tcPr>
          <w:p w14:paraId="0AE5314A" w14:textId="77777777" w:rsidR="003F22C2" w:rsidRPr="00A21BE6" w:rsidRDefault="003F22C2" w:rsidP="00AB05AB">
            <w:pPr>
              <w:spacing w:after="0" w:line="240" w:lineRule="auto"/>
              <w:rPr>
                <w:rFonts w:ascii="Times New Roman" w:hAnsi="Times New Roman"/>
                <w:bCs/>
                <w:sz w:val="24"/>
                <w:szCs w:val="24"/>
              </w:rPr>
            </w:pPr>
            <w:r w:rsidRPr="00A21BE6">
              <w:rPr>
                <w:rFonts w:ascii="Times New Roman" w:hAnsi="Times New Roman"/>
                <w:bCs/>
                <w:sz w:val="24"/>
                <w:szCs w:val="24"/>
              </w:rPr>
              <w:lastRenderedPageBreak/>
              <w:t>Верная оценка состояния окружающей среды; обоснованный выбор средств обеспечения безопасности;</w:t>
            </w:r>
          </w:p>
          <w:p w14:paraId="15A094AA" w14:textId="77777777" w:rsidR="003F22C2" w:rsidRPr="00A21BE6" w:rsidRDefault="003F22C2" w:rsidP="00AB05AB">
            <w:pPr>
              <w:spacing w:after="0" w:line="240" w:lineRule="auto"/>
              <w:rPr>
                <w:rFonts w:ascii="Times New Roman" w:hAnsi="Times New Roman"/>
                <w:bCs/>
                <w:sz w:val="24"/>
                <w:szCs w:val="24"/>
              </w:rPr>
            </w:pPr>
            <w:r w:rsidRPr="00A21BE6">
              <w:rPr>
                <w:rFonts w:ascii="Times New Roman" w:hAnsi="Times New Roman"/>
                <w:bCs/>
                <w:sz w:val="24"/>
                <w:szCs w:val="24"/>
              </w:rPr>
              <w:t>соблюдение норм безопасности.</w:t>
            </w:r>
          </w:p>
          <w:p w14:paraId="4C73FAC0" w14:textId="77777777" w:rsidR="003F22C2" w:rsidRPr="00A21BE6" w:rsidRDefault="003F22C2" w:rsidP="00AB05AB">
            <w:pPr>
              <w:spacing w:line="240" w:lineRule="auto"/>
              <w:rPr>
                <w:rFonts w:ascii="Times New Roman" w:hAnsi="Times New Roman"/>
                <w:bCs/>
                <w:sz w:val="24"/>
                <w:szCs w:val="24"/>
              </w:rPr>
            </w:pPr>
          </w:p>
        </w:tc>
        <w:tc>
          <w:tcPr>
            <w:tcW w:w="1743" w:type="pct"/>
          </w:tcPr>
          <w:p w14:paraId="18676C0C" w14:textId="77777777" w:rsidR="003F22C2" w:rsidRPr="00A21BE6" w:rsidRDefault="003F22C2" w:rsidP="00AB05AB">
            <w:pPr>
              <w:spacing w:line="240" w:lineRule="auto"/>
              <w:rPr>
                <w:rFonts w:ascii="Times New Roman" w:hAnsi="Times New Roman"/>
                <w:bCs/>
                <w:sz w:val="24"/>
                <w:szCs w:val="24"/>
              </w:rPr>
            </w:pPr>
            <w:r w:rsidRPr="00A21BE6">
              <w:rPr>
                <w:rFonts w:ascii="Times New Roman" w:hAnsi="Times New Roman"/>
                <w:bCs/>
                <w:sz w:val="24"/>
                <w:szCs w:val="24"/>
              </w:rPr>
              <w:lastRenderedPageBreak/>
              <w:t>Экспертная оценка выполнения практических работ.</w:t>
            </w:r>
          </w:p>
        </w:tc>
      </w:tr>
    </w:tbl>
    <w:p w14:paraId="30379B86" w14:textId="77777777" w:rsidR="003F22C2" w:rsidRPr="00A21BE6" w:rsidRDefault="003F22C2" w:rsidP="003F22C2">
      <w:pPr>
        <w:spacing w:after="0"/>
        <w:rPr>
          <w:rFonts w:ascii="Times New Roman" w:hAnsi="Times New Roman"/>
          <w:sz w:val="24"/>
          <w:szCs w:val="24"/>
        </w:rPr>
      </w:pPr>
    </w:p>
    <w:p w14:paraId="60563C8B" w14:textId="77777777" w:rsidR="003F22C2" w:rsidRPr="00A21BE6" w:rsidRDefault="003F22C2" w:rsidP="003F22C2">
      <w:pPr>
        <w:spacing w:after="160" w:line="259" w:lineRule="auto"/>
        <w:rPr>
          <w:rFonts w:ascii="Times New Roman" w:hAnsi="Times New Roman"/>
          <w:sz w:val="24"/>
          <w:szCs w:val="24"/>
        </w:rPr>
      </w:pPr>
      <w:r w:rsidRPr="00A21BE6">
        <w:rPr>
          <w:rFonts w:ascii="Times New Roman" w:hAnsi="Times New Roman"/>
          <w:sz w:val="24"/>
          <w:szCs w:val="24"/>
        </w:rPr>
        <w:br w:type="page"/>
      </w:r>
    </w:p>
    <w:p w14:paraId="0A9DAAB9" w14:textId="77777777" w:rsidR="003F22C2" w:rsidRPr="00A21BE6" w:rsidRDefault="003F22C2" w:rsidP="003F22C2">
      <w:pPr>
        <w:spacing w:after="0" w:line="240" w:lineRule="auto"/>
        <w:rPr>
          <w:rFonts w:ascii="Times New Roman" w:eastAsiaTheme="minorHAnsi" w:hAnsi="Times New Roman"/>
          <w:sz w:val="24"/>
          <w:szCs w:val="24"/>
          <w:lang w:val="x-none" w:eastAsia="x-none"/>
        </w:rPr>
      </w:pPr>
    </w:p>
    <w:p w14:paraId="5DAB448F" w14:textId="29FFB782" w:rsidR="003F22C2" w:rsidRPr="00A21BE6" w:rsidRDefault="003F22C2" w:rsidP="003F22C2">
      <w:pPr>
        <w:spacing w:after="60"/>
        <w:jc w:val="right"/>
        <w:outlineLvl w:val="1"/>
        <w:rPr>
          <w:rFonts w:ascii="Times New Roman" w:hAnsi="Times New Roman"/>
          <w:b/>
          <w:bCs/>
          <w:sz w:val="24"/>
          <w:szCs w:val="24"/>
        </w:rPr>
      </w:pPr>
      <w:r w:rsidRPr="00A21BE6">
        <w:rPr>
          <w:rFonts w:ascii="Times New Roman" w:hAnsi="Times New Roman"/>
          <w:b/>
          <w:bCs/>
          <w:sz w:val="24"/>
          <w:szCs w:val="24"/>
        </w:rPr>
        <w:t>Приложение 3.</w:t>
      </w:r>
      <w:r>
        <w:rPr>
          <w:rFonts w:ascii="Times New Roman" w:hAnsi="Times New Roman"/>
          <w:b/>
          <w:bCs/>
          <w:sz w:val="24"/>
          <w:szCs w:val="24"/>
        </w:rPr>
        <w:t>4</w:t>
      </w:r>
    </w:p>
    <w:p w14:paraId="0E721B7C" w14:textId="77777777" w:rsidR="003F22C2" w:rsidRPr="003F22C2" w:rsidRDefault="003F22C2" w:rsidP="003F22C2">
      <w:pPr>
        <w:spacing w:after="0" w:line="240" w:lineRule="auto"/>
        <w:jc w:val="right"/>
        <w:rPr>
          <w:rFonts w:ascii="Times New Roman" w:eastAsiaTheme="minorHAnsi" w:hAnsi="Times New Roman"/>
          <w:sz w:val="24"/>
          <w:szCs w:val="24"/>
          <w:lang w:eastAsia="en-US"/>
        </w:rPr>
      </w:pPr>
      <w:r w:rsidRPr="003F22C2">
        <w:rPr>
          <w:rFonts w:ascii="Times New Roman" w:eastAsiaTheme="minorHAnsi" w:hAnsi="Times New Roman"/>
          <w:sz w:val="24"/>
          <w:szCs w:val="24"/>
          <w:lang w:eastAsia="en-US"/>
        </w:rPr>
        <w:t xml:space="preserve">к ПОП-П по специальности </w:t>
      </w:r>
    </w:p>
    <w:p w14:paraId="4A952F59" w14:textId="77777777" w:rsidR="003F22C2" w:rsidRPr="003F22C2" w:rsidRDefault="003F22C2" w:rsidP="003F22C2">
      <w:pPr>
        <w:spacing w:after="0" w:line="240" w:lineRule="auto"/>
        <w:jc w:val="right"/>
        <w:rPr>
          <w:rFonts w:ascii="Times New Roman" w:eastAsiaTheme="minorHAnsi" w:hAnsi="Times New Roman"/>
          <w:sz w:val="24"/>
          <w:szCs w:val="24"/>
          <w:lang w:eastAsia="en-US"/>
        </w:rPr>
      </w:pPr>
      <w:r w:rsidRPr="003F22C2">
        <w:rPr>
          <w:rFonts w:ascii="Times New Roman" w:eastAsiaTheme="minorHAnsi" w:hAnsi="Times New Roman"/>
          <w:sz w:val="24"/>
          <w:szCs w:val="24"/>
          <w:lang w:eastAsia="en-US"/>
        </w:rPr>
        <w:t>09.02.01 Компьютерные системы и комплексы</w:t>
      </w:r>
    </w:p>
    <w:p w14:paraId="5846583A" w14:textId="77777777" w:rsidR="003F22C2" w:rsidRPr="00A21BE6" w:rsidRDefault="003F22C2" w:rsidP="003F22C2">
      <w:pPr>
        <w:spacing w:after="0" w:line="240" w:lineRule="auto"/>
        <w:jc w:val="center"/>
        <w:rPr>
          <w:rFonts w:ascii="Times New Roman" w:eastAsiaTheme="minorHAnsi" w:hAnsi="Times New Roman"/>
          <w:b/>
          <w:sz w:val="24"/>
          <w:szCs w:val="24"/>
          <w:lang w:eastAsia="en-US"/>
        </w:rPr>
      </w:pPr>
    </w:p>
    <w:p w14:paraId="1DB37C51" w14:textId="77777777" w:rsidR="003F22C2" w:rsidRPr="00A21BE6" w:rsidRDefault="003F22C2" w:rsidP="003F22C2">
      <w:pPr>
        <w:spacing w:after="0" w:line="240" w:lineRule="auto"/>
        <w:jc w:val="center"/>
        <w:rPr>
          <w:rFonts w:ascii="Times New Roman" w:eastAsiaTheme="minorHAnsi" w:hAnsi="Times New Roman"/>
          <w:b/>
          <w:sz w:val="24"/>
          <w:szCs w:val="24"/>
          <w:lang w:eastAsia="en-US"/>
        </w:rPr>
      </w:pPr>
    </w:p>
    <w:p w14:paraId="09B501B3" w14:textId="77777777" w:rsidR="003F22C2" w:rsidRPr="00A21BE6" w:rsidRDefault="003F22C2" w:rsidP="003F22C2">
      <w:pPr>
        <w:spacing w:after="0" w:line="240" w:lineRule="auto"/>
        <w:jc w:val="center"/>
        <w:rPr>
          <w:rFonts w:ascii="Times New Roman" w:eastAsiaTheme="minorHAnsi" w:hAnsi="Times New Roman"/>
          <w:b/>
          <w:sz w:val="24"/>
          <w:szCs w:val="24"/>
          <w:lang w:eastAsia="en-US"/>
        </w:rPr>
      </w:pPr>
    </w:p>
    <w:p w14:paraId="000EF471" w14:textId="77777777" w:rsidR="003F22C2" w:rsidRPr="00A21BE6" w:rsidRDefault="003F22C2" w:rsidP="003F22C2">
      <w:pPr>
        <w:spacing w:after="0" w:line="240" w:lineRule="auto"/>
        <w:jc w:val="center"/>
        <w:rPr>
          <w:rFonts w:ascii="Times New Roman" w:eastAsiaTheme="minorHAnsi" w:hAnsi="Times New Roman"/>
          <w:b/>
          <w:sz w:val="24"/>
          <w:szCs w:val="24"/>
          <w:lang w:eastAsia="en-US"/>
        </w:rPr>
      </w:pPr>
    </w:p>
    <w:p w14:paraId="58C4404E" w14:textId="77777777" w:rsidR="003F22C2" w:rsidRPr="00A21BE6" w:rsidRDefault="003F22C2" w:rsidP="003F22C2">
      <w:pPr>
        <w:spacing w:after="0" w:line="240" w:lineRule="auto"/>
        <w:jc w:val="center"/>
        <w:rPr>
          <w:rFonts w:ascii="Times New Roman" w:eastAsiaTheme="minorHAnsi" w:hAnsi="Times New Roman"/>
          <w:b/>
          <w:sz w:val="24"/>
          <w:szCs w:val="24"/>
          <w:lang w:eastAsia="en-US"/>
        </w:rPr>
      </w:pPr>
    </w:p>
    <w:p w14:paraId="7BE3E572" w14:textId="77777777" w:rsidR="003F22C2" w:rsidRPr="00A21BE6" w:rsidRDefault="003F22C2" w:rsidP="003F22C2">
      <w:pPr>
        <w:spacing w:after="0" w:line="240" w:lineRule="auto"/>
        <w:jc w:val="center"/>
        <w:rPr>
          <w:rFonts w:ascii="Times New Roman" w:eastAsiaTheme="minorHAnsi" w:hAnsi="Times New Roman"/>
          <w:b/>
          <w:sz w:val="24"/>
          <w:szCs w:val="24"/>
          <w:lang w:eastAsia="en-US"/>
        </w:rPr>
      </w:pPr>
    </w:p>
    <w:p w14:paraId="70E65094" w14:textId="77777777" w:rsidR="003F22C2" w:rsidRPr="00A21BE6" w:rsidRDefault="003F22C2" w:rsidP="003F22C2">
      <w:pPr>
        <w:spacing w:after="0" w:line="240" w:lineRule="auto"/>
        <w:jc w:val="center"/>
        <w:rPr>
          <w:rFonts w:ascii="Times New Roman" w:eastAsiaTheme="minorHAnsi" w:hAnsi="Times New Roman"/>
          <w:b/>
          <w:sz w:val="24"/>
          <w:szCs w:val="24"/>
          <w:lang w:eastAsia="en-US"/>
        </w:rPr>
      </w:pPr>
    </w:p>
    <w:p w14:paraId="4EAE3BDF" w14:textId="77777777" w:rsidR="003F22C2" w:rsidRPr="00A21BE6" w:rsidRDefault="003F22C2" w:rsidP="003F22C2">
      <w:pPr>
        <w:spacing w:after="0" w:line="240" w:lineRule="auto"/>
        <w:jc w:val="center"/>
        <w:rPr>
          <w:rFonts w:ascii="Times New Roman" w:eastAsiaTheme="minorHAnsi" w:hAnsi="Times New Roman"/>
          <w:b/>
          <w:sz w:val="24"/>
          <w:szCs w:val="24"/>
          <w:lang w:eastAsia="en-US"/>
        </w:rPr>
      </w:pPr>
    </w:p>
    <w:p w14:paraId="0D3BA877" w14:textId="77777777" w:rsidR="003F22C2" w:rsidRPr="00A21BE6" w:rsidRDefault="003F22C2" w:rsidP="003F22C2">
      <w:pPr>
        <w:spacing w:after="0" w:line="240" w:lineRule="auto"/>
        <w:jc w:val="center"/>
        <w:rPr>
          <w:rFonts w:ascii="Times New Roman" w:eastAsiaTheme="minorHAnsi" w:hAnsi="Times New Roman"/>
          <w:b/>
          <w:sz w:val="24"/>
          <w:szCs w:val="24"/>
          <w:lang w:eastAsia="en-US"/>
        </w:rPr>
      </w:pPr>
    </w:p>
    <w:p w14:paraId="44BA9786" w14:textId="77777777" w:rsidR="003F22C2" w:rsidRPr="00A21BE6" w:rsidRDefault="003F22C2" w:rsidP="003F22C2">
      <w:pPr>
        <w:spacing w:after="0" w:line="240" w:lineRule="auto"/>
        <w:jc w:val="center"/>
        <w:rPr>
          <w:rFonts w:ascii="Times New Roman" w:eastAsiaTheme="minorHAnsi" w:hAnsi="Times New Roman"/>
          <w:b/>
          <w:sz w:val="24"/>
          <w:szCs w:val="24"/>
          <w:lang w:eastAsia="en-US"/>
        </w:rPr>
      </w:pPr>
    </w:p>
    <w:p w14:paraId="4553D5A8" w14:textId="77777777" w:rsidR="003F22C2" w:rsidRPr="00A21BE6" w:rsidRDefault="003F22C2" w:rsidP="003F22C2">
      <w:pPr>
        <w:spacing w:after="0" w:line="240" w:lineRule="auto"/>
        <w:jc w:val="center"/>
        <w:rPr>
          <w:rFonts w:ascii="Times New Roman" w:eastAsiaTheme="minorHAnsi" w:hAnsi="Times New Roman"/>
          <w:b/>
          <w:sz w:val="24"/>
          <w:szCs w:val="24"/>
          <w:lang w:eastAsia="en-US"/>
        </w:rPr>
      </w:pPr>
    </w:p>
    <w:p w14:paraId="3C38700A" w14:textId="77777777" w:rsidR="003F22C2" w:rsidRPr="00A21BE6" w:rsidRDefault="003F22C2" w:rsidP="003F22C2">
      <w:pPr>
        <w:spacing w:after="0" w:line="240" w:lineRule="auto"/>
        <w:jc w:val="center"/>
        <w:rPr>
          <w:rFonts w:ascii="Times New Roman" w:eastAsiaTheme="minorHAnsi" w:hAnsi="Times New Roman"/>
          <w:b/>
          <w:sz w:val="24"/>
          <w:szCs w:val="24"/>
          <w:lang w:eastAsia="en-US"/>
        </w:rPr>
      </w:pPr>
    </w:p>
    <w:p w14:paraId="5C2EF996" w14:textId="77777777" w:rsidR="003F22C2" w:rsidRPr="00A21BE6" w:rsidRDefault="003F22C2" w:rsidP="003F22C2">
      <w:pPr>
        <w:spacing w:after="0" w:line="240" w:lineRule="auto"/>
        <w:jc w:val="center"/>
        <w:rPr>
          <w:rFonts w:ascii="Times New Roman" w:eastAsiaTheme="minorHAnsi" w:hAnsi="Times New Roman"/>
          <w:b/>
          <w:sz w:val="24"/>
          <w:szCs w:val="24"/>
          <w:lang w:eastAsia="en-US"/>
        </w:rPr>
      </w:pPr>
    </w:p>
    <w:p w14:paraId="1129D40D" w14:textId="77777777" w:rsidR="003F22C2" w:rsidRPr="00A21BE6" w:rsidRDefault="003F22C2" w:rsidP="003F22C2">
      <w:pPr>
        <w:spacing w:after="0" w:line="240" w:lineRule="auto"/>
        <w:jc w:val="center"/>
        <w:rPr>
          <w:rFonts w:ascii="Times New Roman" w:eastAsiaTheme="minorHAnsi" w:hAnsi="Times New Roman"/>
          <w:b/>
          <w:sz w:val="24"/>
          <w:szCs w:val="24"/>
          <w:lang w:eastAsia="en-US"/>
        </w:rPr>
      </w:pPr>
    </w:p>
    <w:p w14:paraId="0CB8A110" w14:textId="77777777" w:rsidR="003F22C2" w:rsidRPr="00A21BE6" w:rsidRDefault="003F22C2" w:rsidP="003F22C2">
      <w:pPr>
        <w:spacing w:after="0" w:line="240" w:lineRule="auto"/>
        <w:jc w:val="center"/>
        <w:rPr>
          <w:rFonts w:ascii="Times New Roman" w:eastAsiaTheme="minorHAnsi" w:hAnsi="Times New Roman"/>
          <w:b/>
          <w:sz w:val="24"/>
          <w:szCs w:val="24"/>
          <w:lang w:eastAsia="en-US"/>
        </w:rPr>
      </w:pPr>
    </w:p>
    <w:p w14:paraId="220787FB" w14:textId="77777777" w:rsidR="003F22C2" w:rsidRPr="00A21BE6" w:rsidRDefault="003F22C2" w:rsidP="003F22C2">
      <w:pPr>
        <w:spacing w:after="0" w:line="240" w:lineRule="auto"/>
        <w:jc w:val="center"/>
        <w:rPr>
          <w:rFonts w:ascii="Times New Roman" w:hAnsi="Times New Roman"/>
          <w:b/>
          <w:sz w:val="24"/>
          <w:szCs w:val="24"/>
        </w:rPr>
      </w:pPr>
      <w:r w:rsidRPr="00A21BE6">
        <w:rPr>
          <w:rFonts w:ascii="Times New Roman" w:hAnsi="Times New Roman"/>
          <w:b/>
          <w:sz w:val="24"/>
          <w:szCs w:val="24"/>
        </w:rPr>
        <w:t>ПРИМЕРНАЯ РАБОЧАЯ ПРОГРАММА УЧЕБНОЙ ДИСЦИПЛИНЫ</w:t>
      </w:r>
    </w:p>
    <w:p w14:paraId="15F85F42" w14:textId="77777777" w:rsidR="003F22C2" w:rsidRPr="00A21BE6" w:rsidRDefault="003F22C2" w:rsidP="003F22C2">
      <w:pPr>
        <w:spacing w:after="0" w:line="240" w:lineRule="auto"/>
        <w:jc w:val="center"/>
        <w:rPr>
          <w:rFonts w:ascii="Times New Roman" w:eastAsiaTheme="minorHAnsi" w:hAnsi="Times New Roman"/>
          <w:b/>
          <w:sz w:val="24"/>
          <w:szCs w:val="24"/>
          <w:u w:val="single"/>
          <w:lang w:eastAsia="en-US"/>
        </w:rPr>
      </w:pPr>
    </w:p>
    <w:p w14:paraId="746B2DDB" w14:textId="77777777" w:rsidR="003F22C2" w:rsidRPr="00A21BE6" w:rsidRDefault="003F22C2" w:rsidP="003F22C2">
      <w:pPr>
        <w:spacing w:after="0"/>
        <w:jc w:val="center"/>
        <w:rPr>
          <w:rFonts w:ascii="Times New Roman" w:hAnsi="Times New Roman"/>
          <w:b/>
          <w:sz w:val="24"/>
          <w:szCs w:val="24"/>
        </w:rPr>
      </w:pPr>
      <w:r w:rsidRPr="00A21BE6">
        <w:rPr>
          <w:rFonts w:ascii="Times New Roman" w:hAnsi="Times New Roman"/>
          <w:b/>
          <w:sz w:val="24"/>
          <w:szCs w:val="24"/>
        </w:rPr>
        <w:t>СГ.04 ФИЗИЧЕСКАЯ КУЛЬТУРА</w:t>
      </w:r>
    </w:p>
    <w:p w14:paraId="4ECB2451" w14:textId="77777777" w:rsidR="003F22C2" w:rsidRPr="00A21BE6" w:rsidRDefault="003F22C2" w:rsidP="003F22C2">
      <w:pPr>
        <w:spacing w:after="0" w:line="240" w:lineRule="auto"/>
        <w:jc w:val="center"/>
        <w:rPr>
          <w:rFonts w:ascii="Times New Roman" w:eastAsiaTheme="minorHAnsi" w:hAnsi="Times New Roman"/>
          <w:b/>
          <w:sz w:val="24"/>
          <w:szCs w:val="24"/>
          <w:lang w:eastAsia="en-US"/>
        </w:rPr>
      </w:pPr>
    </w:p>
    <w:p w14:paraId="623D17B5"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5CC36440"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4EE9E1DC"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7D8AA35D"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4AAA1CF2"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7B255AFC"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6320650A"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6CD11542"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2C298302"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4F93AB48"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6F1ED4E7"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0CDA8367"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35EFC608"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4A8D02EA"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1EB594F7"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372085EC"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75BE7F6E"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282B90DB"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2A60D8A2"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606385BB"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650E50B1"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713A7682"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6AE13BC1"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5DBE55EB"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69F30D7B" w14:textId="77777777" w:rsidR="003F22C2" w:rsidRPr="00A21BE6" w:rsidRDefault="003F22C2" w:rsidP="003F22C2">
      <w:pPr>
        <w:jc w:val="center"/>
        <w:rPr>
          <w:rFonts w:ascii="Times New Roman" w:eastAsiaTheme="minorHAnsi" w:hAnsi="Times New Roman"/>
          <w:b/>
          <w:sz w:val="24"/>
          <w:szCs w:val="24"/>
          <w:lang w:eastAsia="en-US"/>
        </w:rPr>
      </w:pPr>
      <w:r w:rsidRPr="00A21BE6">
        <w:rPr>
          <w:rFonts w:ascii="Times New Roman" w:eastAsiaTheme="minorHAnsi" w:hAnsi="Times New Roman"/>
          <w:b/>
          <w:bCs/>
          <w:sz w:val="24"/>
          <w:szCs w:val="24"/>
          <w:lang w:eastAsia="en-US"/>
        </w:rPr>
        <w:t>2023 г.</w:t>
      </w:r>
      <w:r w:rsidRPr="00A21BE6">
        <w:rPr>
          <w:rFonts w:ascii="Times New Roman" w:eastAsiaTheme="minorHAnsi" w:hAnsi="Times New Roman"/>
          <w:b/>
          <w:bCs/>
          <w:sz w:val="24"/>
          <w:szCs w:val="24"/>
          <w:lang w:eastAsia="en-US"/>
        </w:rPr>
        <w:br w:type="page"/>
      </w:r>
      <w:r w:rsidRPr="00A21BE6">
        <w:rPr>
          <w:rFonts w:ascii="Times New Roman" w:eastAsiaTheme="minorHAnsi" w:hAnsi="Times New Roman"/>
          <w:b/>
          <w:sz w:val="24"/>
          <w:szCs w:val="24"/>
          <w:lang w:eastAsia="en-US"/>
        </w:rPr>
        <w:lastRenderedPageBreak/>
        <w:t>СОДЕРЖАНИЕ</w:t>
      </w:r>
    </w:p>
    <w:p w14:paraId="2C592437" w14:textId="77777777" w:rsidR="003F22C2" w:rsidRPr="00A21BE6" w:rsidRDefault="003F22C2" w:rsidP="003F22C2">
      <w:pPr>
        <w:spacing w:after="0" w:line="240" w:lineRule="auto"/>
        <w:rPr>
          <w:rFonts w:ascii="Times New Roman" w:eastAsiaTheme="minorHAnsi" w:hAnsi="Times New Roman"/>
          <w:b/>
          <w:sz w:val="24"/>
          <w:szCs w:val="24"/>
          <w:lang w:eastAsia="en-US"/>
        </w:rPr>
      </w:pPr>
    </w:p>
    <w:tbl>
      <w:tblPr>
        <w:tblW w:w="0" w:type="auto"/>
        <w:tblLook w:val="01E0" w:firstRow="1" w:lastRow="1" w:firstColumn="1" w:lastColumn="1" w:noHBand="0" w:noVBand="0"/>
      </w:tblPr>
      <w:tblGrid>
        <w:gridCol w:w="7501"/>
        <w:gridCol w:w="1854"/>
      </w:tblGrid>
      <w:tr w:rsidR="003F22C2" w:rsidRPr="00A21BE6" w14:paraId="3D920119" w14:textId="77777777" w:rsidTr="00AB05AB">
        <w:tc>
          <w:tcPr>
            <w:tcW w:w="7501" w:type="dxa"/>
          </w:tcPr>
          <w:p w14:paraId="72CF2779" w14:textId="77777777" w:rsidR="003F22C2" w:rsidRPr="00A21BE6" w:rsidRDefault="003F22C2" w:rsidP="004027B5">
            <w:pPr>
              <w:pStyle w:val="aa"/>
              <w:numPr>
                <w:ilvl w:val="0"/>
                <w:numId w:val="64"/>
              </w:numPr>
              <w:suppressAutoHyphens/>
              <w:spacing w:line="240" w:lineRule="auto"/>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 xml:space="preserve">ОБЩАЯ ХАРАКТЕРИСТИКА </w:t>
            </w:r>
            <w:r w:rsidRPr="00A21BE6">
              <w:rPr>
                <w:rFonts w:ascii="Times New Roman" w:eastAsiaTheme="minorHAnsi" w:hAnsi="Times New Roman"/>
                <w:b/>
                <w:color w:val="000000"/>
                <w:sz w:val="24"/>
                <w:szCs w:val="24"/>
                <w:lang w:eastAsia="en-US"/>
              </w:rPr>
              <w:t>РАБОЧЕЙ ПРОГРАММЫ</w:t>
            </w:r>
            <w:r w:rsidRPr="00A21BE6">
              <w:rPr>
                <w:rFonts w:ascii="Times New Roman" w:eastAsiaTheme="minorHAnsi" w:hAnsi="Times New Roman"/>
                <w:b/>
                <w:sz w:val="24"/>
                <w:szCs w:val="24"/>
                <w:lang w:eastAsia="en-US"/>
              </w:rPr>
              <w:t xml:space="preserve"> УЧЕБНОЙ ДИСЦИПЛИНЫ</w:t>
            </w:r>
          </w:p>
        </w:tc>
        <w:tc>
          <w:tcPr>
            <w:tcW w:w="1854" w:type="dxa"/>
          </w:tcPr>
          <w:p w14:paraId="102A3077" w14:textId="77777777" w:rsidR="003F22C2" w:rsidRPr="00A21BE6" w:rsidRDefault="003F22C2" w:rsidP="00AB05AB">
            <w:pPr>
              <w:spacing w:after="0" w:line="240" w:lineRule="auto"/>
              <w:rPr>
                <w:rFonts w:ascii="Times New Roman" w:eastAsiaTheme="minorHAnsi" w:hAnsi="Times New Roman"/>
                <w:b/>
                <w:sz w:val="24"/>
                <w:szCs w:val="24"/>
                <w:lang w:eastAsia="en-US"/>
              </w:rPr>
            </w:pPr>
          </w:p>
        </w:tc>
      </w:tr>
      <w:tr w:rsidR="003F22C2" w:rsidRPr="00A21BE6" w14:paraId="6F0F66CB" w14:textId="77777777" w:rsidTr="00AB05AB">
        <w:tc>
          <w:tcPr>
            <w:tcW w:w="7501" w:type="dxa"/>
          </w:tcPr>
          <w:p w14:paraId="2540FAF1" w14:textId="77777777" w:rsidR="003F22C2" w:rsidRPr="00A21BE6" w:rsidRDefault="003F22C2" w:rsidP="004027B5">
            <w:pPr>
              <w:pStyle w:val="aa"/>
              <w:numPr>
                <w:ilvl w:val="0"/>
                <w:numId w:val="64"/>
              </w:numPr>
              <w:suppressAutoHyphens/>
              <w:spacing w:line="240" w:lineRule="auto"/>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СТРУКТУРА И СОДЕРЖАНИЕ УЧЕБНОЙ ДИСЦИПЛИНЫ</w:t>
            </w:r>
          </w:p>
          <w:p w14:paraId="48E7C7BE" w14:textId="77777777" w:rsidR="003F22C2" w:rsidRPr="00A21BE6" w:rsidRDefault="003F22C2" w:rsidP="004027B5">
            <w:pPr>
              <w:pStyle w:val="aa"/>
              <w:numPr>
                <w:ilvl w:val="0"/>
                <w:numId w:val="64"/>
              </w:numPr>
              <w:suppressAutoHyphens/>
              <w:spacing w:line="240" w:lineRule="auto"/>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УСЛОВИЯ РЕАЛИЗАЦИИ УЧЕБНОЙ ДИСЦИПЛИНЫ</w:t>
            </w:r>
          </w:p>
        </w:tc>
        <w:tc>
          <w:tcPr>
            <w:tcW w:w="1854" w:type="dxa"/>
          </w:tcPr>
          <w:p w14:paraId="7EE695D7" w14:textId="77777777" w:rsidR="003F22C2" w:rsidRPr="00A21BE6" w:rsidRDefault="003F22C2" w:rsidP="00AB05AB">
            <w:pPr>
              <w:spacing w:after="0" w:line="240" w:lineRule="auto"/>
              <w:rPr>
                <w:rFonts w:ascii="Times New Roman" w:eastAsiaTheme="minorHAnsi" w:hAnsi="Times New Roman"/>
                <w:b/>
                <w:sz w:val="24"/>
                <w:szCs w:val="24"/>
                <w:lang w:eastAsia="en-US"/>
              </w:rPr>
            </w:pPr>
          </w:p>
        </w:tc>
      </w:tr>
      <w:tr w:rsidR="003F22C2" w:rsidRPr="00A21BE6" w14:paraId="4CD529B5" w14:textId="77777777" w:rsidTr="00AB05AB">
        <w:tc>
          <w:tcPr>
            <w:tcW w:w="7501" w:type="dxa"/>
          </w:tcPr>
          <w:p w14:paraId="3CE7662B" w14:textId="77777777" w:rsidR="003F22C2" w:rsidRPr="00A21BE6" w:rsidRDefault="003F22C2" w:rsidP="004027B5">
            <w:pPr>
              <w:pStyle w:val="aa"/>
              <w:numPr>
                <w:ilvl w:val="0"/>
                <w:numId w:val="64"/>
              </w:numPr>
              <w:suppressAutoHyphens/>
              <w:spacing w:line="240" w:lineRule="auto"/>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КОНТРОЛЬ И ОЦЕНКА РЕЗУЛЬТАТОВ ОСВОЕНИЯ УЧЕБНОЙ ДИСЦИПЛИНЫ</w:t>
            </w:r>
          </w:p>
          <w:p w14:paraId="1447532B" w14:textId="77777777" w:rsidR="003F22C2" w:rsidRPr="00A21BE6" w:rsidRDefault="003F22C2" w:rsidP="00AB05AB">
            <w:pPr>
              <w:suppressAutoHyphens/>
              <w:spacing w:after="0" w:line="240" w:lineRule="auto"/>
              <w:ind w:left="414"/>
              <w:rPr>
                <w:rFonts w:ascii="Times New Roman" w:eastAsiaTheme="minorHAnsi" w:hAnsi="Times New Roman"/>
                <w:b/>
                <w:sz w:val="24"/>
                <w:szCs w:val="24"/>
                <w:lang w:eastAsia="en-US"/>
              </w:rPr>
            </w:pPr>
          </w:p>
        </w:tc>
        <w:tc>
          <w:tcPr>
            <w:tcW w:w="1854" w:type="dxa"/>
          </w:tcPr>
          <w:p w14:paraId="0F4E6068" w14:textId="77777777" w:rsidR="003F22C2" w:rsidRPr="00A21BE6" w:rsidRDefault="003F22C2" w:rsidP="00AB05AB">
            <w:pPr>
              <w:spacing w:after="0" w:line="240" w:lineRule="auto"/>
              <w:rPr>
                <w:rFonts w:ascii="Times New Roman" w:eastAsiaTheme="minorHAnsi" w:hAnsi="Times New Roman"/>
                <w:b/>
                <w:sz w:val="24"/>
                <w:szCs w:val="24"/>
                <w:lang w:eastAsia="en-US"/>
              </w:rPr>
            </w:pPr>
          </w:p>
        </w:tc>
      </w:tr>
    </w:tbl>
    <w:p w14:paraId="28ADD9E0" w14:textId="77777777" w:rsidR="003F22C2" w:rsidRPr="00A21BE6" w:rsidRDefault="003F22C2" w:rsidP="003F22C2">
      <w:pPr>
        <w:suppressAutoHyphens/>
        <w:spacing w:after="0"/>
        <w:contextualSpacing/>
        <w:jc w:val="center"/>
        <w:rPr>
          <w:rFonts w:ascii="Times New Roman" w:eastAsiaTheme="minorHAnsi" w:hAnsi="Times New Roman"/>
          <w:b/>
          <w:sz w:val="24"/>
          <w:szCs w:val="24"/>
          <w:lang w:eastAsia="en-US"/>
        </w:rPr>
      </w:pPr>
      <w:r w:rsidRPr="00A21BE6">
        <w:rPr>
          <w:rFonts w:ascii="Times New Roman" w:eastAsiaTheme="minorHAnsi" w:hAnsi="Times New Roman"/>
          <w:b/>
          <w:sz w:val="24"/>
          <w:szCs w:val="24"/>
          <w:u w:val="single"/>
          <w:lang w:eastAsia="en-US"/>
        </w:rPr>
        <w:br w:type="page"/>
      </w:r>
      <w:r w:rsidRPr="00A21BE6">
        <w:rPr>
          <w:rFonts w:ascii="Times New Roman" w:eastAsiaTheme="minorHAnsi" w:hAnsi="Times New Roman"/>
          <w:b/>
          <w:sz w:val="24"/>
          <w:szCs w:val="24"/>
          <w:lang w:eastAsia="en-US"/>
        </w:rPr>
        <w:lastRenderedPageBreak/>
        <w:t xml:space="preserve">1. ОБЩАЯ ХАРАКТЕРИСТИКА </w:t>
      </w:r>
      <w:r w:rsidRPr="00A21BE6">
        <w:rPr>
          <w:rFonts w:ascii="Times New Roman" w:eastAsiaTheme="minorHAnsi" w:hAnsi="Times New Roman"/>
          <w:b/>
          <w:color w:val="000000"/>
          <w:sz w:val="24"/>
          <w:szCs w:val="24"/>
          <w:lang w:eastAsia="en-US"/>
        </w:rPr>
        <w:t>РАБОЧЕЙ ПРОГРАММЫ</w:t>
      </w:r>
      <w:r w:rsidRPr="00A21BE6">
        <w:rPr>
          <w:rFonts w:ascii="Times New Roman" w:eastAsiaTheme="minorHAnsi" w:hAnsi="Times New Roman"/>
          <w:b/>
          <w:sz w:val="24"/>
          <w:szCs w:val="24"/>
          <w:lang w:eastAsia="en-US"/>
        </w:rPr>
        <w:t xml:space="preserve"> </w:t>
      </w:r>
      <w:r w:rsidRPr="00A21BE6">
        <w:rPr>
          <w:rFonts w:ascii="Times New Roman" w:eastAsiaTheme="minorHAnsi" w:hAnsi="Times New Roman"/>
          <w:b/>
          <w:sz w:val="24"/>
          <w:szCs w:val="24"/>
          <w:lang w:eastAsia="en-US"/>
        </w:rPr>
        <w:br/>
        <w:t>УЧЕБНОЙ ДИСЦИПЛИНЫ</w:t>
      </w:r>
    </w:p>
    <w:p w14:paraId="308C270A" w14:textId="77777777" w:rsidR="003F22C2" w:rsidRPr="00A21BE6" w:rsidRDefault="003F22C2" w:rsidP="003F22C2">
      <w:pPr>
        <w:spacing w:after="0"/>
        <w:jc w:val="center"/>
        <w:rPr>
          <w:rFonts w:ascii="Times New Roman" w:hAnsi="Times New Roman"/>
          <w:b/>
          <w:bCs/>
          <w:sz w:val="24"/>
          <w:szCs w:val="24"/>
        </w:rPr>
      </w:pPr>
      <w:r w:rsidRPr="00A21BE6">
        <w:rPr>
          <w:rFonts w:ascii="Times New Roman" w:hAnsi="Times New Roman"/>
          <w:b/>
          <w:sz w:val="24"/>
          <w:szCs w:val="24"/>
        </w:rPr>
        <w:t>«</w:t>
      </w:r>
      <w:r w:rsidRPr="00A21BE6">
        <w:rPr>
          <w:rFonts w:ascii="Times New Roman" w:hAnsi="Times New Roman"/>
          <w:b/>
          <w:bCs/>
          <w:sz w:val="24"/>
          <w:szCs w:val="24"/>
        </w:rPr>
        <w:t>СГ.04 ФИЗИЧЕСКАЯ КУЛЬТУРА</w:t>
      </w:r>
      <w:r w:rsidRPr="00A21BE6">
        <w:rPr>
          <w:rFonts w:ascii="Times New Roman" w:hAnsi="Times New Roman"/>
          <w:b/>
          <w:sz w:val="24"/>
          <w:szCs w:val="24"/>
        </w:rPr>
        <w:t>»</w:t>
      </w:r>
    </w:p>
    <w:p w14:paraId="0BC27B1C" w14:textId="77777777" w:rsidR="003F22C2" w:rsidRPr="00A21BE6" w:rsidRDefault="003F22C2" w:rsidP="003F22C2">
      <w:pPr>
        <w:spacing w:after="0"/>
        <w:ind w:firstLine="709"/>
        <w:jc w:val="center"/>
        <w:rPr>
          <w:rFonts w:ascii="Times New Roman" w:hAnsi="Times New Roman"/>
          <w:sz w:val="24"/>
          <w:szCs w:val="24"/>
          <w:vertAlign w:val="superscript"/>
        </w:rPr>
      </w:pPr>
    </w:p>
    <w:p w14:paraId="3EF997CC" w14:textId="77777777" w:rsidR="003F22C2" w:rsidRPr="00A21BE6" w:rsidRDefault="003F22C2" w:rsidP="003F2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A21BE6">
        <w:rPr>
          <w:rFonts w:ascii="Times New Roman" w:hAnsi="Times New Roman"/>
          <w:b/>
          <w:sz w:val="24"/>
          <w:szCs w:val="24"/>
        </w:rPr>
        <w:t xml:space="preserve">1.1. Место дисциплины в структуре основной образовательной программы: </w:t>
      </w:r>
    </w:p>
    <w:p w14:paraId="0841308C" w14:textId="77777777" w:rsidR="003F22C2" w:rsidRPr="00A21BE6" w:rsidRDefault="003F22C2" w:rsidP="003F22C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A21BE6">
        <w:rPr>
          <w:rFonts w:ascii="Times New Roman" w:hAnsi="Times New Roman"/>
          <w:sz w:val="24"/>
          <w:szCs w:val="24"/>
        </w:rPr>
        <w:t>Учебная дисциплина «СГ.04 Физическая культура</w:t>
      </w:r>
      <w:r w:rsidRPr="00A21BE6">
        <w:rPr>
          <w:rFonts w:ascii="Times New Roman" w:hAnsi="Times New Roman"/>
          <w:bCs/>
          <w:sz w:val="24"/>
          <w:szCs w:val="24"/>
        </w:rPr>
        <w:t>»</w:t>
      </w:r>
      <w:r w:rsidRPr="00A21BE6">
        <w:rPr>
          <w:rFonts w:ascii="Times New Roman" w:hAnsi="Times New Roman"/>
          <w:sz w:val="24"/>
          <w:szCs w:val="24"/>
        </w:rPr>
        <w:t xml:space="preserve"> является обязательной частью </w:t>
      </w:r>
      <w:r w:rsidRPr="00A21BE6">
        <w:rPr>
          <w:rFonts w:ascii="Times New Roman" w:hAnsi="Times New Roman"/>
          <w:bCs/>
          <w:sz w:val="24"/>
          <w:szCs w:val="24"/>
        </w:rPr>
        <w:t>социально-гуманитарного цикла</w:t>
      </w:r>
      <w:r w:rsidRPr="00A21BE6">
        <w:rPr>
          <w:rFonts w:ascii="Times New Roman" w:hAnsi="Times New Roman"/>
          <w:b/>
          <w:bCs/>
          <w:sz w:val="24"/>
          <w:szCs w:val="24"/>
        </w:rPr>
        <w:t xml:space="preserve"> </w:t>
      </w:r>
      <w:r w:rsidRPr="00A21BE6">
        <w:rPr>
          <w:rFonts w:ascii="Times New Roman" w:hAnsi="Times New Roman"/>
          <w:sz w:val="24"/>
          <w:szCs w:val="24"/>
        </w:rPr>
        <w:t>ПОП-П в соответствии с ФГОС СПО по специальности 09.02.01 Компьютерные системы и комплексы.</w:t>
      </w:r>
    </w:p>
    <w:p w14:paraId="47F0309E" w14:textId="77777777" w:rsidR="003F22C2" w:rsidRPr="00A21BE6" w:rsidRDefault="003F22C2" w:rsidP="003F22C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A21BE6">
        <w:rPr>
          <w:rFonts w:ascii="Times New Roman" w:hAnsi="Times New Roman"/>
          <w:sz w:val="24"/>
          <w:szCs w:val="24"/>
        </w:rPr>
        <w:t>Особое значение дисциплина имеет при формировании и развитии ОК 04, ОК 05, ОК 06.</w:t>
      </w:r>
    </w:p>
    <w:p w14:paraId="6485FB5B" w14:textId="77777777" w:rsidR="003F22C2" w:rsidRPr="00A21BE6" w:rsidRDefault="003F22C2" w:rsidP="003F2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0308C9B9" w14:textId="77777777" w:rsidR="003F22C2" w:rsidRPr="00A21BE6" w:rsidRDefault="003F22C2" w:rsidP="003F22C2">
      <w:pPr>
        <w:spacing w:after="0"/>
        <w:ind w:firstLine="709"/>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1.2. Цель и планируемые результаты освоения дисциплины:</w:t>
      </w:r>
    </w:p>
    <w:p w14:paraId="032F74C2" w14:textId="77777777" w:rsidR="003F22C2" w:rsidRPr="00A21BE6" w:rsidRDefault="003F22C2" w:rsidP="003F22C2">
      <w:pPr>
        <w:suppressAutoHyphens/>
        <w:spacing w:after="0"/>
        <w:ind w:firstLine="709"/>
        <w:contextualSpacing/>
        <w:jc w:val="both"/>
        <w:rPr>
          <w:rFonts w:ascii="Times New Roman" w:eastAsiaTheme="minorHAnsi" w:hAnsi="Times New Roman"/>
          <w:sz w:val="24"/>
          <w:szCs w:val="24"/>
          <w:lang w:eastAsia="en-US"/>
        </w:rPr>
      </w:pPr>
      <w:r w:rsidRPr="00A21BE6">
        <w:rPr>
          <w:rFonts w:ascii="Times New Roman" w:eastAsiaTheme="minorHAnsi" w:hAnsi="Times New Roman"/>
          <w:sz w:val="24"/>
          <w:szCs w:val="24"/>
          <w:lang w:eastAsia="en-US"/>
        </w:rPr>
        <w:t xml:space="preserve">В рамках программы учебной дисциплины обучающимися осваиваются умения </w:t>
      </w:r>
      <w:r w:rsidRPr="00A21BE6">
        <w:rPr>
          <w:rFonts w:ascii="Times New Roman" w:eastAsiaTheme="minorHAnsi" w:hAnsi="Times New Roman"/>
          <w:sz w:val="24"/>
          <w:szCs w:val="24"/>
          <w:lang w:eastAsia="en-US"/>
        </w:rPr>
        <w:br/>
        <w:t>и знания</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3119"/>
        <w:gridCol w:w="3685"/>
      </w:tblGrid>
      <w:tr w:rsidR="00A95DFE" w:rsidRPr="00A21BE6" w14:paraId="11C9E367" w14:textId="77777777" w:rsidTr="00DD1D7F">
        <w:trPr>
          <w:trHeight w:val="649"/>
        </w:trPr>
        <w:tc>
          <w:tcPr>
            <w:tcW w:w="2518" w:type="dxa"/>
            <w:hideMark/>
          </w:tcPr>
          <w:p w14:paraId="4E9EF2F2" w14:textId="77777777" w:rsidR="00A95DFE" w:rsidRPr="00A21BE6" w:rsidRDefault="00A95DFE" w:rsidP="00AB05AB">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Код</w:t>
            </w:r>
          </w:p>
          <w:p w14:paraId="42DB0ECB" w14:textId="77777777" w:rsidR="00A95DFE" w:rsidRPr="00A21BE6" w:rsidRDefault="00A95DFE" w:rsidP="00AB05AB">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ПК, ОК</w:t>
            </w:r>
          </w:p>
        </w:tc>
        <w:tc>
          <w:tcPr>
            <w:tcW w:w="3119" w:type="dxa"/>
            <w:hideMark/>
          </w:tcPr>
          <w:p w14:paraId="0D7C118A" w14:textId="77777777" w:rsidR="00A95DFE" w:rsidRPr="00A21BE6" w:rsidRDefault="00A95DFE" w:rsidP="00AB05AB">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Умения</w:t>
            </w:r>
          </w:p>
        </w:tc>
        <w:tc>
          <w:tcPr>
            <w:tcW w:w="3685" w:type="dxa"/>
            <w:hideMark/>
          </w:tcPr>
          <w:p w14:paraId="4BEB0273" w14:textId="77777777" w:rsidR="00A95DFE" w:rsidRPr="00A21BE6" w:rsidRDefault="00A95DFE" w:rsidP="00AB05AB">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Знания</w:t>
            </w:r>
          </w:p>
        </w:tc>
      </w:tr>
      <w:tr w:rsidR="00A95DFE" w:rsidRPr="00A21BE6" w14:paraId="156CA3AB" w14:textId="77777777" w:rsidTr="00DD1D7F">
        <w:trPr>
          <w:trHeight w:val="109"/>
        </w:trPr>
        <w:tc>
          <w:tcPr>
            <w:tcW w:w="2518" w:type="dxa"/>
            <w:vMerge w:val="restart"/>
          </w:tcPr>
          <w:p w14:paraId="09258FEF" w14:textId="77777777" w:rsidR="00A95DFE" w:rsidRPr="00A21BE6" w:rsidRDefault="00A95DFE" w:rsidP="00AB05AB">
            <w:pPr>
              <w:suppressAutoHyphens/>
              <w:spacing w:after="0" w:line="240" w:lineRule="auto"/>
              <w:jc w:val="center"/>
              <w:rPr>
                <w:rFonts w:ascii="Times New Roman" w:hAnsi="Times New Roman"/>
                <w:b/>
                <w:bCs/>
                <w:sz w:val="24"/>
                <w:szCs w:val="24"/>
              </w:rPr>
            </w:pPr>
            <w:r w:rsidRPr="00A21BE6">
              <w:rPr>
                <w:rFonts w:ascii="Times New Roman" w:hAnsi="Times New Roman"/>
                <w:b/>
                <w:bCs/>
                <w:sz w:val="24"/>
                <w:szCs w:val="24"/>
              </w:rPr>
              <w:t>ОК 04</w:t>
            </w:r>
          </w:p>
        </w:tc>
        <w:tc>
          <w:tcPr>
            <w:tcW w:w="3119" w:type="dxa"/>
          </w:tcPr>
          <w:p w14:paraId="473E6F37" w14:textId="77777777" w:rsidR="00A95DFE" w:rsidRPr="00A21BE6" w:rsidRDefault="00A95DFE" w:rsidP="00AB05AB">
            <w:pPr>
              <w:spacing w:after="0" w:line="240" w:lineRule="auto"/>
              <w:rPr>
                <w:rFonts w:ascii="Times New Roman" w:hAnsi="Times New Roman"/>
                <w:sz w:val="24"/>
                <w:szCs w:val="24"/>
              </w:rPr>
            </w:pPr>
            <w:r w:rsidRPr="00A21BE6">
              <w:rPr>
                <w:rFonts w:ascii="Times New Roman" w:eastAsia="Calibri" w:hAnsi="Times New Roman"/>
                <w:bCs/>
                <w:spacing w:val="-4"/>
                <w:sz w:val="24"/>
                <w:szCs w:val="24"/>
                <w:lang w:eastAsia="en-US"/>
              </w:rPr>
              <w:t xml:space="preserve">организовывать работу коллектива </w:t>
            </w:r>
            <w:r w:rsidRPr="00A21BE6">
              <w:rPr>
                <w:rFonts w:ascii="Times New Roman" w:eastAsia="Calibri" w:hAnsi="Times New Roman"/>
                <w:bCs/>
                <w:spacing w:val="-4"/>
                <w:sz w:val="24"/>
                <w:szCs w:val="24"/>
                <w:lang w:eastAsia="en-US"/>
              </w:rPr>
              <w:br/>
              <w:t>и команды</w:t>
            </w:r>
          </w:p>
        </w:tc>
        <w:tc>
          <w:tcPr>
            <w:tcW w:w="3685" w:type="dxa"/>
          </w:tcPr>
          <w:p w14:paraId="6E823D0A" w14:textId="77777777" w:rsidR="00A95DFE" w:rsidRPr="00A21BE6" w:rsidRDefault="00A95DFE" w:rsidP="00AB05AB">
            <w:pPr>
              <w:spacing w:after="0" w:line="240" w:lineRule="auto"/>
              <w:rPr>
                <w:rFonts w:ascii="Times New Roman" w:hAnsi="Times New Roman"/>
                <w:sz w:val="24"/>
                <w:szCs w:val="24"/>
              </w:rPr>
            </w:pPr>
            <w:r w:rsidRPr="00A21BE6">
              <w:rPr>
                <w:rFonts w:ascii="Times New Roman" w:eastAsia="Calibri" w:hAnsi="Times New Roman"/>
                <w:bCs/>
                <w:sz w:val="24"/>
                <w:szCs w:val="24"/>
                <w:lang w:eastAsia="en-US"/>
              </w:rPr>
              <w:t>психологические основы деятельности коллектива, психологические особенности личности</w:t>
            </w:r>
          </w:p>
        </w:tc>
      </w:tr>
      <w:tr w:rsidR="00A95DFE" w:rsidRPr="00A21BE6" w14:paraId="3000204D" w14:textId="77777777" w:rsidTr="00DD1D7F">
        <w:trPr>
          <w:trHeight w:val="143"/>
        </w:trPr>
        <w:tc>
          <w:tcPr>
            <w:tcW w:w="2518" w:type="dxa"/>
            <w:vMerge/>
          </w:tcPr>
          <w:p w14:paraId="03CF947E" w14:textId="77777777" w:rsidR="00A95DFE" w:rsidRPr="00A21BE6" w:rsidRDefault="00A95DFE" w:rsidP="00AB05AB">
            <w:pPr>
              <w:spacing w:after="0" w:line="240" w:lineRule="auto"/>
              <w:rPr>
                <w:rFonts w:ascii="Times New Roman" w:hAnsi="Times New Roman"/>
                <w:b/>
                <w:bCs/>
                <w:sz w:val="24"/>
                <w:szCs w:val="24"/>
              </w:rPr>
            </w:pPr>
          </w:p>
        </w:tc>
        <w:tc>
          <w:tcPr>
            <w:tcW w:w="3119" w:type="dxa"/>
          </w:tcPr>
          <w:p w14:paraId="4E90ED92" w14:textId="77777777" w:rsidR="00A95DFE" w:rsidRPr="00A21BE6" w:rsidRDefault="00A95DFE" w:rsidP="00AB05AB">
            <w:pPr>
              <w:spacing w:after="0" w:line="240" w:lineRule="auto"/>
              <w:rPr>
                <w:rFonts w:ascii="Times New Roman" w:hAnsi="Times New Roman"/>
                <w:sz w:val="24"/>
                <w:szCs w:val="24"/>
              </w:rPr>
            </w:pPr>
            <w:r w:rsidRPr="00A21BE6">
              <w:rPr>
                <w:rFonts w:ascii="Times New Roman" w:eastAsia="Calibri" w:hAnsi="Times New Roman"/>
                <w:bCs/>
                <w:spacing w:val="-4"/>
                <w:sz w:val="24"/>
                <w:szCs w:val="24"/>
                <w:lang w:eastAsia="en-US"/>
              </w:rPr>
              <w:t>взаимодействовать с коллегами, руководством, клиентами в ходе профессиональной деятельности</w:t>
            </w:r>
          </w:p>
        </w:tc>
        <w:tc>
          <w:tcPr>
            <w:tcW w:w="3685" w:type="dxa"/>
          </w:tcPr>
          <w:p w14:paraId="20171151" w14:textId="77777777" w:rsidR="00A95DFE" w:rsidRPr="00A21BE6" w:rsidRDefault="00A95DFE" w:rsidP="00AB05AB">
            <w:pPr>
              <w:spacing w:after="0" w:line="240" w:lineRule="auto"/>
              <w:rPr>
                <w:rFonts w:ascii="Times New Roman" w:hAnsi="Times New Roman"/>
                <w:sz w:val="24"/>
                <w:szCs w:val="24"/>
              </w:rPr>
            </w:pPr>
            <w:r w:rsidRPr="00A21BE6">
              <w:rPr>
                <w:rFonts w:ascii="Times New Roman" w:eastAsia="Calibri" w:hAnsi="Times New Roman"/>
                <w:bCs/>
                <w:sz w:val="24"/>
                <w:szCs w:val="24"/>
                <w:lang w:eastAsia="en-US"/>
              </w:rPr>
              <w:t>основы проектной деятельности</w:t>
            </w:r>
          </w:p>
        </w:tc>
      </w:tr>
      <w:tr w:rsidR="00A95DFE" w:rsidRPr="00A21BE6" w14:paraId="5DD9CA36" w14:textId="77777777" w:rsidTr="00DD1D7F">
        <w:trPr>
          <w:trHeight w:val="221"/>
        </w:trPr>
        <w:tc>
          <w:tcPr>
            <w:tcW w:w="2518" w:type="dxa"/>
            <w:vMerge w:val="restart"/>
          </w:tcPr>
          <w:p w14:paraId="0FE3F594" w14:textId="77777777" w:rsidR="00A95DFE" w:rsidRPr="00A21BE6" w:rsidRDefault="00A95DFE" w:rsidP="00AB05AB">
            <w:pPr>
              <w:spacing w:after="0" w:line="240" w:lineRule="auto"/>
              <w:jc w:val="center"/>
              <w:rPr>
                <w:rFonts w:ascii="Times New Roman" w:hAnsi="Times New Roman"/>
                <w:b/>
                <w:bCs/>
                <w:sz w:val="24"/>
                <w:szCs w:val="24"/>
              </w:rPr>
            </w:pPr>
            <w:r w:rsidRPr="00A21BE6">
              <w:rPr>
                <w:rFonts w:ascii="Times New Roman" w:hAnsi="Times New Roman"/>
                <w:b/>
                <w:bCs/>
                <w:sz w:val="24"/>
                <w:szCs w:val="24"/>
              </w:rPr>
              <w:t>ОК 05</w:t>
            </w:r>
          </w:p>
          <w:p w14:paraId="3750ECCF" w14:textId="77777777" w:rsidR="00A95DFE" w:rsidRPr="00A21BE6" w:rsidRDefault="00A95DFE" w:rsidP="00AB05AB">
            <w:pPr>
              <w:suppressAutoHyphens/>
              <w:spacing w:after="0" w:line="240" w:lineRule="auto"/>
              <w:jc w:val="center"/>
              <w:rPr>
                <w:rFonts w:ascii="Times New Roman" w:hAnsi="Times New Roman"/>
                <w:sz w:val="24"/>
                <w:szCs w:val="24"/>
              </w:rPr>
            </w:pPr>
          </w:p>
        </w:tc>
        <w:tc>
          <w:tcPr>
            <w:tcW w:w="3119" w:type="dxa"/>
          </w:tcPr>
          <w:p w14:paraId="3A684823" w14:textId="77777777" w:rsidR="00A95DFE" w:rsidRPr="00A21BE6" w:rsidRDefault="00A95DFE" w:rsidP="00AB05AB">
            <w:pPr>
              <w:spacing w:after="0" w:line="240" w:lineRule="auto"/>
              <w:rPr>
                <w:rFonts w:ascii="Times New Roman" w:eastAsia="Calibri" w:hAnsi="Times New Roman"/>
                <w:sz w:val="24"/>
                <w:szCs w:val="24"/>
                <w:lang w:eastAsia="en-US"/>
              </w:rPr>
            </w:pPr>
            <w:r w:rsidRPr="00A21BE6">
              <w:rPr>
                <w:rFonts w:ascii="Times New Roman" w:eastAsia="Calibri" w:hAnsi="Times New Roman"/>
                <w:sz w:val="24"/>
                <w:szCs w:val="24"/>
                <w:lang w:eastAsia="en-US"/>
              </w:rPr>
              <w:t xml:space="preserve">грамотно </w:t>
            </w:r>
            <w:r w:rsidRPr="00A21BE6">
              <w:rPr>
                <w:rFonts w:ascii="Times New Roman" w:eastAsia="Calibri" w:hAnsi="Times New Roman"/>
                <w:bCs/>
                <w:sz w:val="24"/>
                <w:szCs w:val="24"/>
                <w:lang w:eastAsia="en-US"/>
              </w:rPr>
              <w:t xml:space="preserve">излагать свои мысли и оформлять документы по профессиональной тематике на государственном языке, </w:t>
            </w:r>
            <w:r w:rsidRPr="00A21BE6">
              <w:rPr>
                <w:rFonts w:ascii="Times New Roman" w:eastAsia="Calibri" w:hAnsi="Times New Roman"/>
                <w:sz w:val="24"/>
                <w:szCs w:val="24"/>
                <w:lang w:eastAsia="en-US"/>
              </w:rPr>
              <w:t>проявлять толерантность в рабочем коллективе</w:t>
            </w:r>
          </w:p>
        </w:tc>
        <w:tc>
          <w:tcPr>
            <w:tcW w:w="3685" w:type="dxa"/>
          </w:tcPr>
          <w:p w14:paraId="31BA9458" w14:textId="77777777" w:rsidR="00A95DFE" w:rsidRPr="00A21BE6" w:rsidRDefault="00A95DFE" w:rsidP="00AB05AB">
            <w:pPr>
              <w:spacing w:after="0" w:line="240" w:lineRule="auto"/>
              <w:rPr>
                <w:rFonts w:ascii="Times New Roman" w:eastAsia="Calibri" w:hAnsi="Times New Roman"/>
                <w:bCs/>
                <w:sz w:val="24"/>
                <w:szCs w:val="24"/>
                <w:lang w:eastAsia="en-US"/>
              </w:rPr>
            </w:pPr>
            <w:r w:rsidRPr="00A21BE6">
              <w:rPr>
                <w:rFonts w:ascii="Times New Roman" w:eastAsia="Calibri" w:hAnsi="Times New Roman"/>
                <w:bCs/>
                <w:sz w:val="24"/>
                <w:szCs w:val="24"/>
                <w:lang w:eastAsia="en-US"/>
              </w:rPr>
              <w:t>особенности социального и культурного контекста</w:t>
            </w:r>
          </w:p>
        </w:tc>
      </w:tr>
      <w:tr w:rsidR="00A95DFE" w:rsidRPr="00A21BE6" w14:paraId="19F74A0D" w14:textId="77777777" w:rsidTr="00DD1D7F">
        <w:trPr>
          <w:trHeight w:val="380"/>
        </w:trPr>
        <w:tc>
          <w:tcPr>
            <w:tcW w:w="2518" w:type="dxa"/>
            <w:vMerge/>
          </w:tcPr>
          <w:p w14:paraId="072F5615" w14:textId="77777777" w:rsidR="00A95DFE" w:rsidRPr="00A21BE6" w:rsidRDefault="00A95DFE" w:rsidP="00AB05AB">
            <w:pPr>
              <w:spacing w:after="0" w:line="240" w:lineRule="auto"/>
              <w:jc w:val="center"/>
              <w:rPr>
                <w:rFonts w:ascii="Times New Roman" w:hAnsi="Times New Roman"/>
                <w:b/>
                <w:bCs/>
                <w:sz w:val="24"/>
                <w:szCs w:val="24"/>
              </w:rPr>
            </w:pPr>
          </w:p>
        </w:tc>
        <w:tc>
          <w:tcPr>
            <w:tcW w:w="3119" w:type="dxa"/>
          </w:tcPr>
          <w:p w14:paraId="0B85EEEA" w14:textId="77777777" w:rsidR="00A95DFE" w:rsidRPr="00A21BE6" w:rsidRDefault="00A95DFE" w:rsidP="00AB05AB">
            <w:pPr>
              <w:spacing w:after="0" w:line="240" w:lineRule="auto"/>
              <w:rPr>
                <w:rFonts w:ascii="Times New Roman" w:eastAsia="Calibri" w:hAnsi="Times New Roman"/>
                <w:sz w:val="24"/>
                <w:szCs w:val="24"/>
                <w:lang w:eastAsia="en-US"/>
              </w:rPr>
            </w:pPr>
          </w:p>
        </w:tc>
        <w:tc>
          <w:tcPr>
            <w:tcW w:w="3685" w:type="dxa"/>
          </w:tcPr>
          <w:p w14:paraId="11A8F623" w14:textId="77777777" w:rsidR="00A95DFE" w:rsidRPr="00A21BE6" w:rsidRDefault="00A95DFE" w:rsidP="00AB05AB">
            <w:pPr>
              <w:spacing w:after="0" w:line="240" w:lineRule="auto"/>
              <w:rPr>
                <w:rFonts w:ascii="Times New Roman" w:eastAsia="Calibri" w:hAnsi="Times New Roman"/>
                <w:bCs/>
                <w:sz w:val="24"/>
                <w:szCs w:val="24"/>
                <w:lang w:eastAsia="en-US"/>
              </w:rPr>
            </w:pPr>
            <w:r w:rsidRPr="00A21BE6">
              <w:rPr>
                <w:rFonts w:ascii="Times New Roman" w:eastAsia="Calibri" w:hAnsi="Times New Roman"/>
                <w:bCs/>
                <w:sz w:val="24"/>
                <w:szCs w:val="24"/>
                <w:lang w:eastAsia="en-US"/>
              </w:rPr>
              <w:t xml:space="preserve">правила оформления документов </w:t>
            </w:r>
            <w:r w:rsidRPr="00A21BE6">
              <w:rPr>
                <w:rFonts w:ascii="Times New Roman" w:eastAsia="Calibri" w:hAnsi="Times New Roman"/>
                <w:bCs/>
                <w:sz w:val="24"/>
                <w:szCs w:val="24"/>
                <w:lang w:eastAsia="en-US"/>
              </w:rPr>
              <w:br/>
              <w:t>и построения устных сообщений</w:t>
            </w:r>
          </w:p>
        </w:tc>
      </w:tr>
      <w:tr w:rsidR="00A95DFE" w:rsidRPr="00A21BE6" w14:paraId="6EF1205D" w14:textId="77777777" w:rsidTr="00DD1D7F">
        <w:trPr>
          <w:trHeight w:val="158"/>
        </w:trPr>
        <w:tc>
          <w:tcPr>
            <w:tcW w:w="2518" w:type="dxa"/>
            <w:vMerge w:val="restart"/>
          </w:tcPr>
          <w:p w14:paraId="3EE08414" w14:textId="77777777" w:rsidR="00A95DFE" w:rsidRPr="00A21BE6" w:rsidRDefault="00A95DFE" w:rsidP="00AB05AB">
            <w:pPr>
              <w:suppressAutoHyphens/>
              <w:spacing w:after="0" w:line="240" w:lineRule="auto"/>
              <w:jc w:val="center"/>
              <w:rPr>
                <w:rFonts w:ascii="Times New Roman" w:hAnsi="Times New Roman"/>
                <w:b/>
                <w:bCs/>
                <w:sz w:val="24"/>
                <w:szCs w:val="24"/>
              </w:rPr>
            </w:pPr>
            <w:r w:rsidRPr="00A21BE6">
              <w:rPr>
                <w:rFonts w:ascii="Times New Roman" w:hAnsi="Times New Roman"/>
                <w:b/>
                <w:bCs/>
                <w:sz w:val="24"/>
                <w:szCs w:val="24"/>
              </w:rPr>
              <w:t>ОК 06</w:t>
            </w:r>
          </w:p>
        </w:tc>
        <w:tc>
          <w:tcPr>
            <w:tcW w:w="3119" w:type="dxa"/>
          </w:tcPr>
          <w:p w14:paraId="649963EE" w14:textId="77777777" w:rsidR="00A95DFE" w:rsidRPr="00A21BE6" w:rsidRDefault="00A95DFE" w:rsidP="00AB05AB">
            <w:pPr>
              <w:spacing w:after="0" w:line="240" w:lineRule="auto"/>
              <w:rPr>
                <w:rFonts w:ascii="Times New Roman" w:eastAsia="Calibri" w:hAnsi="Times New Roman"/>
                <w:sz w:val="24"/>
                <w:szCs w:val="24"/>
                <w:lang w:eastAsia="en-US"/>
              </w:rPr>
            </w:pPr>
            <w:r w:rsidRPr="00A21BE6">
              <w:rPr>
                <w:rFonts w:ascii="Times New Roman" w:eastAsia="Calibri" w:hAnsi="Times New Roman"/>
                <w:bCs/>
                <w:sz w:val="24"/>
                <w:szCs w:val="24"/>
                <w:lang w:eastAsia="en-US"/>
              </w:rPr>
              <w:t>описывать значимость своей профессии (специальности)</w:t>
            </w:r>
          </w:p>
        </w:tc>
        <w:tc>
          <w:tcPr>
            <w:tcW w:w="3685" w:type="dxa"/>
          </w:tcPr>
          <w:p w14:paraId="47C1C00A" w14:textId="77777777" w:rsidR="00A95DFE" w:rsidRPr="00A21BE6" w:rsidRDefault="00A95DFE" w:rsidP="00AB05AB">
            <w:pPr>
              <w:spacing w:after="0" w:line="240" w:lineRule="auto"/>
              <w:rPr>
                <w:rFonts w:ascii="Times New Roman" w:eastAsia="Calibri" w:hAnsi="Times New Roman"/>
                <w:bCs/>
                <w:sz w:val="24"/>
                <w:szCs w:val="24"/>
                <w:lang w:eastAsia="en-US"/>
              </w:rPr>
            </w:pPr>
            <w:r w:rsidRPr="00A21BE6">
              <w:rPr>
                <w:rFonts w:ascii="Times New Roman" w:eastAsia="Calibri" w:hAnsi="Times New Roman"/>
                <w:bCs/>
                <w:sz w:val="24"/>
                <w:szCs w:val="24"/>
                <w:lang w:eastAsia="en-US"/>
              </w:rPr>
              <w:t>сущность гражданско-патриотической позиции, общечеловеческих ценностей</w:t>
            </w:r>
          </w:p>
        </w:tc>
      </w:tr>
      <w:tr w:rsidR="00A95DFE" w:rsidRPr="00A21BE6" w14:paraId="333165CB" w14:textId="77777777" w:rsidTr="00DD1D7F">
        <w:trPr>
          <w:trHeight w:val="158"/>
        </w:trPr>
        <w:tc>
          <w:tcPr>
            <w:tcW w:w="2518" w:type="dxa"/>
            <w:vMerge/>
          </w:tcPr>
          <w:p w14:paraId="33737CBB" w14:textId="77777777" w:rsidR="00A95DFE" w:rsidRPr="00A21BE6" w:rsidRDefault="00A95DFE" w:rsidP="00AB05AB">
            <w:pPr>
              <w:suppressAutoHyphens/>
              <w:spacing w:after="0" w:line="240" w:lineRule="auto"/>
              <w:jc w:val="center"/>
              <w:rPr>
                <w:rFonts w:ascii="Times New Roman" w:hAnsi="Times New Roman"/>
                <w:b/>
                <w:bCs/>
                <w:sz w:val="24"/>
                <w:szCs w:val="24"/>
              </w:rPr>
            </w:pPr>
          </w:p>
        </w:tc>
        <w:tc>
          <w:tcPr>
            <w:tcW w:w="3119" w:type="dxa"/>
          </w:tcPr>
          <w:p w14:paraId="36F6D55C" w14:textId="77777777" w:rsidR="00A95DFE" w:rsidRPr="00A21BE6" w:rsidRDefault="00A95DFE" w:rsidP="00AB05AB">
            <w:pPr>
              <w:spacing w:after="0" w:line="240" w:lineRule="auto"/>
              <w:rPr>
                <w:rFonts w:ascii="Times New Roman" w:eastAsia="Calibri" w:hAnsi="Times New Roman"/>
                <w:sz w:val="24"/>
                <w:szCs w:val="24"/>
                <w:lang w:eastAsia="en-US"/>
              </w:rPr>
            </w:pPr>
            <w:r w:rsidRPr="00A21BE6">
              <w:rPr>
                <w:rFonts w:ascii="Times New Roman" w:eastAsia="Calibri" w:hAnsi="Times New Roman"/>
                <w:bCs/>
                <w:sz w:val="24"/>
                <w:szCs w:val="24"/>
                <w:lang w:eastAsia="en-US"/>
              </w:rPr>
              <w:t>применять стандарты антикоррупционного поведения</w:t>
            </w:r>
          </w:p>
        </w:tc>
        <w:tc>
          <w:tcPr>
            <w:tcW w:w="3685" w:type="dxa"/>
          </w:tcPr>
          <w:p w14:paraId="35E1D191" w14:textId="77777777" w:rsidR="00A95DFE" w:rsidRPr="00A21BE6" w:rsidRDefault="00A95DFE" w:rsidP="00AB05AB">
            <w:pPr>
              <w:spacing w:after="0" w:line="240" w:lineRule="auto"/>
              <w:rPr>
                <w:rFonts w:ascii="Times New Roman" w:eastAsia="Calibri" w:hAnsi="Times New Roman"/>
                <w:bCs/>
                <w:sz w:val="24"/>
                <w:szCs w:val="24"/>
                <w:lang w:eastAsia="en-US"/>
              </w:rPr>
            </w:pPr>
            <w:r w:rsidRPr="00A21BE6">
              <w:rPr>
                <w:rFonts w:ascii="Times New Roman" w:eastAsia="Calibri" w:hAnsi="Times New Roman"/>
                <w:bCs/>
                <w:sz w:val="24"/>
                <w:szCs w:val="24"/>
                <w:lang w:eastAsia="en-US"/>
              </w:rPr>
              <w:t>значимость профессиональной деятельности по профессии (специальности)</w:t>
            </w:r>
          </w:p>
        </w:tc>
      </w:tr>
      <w:tr w:rsidR="00A95DFE" w:rsidRPr="00A21BE6" w14:paraId="7A7A34FC" w14:textId="77777777" w:rsidTr="00DD1D7F">
        <w:trPr>
          <w:trHeight w:val="269"/>
        </w:trPr>
        <w:tc>
          <w:tcPr>
            <w:tcW w:w="2518" w:type="dxa"/>
            <w:vMerge/>
          </w:tcPr>
          <w:p w14:paraId="091AE67B" w14:textId="77777777" w:rsidR="00A95DFE" w:rsidRPr="00A21BE6" w:rsidRDefault="00A95DFE" w:rsidP="00AB05AB">
            <w:pPr>
              <w:suppressAutoHyphens/>
              <w:spacing w:after="0" w:line="240" w:lineRule="auto"/>
              <w:jc w:val="center"/>
              <w:rPr>
                <w:rFonts w:ascii="Times New Roman" w:hAnsi="Times New Roman"/>
                <w:b/>
                <w:bCs/>
                <w:sz w:val="24"/>
                <w:szCs w:val="24"/>
              </w:rPr>
            </w:pPr>
          </w:p>
        </w:tc>
        <w:tc>
          <w:tcPr>
            <w:tcW w:w="3119" w:type="dxa"/>
          </w:tcPr>
          <w:p w14:paraId="2ED3F828" w14:textId="77777777" w:rsidR="00A95DFE" w:rsidRPr="00A21BE6" w:rsidRDefault="00A95DFE" w:rsidP="00AB05AB">
            <w:pPr>
              <w:spacing w:after="0" w:line="240" w:lineRule="auto"/>
              <w:rPr>
                <w:rFonts w:ascii="Times New Roman" w:eastAsia="Calibri" w:hAnsi="Times New Roman"/>
                <w:sz w:val="24"/>
                <w:szCs w:val="24"/>
                <w:lang w:eastAsia="en-US"/>
              </w:rPr>
            </w:pPr>
          </w:p>
        </w:tc>
        <w:tc>
          <w:tcPr>
            <w:tcW w:w="3685" w:type="dxa"/>
          </w:tcPr>
          <w:p w14:paraId="053918D4" w14:textId="77777777" w:rsidR="00A95DFE" w:rsidRPr="00A21BE6" w:rsidRDefault="00A95DFE" w:rsidP="00AB05AB">
            <w:pPr>
              <w:spacing w:after="0" w:line="240" w:lineRule="auto"/>
              <w:rPr>
                <w:rFonts w:ascii="Times New Roman" w:eastAsia="Calibri" w:hAnsi="Times New Roman"/>
                <w:bCs/>
                <w:sz w:val="24"/>
                <w:szCs w:val="24"/>
                <w:lang w:eastAsia="en-US"/>
              </w:rPr>
            </w:pPr>
            <w:r w:rsidRPr="00A21BE6">
              <w:rPr>
                <w:rFonts w:ascii="Times New Roman" w:eastAsia="Calibri" w:hAnsi="Times New Roman"/>
                <w:bCs/>
                <w:sz w:val="24"/>
                <w:szCs w:val="24"/>
                <w:lang w:eastAsia="en-US"/>
              </w:rPr>
              <w:t xml:space="preserve">стандарты антикоррупционного поведения </w:t>
            </w:r>
            <w:r w:rsidRPr="00A21BE6">
              <w:rPr>
                <w:rFonts w:ascii="Times New Roman" w:eastAsia="Calibri" w:hAnsi="Times New Roman"/>
                <w:bCs/>
                <w:sz w:val="24"/>
                <w:szCs w:val="24"/>
                <w:lang w:eastAsia="en-US"/>
              </w:rPr>
              <w:br/>
              <w:t>и последствия его нарушения</w:t>
            </w:r>
          </w:p>
        </w:tc>
      </w:tr>
    </w:tbl>
    <w:p w14:paraId="3D4F9BB0" w14:textId="77777777" w:rsidR="003F22C2" w:rsidRPr="00A21BE6" w:rsidRDefault="003F22C2" w:rsidP="003F22C2">
      <w:pPr>
        <w:suppressAutoHyphens/>
        <w:spacing w:after="0"/>
        <w:ind w:firstLine="709"/>
        <w:contextualSpacing/>
        <w:jc w:val="both"/>
        <w:rPr>
          <w:rFonts w:ascii="Times New Roman" w:eastAsiaTheme="minorHAnsi" w:hAnsi="Times New Roman"/>
          <w:sz w:val="24"/>
          <w:szCs w:val="24"/>
          <w:lang w:eastAsia="en-US"/>
        </w:rPr>
      </w:pPr>
    </w:p>
    <w:p w14:paraId="32147765" w14:textId="77777777" w:rsidR="003F22C2" w:rsidRDefault="003F22C2" w:rsidP="003F22C2">
      <w:pPr>
        <w:suppressAutoHyphens/>
        <w:spacing w:after="0"/>
        <w:ind w:firstLine="709"/>
        <w:contextualSpacing/>
        <w:rPr>
          <w:rFonts w:ascii="Times New Roman" w:eastAsiaTheme="minorHAnsi" w:hAnsi="Times New Roman"/>
          <w:b/>
          <w:sz w:val="24"/>
          <w:szCs w:val="24"/>
          <w:lang w:eastAsia="en-US"/>
        </w:rPr>
      </w:pPr>
    </w:p>
    <w:p w14:paraId="12936FA7" w14:textId="77777777" w:rsidR="00A95DFE" w:rsidRDefault="00A95DFE" w:rsidP="003F22C2">
      <w:pPr>
        <w:suppressAutoHyphens/>
        <w:spacing w:after="0"/>
        <w:ind w:firstLine="709"/>
        <w:contextualSpacing/>
        <w:rPr>
          <w:rFonts w:ascii="Times New Roman" w:eastAsiaTheme="minorHAnsi" w:hAnsi="Times New Roman"/>
          <w:b/>
          <w:sz w:val="24"/>
          <w:szCs w:val="24"/>
          <w:lang w:eastAsia="en-US"/>
        </w:rPr>
      </w:pPr>
    </w:p>
    <w:p w14:paraId="550628D9" w14:textId="77777777" w:rsidR="00A95DFE" w:rsidRDefault="00A95DFE" w:rsidP="003F22C2">
      <w:pPr>
        <w:suppressAutoHyphens/>
        <w:spacing w:after="0"/>
        <w:ind w:firstLine="709"/>
        <w:contextualSpacing/>
        <w:rPr>
          <w:rFonts w:ascii="Times New Roman" w:eastAsiaTheme="minorHAnsi" w:hAnsi="Times New Roman"/>
          <w:b/>
          <w:sz w:val="24"/>
          <w:szCs w:val="24"/>
          <w:lang w:eastAsia="en-US"/>
        </w:rPr>
      </w:pPr>
    </w:p>
    <w:p w14:paraId="5E320C4A" w14:textId="77777777" w:rsidR="00A95DFE" w:rsidRDefault="00A95DFE" w:rsidP="003F22C2">
      <w:pPr>
        <w:suppressAutoHyphens/>
        <w:spacing w:after="0"/>
        <w:ind w:firstLine="709"/>
        <w:contextualSpacing/>
        <w:rPr>
          <w:rFonts w:ascii="Times New Roman" w:eastAsiaTheme="minorHAnsi" w:hAnsi="Times New Roman"/>
          <w:b/>
          <w:sz w:val="24"/>
          <w:szCs w:val="24"/>
          <w:lang w:eastAsia="en-US"/>
        </w:rPr>
      </w:pPr>
    </w:p>
    <w:p w14:paraId="5F87C583" w14:textId="77777777" w:rsidR="00A95DFE" w:rsidRDefault="00A95DFE" w:rsidP="003F22C2">
      <w:pPr>
        <w:suppressAutoHyphens/>
        <w:spacing w:after="0"/>
        <w:ind w:firstLine="709"/>
        <w:contextualSpacing/>
        <w:rPr>
          <w:rFonts w:ascii="Times New Roman" w:eastAsiaTheme="minorHAnsi" w:hAnsi="Times New Roman"/>
          <w:b/>
          <w:sz w:val="24"/>
          <w:szCs w:val="24"/>
          <w:lang w:eastAsia="en-US"/>
        </w:rPr>
      </w:pPr>
    </w:p>
    <w:p w14:paraId="02C91788" w14:textId="77777777" w:rsidR="00A95DFE" w:rsidRDefault="00A95DFE" w:rsidP="003F22C2">
      <w:pPr>
        <w:suppressAutoHyphens/>
        <w:spacing w:after="0"/>
        <w:ind w:firstLine="709"/>
        <w:contextualSpacing/>
        <w:rPr>
          <w:rFonts w:ascii="Times New Roman" w:eastAsiaTheme="minorHAnsi" w:hAnsi="Times New Roman"/>
          <w:b/>
          <w:sz w:val="24"/>
          <w:szCs w:val="24"/>
          <w:lang w:eastAsia="en-US"/>
        </w:rPr>
      </w:pPr>
    </w:p>
    <w:p w14:paraId="2DC405E2" w14:textId="77777777" w:rsidR="00A95DFE" w:rsidRDefault="00A95DFE" w:rsidP="003F22C2">
      <w:pPr>
        <w:suppressAutoHyphens/>
        <w:spacing w:after="0"/>
        <w:ind w:firstLine="709"/>
        <w:contextualSpacing/>
        <w:rPr>
          <w:rFonts w:ascii="Times New Roman" w:eastAsiaTheme="minorHAnsi" w:hAnsi="Times New Roman"/>
          <w:b/>
          <w:sz w:val="24"/>
          <w:szCs w:val="24"/>
          <w:lang w:eastAsia="en-US"/>
        </w:rPr>
      </w:pPr>
    </w:p>
    <w:p w14:paraId="4723CE51" w14:textId="77777777" w:rsidR="00A95DFE" w:rsidRDefault="00A95DFE" w:rsidP="003F22C2">
      <w:pPr>
        <w:suppressAutoHyphens/>
        <w:spacing w:after="0"/>
        <w:ind w:firstLine="709"/>
        <w:contextualSpacing/>
        <w:rPr>
          <w:rFonts w:ascii="Times New Roman" w:eastAsiaTheme="minorHAnsi" w:hAnsi="Times New Roman"/>
          <w:b/>
          <w:sz w:val="24"/>
          <w:szCs w:val="24"/>
          <w:lang w:eastAsia="en-US"/>
        </w:rPr>
      </w:pPr>
    </w:p>
    <w:p w14:paraId="237BB9EE" w14:textId="77777777" w:rsidR="00A95DFE" w:rsidRPr="00A21BE6" w:rsidRDefault="00A95DFE" w:rsidP="003F22C2">
      <w:pPr>
        <w:suppressAutoHyphens/>
        <w:spacing w:after="0"/>
        <w:ind w:firstLine="709"/>
        <w:contextualSpacing/>
        <w:rPr>
          <w:rFonts w:ascii="Times New Roman" w:eastAsiaTheme="minorHAnsi" w:hAnsi="Times New Roman"/>
          <w:b/>
          <w:sz w:val="24"/>
          <w:szCs w:val="24"/>
          <w:lang w:eastAsia="en-US"/>
        </w:rPr>
      </w:pPr>
    </w:p>
    <w:p w14:paraId="563529F8" w14:textId="77777777" w:rsidR="003F22C2" w:rsidRPr="00A21BE6" w:rsidRDefault="003F22C2" w:rsidP="003F22C2">
      <w:pPr>
        <w:suppressAutoHyphens/>
        <w:spacing w:after="0"/>
        <w:contextualSpacing/>
        <w:jc w:val="center"/>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2. СТРУКТУРА И СОДЕРЖАНИЕ УЧЕБНОЙ ДИСЦИПЛИНЫ</w:t>
      </w:r>
    </w:p>
    <w:p w14:paraId="5097E57C" w14:textId="77777777" w:rsidR="003F22C2" w:rsidRPr="00A21BE6" w:rsidRDefault="003F22C2" w:rsidP="003F22C2">
      <w:pPr>
        <w:suppressAutoHyphens/>
        <w:spacing w:after="0"/>
        <w:ind w:firstLine="709"/>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2.1. Объем учебной дисциплины и виды учебной работы</w:t>
      </w:r>
    </w:p>
    <w:p w14:paraId="6E4BB071" w14:textId="77777777" w:rsidR="003F22C2" w:rsidRPr="00A21BE6" w:rsidRDefault="003F22C2" w:rsidP="003F22C2">
      <w:pPr>
        <w:suppressAutoHyphens/>
        <w:spacing w:after="0"/>
        <w:ind w:firstLine="709"/>
        <w:contextualSpacing/>
        <w:rPr>
          <w:rFonts w:ascii="Times New Roman" w:eastAsiaTheme="minorHAnsi" w:hAnsi="Times New Roman"/>
          <w:b/>
          <w:sz w:val="24"/>
          <w:szCs w:val="24"/>
          <w:lang w:eastAsia="en-US"/>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62"/>
        <w:gridCol w:w="2592"/>
      </w:tblGrid>
      <w:tr w:rsidR="003F22C2" w:rsidRPr="00A21BE6" w14:paraId="578DCFB7" w14:textId="77777777" w:rsidTr="00AB05AB">
        <w:trPr>
          <w:trHeight w:val="490"/>
        </w:trPr>
        <w:tc>
          <w:tcPr>
            <w:tcW w:w="3685" w:type="pct"/>
            <w:vAlign w:val="center"/>
          </w:tcPr>
          <w:p w14:paraId="68BCDC8E" w14:textId="77777777" w:rsidR="003F22C2" w:rsidRPr="00A21BE6" w:rsidRDefault="003F22C2" w:rsidP="00AB05AB">
            <w:pPr>
              <w:suppressAutoHyphens/>
              <w:rPr>
                <w:rFonts w:ascii="Times New Roman" w:hAnsi="Times New Roman"/>
                <w:b/>
                <w:sz w:val="24"/>
                <w:szCs w:val="24"/>
              </w:rPr>
            </w:pPr>
            <w:r w:rsidRPr="00A21BE6">
              <w:rPr>
                <w:rFonts w:ascii="Times New Roman" w:hAnsi="Times New Roman"/>
                <w:b/>
                <w:sz w:val="24"/>
                <w:szCs w:val="24"/>
              </w:rPr>
              <w:t>Вид учебной работы</w:t>
            </w:r>
          </w:p>
        </w:tc>
        <w:tc>
          <w:tcPr>
            <w:tcW w:w="1315" w:type="pct"/>
            <w:vAlign w:val="center"/>
          </w:tcPr>
          <w:p w14:paraId="30661704" w14:textId="77777777" w:rsidR="003F22C2" w:rsidRPr="00A21BE6" w:rsidRDefault="003F22C2" w:rsidP="00AB05AB">
            <w:pPr>
              <w:suppressAutoHyphens/>
              <w:rPr>
                <w:rFonts w:ascii="Times New Roman" w:hAnsi="Times New Roman"/>
                <w:b/>
                <w:sz w:val="24"/>
                <w:szCs w:val="24"/>
              </w:rPr>
            </w:pPr>
            <w:r w:rsidRPr="00A21BE6">
              <w:rPr>
                <w:rFonts w:ascii="Times New Roman" w:hAnsi="Times New Roman"/>
                <w:b/>
                <w:sz w:val="24"/>
                <w:szCs w:val="24"/>
              </w:rPr>
              <w:t>Объем в часах</w:t>
            </w:r>
          </w:p>
        </w:tc>
      </w:tr>
      <w:tr w:rsidR="003F22C2" w:rsidRPr="00A21BE6" w14:paraId="1F97CEEB" w14:textId="77777777" w:rsidTr="00AB05AB">
        <w:trPr>
          <w:trHeight w:val="490"/>
        </w:trPr>
        <w:tc>
          <w:tcPr>
            <w:tcW w:w="3685" w:type="pct"/>
            <w:vAlign w:val="center"/>
          </w:tcPr>
          <w:p w14:paraId="76668275" w14:textId="77777777" w:rsidR="003F22C2" w:rsidRPr="00A21BE6" w:rsidRDefault="003F22C2" w:rsidP="00AB05AB">
            <w:pPr>
              <w:suppressAutoHyphens/>
              <w:spacing w:after="0"/>
              <w:rPr>
                <w:rFonts w:ascii="Times New Roman" w:hAnsi="Times New Roman"/>
                <w:b/>
                <w:sz w:val="24"/>
                <w:szCs w:val="24"/>
              </w:rPr>
            </w:pPr>
            <w:r w:rsidRPr="00A21BE6">
              <w:rPr>
                <w:rFonts w:ascii="Times New Roman" w:hAnsi="Times New Roman"/>
                <w:b/>
                <w:sz w:val="24"/>
                <w:szCs w:val="24"/>
              </w:rPr>
              <w:t>Объем образовательной программы учебной дисциплины</w:t>
            </w:r>
          </w:p>
        </w:tc>
        <w:tc>
          <w:tcPr>
            <w:tcW w:w="1315" w:type="pct"/>
            <w:vAlign w:val="center"/>
          </w:tcPr>
          <w:p w14:paraId="55A7C0AF" w14:textId="77777777" w:rsidR="003F22C2" w:rsidRPr="00A21BE6" w:rsidRDefault="003F22C2" w:rsidP="00AB05AB">
            <w:pPr>
              <w:suppressAutoHyphens/>
              <w:spacing w:after="0"/>
              <w:jc w:val="center"/>
              <w:rPr>
                <w:rFonts w:ascii="Times New Roman" w:hAnsi="Times New Roman"/>
                <w:b/>
                <w:bCs/>
                <w:sz w:val="24"/>
                <w:szCs w:val="24"/>
              </w:rPr>
            </w:pPr>
            <w:r w:rsidRPr="00A21BE6">
              <w:rPr>
                <w:rFonts w:ascii="Times New Roman" w:hAnsi="Times New Roman"/>
                <w:b/>
                <w:bCs/>
                <w:sz w:val="24"/>
                <w:szCs w:val="24"/>
              </w:rPr>
              <w:t>162</w:t>
            </w:r>
          </w:p>
        </w:tc>
      </w:tr>
      <w:tr w:rsidR="003F22C2" w:rsidRPr="00A21BE6" w14:paraId="03CA6082" w14:textId="77777777" w:rsidTr="00AB05AB">
        <w:trPr>
          <w:trHeight w:val="490"/>
        </w:trPr>
        <w:tc>
          <w:tcPr>
            <w:tcW w:w="3685" w:type="pct"/>
            <w:shd w:val="clear" w:color="auto" w:fill="auto"/>
            <w:vAlign w:val="center"/>
          </w:tcPr>
          <w:p w14:paraId="1DE9E2F1" w14:textId="77777777" w:rsidR="003F22C2" w:rsidRPr="00A21BE6" w:rsidRDefault="003F22C2" w:rsidP="00AB05AB">
            <w:pPr>
              <w:suppressAutoHyphens/>
              <w:spacing w:after="0"/>
              <w:rPr>
                <w:rFonts w:ascii="Times New Roman" w:hAnsi="Times New Roman"/>
                <w:b/>
                <w:sz w:val="24"/>
                <w:szCs w:val="24"/>
              </w:rPr>
            </w:pPr>
            <w:r w:rsidRPr="00A21BE6">
              <w:rPr>
                <w:rFonts w:ascii="Times New Roman" w:hAnsi="Times New Roman"/>
                <w:b/>
                <w:sz w:val="24"/>
                <w:szCs w:val="24"/>
              </w:rPr>
              <w:t>в т.ч. в форме практической подготовки</w:t>
            </w:r>
          </w:p>
        </w:tc>
        <w:tc>
          <w:tcPr>
            <w:tcW w:w="1315" w:type="pct"/>
            <w:shd w:val="clear" w:color="auto" w:fill="auto"/>
            <w:vAlign w:val="center"/>
          </w:tcPr>
          <w:p w14:paraId="30B3FBA9" w14:textId="77777777" w:rsidR="003F22C2" w:rsidRPr="00A21BE6" w:rsidRDefault="003F22C2" w:rsidP="00AB05AB">
            <w:pPr>
              <w:suppressAutoHyphens/>
              <w:spacing w:after="0"/>
              <w:jc w:val="center"/>
              <w:rPr>
                <w:rFonts w:ascii="Times New Roman" w:hAnsi="Times New Roman"/>
                <w:sz w:val="24"/>
                <w:szCs w:val="24"/>
              </w:rPr>
            </w:pPr>
            <w:r w:rsidRPr="00A21BE6">
              <w:rPr>
                <w:rFonts w:ascii="Times New Roman" w:hAnsi="Times New Roman"/>
                <w:sz w:val="24"/>
                <w:szCs w:val="24"/>
              </w:rPr>
              <w:t>160</w:t>
            </w:r>
          </w:p>
        </w:tc>
      </w:tr>
      <w:tr w:rsidR="003F22C2" w:rsidRPr="00A21BE6" w14:paraId="4040D7C0" w14:textId="77777777" w:rsidTr="00AB05AB">
        <w:trPr>
          <w:trHeight w:val="336"/>
        </w:trPr>
        <w:tc>
          <w:tcPr>
            <w:tcW w:w="5000" w:type="pct"/>
            <w:gridSpan w:val="2"/>
            <w:vAlign w:val="center"/>
          </w:tcPr>
          <w:p w14:paraId="05E5141A" w14:textId="77777777" w:rsidR="003F22C2" w:rsidRPr="00A21BE6" w:rsidRDefault="003F22C2" w:rsidP="00AB05AB">
            <w:pPr>
              <w:suppressAutoHyphens/>
              <w:spacing w:after="0"/>
              <w:rPr>
                <w:rFonts w:ascii="Times New Roman" w:hAnsi="Times New Roman"/>
                <w:sz w:val="24"/>
                <w:szCs w:val="24"/>
              </w:rPr>
            </w:pPr>
            <w:r w:rsidRPr="00A21BE6">
              <w:rPr>
                <w:rFonts w:ascii="Times New Roman" w:hAnsi="Times New Roman"/>
                <w:sz w:val="24"/>
                <w:szCs w:val="24"/>
              </w:rPr>
              <w:t>в т. ч.:</w:t>
            </w:r>
          </w:p>
        </w:tc>
      </w:tr>
      <w:tr w:rsidR="003F22C2" w:rsidRPr="00A21BE6" w14:paraId="06FC4E39" w14:textId="77777777" w:rsidTr="00AB05AB">
        <w:trPr>
          <w:trHeight w:val="490"/>
        </w:trPr>
        <w:tc>
          <w:tcPr>
            <w:tcW w:w="3685" w:type="pct"/>
            <w:vAlign w:val="center"/>
          </w:tcPr>
          <w:p w14:paraId="12A1C455" w14:textId="77777777" w:rsidR="003F22C2" w:rsidRPr="00A21BE6" w:rsidRDefault="003F22C2" w:rsidP="00AB05AB">
            <w:pPr>
              <w:suppressAutoHyphens/>
              <w:spacing w:after="0"/>
              <w:rPr>
                <w:rFonts w:ascii="Times New Roman" w:hAnsi="Times New Roman"/>
                <w:sz w:val="24"/>
                <w:szCs w:val="24"/>
              </w:rPr>
            </w:pPr>
            <w:r w:rsidRPr="00A21BE6">
              <w:rPr>
                <w:rFonts w:ascii="Times New Roman" w:hAnsi="Times New Roman"/>
                <w:sz w:val="24"/>
                <w:szCs w:val="24"/>
              </w:rPr>
              <w:t>теоретическое обучение</w:t>
            </w:r>
          </w:p>
        </w:tc>
        <w:tc>
          <w:tcPr>
            <w:tcW w:w="1315" w:type="pct"/>
            <w:vAlign w:val="center"/>
          </w:tcPr>
          <w:p w14:paraId="62F5B3B7" w14:textId="77777777" w:rsidR="003F22C2" w:rsidRPr="00A21BE6" w:rsidRDefault="003F22C2" w:rsidP="00AB05AB">
            <w:pPr>
              <w:suppressAutoHyphens/>
              <w:spacing w:after="0"/>
              <w:jc w:val="center"/>
              <w:rPr>
                <w:rFonts w:ascii="Times New Roman" w:hAnsi="Times New Roman"/>
                <w:sz w:val="24"/>
                <w:szCs w:val="24"/>
              </w:rPr>
            </w:pPr>
            <w:r w:rsidRPr="00A21BE6">
              <w:rPr>
                <w:rFonts w:ascii="Times New Roman" w:hAnsi="Times New Roman"/>
                <w:sz w:val="24"/>
                <w:szCs w:val="24"/>
              </w:rPr>
              <w:t>2</w:t>
            </w:r>
          </w:p>
        </w:tc>
      </w:tr>
      <w:tr w:rsidR="003F22C2" w:rsidRPr="00A21BE6" w14:paraId="4FAC90A2" w14:textId="77777777" w:rsidTr="00AB05AB">
        <w:trPr>
          <w:trHeight w:val="490"/>
        </w:trPr>
        <w:tc>
          <w:tcPr>
            <w:tcW w:w="3685" w:type="pct"/>
            <w:vAlign w:val="center"/>
          </w:tcPr>
          <w:p w14:paraId="185192E9" w14:textId="77777777" w:rsidR="003F22C2" w:rsidRPr="00A21BE6" w:rsidRDefault="003F22C2" w:rsidP="00AB05AB">
            <w:pPr>
              <w:suppressAutoHyphens/>
              <w:spacing w:after="0"/>
              <w:rPr>
                <w:rFonts w:ascii="Times New Roman" w:hAnsi="Times New Roman"/>
                <w:sz w:val="24"/>
                <w:szCs w:val="24"/>
              </w:rPr>
            </w:pPr>
            <w:r w:rsidRPr="00A21BE6">
              <w:rPr>
                <w:rFonts w:ascii="Times New Roman" w:hAnsi="Times New Roman"/>
                <w:sz w:val="24"/>
                <w:szCs w:val="24"/>
              </w:rPr>
              <w:t>Практические работы</w:t>
            </w:r>
          </w:p>
        </w:tc>
        <w:tc>
          <w:tcPr>
            <w:tcW w:w="1315" w:type="pct"/>
            <w:vAlign w:val="center"/>
          </w:tcPr>
          <w:p w14:paraId="0C7DC2F3" w14:textId="77777777" w:rsidR="003F22C2" w:rsidRPr="00A21BE6" w:rsidRDefault="003F22C2" w:rsidP="00AB05AB">
            <w:pPr>
              <w:suppressAutoHyphens/>
              <w:spacing w:after="0"/>
              <w:jc w:val="center"/>
              <w:rPr>
                <w:rFonts w:ascii="Times New Roman" w:hAnsi="Times New Roman"/>
                <w:sz w:val="24"/>
                <w:szCs w:val="24"/>
              </w:rPr>
            </w:pPr>
            <w:r w:rsidRPr="00A21BE6">
              <w:rPr>
                <w:rFonts w:ascii="Times New Roman" w:hAnsi="Times New Roman"/>
                <w:sz w:val="24"/>
                <w:szCs w:val="24"/>
              </w:rPr>
              <w:t>160</w:t>
            </w:r>
          </w:p>
        </w:tc>
      </w:tr>
      <w:tr w:rsidR="003F22C2" w:rsidRPr="00A21BE6" w14:paraId="21DC371C" w14:textId="77777777" w:rsidTr="00AB05AB">
        <w:trPr>
          <w:trHeight w:val="267"/>
        </w:trPr>
        <w:tc>
          <w:tcPr>
            <w:tcW w:w="3685" w:type="pct"/>
            <w:vAlign w:val="center"/>
          </w:tcPr>
          <w:p w14:paraId="2A358513" w14:textId="77777777" w:rsidR="003F22C2" w:rsidRPr="00A21BE6" w:rsidRDefault="003F22C2" w:rsidP="00AB05AB">
            <w:pPr>
              <w:suppressAutoHyphens/>
              <w:spacing w:after="0"/>
              <w:rPr>
                <w:rFonts w:ascii="Times New Roman" w:hAnsi="Times New Roman"/>
                <w:sz w:val="24"/>
                <w:szCs w:val="24"/>
              </w:rPr>
            </w:pPr>
            <w:r w:rsidRPr="00A21BE6">
              <w:rPr>
                <w:rFonts w:ascii="Times New Roman" w:hAnsi="Times New Roman"/>
                <w:sz w:val="24"/>
                <w:szCs w:val="24"/>
              </w:rPr>
              <w:t xml:space="preserve">Самостоятельная работа </w:t>
            </w:r>
          </w:p>
        </w:tc>
        <w:tc>
          <w:tcPr>
            <w:tcW w:w="1315" w:type="pct"/>
            <w:vAlign w:val="center"/>
          </w:tcPr>
          <w:p w14:paraId="623EE4CB" w14:textId="77777777" w:rsidR="003F22C2" w:rsidRPr="00A21BE6" w:rsidRDefault="003F22C2" w:rsidP="00AB05AB">
            <w:pPr>
              <w:suppressAutoHyphens/>
              <w:spacing w:after="0"/>
              <w:jc w:val="center"/>
              <w:rPr>
                <w:rFonts w:ascii="Times New Roman" w:hAnsi="Times New Roman"/>
                <w:sz w:val="24"/>
                <w:szCs w:val="24"/>
              </w:rPr>
            </w:pPr>
          </w:p>
        </w:tc>
      </w:tr>
      <w:tr w:rsidR="003F22C2" w:rsidRPr="00A21BE6" w14:paraId="258C5B6C" w14:textId="77777777" w:rsidTr="00AB05AB">
        <w:trPr>
          <w:trHeight w:val="331"/>
        </w:trPr>
        <w:tc>
          <w:tcPr>
            <w:tcW w:w="3685" w:type="pct"/>
            <w:vAlign w:val="center"/>
          </w:tcPr>
          <w:p w14:paraId="183AEE36" w14:textId="77777777" w:rsidR="003F22C2" w:rsidRPr="00A21BE6" w:rsidRDefault="003F22C2" w:rsidP="00AB05AB">
            <w:pPr>
              <w:suppressAutoHyphens/>
              <w:spacing w:after="0"/>
              <w:rPr>
                <w:rFonts w:ascii="Times New Roman" w:hAnsi="Times New Roman"/>
                <w:sz w:val="24"/>
                <w:szCs w:val="24"/>
              </w:rPr>
            </w:pPr>
            <w:r w:rsidRPr="00A21BE6">
              <w:rPr>
                <w:rFonts w:ascii="Times New Roman" w:hAnsi="Times New Roman"/>
                <w:b/>
                <w:sz w:val="24"/>
                <w:szCs w:val="24"/>
              </w:rPr>
              <w:t>Промежуточная аттестация</w:t>
            </w:r>
          </w:p>
        </w:tc>
        <w:tc>
          <w:tcPr>
            <w:tcW w:w="1315" w:type="pct"/>
            <w:vAlign w:val="center"/>
          </w:tcPr>
          <w:p w14:paraId="27D15A92" w14:textId="77777777" w:rsidR="003F22C2" w:rsidRPr="00A21BE6" w:rsidRDefault="003F22C2" w:rsidP="00AB05AB">
            <w:pPr>
              <w:suppressAutoHyphens/>
              <w:spacing w:after="0"/>
              <w:jc w:val="center"/>
              <w:rPr>
                <w:rFonts w:ascii="Times New Roman" w:hAnsi="Times New Roman"/>
                <w:sz w:val="24"/>
                <w:szCs w:val="24"/>
              </w:rPr>
            </w:pPr>
          </w:p>
        </w:tc>
      </w:tr>
    </w:tbl>
    <w:p w14:paraId="149C038C" w14:textId="77777777" w:rsidR="003F22C2" w:rsidRPr="00A21BE6" w:rsidRDefault="003F22C2" w:rsidP="003F22C2">
      <w:pPr>
        <w:suppressAutoHyphens/>
        <w:spacing w:after="0"/>
        <w:ind w:firstLine="709"/>
        <w:contextualSpacing/>
        <w:rPr>
          <w:rFonts w:ascii="Times New Roman" w:eastAsiaTheme="minorHAnsi" w:hAnsi="Times New Roman"/>
          <w:b/>
          <w:sz w:val="24"/>
          <w:szCs w:val="24"/>
          <w:lang w:eastAsia="en-US"/>
        </w:rPr>
      </w:pPr>
    </w:p>
    <w:p w14:paraId="4040C603" w14:textId="77777777" w:rsidR="003F22C2" w:rsidRPr="00A21BE6" w:rsidRDefault="003F22C2" w:rsidP="003F22C2">
      <w:pPr>
        <w:suppressAutoHyphens/>
        <w:spacing w:after="0"/>
        <w:ind w:firstLine="709"/>
        <w:contextualSpacing/>
        <w:rPr>
          <w:rFonts w:ascii="Times New Roman" w:eastAsiaTheme="minorHAnsi" w:hAnsi="Times New Roman"/>
          <w:b/>
          <w:sz w:val="24"/>
          <w:szCs w:val="24"/>
          <w:lang w:eastAsia="en-US"/>
        </w:rPr>
      </w:pPr>
    </w:p>
    <w:p w14:paraId="0FF924C1" w14:textId="77777777" w:rsidR="003F22C2" w:rsidRPr="00A21BE6" w:rsidRDefault="003F22C2" w:rsidP="003F22C2">
      <w:pPr>
        <w:suppressAutoHyphens/>
        <w:spacing w:after="0"/>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6403B469" w14:textId="77777777" w:rsidR="003F22C2" w:rsidRPr="00A21BE6" w:rsidRDefault="003F22C2" w:rsidP="003F22C2">
      <w:pPr>
        <w:rPr>
          <w:rFonts w:ascii="Times New Roman" w:hAnsi="Times New Roman"/>
          <w:sz w:val="24"/>
          <w:szCs w:val="24"/>
        </w:rPr>
        <w:sectPr w:rsidR="003F22C2" w:rsidRPr="00A21BE6" w:rsidSect="00B911C1">
          <w:headerReference w:type="even" r:id="rId26"/>
          <w:pgSz w:w="11906" w:h="16838"/>
          <w:pgMar w:top="1134" w:right="567" w:bottom="1134" w:left="1701" w:header="709" w:footer="709" w:gutter="0"/>
          <w:cols w:space="708"/>
          <w:docGrid w:linePitch="360"/>
        </w:sectPr>
      </w:pPr>
    </w:p>
    <w:p w14:paraId="7D2D181A" w14:textId="77777777" w:rsidR="003F22C2" w:rsidRPr="00A21BE6" w:rsidRDefault="003F22C2" w:rsidP="003F22C2">
      <w:pPr>
        <w:spacing w:after="0" w:line="240" w:lineRule="auto"/>
        <w:ind w:firstLine="709"/>
        <w:rPr>
          <w:rFonts w:ascii="Times New Roman" w:hAnsi="Times New Roman"/>
          <w:b/>
          <w:sz w:val="24"/>
          <w:szCs w:val="24"/>
        </w:rPr>
      </w:pPr>
      <w:r w:rsidRPr="00A21BE6">
        <w:rPr>
          <w:rFonts w:ascii="Times New Roman" w:hAnsi="Times New Roman"/>
          <w:b/>
          <w:sz w:val="24"/>
          <w:szCs w:val="24"/>
        </w:rPr>
        <w:lastRenderedPageBreak/>
        <w:t>2.2. Тематический план и содержание учебной дисциплины</w:t>
      </w:r>
    </w:p>
    <w:p w14:paraId="4602963B" w14:textId="77777777" w:rsidR="003F22C2" w:rsidRPr="00A21BE6" w:rsidRDefault="003F22C2" w:rsidP="003F22C2">
      <w:pPr>
        <w:spacing w:after="0" w:line="240" w:lineRule="auto"/>
        <w:ind w:firstLine="709"/>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4"/>
        <w:gridCol w:w="6847"/>
        <w:gridCol w:w="1923"/>
        <w:gridCol w:w="1681"/>
        <w:gridCol w:w="1901"/>
      </w:tblGrid>
      <w:tr w:rsidR="009E7EDB" w:rsidRPr="00A21BE6" w14:paraId="2D420877" w14:textId="77777777" w:rsidTr="00DD1D7F">
        <w:trPr>
          <w:trHeight w:val="20"/>
        </w:trPr>
        <w:tc>
          <w:tcPr>
            <w:tcW w:w="823" w:type="pct"/>
            <w:vAlign w:val="center"/>
          </w:tcPr>
          <w:p w14:paraId="6C4A27C7" w14:textId="77777777" w:rsidR="009E7EDB" w:rsidRPr="00A21BE6" w:rsidRDefault="009E7EDB" w:rsidP="00AB05AB">
            <w:pPr>
              <w:suppressAutoHyphens/>
              <w:jc w:val="center"/>
              <w:rPr>
                <w:rFonts w:ascii="Times New Roman" w:hAnsi="Times New Roman"/>
                <w:b/>
                <w:bCs/>
                <w:sz w:val="24"/>
                <w:szCs w:val="24"/>
              </w:rPr>
            </w:pPr>
            <w:r w:rsidRPr="00A21BE6">
              <w:rPr>
                <w:rFonts w:ascii="Times New Roman" w:hAnsi="Times New Roman"/>
                <w:b/>
                <w:bCs/>
                <w:sz w:val="24"/>
                <w:szCs w:val="24"/>
              </w:rPr>
              <w:t>Наименование разделов и тем</w:t>
            </w:r>
          </w:p>
        </w:tc>
        <w:tc>
          <w:tcPr>
            <w:tcW w:w="2329" w:type="pct"/>
            <w:vAlign w:val="center"/>
          </w:tcPr>
          <w:p w14:paraId="73E4EF08" w14:textId="77777777" w:rsidR="009E7EDB" w:rsidRPr="00A21BE6" w:rsidRDefault="009E7EDB" w:rsidP="00AB05AB">
            <w:pPr>
              <w:suppressAutoHyphens/>
              <w:jc w:val="center"/>
              <w:rPr>
                <w:rFonts w:ascii="Times New Roman" w:hAnsi="Times New Roman"/>
                <w:b/>
                <w:bCs/>
                <w:sz w:val="24"/>
                <w:szCs w:val="24"/>
              </w:rPr>
            </w:pPr>
            <w:r w:rsidRPr="00A21BE6">
              <w:rPr>
                <w:rFonts w:ascii="Times New Roman" w:hAnsi="Times New Roman"/>
                <w:b/>
                <w:bCs/>
                <w:sz w:val="24"/>
                <w:szCs w:val="24"/>
              </w:rPr>
              <w:t>Содержание учебного материала и формы организации деятельности обучающихся</w:t>
            </w:r>
          </w:p>
        </w:tc>
        <w:tc>
          <w:tcPr>
            <w:tcW w:w="1205" w:type="pct"/>
            <w:gridSpan w:val="2"/>
            <w:vAlign w:val="center"/>
          </w:tcPr>
          <w:p w14:paraId="30B2FBEB" w14:textId="77777777" w:rsidR="009E7EDB" w:rsidRPr="00A21BE6" w:rsidRDefault="009E7EDB" w:rsidP="00AB05AB">
            <w:pPr>
              <w:suppressAutoHyphens/>
              <w:jc w:val="center"/>
              <w:rPr>
                <w:rFonts w:ascii="Times New Roman" w:hAnsi="Times New Roman"/>
                <w:b/>
                <w:bCs/>
                <w:sz w:val="24"/>
                <w:szCs w:val="24"/>
              </w:rPr>
            </w:pPr>
            <w:r w:rsidRPr="00A21BE6">
              <w:rPr>
                <w:rFonts w:ascii="Times New Roman" w:hAnsi="Times New Roman"/>
                <w:b/>
                <w:bCs/>
                <w:sz w:val="24"/>
                <w:szCs w:val="24"/>
              </w:rPr>
              <w:t xml:space="preserve">Объем, ак. ч / </w:t>
            </w:r>
            <w:r w:rsidRPr="00A21BE6">
              <w:rPr>
                <w:rFonts w:ascii="Times New Roman" w:hAnsi="Times New Roman"/>
                <w:b/>
                <w:bCs/>
                <w:sz w:val="24"/>
                <w:szCs w:val="24"/>
              </w:rPr>
              <w:br/>
              <w:t xml:space="preserve">в том числе </w:t>
            </w:r>
            <w:r w:rsidRPr="00A21BE6">
              <w:rPr>
                <w:rFonts w:ascii="Times New Roman" w:hAnsi="Times New Roman"/>
                <w:b/>
                <w:bCs/>
                <w:sz w:val="24"/>
                <w:szCs w:val="24"/>
              </w:rPr>
              <w:br/>
              <w:t>в форме практической подготовки, ак. ч</w:t>
            </w:r>
          </w:p>
        </w:tc>
        <w:tc>
          <w:tcPr>
            <w:tcW w:w="643" w:type="pct"/>
            <w:vAlign w:val="center"/>
          </w:tcPr>
          <w:p w14:paraId="5D774381" w14:textId="711FFD63" w:rsidR="009E7EDB" w:rsidRPr="00A21BE6" w:rsidRDefault="009E7EDB" w:rsidP="00AB05AB">
            <w:pPr>
              <w:suppressAutoHyphens/>
              <w:jc w:val="center"/>
              <w:rPr>
                <w:rFonts w:ascii="Times New Roman" w:hAnsi="Times New Roman"/>
                <w:b/>
                <w:bCs/>
                <w:sz w:val="24"/>
                <w:szCs w:val="24"/>
              </w:rPr>
            </w:pPr>
            <w:r w:rsidRPr="00A21BE6">
              <w:rPr>
                <w:rFonts w:ascii="Times New Roman" w:hAnsi="Times New Roman"/>
                <w:b/>
                <w:bCs/>
                <w:sz w:val="24"/>
                <w:szCs w:val="24"/>
              </w:rPr>
              <w:t>Коды компетенций, формированию которых способствует элемент программы</w:t>
            </w:r>
          </w:p>
        </w:tc>
      </w:tr>
      <w:tr w:rsidR="009E7EDB" w:rsidRPr="00A21BE6" w14:paraId="60F5357D" w14:textId="77777777" w:rsidTr="00DD1D7F">
        <w:trPr>
          <w:trHeight w:val="371"/>
        </w:trPr>
        <w:tc>
          <w:tcPr>
            <w:tcW w:w="823" w:type="pct"/>
          </w:tcPr>
          <w:p w14:paraId="594B7593" w14:textId="77777777" w:rsidR="009E7EDB" w:rsidRPr="00A21BE6" w:rsidRDefault="009E7EDB" w:rsidP="00AB05AB">
            <w:pPr>
              <w:spacing w:after="0"/>
              <w:jc w:val="center"/>
              <w:rPr>
                <w:rFonts w:ascii="Times New Roman" w:hAnsi="Times New Roman"/>
                <w:b/>
                <w:bCs/>
                <w:sz w:val="24"/>
                <w:szCs w:val="24"/>
              </w:rPr>
            </w:pPr>
            <w:r w:rsidRPr="00A21BE6">
              <w:rPr>
                <w:rFonts w:ascii="Times New Roman" w:hAnsi="Times New Roman"/>
                <w:b/>
                <w:bCs/>
                <w:sz w:val="24"/>
                <w:szCs w:val="24"/>
              </w:rPr>
              <w:t>1</w:t>
            </w:r>
          </w:p>
        </w:tc>
        <w:tc>
          <w:tcPr>
            <w:tcW w:w="2329" w:type="pct"/>
          </w:tcPr>
          <w:p w14:paraId="3EEA7905" w14:textId="77777777" w:rsidR="009E7EDB" w:rsidRPr="00A21BE6" w:rsidRDefault="009E7EDB" w:rsidP="00AB05AB">
            <w:pPr>
              <w:spacing w:after="0"/>
              <w:jc w:val="center"/>
              <w:rPr>
                <w:rFonts w:ascii="Times New Roman" w:hAnsi="Times New Roman"/>
                <w:b/>
                <w:bCs/>
                <w:sz w:val="24"/>
                <w:szCs w:val="24"/>
              </w:rPr>
            </w:pPr>
            <w:r w:rsidRPr="00A21BE6">
              <w:rPr>
                <w:rFonts w:ascii="Times New Roman" w:hAnsi="Times New Roman"/>
                <w:b/>
                <w:bCs/>
                <w:sz w:val="24"/>
                <w:szCs w:val="24"/>
              </w:rPr>
              <w:t>2</w:t>
            </w:r>
          </w:p>
        </w:tc>
        <w:tc>
          <w:tcPr>
            <w:tcW w:w="1205" w:type="pct"/>
            <w:gridSpan w:val="2"/>
          </w:tcPr>
          <w:p w14:paraId="44318EE1" w14:textId="77777777" w:rsidR="009E7EDB" w:rsidRPr="00A21BE6" w:rsidRDefault="009E7EDB" w:rsidP="00AB05AB">
            <w:pPr>
              <w:spacing w:after="0"/>
              <w:jc w:val="center"/>
              <w:rPr>
                <w:rFonts w:ascii="Times New Roman" w:hAnsi="Times New Roman"/>
                <w:b/>
                <w:bCs/>
                <w:sz w:val="24"/>
                <w:szCs w:val="24"/>
              </w:rPr>
            </w:pPr>
            <w:r w:rsidRPr="00A21BE6">
              <w:rPr>
                <w:rFonts w:ascii="Times New Roman" w:hAnsi="Times New Roman"/>
                <w:b/>
                <w:bCs/>
                <w:sz w:val="24"/>
                <w:szCs w:val="24"/>
              </w:rPr>
              <w:t>3</w:t>
            </w:r>
          </w:p>
        </w:tc>
        <w:tc>
          <w:tcPr>
            <w:tcW w:w="643" w:type="pct"/>
          </w:tcPr>
          <w:p w14:paraId="3C433451" w14:textId="77777777" w:rsidR="009E7EDB" w:rsidRPr="00A21BE6" w:rsidRDefault="009E7EDB" w:rsidP="00AB05AB">
            <w:pPr>
              <w:spacing w:after="0"/>
              <w:jc w:val="center"/>
              <w:rPr>
                <w:rFonts w:ascii="Times New Roman" w:hAnsi="Times New Roman"/>
                <w:b/>
                <w:bCs/>
                <w:sz w:val="24"/>
                <w:szCs w:val="24"/>
              </w:rPr>
            </w:pPr>
            <w:r w:rsidRPr="00A21BE6">
              <w:rPr>
                <w:rFonts w:ascii="Times New Roman" w:hAnsi="Times New Roman"/>
                <w:b/>
                <w:bCs/>
                <w:sz w:val="24"/>
                <w:szCs w:val="24"/>
              </w:rPr>
              <w:t>4</w:t>
            </w:r>
          </w:p>
        </w:tc>
      </w:tr>
      <w:tr w:rsidR="00DD1D7F" w:rsidRPr="00A21BE6" w14:paraId="1BCF10EB" w14:textId="77777777" w:rsidTr="00DD1D7F">
        <w:trPr>
          <w:trHeight w:val="371"/>
        </w:trPr>
        <w:tc>
          <w:tcPr>
            <w:tcW w:w="823" w:type="pct"/>
          </w:tcPr>
          <w:p w14:paraId="3A11E409" w14:textId="77777777" w:rsidR="009E7EDB" w:rsidRPr="00A21BE6" w:rsidRDefault="009E7EDB" w:rsidP="00AB05AB">
            <w:pPr>
              <w:spacing w:after="0"/>
              <w:jc w:val="center"/>
              <w:rPr>
                <w:rFonts w:ascii="Times New Roman" w:hAnsi="Times New Roman"/>
                <w:b/>
                <w:bCs/>
                <w:sz w:val="24"/>
                <w:szCs w:val="24"/>
              </w:rPr>
            </w:pPr>
          </w:p>
        </w:tc>
        <w:tc>
          <w:tcPr>
            <w:tcW w:w="2329" w:type="pct"/>
          </w:tcPr>
          <w:p w14:paraId="5B660F20" w14:textId="77777777" w:rsidR="009E7EDB" w:rsidRPr="00A21BE6" w:rsidRDefault="009E7EDB" w:rsidP="00AB05AB">
            <w:pPr>
              <w:spacing w:after="0"/>
              <w:jc w:val="center"/>
              <w:rPr>
                <w:rFonts w:ascii="Times New Roman" w:hAnsi="Times New Roman"/>
                <w:b/>
                <w:bCs/>
                <w:sz w:val="24"/>
                <w:szCs w:val="24"/>
              </w:rPr>
            </w:pPr>
          </w:p>
        </w:tc>
        <w:tc>
          <w:tcPr>
            <w:tcW w:w="623" w:type="pct"/>
            <w:tcBorders>
              <w:top w:val="single" w:sz="4" w:space="0" w:color="auto"/>
              <w:left w:val="single" w:sz="4" w:space="0" w:color="auto"/>
              <w:bottom w:val="single" w:sz="4" w:space="0" w:color="auto"/>
              <w:right w:val="single" w:sz="4" w:space="0" w:color="auto"/>
            </w:tcBorders>
          </w:tcPr>
          <w:p w14:paraId="755F2101" w14:textId="77777777" w:rsidR="009E7EDB" w:rsidRPr="00A21BE6" w:rsidRDefault="009E7EDB" w:rsidP="00AB05AB">
            <w:pPr>
              <w:spacing w:after="0"/>
              <w:jc w:val="center"/>
              <w:rPr>
                <w:rFonts w:ascii="Times New Roman" w:hAnsi="Times New Roman"/>
                <w:b/>
                <w:bCs/>
                <w:sz w:val="24"/>
                <w:szCs w:val="24"/>
              </w:rPr>
            </w:pPr>
            <w:r w:rsidRPr="0018364D">
              <w:rPr>
                <w:rFonts w:ascii="Times New Roman" w:hAnsi="Times New Roman"/>
                <w:b/>
                <w:bCs/>
              </w:rPr>
              <w:t xml:space="preserve">Обязат. часть ОП с учетом интенсификации 40% </w:t>
            </w:r>
          </w:p>
        </w:tc>
        <w:tc>
          <w:tcPr>
            <w:tcW w:w="582" w:type="pct"/>
            <w:tcBorders>
              <w:top w:val="single" w:sz="4" w:space="0" w:color="auto"/>
              <w:left w:val="single" w:sz="4" w:space="0" w:color="auto"/>
              <w:bottom w:val="single" w:sz="4" w:space="0" w:color="auto"/>
              <w:right w:val="single" w:sz="4" w:space="0" w:color="auto"/>
            </w:tcBorders>
          </w:tcPr>
          <w:p w14:paraId="5D821028" w14:textId="77777777" w:rsidR="009E7EDB" w:rsidRPr="00A21BE6" w:rsidRDefault="009E7EDB" w:rsidP="00AB05AB">
            <w:pPr>
              <w:spacing w:after="0"/>
              <w:jc w:val="center"/>
              <w:rPr>
                <w:rFonts w:ascii="Times New Roman" w:hAnsi="Times New Roman"/>
                <w:b/>
                <w:bCs/>
                <w:sz w:val="24"/>
                <w:szCs w:val="24"/>
              </w:rPr>
            </w:pPr>
            <w:r w:rsidRPr="0018364D">
              <w:rPr>
                <w:rFonts w:ascii="Times New Roman" w:hAnsi="Times New Roman"/>
                <w:b/>
                <w:bCs/>
              </w:rPr>
              <w:t>Обязат. часть ОП</w:t>
            </w:r>
          </w:p>
        </w:tc>
        <w:tc>
          <w:tcPr>
            <w:tcW w:w="643" w:type="pct"/>
          </w:tcPr>
          <w:p w14:paraId="61B2C4D7" w14:textId="77777777" w:rsidR="009E7EDB" w:rsidRPr="00A21BE6" w:rsidRDefault="009E7EDB" w:rsidP="00AB05AB">
            <w:pPr>
              <w:spacing w:after="0"/>
              <w:jc w:val="center"/>
              <w:rPr>
                <w:rFonts w:ascii="Times New Roman" w:hAnsi="Times New Roman"/>
                <w:b/>
                <w:bCs/>
                <w:sz w:val="24"/>
                <w:szCs w:val="24"/>
              </w:rPr>
            </w:pPr>
          </w:p>
        </w:tc>
      </w:tr>
      <w:tr w:rsidR="009E7EDB" w:rsidRPr="00A21BE6" w14:paraId="618C4F16" w14:textId="77777777" w:rsidTr="00DD1D7F">
        <w:trPr>
          <w:trHeight w:val="371"/>
        </w:trPr>
        <w:tc>
          <w:tcPr>
            <w:tcW w:w="823" w:type="pct"/>
          </w:tcPr>
          <w:p w14:paraId="71C8CA81" w14:textId="77777777" w:rsidR="009E7EDB" w:rsidRPr="00A21BE6" w:rsidRDefault="009E7EDB" w:rsidP="00AB05AB">
            <w:pPr>
              <w:spacing w:after="0"/>
              <w:jc w:val="center"/>
              <w:rPr>
                <w:rFonts w:ascii="Times New Roman" w:hAnsi="Times New Roman"/>
                <w:b/>
                <w:bCs/>
                <w:sz w:val="24"/>
                <w:szCs w:val="24"/>
              </w:rPr>
            </w:pPr>
          </w:p>
        </w:tc>
        <w:tc>
          <w:tcPr>
            <w:tcW w:w="2329" w:type="pct"/>
          </w:tcPr>
          <w:p w14:paraId="3F0DAD7A" w14:textId="77777777" w:rsidR="009E7EDB" w:rsidRPr="00A21BE6" w:rsidRDefault="009E7EDB" w:rsidP="00AB05AB">
            <w:pPr>
              <w:spacing w:after="0"/>
              <w:jc w:val="center"/>
              <w:rPr>
                <w:rFonts w:ascii="Times New Roman" w:hAnsi="Times New Roman"/>
                <w:b/>
                <w:bCs/>
                <w:sz w:val="24"/>
                <w:szCs w:val="24"/>
              </w:rPr>
            </w:pPr>
          </w:p>
        </w:tc>
        <w:tc>
          <w:tcPr>
            <w:tcW w:w="1205" w:type="pct"/>
            <w:gridSpan w:val="2"/>
          </w:tcPr>
          <w:p w14:paraId="1D295DDA" w14:textId="77777777" w:rsidR="009E7EDB" w:rsidRDefault="009E7EDB" w:rsidP="00AB05AB">
            <w:pPr>
              <w:spacing w:after="0"/>
              <w:jc w:val="center"/>
              <w:rPr>
                <w:rFonts w:ascii="Times New Roman" w:hAnsi="Times New Roman"/>
                <w:b/>
                <w:bCs/>
                <w:sz w:val="24"/>
                <w:szCs w:val="24"/>
              </w:rPr>
            </w:pPr>
          </w:p>
          <w:p w14:paraId="3F3DC416" w14:textId="77777777" w:rsidR="009E7EDB" w:rsidRPr="00A21BE6" w:rsidRDefault="009E7EDB" w:rsidP="00AB05AB">
            <w:pPr>
              <w:spacing w:after="0"/>
              <w:jc w:val="center"/>
              <w:rPr>
                <w:rFonts w:ascii="Times New Roman" w:hAnsi="Times New Roman"/>
                <w:b/>
                <w:bCs/>
                <w:sz w:val="24"/>
                <w:szCs w:val="24"/>
              </w:rPr>
            </w:pPr>
            <w:r>
              <w:rPr>
                <w:rFonts w:ascii="Times New Roman" w:hAnsi="Times New Roman"/>
                <w:b/>
                <w:bCs/>
                <w:sz w:val="24"/>
                <w:szCs w:val="24"/>
              </w:rPr>
              <w:t>162/162</w:t>
            </w:r>
          </w:p>
        </w:tc>
        <w:tc>
          <w:tcPr>
            <w:tcW w:w="643" w:type="pct"/>
          </w:tcPr>
          <w:p w14:paraId="3F9866DE" w14:textId="77777777" w:rsidR="009E7EDB" w:rsidRPr="00A21BE6" w:rsidRDefault="009E7EDB" w:rsidP="00AB05AB">
            <w:pPr>
              <w:spacing w:after="0"/>
              <w:jc w:val="center"/>
              <w:rPr>
                <w:rFonts w:ascii="Times New Roman" w:hAnsi="Times New Roman"/>
                <w:b/>
                <w:bCs/>
                <w:sz w:val="24"/>
                <w:szCs w:val="24"/>
              </w:rPr>
            </w:pPr>
          </w:p>
        </w:tc>
      </w:tr>
      <w:tr w:rsidR="00DD1D7F" w:rsidRPr="00A21BE6" w14:paraId="0DDB0C14" w14:textId="77777777" w:rsidTr="00DD1D7F">
        <w:trPr>
          <w:trHeight w:val="371"/>
        </w:trPr>
        <w:tc>
          <w:tcPr>
            <w:tcW w:w="3152" w:type="pct"/>
            <w:gridSpan w:val="2"/>
          </w:tcPr>
          <w:p w14:paraId="5EC2E80A" w14:textId="77777777" w:rsidR="009E7EDB" w:rsidRPr="00A21BE6" w:rsidRDefault="009E7EDB" w:rsidP="00AB05AB">
            <w:pPr>
              <w:spacing w:after="0"/>
              <w:rPr>
                <w:rFonts w:ascii="Times New Roman" w:hAnsi="Times New Roman"/>
                <w:b/>
                <w:bCs/>
                <w:sz w:val="24"/>
                <w:szCs w:val="24"/>
              </w:rPr>
            </w:pPr>
            <w:r w:rsidRPr="00A21BE6">
              <w:rPr>
                <w:rFonts w:ascii="Times New Roman" w:hAnsi="Times New Roman"/>
                <w:b/>
                <w:bCs/>
                <w:sz w:val="24"/>
                <w:szCs w:val="24"/>
              </w:rPr>
              <w:t>Раздел 1. Основы физической культуры</w:t>
            </w:r>
          </w:p>
        </w:tc>
        <w:tc>
          <w:tcPr>
            <w:tcW w:w="623" w:type="pct"/>
          </w:tcPr>
          <w:p w14:paraId="764CBACB" w14:textId="77777777" w:rsidR="009E7EDB" w:rsidRPr="00A21BE6" w:rsidRDefault="009E7EDB" w:rsidP="00AB05AB">
            <w:pPr>
              <w:jc w:val="center"/>
              <w:rPr>
                <w:rFonts w:ascii="Times New Roman" w:hAnsi="Times New Roman"/>
                <w:b/>
                <w:bCs/>
                <w:sz w:val="24"/>
                <w:szCs w:val="24"/>
              </w:rPr>
            </w:pPr>
          </w:p>
        </w:tc>
        <w:tc>
          <w:tcPr>
            <w:tcW w:w="582" w:type="pct"/>
          </w:tcPr>
          <w:p w14:paraId="78A704EA" w14:textId="77777777" w:rsidR="009E7EDB" w:rsidRPr="00A21BE6" w:rsidRDefault="009E7EDB" w:rsidP="00AB05AB">
            <w:pPr>
              <w:jc w:val="center"/>
              <w:rPr>
                <w:rFonts w:ascii="Times New Roman" w:hAnsi="Times New Roman"/>
                <w:b/>
                <w:bCs/>
                <w:sz w:val="24"/>
                <w:szCs w:val="24"/>
              </w:rPr>
            </w:pPr>
          </w:p>
        </w:tc>
        <w:tc>
          <w:tcPr>
            <w:tcW w:w="643" w:type="pct"/>
          </w:tcPr>
          <w:p w14:paraId="3A7478EC" w14:textId="77777777" w:rsidR="009E7EDB" w:rsidRPr="00A21BE6" w:rsidRDefault="009E7EDB" w:rsidP="00AB05AB">
            <w:pPr>
              <w:jc w:val="center"/>
              <w:rPr>
                <w:rFonts w:ascii="Times New Roman" w:hAnsi="Times New Roman"/>
                <w:b/>
                <w:bCs/>
                <w:sz w:val="24"/>
                <w:szCs w:val="24"/>
              </w:rPr>
            </w:pPr>
          </w:p>
        </w:tc>
      </w:tr>
      <w:tr w:rsidR="00DD1D7F" w:rsidRPr="00A21BE6" w14:paraId="7B3768F2" w14:textId="77777777" w:rsidTr="00DD1D7F">
        <w:trPr>
          <w:trHeight w:val="20"/>
        </w:trPr>
        <w:tc>
          <w:tcPr>
            <w:tcW w:w="823" w:type="pct"/>
            <w:vMerge w:val="restart"/>
          </w:tcPr>
          <w:p w14:paraId="276B0E4B" w14:textId="77777777" w:rsidR="009E7EDB" w:rsidRPr="00A21BE6" w:rsidRDefault="009E7EDB" w:rsidP="00AB05AB">
            <w:pPr>
              <w:spacing w:after="0" w:line="240" w:lineRule="auto"/>
              <w:rPr>
                <w:rFonts w:ascii="Times New Roman" w:hAnsi="Times New Roman"/>
                <w:b/>
                <w:bCs/>
                <w:sz w:val="24"/>
                <w:szCs w:val="24"/>
              </w:rPr>
            </w:pPr>
            <w:r w:rsidRPr="00A21BE6">
              <w:rPr>
                <w:rFonts w:ascii="Times New Roman" w:hAnsi="Times New Roman"/>
                <w:b/>
                <w:bCs/>
                <w:sz w:val="24"/>
                <w:szCs w:val="24"/>
              </w:rPr>
              <w:t>Тема 1.1. Физическая</w:t>
            </w:r>
          </w:p>
          <w:p w14:paraId="51102178" w14:textId="77777777" w:rsidR="009E7EDB" w:rsidRPr="00A21BE6" w:rsidRDefault="009E7EDB" w:rsidP="00AB05AB">
            <w:pPr>
              <w:spacing w:after="0" w:line="240" w:lineRule="auto"/>
              <w:rPr>
                <w:rFonts w:ascii="Times New Roman" w:hAnsi="Times New Roman"/>
                <w:b/>
                <w:bCs/>
                <w:sz w:val="24"/>
                <w:szCs w:val="24"/>
              </w:rPr>
            </w:pPr>
            <w:r w:rsidRPr="00A21BE6">
              <w:rPr>
                <w:rFonts w:ascii="Times New Roman" w:hAnsi="Times New Roman"/>
                <w:b/>
                <w:bCs/>
                <w:sz w:val="24"/>
                <w:szCs w:val="24"/>
              </w:rPr>
              <w:t>культура в профессиональной подготовке и</w:t>
            </w:r>
          </w:p>
          <w:p w14:paraId="72E0EAB5" w14:textId="77777777" w:rsidR="009E7EDB" w:rsidRPr="00A21BE6" w:rsidRDefault="009E7EDB" w:rsidP="00AB05AB">
            <w:pPr>
              <w:spacing w:after="0" w:line="240" w:lineRule="auto"/>
              <w:rPr>
                <w:rFonts w:ascii="Times New Roman" w:hAnsi="Times New Roman"/>
                <w:b/>
                <w:bCs/>
                <w:sz w:val="24"/>
                <w:szCs w:val="24"/>
              </w:rPr>
            </w:pPr>
            <w:r w:rsidRPr="00A21BE6">
              <w:rPr>
                <w:rFonts w:ascii="Times New Roman" w:hAnsi="Times New Roman"/>
                <w:b/>
                <w:bCs/>
                <w:sz w:val="24"/>
                <w:szCs w:val="24"/>
              </w:rPr>
              <w:t>социокультурное</w:t>
            </w:r>
          </w:p>
          <w:p w14:paraId="39991418" w14:textId="77777777" w:rsidR="009E7EDB" w:rsidRPr="00A21BE6" w:rsidRDefault="009E7EDB" w:rsidP="00AB05AB">
            <w:pPr>
              <w:spacing w:line="240" w:lineRule="auto"/>
              <w:rPr>
                <w:rFonts w:ascii="Times New Roman" w:hAnsi="Times New Roman"/>
                <w:b/>
                <w:bCs/>
                <w:sz w:val="24"/>
                <w:szCs w:val="24"/>
              </w:rPr>
            </w:pPr>
            <w:r w:rsidRPr="00A21BE6">
              <w:rPr>
                <w:rFonts w:ascii="Times New Roman" w:hAnsi="Times New Roman"/>
                <w:b/>
                <w:bCs/>
                <w:sz w:val="24"/>
                <w:szCs w:val="24"/>
              </w:rPr>
              <w:t>развитие личности</w:t>
            </w:r>
          </w:p>
        </w:tc>
        <w:tc>
          <w:tcPr>
            <w:tcW w:w="2329" w:type="pct"/>
          </w:tcPr>
          <w:p w14:paraId="40A4BDC0" w14:textId="77777777" w:rsidR="009E7EDB" w:rsidRPr="00A21BE6" w:rsidRDefault="009E7EDB" w:rsidP="00AB05AB">
            <w:pPr>
              <w:rPr>
                <w:rFonts w:ascii="Times New Roman" w:hAnsi="Times New Roman"/>
                <w:b/>
                <w:bCs/>
                <w:sz w:val="24"/>
                <w:szCs w:val="24"/>
              </w:rPr>
            </w:pPr>
            <w:r w:rsidRPr="00A21BE6">
              <w:rPr>
                <w:rFonts w:ascii="Times New Roman" w:hAnsi="Times New Roman"/>
                <w:b/>
                <w:bCs/>
                <w:sz w:val="24"/>
                <w:szCs w:val="24"/>
              </w:rPr>
              <w:t>Содержание учебного материала</w:t>
            </w:r>
          </w:p>
        </w:tc>
        <w:tc>
          <w:tcPr>
            <w:tcW w:w="623" w:type="pct"/>
            <w:vAlign w:val="center"/>
          </w:tcPr>
          <w:p w14:paraId="0B105136" w14:textId="77777777" w:rsidR="009E7EDB" w:rsidRPr="00A21BE6" w:rsidRDefault="009E7EDB" w:rsidP="00AB05AB">
            <w:pPr>
              <w:suppressAutoHyphens/>
              <w:jc w:val="center"/>
              <w:rPr>
                <w:rFonts w:ascii="Times New Roman" w:hAnsi="Times New Roman"/>
                <w:sz w:val="24"/>
                <w:szCs w:val="24"/>
              </w:rPr>
            </w:pPr>
          </w:p>
        </w:tc>
        <w:tc>
          <w:tcPr>
            <w:tcW w:w="582" w:type="pct"/>
          </w:tcPr>
          <w:p w14:paraId="0C082BA9" w14:textId="77777777" w:rsidR="009E7EDB" w:rsidRPr="00A21BE6" w:rsidRDefault="009E7EDB" w:rsidP="00AB05AB">
            <w:pPr>
              <w:suppressAutoHyphens/>
              <w:spacing w:after="0"/>
              <w:jc w:val="center"/>
              <w:rPr>
                <w:rFonts w:ascii="Times New Roman" w:hAnsi="Times New Roman"/>
                <w:sz w:val="24"/>
                <w:szCs w:val="24"/>
              </w:rPr>
            </w:pPr>
          </w:p>
        </w:tc>
        <w:tc>
          <w:tcPr>
            <w:tcW w:w="643" w:type="pct"/>
            <w:vMerge w:val="restart"/>
          </w:tcPr>
          <w:p w14:paraId="307F97DC" w14:textId="77777777" w:rsidR="009E7EDB" w:rsidRPr="00A21BE6" w:rsidRDefault="009E7EDB" w:rsidP="00AB05AB">
            <w:pPr>
              <w:suppressAutoHyphens/>
              <w:spacing w:after="0"/>
              <w:jc w:val="center"/>
              <w:rPr>
                <w:rFonts w:ascii="Times New Roman" w:hAnsi="Times New Roman"/>
                <w:sz w:val="24"/>
                <w:szCs w:val="24"/>
              </w:rPr>
            </w:pPr>
            <w:r w:rsidRPr="00A21BE6">
              <w:rPr>
                <w:rFonts w:ascii="Times New Roman" w:hAnsi="Times New Roman"/>
                <w:sz w:val="24"/>
                <w:szCs w:val="24"/>
              </w:rPr>
              <w:t>ОК 04</w:t>
            </w:r>
          </w:p>
          <w:p w14:paraId="29F1A5DF" w14:textId="77777777" w:rsidR="009E7EDB" w:rsidRPr="00A21BE6" w:rsidRDefault="009E7EDB" w:rsidP="00AB05AB">
            <w:pPr>
              <w:suppressAutoHyphens/>
              <w:spacing w:after="0"/>
              <w:jc w:val="center"/>
              <w:rPr>
                <w:rFonts w:ascii="Times New Roman" w:hAnsi="Times New Roman"/>
                <w:sz w:val="24"/>
                <w:szCs w:val="24"/>
              </w:rPr>
            </w:pPr>
            <w:r w:rsidRPr="00A21BE6">
              <w:rPr>
                <w:rFonts w:ascii="Times New Roman" w:hAnsi="Times New Roman"/>
                <w:sz w:val="24"/>
                <w:szCs w:val="24"/>
              </w:rPr>
              <w:t>ОК 05</w:t>
            </w:r>
          </w:p>
          <w:p w14:paraId="36751269" w14:textId="77777777" w:rsidR="009E7EDB" w:rsidRPr="00A21BE6" w:rsidRDefault="009E7EDB" w:rsidP="00AB05AB">
            <w:pPr>
              <w:suppressAutoHyphens/>
              <w:spacing w:after="0"/>
              <w:jc w:val="center"/>
              <w:rPr>
                <w:rFonts w:ascii="Times New Roman" w:hAnsi="Times New Roman"/>
                <w:sz w:val="24"/>
                <w:szCs w:val="24"/>
              </w:rPr>
            </w:pPr>
            <w:r w:rsidRPr="00A21BE6">
              <w:rPr>
                <w:rFonts w:ascii="Times New Roman" w:hAnsi="Times New Roman"/>
                <w:sz w:val="24"/>
                <w:szCs w:val="24"/>
              </w:rPr>
              <w:t>ОК 06</w:t>
            </w:r>
          </w:p>
          <w:p w14:paraId="44501B0A" w14:textId="77777777" w:rsidR="009E7EDB" w:rsidRPr="00A21BE6" w:rsidRDefault="009E7EDB" w:rsidP="00AB05AB">
            <w:pPr>
              <w:jc w:val="center"/>
              <w:rPr>
                <w:rFonts w:ascii="Times New Roman" w:hAnsi="Times New Roman"/>
                <w:bCs/>
                <w:sz w:val="24"/>
                <w:szCs w:val="24"/>
              </w:rPr>
            </w:pPr>
          </w:p>
        </w:tc>
      </w:tr>
      <w:tr w:rsidR="00DD1D7F" w:rsidRPr="00A21BE6" w14:paraId="223BFAC1" w14:textId="77777777" w:rsidTr="00DD1D7F">
        <w:trPr>
          <w:trHeight w:val="170"/>
        </w:trPr>
        <w:tc>
          <w:tcPr>
            <w:tcW w:w="823" w:type="pct"/>
            <w:vMerge/>
          </w:tcPr>
          <w:p w14:paraId="17C20E24" w14:textId="77777777" w:rsidR="009E7EDB" w:rsidRPr="00A21BE6" w:rsidRDefault="009E7EDB" w:rsidP="00AB05AB">
            <w:pPr>
              <w:spacing w:after="0" w:line="240" w:lineRule="auto"/>
              <w:rPr>
                <w:rFonts w:ascii="Times New Roman" w:hAnsi="Times New Roman"/>
                <w:b/>
                <w:bCs/>
                <w:sz w:val="24"/>
                <w:szCs w:val="24"/>
              </w:rPr>
            </w:pPr>
          </w:p>
        </w:tc>
        <w:tc>
          <w:tcPr>
            <w:tcW w:w="2329" w:type="pct"/>
          </w:tcPr>
          <w:p w14:paraId="0AA5493B" w14:textId="77777777" w:rsidR="009E7EDB" w:rsidRPr="00A21BE6" w:rsidRDefault="009E7EDB" w:rsidP="00AB05AB">
            <w:pPr>
              <w:spacing w:after="0"/>
              <w:rPr>
                <w:rFonts w:ascii="Times New Roman" w:hAnsi="Times New Roman"/>
                <w:sz w:val="24"/>
                <w:szCs w:val="24"/>
              </w:rPr>
            </w:pPr>
            <w:r w:rsidRPr="00A21BE6">
              <w:rPr>
                <w:rFonts w:ascii="Times New Roman" w:hAnsi="Times New Roman"/>
                <w:sz w:val="24"/>
                <w:szCs w:val="24"/>
              </w:rPr>
              <w:t>Основы здорового образа жизни. Физическая культура в обеспечении</w:t>
            </w:r>
          </w:p>
          <w:p w14:paraId="01F72139" w14:textId="77777777" w:rsidR="009E7EDB" w:rsidRPr="00A21BE6" w:rsidRDefault="009E7EDB" w:rsidP="00AB05AB">
            <w:pPr>
              <w:spacing w:after="0"/>
              <w:rPr>
                <w:rFonts w:ascii="Times New Roman" w:hAnsi="Times New Roman"/>
                <w:sz w:val="24"/>
                <w:szCs w:val="24"/>
              </w:rPr>
            </w:pPr>
            <w:r w:rsidRPr="00A21BE6">
              <w:rPr>
                <w:rFonts w:ascii="Times New Roman" w:hAnsi="Times New Roman"/>
                <w:sz w:val="24"/>
                <w:szCs w:val="24"/>
              </w:rPr>
              <w:t>Здоровья. Самоконтроль студентов физическими упражнениями и спортом. Контроль уровня совершенствования профессионально важных психофизиологических качеств</w:t>
            </w:r>
          </w:p>
        </w:tc>
        <w:tc>
          <w:tcPr>
            <w:tcW w:w="623" w:type="pct"/>
            <w:vAlign w:val="center"/>
          </w:tcPr>
          <w:p w14:paraId="00C23172" w14:textId="77777777" w:rsidR="009E7EDB" w:rsidRPr="00A21BE6" w:rsidRDefault="009E7EDB" w:rsidP="00AB05AB">
            <w:pPr>
              <w:suppressAutoHyphens/>
              <w:spacing w:after="0"/>
              <w:jc w:val="center"/>
              <w:rPr>
                <w:rFonts w:ascii="Times New Roman" w:hAnsi="Times New Roman"/>
                <w:sz w:val="24"/>
                <w:szCs w:val="24"/>
              </w:rPr>
            </w:pPr>
          </w:p>
        </w:tc>
        <w:tc>
          <w:tcPr>
            <w:tcW w:w="582" w:type="pct"/>
          </w:tcPr>
          <w:p w14:paraId="34EF9C90" w14:textId="77777777" w:rsidR="009E7EDB" w:rsidRPr="00A21BE6" w:rsidRDefault="009E7EDB" w:rsidP="00AB05AB">
            <w:pPr>
              <w:spacing w:after="0"/>
              <w:jc w:val="center"/>
              <w:rPr>
                <w:rFonts w:ascii="Times New Roman" w:hAnsi="Times New Roman"/>
                <w:bCs/>
                <w:sz w:val="24"/>
                <w:szCs w:val="24"/>
              </w:rPr>
            </w:pPr>
          </w:p>
        </w:tc>
        <w:tc>
          <w:tcPr>
            <w:tcW w:w="643" w:type="pct"/>
            <w:vMerge/>
          </w:tcPr>
          <w:p w14:paraId="675608FC" w14:textId="77777777" w:rsidR="009E7EDB" w:rsidRPr="00A21BE6" w:rsidRDefault="009E7EDB" w:rsidP="00AB05AB">
            <w:pPr>
              <w:spacing w:after="0"/>
              <w:jc w:val="center"/>
              <w:rPr>
                <w:rFonts w:ascii="Times New Roman" w:hAnsi="Times New Roman"/>
                <w:bCs/>
                <w:sz w:val="24"/>
                <w:szCs w:val="24"/>
              </w:rPr>
            </w:pPr>
          </w:p>
        </w:tc>
      </w:tr>
      <w:tr w:rsidR="00DD1D7F" w:rsidRPr="00A21BE6" w14:paraId="2AF4908E" w14:textId="77777777" w:rsidTr="00DD1D7F">
        <w:trPr>
          <w:trHeight w:val="20"/>
        </w:trPr>
        <w:tc>
          <w:tcPr>
            <w:tcW w:w="823" w:type="pct"/>
            <w:vMerge/>
          </w:tcPr>
          <w:p w14:paraId="720F90E8" w14:textId="77777777" w:rsidR="009E7EDB" w:rsidRPr="00A21BE6" w:rsidRDefault="009E7EDB" w:rsidP="00AB05AB">
            <w:pPr>
              <w:spacing w:line="240" w:lineRule="auto"/>
              <w:rPr>
                <w:rFonts w:ascii="Times New Roman" w:hAnsi="Times New Roman"/>
                <w:b/>
                <w:bCs/>
                <w:sz w:val="24"/>
                <w:szCs w:val="24"/>
              </w:rPr>
            </w:pPr>
          </w:p>
        </w:tc>
        <w:tc>
          <w:tcPr>
            <w:tcW w:w="2329" w:type="pct"/>
          </w:tcPr>
          <w:p w14:paraId="5A370978" w14:textId="77777777" w:rsidR="009E7EDB" w:rsidRPr="00A21BE6" w:rsidRDefault="009E7EDB" w:rsidP="00AB05AB">
            <w:pPr>
              <w:rPr>
                <w:rFonts w:ascii="Times New Roman" w:hAnsi="Times New Roman"/>
                <w:b/>
                <w:bCs/>
                <w:sz w:val="24"/>
                <w:szCs w:val="24"/>
              </w:rPr>
            </w:pPr>
            <w:r w:rsidRPr="00A21BE6">
              <w:rPr>
                <w:rFonts w:ascii="Times New Roman" w:hAnsi="Times New Roman"/>
                <w:b/>
                <w:bCs/>
                <w:sz w:val="24"/>
                <w:szCs w:val="24"/>
              </w:rPr>
              <w:t>Самостоятельная работа обучающихся</w:t>
            </w:r>
          </w:p>
        </w:tc>
        <w:tc>
          <w:tcPr>
            <w:tcW w:w="623" w:type="pct"/>
            <w:vAlign w:val="center"/>
          </w:tcPr>
          <w:p w14:paraId="0C731DBC" w14:textId="77777777" w:rsidR="009E7EDB" w:rsidRPr="00A21BE6" w:rsidRDefault="009E7EDB" w:rsidP="00AB05AB">
            <w:pPr>
              <w:jc w:val="center"/>
              <w:rPr>
                <w:rFonts w:ascii="Times New Roman" w:hAnsi="Times New Roman"/>
                <w:sz w:val="24"/>
                <w:szCs w:val="24"/>
              </w:rPr>
            </w:pPr>
          </w:p>
        </w:tc>
        <w:tc>
          <w:tcPr>
            <w:tcW w:w="582" w:type="pct"/>
          </w:tcPr>
          <w:p w14:paraId="3748604E" w14:textId="77777777" w:rsidR="009E7EDB" w:rsidRPr="00A21BE6" w:rsidRDefault="009E7EDB" w:rsidP="00AB05AB">
            <w:pPr>
              <w:jc w:val="center"/>
              <w:rPr>
                <w:rFonts w:ascii="Times New Roman" w:hAnsi="Times New Roman"/>
                <w:bCs/>
                <w:sz w:val="24"/>
                <w:szCs w:val="24"/>
              </w:rPr>
            </w:pPr>
          </w:p>
        </w:tc>
        <w:tc>
          <w:tcPr>
            <w:tcW w:w="643" w:type="pct"/>
            <w:vMerge/>
          </w:tcPr>
          <w:p w14:paraId="6EA37436" w14:textId="77777777" w:rsidR="009E7EDB" w:rsidRPr="00A21BE6" w:rsidRDefault="009E7EDB" w:rsidP="00AB05AB">
            <w:pPr>
              <w:jc w:val="center"/>
              <w:rPr>
                <w:rFonts w:ascii="Times New Roman" w:hAnsi="Times New Roman"/>
                <w:bCs/>
                <w:sz w:val="24"/>
                <w:szCs w:val="24"/>
              </w:rPr>
            </w:pPr>
          </w:p>
        </w:tc>
      </w:tr>
      <w:tr w:rsidR="00DD1D7F" w:rsidRPr="00A21BE6" w14:paraId="01ABCBA3" w14:textId="77777777" w:rsidTr="00DD1D7F">
        <w:tc>
          <w:tcPr>
            <w:tcW w:w="3152" w:type="pct"/>
            <w:gridSpan w:val="2"/>
          </w:tcPr>
          <w:p w14:paraId="035A71A7" w14:textId="77777777" w:rsidR="009E7EDB" w:rsidRPr="00A21BE6" w:rsidRDefault="009E7EDB" w:rsidP="00AB05AB">
            <w:pPr>
              <w:suppressAutoHyphens/>
              <w:spacing w:line="240" w:lineRule="auto"/>
              <w:rPr>
                <w:rFonts w:ascii="Times New Roman" w:hAnsi="Times New Roman"/>
                <w:b/>
                <w:bCs/>
                <w:sz w:val="24"/>
                <w:szCs w:val="24"/>
              </w:rPr>
            </w:pPr>
            <w:r w:rsidRPr="00A21BE6">
              <w:rPr>
                <w:rFonts w:ascii="Times New Roman" w:hAnsi="Times New Roman"/>
                <w:b/>
                <w:bCs/>
                <w:sz w:val="24"/>
                <w:szCs w:val="24"/>
              </w:rPr>
              <w:t>Раздел 2. Легкая атлетика</w:t>
            </w:r>
          </w:p>
        </w:tc>
        <w:tc>
          <w:tcPr>
            <w:tcW w:w="623" w:type="pct"/>
            <w:vAlign w:val="center"/>
          </w:tcPr>
          <w:p w14:paraId="3FC6D3E2" w14:textId="77777777" w:rsidR="009E7EDB" w:rsidRPr="00A21BE6" w:rsidRDefault="009E7EDB" w:rsidP="00AB05AB">
            <w:pPr>
              <w:jc w:val="center"/>
              <w:rPr>
                <w:rFonts w:ascii="Times New Roman" w:hAnsi="Times New Roman"/>
                <w:b/>
                <w:sz w:val="24"/>
                <w:szCs w:val="24"/>
              </w:rPr>
            </w:pPr>
          </w:p>
        </w:tc>
        <w:tc>
          <w:tcPr>
            <w:tcW w:w="582" w:type="pct"/>
          </w:tcPr>
          <w:p w14:paraId="49BB5221" w14:textId="77777777" w:rsidR="009E7EDB" w:rsidRPr="00A21BE6" w:rsidRDefault="009E7EDB" w:rsidP="00AB05AB">
            <w:pPr>
              <w:jc w:val="center"/>
              <w:rPr>
                <w:rFonts w:ascii="Times New Roman" w:hAnsi="Times New Roman"/>
                <w:b/>
                <w:sz w:val="24"/>
                <w:szCs w:val="24"/>
              </w:rPr>
            </w:pPr>
          </w:p>
        </w:tc>
        <w:tc>
          <w:tcPr>
            <w:tcW w:w="643" w:type="pct"/>
          </w:tcPr>
          <w:p w14:paraId="324A8B57" w14:textId="77777777" w:rsidR="009E7EDB" w:rsidRPr="00A21BE6" w:rsidRDefault="009E7EDB" w:rsidP="00AB05AB">
            <w:pPr>
              <w:jc w:val="center"/>
              <w:rPr>
                <w:rFonts w:ascii="Times New Roman" w:hAnsi="Times New Roman"/>
                <w:b/>
                <w:sz w:val="24"/>
                <w:szCs w:val="24"/>
              </w:rPr>
            </w:pPr>
          </w:p>
        </w:tc>
      </w:tr>
      <w:tr w:rsidR="00DD1D7F" w:rsidRPr="00A21BE6" w14:paraId="53B3BC69" w14:textId="77777777" w:rsidTr="00DD1D7F">
        <w:trPr>
          <w:trHeight w:val="165"/>
        </w:trPr>
        <w:tc>
          <w:tcPr>
            <w:tcW w:w="823" w:type="pct"/>
            <w:vMerge w:val="restart"/>
          </w:tcPr>
          <w:p w14:paraId="36AFEC6E" w14:textId="77777777" w:rsidR="009E7EDB" w:rsidRPr="00A21BE6" w:rsidRDefault="009E7EDB" w:rsidP="00AB05AB">
            <w:pPr>
              <w:spacing w:after="0" w:line="240" w:lineRule="auto"/>
              <w:rPr>
                <w:rFonts w:ascii="Times New Roman" w:hAnsi="Times New Roman"/>
                <w:b/>
                <w:bCs/>
                <w:sz w:val="24"/>
                <w:szCs w:val="24"/>
              </w:rPr>
            </w:pPr>
            <w:r w:rsidRPr="00A21BE6">
              <w:rPr>
                <w:rFonts w:ascii="Times New Roman" w:hAnsi="Times New Roman"/>
                <w:b/>
                <w:bCs/>
                <w:sz w:val="24"/>
                <w:szCs w:val="24"/>
              </w:rPr>
              <w:lastRenderedPageBreak/>
              <w:t>Тема 2.1. Бег на короткие дистанции.</w:t>
            </w:r>
          </w:p>
          <w:p w14:paraId="160E04FE" w14:textId="77777777" w:rsidR="009E7EDB" w:rsidRPr="00A21BE6" w:rsidRDefault="009E7EDB" w:rsidP="00AB05AB">
            <w:pPr>
              <w:spacing w:after="0" w:line="240" w:lineRule="auto"/>
              <w:rPr>
                <w:rFonts w:ascii="Times New Roman" w:hAnsi="Times New Roman"/>
                <w:b/>
                <w:bCs/>
                <w:sz w:val="24"/>
                <w:szCs w:val="24"/>
              </w:rPr>
            </w:pPr>
            <w:r w:rsidRPr="00A21BE6">
              <w:rPr>
                <w:rFonts w:ascii="Times New Roman" w:hAnsi="Times New Roman"/>
                <w:b/>
                <w:bCs/>
                <w:sz w:val="24"/>
                <w:szCs w:val="24"/>
              </w:rPr>
              <w:t xml:space="preserve">Прыжок в длину с места </w:t>
            </w:r>
          </w:p>
        </w:tc>
        <w:tc>
          <w:tcPr>
            <w:tcW w:w="2329" w:type="pct"/>
          </w:tcPr>
          <w:p w14:paraId="32E24443" w14:textId="77777777" w:rsidR="009E7EDB" w:rsidRPr="00A21BE6" w:rsidRDefault="009E7EDB" w:rsidP="00AB05AB">
            <w:pPr>
              <w:suppressAutoHyphens/>
              <w:rPr>
                <w:rFonts w:ascii="Times New Roman" w:hAnsi="Times New Roman"/>
                <w:sz w:val="24"/>
                <w:szCs w:val="24"/>
              </w:rPr>
            </w:pPr>
            <w:r w:rsidRPr="00A21BE6">
              <w:rPr>
                <w:rFonts w:ascii="Times New Roman" w:hAnsi="Times New Roman"/>
                <w:b/>
                <w:bCs/>
                <w:sz w:val="24"/>
                <w:szCs w:val="24"/>
              </w:rPr>
              <w:t xml:space="preserve">Содержание учебного материала </w:t>
            </w:r>
          </w:p>
        </w:tc>
        <w:tc>
          <w:tcPr>
            <w:tcW w:w="623" w:type="pct"/>
            <w:vAlign w:val="center"/>
          </w:tcPr>
          <w:p w14:paraId="2D619CD3" w14:textId="77777777" w:rsidR="009E7EDB" w:rsidRPr="00A21BE6" w:rsidRDefault="009E7EDB" w:rsidP="00AB05AB">
            <w:pPr>
              <w:jc w:val="center"/>
              <w:rPr>
                <w:rFonts w:ascii="Times New Roman" w:hAnsi="Times New Roman"/>
                <w:b/>
                <w:bCs/>
                <w:sz w:val="24"/>
                <w:szCs w:val="24"/>
              </w:rPr>
            </w:pPr>
          </w:p>
        </w:tc>
        <w:tc>
          <w:tcPr>
            <w:tcW w:w="582" w:type="pct"/>
          </w:tcPr>
          <w:p w14:paraId="14CA265E" w14:textId="77777777" w:rsidR="009E7EDB" w:rsidRPr="00A21BE6" w:rsidRDefault="009E7EDB" w:rsidP="00AB05AB">
            <w:pPr>
              <w:suppressAutoHyphens/>
              <w:spacing w:after="0"/>
              <w:jc w:val="center"/>
              <w:rPr>
                <w:rFonts w:ascii="Times New Roman" w:hAnsi="Times New Roman"/>
                <w:sz w:val="24"/>
                <w:szCs w:val="24"/>
              </w:rPr>
            </w:pPr>
          </w:p>
        </w:tc>
        <w:tc>
          <w:tcPr>
            <w:tcW w:w="643" w:type="pct"/>
            <w:vMerge w:val="restart"/>
          </w:tcPr>
          <w:p w14:paraId="2A2EA437" w14:textId="77777777" w:rsidR="009E7EDB" w:rsidRPr="00A21BE6" w:rsidRDefault="009E7EDB" w:rsidP="00AB05AB">
            <w:pPr>
              <w:suppressAutoHyphens/>
              <w:spacing w:after="0"/>
              <w:jc w:val="center"/>
              <w:rPr>
                <w:rFonts w:ascii="Times New Roman" w:hAnsi="Times New Roman"/>
                <w:sz w:val="24"/>
                <w:szCs w:val="24"/>
              </w:rPr>
            </w:pPr>
            <w:r w:rsidRPr="00A21BE6">
              <w:rPr>
                <w:rFonts w:ascii="Times New Roman" w:hAnsi="Times New Roman"/>
                <w:sz w:val="24"/>
                <w:szCs w:val="24"/>
              </w:rPr>
              <w:t>ОК 04</w:t>
            </w:r>
          </w:p>
          <w:p w14:paraId="5A5E9112" w14:textId="77777777" w:rsidR="009E7EDB" w:rsidRPr="00A21BE6" w:rsidRDefault="009E7EDB" w:rsidP="00AB05AB">
            <w:pPr>
              <w:suppressAutoHyphens/>
              <w:spacing w:after="0"/>
              <w:jc w:val="center"/>
              <w:rPr>
                <w:rFonts w:ascii="Times New Roman" w:hAnsi="Times New Roman"/>
                <w:sz w:val="24"/>
                <w:szCs w:val="24"/>
              </w:rPr>
            </w:pPr>
            <w:r w:rsidRPr="00A21BE6">
              <w:rPr>
                <w:rFonts w:ascii="Times New Roman" w:hAnsi="Times New Roman"/>
                <w:sz w:val="24"/>
                <w:szCs w:val="24"/>
              </w:rPr>
              <w:t>ОК 05</w:t>
            </w:r>
          </w:p>
          <w:p w14:paraId="78F03721" w14:textId="77777777" w:rsidR="009E7EDB" w:rsidRPr="00A21BE6" w:rsidRDefault="009E7EDB" w:rsidP="00AB05AB">
            <w:pPr>
              <w:suppressAutoHyphens/>
              <w:spacing w:after="0"/>
              <w:jc w:val="center"/>
              <w:rPr>
                <w:rFonts w:ascii="Times New Roman" w:hAnsi="Times New Roman"/>
                <w:sz w:val="24"/>
                <w:szCs w:val="24"/>
              </w:rPr>
            </w:pPr>
            <w:r w:rsidRPr="00A21BE6">
              <w:rPr>
                <w:rFonts w:ascii="Times New Roman" w:hAnsi="Times New Roman"/>
                <w:sz w:val="24"/>
                <w:szCs w:val="24"/>
              </w:rPr>
              <w:t>ОК 06</w:t>
            </w:r>
          </w:p>
          <w:p w14:paraId="327FD3CB" w14:textId="77777777" w:rsidR="009E7EDB" w:rsidRPr="00A21BE6" w:rsidRDefault="009E7EDB" w:rsidP="00AB05AB">
            <w:pPr>
              <w:jc w:val="center"/>
              <w:rPr>
                <w:rFonts w:ascii="Times New Roman" w:hAnsi="Times New Roman"/>
                <w:b/>
                <w:sz w:val="24"/>
                <w:szCs w:val="24"/>
              </w:rPr>
            </w:pPr>
          </w:p>
        </w:tc>
      </w:tr>
      <w:tr w:rsidR="00DD1D7F" w:rsidRPr="00A21BE6" w14:paraId="445EF8BF" w14:textId="77777777" w:rsidTr="00DD1D7F">
        <w:trPr>
          <w:trHeight w:val="255"/>
        </w:trPr>
        <w:tc>
          <w:tcPr>
            <w:tcW w:w="823" w:type="pct"/>
            <w:vMerge/>
          </w:tcPr>
          <w:p w14:paraId="314FF0F8" w14:textId="77777777" w:rsidR="009E7EDB" w:rsidRPr="00A21BE6" w:rsidRDefault="009E7EDB" w:rsidP="00AB05AB">
            <w:pPr>
              <w:suppressAutoHyphens/>
              <w:spacing w:line="240" w:lineRule="auto"/>
              <w:rPr>
                <w:rFonts w:ascii="Times New Roman" w:hAnsi="Times New Roman"/>
                <w:b/>
                <w:bCs/>
                <w:sz w:val="24"/>
                <w:szCs w:val="24"/>
              </w:rPr>
            </w:pPr>
          </w:p>
        </w:tc>
        <w:tc>
          <w:tcPr>
            <w:tcW w:w="2329" w:type="pct"/>
          </w:tcPr>
          <w:p w14:paraId="62DC385A" w14:textId="77777777" w:rsidR="009E7EDB" w:rsidRPr="00A21BE6" w:rsidRDefault="009E7EDB" w:rsidP="00AB05AB">
            <w:pPr>
              <w:suppressAutoHyphens/>
              <w:rPr>
                <w:rFonts w:ascii="Times New Roman" w:hAnsi="Times New Roman"/>
                <w:sz w:val="24"/>
                <w:szCs w:val="24"/>
              </w:rPr>
            </w:pPr>
            <w:r w:rsidRPr="00A21BE6">
              <w:rPr>
                <w:rFonts w:ascii="Times New Roman" w:hAnsi="Times New Roman"/>
                <w:b/>
                <w:bCs/>
                <w:sz w:val="24"/>
                <w:szCs w:val="24"/>
              </w:rPr>
              <w:t>В том числе практических и лабораторных занятий</w:t>
            </w:r>
          </w:p>
        </w:tc>
        <w:tc>
          <w:tcPr>
            <w:tcW w:w="623" w:type="pct"/>
            <w:vAlign w:val="center"/>
          </w:tcPr>
          <w:p w14:paraId="356AC1DE" w14:textId="77777777" w:rsidR="009E7EDB" w:rsidRPr="00A21BE6" w:rsidRDefault="009E7EDB" w:rsidP="00AB05AB">
            <w:pPr>
              <w:jc w:val="center"/>
              <w:rPr>
                <w:rFonts w:ascii="Times New Roman" w:hAnsi="Times New Roman"/>
                <w:b/>
                <w:bCs/>
                <w:sz w:val="24"/>
                <w:szCs w:val="24"/>
              </w:rPr>
            </w:pPr>
          </w:p>
        </w:tc>
        <w:tc>
          <w:tcPr>
            <w:tcW w:w="582" w:type="pct"/>
          </w:tcPr>
          <w:p w14:paraId="5B9C2E13" w14:textId="77777777" w:rsidR="009E7EDB" w:rsidRPr="00A21BE6" w:rsidRDefault="009E7EDB" w:rsidP="00AB05AB">
            <w:pPr>
              <w:jc w:val="center"/>
              <w:rPr>
                <w:rFonts w:ascii="Times New Roman" w:hAnsi="Times New Roman"/>
                <w:b/>
                <w:sz w:val="24"/>
                <w:szCs w:val="24"/>
              </w:rPr>
            </w:pPr>
          </w:p>
        </w:tc>
        <w:tc>
          <w:tcPr>
            <w:tcW w:w="643" w:type="pct"/>
            <w:vMerge/>
          </w:tcPr>
          <w:p w14:paraId="11A0733C" w14:textId="77777777" w:rsidR="009E7EDB" w:rsidRPr="00A21BE6" w:rsidRDefault="009E7EDB" w:rsidP="00AB05AB">
            <w:pPr>
              <w:jc w:val="center"/>
              <w:rPr>
                <w:rFonts w:ascii="Times New Roman" w:hAnsi="Times New Roman"/>
                <w:b/>
                <w:sz w:val="24"/>
                <w:szCs w:val="24"/>
              </w:rPr>
            </w:pPr>
          </w:p>
        </w:tc>
      </w:tr>
      <w:tr w:rsidR="00DD1D7F" w:rsidRPr="00A21BE6" w14:paraId="0A8B34B6" w14:textId="77777777" w:rsidTr="00DD1D7F">
        <w:trPr>
          <w:trHeight w:val="255"/>
        </w:trPr>
        <w:tc>
          <w:tcPr>
            <w:tcW w:w="823" w:type="pct"/>
            <w:vMerge/>
          </w:tcPr>
          <w:p w14:paraId="0A7993B4" w14:textId="77777777" w:rsidR="009E7EDB" w:rsidRPr="00A21BE6" w:rsidRDefault="009E7EDB" w:rsidP="00AB05AB">
            <w:pPr>
              <w:suppressAutoHyphens/>
              <w:spacing w:line="240" w:lineRule="auto"/>
              <w:rPr>
                <w:rFonts w:ascii="Times New Roman" w:hAnsi="Times New Roman"/>
                <w:b/>
                <w:bCs/>
                <w:sz w:val="24"/>
                <w:szCs w:val="24"/>
              </w:rPr>
            </w:pPr>
          </w:p>
        </w:tc>
        <w:tc>
          <w:tcPr>
            <w:tcW w:w="2329" w:type="pct"/>
          </w:tcPr>
          <w:p w14:paraId="75240B79" w14:textId="77777777" w:rsidR="009E7EDB" w:rsidRPr="00A21BE6" w:rsidRDefault="009E7EDB" w:rsidP="00AB05AB">
            <w:pPr>
              <w:suppressAutoHyphens/>
              <w:rPr>
                <w:rFonts w:ascii="Times New Roman" w:hAnsi="Times New Roman"/>
                <w:sz w:val="24"/>
                <w:szCs w:val="24"/>
              </w:rPr>
            </w:pPr>
            <w:r w:rsidRPr="00A21BE6">
              <w:rPr>
                <w:rFonts w:ascii="Times New Roman" w:hAnsi="Times New Roman"/>
                <w:bCs/>
                <w:sz w:val="24"/>
                <w:szCs w:val="24"/>
              </w:rPr>
              <w:t>Практическое занятие № 1. Техника безопасности на занятия Л/а. Техника беговых упражнений. Совершенствование техники высокого и низкого старта, стартового разгона, финиширования.</w:t>
            </w:r>
          </w:p>
        </w:tc>
        <w:tc>
          <w:tcPr>
            <w:tcW w:w="623" w:type="pct"/>
            <w:vAlign w:val="center"/>
          </w:tcPr>
          <w:p w14:paraId="02D90BCF" w14:textId="77777777" w:rsidR="009E7EDB" w:rsidRPr="00A21BE6" w:rsidRDefault="009E7EDB" w:rsidP="00AB05AB">
            <w:pPr>
              <w:jc w:val="center"/>
              <w:rPr>
                <w:rFonts w:ascii="Times New Roman" w:hAnsi="Times New Roman"/>
                <w:sz w:val="24"/>
                <w:szCs w:val="24"/>
              </w:rPr>
            </w:pPr>
          </w:p>
        </w:tc>
        <w:tc>
          <w:tcPr>
            <w:tcW w:w="582" w:type="pct"/>
          </w:tcPr>
          <w:p w14:paraId="5BA6B893" w14:textId="77777777" w:rsidR="009E7EDB" w:rsidRPr="00A21BE6" w:rsidRDefault="009E7EDB" w:rsidP="00AB05AB">
            <w:pPr>
              <w:jc w:val="center"/>
              <w:rPr>
                <w:rFonts w:ascii="Times New Roman" w:hAnsi="Times New Roman"/>
                <w:b/>
                <w:sz w:val="24"/>
                <w:szCs w:val="24"/>
              </w:rPr>
            </w:pPr>
          </w:p>
        </w:tc>
        <w:tc>
          <w:tcPr>
            <w:tcW w:w="643" w:type="pct"/>
            <w:vMerge/>
          </w:tcPr>
          <w:p w14:paraId="2603B7F9" w14:textId="77777777" w:rsidR="009E7EDB" w:rsidRPr="00A21BE6" w:rsidRDefault="009E7EDB" w:rsidP="00AB05AB">
            <w:pPr>
              <w:jc w:val="center"/>
              <w:rPr>
                <w:rFonts w:ascii="Times New Roman" w:hAnsi="Times New Roman"/>
                <w:b/>
                <w:sz w:val="24"/>
                <w:szCs w:val="24"/>
              </w:rPr>
            </w:pPr>
          </w:p>
        </w:tc>
      </w:tr>
      <w:tr w:rsidR="00DD1D7F" w:rsidRPr="00A21BE6" w14:paraId="76FA57F4" w14:textId="77777777" w:rsidTr="00DD1D7F">
        <w:trPr>
          <w:trHeight w:val="255"/>
        </w:trPr>
        <w:tc>
          <w:tcPr>
            <w:tcW w:w="823" w:type="pct"/>
            <w:vMerge/>
          </w:tcPr>
          <w:p w14:paraId="1971F2E0" w14:textId="77777777" w:rsidR="009E7EDB" w:rsidRPr="00A21BE6" w:rsidRDefault="009E7EDB" w:rsidP="00AB05AB">
            <w:pPr>
              <w:suppressAutoHyphens/>
              <w:spacing w:line="240" w:lineRule="auto"/>
              <w:rPr>
                <w:rFonts w:ascii="Times New Roman" w:hAnsi="Times New Roman"/>
                <w:b/>
                <w:bCs/>
                <w:sz w:val="24"/>
                <w:szCs w:val="24"/>
              </w:rPr>
            </w:pPr>
          </w:p>
        </w:tc>
        <w:tc>
          <w:tcPr>
            <w:tcW w:w="2329" w:type="pct"/>
          </w:tcPr>
          <w:p w14:paraId="437F3D2A" w14:textId="77777777" w:rsidR="009E7EDB" w:rsidRPr="00A21BE6" w:rsidRDefault="009E7EDB" w:rsidP="00AB05AB">
            <w:pPr>
              <w:suppressAutoHyphens/>
              <w:rPr>
                <w:rFonts w:ascii="Times New Roman" w:hAnsi="Times New Roman"/>
                <w:sz w:val="24"/>
                <w:szCs w:val="24"/>
              </w:rPr>
            </w:pPr>
            <w:r w:rsidRPr="00A21BE6">
              <w:rPr>
                <w:rFonts w:ascii="Times New Roman" w:hAnsi="Times New Roman"/>
                <w:bCs/>
                <w:sz w:val="24"/>
                <w:szCs w:val="24"/>
              </w:rPr>
              <w:t>Практическое занятие № 2. Совершенствование техники бега на дистанции 100 м., контрольный норматив. Совершенствование техники бега на дистанции 300 м., контрольный норматив.                              Совершенствование техники бега на дистанции 500 м., контрольный норматив.</w:t>
            </w:r>
          </w:p>
        </w:tc>
        <w:tc>
          <w:tcPr>
            <w:tcW w:w="623" w:type="pct"/>
            <w:vAlign w:val="center"/>
          </w:tcPr>
          <w:p w14:paraId="035A3A2C" w14:textId="77777777" w:rsidR="009E7EDB" w:rsidRPr="00A21BE6" w:rsidRDefault="009E7EDB" w:rsidP="00AB05AB">
            <w:pPr>
              <w:jc w:val="center"/>
              <w:rPr>
                <w:rFonts w:ascii="Times New Roman" w:hAnsi="Times New Roman"/>
                <w:sz w:val="24"/>
                <w:szCs w:val="24"/>
              </w:rPr>
            </w:pPr>
          </w:p>
        </w:tc>
        <w:tc>
          <w:tcPr>
            <w:tcW w:w="582" w:type="pct"/>
          </w:tcPr>
          <w:p w14:paraId="37764928" w14:textId="77777777" w:rsidR="009E7EDB" w:rsidRPr="00A21BE6" w:rsidRDefault="009E7EDB" w:rsidP="00AB05AB">
            <w:pPr>
              <w:jc w:val="center"/>
              <w:rPr>
                <w:rFonts w:ascii="Times New Roman" w:hAnsi="Times New Roman"/>
                <w:b/>
                <w:sz w:val="24"/>
                <w:szCs w:val="24"/>
              </w:rPr>
            </w:pPr>
          </w:p>
        </w:tc>
        <w:tc>
          <w:tcPr>
            <w:tcW w:w="643" w:type="pct"/>
            <w:vMerge/>
          </w:tcPr>
          <w:p w14:paraId="4FE14C96" w14:textId="77777777" w:rsidR="009E7EDB" w:rsidRPr="00A21BE6" w:rsidRDefault="009E7EDB" w:rsidP="00AB05AB">
            <w:pPr>
              <w:jc w:val="center"/>
              <w:rPr>
                <w:rFonts w:ascii="Times New Roman" w:hAnsi="Times New Roman"/>
                <w:b/>
                <w:sz w:val="24"/>
                <w:szCs w:val="24"/>
              </w:rPr>
            </w:pPr>
          </w:p>
        </w:tc>
      </w:tr>
      <w:tr w:rsidR="00DD1D7F" w:rsidRPr="00A21BE6" w14:paraId="59889124" w14:textId="77777777" w:rsidTr="00DD1D7F">
        <w:trPr>
          <w:trHeight w:val="255"/>
        </w:trPr>
        <w:tc>
          <w:tcPr>
            <w:tcW w:w="823" w:type="pct"/>
            <w:vMerge/>
          </w:tcPr>
          <w:p w14:paraId="7D0D1908" w14:textId="77777777" w:rsidR="009E7EDB" w:rsidRPr="00A21BE6" w:rsidRDefault="009E7EDB" w:rsidP="00AB05AB">
            <w:pPr>
              <w:suppressAutoHyphens/>
              <w:spacing w:line="240" w:lineRule="auto"/>
              <w:rPr>
                <w:rFonts w:ascii="Times New Roman" w:hAnsi="Times New Roman"/>
                <w:b/>
                <w:bCs/>
                <w:sz w:val="24"/>
                <w:szCs w:val="24"/>
              </w:rPr>
            </w:pPr>
          </w:p>
        </w:tc>
        <w:tc>
          <w:tcPr>
            <w:tcW w:w="2329" w:type="pct"/>
          </w:tcPr>
          <w:p w14:paraId="7A864F99" w14:textId="77777777" w:rsidR="009E7EDB" w:rsidRPr="00A21BE6" w:rsidRDefault="009E7EDB" w:rsidP="00AB05AB">
            <w:pPr>
              <w:suppressAutoHyphens/>
              <w:rPr>
                <w:rFonts w:ascii="Times New Roman" w:hAnsi="Times New Roman"/>
                <w:sz w:val="24"/>
                <w:szCs w:val="24"/>
              </w:rPr>
            </w:pPr>
            <w:r w:rsidRPr="00A21BE6">
              <w:rPr>
                <w:rFonts w:ascii="Times New Roman" w:hAnsi="Times New Roman"/>
                <w:bCs/>
                <w:sz w:val="24"/>
                <w:szCs w:val="24"/>
              </w:rPr>
              <w:t>Практическое занятие № 3. Совершенствование техники прыжка в длину с места, контрольный норматив</w:t>
            </w:r>
          </w:p>
        </w:tc>
        <w:tc>
          <w:tcPr>
            <w:tcW w:w="623" w:type="pct"/>
            <w:vAlign w:val="center"/>
          </w:tcPr>
          <w:p w14:paraId="0DA89EFD" w14:textId="77777777" w:rsidR="009E7EDB" w:rsidRPr="00A21BE6" w:rsidRDefault="009E7EDB" w:rsidP="00AB05AB">
            <w:pPr>
              <w:jc w:val="center"/>
              <w:rPr>
                <w:rFonts w:ascii="Times New Roman" w:hAnsi="Times New Roman"/>
                <w:sz w:val="24"/>
                <w:szCs w:val="24"/>
              </w:rPr>
            </w:pPr>
          </w:p>
        </w:tc>
        <w:tc>
          <w:tcPr>
            <w:tcW w:w="582" w:type="pct"/>
          </w:tcPr>
          <w:p w14:paraId="18E813DF" w14:textId="77777777" w:rsidR="009E7EDB" w:rsidRPr="00A21BE6" w:rsidRDefault="009E7EDB" w:rsidP="00AB05AB">
            <w:pPr>
              <w:jc w:val="center"/>
              <w:rPr>
                <w:rFonts w:ascii="Times New Roman" w:hAnsi="Times New Roman"/>
                <w:b/>
                <w:sz w:val="24"/>
                <w:szCs w:val="24"/>
              </w:rPr>
            </w:pPr>
          </w:p>
        </w:tc>
        <w:tc>
          <w:tcPr>
            <w:tcW w:w="643" w:type="pct"/>
            <w:vMerge/>
          </w:tcPr>
          <w:p w14:paraId="1A4F2230" w14:textId="77777777" w:rsidR="009E7EDB" w:rsidRPr="00A21BE6" w:rsidRDefault="009E7EDB" w:rsidP="00AB05AB">
            <w:pPr>
              <w:jc w:val="center"/>
              <w:rPr>
                <w:rFonts w:ascii="Times New Roman" w:hAnsi="Times New Roman"/>
                <w:b/>
                <w:sz w:val="24"/>
                <w:szCs w:val="24"/>
              </w:rPr>
            </w:pPr>
          </w:p>
        </w:tc>
      </w:tr>
      <w:tr w:rsidR="00DD1D7F" w:rsidRPr="00A21BE6" w14:paraId="4A387512" w14:textId="77777777" w:rsidTr="00DD1D7F">
        <w:trPr>
          <w:trHeight w:val="165"/>
        </w:trPr>
        <w:tc>
          <w:tcPr>
            <w:tcW w:w="823" w:type="pct"/>
            <w:vMerge/>
          </w:tcPr>
          <w:p w14:paraId="6734FCB3" w14:textId="77777777" w:rsidR="009E7EDB" w:rsidRPr="00A21BE6" w:rsidRDefault="009E7EDB" w:rsidP="00AB05AB">
            <w:pPr>
              <w:suppressAutoHyphens/>
              <w:spacing w:line="240" w:lineRule="auto"/>
              <w:rPr>
                <w:rFonts w:ascii="Times New Roman" w:hAnsi="Times New Roman"/>
                <w:b/>
                <w:bCs/>
                <w:sz w:val="24"/>
                <w:szCs w:val="24"/>
              </w:rPr>
            </w:pPr>
          </w:p>
        </w:tc>
        <w:tc>
          <w:tcPr>
            <w:tcW w:w="2329" w:type="pct"/>
          </w:tcPr>
          <w:p w14:paraId="76CF4B12" w14:textId="77777777" w:rsidR="009E7EDB" w:rsidRPr="00A21BE6" w:rsidRDefault="009E7EDB" w:rsidP="00AB05AB">
            <w:pPr>
              <w:suppressAutoHyphens/>
              <w:rPr>
                <w:rFonts w:ascii="Times New Roman" w:hAnsi="Times New Roman"/>
                <w:b/>
                <w:bCs/>
                <w:sz w:val="24"/>
                <w:szCs w:val="24"/>
              </w:rPr>
            </w:pPr>
            <w:r w:rsidRPr="00A21BE6">
              <w:rPr>
                <w:rFonts w:ascii="Times New Roman" w:hAnsi="Times New Roman"/>
                <w:b/>
                <w:bCs/>
                <w:sz w:val="24"/>
                <w:szCs w:val="24"/>
              </w:rPr>
              <w:t>Самостоятельная работа обучающихся</w:t>
            </w:r>
          </w:p>
        </w:tc>
        <w:tc>
          <w:tcPr>
            <w:tcW w:w="623" w:type="pct"/>
            <w:vAlign w:val="center"/>
          </w:tcPr>
          <w:p w14:paraId="097FEEE6" w14:textId="77777777" w:rsidR="009E7EDB" w:rsidRPr="00A21BE6" w:rsidRDefault="009E7EDB" w:rsidP="00AB05AB">
            <w:pPr>
              <w:rPr>
                <w:rFonts w:ascii="Times New Roman" w:hAnsi="Times New Roman"/>
                <w:sz w:val="24"/>
                <w:szCs w:val="24"/>
              </w:rPr>
            </w:pPr>
          </w:p>
        </w:tc>
        <w:tc>
          <w:tcPr>
            <w:tcW w:w="582" w:type="pct"/>
          </w:tcPr>
          <w:p w14:paraId="0BFC9CB0" w14:textId="77777777" w:rsidR="009E7EDB" w:rsidRPr="00A21BE6" w:rsidRDefault="009E7EDB" w:rsidP="00AB05AB">
            <w:pPr>
              <w:jc w:val="center"/>
              <w:rPr>
                <w:rFonts w:ascii="Times New Roman" w:hAnsi="Times New Roman"/>
                <w:b/>
                <w:sz w:val="24"/>
                <w:szCs w:val="24"/>
              </w:rPr>
            </w:pPr>
          </w:p>
        </w:tc>
        <w:tc>
          <w:tcPr>
            <w:tcW w:w="643" w:type="pct"/>
            <w:vMerge/>
          </w:tcPr>
          <w:p w14:paraId="7513C913" w14:textId="77777777" w:rsidR="009E7EDB" w:rsidRPr="00A21BE6" w:rsidRDefault="009E7EDB" w:rsidP="00AB05AB">
            <w:pPr>
              <w:jc w:val="center"/>
              <w:rPr>
                <w:rFonts w:ascii="Times New Roman" w:hAnsi="Times New Roman"/>
                <w:b/>
                <w:sz w:val="24"/>
                <w:szCs w:val="24"/>
              </w:rPr>
            </w:pPr>
          </w:p>
        </w:tc>
      </w:tr>
      <w:tr w:rsidR="00DD1D7F" w:rsidRPr="00A21BE6" w14:paraId="690E1CC7" w14:textId="77777777" w:rsidTr="00DD1D7F">
        <w:trPr>
          <w:trHeight w:val="165"/>
        </w:trPr>
        <w:tc>
          <w:tcPr>
            <w:tcW w:w="823" w:type="pct"/>
            <w:vMerge w:val="restart"/>
          </w:tcPr>
          <w:p w14:paraId="72F012B2" w14:textId="77777777" w:rsidR="009E7EDB" w:rsidRPr="00A21BE6" w:rsidRDefault="009E7EDB" w:rsidP="00AB05AB">
            <w:pPr>
              <w:suppressAutoHyphens/>
              <w:spacing w:after="0" w:line="240" w:lineRule="auto"/>
              <w:rPr>
                <w:rFonts w:ascii="Times New Roman" w:hAnsi="Times New Roman"/>
                <w:b/>
                <w:bCs/>
                <w:sz w:val="24"/>
                <w:szCs w:val="24"/>
              </w:rPr>
            </w:pPr>
            <w:r w:rsidRPr="00A21BE6">
              <w:rPr>
                <w:rFonts w:ascii="Times New Roman" w:hAnsi="Times New Roman"/>
                <w:b/>
                <w:bCs/>
                <w:sz w:val="24"/>
                <w:szCs w:val="24"/>
              </w:rPr>
              <w:t xml:space="preserve">Тема 2.2. </w:t>
            </w:r>
          </w:p>
          <w:p w14:paraId="7F0A2AB9" w14:textId="77777777" w:rsidR="009E7EDB" w:rsidRPr="00A21BE6" w:rsidRDefault="009E7EDB" w:rsidP="00AB05AB">
            <w:pPr>
              <w:suppressAutoHyphens/>
              <w:spacing w:after="0" w:line="240" w:lineRule="auto"/>
              <w:rPr>
                <w:rFonts w:ascii="Times New Roman" w:hAnsi="Times New Roman"/>
                <w:b/>
                <w:bCs/>
                <w:sz w:val="24"/>
                <w:szCs w:val="24"/>
              </w:rPr>
            </w:pPr>
            <w:r w:rsidRPr="00A21BE6">
              <w:rPr>
                <w:rFonts w:ascii="Times New Roman" w:hAnsi="Times New Roman"/>
                <w:b/>
                <w:bCs/>
                <w:sz w:val="24"/>
                <w:szCs w:val="24"/>
              </w:rPr>
              <w:t xml:space="preserve">Бег на длинные дистанции </w:t>
            </w:r>
          </w:p>
        </w:tc>
        <w:tc>
          <w:tcPr>
            <w:tcW w:w="2329" w:type="pct"/>
          </w:tcPr>
          <w:p w14:paraId="44160959" w14:textId="77777777" w:rsidR="009E7EDB" w:rsidRPr="00A21BE6" w:rsidRDefault="009E7EDB" w:rsidP="00AB05AB">
            <w:pPr>
              <w:suppressAutoHyphens/>
              <w:rPr>
                <w:rFonts w:ascii="Times New Roman" w:hAnsi="Times New Roman"/>
                <w:sz w:val="24"/>
                <w:szCs w:val="24"/>
              </w:rPr>
            </w:pPr>
            <w:r w:rsidRPr="00A21BE6">
              <w:rPr>
                <w:rFonts w:ascii="Times New Roman" w:hAnsi="Times New Roman"/>
                <w:b/>
                <w:bCs/>
                <w:sz w:val="24"/>
                <w:szCs w:val="24"/>
              </w:rPr>
              <w:t xml:space="preserve">Содержание учебного материала </w:t>
            </w:r>
          </w:p>
        </w:tc>
        <w:tc>
          <w:tcPr>
            <w:tcW w:w="623" w:type="pct"/>
            <w:vAlign w:val="center"/>
          </w:tcPr>
          <w:p w14:paraId="1C7164D7" w14:textId="77777777" w:rsidR="009E7EDB" w:rsidRPr="00A21BE6" w:rsidRDefault="009E7EDB" w:rsidP="00AB05AB">
            <w:pPr>
              <w:jc w:val="center"/>
              <w:rPr>
                <w:rFonts w:ascii="Times New Roman" w:hAnsi="Times New Roman"/>
                <w:b/>
                <w:bCs/>
                <w:sz w:val="24"/>
                <w:szCs w:val="24"/>
              </w:rPr>
            </w:pPr>
          </w:p>
        </w:tc>
        <w:tc>
          <w:tcPr>
            <w:tcW w:w="582" w:type="pct"/>
          </w:tcPr>
          <w:p w14:paraId="453646D9" w14:textId="77777777" w:rsidR="009E7EDB" w:rsidRPr="00A21BE6" w:rsidRDefault="009E7EDB" w:rsidP="00AB05AB">
            <w:pPr>
              <w:suppressAutoHyphens/>
              <w:spacing w:after="0"/>
              <w:jc w:val="center"/>
              <w:rPr>
                <w:rFonts w:ascii="Times New Roman" w:hAnsi="Times New Roman"/>
                <w:sz w:val="24"/>
                <w:szCs w:val="24"/>
              </w:rPr>
            </w:pPr>
          </w:p>
        </w:tc>
        <w:tc>
          <w:tcPr>
            <w:tcW w:w="643" w:type="pct"/>
            <w:vMerge w:val="restart"/>
          </w:tcPr>
          <w:p w14:paraId="4E48DC41" w14:textId="77777777" w:rsidR="009E7EDB" w:rsidRPr="00A21BE6" w:rsidRDefault="009E7EDB" w:rsidP="00AB05AB">
            <w:pPr>
              <w:suppressAutoHyphens/>
              <w:spacing w:after="0"/>
              <w:jc w:val="center"/>
              <w:rPr>
                <w:rFonts w:ascii="Times New Roman" w:hAnsi="Times New Roman"/>
                <w:sz w:val="24"/>
                <w:szCs w:val="24"/>
              </w:rPr>
            </w:pPr>
            <w:r w:rsidRPr="00A21BE6">
              <w:rPr>
                <w:rFonts w:ascii="Times New Roman" w:hAnsi="Times New Roman"/>
                <w:sz w:val="24"/>
                <w:szCs w:val="24"/>
              </w:rPr>
              <w:t>ОК 04</w:t>
            </w:r>
          </w:p>
          <w:p w14:paraId="5C369941" w14:textId="77777777" w:rsidR="009E7EDB" w:rsidRPr="00A21BE6" w:rsidRDefault="009E7EDB" w:rsidP="00AB05AB">
            <w:pPr>
              <w:suppressAutoHyphens/>
              <w:spacing w:after="0"/>
              <w:jc w:val="center"/>
              <w:rPr>
                <w:rFonts w:ascii="Times New Roman" w:hAnsi="Times New Roman"/>
                <w:sz w:val="24"/>
                <w:szCs w:val="24"/>
              </w:rPr>
            </w:pPr>
            <w:r w:rsidRPr="00A21BE6">
              <w:rPr>
                <w:rFonts w:ascii="Times New Roman" w:hAnsi="Times New Roman"/>
                <w:sz w:val="24"/>
                <w:szCs w:val="24"/>
              </w:rPr>
              <w:t>ОК 05</w:t>
            </w:r>
          </w:p>
          <w:p w14:paraId="35A2452E" w14:textId="77777777" w:rsidR="009E7EDB" w:rsidRPr="00A21BE6" w:rsidRDefault="009E7EDB" w:rsidP="00AB05AB">
            <w:pPr>
              <w:suppressAutoHyphens/>
              <w:spacing w:after="0"/>
              <w:jc w:val="center"/>
              <w:rPr>
                <w:rFonts w:ascii="Times New Roman" w:hAnsi="Times New Roman"/>
                <w:sz w:val="24"/>
                <w:szCs w:val="24"/>
              </w:rPr>
            </w:pPr>
            <w:r w:rsidRPr="00A21BE6">
              <w:rPr>
                <w:rFonts w:ascii="Times New Roman" w:hAnsi="Times New Roman"/>
                <w:sz w:val="24"/>
                <w:szCs w:val="24"/>
              </w:rPr>
              <w:t>ОК 06</w:t>
            </w:r>
          </w:p>
          <w:p w14:paraId="2D44C523" w14:textId="77777777" w:rsidR="009E7EDB" w:rsidRPr="00A21BE6" w:rsidRDefault="009E7EDB" w:rsidP="00AB05AB">
            <w:pPr>
              <w:jc w:val="center"/>
              <w:rPr>
                <w:rFonts w:ascii="Times New Roman" w:hAnsi="Times New Roman"/>
                <w:b/>
                <w:sz w:val="24"/>
                <w:szCs w:val="24"/>
              </w:rPr>
            </w:pPr>
          </w:p>
        </w:tc>
      </w:tr>
      <w:tr w:rsidR="00DD1D7F" w:rsidRPr="00A21BE6" w14:paraId="256A5E72" w14:textId="77777777" w:rsidTr="00DD1D7F">
        <w:trPr>
          <w:trHeight w:val="255"/>
        </w:trPr>
        <w:tc>
          <w:tcPr>
            <w:tcW w:w="823" w:type="pct"/>
            <w:vMerge/>
          </w:tcPr>
          <w:p w14:paraId="5D72E52B" w14:textId="77777777" w:rsidR="009E7EDB" w:rsidRPr="00A21BE6" w:rsidRDefault="009E7EDB" w:rsidP="00AB05AB">
            <w:pPr>
              <w:suppressAutoHyphens/>
              <w:spacing w:line="240" w:lineRule="auto"/>
              <w:rPr>
                <w:rFonts w:ascii="Times New Roman" w:hAnsi="Times New Roman"/>
                <w:b/>
                <w:bCs/>
                <w:sz w:val="24"/>
                <w:szCs w:val="24"/>
              </w:rPr>
            </w:pPr>
          </w:p>
        </w:tc>
        <w:tc>
          <w:tcPr>
            <w:tcW w:w="2329" w:type="pct"/>
          </w:tcPr>
          <w:p w14:paraId="1BCE8B86" w14:textId="77777777" w:rsidR="009E7EDB" w:rsidRPr="00A21BE6" w:rsidRDefault="009E7EDB" w:rsidP="00AB05AB">
            <w:pPr>
              <w:suppressAutoHyphens/>
              <w:rPr>
                <w:rFonts w:ascii="Times New Roman" w:hAnsi="Times New Roman"/>
                <w:sz w:val="24"/>
                <w:szCs w:val="24"/>
              </w:rPr>
            </w:pPr>
            <w:r w:rsidRPr="00A21BE6">
              <w:rPr>
                <w:rFonts w:ascii="Times New Roman" w:hAnsi="Times New Roman"/>
                <w:b/>
                <w:bCs/>
                <w:sz w:val="24"/>
                <w:szCs w:val="24"/>
              </w:rPr>
              <w:t>В том числе практических и лабораторных занятий</w:t>
            </w:r>
          </w:p>
        </w:tc>
        <w:tc>
          <w:tcPr>
            <w:tcW w:w="623" w:type="pct"/>
            <w:vAlign w:val="center"/>
          </w:tcPr>
          <w:p w14:paraId="5DCB528B" w14:textId="77777777" w:rsidR="009E7EDB" w:rsidRPr="00A21BE6" w:rsidRDefault="009E7EDB" w:rsidP="00AB05AB">
            <w:pPr>
              <w:jc w:val="center"/>
              <w:rPr>
                <w:rFonts w:ascii="Times New Roman" w:hAnsi="Times New Roman"/>
                <w:b/>
                <w:bCs/>
                <w:sz w:val="24"/>
                <w:szCs w:val="24"/>
              </w:rPr>
            </w:pPr>
          </w:p>
        </w:tc>
        <w:tc>
          <w:tcPr>
            <w:tcW w:w="582" w:type="pct"/>
          </w:tcPr>
          <w:p w14:paraId="5C2A878B" w14:textId="77777777" w:rsidR="009E7EDB" w:rsidRPr="00A21BE6" w:rsidRDefault="009E7EDB" w:rsidP="00AB05AB">
            <w:pPr>
              <w:jc w:val="center"/>
              <w:rPr>
                <w:rFonts w:ascii="Times New Roman" w:hAnsi="Times New Roman"/>
                <w:b/>
                <w:sz w:val="24"/>
                <w:szCs w:val="24"/>
              </w:rPr>
            </w:pPr>
          </w:p>
        </w:tc>
        <w:tc>
          <w:tcPr>
            <w:tcW w:w="643" w:type="pct"/>
            <w:vMerge/>
          </w:tcPr>
          <w:p w14:paraId="669ED2A9" w14:textId="77777777" w:rsidR="009E7EDB" w:rsidRPr="00A21BE6" w:rsidRDefault="009E7EDB" w:rsidP="00AB05AB">
            <w:pPr>
              <w:jc w:val="center"/>
              <w:rPr>
                <w:rFonts w:ascii="Times New Roman" w:hAnsi="Times New Roman"/>
                <w:b/>
                <w:sz w:val="24"/>
                <w:szCs w:val="24"/>
              </w:rPr>
            </w:pPr>
          </w:p>
        </w:tc>
      </w:tr>
      <w:tr w:rsidR="00DD1D7F" w:rsidRPr="00A21BE6" w14:paraId="05692B20" w14:textId="77777777" w:rsidTr="00DD1D7F">
        <w:trPr>
          <w:trHeight w:val="255"/>
        </w:trPr>
        <w:tc>
          <w:tcPr>
            <w:tcW w:w="823" w:type="pct"/>
            <w:vMerge/>
          </w:tcPr>
          <w:p w14:paraId="7CB5EEE3" w14:textId="77777777" w:rsidR="009E7EDB" w:rsidRPr="00A21BE6" w:rsidRDefault="009E7EDB" w:rsidP="00AB05AB">
            <w:pPr>
              <w:suppressAutoHyphens/>
              <w:spacing w:line="240" w:lineRule="auto"/>
              <w:rPr>
                <w:rFonts w:ascii="Times New Roman" w:hAnsi="Times New Roman"/>
                <w:b/>
                <w:bCs/>
                <w:sz w:val="24"/>
                <w:szCs w:val="24"/>
              </w:rPr>
            </w:pPr>
          </w:p>
        </w:tc>
        <w:tc>
          <w:tcPr>
            <w:tcW w:w="2329" w:type="pct"/>
          </w:tcPr>
          <w:p w14:paraId="6A9A727F" w14:textId="77777777" w:rsidR="009E7EDB" w:rsidRPr="00A21BE6" w:rsidRDefault="009E7EDB" w:rsidP="00AB05AB">
            <w:pPr>
              <w:suppressAutoHyphens/>
              <w:rPr>
                <w:rFonts w:ascii="Times New Roman" w:hAnsi="Times New Roman"/>
                <w:sz w:val="24"/>
                <w:szCs w:val="24"/>
              </w:rPr>
            </w:pPr>
            <w:r w:rsidRPr="00A21BE6">
              <w:rPr>
                <w:rFonts w:ascii="Times New Roman" w:hAnsi="Times New Roman"/>
                <w:sz w:val="24"/>
                <w:szCs w:val="24"/>
              </w:rPr>
              <w:t>Практическое занятие № 4. Овладение техникой старта, стартового разбега, финиширования. Разучивание комплексов специальных упражнений. Техника бега по дистанции (беговой цикл). Техника бега по пересеченной местности (равномерный, переменный, повторный шаг)</w:t>
            </w:r>
          </w:p>
        </w:tc>
        <w:tc>
          <w:tcPr>
            <w:tcW w:w="623" w:type="pct"/>
            <w:vAlign w:val="center"/>
          </w:tcPr>
          <w:p w14:paraId="4227720A" w14:textId="77777777" w:rsidR="009E7EDB" w:rsidRPr="00A21BE6" w:rsidRDefault="009E7EDB" w:rsidP="00AB05AB">
            <w:pPr>
              <w:jc w:val="center"/>
              <w:rPr>
                <w:rFonts w:ascii="Times New Roman" w:hAnsi="Times New Roman"/>
                <w:sz w:val="24"/>
                <w:szCs w:val="24"/>
              </w:rPr>
            </w:pPr>
          </w:p>
        </w:tc>
        <w:tc>
          <w:tcPr>
            <w:tcW w:w="582" w:type="pct"/>
          </w:tcPr>
          <w:p w14:paraId="7E4EC5CB" w14:textId="77777777" w:rsidR="009E7EDB" w:rsidRPr="00A21BE6" w:rsidRDefault="009E7EDB" w:rsidP="00AB05AB">
            <w:pPr>
              <w:jc w:val="center"/>
              <w:rPr>
                <w:rFonts w:ascii="Times New Roman" w:hAnsi="Times New Roman"/>
                <w:b/>
                <w:sz w:val="24"/>
                <w:szCs w:val="24"/>
              </w:rPr>
            </w:pPr>
          </w:p>
        </w:tc>
        <w:tc>
          <w:tcPr>
            <w:tcW w:w="643" w:type="pct"/>
            <w:vMerge/>
          </w:tcPr>
          <w:p w14:paraId="2F06E69F" w14:textId="77777777" w:rsidR="009E7EDB" w:rsidRPr="00A21BE6" w:rsidRDefault="009E7EDB" w:rsidP="00AB05AB">
            <w:pPr>
              <w:jc w:val="center"/>
              <w:rPr>
                <w:rFonts w:ascii="Times New Roman" w:hAnsi="Times New Roman"/>
                <w:b/>
                <w:sz w:val="24"/>
                <w:szCs w:val="24"/>
              </w:rPr>
            </w:pPr>
          </w:p>
        </w:tc>
      </w:tr>
      <w:tr w:rsidR="00DD1D7F" w:rsidRPr="00A21BE6" w14:paraId="3CFF5431" w14:textId="77777777" w:rsidTr="00DD1D7F">
        <w:trPr>
          <w:trHeight w:val="255"/>
        </w:trPr>
        <w:tc>
          <w:tcPr>
            <w:tcW w:w="823" w:type="pct"/>
            <w:vMerge/>
          </w:tcPr>
          <w:p w14:paraId="2EA811D0" w14:textId="77777777" w:rsidR="009E7EDB" w:rsidRPr="00A21BE6" w:rsidRDefault="009E7EDB" w:rsidP="00AB05AB">
            <w:pPr>
              <w:suppressAutoHyphens/>
              <w:spacing w:line="240" w:lineRule="auto"/>
              <w:rPr>
                <w:rFonts w:ascii="Times New Roman" w:hAnsi="Times New Roman"/>
                <w:b/>
                <w:bCs/>
                <w:sz w:val="24"/>
                <w:szCs w:val="24"/>
              </w:rPr>
            </w:pPr>
          </w:p>
        </w:tc>
        <w:tc>
          <w:tcPr>
            <w:tcW w:w="2329" w:type="pct"/>
          </w:tcPr>
          <w:p w14:paraId="00C03255" w14:textId="77777777" w:rsidR="009E7EDB" w:rsidRPr="00A21BE6" w:rsidRDefault="009E7EDB" w:rsidP="00AB05AB">
            <w:pPr>
              <w:suppressAutoHyphens/>
              <w:rPr>
                <w:rFonts w:ascii="Times New Roman" w:hAnsi="Times New Roman"/>
                <w:sz w:val="24"/>
                <w:szCs w:val="24"/>
              </w:rPr>
            </w:pPr>
            <w:r w:rsidRPr="00A21BE6">
              <w:rPr>
                <w:rFonts w:ascii="Times New Roman" w:hAnsi="Times New Roman"/>
                <w:sz w:val="24"/>
                <w:szCs w:val="24"/>
              </w:rPr>
              <w:t xml:space="preserve">Практическое занятие № 5. Техника бега на дистанции 2000 м, контрольный норматив. Техника бега на дистанции 3000 м, без </w:t>
            </w:r>
            <w:r w:rsidRPr="00A21BE6">
              <w:rPr>
                <w:rFonts w:ascii="Times New Roman" w:hAnsi="Times New Roman"/>
                <w:sz w:val="24"/>
                <w:szCs w:val="24"/>
              </w:rPr>
              <w:lastRenderedPageBreak/>
              <w:t>учета времени. Техника бега на дистанции 5000 м, без учета времени</w:t>
            </w:r>
          </w:p>
        </w:tc>
        <w:tc>
          <w:tcPr>
            <w:tcW w:w="623" w:type="pct"/>
            <w:vAlign w:val="center"/>
          </w:tcPr>
          <w:p w14:paraId="68578B38" w14:textId="77777777" w:rsidR="009E7EDB" w:rsidRPr="00A21BE6" w:rsidRDefault="009E7EDB" w:rsidP="00AB05AB">
            <w:pPr>
              <w:jc w:val="center"/>
              <w:rPr>
                <w:rFonts w:ascii="Times New Roman" w:hAnsi="Times New Roman"/>
                <w:sz w:val="24"/>
                <w:szCs w:val="24"/>
              </w:rPr>
            </w:pPr>
          </w:p>
        </w:tc>
        <w:tc>
          <w:tcPr>
            <w:tcW w:w="582" w:type="pct"/>
          </w:tcPr>
          <w:p w14:paraId="0184C0DC" w14:textId="77777777" w:rsidR="009E7EDB" w:rsidRPr="00A21BE6" w:rsidRDefault="009E7EDB" w:rsidP="00AB05AB">
            <w:pPr>
              <w:jc w:val="center"/>
              <w:rPr>
                <w:rFonts w:ascii="Times New Roman" w:hAnsi="Times New Roman"/>
                <w:b/>
                <w:sz w:val="24"/>
                <w:szCs w:val="24"/>
              </w:rPr>
            </w:pPr>
          </w:p>
        </w:tc>
        <w:tc>
          <w:tcPr>
            <w:tcW w:w="643" w:type="pct"/>
            <w:vMerge/>
          </w:tcPr>
          <w:p w14:paraId="5CE76ADF" w14:textId="77777777" w:rsidR="009E7EDB" w:rsidRPr="00A21BE6" w:rsidRDefault="009E7EDB" w:rsidP="00AB05AB">
            <w:pPr>
              <w:jc w:val="center"/>
              <w:rPr>
                <w:rFonts w:ascii="Times New Roman" w:hAnsi="Times New Roman"/>
                <w:b/>
                <w:sz w:val="24"/>
                <w:szCs w:val="24"/>
              </w:rPr>
            </w:pPr>
          </w:p>
        </w:tc>
      </w:tr>
      <w:tr w:rsidR="00DD1D7F" w:rsidRPr="00A21BE6" w14:paraId="3425D721" w14:textId="77777777" w:rsidTr="00DD1D7F">
        <w:trPr>
          <w:trHeight w:val="165"/>
        </w:trPr>
        <w:tc>
          <w:tcPr>
            <w:tcW w:w="823" w:type="pct"/>
            <w:vMerge/>
          </w:tcPr>
          <w:p w14:paraId="2A4D9F63" w14:textId="77777777" w:rsidR="009E7EDB" w:rsidRPr="00A21BE6" w:rsidRDefault="009E7EDB" w:rsidP="00AB05AB">
            <w:pPr>
              <w:suppressAutoHyphens/>
              <w:spacing w:line="240" w:lineRule="auto"/>
              <w:rPr>
                <w:rFonts w:ascii="Times New Roman" w:hAnsi="Times New Roman"/>
                <w:b/>
                <w:bCs/>
                <w:sz w:val="24"/>
                <w:szCs w:val="24"/>
              </w:rPr>
            </w:pPr>
          </w:p>
        </w:tc>
        <w:tc>
          <w:tcPr>
            <w:tcW w:w="2329" w:type="pct"/>
          </w:tcPr>
          <w:p w14:paraId="7EE86CA8" w14:textId="77777777" w:rsidR="009E7EDB" w:rsidRPr="00A21BE6" w:rsidRDefault="009E7EDB" w:rsidP="00AB05AB">
            <w:pPr>
              <w:suppressAutoHyphens/>
              <w:rPr>
                <w:rFonts w:ascii="Times New Roman" w:hAnsi="Times New Roman"/>
                <w:sz w:val="24"/>
                <w:szCs w:val="24"/>
              </w:rPr>
            </w:pPr>
            <w:r w:rsidRPr="00A21BE6">
              <w:rPr>
                <w:rFonts w:ascii="Times New Roman" w:hAnsi="Times New Roman"/>
                <w:b/>
                <w:bCs/>
                <w:sz w:val="24"/>
                <w:szCs w:val="24"/>
              </w:rPr>
              <w:t>Самостоятельная работа обучающихся</w:t>
            </w:r>
          </w:p>
        </w:tc>
        <w:tc>
          <w:tcPr>
            <w:tcW w:w="623" w:type="pct"/>
            <w:vAlign w:val="center"/>
          </w:tcPr>
          <w:p w14:paraId="359D651D" w14:textId="77777777" w:rsidR="009E7EDB" w:rsidRPr="00A21BE6" w:rsidRDefault="009E7EDB" w:rsidP="00AB05AB">
            <w:pPr>
              <w:rPr>
                <w:rFonts w:ascii="Times New Roman" w:hAnsi="Times New Roman"/>
                <w:sz w:val="24"/>
                <w:szCs w:val="24"/>
              </w:rPr>
            </w:pPr>
          </w:p>
        </w:tc>
        <w:tc>
          <w:tcPr>
            <w:tcW w:w="582" w:type="pct"/>
          </w:tcPr>
          <w:p w14:paraId="723CDB94" w14:textId="77777777" w:rsidR="009E7EDB" w:rsidRPr="00A21BE6" w:rsidRDefault="009E7EDB" w:rsidP="00AB05AB">
            <w:pPr>
              <w:jc w:val="center"/>
              <w:rPr>
                <w:rFonts w:ascii="Times New Roman" w:hAnsi="Times New Roman"/>
                <w:b/>
                <w:sz w:val="24"/>
                <w:szCs w:val="24"/>
              </w:rPr>
            </w:pPr>
          </w:p>
        </w:tc>
        <w:tc>
          <w:tcPr>
            <w:tcW w:w="643" w:type="pct"/>
            <w:vMerge/>
          </w:tcPr>
          <w:p w14:paraId="23C0B900" w14:textId="77777777" w:rsidR="009E7EDB" w:rsidRPr="00A21BE6" w:rsidRDefault="009E7EDB" w:rsidP="00AB05AB">
            <w:pPr>
              <w:jc w:val="center"/>
              <w:rPr>
                <w:rFonts w:ascii="Times New Roman" w:hAnsi="Times New Roman"/>
                <w:b/>
                <w:sz w:val="24"/>
                <w:szCs w:val="24"/>
              </w:rPr>
            </w:pPr>
          </w:p>
        </w:tc>
      </w:tr>
      <w:tr w:rsidR="00DD1D7F" w:rsidRPr="00A21BE6" w14:paraId="3C618BF3" w14:textId="77777777" w:rsidTr="00DD1D7F">
        <w:trPr>
          <w:trHeight w:val="381"/>
        </w:trPr>
        <w:tc>
          <w:tcPr>
            <w:tcW w:w="823" w:type="pct"/>
            <w:vMerge w:val="restart"/>
          </w:tcPr>
          <w:p w14:paraId="2ABAE57B" w14:textId="77777777" w:rsidR="009E7EDB" w:rsidRPr="00A21BE6" w:rsidRDefault="009E7EDB" w:rsidP="00AB05AB">
            <w:pPr>
              <w:suppressAutoHyphens/>
              <w:spacing w:after="0" w:line="240" w:lineRule="auto"/>
              <w:rPr>
                <w:rFonts w:ascii="Times New Roman" w:hAnsi="Times New Roman"/>
                <w:b/>
                <w:bCs/>
                <w:sz w:val="24"/>
                <w:szCs w:val="24"/>
              </w:rPr>
            </w:pPr>
            <w:r w:rsidRPr="00A21BE6">
              <w:rPr>
                <w:rFonts w:ascii="Times New Roman" w:hAnsi="Times New Roman"/>
                <w:b/>
                <w:bCs/>
                <w:sz w:val="24"/>
                <w:szCs w:val="24"/>
              </w:rPr>
              <w:t xml:space="preserve">Тема 2.3. </w:t>
            </w:r>
          </w:p>
          <w:p w14:paraId="5F026704" w14:textId="77777777" w:rsidR="009E7EDB" w:rsidRPr="00A21BE6" w:rsidRDefault="009E7EDB" w:rsidP="00AB05AB">
            <w:pPr>
              <w:suppressAutoHyphens/>
              <w:spacing w:after="0" w:line="240" w:lineRule="auto"/>
              <w:rPr>
                <w:rFonts w:ascii="Times New Roman" w:hAnsi="Times New Roman"/>
                <w:b/>
                <w:bCs/>
                <w:sz w:val="24"/>
                <w:szCs w:val="24"/>
              </w:rPr>
            </w:pPr>
            <w:r w:rsidRPr="00A21BE6">
              <w:rPr>
                <w:rFonts w:ascii="Times New Roman" w:hAnsi="Times New Roman"/>
                <w:b/>
                <w:bCs/>
                <w:sz w:val="24"/>
                <w:szCs w:val="24"/>
              </w:rPr>
              <w:t>Бег на средние дистанции</w:t>
            </w:r>
          </w:p>
          <w:p w14:paraId="7A36DB4B" w14:textId="77777777" w:rsidR="009E7EDB" w:rsidRPr="00A21BE6" w:rsidRDefault="009E7EDB" w:rsidP="00AB05AB">
            <w:pPr>
              <w:suppressAutoHyphens/>
              <w:spacing w:after="0" w:line="240" w:lineRule="auto"/>
              <w:rPr>
                <w:rFonts w:ascii="Times New Roman" w:hAnsi="Times New Roman"/>
                <w:b/>
                <w:bCs/>
                <w:sz w:val="24"/>
                <w:szCs w:val="24"/>
              </w:rPr>
            </w:pPr>
            <w:r w:rsidRPr="00A21BE6">
              <w:rPr>
                <w:rFonts w:ascii="Times New Roman" w:hAnsi="Times New Roman"/>
                <w:b/>
                <w:bCs/>
                <w:sz w:val="24"/>
                <w:szCs w:val="24"/>
              </w:rPr>
              <w:t>Прыжок в длину с разбега.</w:t>
            </w:r>
          </w:p>
          <w:p w14:paraId="2587BA18" w14:textId="77777777" w:rsidR="009E7EDB" w:rsidRPr="00A21BE6" w:rsidRDefault="009E7EDB" w:rsidP="00AB05AB">
            <w:pPr>
              <w:suppressAutoHyphens/>
              <w:spacing w:after="0" w:line="240" w:lineRule="auto"/>
              <w:rPr>
                <w:rFonts w:ascii="Times New Roman" w:hAnsi="Times New Roman"/>
                <w:b/>
                <w:bCs/>
                <w:sz w:val="24"/>
                <w:szCs w:val="24"/>
              </w:rPr>
            </w:pPr>
            <w:r w:rsidRPr="00A21BE6">
              <w:rPr>
                <w:rFonts w:ascii="Times New Roman" w:hAnsi="Times New Roman"/>
                <w:b/>
                <w:bCs/>
                <w:sz w:val="24"/>
                <w:szCs w:val="24"/>
              </w:rPr>
              <w:t>Метание снарядов.</w:t>
            </w:r>
          </w:p>
        </w:tc>
        <w:tc>
          <w:tcPr>
            <w:tcW w:w="2329" w:type="pct"/>
          </w:tcPr>
          <w:p w14:paraId="62FAE948" w14:textId="77777777" w:rsidR="009E7EDB" w:rsidRPr="00A21BE6" w:rsidRDefault="009E7EDB" w:rsidP="00AB05AB">
            <w:pPr>
              <w:suppressAutoHyphens/>
              <w:spacing w:after="0"/>
              <w:rPr>
                <w:rFonts w:ascii="Times New Roman" w:hAnsi="Times New Roman"/>
                <w:sz w:val="24"/>
                <w:szCs w:val="24"/>
              </w:rPr>
            </w:pPr>
            <w:r w:rsidRPr="00A21BE6">
              <w:rPr>
                <w:rFonts w:ascii="Times New Roman" w:hAnsi="Times New Roman"/>
                <w:b/>
                <w:bCs/>
                <w:sz w:val="24"/>
                <w:szCs w:val="24"/>
              </w:rPr>
              <w:t xml:space="preserve">Содержание учебного материала </w:t>
            </w:r>
          </w:p>
        </w:tc>
        <w:tc>
          <w:tcPr>
            <w:tcW w:w="623" w:type="pct"/>
            <w:vAlign w:val="center"/>
          </w:tcPr>
          <w:p w14:paraId="4ED462B2" w14:textId="77777777" w:rsidR="009E7EDB" w:rsidRPr="00A21BE6" w:rsidRDefault="009E7EDB" w:rsidP="00AB05AB">
            <w:pPr>
              <w:spacing w:after="0"/>
              <w:jc w:val="center"/>
              <w:rPr>
                <w:rFonts w:ascii="Times New Roman" w:hAnsi="Times New Roman"/>
                <w:b/>
                <w:bCs/>
                <w:sz w:val="24"/>
                <w:szCs w:val="24"/>
              </w:rPr>
            </w:pPr>
          </w:p>
        </w:tc>
        <w:tc>
          <w:tcPr>
            <w:tcW w:w="582" w:type="pct"/>
          </w:tcPr>
          <w:p w14:paraId="44DB23F3" w14:textId="77777777" w:rsidR="009E7EDB" w:rsidRPr="00A21BE6" w:rsidRDefault="009E7EDB" w:rsidP="00AB05AB">
            <w:pPr>
              <w:suppressAutoHyphens/>
              <w:spacing w:after="0"/>
              <w:jc w:val="center"/>
              <w:rPr>
                <w:rFonts w:ascii="Times New Roman" w:hAnsi="Times New Roman"/>
                <w:sz w:val="24"/>
                <w:szCs w:val="24"/>
              </w:rPr>
            </w:pPr>
          </w:p>
        </w:tc>
        <w:tc>
          <w:tcPr>
            <w:tcW w:w="643" w:type="pct"/>
            <w:vMerge w:val="restart"/>
          </w:tcPr>
          <w:p w14:paraId="25FF0097" w14:textId="77777777" w:rsidR="009E7EDB" w:rsidRPr="00A21BE6" w:rsidRDefault="009E7EDB" w:rsidP="00AB05AB">
            <w:pPr>
              <w:suppressAutoHyphens/>
              <w:spacing w:after="0"/>
              <w:jc w:val="center"/>
              <w:rPr>
                <w:rFonts w:ascii="Times New Roman" w:hAnsi="Times New Roman"/>
                <w:sz w:val="24"/>
                <w:szCs w:val="24"/>
              </w:rPr>
            </w:pPr>
            <w:r w:rsidRPr="00A21BE6">
              <w:rPr>
                <w:rFonts w:ascii="Times New Roman" w:hAnsi="Times New Roman"/>
                <w:sz w:val="24"/>
                <w:szCs w:val="24"/>
              </w:rPr>
              <w:t>ОК 04</w:t>
            </w:r>
          </w:p>
          <w:p w14:paraId="42C65621" w14:textId="77777777" w:rsidR="009E7EDB" w:rsidRPr="00A21BE6" w:rsidRDefault="009E7EDB" w:rsidP="00AB05AB">
            <w:pPr>
              <w:suppressAutoHyphens/>
              <w:spacing w:after="0"/>
              <w:jc w:val="center"/>
              <w:rPr>
                <w:rFonts w:ascii="Times New Roman" w:hAnsi="Times New Roman"/>
                <w:sz w:val="24"/>
                <w:szCs w:val="24"/>
              </w:rPr>
            </w:pPr>
            <w:r w:rsidRPr="00A21BE6">
              <w:rPr>
                <w:rFonts w:ascii="Times New Roman" w:hAnsi="Times New Roman"/>
                <w:sz w:val="24"/>
                <w:szCs w:val="24"/>
              </w:rPr>
              <w:t>ОК 05</w:t>
            </w:r>
          </w:p>
          <w:p w14:paraId="4DE30F72" w14:textId="77777777" w:rsidR="009E7EDB" w:rsidRPr="00A21BE6" w:rsidRDefault="009E7EDB" w:rsidP="00AB05AB">
            <w:pPr>
              <w:suppressAutoHyphens/>
              <w:spacing w:after="0"/>
              <w:jc w:val="center"/>
              <w:rPr>
                <w:rFonts w:ascii="Times New Roman" w:hAnsi="Times New Roman"/>
                <w:sz w:val="24"/>
                <w:szCs w:val="24"/>
              </w:rPr>
            </w:pPr>
            <w:r w:rsidRPr="00A21BE6">
              <w:rPr>
                <w:rFonts w:ascii="Times New Roman" w:hAnsi="Times New Roman"/>
                <w:sz w:val="24"/>
                <w:szCs w:val="24"/>
              </w:rPr>
              <w:t>ОК 06</w:t>
            </w:r>
          </w:p>
          <w:p w14:paraId="1AD471FE" w14:textId="77777777" w:rsidR="009E7EDB" w:rsidRPr="00A21BE6" w:rsidRDefault="009E7EDB" w:rsidP="00AB05AB">
            <w:pPr>
              <w:spacing w:after="0"/>
              <w:jc w:val="center"/>
              <w:rPr>
                <w:rFonts w:ascii="Times New Roman" w:hAnsi="Times New Roman"/>
                <w:b/>
                <w:sz w:val="24"/>
                <w:szCs w:val="24"/>
              </w:rPr>
            </w:pPr>
          </w:p>
        </w:tc>
      </w:tr>
      <w:tr w:rsidR="00DD1D7F" w:rsidRPr="00A21BE6" w14:paraId="2F01A240" w14:textId="77777777" w:rsidTr="00DD1D7F">
        <w:trPr>
          <w:trHeight w:val="255"/>
        </w:trPr>
        <w:tc>
          <w:tcPr>
            <w:tcW w:w="823" w:type="pct"/>
            <w:vMerge/>
          </w:tcPr>
          <w:p w14:paraId="0542B974" w14:textId="77777777" w:rsidR="009E7EDB" w:rsidRPr="00A21BE6" w:rsidRDefault="009E7EDB" w:rsidP="00AB05AB">
            <w:pPr>
              <w:suppressAutoHyphens/>
              <w:spacing w:line="240" w:lineRule="auto"/>
              <w:rPr>
                <w:rFonts w:ascii="Times New Roman" w:hAnsi="Times New Roman"/>
                <w:b/>
                <w:bCs/>
                <w:sz w:val="24"/>
                <w:szCs w:val="24"/>
              </w:rPr>
            </w:pPr>
          </w:p>
        </w:tc>
        <w:tc>
          <w:tcPr>
            <w:tcW w:w="2329" w:type="pct"/>
          </w:tcPr>
          <w:p w14:paraId="6BD15840" w14:textId="77777777" w:rsidR="009E7EDB" w:rsidRPr="00A21BE6" w:rsidRDefault="009E7EDB" w:rsidP="00AB05AB">
            <w:pPr>
              <w:suppressAutoHyphens/>
              <w:rPr>
                <w:rFonts w:ascii="Times New Roman" w:hAnsi="Times New Roman"/>
                <w:sz w:val="24"/>
                <w:szCs w:val="24"/>
              </w:rPr>
            </w:pPr>
            <w:r w:rsidRPr="00A21BE6">
              <w:rPr>
                <w:rFonts w:ascii="Times New Roman" w:hAnsi="Times New Roman"/>
                <w:b/>
                <w:bCs/>
                <w:sz w:val="24"/>
                <w:szCs w:val="24"/>
              </w:rPr>
              <w:t>В том числе практических и лабораторных занятий</w:t>
            </w:r>
          </w:p>
        </w:tc>
        <w:tc>
          <w:tcPr>
            <w:tcW w:w="623" w:type="pct"/>
            <w:vAlign w:val="center"/>
          </w:tcPr>
          <w:p w14:paraId="59338988" w14:textId="77777777" w:rsidR="009E7EDB" w:rsidRPr="00A21BE6" w:rsidRDefault="009E7EDB" w:rsidP="00AB05AB">
            <w:pPr>
              <w:jc w:val="center"/>
              <w:rPr>
                <w:rFonts w:ascii="Times New Roman" w:hAnsi="Times New Roman"/>
                <w:b/>
                <w:bCs/>
                <w:sz w:val="24"/>
                <w:szCs w:val="24"/>
              </w:rPr>
            </w:pPr>
          </w:p>
        </w:tc>
        <w:tc>
          <w:tcPr>
            <w:tcW w:w="582" w:type="pct"/>
          </w:tcPr>
          <w:p w14:paraId="29301108" w14:textId="77777777" w:rsidR="009E7EDB" w:rsidRPr="00A21BE6" w:rsidRDefault="009E7EDB" w:rsidP="00AB05AB">
            <w:pPr>
              <w:rPr>
                <w:rFonts w:ascii="Times New Roman" w:hAnsi="Times New Roman"/>
                <w:b/>
                <w:sz w:val="24"/>
                <w:szCs w:val="24"/>
              </w:rPr>
            </w:pPr>
          </w:p>
        </w:tc>
        <w:tc>
          <w:tcPr>
            <w:tcW w:w="643" w:type="pct"/>
            <w:vMerge/>
          </w:tcPr>
          <w:p w14:paraId="340A2597" w14:textId="77777777" w:rsidR="009E7EDB" w:rsidRPr="00A21BE6" w:rsidRDefault="009E7EDB" w:rsidP="00AB05AB">
            <w:pPr>
              <w:rPr>
                <w:rFonts w:ascii="Times New Roman" w:hAnsi="Times New Roman"/>
                <w:b/>
                <w:sz w:val="24"/>
                <w:szCs w:val="24"/>
              </w:rPr>
            </w:pPr>
          </w:p>
        </w:tc>
      </w:tr>
      <w:tr w:rsidR="00DD1D7F" w:rsidRPr="00A21BE6" w14:paraId="5A29A1A9" w14:textId="77777777" w:rsidTr="00DD1D7F">
        <w:trPr>
          <w:trHeight w:val="255"/>
        </w:trPr>
        <w:tc>
          <w:tcPr>
            <w:tcW w:w="823" w:type="pct"/>
            <w:vMerge/>
          </w:tcPr>
          <w:p w14:paraId="6CBA4DC9" w14:textId="77777777" w:rsidR="009E7EDB" w:rsidRPr="00A21BE6" w:rsidRDefault="009E7EDB" w:rsidP="00AB05AB">
            <w:pPr>
              <w:suppressAutoHyphens/>
              <w:spacing w:line="240" w:lineRule="auto"/>
              <w:rPr>
                <w:rFonts w:ascii="Times New Roman" w:hAnsi="Times New Roman"/>
                <w:b/>
                <w:bCs/>
                <w:sz w:val="24"/>
                <w:szCs w:val="24"/>
              </w:rPr>
            </w:pPr>
          </w:p>
        </w:tc>
        <w:tc>
          <w:tcPr>
            <w:tcW w:w="2329" w:type="pct"/>
          </w:tcPr>
          <w:p w14:paraId="4246FE5F" w14:textId="77777777" w:rsidR="009E7EDB" w:rsidRPr="00A21BE6" w:rsidRDefault="009E7EDB" w:rsidP="00AB05AB">
            <w:pPr>
              <w:suppressAutoHyphens/>
              <w:rPr>
                <w:rFonts w:ascii="Times New Roman" w:hAnsi="Times New Roman"/>
                <w:sz w:val="24"/>
                <w:szCs w:val="24"/>
              </w:rPr>
            </w:pPr>
            <w:r w:rsidRPr="00A21BE6">
              <w:rPr>
                <w:rFonts w:ascii="Times New Roman" w:hAnsi="Times New Roman"/>
                <w:sz w:val="24"/>
                <w:szCs w:val="24"/>
              </w:rPr>
              <w:t>Практическое занятие № 6. Выполнение контрольного норматива: бег 100метров на время. Выполнение К.Н.: 500 метров – девушки, 1000 метров – юноши.</w:t>
            </w:r>
          </w:p>
        </w:tc>
        <w:tc>
          <w:tcPr>
            <w:tcW w:w="623" w:type="pct"/>
            <w:vAlign w:val="center"/>
          </w:tcPr>
          <w:p w14:paraId="38996126" w14:textId="77777777" w:rsidR="009E7EDB" w:rsidRPr="00A21BE6" w:rsidRDefault="009E7EDB" w:rsidP="00AB05AB">
            <w:pPr>
              <w:jc w:val="center"/>
              <w:rPr>
                <w:rFonts w:ascii="Times New Roman" w:hAnsi="Times New Roman"/>
                <w:sz w:val="24"/>
                <w:szCs w:val="24"/>
              </w:rPr>
            </w:pPr>
          </w:p>
        </w:tc>
        <w:tc>
          <w:tcPr>
            <w:tcW w:w="582" w:type="pct"/>
          </w:tcPr>
          <w:p w14:paraId="6F30B216" w14:textId="77777777" w:rsidR="009E7EDB" w:rsidRPr="00A21BE6" w:rsidRDefault="009E7EDB" w:rsidP="00AB05AB">
            <w:pPr>
              <w:rPr>
                <w:rFonts w:ascii="Times New Roman" w:hAnsi="Times New Roman"/>
                <w:b/>
                <w:sz w:val="24"/>
                <w:szCs w:val="24"/>
              </w:rPr>
            </w:pPr>
          </w:p>
        </w:tc>
        <w:tc>
          <w:tcPr>
            <w:tcW w:w="643" w:type="pct"/>
            <w:vMerge/>
          </w:tcPr>
          <w:p w14:paraId="3A2CFA8B" w14:textId="77777777" w:rsidR="009E7EDB" w:rsidRPr="00A21BE6" w:rsidRDefault="009E7EDB" w:rsidP="00AB05AB">
            <w:pPr>
              <w:rPr>
                <w:rFonts w:ascii="Times New Roman" w:hAnsi="Times New Roman"/>
                <w:b/>
                <w:sz w:val="24"/>
                <w:szCs w:val="24"/>
              </w:rPr>
            </w:pPr>
          </w:p>
        </w:tc>
      </w:tr>
      <w:tr w:rsidR="00DD1D7F" w:rsidRPr="00A21BE6" w14:paraId="5C0F7476" w14:textId="77777777" w:rsidTr="00DD1D7F">
        <w:trPr>
          <w:trHeight w:val="255"/>
        </w:trPr>
        <w:tc>
          <w:tcPr>
            <w:tcW w:w="823" w:type="pct"/>
            <w:vMerge/>
          </w:tcPr>
          <w:p w14:paraId="0A2BB03B" w14:textId="77777777" w:rsidR="009E7EDB" w:rsidRPr="00A21BE6" w:rsidRDefault="009E7EDB" w:rsidP="00AB05AB">
            <w:pPr>
              <w:suppressAutoHyphens/>
              <w:spacing w:line="240" w:lineRule="auto"/>
              <w:rPr>
                <w:rFonts w:ascii="Times New Roman" w:hAnsi="Times New Roman"/>
                <w:b/>
                <w:bCs/>
                <w:sz w:val="24"/>
                <w:szCs w:val="24"/>
              </w:rPr>
            </w:pPr>
          </w:p>
        </w:tc>
        <w:tc>
          <w:tcPr>
            <w:tcW w:w="2329" w:type="pct"/>
          </w:tcPr>
          <w:p w14:paraId="4914871F" w14:textId="77777777" w:rsidR="009E7EDB" w:rsidRPr="00A21BE6" w:rsidRDefault="009E7EDB" w:rsidP="00AB05AB">
            <w:pPr>
              <w:suppressAutoHyphens/>
              <w:rPr>
                <w:rFonts w:ascii="Times New Roman" w:hAnsi="Times New Roman"/>
                <w:sz w:val="24"/>
                <w:szCs w:val="24"/>
              </w:rPr>
            </w:pPr>
            <w:r w:rsidRPr="00A21BE6">
              <w:rPr>
                <w:rFonts w:ascii="Times New Roman" w:hAnsi="Times New Roman"/>
                <w:sz w:val="24"/>
                <w:szCs w:val="24"/>
              </w:rPr>
              <w:t>Практическое занятие № 7. Выполнение контрольного норматива: прыжка в длину с разбега способом «согнув ноги». Техника прыжка способом «Согнув ноги» с 3-х, 5-ти, 7-ми шагов.</w:t>
            </w:r>
          </w:p>
        </w:tc>
        <w:tc>
          <w:tcPr>
            <w:tcW w:w="623" w:type="pct"/>
            <w:vAlign w:val="center"/>
          </w:tcPr>
          <w:p w14:paraId="3390993D" w14:textId="77777777" w:rsidR="009E7EDB" w:rsidRPr="00A21BE6" w:rsidRDefault="009E7EDB" w:rsidP="00AB05AB">
            <w:pPr>
              <w:jc w:val="center"/>
              <w:rPr>
                <w:rFonts w:ascii="Times New Roman" w:hAnsi="Times New Roman"/>
                <w:sz w:val="24"/>
                <w:szCs w:val="24"/>
              </w:rPr>
            </w:pPr>
          </w:p>
        </w:tc>
        <w:tc>
          <w:tcPr>
            <w:tcW w:w="582" w:type="pct"/>
          </w:tcPr>
          <w:p w14:paraId="4D537EFE" w14:textId="77777777" w:rsidR="009E7EDB" w:rsidRPr="00A21BE6" w:rsidRDefault="009E7EDB" w:rsidP="00AB05AB">
            <w:pPr>
              <w:rPr>
                <w:rFonts w:ascii="Times New Roman" w:hAnsi="Times New Roman"/>
                <w:b/>
                <w:sz w:val="24"/>
                <w:szCs w:val="24"/>
              </w:rPr>
            </w:pPr>
          </w:p>
        </w:tc>
        <w:tc>
          <w:tcPr>
            <w:tcW w:w="643" w:type="pct"/>
            <w:vMerge/>
          </w:tcPr>
          <w:p w14:paraId="173BBB34" w14:textId="77777777" w:rsidR="009E7EDB" w:rsidRPr="00A21BE6" w:rsidRDefault="009E7EDB" w:rsidP="00AB05AB">
            <w:pPr>
              <w:rPr>
                <w:rFonts w:ascii="Times New Roman" w:hAnsi="Times New Roman"/>
                <w:b/>
                <w:sz w:val="24"/>
                <w:szCs w:val="24"/>
              </w:rPr>
            </w:pPr>
          </w:p>
        </w:tc>
      </w:tr>
      <w:tr w:rsidR="00DD1D7F" w:rsidRPr="00A21BE6" w14:paraId="4DE5C132" w14:textId="77777777" w:rsidTr="00DD1D7F">
        <w:trPr>
          <w:trHeight w:val="255"/>
        </w:trPr>
        <w:tc>
          <w:tcPr>
            <w:tcW w:w="823" w:type="pct"/>
            <w:vMerge/>
          </w:tcPr>
          <w:p w14:paraId="57F3B22D" w14:textId="77777777" w:rsidR="009E7EDB" w:rsidRPr="00A21BE6" w:rsidRDefault="009E7EDB" w:rsidP="00AB05AB">
            <w:pPr>
              <w:suppressAutoHyphens/>
              <w:spacing w:line="240" w:lineRule="auto"/>
              <w:rPr>
                <w:rFonts w:ascii="Times New Roman" w:hAnsi="Times New Roman"/>
                <w:b/>
                <w:bCs/>
                <w:sz w:val="24"/>
                <w:szCs w:val="24"/>
              </w:rPr>
            </w:pPr>
          </w:p>
        </w:tc>
        <w:tc>
          <w:tcPr>
            <w:tcW w:w="2329" w:type="pct"/>
          </w:tcPr>
          <w:p w14:paraId="3B0743FC" w14:textId="77777777" w:rsidR="009E7EDB" w:rsidRPr="00A21BE6" w:rsidRDefault="009E7EDB" w:rsidP="00AB05AB">
            <w:pPr>
              <w:suppressAutoHyphens/>
              <w:rPr>
                <w:rFonts w:ascii="Times New Roman" w:hAnsi="Times New Roman"/>
                <w:sz w:val="24"/>
                <w:szCs w:val="24"/>
              </w:rPr>
            </w:pPr>
            <w:r w:rsidRPr="00A21BE6">
              <w:rPr>
                <w:rFonts w:ascii="Times New Roman" w:hAnsi="Times New Roman"/>
                <w:sz w:val="24"/>
                <w:szCs w:val="24"/>
              </w:rPr>
              <w:t>Практическое занятие № 8. Техника прыжка «в шаге» с укороченного разбега. Целостное выполнение техники прыжка в длину с разбега, контрольный норматив.</w:t>
            </w:r>
          </w:p>
        </w:tc>
        <w:tc>
          <w:tcPr>
            <w:tcW w:w="623" w:type="pct"/>
            <w:vAlign w:val="center"/>
          </w:tcPr>
          <w:p w14:paraId="20C7FA02" w14:textId="77777777" w:rsidR="009E7EDB" w:rsidRPr="00A21BE6" w:rsidRDefault="009E7EDB" w:rsidP="00AB05AB">
            <w:pPr>
              <w:jc w:val="center"/>
              <w:rPr>
                <w:rFonts w:ascii="Times New Roman" w:hAnsi="Times New Roman"/>
                <w:sz w:val="24"/>
                <w:szCs w:val="24"/>
              </w:rPr>
            </w:pPr>
          </w:p>
        </w:tc>
        <w:tc>
          <w:tcPr>
            <w:tcW w:w="582" w:type="pct"/>
          </w:tcPr>
          <w:p w14:paraId="32CEE1F0" w14:textId="77777777" w:rsidR="009E7EDB" w:rsidRPr="00A21BE6" w:rsidRDefault="009E7EDB" w:rsidP="00AB05AB">
            <w:pPr>
              <w:rPr>
                <w:rFonts w:ascii="Times New Roman" w:hAnsi="Times New Roman"/>
                <w:b/>
                <w:sz w:val="24"/>
                <w:szCs w:val="24"/>
              </w:rPr>
            </w:pPr>
          </w:p>
        </w:tc>
        <w:tc>
          <w:tcPr>
            <w:tcW w:w="643" w:type="pct"/>
            <w:vMerge/>
          </w:tcPr>
          <w:p w14:paraId="45BE8B67" w14:textId="77777777" w:rsidR="009E7EDB" w:rsidRPr="00A21BE6" w:rsidRDefault="009E7EDB" w:rsidP="00AB05AB">
            <w:pPr>
              <w:rPr>
                <w:rFonts w:ascii="Times New Roman" w:hAnsi="Times New Roman"/>
                <w:b/>
                <w:sz w:val="24"/>
                <w:szCs w:val="24"/>
              </w:rPr>
            </w:pPr>
          </w:p>
        </w:tc>
      </w:tr>
      <w:tr w:rsidR="00DD1D7F" w:rsidRPr="00A21BE6" w14:paraId="1C820FB5" w14:textId="77777777" w:rsidTr="00DD1D7F">
        <w:trPr>
          <w:trHeight w:val="255"/>
        </w:trPr>
        <w:tc>
          <w:tcPr>
            <w:tcW w:w="823" w:type="pct"/>
            <w:vMerge/>
          </w:tcPr>
          <w:p w14:paraId="023182A5" w14:textId="77777777" w:rsidR="009E7EDB" w:rsidRPr="00A21BE6" w:rsidRDefault="009E7EDB" w:rsidP="00AB05AB">
            <w:pPr>
              <w:suppressAutoHyphens/>
              <w:spacing w:line="240" w:lineRule="auto"/>
              <w:rPr>
                <w:rFonts w:ascii="Times New Roman" w:hAnsi="Times New Roman"/>
                <w:b/>
                <w:bCs/>
                <w:sz w:val="24"/>
                <w:szCs w:val="24"/>
              </w:rPr>
            </w:pPr>
          </w:p>
        </w:tc>
        <w:tc>
          <w:tcPr>
            <w:tcW w:w="2329" w:type="pct"/>
          </w:tcPr>
          <w:p w14:paraId="406DA180" w14:textId="77777777" w:rsidR="009E7EDB" w:rsidRPr="00A21BE6" w:rsidRDefault="009E7EDB" w:rsidP="00AB05AB">
            <w:pPr>
              <w:suppressAutoHyphens/>
              <w:rPr>
                <w:rFonts w:ascii="Times New Roman" w:hAnsi="Times New Roman"/>
                <w:sz w:val="24"/>
                <w:szCs w:val="24"/>
              </w:rPr>
            </w:pPr>
            <w:r w:rsidRPr="00A21BE6">
              <w:rPr>
                <w:rFonts w:ascii="Times New Roman" w:hAnsi="Times New Roman"/>
                <w:sz w:val="24"/>
                <w:szCs w:val="24"/>
              </w:rPr>
              <w:t>Практическое занятие № 9. Техника метания гранаты. Техника метания гранаты, контрольный норматив.</w:t>
            </w:r>
          </w:p>
        </w:tc>
        <w:tc>
          <w:tcPr>
            <w:tcW w:w="623" w:type="pct"/>
            <w:vAlign w:val="center"/>
          </w:tcPr>
          <w:p w14:paraId="48D96FC3" w14:textId="77777777" w:rsidR="009E7EDB" w:rsidRPr="00A21BE6" w:rsidRDefault="009E7EDB" w:rsidP="00AB05AB">
            <w:pPr>
              <w:jc w:val="center"/>
              <w:rPr>
                <w:rFonts w:ascii="Times New Roman" w:hAnsi="Times New Roman"/>
                <w:sz w:val="24"/>
                <w:szCs w:val="24"/>
              </w:rPr>
            </w:pPr>
          </w:p>
        </w:tc>
        <w:tc>
          <w:tcPr>
            <w:tcW w:w="582" w:type="pct"/>
          </w:tcPr>
          <w:p w14:paraId="58A16886" w14:textId="77777777" w:rsidR="009E7EDB" w:rsidRPr="00A21BE6" w:rsidRDefault="009E7EDB" w:rsidP="00AB05AB">
            <w:pPr>
              <w:rPr>
                <w:rFonts w:ascii="Times New Roman" w:hAnsi="Times New Roman"/>
                <w:b/>
                <w:sz w:val="24"/>
                <w:szCs w:val="24"/>
              </w:rPr>
            </w:pPr>
          </w:p>
        </w:tc>
        <w:tc>
          <w:tcPr>
            <w:tcW w:w="643" w:type="pct"/>
            <w:vMerge/>
          </w:tcPr>
          <w:p w14:paraId="4333D0F8" w14:textId="77777777" w:rsidR="009E7EDB" w:rsidRPr="00A21BE6" w:rsidRDefault="009E7EDB" w:rsidP="00AB05AB">
            <w:pPr>
              <w:rPr>
                <w:rFonts w:ascii="Times New Roman" w:hAnsi="Times New Roman"/>
                <w:b/>
                <w:sz w:val="24"/>
                <w:szCs w:val="24"/>
              </w:rPr>
            </w:pPr>
          </w:p>
        </w:tc>
      </w:tr>
      <w:tr w:rsidR="00DD1D7F" w:rsidRPr="00A21BE6" w14:paraId="0095AFA5" w14:textId="77777777" w:rsidTr="00DD1D7F">
        <w:trPr>
          <w:trHeight w:val="165"/>
        </w:trPr>
        <w:tc>
          <w:tcPr>
            <w:tcW w:w="823" w:type="pct"/>
            <w:vMerge/>
          </w:tcPr>
          <w:p w14:paraId="44A14BC6" w14:textId="77777777" w:rsidR="009E7EDB" w:rsidRPr="00A21BE6" w:rsidRDefault="009E7EDB" w:rsidP="00AB05AB">
            <w:pPr>
              <w:suppressAutoHyphens/>
              <w:spacing w:line="240" w:lineRule="auto"/>
              <w:rPr>
                <w:rFonts w:ascii="Times New Roman" w:hAnsi="Times New Roman"/>
                <w:b/>
                <w:bCs/>
                <w:sz w:val="24"/>
                <w:szCs w:val="24"/>
              </w:rPr>
            </w:pPr>
          </w:p>
        </w:tc>
        <w:tc>
          <w:tcPr>
            <w:tcW w:w="2329" w:type="pct"/>
          </w:tcPr>
          <w:p w14:paraId="7AE4CD88" w14:textId="77777777" w:rsidR="009E7EDB" w:rsidRPr="00A21BE6" w:rsidRDefault="009E7EDB" w:rsidP="00AB05AB">
            <w:pPr>
              <w:suppressAutoHyphens/>
              <w:rPr>
                <w:rFonts w:ascii="Times New Roman" w:hAnsi="Times New Roman"/>
                <w:sz w:val="24"/>
                <w:szCs w:val="24"/>
              </w:rPr>
            </w:pPr>
            <w:r w:rsidRPr="00A21BE6">
              <w:rPr>
                <w:rFonts w:ascii="Times New Roman" w:hAnsi="Times New Roman"/>
                <w:b/>
                <w:bCs/>
                <w:sz w:val="24"/>
                <w:szCs w:val="24"/>
              </w:rPr>
              <w:t>Самостоятельная работа обучающихся</w:t>
            </w:r>
          </w:p>
        </w:tc>
        <w:tc>
          <w:tcPr>
            <w:tcW w:w="623" w:type="pct"/>
            <w:vAlign w:val="center"/>
          </w:tcPr>
          <w:p w14:paraId="36ADDC1C" w14:textId="77777777" w:rsidR="009E7EDB" w:rsidRPr="00A21BE6" w:rsidRDefault="009E7EDB" w:rsidP="00AB05AB">
            <w:pPr>
              <w:rPr>
                <w:rFonts w:ascii="Times New Roman" w:hAnsi="Times New Roman"/>
                <w:sz w:val="24"/>
                <w:szCs w:val="24"/>
              </w:rPr>
            </w:pPr>
          </w:p>
        </w:tc>
        <w:tc>
          <w:tcPr>
            <w:tcW w:w="582" w:type="pct"/>
          </w:tcPr>
          <w:p w14:paraId="46E1E1D5" w14:textId="77777777" w:rsidR="009E7EDB" w:rsidRPr="00A21BE6" w:rsidRDefault="009E7EDB" w:rsidP="00AB05AB">
            <w:pPr>
              <w:rPr>
                <w:rFonts w:ascii="Times New Roman" w:hAnsi="Times New Roman"/>
                <w:b/>
                <w:sz w:val="24"/>
                <w:szCs w:val="24"/>
              </w:rPr>
            </w:pPr>
          </w:p>
        </w:tc>
        <w:tc>
          <w:tcPr>
            <w:tcW w:w="643" w:type="pct"/>
            <w:vMerge/>
          </w:tcPr>
          <w:p w14:paraId="62A1830A" w14:textId="77777777" w:rsidR="009E7EDB" w:rsidRPr="00A21BE6" w:rsidRDefault="009E7EDB" w:rsidP="00AB05AB">
            <w:pPr>
              <w:rPr>
                <w:rFonts w:ascii="Times New Roman" w:hAnsi="Times New Roman"/>
                <w:b/>
                <w:sz w:val="24"/>
                <w:szCs w:val="24"/>
              </w:rPr>
            </w:pPr>
          </w:p>
        </w:tc>
      </w:tr>
      <w:tr w:rsidR="00DD1D7F" w:rsidRPr="00A21BE6" w14:paraId="0F34E08C" w14:textId="77777777" w:rsidTr="00DD1D7F">
        <w:tc>
          <w:tcPr>
            <w:tcW w:w="3152" w:type="pct"/>
            <w:gridSpan w:val="2"/>
          </w:tcPr>
          <w:p w14:paraId="097FF8EE" w14:textId="77777777" w:rsidR="009E7EDB" w:rsidRPr="00A21BE6" w:rsidRDefault="009E7EDB" w:rsidP="00AB05AB">
            <w:pPr>
              <w:suppressAutoHyphens/>
              <w:spacing w:line="240" w:lineRule="auto"/>
              <w:rPr>
                <w:rFonts w:ascii="Times New Roman" w:hAnsi="Times New Roman"/>
                <w:b/>
                <w:bCs/>
                <w:sz w:val="24"/>
                <w:szCs w:val="24"/>
              </w:rPr>
            </w:pPr>
            <w:r w:rsidRPr="00A21BE6">
              <w:rPr>
                <w:rFonts w:ascii="Times New Roman" w:hAnsi="Times New Roman"/>
                <w:b/>
                <w:bCs/>
                <w:sz w:val="24"/>
                <w:szCs w:val="24"/>
              </w:rPr>
              <w:t>Раздел 3. Баскетбол</w:t>
            </w:r>
          </w:p>
        </w:tc>
        <w:tc>
          <w:tcPr>
            <w:tcW w:w="623" w:type="pct"/>
            <w:vAlign w:val="center"/>
          </w:tcPr>
          <w:p w14:paraId="0D7D677B" w14:textId="77777777" w:rsidR="009E7EDB" w:rsidRPr="00A21BE6" w:rsidRDefault="009E7EDB" w:rsidP="00AB05AB">
            <w:pPr>
              <w:jc w:val="center"/>
              <w:rPr>
                <w:rFonts w:ascii="Times New Roman" w:hAnsi="Times New Roman"/>
                <w:b/>
                <w:sz w:val="24"/>
                <w:szCs w:val="24"/>
              </w:rPr>
            </w:pPr>
          </w:p>
        </w:tc>
        <w:tc>
          <w:tcPr>
            <w:tcW w:w="582" w:type="pct"/>
          </w:tcPr>
          <w:p w14:paraId="1EF78E53" w14:textId="77777777" w:rsidR="009E7EDB" w:rsidRPr="00A21BE6" w:rsidRDefault="009E7EDB" w:rsidP="00AB05AB">
            <w:pPr>
              <w:rPr>
                <w:rFonts w:ascii="Times New Roman" w:hAnsi="Times New Roman"/>
                <w:b/>
                <w:sz w:val="24"/>
                <w:szCs w:val="24"/>
              </w:rPr>
            </w:pPr>
          </w:p>
        </w:tc>
        <w:tc>
          <w:tcPr>
            <w:tcW w:w="643" w:type="pct"/>
            <w:vMerge/>
          </w:tcPr>
          <w:p w14:paraId="1A1BBD91" w14:textId="77777777" w:rsidR="009E7EDB" w:rsidRPr="00A21BE6" w:rsidRDefault="009E7EDB" w:rsidP="00AB05AB">
            <w:pPr>
              <w:rPr>
                <w:rFonts w:ascii="Times New Roman" w:hAnsi="Times New Roman"/>
                <w:b/>
                <w:sz w:val="24"/>
                <w:szCs w:val="24"/>
              </w:rPr>
            </w:pPr>
          </w:p>
        </w:tc>
      </w:tr>
      <w:tr w:rsidR="00DD1D7F" w:rsidRPr="00A21BE6" w14:paraId="5FB2A75E" w14:textId="77777777" w:rsidTr="00DD1D7F">
        <w:trPr>
          <w:trHeight w:val="360"/>
        </w:trPr>
        <w:tc>
          <w:tcPr>
            <w:tcW w:w="823" w:type="pct"/>
            <w:vMerge w:val="restart"/>
          </w:tcPr>
          <w:p w14:paraId="7A971663" w14:textId="77777777" w:rsidR="009E7EDB" w:rsidRPr="00A21BE6" w:rsidRDefault="009E7EDB" w:rsidP="00AB05AB">
            <w:pPr>
              <w:suppressAutoHyphens/>
              <w:spacing w:after="0" w:line="240" w:lineRule="auto"/>
              <w:rPr>
                <w:rFonts w:ascii="Times New Roman" w:hAnsi="Times New Roman"/>
                <w:b/>
                <w:bCs/>
                <w:sz w:val="24"/>
                <w:szCs w:val="24"/>
              </w:rPr>
            </w:pPr>
            <w:r w:rsidRPr="00A21BE6">
              <w:rPr>
                <w:rFonts w:ascii="Times New Roman" w:hAnsi="Times New Roman"/>
                <w:b/>
                <w:bCs/>
                <w:sz w:val="24"/>
                <w:szCs w:val="24"/>
              </w:rPr>
              <w:t xml:space="preserve">Тема 3.1. </w:t>
            </w:r>
          </w:p>
          <w:p w14:paraId="1142CD04" w14:textId="77777777" w:rsidR="009E7EDB" w:rsidRPr="00A21BE6" w:rsidRDefault="009E7EDB" w:rsidP="00AB05AB">
            <w:pPr>
              <w:suppressAutoHyphens/>
              <w:spacing w:after="0" w:line="240" w:lineRule="auto"/>
              <w:rPr>
                <w:rFonts w:ascii="Times New Roman" w:hAnsi="Times New Roman"/>
                <w:b/>
                <w:bCs/>
                <w:sz w:val="24"/>
                <w:szCs w:val="24"/>
              </w:rPr>
            </w:pPr>
            <w:r w:rsidRPr="00A21BE6">
              <w:rPr>
                <w:rFonts w:ascii="Times New Roman" w:hAnsi="Times New Roman"/>
                <w:b/>
                <w:bCs/>
                <w:sz w:val="24"/>
                <w:szCs w:val="24"/>
              </w:rPr>
              <w:t>Техника</w:t>
            </w:r>
          </w:p>
          <w:p w14:paraId="4ABFC3AE" w14:textId="77777777" w:rsidR="009E7EDB" w:rsidRPr="00A21BE6" w:rsidRDefault="009E7EDB" w:rsidP="00AB05AB">
            <w:pPr>
              <w:suppressAutoHyphens/>
              <w:spacing w:after="0" w:line="240" w:lineRule="auto"/>
              <w:rPr>
                <w:rFonts w:ascii="Times New Roman" w:hAnsi="Times New Roman"/>
                <w:b/>
                <w:bCs/>
                <w:sz w:val="24"/>
                <w:szCs w:val="24"/>
              </w:rPr>
            </w:pPr>
            <w:r w:rsidRPr="00A21BE6">
              <w:rPr>
                <w:rFonts w:ascii="Times New Roman" w:hAnsi="Times New Roman"/>
                <w:b/>
                <w:bCs/>
                <w:sz w:val="24"/>
                <w:szCs w:val="24"/>
              </w:rPr>
              <w:t xml:space="preserve">выполнения </w:t>
            </w:r>
            <w:r w:rsidRPr="00A21BE6">
              <w:rPr>
                <w:rFonts w:ascii="Times New Roman" w:hAnsi="Times New Roman"/>
                <w:b/>
                <w:bCs/>
                <w:sz w:val="24"/>
                <w:szCs w:val="24"/>
              </w:rPr>
              <w:lastRenderedPageBreak/>
              <w:t>ведения</w:t>
            </w:r>
          </w:p>
          <w:p w14:paraId="39C2D103" w14:textId="77777777" w:rsidR="009E7EDB" w:rsidRPr="00A21BE6" w:rsidRDefault="009E7EDB" w:rsidP="00AB05AB">
            <w:pPr>
              <w:suppressAutoHyphens/>
              <w:spacing w:after="0" w:line="240" w:lineRule="auto"/>
              <w:rPr>
                <w:rFonts w:ascii="Times New Roman" w:hAnsi="Times New Roman"/>
                <w:b/>
                <w:bCs/>
                <w:sz w:val="24"/>
                <w:szCs w:val="24"/>
              </w:rPr>
            </w:pPr>
            <w:r w:rsidRPr="00A21BE6">
              <w:rPr>
                <w:rFonts w:ascii="Times New Roman" w:hAnsi="Times New Roman"/>
                <w:b/>
                <w:bCs/>
                <w:sz w:val="24"/>
                <w:szCs w:val="24"/>
              </w:rPr>
              <w:t>мяча, передачи и</w:t>
            </w:r>
          </w:p>
          <w:p w14:paraId="01D94206" w14:textId="77777777" w:rsidR="009E7EDB" w:rsidRPr="00A21BE6" w:rsidRDefault="009E7EDB" w:rsidP="00AB05AB">
            <w:pPr>
              <w:suppressAutoHyphens/>
              <w:spacing w:after="0" w:line="240" w:lineRule="auto"/>
              <w:rPr>
                <w:rFonts w:ascii="Times New Roman" w:hAnsi="Times New Roman"/>
                <w:b/>
                <w:bCs/>
                <w:sz w:val="24"/>
                <w:szCs w:val="24"/>
              </w:rPr>
            </w:pPr>
            <w:r w:rsidRPr="00A21BE6">
              <w:rPr>
                <w:rFonts w:ascii="Times New Roman" w:hAnsi="Times New Roman"/>
                <w:b/>
                <w:bCs/>
                <w:sz w:val="24"/>
                <w:szCs w:val="24"/>
              </w:rPr>
              <w:t>броска мяча в</w:t>
            </w:r>
          </w:p>
          <w:p w14:paraId="06C6A32B" w14:textId="77777777" w:rsidR="009E7EDB" w:rsidRPr="00A21BE6" w:rsidRDefault="009E7EDB" w:rsidP="00AB05AB">
            <w:pPr>
              <w:suppressAutoHyphens/>
              <w:spacing w:after="0" w:line="240" w:lineRule="auto"/>
              <w:rPr>
                <w:rFonts w:ascii="Times New Roman" w:hAnsi="Times New Roman"/>
                <w:b/>
                <w:bCs/>
                <w:sz w:val="24"/>
                <w:szCs w:val="24"/>
              </w:rPr>
            </w:pPr>
            <w:r w:rsidRPr="00A21BE6">
              <w:rPr>
                <w:rFonts w:ascii="Times New Roman" w:hAnsi="Times New Roman"/>
                <w:b/>
                <w:bCs/>
                <w:sz w:val="24"/>
                <w:szCs w:val="24"/>
              </w:rPr>
              <w:t>кольцо с места</w:t>
            </w:r>
          </w:p>
        </w:tc>
        <w:tc>
          <w:tcPr>
            <w:tcW w:w="2329" w:type="pct"/>
          </w:tcPr>
          <w:p w14:paraId="0D6E6AF0" w14:textId="77777777" w:rsidR="009E7EDB" w:rsidRPr="00A21BE6" w:rsidRDefault="009E7EDB" w:rsidP="00AB05AB">
            <w:pPr>
              <w:suppressAutoHyphens/>
              <w:rPr>
                <w:rFonts w:ascii="Times New Roman" w:hAnsi="Times New Roman"/>
                <w:b/>
                <w:bCs/>
                <w:sz w:val="24"/>
                <w:szCs w:val="24"/>
              </w:rPr>
            </w:pPr>
            <w:r w:rsidRPr="00A21BE6">
              <w:rPr>
                <w:rFonts w:ascii="Times New Roman" w:hAnsi="Times New Roman"/>
                <w:b/>
                <w:bCs/>
                <w:sz w:val="24"/>
                <w:szCs w:val="24"/>
              </w:rPr>
              <w:lastRenderedPageBreak/>
              <w:t xml:space="preserve">Содержание учебного материала </w:t>
            </w:r>
          </w:p>
        </w:tc>
        <w:tc>
          <w:tcPr>
            <w:tcW w:w="623" w:type="pct"/>
            <w:vAlign w:val="center"/>
          </w:tcPr>
          <w:p w14:paraId="60093A24" w14:textId="77777777" w:rsidR="009E7EDB" w:rsidRPr="00A21BE6" w:rsidRDefault="009E7EDB" w:rsidP="00AB05AB">
            <w:pPr>
              <w:jc w:val="center"/>
              <w:rPr>
                <w:rFonts w:ascii="Times New Roman" w:hAnsi="Times New Roman"/>
                <w:b/>
                <w:sz w:val="24"/>
                <w:szCs w:val="24"/>
              </w:rPr>
            </w:pPr>
          </w:p>
        </w:tc>
        <w:tc>
          <w:tcPr>
            <w:tcW w:w="582" w:type="pct"/>
          </w:tcPr>
          <w:p w14:paraId="5D08542D" w14:textId="77777777" w:rsidR="009E7EDB" w:rsidRPr="00A21BE6" w:rsidRDefault="009E7EDB" w:rsidP="00AB05AB">
            <w:pPr>
              <w:suppressAutoHyphens/>
              <w:spacing w:after="0"/>
              <w:jc w:val="center"/>
              <w:rPr>
                <w:rFonts w:ascii="Times New Roman" w:hAnsi="Times New Roman"/>
                <w:sz w:val="24"/>
                <w:szCs w:val="24"/>
              </w:rPr>
            </w:pPr>
          </w:p>
        </w:tc>
        <w:tc>
          <w:tcPr>
            <w:tcW w:w="643" w:type="pct"/>
            <w:vMerge w:val="restart"/>
          </w:tcPr>
          <w:p w14:paraId="23922375" w14:textId="77777777" w:rsidR="009E7EDB" w:rsidRPr="00A21BE6" w:rsidRDefault="009E7EDB" w:rsidP="00AB05AB">
            <w:pPr>
              <w:suppressAutoHyphens/>
              <w:spacing w:after="0"/>
              <w:jc w:val="center"/>
              <w:rPr>
                <w:rFonts w:ascii="Times New Roman" w:hAnsi="Times New Roman"/>
                <w:sz w:val="24"/>
                <w:szCs w:val="24"/>
              </w:rPr>
            </w:pPr>
            <w:r w:rsidRPr="00A21BE6">
              <w:rPr>
                <w:rFonts w:ascii="Times New Roman" w:hAnsi="Times New Roman"/>
                <w:sz w:val="24"/>
                <w:szCs w:val="24"/>
              </w:rPr>
              <w:t>ОК 04</w:t>
            </w:r>
          </w:p>
          <w:p w14:paraId="38670291" w14:textId="77777777" w:rsidR="009E7EDB" w:rsidRPr="00A21BE6" w:rsidRDefault="009E7EDB" w:rsidP="00AB05AB">
            <w:pPr>
              <w:suppressAutoHyphens/>
              <w:spacing w:after="0"/>
              <w:jc w:val="center"/>
              <w:rPr>
                <w:rFonts w:ascii="Times New Roman" w:hAnsi="Times New Roman"/>
                <w:sz w:val="24"/>
                <w:szCs w:val="24"/>
              </w:rPr>
            </w:pPr>
            <w:r w:rsidRPr="00A21BE6">
              <w:rPr>
                <w:rFonts w:ascii="Times New Roman" w:hAnsi="Times New Roman"/>
                <w:sz w:val="24"/>
                <w:szCs w:val="24"/>
              </w:rPr>
              <w:t>ОК 05</w:t>
            </w:r>
          </w:p>
          <w:p w14:paraId="62DA3DF4" w14:textId="77777777" w:rsidR="009E7EDB" w:rsidRPr="00A21BE6" w:rsidRDefault="009E7EDB" w:rsidP="00AB05AB">
            <w:pPr>
              <w:suppressAutoHyphens/>
              <w:spacing w:after="0"/>
              <w:jc w:val="center"/>
              <w:rPr>
                <w:rFonts w:ascii="Times New Roman" w:hAnsi="Times New Roman"/>
                <w:sz w:val="24"/>
                <w:szCs w:val="24"/>
              </w:rPr>
            </w:pPr>
            <w:r w:rsidRPr="00A21BE6">
              <w:rPr>
                <w:rFonts w:ascii="Times New Roman" w:hAnsi="Times New Roman"/>
                <w:sz w:val="24"/>
                <w:szCs w:val="24"/>
              </w:rPr>
              <w:t>ОК 06</w:t>
            </w:r>
          </w:p>
          <w:p w14:paraId="6987AC34" w14:textId="77777777" w:rsidR="009E7EDB" w:rsidRPr="00A21BE6" w:rsidRDefault="009E7EDB" w:rsidP="00AB05AB">
            <w:pPr>
              <w:jc w:val="center"/>
              <w:rPr>
                <w:rFonts w:ascii="Times New Roman" w:hAnsi="Times New Roman"/>
                <w:b/>
                <w:sz w:val="24"/>
                <w:szCs w:val="24"/>
              </w:rPr>
            </w:pPr>
          </w:p>
        </w:tc>
      </w:tr>
      <w:tr w:rsidR="00DD1D7F" w:rsidRPr="00A21BE6" w14:paraId="320A3E62" w14:textId="77777777" w:rsidTr="00DD1D7F">
        <w:trPr>
          <w:trHeight w:val="255"/>
        </w:trPr>
        <w:tc>
          <w:tcPr>
            <w:tcW w:w="823" w:type="pct"/>
            <w:vMerge/>
          </w:tcPr>
          <w:p w14:paraId="63CB97EA" w14:textId="77777777" w:rsidR="009E7EDB" w:rsidRPr="00A21BE6" w:rsidRDefault="009E7EDB" w:rsidP="00AB05AB">
            <w:pPr>
              <w:suppressAutoHyphens/>
              <w:spacing w:line="240" w:lineRule="auto"/>
              <w:rPr>
                <w:rFonts w:ascii="Times New Roman" w:hAnsi="Times New Roman"/>
                <w:b/>
                <w:bCs/>
                <w:sz w:val="24"/>
                <w:szCs w:val="24"/>
              </w:rPr>
            </w:pPr>
          </w:p>
        </w:tc>
        <w:tc>
          <w:tcPr>
            <w:tcW w:w="2329" w:type="pct"/>
          </w:tcPr>
          <w:p w14:paraId="148FD2E3" w14:textId="77777777" w:rsidR="009E7EDB" w:rsidRPr="00A21BE6" w:rsidRDefault="009E7EDB" w:rsidP="00AB05AB">
            <w:pPr>
              <w:suppressAutoHyphens/>
              <w:rPr>
                <w:rFonts w:ascii="Times New Roman" w:hAnsi="Times New Roman"/>
                <w:sz w:val="24"/>
                <w:szCs w:val="24"/>
              </w:rPr>
            </w:pPr>
            <w:r w:rsidRPr="00A21BE6">
              <w:rPr>
                <w:rFonts w:ascii="Times New Roman" w:hAnsi="Times New Roman"/>
                <w:b/>
                <w:bCs/>
                <w:sz w:val="24"/>
                <w:szCs w:val="24"/>
              </w:rPr>
              <w:t>В том числе практических и лабораторных занятий</w:t>
            </w:r>
          </w:p>
        </w:tc>
        <w:tc>
          <w:tcPr>
            <w:tcW w:w="623" w:type="pct"/>
            <w:vAlign w:val="center"/>
          </w:tcPr>
          <w:p w14:paraId="6C9A1100" w14:textId="77777777" w:rsidR="009E7EDB" w:rsidRPr="00A21BE6" w:rsidRDefault="009E7EDB" w:rsidP="00AB05AB">
            <w:pPr>
              <w:jc w:val="center"/>
              <w:rPr>
                <w:rFonts w:ascii="Times New Roman" w:hAnsi="Times New Roman"/>
                <w:b/>
                <w:sz w:val="24"/>
                <w:szCs w:val="24"/>
              </w:rPr>
            </w:pPr>
          </w:p>
        </w:tc>
        <w:tc>
          <w:tcPr>
            <w:tcW w:w="582" w:type="pct"/>
          </w:tcPr>
          <w:p w14:paraId="6D8B123A" w14:textId="77777777" w:rsidR="009E7EDB" w:rsidRPr="00A21BE6" w:rsidRDefault="009E7EDB" w:rsidP="00AB05AB">
            <w:pPr>
              <w:jc w:val="center"/>
              <w:rPr>
                <w:rFonts w:ascii="Times New Roman" w:hAnsi="Times New Roman"/>
                <w:b/>
                <w:sz w:val="24"/>
                <w:szCs w:val="24"/>
              </w:rPr>
            </w:pPr>
          </w:p>
        </w:tc>
        <w:tc>
          <w:tcPr>
            <w:tcW w:w="643" w:type="pct"/>
            <w:vMerge/>
          </w:tcPr>
          <w:p w14:paraId="0B472433" w14:textId="77777777" w:rsidR="009E7EDB" w:rsidRPr="00A21BE6" w:rsidRDefault="009E7EDB" w:rsidP="00AB05AB">
            <w:pPr>
              <w:jc w:val="center"/>
              <w:rPr>
                <w:rFonts w:ascii="Times New Roman" w:hAnsi="Times New Roman"/>
                <w:b/>
                <w:sz w:val="24"/>
                <w:szCs w:val="24"/>
              </w:rPr>
            </w:pPr>
          </w:p>
        </w:tc>
      </w:tr>
      <w:tr w:rsidR="00DD1D7F" w:rsidRPr="00A21BE6" w14:paraId="0587991A" w14:textId="77777777" w:rsidTr="00DD1D7F">
        <w:trPr>
          <w:trHeight w:val="255"/>
        </w:trPr>
        <w:tc>
          <w:tcPr>
            <w:tcW w:w="823" w:type="pct"/>
            <w:vMerge/>
          </w:tcPr>
          <w:p w14:paraId="4E07FF68" w14:textId="77777777" w:rsidR="009E7EDB" w:rsidRPr="00A21BE6" w:rsidRDefault="009E7EDB" w:rsidP="00AB05AB">
            <w:pPr>
              <w:suppressAutoHyphens/>
              <w:spacing w:line="240" w:lineRule="auto"/>
              <w:rPr>
                <w:rFonts w:ascii="Times New Roman" w:hAnsi="Times New Roman"/>
                <w:b/>
                <w:bCs/>
                <w:sz w:val="24"/>
                <w:szCs w:val="24"/>
              </w:rPr>
            </w:pPr>
          </w:p>
        </w:tc>
        <w:tc>
          <w:tcPr>
            <w:tcW w:w="2329" w:type="pct"/>
          </w:tcPr>
          <w:p w14:paraId="23DE0F67" w14:textId="77777777" w:rsidR="009E7EDB" w:rsidRPr="00A21BE6" w:rsidRDefault="009E7EDB" w:rsidP="00AB05AB">
            <w:pPr>
              <w:suppressAutoHyphens/>
              <w:rPr>
                <w:rFonts w:ascii="Times New Roman" w:hAnsi="Times New Roman"/>
                <w:sz w:val="24"/>
                <w:szCs w:val="24"/>
              </w:rPr>
            </w:pPr>
            <w:r w:rsidRPr="00A21BE6">
              <w:rPr>
                <w:rFonts w:ascii="Times New Roman" w:hAnsi="Times New Roman"/>
                <w:sz w:val="24"/>
                <w:szCs w:val="24"/>
              </w:rPr>
              <w:t>Практическое занятие № 10. Овладение техникой выполнения ведения мяча, передачи и броска мяча с места. Овладение и закрепление техникой ведения и передачи мяча в баскетболе</w:t>
            </w:r>
          </w:p>
        </w:tc>
        <w:tc>
          <w:tcPr>
            <w:tcW w:w="623" w:type="pct"/>
            <w:vAlign w:val="center"/>
          </w:tcPr>
          <w:p w14:paraId="190194FF" w14:textId="77777777" w:rsidR="009E7EDB" w:rsidRPr="00A21BE6" w:rsidRDefault="009E7EDB" w:rsidP="00AB05AB">
            <w:pPr>
              <w:jc w:val="center"/>
              <w:rPr>
                <w:rFonts w:ascii="Times New Roman" w:hAnsi="Times New Roman"/>
                <w:b/>
                <w:sz w:val="24"/>
                <w:szCs w:val="24"/>
              </w:rPr>
            </w:pPr>
          </w:p>
        </w:tc>
        <w:tc>
          <w:tcPr>
            <w:tcW w:w="582" w:type="pct"/>
          </w:tcPr>
          <w:p w14:paraId="6CBDC56A" w14:textId="77777777" w:rsidR="009E7EDB" w:rsidRPr="00A21BE6" w:rsidRDefault="009E7EDB" w:rsidP="00AB05AB">
            <w:pPr>
              <w:jc w:val="center"/>
              <w:rPr>
                <w:rFonts w:ascii="Times New Roman" w:hAnsi="Times New Roman"/>
                <w:b/>
                <w:sz w:val="24"/>
                <w:szCs w:val="24"/>
              </w:rPr>
            </w:pPr>
          </w:p>
        </w:tc>
        <w:tc>
          <w:tcPr>
            <w:tcW w:w="643" w:type="pct"/>
            <w:vMerge/>
          </w:tcPr>
          <w:p w14:paraId="474B57FD" w14:textId="77777777" w:rsidR="009E7EDB" w:rsidRPr="00A21BE6" w:rsidRDefault="009E7EDB" w:rsidP="00AB05AB">
            <w:pPr>
              <w:jc w:val="center"/>
              <w:rPr>
                <w:rFonts w:ascii="Times New Roman" w:hAnsi="Times New Roman"/>
                <w:b/>
                <w:sz w:val="24"/>
                <w:szCs w:val="24"/>
              </w:rPr>
            </w:pPr>
          </w:p>
        </w:tc>
      </w:tr>
      <w:tr w:rsidR="00DD1D7F" w:rsidRPr="00A21BE6" w14:paraId="6F031FF1" w14:textId="77777777" w:rsidTr="00DD1D7F">
        <w:trPr>
          <w:trHeight w:val="360"/>
        </w:trPr>
        <w:tc>
          <w:tcPr>
            <w:tcW w:w="823" w:type="pct"/>
            <w:vMerge/>
          </w:tcPr>
          <w:p w14:paraId="3E092D06" w14:textId="77777777" w:rsidR="009E7EDB" w:rsidRPr="00A21BE6" w:rsidRDefault="009E7EDB" w:rsidP="00AB05AB">
            <w:pPr>
              <w:suppressAutoHyphens/>
              <w:spacing w:line="240" w:lineRule="auto"/>
              <w:rPr>
                <w:rFonts w:ascii="Times New Roman" w:hAnsi="Times New Roman"/>
                <w:b/>
                <w:bCs/>
                <w:sz w:val="24"/>
                <w:szCs w:val="24"/>
              </w:rPr>
            </w:pPr>
          </w:p>
        </w:tc>
        <w:tc>
          <w:tcPr>
            <w:tcW w:w="2329" w:type="pct"/>
          </w:tcPr>
          <w:p w14:paraId="011109F6" w14:textId="77777777" w:rsidR="009E7EDB" w:rsidRPr="00A21BE6" w:rsidRDefault="009E7EDB" w:rsidP="00AB05AB">
            <w:pPr>
              <w:suppressAutoHyphens/>
              <w:rPr>
                <w:rFonts w:ascii="Times New Roman" w:hAnsi="Times New Roman"/>
                <w:b/>
                <w:bCs/>
                <w:sz w:val="24"/>
                <w:szCs w:val="24"/>
              </w:rPr>
            </w:pPr>
            <w:r w:rsidRPr="00A21BE6">
              <w:rPr>
                <w:rFonts w:ascii="Times New Roman" w:hAnsi="Times New Roman"/>
                <w:b/>
                <w:bCs/>
                <w:sz w:val="24"/>
                <w:szCs w:val="24"/>
              </w:rPr>
              <w:t>Самостоятельная работа обучающихся</w:t>
            </w:r>
          </w:p>
        </w:tc>
        <w:tc>
          <w:tcPr>
            <w:tcW w:w="623" w:type="pct"/>
            <w:vAlign w:val="center"/>
          </w:tcPr>
          <w:p w14:paraId="05B7E07D" w14:textId="77777777" w:rsidR="009E7EDB" w:rsidRPr="00A21BE6" w:rsidRDefault="009E7EDB" w:rsidP="00AB05AB">
            <w:pPr>
              <w:jc w:val="center"/>
              <w:rPr>
                <w:rFonts w:ascii="Times New Roman" w:hAnsi="Times New Roman"/>
                <w:b/>
                <w:sz w:val="24"/>
                <w:szCs w:val="24"/>
              </w:rPr>
            </w:pPr>
          </w:p>
        </w:tc>
        <w:tc>
          <w:tcPr>
            <w:tcW w:w="582" w:type="pct"/>
          </w:tcPr>
          <w:p w14:paraId="7A2BBEC6" w14:textId="77777777" w:rsidR="009E7EDB" w:rsidRPr="00A21BE6" w:rsidRDefault="009E7EDB" w:rsidP="00AB05AB">
            <w:pPr>
              <w:jc w:val="center"/>
              <w:rPr>
                <w:rFonts w:ascii="Times New Roman" w:hAnsi="Times New Roman"/>
                <w:b/>
                <w:sz w:val="24"/>
                <w:szCs w:val="24"/>
              </w:rPr>
            </w:pPr>
          </w:p>
        </w:tc>
        <w:tc>
          <w:tcPr>
            <w:tcW w:w="643" w:type="pct"/>
            <w:vMerge/>
          </w:tcPr>
          <w:p w14:paraId="7B42B36F" w14:textId="77777777" w:rsidR="009E7EDB" w:rsidRPr="00A21BE6" w:rsidRDefault="009E7EDB" w:rsidP="00AB05AB">
            <w:pPr>
              <w:jc w:val="center"/>
              <w:rPr>
                <w:rFonts w:ascii="Times New Roman" w:hAnsi="Times New Roman"/>
                <w:b/>
                <w:sz w:val="24"/>
                <w:szCs w:val="24"/>
              </w:rPr>
            </w:pPr>
          </w:p>
        </w:tc>
      </w:tr>
      <w:tr w:rsidR="00DD1D7F" w:rsidRPr="00A21BE6" w14:paraId="38501391" w14:textId="77777777" w:rsidTr="00DD1D7F">
        <w:trPr>
          <w:trHeight w:val="454"/>
        </w:trPr>
        <w:tc>
          <w:tcPr>
            <w:tcW w:w="823" w:type="pct"/>
            <w:vMerge w:val="restart"/>
          </w:tcPr>
          <w:p w14:paraId="65ED47A6" w14:textId="77777777" w:rsidR="009E7EDB" w:rsidRPr="00A21BE6" w:rsidRDefault="009E7EDB" w:rsidP="00AB05AB">
            <w:pPr>
              <w:suppressAutoHyphens/>
              <w:spacing w:after="0" w:line="240" w:lineRule="auto"/>
              <w:rPr>
                <w:rFonts w:ascii="Times New Roman" w:hAnsi="Times New Roman"/>
                <w:b/>
                <w:bCs/>
                <w:sz w:val="24"/>
                <w:szCs w:val="24"/>
              </w:rPr>
            </w:pPr>
            <w:r w:rsidRPr="00A21BE6">
              <w:rPr>
                <w:rFonts w:ascii="Times New Roman" w:hAnsi="Times New Roman"/>
                <w:b/>
                <w:bCs/>
                <w:sz w:val="24"/>
                <w:szCs w:val="24"/>
              </w:rPr>
              <w:t xml:space="preserve">Тема 3.2. </w:t>
            </w:r>
          </w:p>
          <w:p w14:paraId="5AE2A91C" w14:textId="77777777" w:rsidR="009E7EDB" w:rsidRPr="00A21BE6" w:rsidRDefault="009E7EDB" w:rsidP="00AB05AB">
            <w:pPr>
              <w:suppressAutoHyphens/>
              <w:spacing w:after="0" w:line="240" w:lineRule="auto"/>
              <w:rPr>
                <w:rFonts w:ascii="Times New Roman" w:hAnsi="Times New Roman"/>
                <w:b/>
                <w:bCs/>
                <w:sz w:val="24"/>
                <w:szCs w:val="24"/>
              </w:rPr>
            </w:pPr>
            <w:r w:rsidRPr="00A21BE6">
              <w:rPr>
                <w:rFonts w:ascii="Times New Roman" w:hAnsi="Times New Roman"/>
                <w:b/>
                <w:bCs/>
                <w:sz w:val="24"/>
                <w:szCs w:val="24"/>
              </w:rPr>
              <w:t>Техника</w:t>
            </w:r>
          </w:p>
          <w:p w14:paraId="447E7009" w14:textId="77777777" w:rsidR="009E7EDB" w:rsidRPr="00A21BE6" w:rsidRDefault="009E7EDB" w:rsidP="00AB05AB">
            <w:pPr>
              <w:suppressAutoHyphens/>
              <w:spacing w:after="0" w:line="240" w:lineRule="auto"/>
              <w:rPr>
                <w:rFonts w:ascii="Times New Roman" w:hAnsi="Times New Roman"/>
                <w:b/>
                <w:bCs/>
                <w:sz w:val="24"/>
                <w:szCs w:val="24"/>
              </w:rPr>
            </w:pPr>
            <w:r w:rsidRPr="00A21BE6">
              <w:rPr>
                <w:rFonts w:ascii="Times New Roman" w:hAnsi="Times New Roman"/>
                <w:b/>
                <w:bCs/>
                <w:sz w:val="24"/>
                <w:szCs w:val="24"/>
              </w:rPr>
              <w:t>выполнения ведения</w:t>
            </w:r>
          </w:p>
          <w:p w14:paraId="419CF371" w14:textId="77777777" w:rsidR="009E7EDB" w:rsidRPr="00A21BE6" w:rsidRDefault="009E7EDB" w:rsidP="00AB05AB">
            <w:pPr>
              <w:suppressAutoHyphens/>
              <w:spacing w:after="0" w:line="240" w:lineRule="auto"/>
              <w:rPr>
                <w:rFonts w:ascii="Times New Roman" w:hAnsi="Times New Roman"/>
                <w:b/>
                <w:bCs/>
                <w:sz w:val="24"/>
                <w:szCs w:val="24"/>
              </w:rPr>
            </w:pPr>
            <w:r w:rsidRPr="00A21BE6">
              <w:rPr>
                <w:rFonts w:ascii="Times New Roman" w:hAnsi="Times New Roman"/>
                <w:b/>
                <w:bCs/>
                <w:sz w:val="24"/>
                <w:szCs w:val="24"/>
              </w:rPr>
              <w:t>и передачи мяча в</w:t>
            </w:r>
          </w:p>
          <w:p w14:paraId="3D341EA7" w14:textId="77777777" w:rsidR="009E7EDB" w:rsidRPr="00A21BE6" w:rsidRDefault="009E7EDB" w:rsidP="00AB05AB">
            <w:pPr>
              <w:suppressAutoHyphens/>
              <w:spacing w:after="0" w:line="240" w:lineRule="auto"/>
              <w:rPr>
                <w:rFonts w:ascii="Times New Roman" w:hAnsi="Times New Roman"/>
                <w:b/>
                <w:bCs/>
                <w:sz w:val="24"/>
                <w:szCs w:val="24"/>
              </w:rPr>
            </w:pPr>
            <w:r w:rsidRPr="00A21BE6">
              <w:rPr>
                <w:rFonts w:ascii="Times New Roman" w:hAnsi="Times New Roman"/>
                <w:b/>
                <w:bCs/>
                <w:sz w:val="24"/>
                <w:szCs w:val="24"/>
              </w:rPr>
              <w:t xml:space="preserve">движении, ведение – 2 шага – бросок </w:t>
            </w:r>
          </w:p>
        </w:tc>
        <w:tc>
          <w:tcPr>
            <w:tcW w:w="2329" w:type="pct"/>
          </w:tcPr>
          <w:p w14:paraId="1388B607" w14:textId="77777777" w:rsidR="009E7EDB" w:rsidRPr="00A21BE6" w:rsidRDefault="009E7EDB" w:rsidP="00AB05AB">
            <w:pPr>
              <w:suppressAutoHyphens/>
              <w:rPr>
                <w:rFonts w:ascii="Times New Roman" w:hAnsi="Times New Roman"/>
                <w:b/>
                <w:bCs/>
                <w:sz w:val="24"/>
                <w:szCs w:val="24"/>
              </w:rPr>
            </w:pPr>
            <w:r w:rsidRPr="00A21BE6">
              <w:rPr>
                <w:rFonts w:ascii="Times New Roman" w:hAnsi="Times New Roman"/>
                <w:b/>
                <w:bCs/>
                <w:sz w:val="24"/>
                <w:szCs w:val="24"/>
              </w:rPr>
              <w:t xml:space="preserve">Содержание учебного материала </w:t>
            </w:r>
          </w:p>
        </w:tc>
        <w:tc>
          <w:tcPr>
            <w:tcW w:w="623" w:type="pct"/>
            <w:vAlign w:val="center"/>
          </w:tcPr>
          <w:p w14:paraId="7EBBD759" w14:textId="77777777" w:rsidR="009E7EDB" w:rsidRPr="00A21BE6" w:rsidRDefault="009E7EDB" w:rsidP="00AB05AB">
            <w:pPr>
              <w:jc w:val="center"/>
              <w:rPr>
                <w:rFonts w:ascii="Times New Roman" w:hAnsi="Times New Roman"/>
                <w:b/>
                <w:sz w:val="24"/>
                <w:szCs w:val="24"/>
              </w:rPr>
            </w:pPr>
          </w:p>
        </w:tc>
        <w:tc>
          <w:tcPr>
            <w:tcW w:w="582" w:type="pct"/>
          </w:tcPr>
          <w:p w14:paraId="07416301" w14:textId="77777777" w:rsidR="009E7EDB" w:rsidRPr="00A21BE6" w:rsidRDefault="009E7EDB" w:rsidP="00AB05AB">
            <w:pPr>
              <w:suppressAutoHyphens/>
              <w:spacing w:after="0"/>
              <w:jc w:val="center"/>
              <w:rPr>
                <w:rFonts w:ascii="Times New Roman" w:hAnsi="Times New Roman"/>
                <w:sz w:val="24"/>
                <w:szCs w:val="24"/>
              </w:rPr>
            </w:pPr>
          </w:p>
        </w:tc>
        <w:tc>
          <w:tcPr>
            <w:tcW w:w="643" w:type="pct"/>
            <w:vMerge w:val="restart"/>
          </w:tcPr>
          <w:p w14:paraId="727FBF9A" w14:textId="77777777" w:rsidR="009E7EDB" w:rsidRPr="00A21BE6" w:rsidRDefault="009E7EDB" w:rsidP="00AB05AB">
            <w:pPr>
              <w:suppressAutoHyphens/>
              <w:spacing w:after="0"/>
              <w:jc w:val="center"/>
              <w:rPr>
                <w:rFonts w:ascii="Times New Roman" w:hAnsi="Times New Roman"/>
                <w:sz w:val="24"/>
                <w:szCs w:val="24"/>
              </w:rPr>
            </w:pPr>
            <w:r w:rsidRPr="00A21BE6">
              <w:rPr>
                <w:rFonts w:ascii="Times New Roman" w:hAnsi="Times New Roman"/>
                <w:sz w:val="24"/>
                <w:szCs w:val="24"/>
              </w:rPr>
              <w:t>ОК 04</w:t>
            </w:r>
          </w:p>
          <w:p w14:paraId="29E67786" w14:textId="77777777" w:rsidR="009E7EDB" w:rsidRPr="00A21BE6" w:rsidRDefault="009E7EDB" w:rsidP="00AB05AB">
            <w:pPr>
              <w:suppressAutoHyphens/>
              <w:spacing w:after="0"/>
              <w:jc w:val="center"/>
              <w:rPr>
                <w:rFonts w:ascii="Times New Roman" w:hAnsi="Times New Roman"/>
                <w:sz w:val="24"/>
                <w:szCs w:val="24"/>
              </w:rPr>
            </w:pPr>
            <w:r w:rsidRPr="00A21BE6">
              <w:rPr>
                <w:rFonts w:ascii="Times New Roman" w:hAnsi="Times New Roman"/>
                <w:sz w:val="24"/>
                <w:szCs w:val="24"/>
              </w:rPr>
              <w:t>ОК 05</w:t>
            </w:r>
          </w:p>
          <w:p w14:paraId="09841DD5" w14:textId="77777777" w:rsidR="009E7EDB" w:rsidRPr="00A21BE6" w:rsidRDefault="009E7EDB" w:rsidP="00AB05AB">
            <w:pPr>
              <w:suppressAutoHyphens/>
              <w:spacing w:after="0"/>
              <w:jc w:val="center"/>
              <w:rPr>
                <w:rFonts w:ascii="Times New Roman" w:hAnsi="Times New Roman"/>
                <w:sz w:val="24"/>
                <w:szCs w:val="24"/>
              </w:rPr>
            </w:pPr>
            <w:r w:rsidRPr="00A21BE6">
              <w:rPr>
                <w:rFonts w:ascii="Times New Roman" w:hAnsi="Times New Roman"/>
                <w:sz w:val="24"/>
                <w:szCs w:val="24"/>
              </w:rPr>
              <w:t>ОК 06</w:t>
            </w:r>
          </w:p>
          <w:p w14:paraId="2C79392A" w14:textId="77777777" w:rsidR="009E7EDB" w:rsidRPr="00A21BE6" w:rsidRDefault="009E7EDB" w:rsidP="00AB05AB">
            <w:pPr>
              <w:jc w:val="center"/>
              <w:rPr>
                <w:rFonts w:ascii="Times New Roman" w:hAnsi="Times New Roman"/>
                <w:b/>
                <w:sz w:val="24"/>
                <w:szCs w:val="24"/>
              </w:rPr>
            </w:pPr>
          </w:p>
        </w:tc>
      </w:tr>
      <w:tr w:rsidR="00DD1D7F" w:rsidRPr="00A21BE6" w14:paraId="1B31032B" w14:textId="77777777" w:rsidTr="00DD1D7F">
        <w:trPr>
          <w:trHeight w:val="255"/>
        </w:trPr>
        <w:tc>
          <w:tcPr>
            <w:tcW w:w="823" w:type="pct"/>
            <w:vMerge/>
          </w:tcPr>
          <w:p w14:paraId="730B79B7" w14:textId="77777777" w:rsidR="009E7EDB" w:rsidRPr="00A21BE6" w:rsidRDefault="009E7EDB" w:rsidP="00AB05AB">
            <w:pPr>
              <w:suppressAutoHyphens/>
              <w:spacing w:line="240" w:lineRule="auto"/>
              <w:rPr>
                <w:rFonts w:ascii="Times New Roman" w:hAnsi="Times New Roman"/>
                <w:b/>
                <w:bCs/>
                <w:sz w:val="24"/>
                <w:szCs w:val="24"/>
              </w:rPr>
            </w:pPr>
          </w:p>
        </w:tc>
        <w:tc>
          <w:tcPr>
            <w:tcW w:w="2329" w:type="pct"/>
          </w:tcPr>
          <w:p w14:paraId="1A494BBB" w14:textId="77777777" w:rsidR="009E7EDB" w:rsidRPr="00A21BE6" w:rsidRDefault="009E7EDB" w:rsidP="00AB05AB">
            <w:pPr>
              <w:suppressAutoHyphens/>
              <w:rPr>
                <w:rFonts w:ascii="Times New Roman" w:hAnsi="Times New Roman"/>
                <w:sz w:val="24"/>
                <w:szCs w:val="24"/>
              </w:rPr>
            </w:pPr>
            <w:r w:rsidRPr="00A21BE6">
              <w:rPr>
                <w:rFonts w:ascii="Times New Roman" w:hAnsi="Times New Roman"/>
                <w:b/>
                <w:bCs/>
                <w:sz w:val="24"/>
                <w:szCs w:val="24"/>
              </w:rPr>
              <w:t>В том числе практических и лабораторных занятий</w:t>
            </w:r>
          </w:p>
        </w:tc>
        <w:tc>
          <w:tcPr>
            <w:tcW w:w="623" w:type="pct"/>
            <w:vAlign w:val="center"/>
          </w:tcPr>
          <w:p w14:paraId="08EB0E4B" w14:textId="77777777" w:rsidR="009E7EDB" w:rsidRPr="00A21BE6" w:rsidRDefault="009E7EDB" w:rsidP="00AB05AB">
            <w:pPr>
              <w:jc w:val="center"/>
              <w:rPr>
                <w:rFonts w:ascii="Times New Roman" w:hAnsi="Times New Roman"/>
                <w:b/>
                <w:sz w:val="24"/>
                <w:szCs w:val="24"/>
              </w:rPr>
            </w:pPr>
          </w:p>
        </w:tc>
        <w:tc>
          <w:tcPr>
            <w:tcW w:w="582" w:type="pct"/>
          </w:tcPr>
          <w:p w14:paraId="3C90000E" w14:textId="77777777" w:rsidR="009E7EDB" w:rsidRPr="00A21BE6" w:rsidRDefault="009E7EDB" w:rsidP="00AB05AB">
            <w:pPr>
              <w:jc w:val="center"/>
              <w:rPr>
                <w:rFonts w:ascii="Times New Roman" w:hAnsi="Times New Roman"/>
                <w:b/>
                <w:sz w:val="24"/>
                <w:szCs w:val="24"/>
              </w:rPr>
            </w:pPr>
          </w:p>
        </w:tc>
        <w:tc>
          <w:tcPr>
            <w:tcW w:w="643" w:type="pct"/>
            <w:vMerge/>
          </w:tcPr>
          <w:p w14:paraId="7B5EE463" w14:textId="77777777" w:rsidR="009E7EDB" w:rsidRPr="00A21BE6" w:rsidRDefault="009E7EDB" w:rsidP="00AB05AB">
            <w:pPr>
              <w:jc w:val="center"/>
              <w:rPr>
                <w:rFonts w:ascii="Times New Roman" w:hAnsi="Times New Roman"/>
                <w:b/>
                <w:sz w:val="24"/>
                <w:szCs w:val="24"/>
              </w:rPr>
            </w:pPr>
          </w:p>
        </w:tc>
      </w:tr>
      <w:tr w:rsidR="00DD1D7F" w:rsidRPr="00A21BE6" w14:paraId="58B7F272" w14:textId="77777777" w:rsidTr="00DD1D7F">
        <w:trPr>
          <w:trHeight w:val="255"/>
        </w:trPr>
        <w:tc>
          <w:tcPr>
            <w:tcW w:w="823" w:type="pct"/>
            <w:vMerge/>
          </w:tcPr>
          <w:p w14:paraId="42535AE5" w14:textId="77777777" w:rsidR="009E7EDB" w:rsidRPr="00A21BE6" w:rsidRDefault="009E7EDB" w:rsidP="00AB05AB">
            <w:pPr>
              <w:suppressAutoHyphens/>
              <w:spacing w:line="240" w:lineRule="auto"/>
              <w:rPr>
                <w:rFonts w:ascii="Times New Roman" w:hAnsi="Times New Roman"/>
                <w:b/>
                <w:bCs/>
                <w:sz w:val="24"/>
                <w:szCs w:val="24"/>
              </w:rPr>
            </w:pPr>
          </w:p>
        </w:tc>
        <w:tc>
          <w:tcPr>
            <w:tcW w:w="2329" w:type="pct"/>
          </w:tcPr>
          <w:p w14:paraId="12D2DE9B" w14:textId="77777777" w:rsidR="009E7EDB" w:rsidRPr="00A21BE6" w:rsidRDefault="009E7EDB" w:rsidP="00AB05AB">
            <w:pPr>
              <w:suppressAutoHyphens/>
              <w:rPr>
                <w:rFonts w:ascii="Times New Roman" w:hAnsi="Times New Roman"/>
                <w:sz w:val="24"/>
                <w:szCs w:val="24"/>
              </w:rPr>
            </w:pPr>
            <w:r w:rsidRPr="00A21BE6">
              <w:rPr>
                <w:rFonts w:ascii="Times New Roman" w:hAnsi="Times New Roman"/>
                <w:sz w:val="24"/>
                <w:szCs w:val="24"/>
              </w:rPr>
              <w:t>Практическое занятие № 11. Техника ведения и передачи мяча в движении и броска мяча в кольцо - «ведение – 2 шага – бросок».</w:t>
            </w:r>
          </w:p>
        </w:tc>
        <w:tc>
          <w:tcPr>
            <w:tcW w:w="623" w:type="pct"/>
            <w:vAlign w:val="center"/>
          </w:tcPr>
          <w:p w14:paraId="3EB2AADD" w14:textId="77777777" w:rsidR="009E7EDB" w:rsidRPr="00A21BE6" w:rsidRDefault="009E7EDB" w:rsidP="00AB05AB">
            <w:pPr>
              <w:jc w:val="center"/>
              <w:rPr>
                <w:rFonts w:ascii="Times New Roman" w:hAnsi="Times New Roman"/>
                <w:bCs/>
                <w:sz w:val="24"/>
                <w:szCs w:val="24"/>
              </w:rPr>
            </w:pPr>
          </w:p>
        </w:tc>
        <w:tc>
          <w:tcPr>
            <w:tcW w:w="582" w:type="pct"/>
          </w:tcPr>
          <w:p w14:paraId="6751AFDB" w14:textId="77777777" w:rsidR="009E7EDB" w:rsidRPr="00A21BE6" w:rsidRDefault="009E7EDB" w:rsidP="00AB05AB">
            <w:pPr>
              <w:jc w:val="center"/>
              <w:rPr>
                <w:rFonts w:ascii="Times New Roman" w:hAnsi="Times New Roman"/>
                <w:b/>
                <w:sz w:val="24"/>
                <w:szCs w:val="24"/>
              </w:rPr>
            </w:pPr>
          </w:p>
        </w:tc>
        <w:tc>
          <w:tcPr>
            <w:tcW w:w="643" w:type="pct"/>
            <w:vMerge/>
          </w:tcPr>
          <w:p w14:paraId="43D46104" w14:textId="77777777" w:rsidR="009E7EDB" w:rsidRPr="00A21BE6" w:rsidRDefault="009E7EDB" w:rsidP="00AB05AB">
            <w:pPr>
              <w:jc w:val="center"/>
              <w:rPr>
                <w:rFonts w:ascii="Times New Roman" w:hAnsi="Times New Roman"/>
                <w:b/>
                <w:sz w:val="24"/>
                <w:szCs w:val="24"/>
              </w:rPr>
            </w:pPr>
          </w:p>
        </w:tc>
      </w:tr>
      <w:tr w:rsidR="00DD1D7F" w:rsidRPr="00A21BE6" w14:paraId="27A0CA03" w14:textId="77777777" w:rsidTr="00DD1D7F">
        <w:trPr>
          <w:trHeight w:val="487"/>
        </w:trPr>
        <w:tc>
          <w:tcPr>
            <w:tcW w:w="823" w:type="pct"/>
            <w:vMerge/>
          </w:tcPr>
          <w:p w14:paraId="23DCE146" w14:textId="77777777" w:rsidR="009E7EDB" w:rsidRPr="00A21BE6" w:rsidRDefault="009E7EDB" w:rsidP="00AB05AB">
            <w:pPr>
              <w:suppressAutoHyphens/>
              <w:spacing w:line="240" w:lineRule="auto"/>
              <w:rPr>
                <w:rFonts w:ascii="Times New Roman" w:hAnsi="Times New Roman"/>
                <w:b/>
                <w:bCs/>
                <w:sz w:val="24"/>
                <w:szCs w:val="24"/>
              </w:rPr>
            </w:pPr>
          </w:p>
        </w:tc>
        <w:tc>
          <w:tcPr>
            <w:tcW w:w="2329" w:type="pct"/>
          </w:tcPr>
          <w:p w14:paraId="6BBAF672" w14:textId="77777777" w:rsidR="009E7EDB" w:rsidRPr="00A21BE6" w:rsidRDefault="009E7EDB" w:rsidP="00AB05AB">
            <w:pPr>
              <w:suppressAutoHyphens/>
              <w:rPr>
                <w:rFonts w:ascii="Times New Roman" w:hAnsi="Times New Roman"/>
                <w:b/>
                <w:bCs/>
                <w:sz w:val="24"/>
                <w:szCs w:val="24"/>
              </w:rPr>
            </w:pPr>
            <w:r w:rsidRPr="00A21BE6">
              <w:rPr>
                <w:rFonts w:ascii="Times New Roman" w:hAnsi="Times New Roman"/>
                <w:b/>
                <w:bCs/>
                <w:sz w:val="24"/>
                <w:szCs w:val="24"/>
              </w:rPr>
              <w:t>Самостоятельная работа обучающихся</w:t>
            </w:r>
          </w:p>
        </w:tc>
        <w:tc>
          <w:tcPr>
            <w:tcW w:w="623" w:type="pct"/>
            <w:vAlign w:val="center"/>
          </w:tcPr>
          <w:p w14:paraId="7E8D6035" w14:textId="77777777" w:rsidR="009E7EDB" w:rsidRPr="00A21BE6" w:rsidRDefault="009E7EDB" w:rsidP="00AB05AB">
            <w:pPr>
              <w:jc w:val="center"/>
              <w:rPr>
                <w:rFonts w:ascii="Times New Roman" w:hAnsi="Times New Roman"/>
                <w:bCs/>
                <w:sz w:val="24"/>
                <w:szCs w:val="24"/>
              </w:rPr>
            </w:pPr>
          </w:p>
        </w:tc>
        <w:tc>
          <w:tcPr>
            <w:tcW w:w="582" w:type="pct"/>
          </w:tcPr>
          <w:p w14:paraId="10B0C792" w14:textId="77777777" w:rsidR="009E7EDB" w:rsidRPr="00A21BE6" w:rsidRDefault="009E7EDB" w:rsidP="00AB05AB">
            <w:pPr>
              <w:jc w:val="center"/>
              <w:rPr>
                <w:rFonts w:ascii="Times New Roman" w:hAnsi="Times New Roman"/>
                <w:b/>
                <w:sz w:val="24"/>
                <w:szCs w:val="24"/>
              </w:rPr>
            </w:pPr>
          </w:p>
        </w:tc>
        <w:tc>
          <w:tcPr>
            <w:tcW w:w="643" w:type="pct"/>
            <w:vMerge/>
          </w:tcPr>
          <w:p w14:paraId="68E4D852" w14:textId="77777777" w:rsidR="009E7EDB" w:rsidRPr="00A21BE6" w:rsidRDefault="009E7EDB" w:rsidP="00AB05AB">
            <w:pPr>
              <w:jc w:val="center"/>
              <w:rPr>
                <w:rFonts w:ascii="Times New Roman" w:hAnsi="Times New Roman"/>
                <w:b/>
                <w:sz w:val="24"/>
                <w:szCs w:val="24"/>
              </w:rPr>
            </w:pPr>
          </w:p>
        </w:tc>
      </w:tr>
      <w:tr w:rsidR="00DD1D7F" w:rsidRPr="00A21BE6" w14:paraId="16A50CBC" w14:textId="77777777" w:rsidTr="00DD1D7F">
        <w:trPr>
          <w:trHeight w:val="271"/>
        </w:trPr>
        <w:tc>
          <w:tcPr>
            <w:tcW w:w="823" w:type="pct"/>
            <w:vMerge w:val="restart"/>
          </w:tcPr>
          <w:p w14:paraId="5E72A5B6" w14:textId="77777777" w:rsidR="009E7EDB" w:rsidRPr="00A21BE6" w:rsidRDefault="009E7EDB" w:rsidP="00AB05AB">
            <w:pPr>
              <w:suppressAutoHyphens/>
              <w:spacing w:after="0" w:line="240" w:lineRule="auto"/>
              <w:rPr>
                <w:rFonts w:ascii="Times New Roman" w:hAnsi="Times New Roman"/>
                <w:b/>
                <w:bCs/>
                <w:sz w:val="24"/>
                <w:szCs w:val="24"/>
              </w:rPr>
            </w:pPr>
            <w:r w:rsidRPr="00A21BE6">
              <w:rPr>
                <w:rFonts w:ascii="Times New Roman" w:hAnsi="Times New Roman"/>
                <w:b/>
                <w:bCs/>
                <w:sz w:val="24"/>
                <w:szCs w:val="24"/>
              </w:rPr>
              <w:t xml:space="preserve">Тема 3.3. </w:t>
            </w:r>
          </w:p>
          <w:p w14:paraId="6F4C220A" w14:textId="77777777" w:rsidR="009E7EDB" w:rsidRPr="00A21BE6" w:rsidRDefault="009E7EDB" w:rsidP="00AB05AB">
            <w:pPr>
              <w:suppressAutoHyphens/>
              <w:spacing w:after="0" w:line="240" w:lineRule="auto"/>
              <w:rPr>
                <w:rFonts w:ascii="Times New Roman" w:hAnsi="Times New Roman"/>
                <w:b/>
                <w:bCs/>
                <w:sz w:val="24"/>
                <w:szCs w:val="24"/>
              </w:rPr>
            </w:pPr>
            <w:r w:rsidRPr="00A21BE6">
              <w:rPr>
                <w:rFonts w:ascii="Times New Roman" w:hAnsi="Times New Roman"/>
                <w:b/>
                <w:bCs/>
                <w:sz w:val="24"/>
                <w:szCs w:val="24"/>
              </w:rPr>
              <w:t>Техника выполнения</w:t>
            </w:r>
          </w:p>
          <w:p w14:paraId="56C2BB30" w14:textId="77777777" w:rsidR="009E7EDB" w:rsidRPr="00A21BE6" w:rsidRDefault="009E7EDB" w:rsidP="00AB05AB">
            <w:pPr>
              <w:suppressAutoHyphens/>
              <w:spacing w:after="0" w:line="240" w:lineRule="auto"/>
              <w:rPr>
                <w:rFonts w:ascii="Times New Roman" w:hAnsi="Times New Roman"/>
                <w:b/>
                <w:bCs/>
                <w:sz w:val="24"/>
                <w:szCs w:val="24"/>
              </w:rPr>
            </w:pPr>
            <w:r w:rsidRPr="00A21BE6">
              <w:rPr>
                <w:rFonts w:ascii="Times New Roman" w:hAnsi="Times New Roman"/>
                <w:b/>
                <w:bCs/>
                <w:sz w:val="24"/>
                <w:szCs w:val="24"/>
              </w:rPr>
              <w:t>штрафного броска,</w:t>
            </w:r>
          </w:p>
          <w:p w14:paraId="07940D76" w14:textId="77777777" w:rsidR="009E7EDB" w:rsidRPr="00A21BE6" w:rsidRDefault="009E7EDB" w:rsidP="00AB05AB">
            <w:pPr>
              <w:suppressAutoHyphens/>
              <w:spacing w:after="0" w:line="240" w:lineRule="auto"/>
              <w:rPr>
                <w:rFonts w:ascii="Times New Roman" w:hAnsi="Times New Roman"/>
                <w:b/>
                <w:bCs/>
                <w:sz w:val="24"/>
                <w:szCs w:val="24"/>
              </w:rPr>
            </w:pPr>
            <w:r w:rsidRPr="00A21BE6">
              <w:rPr>
                <w:rFonts w:ascii="Times New Roman" w:hAnsi="Times New Roman"/>
                <w:b/>
                <w:bCs/>
                <w:sz w:val="24"/>
                <w:szCs w:val="24"/>
              </w:rPr>
              <w:t>ведение, ловля и</w:t>
            </w:r>
          </w:p>
          <w:p w14:paraId="55D5265B" w14:textId="77777777" w:rsidR="009E7EDB" w:rsidRPr="00A21BE6" w:rsidRDefault="009E7EDB" w:rsidP="00AB05AB">
            <w:pPr>
              <w:suppressAutoHyphens/>
              <w:spacing w:after="0" w:line="240" w:lineRule="auto"/>
              <w:rPr>
                <w:rFonts w:ascii="Times New Roman" w:hAnsi="Times New Roman"/>
                <w:b/>
                <w:bCs/>
                <w:sz w:val="24"/>
                <w:szCs w:val="24"/>
              </w:rPr>
            </w:pPr>
            <w:r w:rsidRPr="00A21BE6">
              <w:rPr>
                <w:rFonts w:ascii="Times New Roman" w:hAnsi="Times New Roman"/>
                <w:b/>
                <w:bCs/>
                <w:sz w:val="24"/>
                <w:szCs w:val="24"/>
              </w:rPr>
              <w:t>передача мяча в</w:t>
            </w:r>
          </w:p>
          <w:p w14:paraId="6D2D5DA1" w14:textId="77777777" w:rsidR="009E7EDB" w:rsidRPr="00A21BE6" w:rsidRDefault="009E7EDB" w:rsidP="00AB05AB">
            <w:pPr>
              <w:suppressAutoHyphens/>
              <w:spacing w:after="0" w:line="240" w:lineRule="auto"/>
              <w:rPr>
                <w:rFonts w:ascii="Times New Roman" w:hAnsi="Times New Roman"/>
                <w:b/>
                <w:bCs/>
                <w:sz w:val="24"/>
                <w:szCs w:val="24"/>
              </w:rPr>
            </w:pPr>
            <w:r w:rsidRPr="00A21BE6">
              <w:rPr>
                <w:rFonts w:ascii="Times New Roman" w:hAnsi="Times New Roman"/>
                <w:b/>
                <w:bCs/>
                <w:sz w:val="24"/>
                <w:szCs w:val="24"/>
              </w:rPr>
              <w:t>колоне и кругу,</w:t>
            </w:r>
          </w:p>
          <w:p w14:paraId="006DCAE6" w14:textId="77777777" w:rsidR="009E7EDB" w:rsidRPr="00A21BE6" w:rsidRDefault="009E7EDB" w:rsidP="00AB05AB">
            <w:pPr>
              <w:suppressAutoHyphens/>
              <w:spacing w:after="0" w:line="240" w:lineRule="auto"/>
              <w:rPr>
                <w:rFonts w:ascii="Times New Roman" w:hAnsi="Times New Roman"/>
                <w:b/>
                <w:bCs/>
                <w:sz w:val="24"/>
                <w:szCs w:val="24"/>
              </w:rPr>
            </w:pPr>
            <w:r w:rsidRPr="00A21BE6">
              <w:rPr>
                <w:rFonts w:ascii="Times New Roman" w:hAnsi="Times New Roman"/>
                <w:b/>
                <w:bCs/>
                <w:sz w:val="24"/>
                <w:szCs w:val="24"/>
              </w:rPr>
              <w:t>правила баскетбола</w:t>
            </w:r>
          </w:p>
        </w:tc>
        <w:tc>
          <w:tcPr>
            <w:tcW w:w="2329" w:type="pct"/>
          </w:tcPr>
          <w:p w14:paraId="0F0D9221" w14:textId="77777777" w:rsidR="009E7EDB" w:rsidRPr="00A21BE6" w:rsidRDefault="009E7EDB" w:rsidP="00AB05AB">
            <w:pPr>
              <w:suppressAutoHyphens/>
              <w:rPr>
                <w:rFonts w:ascii="Times New Roman" w:hAnsi="Times New Roman"/>
                <w:b/>
                <w:bCs/>
                <w:sz w:val="24"/>
                <w:szCs w:val="24"/>
              </w:rPr>
            </w:pPr>
            <w:r w:rsidRPr="00A21BE6">
              <w:rPr>
                <w:rFonts w:ascii="Times New Roman" w:hAnsi="Times New Roman"/>
                <w:b/>
                <w:bCs/>
                <w:sz w:val="24"/>
                <w:szCs w:val="24"/>
              </w:rPr>
              <w:t xml:space="preserve">Содержание учебного материала </w:t>
            </w:r>
          </w:p>
        </w:tc>
        <w:tc>
          <w:tcPr>
            <w:tcW w:w="623" w:type="pct"/>
            <w:vAlign w:val="center"/>
          </w:tcPr>
          <w:p w14:paraId="16ABB4CA" w14:textId="77777777" w:rsidR="009E7EDB" w:rsidRPr="00A21BE6" w:rsidRDefault="009E7EDB" w:rsidP="00AB05AB">
            <w:pPr>
              <w:jc w:val="center"/>
              <w:rPr>
                <w:rFonts w:ascii="Times New Roman" w:hAnsi="Times New Roman"/>
                <w:b/>
                <w:sz w:val="24"/>
                <w:szCs w:val="24"/>
              </w:rPr>
            </w:pPr>
          </w:p>
        </w:tc>
        <w:tc>
          <w:tcPr>
            <w:tcW w:w="582" w:type="pct"/>
          </w:tcPr>
          <w:p w14:paraId="54435C39" w14:textId="77777777" w:rsidR="009E7EDB" w:rsidRPr="00A21BE6" w:rsidRDefault="009E7EDB" w:rsidP="00AB05AB">
            <w:pPr>
              <w:suppressAutoHyphens/>
              <w:spacing w:after="0"/>
              <w:jc w:val="center"/>
              <w:rPr>
                <w:rFonts w:ascii="Times New Roman" w:hAnsi="Times New Roman"/>
                <w:sz w:val="24"/>
                <w:szCs w:val="24"/>
              </w:rPr>
            </w:pPr>
          </w:p>
        </w:tc>
        <w:tc>
          <w:tcPr>
            <w:tcW w:w="643" w:type="pct"/>
            <w:vMerge w:val="restart"/>
          </w:tcPr>
          <w:p w14:paraId="3735C6B2" w14:textId="77777777" w:rsidR="009E7EDB" w:rsidRPr="00A21BE6" w:rsidRDefault="009E7EDB" w:rsidP="00AB05AB">
            <w:pPr>
              <w:suppressAutoHyphens/>
              <w:spacing w:after="0"/>
              <w:jc w:val="center"/>
              <w:rPr>
                <w:rFonts w:ascii="Times New Roman" w:hAnsi="Times New Roman"/>
                <w:sz w:val="24"/>
                <w:szCs w:val="24"/>
              </w:rPr>
            </w:pPr>
            <w:r w:rsidRPr="00A21BE6">
              <w:rPr>
                <w:rFonts w:ascii="Times New Roman" w:hAnsi="Times New Roman"/>
                <w:sz w:val="24"/>
                <w:szCs w:val="24"/>
              </w:rPr>
              <w:t>ОК 04</w:t>
            </w:r>
          </w:p>
          <w:p w14:paraId="25145D81" w14:textId="77777777" w:rsidR="009E7EDB" w:rsidRPr="00A21BE6" w:rsidRDefault="009E7EDB" w:rsidP="00AB05AB">
            <w:pPr>
              <w:suppressAutoHyphens/>
              <w:spacing w:after="0"/>
              <w:jc w:val="center"/>
              <w:rPr>
                <w:rFonts w:ascii="Times New Roman" w:hAnsi="Times New Roman"/>
                <w:sz w:val="24"/>
                <w:szCs w:val="24"/>
              </w:rPr>
            </w:pPr>
            <w:r w:rsidRPr="00A21BE6">
              <w:rPr>
                <w:rFonts w:ascii="Times New Roman" w:hAnsi="Times New Roman"/>
                <w:sz w:val="24"/>
                <w:szCs w:val="24"/>
              </w:rPr>
              <w:t>ОК 05</w:t>
            </w:r>
          </w:p>
          <w:p w14:paraId="1953D23E" w14:textId="77777777" w:rsidR="009E7EDB" w:rsidRPr="00A21BE6" w:rsidRDefault="009E7EDB" w:rsidP="00AB05AB">
            <w:pPr>
              <w:suppressAutoHyphens/>
              <w:spacing w:after="0"/>
              <w:jc w:val="center"/>
              <w:rPr>
                <w:rFonts w:ascii="Times New Roman" w:hAnsi="Times New Roman"/>
                <w:sz w:val="24"/>
                <w:szCs w:val="24"/>
              </w:rPr>
            </w:pPr>
            <w:r w:rsidRPr="00A21BE6">
              <w:rPr>
                <w:rFonts w:ascii="Times New Roman" w:hAnsi="Times New Roman"/>
                <w:sz w:val="24"/>
                <w:szCs w:val="24"/>
              </w:rPr>
              <w:t>ОК 06</w:t>
            </w:r>
          </w:p>
          <w:p w14:paraId="3FB546BA" w14:textId="77777777" w:rsidR="009E7EDB" w:rsidRPr="00A21BE6" w:rsidRDefault="009E7EDB" w:rsidP="00AB05AB">
            <w:pPr>
              <w:jc w:val="center"/>
              <w:rPr>
                <w:rFonts w:ascii="Times New Roman" w:hAnsi="Times New Roman"/>
                <w:b/>
                <w:sz w:val="24"/>
                <w:szCs w:val="24"/>
              </w:rPr>
            </w:pPr>
          </w:p>
        </w:tc>
      </w:tr>
      <w:tr w:rsidR="00DD1D7F" w:rsidRPr="00A21BE6" w14:paraId="22C9E899" w14:textId="77777777" w:rsidTr="00DD1D7F">
        <w:trPr>
          <w:trHeight w:val="255"/>
        </w:trPr>
        <w:tc>
          <w:tcPr>
            <w:tcW w:w="823" w:type="pct"/>
            <w:vMerge/>
          </w:tcPr>
          <w:p w14:paraId="54E65027" w14:textId="77777777" w:rsidR="009E7EDB" w:rsidRPr="00A21BE6" w:rsidRDefault="009E7EDB" w:rsidP="00AB05AB">
            <w:pPr>
              <w:suppressAutoHyphens/>
              <w:spacing w:line="240" w:lineRule="auto"/>
              <w:rPr>
                <w:rFonts w:ascii="Times New Roman" w:hAnsi="Times New Roman"/>
                <w:b/>
                <w:bCs/>
                <w:sz w:val="24"/>
                <w:szCs w:val="24"/>
              </w:rPr>
            </w:pPr>
          </w:p>
        </w:tc>
        <w:tc>
          <w:tcPr>
            <w:tcW w:w="2329" w:type="pct"/>
          </w:tcPr>
          <w:p w14:paraId="229DC96D" w14:textId="77777777" w:rsidR="009E7EDB" w:rsidRPr="00A21BE6" w:rsidRDefault="009E7EDB" w:rsidP="00AB05AB">
            <w:pPr>
              <w:suppressAutoHyphens/>
              <w:rPr>
                <w:rFonts w:ascii="Times New Roman" w:hAnsi="Times New Roman"/>
                <w:sz w:val="24"/>
                <w:szCs w:val="24"/>
              </w:rPr>
            </w:pPr>
            <w:r w:rsidRPr="00A21BE6">
              <w:rPr>
                <w:rFonts w:ascii="Times New Roman" w:hAnsi="Times New Roman"/>
                <w:b/>
                <w:bCs/>
                <w:sz w:val="24"/>
                <w:szCs w:val="24"/>
              </w:rPr>
              <w:t>В том числе практических и лабораторных занятий</w:t>
            </w:r>
          </w:p>
        </w:tc>
        <w:tc>
          <w:tcPr>
            <w:tcW w:w="623" w:type="pct"/>
            <w:vAlign w:val="center"/>
          </w:tcPr>
          <w:p w14:paraId="1A452B99" w14:textId="77777777" w:rsidR="009E7EDB" w:rsidRPr="00A21BE6" w:rsidRDefault="009E7EDB" w:rsidP="00AB05AB">
            <w:pPr>
              <w:jc w:val="center"/>
              <w:rPr>
                <w:rFonts w:ascii="Times New Roman" w:hAnsi="Times New Roman"/>
                <w:b/>
                <w:sz w:val="24"/>
                <w:szCs w:val="24"/>
              </w:rPr>
            </w:pPr>
          </w:p>
        </w:tc>
        <w:tc>
          <w:tcPr>
            <w:tcW w:w="582" w:type="pct"/>
          </w:tcPr>
          <w:p w14:paraId="6AA64D9E" w14:textId="77777777" w:rsidR="009E7EDB" w:rsidRPr="00A21BE6" w:rsidRDefault="009E7EDB" w:rsidP="00AB05AB">
            <w:pPr>
              <w:jc w:val="center"/>
              <w:rPr>
                <w:rFonts w:ascii="Times New Roman" w:hAnsi="Times New Roman"/>
                <w:b/>
                <w:sz w:val="24"/>
                <w:szCs w:val="24"/>
              </w:rPr>
            </w:pPr>
          </w:p>
        </w:tc>
        <w:tc>
          <w:tcPr>
            <w:tcW w:w="643" w:type="pct"/>
            <w:vMerge/>
          </w:tcPr>
          <w:p w14:paraId="08FC99B7" w14:textId="77777777" w:rsidR="009E7EDB" w:rsidRPr="00A21BE6" w:rsidRDefault="009E7EDB" w:rsidP="00AB05AB">
            <w:pPr>
              <w:jc w:val="center"/>
              <w:rPr>
                <w:rFonts w:ascii="Times New Roman" w:hAnsi="Times New Roman"/>
                <w:b/>
                <w:sz w:val="24"/>
                <w:szCs w:val="24"/>
              </w:rPr>
            </w:pPr>
          </w:p>
        </w:tc>
      </w:tr>
      <w:tr w:rsidR="00DD1D7F" w:rsidRPr="00A21BE6" w14:paraId="511E25FE" w14:textId="77777777" w:rsidTr="00DD1D7F">
        <w:trPr>
          <w:trHeight w:val="1304"/>
        </w:trPr>
        <w:tc>
          <w:tcPr>
            <w:tcW w:w="823" w:type="pct"/>
            <w:vMerge/>
          </w:tcPr>
          <w:p w14:paraId="36ECE9BC" w14:textId="77777777" w:rsidR="009E7EDB" w:rsidRPr="00A21BE6" w:rsidRDefault="009E7EDB" w:rsidP="00AB05AB">
            <w:pPr>
              <w:suppressAutoHyphens/>
              <w:spacing w:line="240" w:lineRule="auto"/>
              <w:rPr>
                <w:rFonts w:ascii="Times New Roman" w:hAnsi="Times New Roman"/>
                <w:b/>
                <w:bCs/>
                <w:sz w:val="24"/>
                <w:szCs w:val="24"/>
              </w:rPr>
            </w:pPr>
          </w:p>
        </w:tc>
        <w:tc>
          <w:tcPr>
            <w:tcW w:w="2329" w:type="pct"/>
          </w:tcPr>
          <w:p w14:paraId="39CF94F5" w14:textId="77777777" w:rsidR="009E7EDB" w:rsidRPr="00A21BE6" w:rsidRDefault="009E7EDB" w:rsidP="00AB05AB">
            <w:pPr>
              <w:suppressAutoHyphens/>
              <w:rPr>
                <w:rFonts w:ascii="Times New Roman" w:hAnsi="Times New Roman"/>
                <w:sz w:val="24"/>
                <w:szCs w:val="24"/>
              </w:rPr>
            </w:pPr>
            <w:r w:rsidRPr="00A21BE6">
              <w:rPr>
                <w:rFonts w:ascii="Times New Roman" w:hAnsi="Times New Roman"/>
                <w:sz w:val="24"/>
                <w:szCs w:val="24"/>
              </w:rPr>
              <w:t>Практическое занятие № 12. Совершенствование техники выполнения штрафного броска, ведение, ловля и передача мяча в колоне и кругу. Совершенствование техники выполнения перемещения в защитной стойке баскетболиста.</w:t>
            </w:r>
          </w:p>
        </w:tc>
        <w:tc>
          <w:tcPr>
            <w:tcW w:w="623" w:type="pct"/>
            <w:vAlign w:val="center"/>
          </w:tcPr>
          <w:p w14:paraId="6B9255AA" w14:textId="77777777" w:rsidR="009E7EDB" w:rsidRPr="00A21BE6" w:rsidRDefault="009E7EDB" w:rsidP="00AB05AB">
            <w:pPr>
              <w:jc w:val="center"/>
              <w:rPr>
                <w:rFonts w:ascii="Times New Roman" w:hAnsi="Times New Roman"/>
                <w:bCs/>
                <w:sz w:val="24"/>
                <w:szCs w:val="24"/>
              </w:rPr>
            </w:pPr>
          </w:p>
        </w:tc>
        <w:tc>
          <w:tcPr>
            <w:tcW w:w="582" w:type="pct"/>
          </w:tcPr>
          <w:p w14:paraId="67ED52B7" w14:textId="77777777" w:rsidR="009E7EDB" w:rsidRPr="00A21BE6" w:rsidRDefault="009E7EDB" w:rsidP="00AB05AB">
            <w:pPr>
              <w:jc w:val="center"/>
              <w:rPr>
                <w:rFonts w:ascii="Times New Roman" w:hAnsi="Times New Roman"/>
                <w:b/>
                <w:sz w:val="24"/>
                <w:szCs w:val="24"/>
              </w:rPr>
            </w:pPr>
          </w:p>
        </w:tc>
        <w:tc>
          <w:tcPr>
            <w:tcW w:w="643" w:type="pct"/>
            <w:vMerge/>
          </w:tcPr>
          <w:p w14:paraId="168B2F58" w14:textId="77777777" w:rsidR="009E7EDB" w:rsidRPr="00A21BE6" w:rsidRDefault="009E7EDB" w:rsidP="00AB05AB">
            <w:pPr>
              <w:jc w:val="center"/>
              <w:rPr>
                <w:rFonts w:ascii="Times New Roman" w:hAnsi="Times New Roman"/>
                <w:b/>
                <w:sz w:val="24"/>
                <w:szCs w:val="24"/>
              </w:rPr>
            </w:pPr>
          </w:p>
        </w:tc>
      </w:tr>
      <w:tr w:rsidR="00DD1D7F" w:rsidRPr="00A21BE6" w14:paraId="6D4569B0" w14:textId="77777777" w:rsidTr="00DD1D7F">
        <w:trPr>
          <w:trHeight w:val="441"/>
        </w:trPr>
        <w:tc>
          <w:tcPr>
            <w:tcW w:w="823" w:type="pct"/>
            <w:vMerge/>
          </w:tcPr>
          <w:p w14:paraId="0CA4513A" w14:textId="77777777" w:rsidR="009E7EDB" w:rsidRPr="00A21BE6" w:rsidRDefault="009E7EDB" w:rsidP="00AB05AB">
            <w:pPr>
              <w:suppressAutoHyphens/>
              <w:spacing w:line="240" w:lineRule="auto"/>
              <w:rPr>
                <w:rFonts w:ascii="Times New Roman" w:hAnsi="Times New Roman"/>
                <w:b/>
                <w:bCs/>
                <w:sz w:val="24"/>
                <w:szCs w:val="24"/>
              </w:rPr>
            </w:pPr>
          </w:p>
        </w:tc>
        <w:tc>
          <w:tcPr>
            <w:tcW w:w="2329" w:type="pct"/>
          </w:tcPr>
          <w:p w14:paraId="16CCCA48" w14:textId="77777777" w:rsidR="009E7EDB" w:rsidRPr="00A21BE6" w:rsidRDefault="009E7EDB" w:rsidP="00AB05AB">
            <w:pPr>
              <w:suppressAutoHyphens/>
              <w:rPr>
                <w:rFonts w:ascii="Times New Roman" w:hAnsi="Times New Roman"/>
                <w:b/>
                <w:bCs/>
                <w:sz w:val="24"/>
                <w:szCs w:val="24"/>
              </w:rPr>
            </w:pPr>
            <w:r w:rsidRPr="00A21BE6">
              <w:rPr>
                <w:rFonts w:ascii="Times New Roman" w:hAnsi="Times New Roman"/>
                <w:b/>
                <w:bCs/>
                <w:sz w:val="24"/>
                <w:szCs w:val="24"/>
              </w:rPr>
              <w:t>Самостоятельная работа обучающихся</w:t>
            </w:r>
          </w:p>
        </w:tc>
        <w:tc>
          <w:tcPr>
            <w:tcW w:w="623" w:type="pct"/>
            <w:vAlign w:val="center"/>
          </w:tcPr>
          <w:p w14:paraId="4978E613" w14:textId="77777777" w:rsidR="009E7EDB" w:rsidRPr="00A21BE6" w:rsidRDefault="009E7EDB" w:rsidP="00AB05AB">
            <w:pPr>
              <w:jc w:val="center"/>
              <w:rPr>
                <w:rFonts w:ascii="Times New Roman" w:hAnsi="Times New Roman"/>
                <w:b/>
                <w:sz w:val="24"/>
                <w:szCs w:val="24"/>
              </w:rPr>
            </w:pPr>
          </w:p>
        </w:tc>
        <w:tc>
          <w:tcPr>
            <w:tcW w:w="582" w:type="pct"/>
          </w:tcPr>
          <w:p w14:paraId="3E1F5067" w14:textId="77777777" w:rsidR="009E7EDB" w:rsidRPr="00A21BE6" w:rsidRDefault="009E7EDB" w:rsidP="00AB05AB">
            <w:pPr>
              <w:jc w:val="center"/>
              <w:rPr>
                <w:rFonts w:ascii="Times New Roman" w:hAnsi="Times New Roman"/>
                <w:b/>
                <w:sz w:val="24"/>
                <w:szCs w:val="24"/>
              </w:rPr>
            </w:pPr>
          </w:p>
        </w:tc>
        <w:tc>
          <w:tcPr>
            <w:tcW w:w="643" w:type="pct"/>
            <w:vMerge/>
          </w:tcPr>
          <w:p w14:paraId="525C4FAA" w14:textId="77777777" w:rsidR="009E7EDB" w:rsidRPr="00A21BE6" w:rsidRDefault="009E7EDB" w:rsidP="00AB05AB">
            <w:pPr>
              <w:jc w:val="center"/>
              <w:rPr>
                <w:rFonts w:ascii="Times New Roman" w:hAnsi="Times New Roman"/>
                <w:b/>
                <w:sz w:val="24"/>
                <w:szCs w:val="24"/>
              </w:rPr>
            </w:pPr>
          </w:p>
        </w:tc>
      </w:tr>
      <w:tr w:rsidR="00DD1D7F" w:rsidRPr="00A21BE6" w14:paraId="624A42FE" w14:textId="77777777" w:rsidTr="00DD1D7F">
        <w:trPr>
          <w:trHeight w:val="559"/>
        </w:trPr>
        <w:tc>
          <w:tcPr>
            <w:tcW w:w="823" w:type="pct"/>
            <w:vMerge w:val="restart"/>
          </w:tcPr>
          <w:p w14:paraId="1AF46FF0" w14:textId="77777777" w:rsidR="009E7EDB" w:rsidRPr="00A21BE6" w:rsidRDefault="009E7EDB" w:rsidP="00AB05AB">
            <w:pPr>
              <w:suppressAutoHyphens/>
              <w:spacing w:after="0" w:line="240" w:lineRule="auto"/>
              <w:rPr>
                <w:rFonts w:ascii="Times New Roman" w:hAnsi="Times New Roman"/>
                <w:b/>
                <w:bCs/>
                <w:sz w:val="24"/>
                <w:szCs w:val="24"/>
              </w:rPr>
            </w:pPr>
            <w:r w:rsidRPr="00A21BE6">
              <w:rPr>
                <w:rFonts w:ascii="Times New Roman" w:hAnsi="Times New Roman"/>
                <w:b/>
                <w:bCs/>
                <w:sz w:val="24"/>
                <w:szCs w:val="24"/>
              </w:rPr>
              <w:t>Тема 3.4. Совершенствование</w:t>
            </w:r>
          </w:p>
          <w:p w14:paraId="2E770C5A" w14:textId="77777777" w:rsidR="009E7EDB" w:rsidRPr="00A21BE6" w:rsidRDefault="009E7EDB" w:rsidP="00AB05AB">
            <w:pPr>
              <w:suppressAutoHyphens/>
              <w:spacing w:after="0" w:line="240" w:lineRule="auto"/>
              <w:rPr>
                <w:rFonts w:ascii="Times New Roman" w:hAnsi="Times New Roman"/>
                <w:b/>
                <w:bCs/>
                <w:sz w:val="24"/>
                <w:szCs w:val="24"/>
              </w:rPr>
            </w:pPr>
            <w:r w:rsidRPr="00A21BE6">
              <w:rPr>
                <w:rFonts w:ascii="Times New Roman" w:hAnsi="Times New Roman"/>
                <w:b/>
                <w:bCs/>
                <w:sz w:val="24"/>
                <w:szCs w:val="24"/>
              </w:rPr>
              <w:t>техники владения</w:t>
            </w:r>
          </w:p>
          <w:p w14:paraId="28219B15" w14:textId="77777777" w:rsidR="009E7EDB" w:rsidRPr="00A21BE6" w:rsidRDefault="009E7EDB" w:rsidP="00AB05AB">
            <w:pPr>
              <w:suppressAutoHyphens/>
              <w:spacing w:after="0" w:line="240" w:lineRule="auto"/>
              <w:rPr>
                <w:rFonts w:ascii="Times New Roman" w:hAnsi="Times New Roman"/>
                <w:b/>
                <w:bCs/>
                <w:sz w:val="24"/>
                <w:szCs w:val="24"/>
              </w:rPr>
            </w:pPr>
            <w:r w:rsidRPr="00A21BE6">
              <w:rPr>
                <w:rFonts w:ascii="Times New Roman" w:hAnsi="Times New Roman"/>
                <w:b/>
                <w:bCs/>
                <w:sz w:val="24"/>
                <w:szCs w:val="24"/>
              </w:rPr>
              <w:t>баскетбольным</w:t>
            </w:r>
          </w:p>
          <w:p w14:paraId="2C474BEC" w14:textId="77777777" w:rsidR="009E7EDB" w:rsidRPr="00A21BE6" w:rsidRDefault="009E7EDB" w:rsidP="00AB05AB">
            <w:pPr>
              <w:suppressAutoHyphens/>
              <w:spacing w:after="0" w:line="240" w:lineRule="auto"/>
              <w:rPr>
                <w:rFonts w:ascii="Times New Roman" w:hAnsi="Times New Roman"/>
                <w:b/>
                <w:bCs/>
                <w:sz w:val="24"/>
                <w:szCs w:val="24"/>
              </w:rPr>
            </w:pPr>
            <w:r w:rsidRPr="00A21BE6">
              <w:rPr>
                <w:rFonts w:ascii="Times New Roman" w:hAnsi="Times New Roman"/>
                <w:b/>
                <w:bCs/>
                <w:sz w:val="24"/>
                <w:szCs w:val="24"/>
              </w:rPr>
              <w:t>мячом</w:t>
            </w:r>
          </w:p>
        </w:tc>
        <w:tc>
          <w:tcPr>
            <w:tcW w:w="2329" w:type="pct"/>
          </w:tcPr>
          <w:p w14:paraId="463867AA" w14:textId="77777777" w:rsidR="009E7EDB" w:rsidRPr="00A21BE6" w:rsidRDefault="009E7EDB" w:rsidP="00AB05AB">
            <w:pPr>
              <w:suppressAutoHyphens/>
              <w:rPr>
                <w:rFonts w:ascii="Times New Roman" w:hAnsi="Times New Roman"/>
                <w:b/>
                <w:bCs/>
                <w:sz w:val="24"/>
                <w:szCs w:val="24"/>
              </w:rPr>
            </w:pPr>
            <w:r w:rsidRPr="00A21BE6">
              <w:rPr>
                <w:rFonts w:ascii="Times New Roman" w:hAnsi="Times New Roman"/>
                <w:b/>
                <w:bCs/>
                <w:sz w:val="24"/>
                <w:szCs w:val="24"/>
              </w:rPr>
              <w:t>Содержание учебного материала</w:t>
            </w:r>
          </w:p>
        </w:tc>
        <w:tc>
          <w:tcPr>
            <w:tcW w:w="623" w:type="pct"/>
            <w:vAlign w:val="center"/>
          </w:tcPr>
          <w:p w14:paraId="7CEDB0CE" w14:textId="77777777" w:rsidR="009E7EDB" w:rsidRPr="00A21BE6" w:rsidRDefault="009E7EDB" w:rsidP="00AB05AB">
            <w:pPr>
              <w:jc w:val="center"/>
              <w:rPr>
                <w:rFonts w:ascii="Times New Roman" w:hAnsi="Times New Roman"/>
                <w:b/>
                <w:sz w:val="24"/>
                <w:szCs w:val="24"/>
              </w:rPr>
            </w:pPr>
          </w:p>
        </w:tc>
        <w:tc>
          <w:tcPr>
            <w:tcW w:w="582" w:type="pct"/>
          </w:tcPr>
          <w:p w14:paraId="45A4DD0D" w14:textId="77777777" w:rsidR="009E7EDB" w:rsidRPr="00A21BE6" w:rsidRDefault="009E7EDB" w:rsidP="00AB05AB">
            <w:pPr>
              <w:suppressAutoHyphens/>
              <w:spacing w:after="0"/>
              <w:jc w:val="center"/>
              <w:rPr>
                <w:rFonts w:ascii="Times New Roman" w:hAnsi="Times New Roman"/>
                <w:sz w:val="24"/>
                <w:szCs w:val="24"/>
              </w:rPr>
            </w:pPr>
          </w:p>
        </w:tc>
        <w:tc>
          <w:tcPr>
            <w:tcW w:w="643" w:type="pct"/>
            <w:vMerge w:val="restart"/>
          </w:tcPr>
          <w:p w14:paraId="60C10C45" w14:textId="77777777" w:rsidR="009E7EDB" w:rsidRPr="00A21BE6" w:rsidRDefault="009E7EDB" w:rsidP="00AB05AB">
            <w:pPr>
              <w:suppressAutoHyphens/>
              <w:spacing w:after="0"/>
              <w:jc w:val="center"/>
              <w:rPr>
                <w:rFonts w:ascii="Times New Roman" w:hAnsi="Times New Roman"/>
                <w:sz w:val="24"/>
                <w:szCs w:val="24"/>
              </w:rPr>
            </w:pPr>
            <w:r w:rsidRPr="00A21BE6">
              <w:rPr>
                <w:rFonts w:ascii="Times New Roman" w:hAnsi="Times New Roman"/>
                <w:sz w:val="24"/>
                <w:szCs w:val="24"/>
              </w:rPr>
              <w:t>ОК 04</w:t>
            </w:r>
          </w:p>
          <w:p w14:paraId="69009705" w14:textId="77777777" w:rsidR="009E7EDB" w:rsidRPr="00A21BE6" w:rsidRDefault="009E7EDB" w:rsidP="00AB05AB">
            <w:pPr>
              <w:suppressAutoHyphens/>
              <w:spacing w:after="0"/>
              <w:jc w:val="center"/>
              <w:rPr>
                <w:rFonts w:ascii="Times New Roman" w:hAnsi="Times New Roman"/>
                <w:sz w:val="24"/>
                <w:szCs w:val="24"/>
              </w:rPr>
            </w:pPr>
            <w:r w:rsidRPr="00A21BE6">
              <w:rPr>
                <w:rFonts w:ascii="Times New Roman" w:hAnsi="Times New Roman"/>
                <w:sz w:val="24"/>
                <w:szCs w:val="24"/>
              </w:rPr>
              <w:t>ОК 05</w:t>
            </w:r>
          </w:p>
          <w:p w14:paraId="56AE807E" w14:textId="77777777" w:rsidR="009E7EDB" w:rsidRPr="00A21BE6" w:rsidRDefault="009E7EDB" w:rsidP="00AB05AB">
            <w:pPr>
              <w:suppressAutoHyphens/>
              <w:spacing w:after="0"/>
              <w:jc w:val="center"/>
              <w:rPr>
                <w:rFonts w:ascii="Times New Roman" w:hAnsi="Times New Roman"/>
                <w:sz w:val="24"/>
                <w:szCs w:val="24"/>
              </w:rPr>
            </w:pPr>
            <w:r w:rsidRPr="00A21BE6">
              <w:rPr>
                <w:rFonts w:ascii="Times New Roman" w:hAnsi="Times New Roman"/>
                <w:sz w:val="24"/>
                <w:szCs w:val="24"/>
              </w:rPr>
              <w:t>ОК 06</w:t>
            </w:r>
          </w:p>
          <w:p w14:paraId="7F844E44" w14:textId="77777777" w:rsidR="009E7EDB" w:rsidRPr="00A21BE6" w:rsidRDefault="009E7EDB" w:rsidP="00AB05AB">
            <w:pPr>
              <w:jc w:val="center"/>
              <w:rPr>
                <w:rFonts w:ascii="Times New Roman" w:hAnsi="Times New Roman"/>
                <w:b/>
                <w:sz w:val="24"/>
                <w:szCs w:val="24"/>
              </w:rPr>
            </w:pPr>
          </w:p>
        </w:tc>
      </w:tr>
      <w:tr w:rsidR="00DD1D7F" w:rsidRPr="00A21BE6" w14:paraId="5B6D37A3" w14:textId="77777777" w:rsidTr="00DD1D7F">
        <w:trPr>
          <w:trHeight w:val="559"/>
        </w:trPr>
        <w:tc>
          <w:tcPr>
            <w:tcW w:w="823" w:type="pct"/>
            <w:vMerge/>
          </w:tcPr>
          <w:p w14:paraId="55F8F006" w14:textId="77777777" w:rsidR="009E7EDB" w:rsidRPr="00A21BE6" w:rsidRDefault="009E7EDB" w:rsidP="00AB05AB">
            <w:pPr>
              <w:suppressAutoHyphens/>
              <w:spacing w:after="0" w:line="240" w:lineRule="auto"/>
              <w:rPr>
                <w:rFonts w:ascii="Times New Roman" w:hAnsi="Times New Roman"/>
                <w:b/>
                <w:bCs/>
                <w:sz w:val="24"/>
                <w:szCs w:val="24"/>
              </w:rPr>
            </w:pPr>
          </w:p>
        </w:tc>
        <w:tc>
          <w:tcPr>
            <w:tcW w:w="2329" w:type="pct"/>
          </w:tcPr>
          <w:p w14:paraId="4A1D09A5" w14:textId="77777777" w:rsidR="009E7EDB" w:rsidRPr="00A21BE6" w:rsidRDefault="009E7EDB" w:rsidP="00AB05AB">
            <w:pPr>
              <w:suppressAutoHyphens/>
              <w:rPr>
                <w:rFonts w:ascii="Times New Roman" w:hAnsi="Times New Roman"/>
                <w:b/>
                <w:bCs/>
                <w:sz w:val="24"/>
                <w:szCs w:val="24"/>
              </w:rPr>
            </w:pPr>
            <w:r w:rsidRPr="00A21BE6">
              <w:rPr>
                <w:rFonts w:ascii="Times New Roman" w:hAnsi="Times New Roman"/>
                <w:b/>
                <w:bCs/>
                <w:sz w:val="24"/>
                <w:szCs w:val="24"/>
              </w:rPr>
              <w:t>В том числе практических и лабораторных занятий</w:t>
            </w:r>
          </w:p>
        </w:tc>
        <w:tc>
          <w:tcPr>
            <w:tcW w:w="623" w:type="pct"/>
            <w:vAlign w:val="center"/>
          </w:tcPr>
          <w:p w14:paraId="5707D542" w14:textId="77777777" w:rsidR="009E7EDB" w:rsidRPr="00A21BE6" w:rsidRDefault="009E7EDB" w:rsidP="00AB05AB">
            <w:pPr>
              <w:jc w:val="center"/>
              <w:rPr>
                <w:rFonts w:ascii="Times New Roman" w:hAnsi="Times New Roman"/>
                <w:b/>
                <w:sz w:val="24"/>
                <w:szCs w:val="24"/>
              </w:rPr>
            </w:pPr>
          </w:p>
        </w:tc>
        <w:tc>
          <w:tcPr>
            <w:tcW w:w="582" w:type="pct"/>
          </w:tcPr>
          <w:p w14:paraId="628D2868" w14:textId="77777777" w:rsidR="009E7EDB" w:rsidRPr="00A21BE6" w:rsidRDefault="009E7EDB" w:rsidP="00AB05AB">
            <w:pPr>
              <w:jc w:val="center"/>
              <w:rPr>
                <w:rFonts w:ascii="Times New Roman" w:hAnsi="Times New Roman"/>
                <w:b/>
                <w:sz w:val="24"/>
                <w:szCs w:val="24"/>
              </w:rPr>
            </w:pPr>
          </w:p>
        </w:tc>
        <w:tc>
          <w:tcPr>
            <w:tcW w:w="643" w:type="pct"/>
            <w:vMerge/>
          </w:tcPr>
          <w:p w14:paraId="5C53F90B" w14:textId="77777777" w:rsidR="009E7EDB" w:rsidRPr="00A21BE6" w:rsidRDefault="009E7EDB" w:rsidP="00AB05AB">
            <w:pPr>
              <w:jc w:val="center"/>
              <w:rPr>
                <w:rFonts w:ascii="Times New Roman" w:hAnsi="Times New Roman"/>
                <w:b/>
                <w:sz w:val="24"/>
                <w:szCs w:val="24"/>
              </w:rPr>
            </w:pPr>
          </w:p>
        </w:tc>
      </w:tr>
      <w:tr w:rsidR="00DD1D7F" w:rsidRPr="00A21BE6" w14:paraId="0CD6228D" w14:textId="77777777" w:rsidTr="00DD1D7F">
        <w:trPr>
          <w:trHeight w:val="559"/>
        </w:trPr>
        <w:tc>
          <w:tcPr>
            <w:tcW w:w="823" w:type="pct"/>
            <w:vMerge/>
          </w:tcPr>
          <w:p w14:paraId="07FC3D90" w14:textId="77777777" w:rsidR="009E7EDB" w:rsidRPr="00A21BE6" w:rsidRDefault="009E7EDB" w:rsidP="00AB05AB">
            <w:pPr>
              <w:suppressAutoHyphens/>
              <w:spacing w:after="0" w:line="240" w:lineRule="auto"/>
              <w:rPr>
                <w:rFonts w:ascii="Times New Roman" w:hAnsi="Times New Roman"/>
                <w:b/>
                <w:bCs/>
                <w:sz w:val="24"/>
                <w:szCs w:val="24"/>
              </w:rPr>
            </w:pPr>
          </w:p>
        </w:tc>
        <w:tc>
          <w:tcPr>
            <w:tcW w:w="2329" w:type="pct"/>
          </w:tcPr>
          <w:p w14:paraId="72D26C84" w14:textId="77777777" w:rsidR="009E7EDB" w:rsidRPr="00A21BE6" w:rsidRDefault="009E7EDB" w:rsidP="00AB05AB">
            <w:pPr>
              <w:suppressAutoHyphens/>
              <w:rPr>
                <w:rFonts w:ascii="Times New Roman" w:hAnsi="Times New Roman"/>
                <w:sz w:val="24"/>
                <w:szCs w:val="24"/>
              </w:rPr>
            </w:pPr>
            <w:r w:rsidRPr="00A21BE6">
              <w:rPr>
                <w:rFonts w:ascii="Times New Roman" w:hAnsi="Times New Roman"/>
                <w:sz w:val="24"/>
                <w:szCs w:val="24"/>
              </w:rPr>
              <w:t xml:space="preserve">Практическое занятие № 13. Выполнение контрольных нормативов: «ведение – 2 шага – бросок», бросок мяча с места </w:t>
            </w:r>
            <w:r w:rsidRPr="00A21BE6">
              <w:rPr>
                <w:rFonts w:ascii="Times New Roman" w:hAnsi="Times New Roman"/>
                <w:sz w:val="24"/>
                <w:szCs w:val="24"/>
              </w:rPr>
              <w:lastRenderedPageBreak/>
              <w:t>под кольцо. Совершенствовать технические элементы баскетбола в учебной игре.</w:t>
            </w:r>
          </w:p>
        </w:tc>
        <w:tc>
          <w:tcPr>
            <w:tcW w:w="623" w:type="pct"/>
            <w:vAlign w:val="center"/>
          </w:tcPr>
          <w:p w14:paraId="0D99EE6E" w14:textId="77777777" w:rsidR="009E7EDB" w:rsidRPr="00A21BE6" w:rsidRDefault="009E7EDB" w:rsidP="00AB05AB">
            <w:pPr>
              <w:jc w:val="center"/>
              <w:rPr>
                <w:rFonts w:ascii="Times New Roman" w:hAnsi="Times New Roman"/>
                <w:bCs/>
                <w:sz w:val="24"/>
                <w:szCs w:val="24"/>
              </w:rPr>
            </w:pPr>
          </w:p>
        </w:tc>
        <w:tc>
          <w:tcPr>
            <w:tcW w:w="582" w:type="pct"/>
          </w:tcPr>
          <w:p w14:paraId="655CA9C8" w14:textId="77777777" w:rsidR="009E7EDB" w:rsidRPr="00A21BE6" w:rsidRDefault="009E7EDB" w:rsidP="00AB05AB">
            <w:pPr>
              <w:jc w:val="center"/>
              <w:rPr>
                <w:rFonts w:ascii="Times New Roman" w:hAnsi="Times New Roman"/>
                <w:b/>
                <w:sz w:val="24"/>
                <w:szCs w:val="24"/>
              </w:rPr>
            </w:pPr>
          </w:p>
        </w:tc>
        <w:tc>
          <w:tcPr>
            <w:tcW w:w="643" w:type="pct"/>
            <w:vMerge/>
          </w:tcPr>
          <w:p w14:paraId="2EEA43DC" w14:textId="77777777" w:rsidR="009E7EDB" w:rsidRPr="00A21BE6" w:rsidRDefault="009E7EDB" w:rsidP="00AB05AB">
            <w:pPr>
              <w:jc w:val="center"/>
              <w:rPr>
                <w:rFonts w:ascii="Times New Roman" w:hAnsi="Times New Roman"/>
                <w:b/>
                <w:sz w:val="24"/>
                <w:szCs w:val="24"/>
              </w:rPr>
            </w:pPr>
          </w:p>
        </w:tc>
      </w:tr>
      <w:tr w:rsidR="00DD1D7F" w:rsidRPr="00A21BE6" w14:paraId="02FB0064" w14:textId="77777777" w:rsidTr="00DD1D7F">
        <w:trPr>
          <w:trHeight w:val="559"/>
        </w:trPr>
        <w:tc>
          <w:tcPr>
            <w:tcW w:w="823" w:type="pct"/>
            <w:vMerge/>
          </w:tcPr>
          <w:p w14:paraId="0DF83AB1" w14:textId="77777777" w:rsidR="009E7EDB" w:rsidRPr="00A21BE6" w:rsidRDefault="009E7EDB" w:rsidP="00AB05AB">
            <w:pPr>
              <w:suppressAutoHyphens/>
              <w:spacing w:after="0" w:line="240" w:lineRule="auto"/>
              <w:rPr>
                <w:rFonts w:ascii="Times New Roman" w:hAnsi="Times New Roman"/>
                <w:b/>
                <w:bCs/>
                <w:sz w:val="24"/>
                <w:szCs w:val="24"/>
              </w:rPr>
            </w:pPr>
          </w:p>
        </w:tc>
        <w:tc>
          <w:tcPr>
            <w:tcW w:w="2329" w:type="pct"/>
          </w:tcPr>
          <w:p w14:paraId="06F04603" w14:textId="77777777" w:rsidR="009E7EDB" w:rsidRPr="00A21BE6" w:rsidRDefault="009E7EDB" w:rsidP="00AB05AB">
            <w:pPr>
              <w:suppressAutoHyphens/>
              <w:rPr>
                <w:rFonts w:ascii="Times New Roman" w:hAnsi="Times New Roman"/>
                <w:b/>
                <w:bCs/>
                <w:sz w:val="24"/>
                <w:szCs w:val="24"/>
              </w:rPr>
            </w:pPr>
            <w:r w:rsidRPr="00A21BE6">
              <w:rPr>
                <w:rFonts w:ascii="Times New Roman" w:hAnsi="Times New Roman"/>
                <w:b/>
                <w:bCs/>
                <w:sz w:val="24"/>
                <w:szCs w:val="24"/>
              </w:rPr>
              <w:t>Самостоятельная работа обучающихся</w:t>
            </w:r>
          </w:p>
        </w:tc>
        <w:tc>
          <w:tcPr>
            <w:tcW w:w="623" w:type="pct"/>
            <w:vAlign w:val="center"/>
          </w:tcPr>
          <w:p w14:paraId="4ABA8CEC" w14:textId="77777777" w:rsidR="009E7EDB" w:rsidRPr="00A21BE6" w:rsidRDefault="009E7EDB" w:rsidP="00AB05AB">
            <w:pPr>
              <w:jc w:val="center"/>
              <w:rPr>
                <w:rFonts w:ascii="Times New Roman" w:hAnsi="Times New Roman"/>
                <w:b/>
                <w:sz w:val="24"/>
                <w:szCs w:val="24"/>
              </w:rPr>
            </w:pPr>
          </w:p>
        </w:tc>
        <w:tc>
          <w:tcPr>
            <w:tcW w:w="582" w:type="pct"/>
          </w:tcPr>
          <w:p w14:paraId="71BD1D89" w14:textId="77777777" w:rsidR="009E7EDB" w:rsidRPr="00A21BE6" w:rsidRDefault="009E7EDB" w:rsidP="00AB05AB">
            <w:pPr>
              <w:jc w:val="center"/>
              <w:rPr>
                <w:rFonts w:ascii="Times New Roman" w:hAnsi="Times New Roman"/>
                <w:b/>
                <w:sz w:val="24"/>
                <w:szCs w:val="24"/>
              </w:rPr>
            </w:pPr>
          </w:p>
        </w:tc>
        <w:tc>
          <w:tcPr>
            <w:tcW w:w="643" w:type="pct"/>
            <w:vMerge/>
          </w:tcPr>
          <w:p w14:paraId="7F230EDF" w14:textId="77777777" w:rsidR="009E7EDB" w:rsidRPr="00A21BE6" w:rsidRDefault="009E7EDB" w:rsidP="00AB05AB">
            <w:pPr>
              <w:jc w:val="center"/>
              <w:rPr>
                <w:rFonts w:ascii="Times New Roman" w:hAnsi="Times New Roman"/>
                <w:b/>
                <w:sz w:val="24"/>
                <w:szCs w:val="24"/>
              </w:rPr>
            </w:pPr>
          </w:p>
        </w:tc>
      </w:tr>
      <w:tr w:rsidR="00DD1D7F" w:rsidRPr="00A21BE6" w14:paraId="632D951E" w14:textId="77777777" w:rsidTr="00DD1D7F">
        <w:tc>
          <w:tcPr>
            <w:tcW w:w="3152" w:type="pct"/>
            <w:gridSpan w:val="2"/>
          </w:tcPr>
          <w:p w14:paraId="724A9C9F" w14:textId="77777777" w:rsidR="009E7EDB" w:rsidRPr="00A21BE6" w:rsidRDefault="009E7EDB" w:rsidP="00AB05AB">
            <w:pPr>
              <w:suppressAutoHyphens/>
              <w:spacing w:line="240" w:lineRule="auto"/>
              <w:rPr>
                <w:rFonts w:ascii="Times New Roman" w:hAnsi="Times New Roman"/>
                <w:b/>
                <w:bCs/>
                <w:sz w:val="24"/>
                <w:szCs w:val="24"/>
              </w:rPr>
            </w:pPr>
            <w:r w:rsidRPr="00A21BE6">
              <w:rPr>
                <w:rFonts w:ascii="Times New Roman" w:hAnsi="Times New Roman"/>
                <w:b/>
                <w:bCs/>
                <w:sz w:val="24"/>
                <w:szCs w:val="24"/>
              </w:rPr>
              <w:t>Раздел 4. Волейбол</w:t>
            </w:r>
          </w:p>
        </w:tc>
        <w:tc>
          <w:tcPr>
            <w:tcW w:w="623" w:type="pct"/>
            <w:vAlign w:val="center"/>
          </w:tcPr>
          <w:p w14:paraId="3367649E" w14:textId="77777777" w:rsidR="009E7EDB" w:rsidRPr="00A21BE6" w:rsidRDefault="009E7EDB" w:rsidP="00AB05AB">
            <w:pPr>
              <w:jc w:val="center"/>
              <w:rPr>
                <w:rFonts w:ascii="Times New Roman" w:hAnsi="Times New Roman"/>
                <w:b/>
                <w:sz w:val="24"/>
                <w:szCs w:val="24"/>
              </w:rPr>
            </w:pPr>
          </w:p>
        </w:tc>
        <w:tc>
          <w:tcPr>
            <w:tcW w:w="582" w:type="pct"/>
          </w:tcPr>
          <w:p w14:paraId="208BDEB0" w14:textId="77777777" w:rsidR="009E7EDB" w:rsidRPr="00A21BE6" w:rsidRDefault="009E7EDB" w:rsidP="00AB05AB">
            <w:pPr>
              <w:jc w:val="center"/>
              <w:rPr>
                <w:rFonts w:ascii="Times New Roman" w:hAnsi="Times New Roman"/>
                <w:b/>
                <w:sz w:val="24"/>
                <w:szCs w:val="24"/>
              </w:rPr>
            </w:pPr>
          </w:p>
        </w:tc>
        <w:tc>
          <w:tcPr>
            <w:tcW w:w="643" w:type="pct"/>
          </w:tcPr>
          <w:p w14:paraId="30EABEE2" w14:textId="77777777" w:rsidR="009E7EDB" w:rsidRPr="00A21BE6" w:rsidRDefault="009E7EDB" w:rsidP="00AB05AB">
            <w:pPr>
              <w:jc w:val="center"/>
              <w:rPr>
                <w:rFonts w:ascii="Times New Roman" w:hAnsi="Times New Roman"/>
                <w:b/>
                <w:sz w:val="24"/>
                <w:szCs w:val="24"/>
              </w:rPr>
            </w:pPr>
          </w:p>
        </w:tc>
      </w:tr>
      <w:tr w:rsidR="00DD1D7F" w:rsidRPr="00A21BE6" w14:paraId="559B9001" w14:textId="77777777" w:rsidTr="00DD1D7F">
        <w:trPr>
          <w:trHeight w:val="165"/>
        </w:trPr>
        <w:tc>
          <w:tcPr>
            <w:tcW w:w="823" w:type="pct"/>
            <w:vMerge w:val="restart"/>
          </w:tcPr>
          <w:p w14:paraId="66BE8978" w14:textId="77777777" w:rsidR="009E7EDB" w:rsidRPr="00A21BE6" w:rsidRDefault="009E7EDB" w:rsidP="00AB05AB">
            <w:pPr>
              <w:suppressAutoHyphens/>
              <w:spacing w:after="0" w:line="240" w:lineRule="auto"/>
              <w:rPr>
                <w:rFonts w:ascii="Times New Roman" w:hAnsi="Times New Roman"/>
                <w:b/>
                <w:bCs/>
                <w:sz w:val="24"/>
                <w:szCs w:val="24"/>
              </w:rPr>
            </w:pPr>
            <w:r w:rsidRPr="00A21BE6">
              <w:rPr>
                <w:rFonts w:ascii="Times New Roman" w:hAnsi="Times New Roman"/>
                <w:b/>
                <w:bCs/>
                <w:sz w:val="24"/>
                <w:szCs w:val="24"/>
              </w:rPr>
              <w:t xml:space="preserve">Тема 4.1. </w:t>
            </w:r>
          </w:p>
          <w:p w14:paraId="36ACBE2D" w14:textId="77777777" w:rsidR="009E7EDB" w:rsidRPr="00A21BE6" w:rsidRDefault="009E7EDB" w:rsidP="00AB05AB">
            <w:pPr>
              <w:suppressAutoHyphens/>
              <w:spacing w:after="0" w:line="240" w:lineRule="auto"/>
              <w:rPr>
                <w:rFonts w:ascii="Times New Roman" w:hAnsi="Times New Roman"/>
                <w:b/>
                <w:bCs/>
                <w:sz w:val="24"/>
                <w:szCs w:val="24"/>
              </w:rPr>
            </w:pPr>
            <w:r w:rsidRPr="00A21BE6">
              <w:rPr>
                <w:rFonts w:ascii="Times New Roman" w:hAnsi="Times New Roman"/>
                <w:b/>
                <w:bCs/>
                <w:sz w:val="24"/>
                <w:szCs w:val="24"/>
              </w:rPr>
              <w:t>Техника</w:t>
            </w:r>
          </w:p>
          <w:p w14:paraId="1C08884F" w14:textId="77777777" w:rsidR="009E7EDB" w:rsidRPr="00A21BE6" w:rsidRDefault="009E7EDB" w:rsidP="00AB05AB">
            <w:pPr>
              <w:suppressAutoHyphens/>
              <w:spacing w:after="0" w:line="240" w:lineRule="auto"/>
              <w:rPr>
                <w:rFonts w:ascii="Times New Roman" w:hAnsi="Times New Roman"/>
                <w:b/>
                <w:bCs/>
                <w:sz w:val="24"/>
                <w:szCs w:val="24"/>
              </w:rPr>
            </w:pPr>
            <w:r w:rsidRPr="00A21BE6">
              <w:rPr>
                <w:rFonts w:ascii="Times New Roman" w:hAnsi="Times New Roman"/>
                <w:b/>
                <w:bCs/>
                <w:sz w:val="24"/>
                <w:szCs w:val="24"/>
              </w:rPr>
              <w:t>перемещений, стоек, технике верхней и</w:t>
            </w:r>
          </w:p>
          <w:p w14:paraId="0E620EE0" w14:textId="77777777" w:rsidR="009E7EDB" w:rsidRPr="00A21BE6" w:rsidRDefault="009E7EDB" w:rsidP="00AB05AB">
            <w:pPr>
              <w:suppressAutoHyphens/>
              <w:spacing w:after="0" w:line="240" w:lineRule="auto"/>
              <w:rPr>
                <w:rFonts w:ascii="Times New Roman" w:hAnsi="Times New Roman"/>
                <w:b/>
                <w:bCs/>
                <w:sz w:val="24"/>
                <w:szCs w:val="24"/>
              </w:rPr>
            </w:pPr>
            <w:r w:rsidRPr="00A21BE6">
              <w:rPr>
                <w:rFonts w:ascii="Times New Roman" w:hAnsi="Times New Roman"/>
                <w:b/>
                <w:bCs/>
                <w:sz w:val="24"/>
                <w:szCs w:val="24"/>
              </w:rPr>
              <w:t>нижней передач</w:t>
            </w:r>
          </w:p>
          <w:p w14:paraId="62E1687C" w14:textId="77777777" w:rsidR="009E7EDB" w:rsidRPr="00A21BE6" w:rsidRDefault="009E7EDB" w:rsidP="00AB05AB">
            <w:pPr>
              <w:suppressAutoHyphens/>
              <w:spacing w:after="0" w:line="240" w:lineRule="auto"/>
              <w:rPr>
                <w:rFonts w:ascii="Times New Roman" w:hAnsi="Times New Roman"/>
                <w:b/>
                <w:bCs/>
                <w:sz w:val="24"/>
                <w:szCs w:val="24"/>
              </w:rPr>
            </w:pPr>
            <w:r w:rsidRPr="00A21BE6">
              <w:rPr>
                <w:rFonts w:ascii="Times New Roman" w:hAnsi="Times New Roman"/>
                <w:b/>
                <w:bCs/>
                <w:sz w:val="24"/>
                <w:szCs w:val="24"/>
              </w:rPr>
              <w:t>двумя руками</w:t>
            </w:r>
          </w:p>
        </w:tc>
        <w:tc>
          <w:tcPr>
            <w:tcW w:w="2329" w:type="pct"/>
          </w:tcPr>
          <w:p w14:paraId="7C725754" w14:textId="77777777" w:rsidR="009E7EDB" w:rsidRPr="00A21BE6" w:rsidRDefault="009E7EDB" w:rsidP="00AB05AB">
            <w:pPr>
              <w:suppressAutoHyphens/>
              <w:rPr>
                <w:rFonts w:ascii="Times New Roman" w:hAnsi="Times New Roman"/>
                <w:b/>
                <w:bCs/>
                <w:sz w:val="24"/>
                <w:szCs w:val="24"/>
              </w:rPr>
            </w:pPr>
            <w:r w:rsidRPr="00A21BE6">
              <w:rPr>
                <w:rFonts w:ascii="Times New Roman" w:hAnsi="Times New Roman"/>
                <w:b/>
                <w:bCs/>
                <w:sz w:val="24"/>
                <w:szCs w:val="24"/>
              </w:rPr>
              <w:t xml:space="preserve">Содержание учебного материала </w:t>
            </w:r>
          </w:p>
        </w:tc>
        <w:tc>
          <w:tcPr>
            <w:tcW w:w="623" w:type="pct"/>
            <w:vAlign w:val="center"/>
          </w:tcPr>
          <w:p w14:paraId="498D1C23" w14:textId="77777777" w:rsidR="009E7EDB" w:rsidRPr="00A21BE6" w:rsidRDefault="009E7EDB" w:rsidP="00AB05AB">
            <w:pPr>
              <w:jc w:val="center"/>
              <w:rPr>
                <w:rFonts w:ascii="Times New Roman" w:hAnsi="Times New Roman"/>
                <w:b/>
                <w:sz w:val="24"/>
                <w:szCs w:val="24"/>
              </w:rPr>
            </w:pPr>
          </w:p>
        </w:tc>
        <w:tc>
          <w:tcPr>
            <w:tcW w:w="582" w:type="pct"/>
          </w:tcPr>
          <w:p w14:paraId="457D56D6" w14:textId="77777777" w:rsidR="009E7EDB" w:rsidRPr="00A21BE6" w:rsidRDefault="009E7EDB" w:rsidP="00AB05AB">
            <w:pPr>
              <w:suppressAutoHyphens/>
              <w:spacing w:after="0"/>
              <w:jc w:val="center"/>
              <w:rPr>
                <w:rFonts w:ascii="Times New Roman" w:hAnsi="Times New Roman"/>
                <w:sz w:val="24"/>
                <w:szCs w:val="24"/>
              </w:rPr>
            </w:pPr>
          </w:p>
        </w:tc>
        <w:tc>
          <w:tcPr>
            <w:tcW w:w="643" w:type="pct"/>
            <w:vMerge w:val="restart"/>
          </w:tcPr>
          <w:p w14:paraId="74792DB3" w14:textId="77777777" w:rsidR="009E7EDB" w:rsidRPr="00A21BE6" w:rsidRDefault="009E7EDB" w:rsidP="00AB05AB">
            <w:pPr>
              <w:suppressAutoHyphens/>
              <w:spacing w:after="0"/>
              <w:jc w:val="center"/>
              <w:rPr>
                <w:rFonts w:ascii="Times New Roman" w:hAnsi="Times New Roman"/>
                <w:sz w:val="24"/>
                <w:szCs w:val="24"/>
              </w:rPr>
            </w:pPr>
            <w:r w:rsidRPr="00A21BE6">
              <w:rPr>
                <w:rFonts w:ascii="Times New Roman" w:hAnsi="Times New Roman"/>
                <w:sz w:val="24"/>
                <w:szCs w:val="24"/>
              </w:rPr>
              <w:t>ОК 04</w:t>
            </w:r>
          </w:p>
          <w:p w14:paraId="67DB23B0" w14:textId="77777777" w:rsidR="009E7EDB" w:rsidRPr="00A21BE6" w:rsidRDefault="009E7EDB" w:rsidP="00AB05AB">
            <w:pPr>
              <w:suppressAutoHyphens/>
              <w:spacing w:after="0"/>
              <w:jc w:val="center"/>
              <w:rPr>
                <w:rFonts w:ascii="Times New Roman" w:hAnsi="Times New Roman"/>
                <w:sz w:val="24"/>
                <w:szCs w:val="24"/>
              </w:rPr>
            </w:pPr>
            <w:r w:rsidRPr="00A21BE6">
              <w:rPr>
                <w:rFonts w:ascii="Times New Roman" w:hAnsi="Times New Roman"/>
                <w:sz w:val="24"/>
                <w:szCs w:val="24"/>
              </w:rPr>
              <w:t>ОК 05</w:t>
            </w:r>
          </w:p>
          <w:p w14:paraId="5CF4F3EC" w14:textId="77777777" w:rsidR="009E7EDB" w:rsidRPr="00A21BE6" w:rsidRDefault="009E7EDB" w:rsidP="00AB05AB">
            <w:pPr>
              <w:suppressAutoHyphens/>
              <w:spacing w:after="0"/>
              <w:jc w:val="center"/>
              <w:rPr>
                <w:rFonts w:ascii="Times New Roman" w:hAnsi="Times New Roman"/>
                <w:sz w:val="24"/>
                <w:szCs w:val="24"/>
              </w:rPr>
            </w:pPr>
            <w:r w:rsidRPr="00A21BE6">
              <w:rPr>
                <w:rFonts w:ascii="Times New Roman" w:hAnsi="Times New Roman"/>
                <w:sz w:val="24"/>
                <w:szCs w:val="24"/>
              </w:rPr>
              <w:t>ОК 06</w:t>
            </w:r>
          </w:p>
          <w:p w14:paraId="3C3E8E89" w14:textId="77777777" w:rsidR="009E7EDB" w:rsidRPr="00A21BE6" w:rsidRDefault="009E7EDB" w:rsidP="00AB05AB">
            <w:pPr>
              <w:jc w:val="center"/>
              <w:rPr>
                <w:rFonts w:ascii="Times New Roman" w:hAnsi="Times New Roman"/>
                <w:b/>
                <w:sz w:val="24"/>
                <w:szCs w:val="24"/>
              </w:rPr>
            </w:pPr>
          </w:p>
        </w:tc>
      </w:tr>
      <w:tr w:rsidR="00DD1D7F" w:rsidRPr="00A21BE6" w14:paraId="233B8BB8" w14:textId="77777777" w:rsidTr="00DD1D7F">
        <w:trPr>
          <w:trHeight w:val="255"/>
        </w:trPr>
        <w:tc>
          <w:tcPr>
            <w:tcW w:w="823" w:type="pct"/>
            <w:vMerge/>
          </w:tcPr>
          <w:p w14:paraId="4BF047A9" w14:textId="77777777" w:rsidR="009E7EDB" w:rsidRPr="00A21BE6" w:rsidRDefault="009E7EDB" w:rsidP="00AB05AB">
            <w:pPr>
              <w:suppressAutoHyphens/>
              <w:spacing w:line="240" w:lineRule="auto"/>
              <w:rPr>
                <w:rFonts w:ascii="Times New Roman" w:hAnsi="Times New Roman"/>
                <w:b/>
                <w:bCs/>
                <w:sz w:val="24"/>
                <w:szCs w:val="24"/>
              </w:rPr>
            </w:pPr>
          </w:p>
        </w:tc>
        <w:tc>
          <w:tcPr>
            <w:tcW w:w="2329" w:type="pct"/>
          </w:tcPr>
          <w:p w14:paraId="5BF9FB4E" w14:textId="77777777" w:rsidR="009E7EDB" w:rsidRPr="00A21BE6" w:rsidRDefault="009E7EDB" w:rsidP="00AB05AB">
            <w:pPr>
              <w:suppressAutoHyphens/>
              <w:rPr>
                <w:rFonts w:ascii="Times New Roman" w:hAnsi="Times New Roman"/>
                <w:sz w:val="24"/>
                <w:szCs w:val="24"/>
              </w:rPr>
            </w:pPr>
            <w:r w:rsidRPr="00A21BE6">
              <w:rPr>
                <w:rFonts w:ascii="Times New Roman" w:hAnsi="Times New Roman"/>
                <w:b/>
                <w:bCs/>
                <w:sz w:val="24"/>
                <w:szCs w:val="24"/>
              </w:rPr>
              <w:t>В том числе практических и лабораторных занятий</w:t>
            </w:r>
          </w:p>
        </w:tc>
        <w:tc>
          <w:tcPr>
            <w:tcW w:w="623" w:type="pct"/>
            <w:vAlign w:val="center"/>
          </w:tcPr>
          <w:p w14:paraId="202AC22B" w14:textId="77777777" w:rsidR="009E7EDB" w:rsidRPr="00A21BE6" w:rsidRDefault="009E7EDB" w:rsidP="00AB05AB">
            <w:pPr>
              <w:jc w:val="center"/>
              <w:rPr>
                <w:rFonts w:ascii="Times New Roman" w:hAnsi="Times New Roman"/>
                <w:b/>
                <w:sz w:val="24"/>
                <w:szCs w:val="24"/>
              </w:rPr>
            </w:pPr>
          </w:p>
        </w:tc>
        <w:tc>
          <w:tcPr>
            <w:tcW w:w="582" w:type="pct"/>
          </w:tcPr>
          <w:p w14:paraId="2367B581" w14:textId="77777777" w:rsidR="009E7EDB" w:rsidRPr="00A21BE6" w:rsidRDefault="009E7EDB" w:rsidP="00AB05AB">
            <w:pPr>
              <w:jc w:val="center"/>
              <w:rPr>
                <w:rFonts w:ascii="Times New Roman" w:hAnsi="Times New Roman"/>
                <w:b/>
                <w:sz w:val="24"/>
                <w:szCs w:val="24"/>
              </w:rPr>
            </w:pPr>
          </w:p>
        </w:tc>
        <w:tc>
          <w:tcPr>
            <w:tcW w:w="643" w:type="pct"/>
            <w:vMerge/>
          </w:tcPr>
          <w:p w14:paraId="5CAACD16" w14:textId="77777777" w:rsidR="009E7EDB" w:rsidRPr="00A21BE6" w:rsidRDefault="009E7EDB" w:rsidP="00AB05AB">
            <w:pPr>
              <w:jc w:val="center"/>
              <w:rPr>
                <w:rFonts w:ascii="Times New Roman" w:hAnsi="Times New Roman"/>
                <w:b/>
                <w:sz w:val="24"/>
                <w:szCs w:val="24"/>
              </w:rPr>
            </w:pPr>
          </w:p>
        </w:tc>
      </w:tr>
      <w:tr w:rsidR="00DD1D7F" w:rsidRPr="00A21BE6" w14:paraId="3D0C8A7B" w14:textId="77777777" w:rsidTr="00DD1D7F">
        <w:trPr>
          <w:trHeight w:val="255"/>
        </w:trPr>
        <w:tc>
          <w:tcPr>
            <w:tcW w:w="823" w:type="pct"/>
            <w:vMerge/>
          </w:tcPr>
          <w:p w14:paraId="3E6BCC70" w14:textId="77777777" w:rsidR="009E7EDB" w:rsidRPr="00A21BE6" w:rsidRDefault="009E7EDB" w:rsidP="00AB05AB">
            <w:pPr>
              <w:suppressAutoHyphens/>
              <w:spacing w:line="240" w:lineRule="auto"/>
              <w:rPr>
                <w:rFonts w:ascii="Times New Roman" w:hAnsi="Times New Roman"/>
                <w:b/>
                <w:bCs/>
                <w:sz w:val="24"/>
                <w:szCs w:val="24"/>
              </w:rPr>
            </w:pPr>
          </w:p>
        </w:tc>
        <w:tc>
          <w:tcPr>
            <w:tcW w:w="2329" w:type="pct"/>
          </w:tcPr>
          <w:p w14:paraId="488EC02D" w14:textId="77777777" w:rsidR="009E7EDB" w:rsidRPr="00A21BE6" w:rsidRDefault="009E7EDB" w:rsidP="00AB05AB">
            <w:pPr>
              <w:suppressAutoHyphens/>
              <w:spacing w:after="0"/>
              <w:rPr>
                <w:rFonts w:ascii="Times New Roman" w:hAnsi="Times New Roman"/>
                <w:sz w:val="24"/>
                <w:szCs w:val="24"/>
              </w:rPr>
            </w:pPr>
            <w:r w:rsidRPr="00A21BE6">
              <w:rPr>
                <w:rFonts w:ascii="Times New Roman" w:hAnsi="Times New Roman"/>
                <w:sz w:val="24"/>
                <w:szCs w:val="24"/>
              </w:rPr>
              <w:t>Практическое занятие № 14. Отработка действий: стойки в волейболе, перемещения по площадке. Подача мяча: нижняя прямая, нижняя боковая, верхняя прямая, верхняя боковая. Прием мяча. Передача мяча. Нападающие удары. Блокирование нападающего удара. Страховка у сетки. Обучение технике передачи мяча двумя руками сверху и снизу на месте и после перемещения. Отработка тактики игры: расстановка игроков, тактика игры в защите, в нападении, индивидуальные действия игроков с мячом, без мяча, групповые и командные действия</w:t>
            </w:r>
          </w:p>
          <w:p w14:paraId="276F4FDF" w14:textId="77777777" w:rsidR="009E7EDB" w:rsidRPr="00A21BE6" w:rsidRDefault="009E7EDB" w:rsidP="00AB05AB">
            <w:pPr>
              <w:suppressAutoHyphens/>
              <w:spacing w:after="0"/>
              <w:rPr>
                <w:rFonts w:ascii="Times New Roman" w:hAnsi="Times New Roman"/>
                <w:sz w:val="24"/>
                <w:szCs w:val="24"/>
              </w:rPr>
            </w:pPr>
            <w:r w:rsidRPr="00A21BE6">
              <w:rPr>
                <w:rFonts w:ascii="Times New Roman" w:hAnsi="Times New Roman"/>
                <w:sz w:val="24"/>
                <w:szCs w:val="24"/>
              </w:rPr>
              <w:t>игроков, взаимодействие игроков.</w:t>
            </w:r>
          </w:p>
        </w:tc>
        <w:tc>
          <w:tcPr>
            <w:tcW w:w="623" w:type="pct"/>
            <w:vAlign w:val="center"/>
          </w:tcPr>
          <w:p w14:paraId="7457E976" w14:textId="77777777" w:rsidR="009E7EDB" w:rsidRPr="00A21BE6" w:rsidRDefault="009E7EDB" w:rsidP="00AB05AB">
            <w:pPr>
              <w:jc w:val="center"/>
              <w:rPr>
                <w:rFonts w:ascii="Times New Roman" w:hAnsi="Times New Roman"/>
                <w:bCs/>
                <w:sz w:val="24"/>
                <w:szCs w:val="24"/>
              </w:rPr>
            </w:pPr>
          </w:p>
        </w:tc>
        <w:tc>
          <w:tcPr>
            <w:tcW w:w="582" w:type="pct"/>
          </w:tcPr>
          <w:p w14:paraId="6BA450B2" w14:textId="77777777" w:rsidR="009E7EDB" w:rsidRPr="00A21BE6" w:rsidRDefault="009E7EDB" w:rsidP="00AB05AB">
            <w:pPr>
              <w:jc w:val="center"/>
              <w:rPr>
                <w:rFonts w:ascii="Times New Roman" w:hAnsi="Times New Roman"/>
                <w:b/>
                <w:sz w:val="24"/>
                <w:szCs w:val="24"/>
              </w:rPr>
            </w:pPr>
          </w:p>
        </w:tc>
        <w:tc>
          <w:tcPr>
            <w:tcW w:w="643" w:type="pct"/>
            <w:vMerge/>
          </w:tcPr>
          <w:p w14:paraId="19B8AE2F" w14:textId="77777777" w:rsidR="009E7EDB" w:rsidRPr="00A21BE6" w:rsidRDefault="009E7EDB" w:rsidP="00AB05AB">
            <w:pPr>
              <w:jc w:val="center"/>
              <w:rPr>
                <w:rFonts w:ascii="Times New Roman" w:hAnsi="Times New Roman"/>
                <w:b/>
                <w:sz w:val="24"/>
                <w:szCs w:val="24"/>
              </w:rPr>
            </w:pPr>
          </w:p>
        </w:tc>
      </w:tr>
      <w:tr w:rsidR="00DD1D7F" w:rsidRPr="00A21BE6" w14:paraId="4394B5B1" w14:textId="77777777" w:rsidTr="00DD1D7F">
        <w:trPr>
          <w:trHeight w:val="165"/>
        </w:trPr>
        <w:tc>
          <w:tcPr>
            <w:tcW w:w="823" w:type="pct"/>
            <w:vMerge/>
          </w:tcPr>
          <w:p w14:paraId="25295E16" w14:textId="77777777" w:rsidR="009E7EDB" w:rsidRPr="00A21BE6" w:rsidRDefault="009E7EDB" w:rsidP="00AB05AB">
            <w:pPr>
              <w:suppressAutoHyphens/>
              <w:spacing w:line="240" w:lineRule="auto"/>
              <w:rPr>
                <w:rFonts w:ascii="Times New Roman" w:hAnsi="Times New Roman"/>
                <w:b/>
                <w:bCs/>
                <w:sz w:val="24"/>
                <w:szCs w:val="24"/>
              </w:rPr>
            </w:pPr>
          </w:p>
        </w:tc>
        <w:tc>
          <w:tcPr>
            <w:tcW w:w="2329" w:type="pct"/>
          </w:tcPr>
          <w:p w14:paraId="3F0B3DD2" w14:textId="77777777" w:rsidR="009E7EDB" w:rsidRPr="00A21BE6" w:rsidRDefault="009E7EDB" w:rsidP="00AB05AB">
            <w:pPr>
              <w:suppressAutoHyphens/>
              <w:rPr>
                <w:rFonts w:ascii="Times New Roman" w:hAnsi="Times New Roman"/>
                <w:b/>
                <w:bCs/>
                <w:sz w:val="24"/>
                <w:szCs w:val="24"/>
              </w:rPr>
            </w:pPr>
            <w:r w:rsidRPr="00A21BE6">
              <w:rPr>
                <w:rFonts w:ascii="Times New Roman" w:hAnsi="Times New Roman"/>
                <w:b/>
                <w:bCs/>
                <w:sz w:val="24"/>
                <w:szCs w:val="24"/>
              </w:rPr>
              <w:t>Самостоятельная работа обучающихся</w:t>
            </w:r>
          </w:p>
        </w:tc>
        <w:tc>
          <w:tcPr>
            <w:tcW w:w="623" w:type="pct"/>
            <w:vAlign w:val="center"/>
          </w:tcPr>
          <w:p w14:paraId="2D4F743C" w14:textId="77777777" w:rsidR="009E7EDB" w:rsidRPr="00A21BE6" w:rsidRDefault="009E7EDB" w:rsidP="00AB05AB">
            <w:pPr>
              <w:jc w:val="center"/>
              <w:rPr>
                <w:rFonts w:ascii="Times New Roman" w:hAnsi="Times New Roman"/>
                <w:b/>
                <w:sz w:val="24"/>
                <w:szCs w:val="24"/>
              </w:rPr>
            </w:pPr>
          </w:p>
        </w:tc>
        <w:tc>
          <w:tcPr>
            <w:tcW w:w="582" w:type="pct"/>
          </w:tcPr>
          <w:p w14:paraId="5C2AFE8F" w14:textId="77777777" w:rsidR="009E7EDB" w:rsidRPr="00A21BE6" w:rsidRDefault="009E7EDB" w:rsidP="00AB05AB">
            <w:pPr>
              <w:jc w:val="center"/>
              <w:rPr>
                <w:rFonts w:ascii="Times New Roman" w:hAnsi="Times New Roman"/>
                <w:b/>
                <w:sz w:val="24"/>
                <w:szCs w:val="24"/>
              </w:rPr>
            </w:pPr>
          </w:p>
        </w:tc>
        <w:tc>
          <w:tcPr>
            <w:tcW w:w="643" w:type="pct"/>
            <w:vMerge/>
          </w:tcPr>
          <w:p w14:paraId="787488D7" w14:textId="77777777" w:rsidR="009E7EDB" w:rsidRPr="00A21BE6" w:rsidRDefault="009E7EDB" w:rsidP="00AB05AB">
            <w:pPr>
              <w:jc w:val="center"/>
              <w:rPr>
                <w:rFonts w:ascii="Times New Roman" w:hAnsi="Times New Roman"/>
                <w:b/>
                <w:sz w:val="24"/>
                <w:szCs w:val="24"/>
              </w:rPr>
            </w:pPr>
          </w:p>
        </w:tc>
      </w:tr>
      <w:tr w:rsidR="00DD1D7F" w:rsidRPr="00A21BE6" w14:paraId="42EF5E22" w14:textId="77777777" w:rsidTr="00DD1D7F">
        <w:trPr>
          <w:trHeight w:val="165"/>
        </w:trPr>
        <w:tc>
          <w:tcPr>
            <w:tcW w:w="823" w:type="pct"/>
            <w:vMerge w:val="restart"/>
          </w:tcPr>
          <w:p w14:paraId="3B0B232A" w14:textId="77777777" w:rsidR="009E7EDB" w:rsidRPr="00A21BE6" w:rsidRDefault="009E7EDB" w:rsidP="00AB05AB">
            <w:pPr>
              <w:suppressAutoHyphens/>
              <w:spacing w:after="0" w:line="240" w:lineRule="auto"/>
              <w:rPr>
                <w:rFonts w:ascii="Times New Roman" w:hAnsi="Times New Roman"/>
                <w:b/>
                <w:bCs/>
                <w:sz w:val="24"/>
                <w:szCs w:val="24"/>
              </w:rPr>
            </w:pPr>
            <w:r w:rsidRPr="00A21BE6">
              <w:rPr>
                <w:rFonts w:ascii="Times New Roman" w:hAnsi="Times New Roman"/>
                <w:b/>
                <w:bCs/>
                <w:sz w:val="24"/>
                <w:szCs w:val="24"/>
              </w:rPr>
              <w:t xml:space="preserve">Тема 4.2. </w:t>
            </w:r>
          </w:p>
          <w:p w14:paraId="3550D042" w14:textId="77777777" w:rsidR="009E7EDB" w:rsidRPr="00A21BE6" w:rsidRDefault="009E7EDB" w:rsidP="00AB05AB">
            <w:pPr>
              <w:suppressAutoHyphens/>
              <w:spacing w:after="0" w:line="240" w:lineRule="auto"/>
              <w:rPr>
                <w:rFonts w:ascii="Times New Roman" w:hAnsi="Times New Roman"/>
                <w:b/>
                <w:bCs/>
                <w:sz w:val="24"/>
                <w:szCs w:val="24"/>
              </w:rPr>
            </w:pPr>
            <w:r w:rsidRPr="00A21BE6">
              <w:rPr>
                <w:rFonts w:ascii="Times New Roman" w:hAnsi="Times New Roman"/>
                <w:b/>
                <w:bCs/>
                <w:sz w:val="24"/>
                <w:szCs w:val="24"/>
              </w:rPr>
              <w:t>Техника</w:t>
            </w:r>
          </w:p>
          <w:p w14:paraId="7852512F" w14:textId="77777777" w:rsidR="009E7EDB" w:rsidRPr="00A21BE6" w:rsidRDefault="009E7EDB" w:rsidP="00AB05AB">
            <w:pPr>
              <w:suppressAutoHyphens/>
              <w:spacing w:after="0" w:line="240" w:lineRule="auto"/>
              <w:rPr>
                <w:rFonts w:ascii="Times New Roman" w:hAnsi="Times New Roman"/>
                <w:b/>
                <w:bCs/>
                <w:sz w:val="24"/>
                <w:szCs w:val="24"/>
              </w:rPr>
            </w:pPr>
            <w:r w:rsidRPr="00A21BE6">
              <w:rPr>
                <w:rFonts w:ascii="Times New Roman" w:hAnsi="Times New Roman"/>
                <w:b/>
                <w:bCs/>
                <w:sz w:val="24"/>
                <w:szCs w:val="24"/>
              </w:rPr>
              <w:t>нижней подачи и</w:t>
            </w:r>
          </w:p>
          <w:p w14:paraId="090176C8" w14:textId="77777777" w:rsidR="009E7EDB" w:rsidRPr="00A21BE6" w:rsidRDefault="009E7EDB" w:rsidP="00AB05AB">
            <w:pPr>
              <w:suppressAutoHyphens/>
              <w:spacing w:after="0" w:line="240" w:lineRule="auto"/>
              <w:rPr>
                <w:rFonts w:ascii="Times New Roman" w:hAnsi="Times New Roman"/>
                <w:b/>
                <w:bCs/>
                <w:sz w:val="24"/>
                <w:szCs w:val="24"/>
              </w:rPr>
            </w:pPr>
            <w:r w:rsidRPr="00A21BE6">
              <w:rPr>
                <w:rFonts w:ascii="Times New Roman" w:hAnsi="Times New Roman"/>
                <w:b/>
                <w:bCs/>
                <w:sz w:val="24"/>
                <w:szCs w:val="24"/>
              </w:rPr>
              <w:t>приёма после неё</w:t>
            </w:r>
          </w:p>
        </w:tc>
        <w:tc>
          <w:tcPr>
            <w:tcW w:w="2329" w:type="pct"/>
          </w:tcPr>
          <w:p w14:paraId="18369021" w14:textId="77777777" w:rsidR="009E7EDB" w:rsidRPr="00A21BE6" w:rsidRDefault="009E7EDB" w:rsidP="00AB05AB">
            <w:pPr>
              <w:suppressAutoHyphens/>
              <w:rPr>
                <w:rFonts w:ascii="Times New Roman" w:hAnsi="Times New Roman"/>
                <w:b/>
                <w:bCs/>
                <w:sz w:val="24"/>
                <w:szCs w:val="24"/>
              </w:rPr>
            </w:pPr>
            <w:r w:rsidRPr="00A21BE6">
              <w:rPr>
                <w:rFonts w:ascii="Times New Roman" w:hAnsi="Times New Roman"/>
                <w:b/>
                <w:bCs/>
                <w:sz w:val="24"/>
                <w:szCs w:val="24"/>
              </w:rPr>
              <w:t xml:space="preserve">Содержание учебного материала </w:t>
            </w:r>
          </w:p>
        </w:tc>
        <w:tc>
          <w:tcPr>
            <w:tcW w:w="623" w:type="pct"/>
            <w:vAlign w:val="center"/>
          </w:tcPr>
          <w:p w14:paraId="004401AE" w14:textId="77777777" w:rsidR="009E7EDB" w:rsidRPr="00A21BE6" w:rsidRDefault="009E7EDB" w:rsidP="00AB05AB">
            <w:pPr>
              <w:jc w:val="center"/>
              <w:rPr>
                <w:rFonts w:ascii="Times New Roman" w:hAnsi="Times New Roman"/>
                <w:b/>
                <w:sz w:val="24"/>
                <w:szCs w:val="24"/>
              </w:rPr>
            </w:pPr>
          </w:p>
        </w:tc>
        <w:tc>
          <w:tcPr>
            <w:tcW w:w="582" w:type="pct"/>
          </w:tcPr>
          <w:p w14:paraId="4C0132D2" w14:textId="77777777" w:rsidR="009E7EDB" w:rsidRPr="00A21BE6" w:rsidRDefault="009E7EDB" w:rsidP="00AB05AB">
            <w:pPr>
              <w:suppressAutoHyphens/>
              <w:spacing w:after="0"/>
              <w:jc w:val="center"/>
              <w:rPr>
                <w:rFonts w:ascii="Times New Roman" w:hAnsi="Times New Roman"/>
                <w:sz w:val="24"/>
                <w:szCs w:val="24"/>
              </w:rPr>
            </w:pPr>
          </w:p>
        </w:tc>
        <w:tc>
          <w:tcPr>
            <w:tcW w:w="643" w:type="pct"/>
            <w:vMerge w:val="restart"/>
          </w:tcPr>
          <w:p w14:paraId="65078E7C" w14:textId="77777777" w:rsidR="009E7EDB" w:rsidRPr="00A21BE6" w:rsidRDefault="009E7EDB" w:rsidP="00AB05AB">
            <w:pPr>
              <w:suppressAutoHyphens/>
              <w:spacing w:after="0"/>
              <w:jc w:val="center"/>
              <w:rPr>
                <w:rFonts w:ascii="Times New Roman" w:hAnsi="Times New Roman"/>
                <w:sz w:val="24"/>
                <w:szCs w:val="24"/>
              </w:rPr>
            </w:pPr>
            <w:r w:rsidRPr="00A21BE6">
              <w:rPr>
                <w:rFonts w:ascii="Times New Roman" w:hAnsi="Times New Roman"/>
                <w:sz w:val="24"/>
                <w:szCs w:val="24"/>
              </w:rPr>
              <w:t>ОК 04</w:t>
            </w:r>
          </w:p>
          <w:p w14:paraId="6DF21E5C" w14:textId="77777777" w:rsidR="009E7EDB" w:rsidRPr="00A21BE6" w:rsidRDefault="009E7EDB" w:rsidP="00AB05AB">
            <w:pPr>
              <w:suppressAutoHyphens/>
              <w:spacing w:after="0"/>
              <w:jc w:val="center"/>
              <w:rPr>
                <w:rFonts w:ascii="Times New Roman" w:hAnsi="Times New Roman"/>
                <w:sz w:val="24"/>
                <w:szCs w:val="24"/>
              </w:rPr>
            </w:pPr>
            <w:r w:rsidRPr="00A21BE6">
              <w:rPr>
                <w:rFonts w:ascii="Times New Roman" w:hAnsi="Times New Roman"/>
                <w:sz w:val="24"/>
                <w:szCs w:val="24"/>
              </w:rPr>
              <w:t>ОК 05</w:t>
            </w:r>
          </w:p>
          <w:p w14:paraId="7C839E2A" w14:textId="77777777" w:rsidR="009E7EDB" w:rsidRPr="00A21BE6" w:rsidRDefault="009E7EDB" w:rsidP="00AB05AB">
            <w:pPr>
              <w:suppressAutoHyphens/>
              <w:spacing w:after="0"/>
              <w:jc w:val="center"/>
              <w:rPr>
                <w:rFonts w:ascii="Times New Roman" w:hAnsi="Times New Roman"/>
                <w:sz w:val="24"/>
                <w:szCs w:val="24"/>
              </w:rPr>
            </w:pPr>
            <w:r w:rsidRPr="00A21BE6">
              <w:rPr>
                <w:rFonts w:ascii="Times New Roman" w:hAnsi="Times New Roman"/>
                <w:sz w:val="24"/>
                <w:szCs w:val="24"/>
              </w:rPr>
              <w:t>ОК 06</w:t>
            </w:r>
          </w:p>
          <w:p w14:paraId="60579D14" w14:textId="77777777" w:rsidR="009E7EDB" w:rsidRPr="00A21BE6" w:rsidRDefault="009E7EDB" w:rsidP="00AB05AB">
            <w:pPr>
              <w:jc w:val="center"/>
              <w:rPr>
                <w:rFonts w:ascii="Times New Roman" w:hAnsi="Times New Roman"/>
                <w:b/>
                <w:sz w:val="24"/>
                <w:szCs w:val="24"/>
              </w:rPr>
            </w:pPr>
          </w:p>
        </w:tc>
      </w:tr>
      <w:tr w:rsidR="00DD1D7F" w:rsidRPr="00A21BE6" w14:paraId="0624AC37" w14:textId="77777777" w:rsidTr="00DD1D7F">
        <w:trPr>
          <w:trHeight w:val="255"/>
        </w:trPr>
        <w:tc>
          <w:tcPr>
            <w:tcW w:w="823" w:type="pct"/>
            <w:vMerge/>
          </w:tcPr>
          <w:p w14:paraId="73FB15A4" w14:textId="77777777" w:rsidR="009E7EDB" w:rsidRPr="00A21BE6" w:rsidRDefault="009E7EDB" w:rsidP="00AB05AB">
            <w:pPr>
              <w:suppressAutoHyphens/>
              <w:spacing w:line="240" w:lineRule="auto"/>
              <w:rPr>
                <w:rFonts w:ascii="Times New Roman" w:hAnsi="Times New Roman"/>
                <w:b/>
                <w:bCs/>
                <w:sz w:val="24"/>
                <w:szCs w:val="24"/>
              </w:rPr>
            </w:pPr>
          </w:p>
        </w:tc>
        <w:tc>
          <w:tcPr>
            <w:tcW w:w="2329" w:type="pct"/>
          </w:tcPr>
          <w:p w14:paraId="027A25E0" w14:textId="77777777" w:rsidR="009E7EDB" w:rsidRPr="00A21BE6" w:rsidRDefault="009E7EDB" w:rsidP="00AB05AB">
            <w:pPr>
              <w:suppressAutoHyphens/>
              <w:rPr>
                <w:rFonts w:ascii="Times New Roman" w:hAnsi="Times New Roman"/>
                <w:sz w:val="24"/>
                <w:szCs w:val="24"/>
              </w:rPr>
            </w:pPr>
            <w:r w:rsidRPr="00A21BE6">
              <w:rPr>
                <w:rFonts w:ascii="Times New Roman" w:hAnsi="Times New Roman"/>
                <w:b/>
                <w:bCs/>
                <w:sz w:val="24"/>
                <w:szCs w:val="24"/>
              </w:rPr>
              <w:t>В том числе практических и лабораторных занятий</w:t>
            </w:r>
          </w:p>
        </w:tc>
        <w:tc>
          <w:tcPr>
            <w:tcW w:w="623" w:type="pct"/>
            <w:vAlign w:val="center"/>
          </w:tcPr>
          <w:p w14:paraId="230BA811" w14:textId="77777777" w:rsidR="009E7EDB" w:rsidRPr="00A21BE6" w:rsidRDefault="009E7EDB" w:rsidP="00AB05AB">
            <w:pPr>
              <w:jc w:val="center"/>
              <w:rPr>
                <w:rFonts w:ascii="Times New Roman" w:hAnsi="Times New Roman"/>
                <w:b/>
                <w:sz w:val="24"/>
                <w:szCs w:val="24"/>
              </w:rPr>
            </w:pPr>
          </w:p>
        </w:tc>
        <w:tc>
          <w:tcPr>
            <w:tcW w:w="582" w:type="pct"/>
          </w:tcPr>
          <w:p w14:paraId="113B55AB" w14:textId="77777777" w:rsidR="009E7EDB" w:rsidRPr="00A21BE6" w:rsidRDefault="009E7EDB" w:rsidP="00AB05AB">
            <w:pPr>
              <w:jc w:val="center"/>
              <w:rPr>
                <w:rFonts w:ascii="Times New Roman" w:hAnsi="Times New Roman"/>
                <w:b/>
                <w:sz w:val="24"/>
                <w:szCs w:val="24"/>
              </w:rPr>
            </w:pPr>
          </w:p>
        </w:tc>
        <w:tc>
          <w:tcPr>
            <w:tcW w:w="643" w:type="pct"/>
            <w:vMerge/>
          </w:tcPr>
          <w:p w14:paraId="2C524229" w14:textId="77777777" w:rsidR="009E7EDB" w:rsidRPr="00A21BE6" w:rsidRDefault="009E7EDB" w:rsidP="00AB05AB">
            <w:pPr>
              <w:jc w:val="center"/>
              <w:rPr>
                <w:rFonts w:ascii="Times New Roman" w:hAnsi="Times New Roman"/>
                <w:b/>
                <w:sz w:val="24"/>
                <w:szCs w:val="24"/>
              </w:rPr>
            </w:pPr>
          </w:p>
        </w:tc>
      </w:tr>
      <w:tr w:rsidR="00DD1D7F" w:rsidRPr="00A21BE6" w14:paraId="42376D6F" w14:textId="77777777" w:rsidTr="00DD1D7F">
        <w:trPr>
          <w:trHeight w:val="255"/>
        </w:trPr>
        <w:tc>
          <w:tcPr>
            <w:tcW w:w="823" w:type="pct"/>
            <w:vMerge/>
          </w:tcPr>
          <w:p w14:paraId="47EF7F4A" w14:textId="77777777" w:rsidR="009E7EDB" w:rsidRPr="00A21BE6" w:rsidRDefault="009E7EDB" w:rsidP="00AB05AB">
            <w:pPr>
              <w:suppressAutoHyphens/>
              <w:spacing w:line="240" w:lineRule="auto"/>
              <w:rPr>
                <w:rFonts w:ascii="Times New Roman" w:hAnsi="Times New Roman"/>
                <w:b/>
                <w:bCs/>
                <w:sz w:val="24"/>
                <w:szCs w:val="24"/>
              </w:rPr>
            </w:pPr>
          </w:p>
        </w:tc>
        <w:tc>
          <w:tcPr>
            <w:tcW w:w="2329" w:type="pct"/>
          </w:tcPr>
          <w:p w14:paraId="49F31465" w14:textId="77777777" w:rsidR="009E7EDB" w:rsidRPr="00A21BE6" w:rsidRDefault="009E7EDB" w:rsidP="00AB05AB">
            <w:pPr>
              <w:suppressAutoHyphens/>
              <w:rPr>
                <w:rFonts w:ascii="Times New Roman" w:hAnsi="Times New Roman"/>
                <w:sz w:val="24"/>
                <w:szCs w:val="24"/>
              </w:rPr>
            </w:pPr>
            <w:r w:rsidRPr="00A21BE6">
              <w:rPr>
                <w:rFonts w:ascii="Times New Roman" w:hAnsi="Times New Roman"/>
                <w:sz w:val="24"/>
                <w:szCs w:val="24"/>
              </w:rPr>
              <w:t>Практическое занятие № 15. Отработка техники нижней подачи и приёма после неё</w:t>
            </w:r>
          </w:p>
        </w:tc>
        <w:tc>
          <w:tcPr>
            <w:tcW w:w="623" w:type="pct"/>
            <w:vAlign w:val="center"/>
          </w:tcPr>
          <w:p w14:paraId="0D6250B8" w14:textId="77777777" w:rsidR="009E7EDB" w:rsidRPr="00A21BE6" w:rsidRDefault="009E7EDB" w:rsidP="00AB05AB">
            <w:pPr>
              <w:jc w:val="center"/>
              <w:rPr>
                <w:rFonts w:ascii="Times New Roman" w:hAnsi="Times New Roman"/>
                <w:bCs/>
                <w:sz w:val="24"/>
                <w:szCs w:val="24"/>
              </w:rPr>
            </w:pPr>
          </w:p>
        </w:tc>
        <w:tc>
          <w:tcPr>
            <w:tcW w:w="582" w:type="pct"/>
          </w:tcPr>
          <w:p w14:paraId="0FBF5726" w14:textId="77777777" w:rsidR="009E7EDB" w:rsidRPr="00A21BE6" w:rsidRDefault="009E7EDB" w:rsidP="00AB05AB">
            <w:pPr>
              <w:jc w:val="center"/>
              <w:rPr>
                <w:rFonts w:ascii="Times New Roman" w:hAnsi="Times New Roman"/>
                <w:b/>
                <w:sz w:val="24"/>
                <w:szCs w:val="24"/>
              </w:rPr>
            </w:pPr>
          </w:p>
        </w:tc>
        <w:tc>
          <w:tcPr>
            <w:tcW w:w="643" w:type="pct"/>
            <w:vMerge/>
          </w:tcPr>
          <w:p w14:paraId="3A7EF80A" w14:textId="77777777" w:rsidR="009E7EDB" w:rsidRPr="00A21BE6" w:rsidRDefault="009E7EDB" w:rsidP="00AB05AB">
            <w:pPr>
              <w:jc w:val="center"/>
              <w:rPr>
                <w:rFonts w:ascii="Times New Roman" w:hAnsi="Times New Roman"/>
                <w:b/>
                <w:sz w:val="24"/>
                <w:szCs w:val="24"/>
              </w:rPr>
            </w:pPr>
          </w:p>
        </w:tc>
      </w:tr>
      <w:tr w:rsidR="00DD1D7F" w:rsidRPr="00A21BE6" w14:paraId="7EF25B89" w14:textId="77777777" w:rsidTr="00DD1D7F">
        <w:trPr>
          <w:trHeight w:val="165"/>
        </w:trPr>
        <w:tc>
          <w:tcPr>
            <w:tcW w:w="823" w:type="pct"/>
            <w:vMerge/>
          </w:tcPr>
          <w:p w14:paraId="636E06B3" w14:textId="77777777" w:rsidR="009E7EDB" w:rsidRPr="00A21BE6" w:rsidRDefault="009E7EDB" w:rsidP="00AB05AB">
            <w:pPr>
              <w:suppressAutoHyphens/>
              <w:spacing w:line="240" w:lineRule="auto"/>
              <w:rPr>
                <w:rFonts w:ascii="Times New Roman" w:hAnsi="Times New Roman"/>
                <w:b/>
                <w:bCs/>
                <w:sz w:val="24"/>
                <w:szCs w:val="24"/>
              </w:rPr>
            </w:pPr>
          </w:p>
        </w:tc>
        <w:tc>
          <w:tcPr>
            <w:tcW w:w="2329" w:type="pct"/>
          </w:tcPr>
          <w:p w14:paraId="0F03F6E5" w14:textId="77777777" w:rsidR="009E7EDB" w:rsidRPr="00A21BE6" w:rsidRDefault="009E7EDB" w:rsidP="00AB05AB">
            <w:pPr>
              <w:suppressAutoHyphens/>
              <w:rPr>
                <w:rFonts w:ascii="Times New Roman" w:hAnsi="Times New Roman"/>
                <w:b/>
                <w:bCs/>
                <w:sz w:val="24"/>
                <w:szCs w:val="24"/>
              </w:rPr>
            </w:pPr>
            <w:r w:rsidRPr="00A21BE6">
              <w:rPr>
                <w:rFonts w:ascii="Times New Roman" w:hAnsi="Times New Roman"/>
                <w:b/>
                <w:bCs/>
                <w:sz w:val="24"/>
                <w:szCs w:val="24"/>
              </w:rPr>
              <w:t>Самостоятельная работа обучающихся</w:t>
            </w:r>
          </w:p>
        </w:tc>
        <w:tc>
          <w:tcPr>
            <w:tcW w:w="623" w:type="pct"/>
            <w:vAlign w:val="center"/>
          </w:tcPr>
          <w:p w14:paraId="262357F4" w14:textId="77777777" w:rsidR="009E7EDB" w:rsidRPr="00A21BE6" w:rsidRDefault="009E7EDB" w:rsidP="00AB05AB">
            <w:pPr>
              <w:jc w:val="center"/>
              <w:rPr>
                <w:rFonts w:ascii="Times New Roman" w:hAnsi="Times New Roman"/>
                <w:b/>
                <w:sz w:val="24"/>
                <w:szCs w:val="24"/>
              </w:rPr>
            </w:pPr>
          </w:p>
        </w:tc>
        <w:tc>
          <w:tcPr>
            <w:tcW w:w="582" w:type="pct"/>
          </w:tcPr>
          <w:p w14:paraId="34F1FE4A" w14:textId="77777777" w:rsidR="009E7EDB" w:rsidRPr="00A21BE6" w:rsidRDefault="009E7EDB" w:rsidP="00AB05AB">
            <w:pPr>
              <w:jc w:val="center"/>
              <w:rPr>
                <w:rFonts w:ascii="Times New Roman" w:hAnsi="Times New Roman"/>
                <w:b/>
                <w:sz w:val="24"/>
                <w:szCs w:val="24"/>
              </w:rPr>
            </w:pPr>
          </w:p>
        </w:tc>
        <w:tc>
          <w:tcPr>
            <w:tcW w:w="643" w:type="pct"/>
            <w:vMerge/>
          </w:tcPr>
          <w:p w14:paraId="42B51DC5" w14:textId="77777777" w:rsidR="009E7EDB" w:rsidRPr="00A21BE6" w:rsidRDefault="009E7EDB" w:rsidP="00AB05AB">
            <w:pPr>
              <w:jc w:val="center"/>
              <w:rPr>
                <w:rFonts w:ascii="Times New Roman" w:hAnsi="Times New Roman"/>
                <w:b/>
                <w:sz w:val="24"/>
                <w:szCs w:val="24"/>
              </w:rPr>
            </w:pPr>
          </w:p>
        </w:tc>
      </w:tr>
      <w:tr w:rsidR="00DD1D7F" w:rsidRPr="00A21BE6" w14:paraId="4228B3EF" w14:textId="77777777" w:rsidTr="00DD1D7F">
        <w:trPr>
          <w:trHeight w:val="165"/>
        </w:trPr>
        <w:tc>
          <w:tcPr>
            <w:tcW w:w="823" w:type="pct"/>
            <w:vMerge w:val="restart"/>
          </w:tcPr>
          <w:p w14:paraId="32AE81B1" w14:textId="77777777" w:rsidR="009E7EDB" w:rsidRPr="00A21BE6" w:rsidRDefault="009E7EDB" w:rsidP="00AB05AB">
            <w:pPr>
              <w:suppressAutoHyphens/>
              <w:spacing w:after="0" w:line="240" w:lineRule="auto"/>
              <w:rPr>
                <w:rFonts w:ascii="Times New Roman" w:hAnsi="Times New Roman"/>
                <w:b/>
                <w:bCs/>
                <w:sz w:val="24"/>
                <w:szCs w:val="24"/>
              </w:rPr>
            </w:pPr>
            <w:r w:rsidRPr="00A21BE6">
              <w:rPr>
                <w:rFonts w:ascii="Times New Roman" w:hAnsi="Times New Roman"/>
                <w:b/>
                <w:bCs/>
                <w:sz w:val="24"/>
                <w:szCs w:val="24"/>
              </w:rPr>
              <w:lastRenderedPageBreak/>
              <w:t xml:space="preserve">Тема 4.3. </w:t>
            </w:r>
          </w:p>
          <w:p w14:paraId="6BB244EE" w14:textId="77777777" w:rsidR="009E7EDB" w:rsidRPr="00A21BE6" w:rsidRDefault="009E7EDB" w:rsidP="00AB05AB">
            <w:pPr>
              <w:suppressAutoHyphens/>
              <w:spacing w:after="0" w:line="240" w:lineRule="auto"/>
              <w:rPr>
                <w:rFonts w:ascii="Times New Roman" w:hAnsi="Times New Roman"/>
                <w:b/>
                <w:bCs/>
                <w:sz w:val="24"/>
                <w:szCs w:val="24"/>
              </w:rPr>
            </w:pPr>
            <w:r w:rsidRPr="00A21BE6">
              <w:rPr>
                <w:rFonts w:ascii="Times New Roman" w:hAnsi="Times New Roman"/>
                <w:b/>
                <w:bCs/>
                <w:sz w:val="24"/>
                <w:szCs w:val="24"/>
              </w:rPr>
              <w:t>Техника</w:t>
            </w:r>
          </w:p>
          <w:p w14:paraId="310B524D" w14:textId="77777777" w:rsidR="009E7EDB" w:rsidRPr="00A21BE6" w:rsidRDefault="009E7EDB" w:rsidP="00AB05AB">
            <w:pPr>
              <w:suppressAutoHyphens/>
              <w:spacing w:after="0" w:line="240" w:lineRule="auto"/>
              <w:rPr>
                <w:rFonts w:ascii="Times New Roman" w:hAnsi="Times New Roman"/>
                <w:b/>
                <w:bCs/>
                <w:sz w:val="24"/>
                <w:szCs w:val="24"/>
              </w:rPr>
            </w:pPr>
            <w:r w:rsidRPr="00A21BE6">
              <w:rPr>
                <w:rFonts w:ascii="Times New Roman" w:hAnsi="Times New Roman"/>
                <w:b/>
                <w:bCs/>
                <w:sz w:val="24"/>
                <w:szCs w:val="24"/>
              </w:rPr>
              <w:t>прямого</w:t>
            </w:r>
          </w:p>
          <w:p w14:paraId="1A6126EC" w14:textId="77777777" w:rsidR="009E7EDB" w:rsidRPr="00A21BE6" w:rsidRDefault="009E7EDB" w:rsidP="00AB05AB">
            <w:pPr>
              <w:suppressAutoHyphens/>
              <w:spacing w:after="0" w:line="240" w:lineRule="auto"/>
              <w:rPr>
                <w:rFonts w:ascii="Times New Roman" w:hAnsi="Times New Roman"/>
                <w:b/>
                <w:bCs/>
                <w:sz w:val="24"/>
                <w:szCs w:val="24"/>
              </w:rPr>
            </w:pPr>
            <w:r w:rsidRPr="00A21BE6">
              <w:rPr>
                <w:rFonts w:ascii="Times New Roman" w:hAnsi="Times New Roman"/>
                <w:b/>
                <w:bCs/>
                <w:sz w:val="24"/>
                <w:szCs w:val="24"/>
              </w:rPr>
              <w:t xml:space="preserve">нападающего удара </w:t>
            </w:r>
          </w:p>
        </w:tc>
        <w:tc>
          <w:tcPr>
            <w:tcW w:w="2329" w:type="pct"/>
          </w:tcPr>
          <w:p w14:paraId="1C1EE223" w14:textId="77777777" w:rsidR="009E7EDB" w:rsidRPr="00A21BE6" w:rsidRDefault="009E7EDB" w:rsidP="00AB05AB">
            <w:pPr>
              <w:suppressAutoHyphens/>
              <w:rPr>
                <w:rFonts w:ascii="Times New Roman" w:hAnsi="Times New Roman"/>
                <w:b/>
                <w:bCs/>
                <w:sz w:val="24"/>
                <w:szCs w:val="24"/>
              </w:rPr>
            </w:pPr>
            <w:r w:rsidRPr="00A21BE6">
              <w:rPr>
                <w:rFonts w:ascii="Times New Roman" w:hAnsi="Times New Roman"/>
                <w:b/>
                <w:bCs/>
                <w:sz w:val="24"/>
                <w:szCs w:val="24"/>
              </w:rPr>
              <w:t xml:space="preserve">Содержание учебного материала </w:t>
            </w:r>
          </w:p>
        </w:tc>
        <w:tc>
          <w:tcPr>
            <w:tcW w:w="623" w:type="pct"/>
            <w:vAlign w:val="center"/>
          </w:tcPr>
          <w:p w14:paraId="67D6073E" w14:textId="77777777" w:rsidR="009E7EDB" w:rsidRPr="00A21BE6" w:rsidRDefault="009E7EDB" w:rsidP="00AB05AB">
            <w:pPr>
              <w:jc w:val="center"/>
              <w:rPr>
                <w:rFonts w:ascii="Times New Roman" w:hAnsi="Times New Roman"/>
                <w:b/>
                <w:sz w:val="24"/>
                <w:szCs w:val="24"/>
              </w:rPr>
            </w:pPr>
          </w:p>
        </w:tc>
        <w:tc>
          <w:tcPr>
            <w:tcW w:w="582" w:type="pct"/>
          </w:tcPr>
          <w:p w14:paraId="18E0CE03" w14:textId="77777777" w:rsidR="009E7EDB" w:rsidRPr="00A21BE6" w:rsidRDefault="009E7EDB" w:rsidP="00AB05AB">
            <w:pPr>
              <w:suppressAutoHyphens/>
              <w:spacing w:after="0"/>
              <w:jc w:val="center"/>
              <w:rPr>
                <w:rFonts w:ascii="Times New Roman" w:hAnsi="Times New Roman"/>
                <w:sz w:val="24"/>
                <w:szCs w:val="24"/>
              </w:rPr>
            </w:pPr>
          </w:p>
        </w:tc>
        <w:tc>
          <w:tcPr>
            <w:tcW w:w="643" w:type="pct"/>
            <w:vMerge w:val="restart"/>
          </w:tcPr>
          <w:p w14:paraId="034BFF91" w14:textId="77777777" w:rsidR="009E7EDB" w:rsidRPr="00A21BE6" w:rsidRDefault="009E7EDB" w:rsidP="00AB05AB">
            <w:pPr>
              <w:suppressAutoHyphens/>
              <w:spacing w:after="0"/>
              <w:jc w:val="center"/>
              <w:rPr>
                <w:rFonts w:ascii="Times New Roman" w:hAnsi="Times New Roman"/>
                <w:sz w:val="24"/>
                <w:szCs w:val="24"/>
              </w:rPr>
            </w:pPr>
            <w:r w:rsidRPr="00A21BE6">
              <w:rPr>
                <w:rFonts w:ascii="Times New Roman" w:hAnsi="Times New Roman"/>
                <w:sz w:val="24"/>
                <w:szCs w:val="24"/>
              </w:rPr>
              <w:t>ОК 04</w:t>
            </w:r>
          </w:p>
          <w:p w14:paraId="1598132D" w14:textId="77777777" w:rsidR="009E7EDB" w:rsidRPr="00A21BE6" w:rsidRDefault="009E7EDB" w:rsidP="00AB05AB">
            <w:pPr>
              <w:suppressAutoHyphens/>
              <w:spacing w:after="0"/>
              <w:jc w:val="center"/>
              <w:rPr>
                <w:rFonts w:ascii="Times New Roman" w:hAnsi="Times New Roman"/>
                <w:sz w:val="24"/>
                <w:szCs w:val="24"/>
              </w:rPr>
            </w:pPr>
            <w:r w:rsidRPr="00A21BE6">
              <w:rPr>
                <w:rFonts w:ascii="Times New Roman" w:hAnsi="Times New Roman"/>
                <w:sz w:val="24"/>
                <w:szCs w:val="24"/>
              </w:rPr>
              <w:t>ОК 05</w:t>
            </w:r>
          </w:p>
          <w:p w14:paraId="0624735B" w14:textId="77777777" w:rsidR="009E7EDB" w:rsidRPr="00A21BE6" w:rsidRDefault="009E7EDB" w:rsidP="00AB05AB">
            <w:pPr>
              <w:suppressAutoHyphens/>
              <w:spacing w:after="0"/>
              <w:jc w:val="center"/>
              <w:rPr>
                <w:rFonts w:ascii="Times New Roman" w:hAnsi="Times New Roman"/>
                <w:sz w:val="24"/>
                <w:szCs w:val="24"/>
              </w:rPr>
            </w:pPr>
            <w:r w:rsidRPr="00A21BE6">
              <w:rPr>
                <w:rFonts w:ascii="Times New Roman" w:hAnsi="Times New Roman"/>
                <w:sz w:val="24"/>
                <w:szCs w:val="24"/>
              </w:rPr>
              <w:t>ОК 06</w:t>
            </w:r>
          </w:p>
          <w:p w14:paraId="3F6A118C" w14:textId="77777777" w:rsidR="009E7EDB" w:rsidRPr="00A21BE6" w:rsidRDefault="009E7EDB" w:rsidP="00AB05AB">
            <w:pPr>
              <w:jc w:val="center"/>
              <w:rPr>
                <w:rFonts w:ascii="Times New Roman" w:hAnsi="Times New Roman"/>
                <w:b/>
                <w:sz w:val="24"/>
                <w:szCs w:val="24"/>
              </w:rPr>
            </w:pPr>
          </w:p>
        </w:tc>
      </w:tr>
      <w:tr w:rsidR="00DD1D7F" w:rsidRPr="00A21BE6" w14:paraId="29BB4C82" w14:textId="77777777" w:rsidTr="00DD1D7F">
        <w:trPr>
          <w:trHeight w:val="255"/>
        </w:trPr>
        <w:tc>
          <w:tcPr>
            <w:tcW w:w="823" w:type="pct"/>
            <w:vMerge/>
          </w:tcPr>
          <w:p w14:paraId="2E8BB6D6" w14:textId="77777777" w:rsidR="009E7EDB" w:rsidRPr="00A21BE6" w:rsidRDefault="009E7EDB" w:rsidP="00AB05AB">
            <w:pPr>
              <w:suppressAutoHyphens/>
              <w:spacing w:line="240" w:lineRule="auto"/>
              <w:rPr>
                <w:rFonts w:ascii="Times New Roman" w:hAnsi="Times New Roman"/>
                <w:b/>
                <w:bCs/>
                <w:sz w:val="24"/>
                <w:szCs w:val="24"/>
              </w:rPr>
            </w:pPr>
          </w:p>
        </w:tc>
        <w:tc>
          <w:tcPr>
            <w:tcW w:w="2329" w:type="pct"/>
          </w:tcPr>
          <w:p w14:paraId="40F1EF82" w14:textId="77777777" w:rsidR="009E7EDB" w:rsidRPr="00A21BE6" w:rsidRDefault="009E7EDB" w:rsidP="00AB05AB">
            <w:pPr>
              <w:suppressAutoHyphens/>
              <w:rPr>
                <w:rFonts w:ascii="Times New Roman" w:hAnsi="Times New Roman"/>
                <w:sz w:val="24"/>
                <w:szCs w:val="24"/>
              </w:rPr>
            </w:pPr>
            <w:r w:rsidRPr="00A21BE6">
              <w:rPr>
                <w:rFonts w:ascii="Times New Roman" w:hAnsi="Times New Roman"/>
                <w:b/>
                <w:bCs/>
                <w:sz w:val="24"/>
                <w:szCs w:val="24"/>
              </w:rPr>
              <w:t>В том числе практических и лабораторных занятий</w:t>
            </w:r>
          </w:p>
        </w:tc>
        <w:tc>
          <w:tcPr>
            <w:tcW w:w="623" w:type="pct"/>
            <w:vAlign w:val="center"/>
          </w:tcPr>
          <w:p w14:paraId="1C7E17CF" w14:textId="77777777" w:rsidR="009E7EDB" w:rsidRPr="00A21BE6" w:rsidRDefault="009E7EDB" w:rsidP="00AB05AB">
            <w:pPr>
              <w:jc w:val="center"/>
              <w:rPr>
                <w:rFonts w:ascii="Times New Roman" w:hAnsi="Times New Roman"/>
                <w:b/>
                <w:sz w:val="24"/>
                <w:szCs w:val="24"/>
              </w:rPr>
            </w:pPr>
          </w:p>
        </w:tc>
        <w:tc>
          <w:tcPr>
            <w:tcW w:w="582" w:type="pct"/>
          </w:tcPr>
          <w:p w14:paraId="2C6421EA" w14:textId="77777777" w:rsidR="009E7EDB" w:rsidRPr="00A21BE6" w:rsidRDefault="009E7EDB" w:rsidP="00AB05AB">
            <w:pPr>
              <w:jc w:val="center"/>
              <w:rPr>
                <w:rFonts w:ascii="Times New Roman" w:hAnsi="Times New Roman"/>
                <w:b/>
                <w:sz w:val="24"/>
                <w:szCs w:val="24"/>
              </w:rPr>
            </w:pPr>
          </w:p>
        </w:tc>
        <w:tc>
          <w:tcPr>
            <w:tcW w:w="643" w:type="pct"/>
            <w:vMerge/>
          </w:tcPr>
          <w:p w14:paraId="1875CCF3" w14:textId="77777777" w:rsidR="009E7EDB" w:rsidRPr="00A21BE6" w:rsidRDefault="009E7EDB" w:rsidP="00AB05AB">
            <w:pPr>
              <w:jc w:val="center"/>
              <w:rPr>
                <w:rFonts w:ascii="Times New Roman" w:hAnsi="Times New Roman"/>
                <w:b/>
                <w:sz w:val="24"/>
                <w:szCs w:val="24"/>
              </w:rPr>
            </w:pPr>
          </w:p>
        </w:tc>
      </w:tr>
      <w:tr w:rsidR="00DD1D7F" w:rsidRPr="00A21BE6" w14:paraId="7BA67378" w14:textId="77777777" w:rsidTr="00DD1D7F">
        <w:trPr>
          <w:trHeight w:val="255"/>
        </w:trPr>
        <w:tc>
          <w:tcPr>
            <w:tcW w:w="823" w:type="pct"/>
            <w:vMerge/>
          </w:tcPr>
          <w:p w14:paraId="1172D233" w14:textId="77777777" w:rsidR="009E7EDB" w:rsidRPr="00A21BE6" w:rsidRDefault="009E7EDB" w:rsidP="00AB05AB">
            <w:pPr>
              <w:suppressAutoHyphens/>
              <w:spacing w:line="240" w:lineRule="auto"/>
              <w:rPr>
                <w:rFonts w:ascii="Times New Roman" w:hAnsi="Times New Roman"/>
                <w:b/>
                <w:bCs/>
                <w:sz w:val="24"/>
                <w:szCs w:val="24"/>
              </w:rPr>
            </w:pPr>
          </w:p>
        </w:tc>
        <w:tc>
          <w:tcPr>
            <w:tcW w:w="2329" w:type="pct"/>
          </w:tcPr>
          <w:p w14:paraId="7CF6A020" w14:textId="77777777" w:rsidR="009E7EDB" w:rsidRPr="00A21BE6" w:rsidRDefault="009E7EDB" w:rsidP="00AB05AB">
            <w:pPr>
              <w:suppressAutoHyphens/>
              <w:rPr>
                <w:rFonts w:ascii="Times New Roman" w:hAnsi="Times New Roman"/>
                <w:sz w:val="24"/>
                <w:szCs w:val="24"/>
              </w:rPr>
            </w:pPr>
            <w:r w:rsidRPr="00A21BE6">
              <w:rPr>
                <w:rFonts w:ascii="Times New Roman" w:hAnsi="Times New Roman"/>
                <w:sz w:val="24"/>
                <w:szCs w:val="24"/>
              </w:rPr>
              <w:t>Практическое занятие № 16. Отработка техники прямого нападающего удара</w:t>
            </w:r>
          </w:p>
        </w:tc>
        <w:tc>
          <w:tcPr>
            <w:tcW w:w="623" w:type="pct"/>
            <w:vAlign w:val="center"/>
          </w:tcPr>
          <w:p w14:paraId="1C69F545" w14:textId="77777777" w:rsidR="009E7EDB" w:rsidRPr="00A21BE6" w:rsidRDefault="009E7EDB" w:rsidP="00AB05AB">
            <w:pPr>
              <w:jc w:val="center"/>
              <w:rPr>
                <w:rFonts w:ascii="Times New Roman" w:hAnsi="Times New Roman"/>
                <w:bCs/>
                <w:sz w:val="24"/>
                <w:szCs w:val="24"/>
              </w:rPr>
            </w:pPr>
          </w:p>
        </w:tc>
        <w:tc>
          <w:tcPr>
            <w:tcW w:w="582" w:type="pct"/>
          </w:tcPr>
          <w:p w14:paraId="27F32578" w14:textId="77777777" w:rsidR="009E7EDB" w:rsidRPr="00A21BE6" w:rsidRDefault="009E7EDB" w:rsidP="00AB05AB">
            <w:pPr>
              <w:jc w:val="center"/>
              <w:rPr>
                <w:rFonts w:ascii="Times New Roman" w:hAnsi="Times New Roman"/>
                <w:b/>
                <w:sz w:val="24"/>
                <w:szCs w:val="24"/>
              </w:rPr>
            </w:pPr>
          </w:p>
        </w:tc>
        <w:tc>
          <w:tcPr>
            <w:tcW w:w="643" w:type="pct"/>
            <w:vMerge/>
          </w:tcPr>
          <w:p w14:paraId="35F1386C" w14:textId="77777777" w:rsidR="009E7EDB" w:rsidRPr="00A21BE6" w:rsidRDefault="009E7EDB" w:rsidP="00AB05AB">
            <w:pPr>
              <w:jc w:val="center"/>
              <w:rPr>
                <w:rFonts w:ascii="Times New Roman" w:hAnsi="Times New Roman"/>
                <w:b/>
                <w:sz w:val="24"/>
                <w:szCs w:val="24"/>
              </w:rPr>
            </w:pPr>
          </w:p>
        </w:tc>
      </w:tr>
      <w:tr w:rsidR="00DD1D7F" w:rsidRPr="00A21BE6" w14:paraId="78D8803F" w14:textId="77777777" w:rsidTr="00DD1D7F">
        <w:trPr>
          <w:trHeight w:val="373"/>
        </w:trPr>
        <w:tc>
          <w:tcPr>
            <w:tcW w:w="823" w:type="pct"/>
            <w:vMerge/>
          </w:tcPr>
          <w:p w14:paraId="3BA8BDDB" w14:textId="77777777" w:rsidR="009E7EDB" w:rsidRPr="00A21BE6" w:rsidRDefault="009E7EDB" w:rsidP="00AB05AB">
            <w:pPr>
              <w:suppressAutoHyphens/>
              <w:spacing w:line="240" w:lineRule="auto"/>
              <w:rPr>
                <w:rFonts w:ascii="Times New Roman" w:hAnsi="Times New Roman"/>
                <w:b/>
                <w:bCs/>
                <w:sz w:val="24"/>
                <w:szCs w:val="24"/>
              </w:rPr>
            </w:pPr>
          </w:p>
        </w:tc>
        <w:tc>
          <w:tcPr>
            <w:tcW w:w="2329" w:type="pct"/>
          </w:tcPr>
          <w:p w14:paraId="53883D52" w14:textId="77777777" w:rsidR="009E7EDB" w:rsidRPr="00A21BE6" w:rsidRDefault="009E7EDB" w:rsidP="00AB05AB">
            <w:pPr>
              <w:suppressAutoHyphens/>
              <w:rPr>
                <w:rFonts w:ascii="Times New Roman" w:hAnsi="Times New Roman"/>
                <w:b/>
                <w:bCs/>
                <w:sz w:val="24"/>
                <w:szCs w:val="24"/>
              </w:rPr>
            </w:pPr>
            <w:r w:rsidRPr="00A21BE6">
              <w:rPr>
                <w:rFonts w:ascii="Times New Roman" w:hAnsi="Times New Roman"/>
                <w:b/>
                <w:bCs/>
                <w:sz w:val="24"/>
                <w:szCs w:val="24"/>
              </w:rPr>
              <w:t>Самостоятельная работа обучающихся</w:t>
            </w:r>
          </w:p>
        </w:tc>
        <w:tc>
          <w:tcPr>
            <w:tcW w:w="623" w:type="pct"/>
            <w:vAlign w:val="center"/>
          </w:tcPr>
          <w:p w14:paraId="2CA5468F" w14:textId="77777777" w:rsidR="009E7EDB" w:rsidRPr="00A21BE6" w:rsidRDefault="009E7EDB" w:rsidP="00AB05AB">
            <w:pPr>
              <w:jc w:val="center"/>
              <w:rPr>
                <w:rFonts w:ascii="Times New Roman" w:hAnsi="Times New Roman"/>
                <w:b/>
                <w:sz w:val="24"/>
                <w:szCs w:val="24"/>
              </w:rPr>
            </w:pPr>
          </w:p>
        </w:tc>
        <w:tc>
          <w:tcPr>
            <w:tcW w:w="582" w:type="pct"/>
          </w:tcPr>
          <w:p w14:paraId="5B90B8A2" w14:textId="77777777" w:rsidR="009E7EDB" w:rsidRPr="00A21BE6" w:rsidRDefault="009E7EDB" w:rsidP="00AB05AB">
            <w:pPr>
              <w:jc w:val="center"/>
              <w:rPr>
                <w:rFonts w:ascii="Times New Roman" w:hAnsi="Times New Roman"/>
                <w:b/>
                <w:sz w:val="24"/>
                <w:szCs w:val="24"/>
              </w:rPr>
            </w:pPr>
          </w:p>
        </w:tc>
        <w:tc>
          <w:tcPr>
            <w:tcW w:w="643" w:type="pct"/>
            <w:vMerge/>
          </w:tcPr>
          <w:p w14:paraId="5A081324" w14:textId="77777777" w:rsidR="009E7EDB" w:rsidRPr="00A21BE6" w:rsidRDefault="009E7EDB" w:rsidP="00AB05AB">
            <w:pPr>
              <w:jc w:val="center"/>
              <w:rPr>
                <w:rFonts w:ascii="Times New Roman" w:hAnsi="Times New Roman"/>
                <w:b/>
                <w:sz w:val="24"/>
                <w:szCs w:val="24"/>
              </w:rPr>
            </w:pPr>
          </w:p>
        </w:tc>
      </w:tr>
      <w:tr w:rsidR="00DD1D7F" w:rsidRPr="00A21BE6" w14:paraId="2EA9F4F4" w14:textId="77777777" w:rsidTr="00DD1D7F">
        <w:trPr>
          <w:trHeight w:val="357"/>
        </w:trPr>
        <w:tc>
          <w:tcPr>
            <w:tcW w:w="823" w:type="pct"/>
            <w:vMerge w:val="restart"/>
          </w:tcPr>
          <w:p w14:paraId="24BCF6A3" w14:textId="77777777" w:rsidR="009E7EDB" w:rsidRPr="00A21BE6" w:rsidRDefault="009E7EDB" w:rsidP="00AB05AB">
            <w:pPr>
              <w:suppressAutoHyphens/>
              <w:spacing w:after="0" w:line="240" w:lineRule="auto"/>
              <w:rPr>
                <w:rFonts w:ascii="Times New Roman" w:hAnsi="Times New Roman"/>
                <w:b/>
                <w:bCs/>
                <w:sz w:val="24"/>
                <w:szCs w:val="24"/>
              </w:rPr>
            </w:pPr>
            <w:r w:rsidRPr="00A21BE6">
              <w:rPr>
                <w:rFonts w:ascii="Times New Roman" w:hAnsi="Times New Roman"/>
                <w:b/>
                <w:bCs/>
                <w:sz w:val="24"/>
                <w:szCs w:val="24"/>
              </w:rPr>
              <w:t>Тема 4.4 Совершенствование</w:t>
            </w:r>
          </w:p>
          <w:p w14:paraId="004E9E77" w14:textId="77777777" w:rsidR="009E7EDB" w:rsidRPr="00A21BE6" w:rsidRDefault="009E7EDB" w:rsidP="00AB05AB">
            <w:pPr>
              <w:suppressAutoHyphens/>
              <w:spacing w:after="0" w:line="240" w:lineRule="auto"/>
              <w:rPr>
                <w:rFonts w:ascii="Times New Roman" w:hAnsi="Times New Roman"/>
                <w:b/>
                <w:bCs/>
                <w:sz w:val="24"/>
                <w:szCs w:val="24"/>
              </w:rPr>
            </w:pPr>
            <w:r w:rsidRPr="00A21BE6">
              <w:rPr>
                <w:rFonts w:ascii="Times New Roman" w:hAnsi="Times New Roman"/>
                <w:b/>
                <w:bCs/>
                <w:sz w:val="24"/>
                <w:szCs w:val="24"/>
              </w:rPr>
              <w:t>техники владения</w:t>
            </w:r>
          </w:p>
          <w:p w14:paraId="6321E723" w14:textId="77777777" w:rsidR="009E7EDB" w:rsidRPr="00A21BE6" w:rsidRDefault="009E7EDB" w:rsidP="00AB05AB">
            <w:pPr>
              <w:suppressAutoHyphens/>
              <w:spacing w:after="0" w:line="240" w:lineRule="auto"/>
              <w:rPr>
                <w:rFonts w:ascii="Times New Roman" w:hAnsi="Times New Roman"/>
                <w:b/>
                <w:bCs/>
                <w:sz w:val="24"/>
                <w:szCs w:val="24"/>
              </w:rPr>
            </w:pPr>
            <w:r w:rsidRPr="00A21BE6">
              <w:rPr>
                <w:rFonts w:ascii="Times New Roman" w:hAnsi="Times New Roman"/>
                <w:b/>
                <w:bCs/>
                <w:sz w:val="24"/>
                <w:szCs w:val="24"/>
              </w:rPr>
              <w:t>волейбольным</w:t>
            </w:r>
          </w:p>
          <w:p w14:paraId="26AD147E" w14:textId="77777777" w:rsidR="009E7EDB" w:rsidRPr="00A21BE6" w:rsidRDefault="009E7EDB" w:rsidP="00AB05AB">
            <w:pPr>
              <w:suppressAutoHyphens/>
              <w:spacing w:after="0" w:line="240" w:lineRule="auto"/>
              <w:rPr>
                <w:rFonts w:ascii="Times New Roman" w:hAnsi="Times New Roman"/>
                <w:b/>
                <w:bCs/>
                <w:sz w:val="24"/>
                <w:szCs w:val="24"/>
              </w:rPr>
            </w:pPr>
            <w:r w:rsidRPr="00A21BE6">
              <w:rPr>
                <w:rFonts w:ascii="Times New Roman" w:hAnsi="Times New Roman"/>
                <w:b/>
                <w:bCs/>
                <w:sz w:val="24"/>
                <w:szCs w:val="24"/>
              </w:rPr>
              <w:t>мячом</w:t>
            </w:r>
          </w:p>
        </w:tc>
        <w:tc>
          <w:tcPr>
            <w:tcW w:w="2329" w:type="pct"/>
          </w:tcPr>
          <w:p w14:paraId="58F7E16A" w14:textId="77777777" w:rsidR="009E7EDB" w:rsidRPr="00A21BE6" w:rsidRDefault="009E7EDB" w:rsidP="00AB05AB">
            <w:pPr>
              <w:suppressAutoHyphens/>
              <w:rPr>
                <w:rFonts w:ascii="Times New Roman" w:hAnsi="Times New Roman"/>
                <w:b/>
                <w:bCs/>
                <w:sz w:val="24"/>
                <w:szCs w:val="24"/>
              </w:rPr>
            </w:pPr>
            <w:r w:rsidRPr="00A21BE6">
              <w:rPr>
                <w:rFonts w:ascii="Times New Roman" w:hAnsi="Times New Roman"/>
                <w:b/>
                <w:bCs/>
                <w:sz w:val="24"/>
                <w:szCs w:val="24"/>
              </w:rPr>
              <w:t xml:space="preserve">Содержание учебного материала </w:t>
            </w:r>
          </w:p>
        </w:tc>
        <w:tc>
          <w:tcPr>
            <w:tcW w:w="623" w:type="pct"/>
            <w:vAlign w:val="center"/>
          </w:tcPr>
          <w:p w14:paraId="388F8FD3" w14:textId="77777777" w:rsidR="009E7EDB" w:rsidRPr="00A21BE6" w:rsidRDefault="009E7EDB" w:rsidP="00AB05AB">
            <w:pPr>
              <w:jc w:val="center"/>
              <w:rPr>
                <w:rFonts w:ascii="Times New Roman" w:hAnsi="Times New Roman"/>
                <w:b/>
                <w:sz w:val="24"/>
                <w:szCs w:val="24"/>
              </w:rPr>
            </w:pPr>
          </w:p>
        </w:tc>
        <w:tc>
          <w:tcPr>
            <w:tcW w:w="582" w:type="pct"/>
          </w:tcPr>
          <w:p w14:paraId="768D7634" w14:textId="77777777" w:rsidR="009E7EDB" w:rsidRPr="00A21BE6" w:rsidRDefault="009E7EDB" w:rsidP="00AB05AB">
            <w:pPr>
              <w:suppressAutoHyphens/>
              <w:spacing w:after="0"/>
              <w:jc w:val="center"/>
              <w:rPr>
                <w:rFonts w:ascii="Times New Roman" w:hAnsi="Times New Roman"/>
                <w:sz w:val="24"/>
                <w:szCs w:val="24"/>
              </w:rPr>
            </w:pPr>
          </w:p>
        </w:tc>
        <w:tc>
          <w:tcPr>
            <w:tcW w:w="643" w:type="pct"/>
            <w:vMerge w:val="restart"/>
          </w:tcPr>
          <w:p w14:paraId="2BFC9FF4" w14:textId="77777777" w:rsidR="009E7EDB" w:rsidRPr="00A21BE6" w:rsidRDefault="009E7EDB" w:rsidP="00AB05AB">
            <w:pPr>
              <w:suppressAutoHyphens/>
              <w:spacing w:after="0"/>
              <w:jc w:val="center"/>
              <w:rPr>
                <w:rFonts w:ascii="Times New Roman" w:hAnsi="Times New Roman"/>
                <w:sz w:val="24"/>
                <w:szCs w:val="24"/>
              </w:rPr>
            </w:pPr>
            <w:r w:rsidRPr="00A21BE6">
              <w:rPr>
                <w:rFonts w:ascii="Times New Roman" w:hAnsi="Times New Roman"/>
                <w:sz w:val="24"/>
                <w:szCs w:val="24"/>
              </w:rPr>
              <w:t>ОК 04</w:t>
            </w:r>
          </w:p>
          <w:p w14:paraId="15911F3F" w14:textId="77777777" w:rsidR="009E7EDB" w:rsidRPr="00A21BE6" w:rsidRDefault="009E7EDB" w:rsidP="00AB05AB">
            <w:pPr>
              <w:suppressAutoHyphens/>
              <w:spacing w:after="0"/>
              <w:jc w:val="center"/>
              <w:rPr>
                <w:rFonts w:ascii="Times New Roman" w:hAnsi="Times New Roman"/>
                <w:sz w:val="24"/>
                <w:szCs w:val="24"/>
              </w:rPr>
            </w:pPr>
            <w:r w:rsidRPr="00A21BE6">
              <w:rPr>
                <w:rFonts w:ascii="Times New Roman" w:hAnsi="Times New Roman"/>
                <w:sz w:val="24"/>
                <w:szCs w:val="24"/>
              </w:rPr>
              <w:t>ОК 05</w:t>
            </w:r>
          </w:p>
          <w:p w14:paraId="7B6871ED" w14:textId="77777777" w:rsidR="009E7EDB" w:rsidRPr="00A21BE6" w:rsidRDefault="009E7EDB" w:rsidP="00AB05AB">
            <w:pPr>
              <w:suppressAutoHyphens/>
              <w:spacing w:after="0"/>
              <w:jc w:val="center"/>
              <w:rPr>
                <w:rFonts w:ascii="Times New Roman" w:hAnsi="Times New Roman"/>
                <w:sz w:val="24"/>
                <w:szCs w:val="24"/>
              </w:rPr>
            </w:pPr>
            <w:r w:rsidRPr="00A21BE6">
              <w:rPr>
                <w:rFonts w:ascii="Times New Roman" w:hAnsi="Times New Roman"/>
                <w:sz w:val="24"/>
                <w:szCs w:val="24"/>
              </w:rPr>
              <w:t>ОК 06</w:t>
            </w:r>
          </w:p>
          <w:p w14:paraId="70E77A38" w14:textId="77777777" w:rsidR="009E7EDB" w:rsidRPr="00A21BE6" w:rsidRDefault="009E7EDB" w:rsidP="00AB05AB">
            <w:pPr>
              <w:jc w:val="center"/>
              <w:rPr>
                <w:rFonts w:ascii="Times New Roman" w:hAnsi="Times New Roman"/>
                <w:b/>
                <w:sz w:val="24"/>
                <w:szCs w:val="24"/>
              </w:rPr>
            </w:pPr>
          </w:p>
        </w:tc>
      </w:tr>
      <w:tr w:rsidR="00DD1D7F" w:rsidRPr="00A21BE6" w14:paraId="67E09FEC" w14:textId="77777777" w:rsidTr="00DD1D7F">
        <w:trPr>
          <w:trHeight w:val="255"/>
        </w:trPr>
        <w:tc>
          <w:tcPr>
            <w:tcW w:w="823" w:type="pct"/>
            <w:vMerge/>
          </w:tcPr>
          <w:p w14:paraId="4927057D" w14:textId="77777777" w:rsidR="009E7EDB" w:rsidRPr="00A21BE6" w:rsidRDefault="009E7EDB" w:rsidP="00AB05AB">
            <w:pPr>
              <w:suppressAutoHyphens/>
              <w:spacing w:line="240" w:lineRule="auto"/>
              <w:rPr>
                <w:rFonts w:ascii="Times New Roman" w:hAnsi="Times New Roman"/>
                <w:b/>
                <w:bCs/>
                <w:sz w:val="24"/>
                <w:szCs w:val="24"/>
              </w:rPr>
            </w:pPr>
          </w:p>
        </w:tc>
        <w:tc>
          <w:tcPr>
            <w:tcW w:w="2329" w:type="pct"/>
          </w:tcPr>
          <w:p w14:paraId="790A65DF" w14:textId="77777777" w:rsidR="009E7EDB" w:rsidRPr="00A21BE6" w:rsidRDefault="009E7EDB" w:rsidP="00AB05AB">
            <w:pPr>
              <w:suppressAutoHyphens/>
              <w:spacing w:after="0"/>
              <w:rPr>
                <w:rFonts w:ascii="Times New Roman" w:hAnsi="Times New Roman"/>
                <w:sz w:val="24"/>
                <w:szCs w:val="24"/>
              </w:rPr>
            </w:pPr>
            <w:r w:rsidRPr="00A21BE6">
              <w:rPr>
                <w:rFonts w:ascii="Times New Roman" w:hAnsi="Times New Roman"/>
                <w:b/>
                <w:bCs/>
                <w:sz w:val="24"/>
                <w:szCs w:val="24"/>
              </w:rPr>
              <w:t>В том числе практических и лабораторных занятий</w:t>
            </w:r>
          </w:p>
        </w:tc>
        <w:tc>
          <w:tcPr>
            <w:tcW w:w="623" w:type="pct"/>
            <w:vAlign w:val="center"/>
          </w:tcPr>
          <w:p w14:paraId="1EF31792" w14:textId="77777777" w:rsidR="009E7EDB" w:rsidRPr="00A21BE6" w:rsidRDefault="009E7EDB" w:rsidP="00AB05AB">
            <w:pPr>
              <w:jc w:val="center"/>
              <w:rPr>
                <w:rFonts w:ascii="Times New Roman" w:hAnsi="Times New Roman"/>
                <w:b/>
                <w:sz w:val="24"/>
                <w:szCs w:val="24"/>
              </w:rPr>
            </w:pPr>
          </w:p>
        </w:tc>
        <w:tc>
          <w:tcPr>
            <w:tcW w:w="582" w:type="pct"/>
          </w:tcPr>
          <w:p w14:paraId="6EDC03BE" w14:textId="77777777" w:rsidR="009E7EDB" w:rsidRPr="00A21BE6" w:rsidRDefault="009E7EDB" w:rsidP="00AB05AB">
            <w:pPr>
              <w:jc w:val="center"/>
              <w:rPr>
                <w:rFonts w:ascii="Times New Roman" w:hAnsi="Times New Roman"/>
                <w:b/>
                <w:sz w:val="24"/>
                <w:szCs w:val="24"/>
              </w:rPr>
            </w:pPr>
          </w:p>
        </w:tc>
        <w:tc>
          <w:tcPr>
            <w:tcW w:w="643" w:type="pct"/>
            <w:vMerge/>
          </w:tcPr>
          <w:p w14:paraId="098889B6" w14:textId="77777777" w:rsidR="009E7EDB" w:rsidRPr="00A21BE6" w:rsidRDefault="009E7EDB" w:rsidP="00AB05AB">
            <w:pPr>
              <w:jc w:val="center"/>
              <w:rPr>
                <w:rFonts w:ascii="Times New Roman" w:hAnsi="Times New Roman"/>
                <w:b/>
                <w:sz w:val="24"/>
                <w:szCs w:val="24"/>
              </w:rPr>
            </w:pPr>
          </w:p>
        </w:tc>
      </w:tr>
      <w:tr w:rsidR="00DD1D7F" w:rsidRPr="00A21BE6" w14:paraId="2C8A4118" w14:textId="77777777" w:rsidTr="00DD1D7F">
        <w:trPr>
          <w:trHeight w:val="255"/>
        </w:trPr>
        <w:tc>
          <w:tcPr>
            <w:tcW w:w="823" w:type="pct"/>
            <w:vMerge/>
          </w:tcPr>
          <w:p w14:paraId="2F641B18" w14:textId="77777777" w:rsidR="009E7EDB" w:rsidRPr="00A21BE6" w:rsidRDefault="009E7EDB" w:rsidP="00AB05AB">
            <w:pPr>
              <w:suppressAutoHyphens/>
              <w:spacing w:line="240" w:lineRule="auto"/>
              <w:rPr>
                <w:rFonts w:ascii="Times New Roman" w:hAnsi="Times New Roman"/>
                <w:b/>
                <w:bCs/>
                <w:sz w:val="24"/>
                <w:szCs w:val="24"/>
              </w:rPr>
            </w:pPr>
          </w:p>
        </w:tc>
        <w:tc>
          <w:tcPr>
            <w:tcW w:w="2329" w:type="pct"/>
          </w:tcPr>
          <w:p w14:paraId="2E7032F3" w14:textId="77777777" w:rsidR="009E7EDB" w:rsidRPr="00A21BE6" w:rsidRDefault="009E7EDB" w:rsidP="00AB05AB">
            <w:pPr>
              <w:suppressAutoHyphens/>
              <w:spacing w:after="0"/>
              <w:rPr>
                <w:rFonts w:ascii="Times New Roman" w:hAnsi="Times New Roman"/>
                <w:sz w:val="24"/>
                <w:szCs w:val="24"/>
              </w:rPr>
            </w:pPr>
            <w:r w:rsidRPr="00A21BE6">
              <w:rPr>
                <w:rFonts w:ascii="Times New Roman" w:hAnsi="Times New Roman"/>
                <w:sz w:val="24"/>
                <w:szCs w:val="24"/>
              </w:rPr>
              <w:t>Практическое занятие № 17. Приём контрольных нормативов: передача мяча над собой снизу, сверху. Приём контрольных нормативов: подача мяча на точность по ориентирам на площадке</w:t>
            </w:r>
          </w:p>
          <w:p w14:paraId="215F55D8" w14:textId="77777777" w:rsidR="009E7EDB" w:rsidRPr="00A21BE6" w:rsidRDefault="009E7EDB" w:rsidP="00AB05AB">
            <w:pPr>
              <w:suppressAutoHyphens/>
              <w:spacing w:after="0"/>
              <w:rPr>
                <w:rFonts w:ascii="Times New Roman" w:hAnsi="Times New Roman"/>
                <w:sz w:val="24"/>
                <w:szCs w:val="24"/>
              </w:rPr>
            </w:pPr>
            <w:r w:rsidRPr="00A21BE6">
              <w:rPr>
                <w:rFonts w:ascii="Times New Roman" w:hAnsi="Times New Roman"/>
                <w:sz w:val="24"/>
                <w:szCs w:val="24"/>
              </w:rPr>
              <w:t>Учебная игра с применением изученных положений. Отработка техники владения техническими элементами в волейболе.</w:t>
            </w:r>
          </w:p>
        </w:tc>
        <w:tc>
          <w:tcPr>
            <w:tcW w:w="623" w:type="pct"/>
            <w:vAlign w:val="center"/>
          </w:tcPr>
          <w:p w14:paraId="616CF078" w14:textId="77777777" w:rsidR="009E7EDB" w:rsidRPr="00A21BE6" w:rsidRDefault="009E7EDB" w:rsidP="00AB05AB">
            <w:pPr>
              <w:jc w:val="center"/>
              <w:rPr>
                <w:rFonts w:ascii="Times New Roman" w:hAnsi="Times New Roman"/>
                <w:bCs/>
                <w:sz w:val="24"/>
                <w:szCs w:val="24"/>
              </w:rPr>
            </w:pPr>
          </w:p>
        </w:tc>
        <w:tc>
          <w:tcPr>
            <w:tcW w:w="582" w:type="pct"/>
          </w:tcPr>
          <w:p w14:paraId="2B5223DB" w14:textId="77777777" w:rsidR="009E7EDB" w:rsidRPr="00A21BE6" w:rsidRDefault="009E7EDB" w:rsidP="00AB05AB">
            <w:pPr>
              <w:jc w:val="center"/>
              <w:rPr>
                <w:rFonts w:ascii="Times New Roman" w:hAnsi="Times New Roman"/>
                <w:b/>
                <w:sz w:val="24"/>
                <w:szCs w:val="24"/>
              </w:rPr>
            </w:pPr>
          </w:p>
        </w:tc>
        <w:tc>
          <w:tcPr>
            <w:tcW w:w="643" w:type="pct"/>
            <w:vMerge/>
          </w:tcPr>
          <w:p w14:paraId="0936507E" w14:textId="77777777" w:rsidR="009E7EDB" w:rsidRPr="00A21BE6" w:rsidRDefault="009E7EDB" w:rsidP="00AB05AB">
            <w:pPr>
              <w:jc w:val="center"/>
              <w:rPr>
                <w:rFonts w:ascii="Times New Roman" w:hAnsi="Times New Roman"/>
                <w:b/>
                <w:sz w:val="24"/>
                <w:szCs w:val="24"/>
              </w:rPr>
            </w:pPr>
          </w:p>
        </w:tc>
      </w:tr>
      <w:tr w:rsidR="00DD1D7F" w:rsidRPr="00A21BE6" w14:paraId="3AC70ADC" w14:textId="77777777" w:rsidTr="00DD1D7F">
        <w:trPr>
          <w:trHeight w:val="501"/>
        </w:trPr>
        <w:tc>
          <w:tcPr>
            <w:tcW w:w="823" w:type="pct"/>
            <w:vMerge/>
          </w:tcPr>
          <w:p w14:paraId="4EEFF721" w14:textId="77777777" w:rsidR="009E7EDB" w:rsidRPr="00A21BE6" w:rsidRDefault="009E7EDB" w:rsidP="00AB05AB">
            <w:pPr>
              <w:suppressAutoHyphens/>
              <w:spacing w:line="240" w:lineRule="auto"/>
              <w:rPr>
                <w:rFonts w:ascii="Times New Roman" w:hAnsi="Times New Roman"/>
                <w:b/>
                <w:bCs/>
                <w:sz w:val="24"/>
                <w:szCs w:val="24"/>
              </w:rPr>
            </w:pPr>
          </w:p>
        </w:tc>
        <w:tc>
          <w:tcPr>
            <w:tcW w:w="2329" w:type="pct"/>
          </w:tcPr>
          <w:p w14:paraId="66E89CC7" w14:textId="77777777" w:rsidR="009E7EDB" w:rsidRPr="00A21BE6" w:rsidRDefault="009E7EDB" w:rsidP="00AB05AB">
            <w:pPr>
              <w:suppressAutoHyphens/>
              <w:rPr>
                <w:rFonts w:ascii="Times New Roman" w:hAnsi="Times New Roman"/>
                <w:b/>
                <w:bCs/>
                <w:sz w:val="24"/>
                <w:szCs w:val="24"/>
              </w:rPr>
            </w:pPr>
            <w:r w:rsidRPr="00A21BE6">
              <w:rPr>
                <w:rFonts w:ascii="Times New Roman" w:hAnsi="Times New Roman"/>
                <w:b/>
                <w:bCs/>
                <w:sz w:val="24"/>
                <w:szCs w:val="24"/>
              </w:rPr>
              <w:t>Самостоятельная работа обучающихся</w:t>
            </w:r>
          </w:p>
        </w:tc>
        <w:tc>
          <w:tcPr>
            <w:tcW w:w="623" w:type="pct"/>
            <w:vAlign w:val="center"/>
          </w:tcPr>
          <w:p w14:paraId="04D37ECD" w14:textId="77777777" w:rsidR="009E7EDB" w:rsidRPr="00A21BE6" w:rsidRDefault="009E7EDB" w:rsidP="00AB05AB">
            <w:pPr>
              <w:jc w:val="center"/>
              <w:rPr>
                <w:rFonts w:ascii="Times New Roman" w:hAnsi="Times New Roman"/>
                <w:b/>
                <w:sz w:val="24"/>
                <w:szCs w:val="24"/>
              </w:rPr>
            </w:pPr>
          </w:p>
        </w:tc>
        <w:tc>
          <w:tcPr>
            <w:tcW w:w="582" w:type="pct"/>
          </w:tcPr>
          <w:p w14:paraId="40B41F4B" w14:textId="77777777" w:rsidR="009E7EDB" w:rsidRPr="00A21BE6" w:rsidRDefault="009E7EDB" w:rsidP="00AB05AB">
            <w:pPr>
              <w:jc w:val="center"/>
              <w:rPr>
                <w:rFonts w:ascii="Times New Roman" w:hAnsi="Times New Roman"/>
                <w:b/>
                <w:sz w:val="24"/>
                <w:szCs w:val="24"/>
              </w:rPr>
            </w:pPr>
          </w:p>
        </w:tc>
        <w:tc>
          <w:tcPr>
            <w:tcW w:w="643" w:type="pct"/>
            <w:vMerge/>
          </w:tcPr>
          <w:p w14:paraId="59214926" w14:textId="77777777" w:rsidR="009E7EDB" w:rsidRPr="00A21BE6" w:rsidRDefault="009E7EDB" w:rsidP="00AB05AB">
            <w:pPr>
              <w:jc w:val="center"/>
              <w:rPr>
                <w:rFonts w:ascii="Times New Roman" w:hAnsi="Times New Roman"/>
                <w:b/>
                <w:sz w:val="24"/>
                <w:szCs w:val="24"/>
              </w:rPr>
            </w:pPr>
          </w:p>
        </w:tc>
      </w:tr>
      <w:tr w:rsidR="00DD1D7F" w:rsidRPr="00A21BE6" w14:paraId="4A25AA21" w14:textId="77777777" w:rsidTr="00DD1D7F">
        <w:tc>
          <w:tcPr>
            <w:tcW w:w="3152" w:type="pct"/>
            <w:gridSpan w:val="2"/>
          </w:tcPr>
          <w:p w14:paraId="00F86049" w14:textId="77777777" w:rsidR="009E7EDB" w:rsidRPr="00A21BE6" w:rsidRDefault="009E7EDB" w:rsidP="00AB05AB">
            <w:pPr>
              <w:suppressAutoHyphens/>
              <w:spacing w:line="240" w:lineRule="auto"/>
              <w:rPr>
                <w:rFonts w:ascii="Times New Roman" w:hAnsi="Times New Roman"/>
                <w:b/>
                <w:bCs/>
                <w:sz w:val="24"/>
                <w:szCs w:val="24"/>
              </w:rPr>
            </w:pPr>
            <w:r w:rsidRPr="00A21BE6">
              <w:rPr>
                <w:rFonts w:ascii="Times New Roman" w:hAnsi="Times New Roman"/>
                <w:b/>
                <w:bCs/>
                <w:sz w:val="24"/>
                <w:szCs w:val="24"/>
              </w:rPr>
              <w:t>Раздел 5. Легкоатлетическая гимнастика</w:t>
            </w:r>
          </w:p>
        </w:tc>
        <w:tc>
          <w:tcPr>
            <w:tcW w:w="623" w:type="pct"/>
            <w:vAlign w:val="center"/>
          </w:tcPr>
          <w:p w14:paraId="53927323" w14:textId="77777777" w:rsidR="009E7EDB" w:rsidRPr="00A21BE6" w:rsidRDefault="009E7EDB" w:rsidP="00AB05AB">
            <w:pPr>
              <w:jc w:val="center"/>
              <w:rPr>
                <w:rFonts w:ascii="Times New Roman" w:hAnsi="Times New Roman"/>
                <w:b/>
                <w:sz w:val="24"/>
                <w:szCs w:val="24"/>
              </w:rPr>
            </w:pPr>
          </w:p>
        </w:tc>
        <w:tc>
          <w:tcPr>
            <w:tcW w:w="582" w:type="pct"/>
          </w:tcPr>
          <w:p w14:paraId="3457DC69" w14:textId="77777777" w:rsidR="009E7EDB" w:rsidRPr="00A21BE6" w:rsidRDefault="009E7EDB" w:rsidP="00AB05AB">
            <w:pPr>
              <w:jc w:val="center"/>
              <w:rPr>
                <w:rFonts w:ascii="Times New Roman" w:hAnsi="Times New Roman"/>
                <w:b/>
                <w:sz w:val="24"/>
                <w:szCs w:val="24"/>
              </w:rPr>
            </w:pPr>
          </w:p>
        </w:tc>
        <w:tc>
          <w:tcPr>
            <w:tcW w:w="643" w:type="pct"/>
          </w:tcPr>
          <w:p w14:paraId="29AF6D28" w14:textId="77777777" w:rsidR="009E7EDB" w:rsidRPr="00A21BE6" w:rsidRDefault="009E7EDB" w:rsidP="00AB05AB">
            <w:pPr>
              <w:jc w:val="center"/>
              <w:rPr>
                <w:rFonts w:ascii="Times New Roman" w:hAnsi="Times New Roman"/>
                <w:b/>
                <w:sz w:val="24"/>
                <w:szCs w:val="24"/>
              </w:rPr>
            </w:pPr>
          </w:p>
        </w:tc>
      </w:tr>
      <w:tr w:rsidR="00DD1D7F" w:rsidRPr="00A21BE6" w14:paraId="338F0357" w14:textId="77777777" w:rsidTr="00DD1D7F">
        <w:trPr>
          <w:trHeight w:val="165"/>
        </w:trPr>
        <w:tc>
          <w:tcPr>
            <w:tcW w:w="823" w:type="pct"/>
            <w:vMerge w:val="restart"/>
          </w:tcPr>
          <w:p w14:paraId="21FC8D28" w14:textId="77777777" w:rsidR="009E7EDB" w:rsidRPr="00A21BE6" w:rsidRDefault="009E7EDB" w:rsidP="00AB05AB">
            <w:pPr>
              <w:suppressAutoHyphens/>
              <w:spacing w:after="0" w:line="240" w:lineRule="auto"/>
              <w:rPr>
                <w:rFonts w:ascii="Times New Roman" w:hAnsi="Times New Roman"/>
                <w:b/>
                <w:bCs/>
                <w:sz w:val="24"/>
                <w:szCs w:val="24"/>
              </w:rPr>
            </w:pPr>
            <w:r w:rsidRPr="00A21BE6">
              <w:rPr>
                <w:rFonts w:ascii="Times New Roman" w:hAnsi="Times New Roman"/>
                <w:b/>
                <w:bCs/>
                <w:sz w:val="24"/>
                <w:szCs w:val="24"/>
              </w:rPr>
              <w:t>Тема 5.1. Легкоатлетическая</w:t>
            </w:r>
          </w:p>
          <w:p w14:paraId="70BFF0D9" w14:textId="77777777" w:rsidR="009E7EDB" w:rsidRPr="00A21BE6" w:rsidRDefault="009E7EDB" w:rsidP="00AB05AB">
            <w:pPr>
              <w:suppressAutoHyphens/>
              <w:spacing w:after="0" w:line="240" w:lineRule="auto"/>
              <w:rPr>
                <w:rFonts w:ascii="Times New Roman" w:hAnsi="Times New Roman"/>
                <w:b/>
                <w:bCs/>
                <w:sz w:val="24"/>
                <w:szCs w:val="24"/>
              </w:rPr>
            </w:pPr>
            <w:r w:rsidRPr="00A21BE6">
              <w:rPr>
                <w:rFonts w:ascii="Times New Roman" w:hAnsi="Times New Roman"/>
                <w:b/>
                <w:bCs/>
                <w:sz w:val="24"/>
                <w:szCs w:val="24"/>
              </w:rPr>
              <w:t>гимнастика, работа</w:t>
            </w:r>
          </w:p>
          <w:p w14:paraId="0E87B350" w14:textId="77777777" w:rsidR="009E7EDB" w:rsidRPr="00A21BE6" w:rsidRDefault="009E7EDB" w:rsidP="00AB05AB">
            <w:pPr>
              <w:suppressAutoHyphens/>
              <w:spacing w:after="0" w:line="240" w:lineRule="auto"/>
              <w:rPr>
                <w:rFonts w:ascii="Times New Roman" w:hAnsi="Times New Roman"/>
                <w:b/>
                <w:bCs/>
                <w:sz w:val="24"/>
                <w:szCs w:val="24"/>
              </w:rPr>
            </w:pPr>
            <w:r w:rsidRPr="00A21BE6">
              <w:rPr>
                <w:rFonts w:ascii="Times New Roman" w:hAnsi="Times New Roman"/>
                <w:b/>
                <w:bCs/>
                <w:sz w:val="24"/>
                <w:szCs w:val="24"/>
              </w:rPr>
              <w:t>на тренажерах</w:t>
            </w:r>
          </w:p>
        </w:tc>
        <w:tc>
          <w:tcPr>
            <w:tcW w:w="2329" w:type="pct"/>
          </w:tcPr>
          <w:p w14:paraId="06F6CEEB" w14:textId="77777777" w:rsidR="009E7EDB" w:rsidRPr="00A21BE6" w:rsidRDefault="009E7EDB" w:rsidP="00AB05AB">
            <w:pPr>
              <w:suppressAutoHyphens/>
              <w:rPr>
                <w:rFonts w:ascii="Times New Roman" w:hAnsi="Times New Roman"/>
                <w:b/>
                <w:bCs/>
                <w:sz w:val="24"/>
                <w:szCs w:val="24"/>
              </w:rPr>
            </w:pPr>
            <w:r w:rsidRPr="00A21BE6">
              <w:rPr>
                <w:rFonts w:ascii="Times New Roman" w:hAnsi="Times New Roman"/>
                <w:b/>
                <w:bCs/>
                <w:sz w:val="24"/>
                <w:szCs w:val="24"/>
              </w:rPr>
              <w:t xml:space="preserve">Содержание учебного материала </w:t>
            </w:r>
          </w:p>
        </w:tc>
        <w:tc>
          <w:tcPr>
            <w:tcW w:w="623" w:type="pct"/>
            <w:vAlign w:val="center"/>
          </w:tcPr>
          <w:p w14:paraId="456CD274" w14:textId="77777777" w:rsidR="009E7EDB" w:rsidRPr="00A21BE6" w:rsidRDefault="009E7EDB" w:rsidP="00AB05AB">
            <w:pPr>
              <w:jc w:val="center"/>
              <w:rPr>
                <w:rFonts w:ascii="Times New Roman" w:hAnsi="Times New Roman"/>
                <w:b/>
                <w:sz w:val="24"/>
                <w:szCs w:val="24"/>
              </w:rPr>
            </w:pPr>
          </w:p>
        </w:tc>
        <w:tc>
          <w:tcPr>
            <w:tcW w:w="582" w:type="pct"/>
          </w:tcPr>
          <w:p w14:paraId="7AD2981C" w14:textId="77777777" w:rsidR="009E7EDB" w:rsidRPr="00A21BE6" w:rsidRDefault="009E7EDB" w:rsidP="00AB05AB">
            <w:pPr>
              <w:suppressAutoHyphens/>
              <w:spacing w:after="0"/>
              <w:jc w:val="center"/>
              <w:rPr>
                <w:rFonts w:ascii="Times New Roman" w:hAnsi="Times New Roman"/>
                <w:sz w:val="24"/>
                <w:szCs w:val="24"/>
              </w:rPr>
            </w:pPr>
          </w:p>
        </w:tc>
        <w:tc>
          <w:tcPr>
            <w:tcW w:w="643" w:type="pct"/>
            <w:vMerge w:val="restart"/>
          </w:tcPr>
          <w:p w14:paraId="7C22608E" w14:textId="77777777" w:rsidR="009E7EDB" w:rsidRPr="00A21BE6" w:rsidRDefault="009E7EDB" w:rsidP="00AB05AB">
            <w:pPr>
              <w:suppressAutoHyphens/>
              <w:spacing w:after="0"/>
              <w:jc w:val="center"/>
              <w:rPr>
                <w:rFonts w:ascii="Times New Roman" w:hAnsi="Times New Roman"/>
                <w:sz w:val="24"/>
                <w:szCs w:val="24"/>
              </w:rPr>
            </w:pPr>
            <w:r w:rsidRPr="00A21BE6">
              <w:rPr>
                <w:rFonts w:ascii="Times New Roman" w:hAnsi="Times New Roman"/>
                <w:sz w:val="24"/>
                <w:szCs w:val="24"/>
              </w:rPr>
              <w:t>ОК 04</w:t>
            </w:r>
          </w:p>
          <w:p w14:paraId="4DDF277D" w14:textId="77777777" w:rsidR="009E7EDB" w:rsidRPr="00A21BE6" w:rsidRDefault="009E7EDB" w:rsidP="00AB05AB">
            <w:pPr>
              <w:suppressAutoHyphens/>
              <w:spacing w:after="0"/>
              <w:jc w:val="center"/>
              <w:rPr>
                <w:rFonts w:ascii="Times New Roman" w:hAnsi="Times New Roman"/>
                <w:sz w:val="24"/>
                <w:szCs w:val="24"/>
              </w:rPr>
            </w:pPr>
            <w:r w:rsidRPr="00A21BE6">
              <w:rPr>
                <w:rFonts w:ascii="Times New Roman" w:hAnsi="Times New Roman"/>
                <w:sz w:val="24"/>
                <w:szCs w:val="24"/>
              </w:rPr>
              <w:t>ОК 05</w:t>
            </w:r>
          </w:p>
          <w:p w14:paraId="04FAC2A7" w14:textId="77777777" w:rsidR="009E7EDB" w:rsidRPr="00A21BE6" w:rsidRDefault="009E7EDB" w:rsidP="00AB05AB">
            <w:pPr>
              <w:suppressAutoHyphens/>
              <w:spacing w:after="0"/>
              <w:jc w:val="center"/>
              <w:rPr>
                <w:rFonts w:ascii="Times New Roman" w:hAnsi="Times New Roman"/>
                <w:sz w:val="24"/>
                <w:szCs w:val="24"/>
              </w:rPr>
            </w:pPr>
            <w:r w:rsidRPr="00A21BE6">
              <w:rPr>
                <w:rFonts w:ascii="Times New Roman" w:hAnsi="Times New Roman"/>
                <w:sz w:val="24"/>
                <w:szCs w:val="24"/>
              </w:rPr>
              <w:t>ОК 06</w:t>
            </w:r>
          </w:p>
          <w:p w14:paraId="230A24C9" w14:textId="77777777" w:rsidR="009E7EDB" w:rsidRPr="00A21BE6" w:rsidRDefault="009E7EDB" w:rsidP="00AB05AB">
            <w:pPr>
              <w:jc w:val="center"/>
              <w:rPr>
                <w:rFonts w:ascii="Times New Roman" w:hAnsi="Times New Roman"/>
                <w:b/>
                <w:sz w:val="24"/>
                <w:szCs w:val="24"/>
              </w:rPr>
            </w:pPr>
          </w:p>
        </w:tc>
      </w:tr>
      <w:tr w:rsidR="00DD1D7F" w:rsidRPr="00A21BE6" w14:paraId="38640549" w14:textId="77777777" w:rsidTr="00DD1D7F">
        <w:trPr>
          <w:trHeight w:val="255"/>
        </w:trPr>
        <w:tc>
          <w:tcPr>
            <w:tcW w:w="823" w:type="pct"/>
            <w:vMerge/>
          </w:tcPr>
          <w:p w14:paraId="107FEEC2" w14:textId="77777777" w:rsidR="009E7EDB" w:rsidRPr="00A21BE6" w:rsidRDefault="009E7EDB" w:rsidP="00AB05AB">
            <w:pPr>
              <w:suppressAutoHyphens/>
              <w:spacing w:line="240" w:lineRule="auto"/>
              <w:rPr>
                <w:rFonts w:ascii="Times New Roman" w:hAnsi="Times New Roman"/>
                <w:b/>
                <w:bCs/>
                <w:sz w:val="24"/>
                <w:szCs w:val="24"/>
              </w:rPr>
            </w:pPr>
          </w:p>
        </w:tc>
        <w:tc>
          <w:tcPr>
            <w:tcW w:w="2329" w:type="pct"/>
          </w:tcPr>
          <w:p w14:paraId="16F74D43" w14:textId="77777777" w:rsidR="009E7EDB" w:rsidRPr="00A21BE6" w:rsidRDefault="009E7EDB" w:rsidP="00AB05AB">
            <w:pPr>
              <w:suppressAutoHyphens/>
              <w:rPr>
                <w:rFonts w:ascii="Times New Roman" w:hAnsi="Times New Roman"/>
                <w:sz w:val="24"/>
                <w:szCs w:val="24"/>
              </w:rPr>
            </w:pPr>
            <w:r w:rsidRPr="00A21BE6">
              <w:rPr>
                <w:rFonts w:ascii="Times New Roman" w:hAnsi="Times New Roman"/>
                <w:b/>
                <w:bCs/>
                <w:sz w:val="24"/>
                <w:szCs w:val="24"/>
              </w:rPr>
              <w:t>В том числе практических и лабораторных занятий</w:t>
            </w:r>
          </w:p>
        </w:tc>
        <w:tc>
          <w:tcPr>
            <w:tcW w:w="623" w:type="pct"/>
            <w:vAlign w:val="center"/>
          </w:tcPr>
          <w:p w14:paraId="285BD371" w14:textId="77777777" w:rsidR="009E7EDB" w:rsidRPr="00A21BE6" w:rsidRDefault="009E7EDB" w:rsidP="00AB05AB">
            <w:pPr>
              <w:jc w:val="center"/>
              <w:rPr>
                <w:rFonts w:ascii="Times New Roman" w:hAnsi="Times New Roman"/>
                <w:b/>
                <w:sz w:val="24"/>
                <w:szCs w:val="24"/>
              </w:rPr>
            </w:pPr>
          </w:p>
        </w:tc>
        <w:tc>
          <w:tcPr>
            <w:tcW w:w="582" w:type="pct"/>
          </w:tcPr>
          <w:p w14:paraId="65CB5031" w14:textId="77777777" w:rsidR="009E7EDB" w:rsidRPr="00A21BE6" w:rsidRDefault="009E7EDB" w:rsidP="00AB05AB">
            <w:pPr>
              <w:jc w:val="center"/>
              <w:rPr>
                <w:rFonts w:ascii="Times New Roman" w:hAnsi="Times New Roman"/>
                <w:b/>
                <w:sz w:val="24"/>
                <w:szCs w:val="24"/>
              </w:rPr>
            </w:pPr>
          </w:p>
        </w:tc>
        <w:tc>
          <w:tcPr>
            <w:tcW w:w="643" w:type="pct"/>
            <w:vMerge/>
          </w:tcPr>
          <w:p w14:paraId="43D06634" w14:textId="77777777" w:rsidR="009E7EDB" w:rsidRPr="00A21BE6" w:rsidRDefault="009E7EDB" w:rsidP="00AB05AB">
            <w:pPr>
              <w:jc w:val="center"/>
              <w:rPr>
                <w:rFonts w:ascii="Times New Roman" w:hAnsi="Times New Roman"/>
                <w:b/>
                <w:sz w:val="24"/>
                <w:szCs w:val="24"/>
              </w:rPr>
            </w:pPr>
          </w:p>
        </w:tc>
      </w:tr>
      <w:tr w:rsidR="00DD1D7F" w:rsidRPr="00A21BE6" w14:paraId="6472611F" w14:textId="77777777" w:rsidTr="00DD1D7F">
        <w:trPr>
          <w:trHeight w:val="255"/>
        </w:trPr>
        <w:tc>
          <w:tcPr>
            <w:tcW w:w="823" w:type="pct"/>
            <w:vMerge/>
          </w:tcPr>
          <w:p w14:paraId="702B86C0" w14:textId="77777777" w:rsidR="009E7EDB" w:rsidRPr="00A21BE6" w:rsidRDefault="009E7EDB" w:rsidP="00AB05AB">
            <w:pPr>
              <w:suppressAutoHyphens/>
              <w:spacing w:line="240" w:lineRule="auto"/>
              <w:rPr>
                <w:rFonts w:ascii="Times New Roman" w:hAnsi="Times New Roman"/>
                <w:b/>
                <w:bCs/>
                <w:sz w:val="24"/>
                <w:szCs w:val="24"/>
              </w:rPr>
            </w:pPr>
          </w:p>
        </w:tc>
        <w:tc>
          <w:tcPr>
            <w:tcW w:w="2329" w:type="pct"/>
          </w:tcPr>
          <w:p w14:paraId="50DD6DA8" w14:textId="77777777" w:rsidR="009E7EDB" w:rsidRPr="00A21BE6" w:rsidRDefault="009E7EDB" w:rsidP="00AB05AB">
            <w:pPr>
              <w:suppressAutoHyphens/>
              <w:rPr>
                <w:rFonts w:ascii="Times New Roman" w:hAnsi="Times New Roman"/>
                <w:sz w:val="24"/>
                <w:szCs w:val="24"/>
              </w:rPr>
            </w:pPr>
            <w:r w:rsidRPr="00A21BE6">
              <w:rPr>
                <w:rFonts w:ascii="Times New Roman" w:hAnsi="Times New Roman"/>
                <w:sz w:val="24"/>
                <w:szCs w:val="24"/>
              </w:rPr>
              <w:t>Практическое занятие № 17. Выполнение упражнений для развития различных групп мышц. Круговая тренировка на 5 - 6 станций.</w:t>
            </w:r>
          </w:p>
        </w:tc>
        <w:tc>
          <w:tcPr>
            <w:tcW w:w="623" w:type="pct"/>
            <w:vAlign w:val="center"/>
          </w:tcPr>
          <w:p w14:paraId="59C4B440" w14:textId="77777777" w:rsidR="009E7EDB" w:rsidRPr="00A21BE6" w:rsidRDefault="009E7EDB" w:rsidP="00AB05AB">
            <w:pPr>
              <w:jc w:val="center"/>
              <w:rPr>
                <w:rFonts w:ascii="Times New Roman" w:hAnsi="Times New Roman"/>
                <w:bCs/>
                <w:sz w:val="24"/>
                <w:szCs w:val="24"/>
              </w:rPr>
            </w:pPr>
          </w:p>
        </w:tc>
        <w:tc>
          <w:tcPr>
            <w:tcW w:w="582" w:type="pct"/>
          </w:tcPr>
          <w:p w14:paraId="6A43DC81" w14:textId="77777777" w:rsidR="009E7EDB" w:rsidRPr="00A21BE6" w:rsidRDefault="009E7EDB" w:rsidP="00AB05AB">
            <w:pPr>
              <w:jc w:val="center"/>
              <w:rPr>
                <w:rFonts w:ascii="Times New Roman" w:hAnsi="Times New Roman"/>
                <w:b/>
                <w:sz w:val="24"/>
                <w:szCs w:val="24"/>
              </w:rPr>
            </w:pPr>
          </w:p>
        </w:tc>
        <w:tc>
          <w:tcPr>
            <w:tcW w:w="643" w:type="pct"/>
            <w:vMerge/>
          </w:tcPr>
          <w:p w14:paraId="486F3839" w14:textId="77777777" w:rsidR="009E7EDB" w:rsidRPr="00A21BE6" w:rsidRDefault="009E7EDB" w:rsidP="00AB05AB">
            <w:pPr>
              <w:jc w:val="center"/>
              <w:rPr>
                <w:rFonts w:ascii="Times New Roman" w:hAnsi="Times New Roman"/>
                <w:b/>
                <w:sz w:val="24"/>
                <w:szCs w:val="24"/>
              </w:rPr>
            </w:pPr>
          </w:p>
        </w:tc>
      </w:tr>
      <w:tr w:rsidR="00DD1D7F" w:rsidRPr="00A21BE6" w14:paraId="7052B208" w14:textId="77777777" w:rsidTr="00DD1D7F">
        <w:trPr>
          <w:trHeight w:val="165"/>
        </w:trPr>
        <w:tc>
          <w:tcPr>
            <w:tcW w:w="823" w:type="pct"/>
            <w:vMerge/>
          </w:tcPr>
          <w:p w14:paraId="1304D115" w14:textId="77777777" w:rsidR="009E7EDB" w:rsidRPr="00A21BE6" w:rsidRDefault="009E7EDB" w:rsidP="00AB05AB">
            <w:pPr>
              <w:suppressAutoHyphens/>
              <w:spacing w:line="240" w:lineRule="auto"/>
              <w:rPr>
                <w:rFonts w:ascii="Times New Roman" w:hAnsi="Times New Roman"/>
                <w:b/>
                <w:bCs/>
                <w:sz w:val="24"/>
                <w:szCs w:val="24"/>
              </w:rPr>
            </w:pPr>
          </w:p>
        </w:tc>
        <w:tc>
          <w:tcPr>
            <w:tcW w:w="2329" w:type="pct"/>
          </w:tcPr>
          <w:p w14:paraId="3AD5DEE8" w14:textId="77777777" w:rsidR="009E7EDB" w:rsidRPr="00A21BE6" w:rsidRDefault="009E7EDB" w:rsidP="00AB05AB">
            <w:pPr>
              <w:suppressAutoHyphens/>
              <w:rPr>
                <w:rFonts w:ascii="Times New Roman" w:hAnsi="Times New Roman"/>
                <w:b/>
                <w:bCs/>
                <w:sz w:val="24"/>
                <w:szCs w:val="24"/>
              </w:rPr>
            </w:pPr>
            <w:r w:rsidRPr="00A21BE6">
              <w:rPr>
                <w:rFonts w:ascii="Times New Roman" w:hAnsi="Times New Roman"/>
                <w:b/>
                <w:bCs/>
                <w:sz w:val="24"/>
                <w:szCs w:val="24"/>
              </w:rPr>
              <w:t>Самостоятельная работа обучающихся</w:t>
            </w:r>
          </w:p>
        </w:tc>
        <w:tc>
          <w:tcPr>
            <w:tcW w:w="623" w:type="pct"/>
            <w:vAlign w:val="center"/>
          </w:tcPr>
          <w:p w14:paraId="39D540AD" w14:textId="77777777" w:rsidR="009E7EDB" w:rsidRPr="00A21BE6" w:rsidRDefault="009E7EDB" w:rsidP="00AB05AB">
            <w:pPr>
              <w:jc w:val="center"/>
              <w:rPr>
                <w:rFonts w:ascii="Times New Roman" w:hAnsi="Times New Roman"/>
                <w:b/>
                <w:sz w:val="24"/>
                <w:szCs w:val="24"/>
              </w:rPr>
            </w:pPr>
          </w:p>
        </w:tc>
        <w:tc>
          <w:tcPr>
            <w:tcW w:w="582" w:type="pct"/>
          </w:tcPr>
          <w:p w14:paraId="451EF0E2" w14:textId="77777777" w:rsidR="009E7EDB" w:rsidRPr="00A21BE6" w:rsidRDefault="009E7EDB" w:rsidP="00AB05AB">
            <w:pPr>
              <w:jc w:val="center"/>
              <w:rPr>
                <w:rFonts w:ascii="Times New Roman" w:hAnsi="Times New Roman"/>
                <w:b/>
                <w:sz w:val="24"/>
                <w:szCs w:val="24"/>
              </w:rPr>
            </w:pPr>
          </w:p>
        </w:tc>
        <w:tc>
          <w:tcPr>
            <w:tcW w:w="643" w:type="pct"/>
            <w:vMerge/>
          </w:tcPr>
          <w:p w14:paraId="4F0BE53E" w14:textId="77777777" w:rsidR="009E7EDB" w:rsidRPr="00A21BE6" w:rsidRDefault="009E7EDB" w:rsidP="00AB05AB">
            <w:pPr>
              <w:jc w:val="center"/>
              <w:rPr>
                <w:rFonts w:ascii="Times New Roman" w:hAnsi="Times New Roman"/>
                <w:b/>
                <w:sz w:val="24"/>
                <w:szCs w:val="24"/>
              </w:rPr>
            </w:pPr>
          </w:p>
        </w:tc>
      </w:tr>
      <w:tr w:rsidR="00DD1D7F" w:rsidRPr="00A21BE6" w14:paraId="14F68A24" w14:textId="77777777" w:rsidTr="00DD1D7F">
        <w:tc>
          <w:tcPr>
            <w:tcW w:w="3152" w:type="pct"/>
            <w:gridSpan w:val="2"/>
          </w:tcPr>
          <w:p w14:paraId="2F84C402" w14:textId="77777777" w:rsidR="009E7EDB" w:rsidRPr="00A21BE6" w:rsidRDefault="009E7EDB" w:rsidP="00AB05AB">
            <w:pPr>
              <w:suppressAutoHyphens/>
              <w:spacing w:line="240" w:lineRule="auto"/>
              <w:rPr>
                <w:rFonts w:ascii="Times New Roman" w:hAnsi="Times New Roman"/>
                <w:b/>
                <w:bCs/>
                <w:sz w:val="24"/>
                <w:szCs w:val="24"/>
              </w:rPr>
            </w:pPr>
            <w:r w:rsidRPr="00A21BE6">
              <w:rPr>
                <w:rFonts w:ascii="Times New Roman" w:hAnsi="Times New Roman"/>
                <w:b/>
                <w:bCs/>
                <w:sz w:val="24"/>
                <w:szCs w:val="24"/>
              </w:rPr>
              <w:lastRenderedPageBreak/>
              <w:t>Раздел 6. Лыжная подготовка</w:t>
            </w:r>
          </w:p>
        </w:tc>
        <w:tc>
          <w:tcPr>
            <w:tcW w:w="623" w:type="pct"/>
            <w:vAlign w:val="center"/>
          </w:tcPr>
          <w:p w14:paraId="1360582C" w14:textId="77777777" w:rsidR="009E7EDB" w:rsidRPr="00A21BE6" w:rsidRDefault="009E7EDB" w:rsidP="00AB05AB">
            <w:pPr>
              <w:jc w:val="center"/>
              <w:rPr>
                <w:rFonts w:ascii="Times New Roman" w:hAnsi="Times New Roman"/>
                <w:b/>
                <w:sz w:val="24"/>
                <w:szCs w:val="24"/>
              </w:rPr>
            </w:pPr>
          </w:p>
        </w:tc>
        <w:tc>
          <w:tcPr>
            <w:tcW w:w="582" w:type="pct"/>
          </w:tcPr>
          <w:p w14:paraId="7223427C" w14:textId="77777777" w:rsidR="009E7EDB" w:rsidRPr="00A21BE6" w:rsidRDefault="009E7EDB" w:rsidP="00AB05AB">
            <w:pPr>
              <w:jc w:val="center"/>
              <w:rPr>
                <w:rFonts w:ascii="Times New Roman" w:hAnsi="Times New Roman"/>
                <w:b/>
                <w:sz w:val="24"/>
                <w:szCs w:val="24"/>
              </w:rPr>
            </w:pPr>
          </w:p>
        </w:tc>
        <w:tc>
          <w:tcPr>
            <w:tcW w:w="643" w:type="pct"/>
          </w:tcPr>
          <w:p w14:paraId="4DBA7938" w14:textId="77777777" w:rsidR="009E7EDB" w:rsidRPr="00A21BE6" w:rsidRDefault="009E7EDB" w:rsidP="00AB05AB">
            <w:pPr>
              <w:jc w:val="center"/>
              <w:rPr>
                <w:rFonts w:ascii="Times New Roman" w:hAnsi="Times New Roman"/>
                <w:b/>
                <w:sz w:val="24"/>
                <w:szCs w:val="24"/>
              </w:rPr>
            </w:pPr>
          </w:p>
        </w:tc>
      </w:tr>
      <w:tr w:rsidR="00DD1D7F" w:rsidRPr="00A21BE6" w14:paraId="00FFBA15" w14:textId="77777777" w:rsidTr="00DD1D7F">
        <w:trPr>
          <w:trHeight w:val="165"/>
        </w:trPr>
        <w:tc>
          <w:tcPr>
            <w:tcW w:w="823" w:type="pct"/>
            <w:vMerge w:val="restart"/>
          </w:tcPr>
          <w:p w14:paraId="511E5620" w14:textId="77777777" w:rsidR="009E7EDB" w:rsidRPr="00A21BE6" w:rsidRDefault="009E7EDB" w:rsidP="00AB05AB">
            <w:pPr>
              <w:suppressAutoHyphens/>
              <w:spacing w:after="0" w:line="240" w:lineRule="auto"/>
              <w:rPr>
                <w:rFonts w:ascii="Times New Roman" w:hAnsi="Times New Roman"/>
                <w:b/>
                <w:bCs/>
                <w:sz w:val="24"/>
                <w:szCs w:val="24"/>
              </w:rPr>
            </w:pPr>
            <w:r w:rsidRPr="00A21BE6">
              <w:rPr>
                <w:rFonts w:ascii="Times New Roman" w:hAnsi="Times New Roman"/>
                <w:b/>
                <w:bCs/>
                <w:sz w:val="24"/>
                <w:szCs w:val="24"/>
              </w:rPr>
              <w:t xml:space="preserve">Тема 6.1. </w:t>
            </w:r>
          </w:p>
          <w:p w14:paraId="13DAFBAB" w14:textId="77777777" w:rsidR="009E7EDB" w:rsidRPr="00A21BE6" w:rsidRDefault="009E7EDB" w:rsidP="00AB05AB">
            <w:pPr>
              <w:suppressAutoHyphens/>
              <w:spacing w:after="0" w:line="240" w:lineRule="auto"/>
              <w:rPr>
                <w:rFonts w:ascii="Times New Roman" w:hAnsi="Times New Roman"/>
                <w:b/>
                <w:bCs/>
                <w:sz w:val="24"/>
                <w:szCs w:val="24"/>
              </w:rPr>
            </w:pPr>
            <w:r w:rsidRPr="00A21BE6">
              <w:rPr>
                <w:rFonts w:ascii="Times New Roman" w:hAnsi="Times New Roman"/>
                <w:b/>
                <w:bCs/>
                <w:sz w:val="24"/>
                <w:szCs w:val="24"/>
              </w:rPr>
              <w:t>Лыжная подготовка</w:t>
            </w:r>
          </w:p>
        </w:tc>
        <w:tc>
          <w:tcPr>
            <w:tcW w:w="2329" w:type="pct"/>
          </w:tcPr>
          <w:p w14:paraId="52F59421" w14:textId="77777777" w:rsidR="009E7EDB" w:rsidRPr="00A21BE6" w:rsidRDefault="009E7EDB" w:rsidP="00AB05AB">
            <w:pPr>
              <w:suppressAutoHyphens/>
              <w:rPr>
                <w:rFonts w:ascii="Times New Roman" w:hAnsi="Times New Roman"/>
                <w:b/>
                <w:bCs/>
                <w:sz w:val="24"/>
                <w:szCs w:val="24"/>
              </w:rPr>
            </w:pPr>
            <w:r w:rsidRPr="00A21BE6">
              <w:rPr>
                <w:rFonts w:ascii="Times New Roman" w:hAnsi="Times New Roman"/>
                <w:b/>
                <w:bCs/>
                <w:sz w:val="24"/>
                <w:szCs w:val="24"/>
              </w:rPr>
              <w:t xml:space="preserve">Содержание учебного материала </w:t>
            </w:r>
          </w:p>
        </w:tc>
        <w:tc>
          <w:tcPr>
            <w:tcW w:w="623" w:type="pct"/>
            <w:vAlign w:val="center"/>
          </w:tcPr>
          <w:p w14:paraId="32409AFE" w14:textId="77777777" w:rsidR="009E7EDB" w:rsidRPr="00A21BE6" w:rsidRDefault="009E7EDB" w:rsidP="00AB05AB">
            <w:pPr>
              <w:jc w:val="center"/>
              <w:rPr>
                <w:rFonts w:ascii="Times New Roman" w:hAnsi="Times New Roman"/>
                <w:b/>
                <w:sz w:val="24"/>
                <w:szCs w:val="24"/>
              </w:rPr>
            </w:pPr>
          </w:p>
        </w:tc>
        <w:tc>
          <w:tcPr>
            <w:tcW w:w="582" w:type="pct"/>
          </w:tcPr>
          <w:p w14:paraId="7386D66A" w14:textId="77777777" w:rsidR="009E7EDB" w:rsidRPr="00A21BE6" w:rsidRDefault="009E7EDB" w:rsidP="00AB05AB">
            <w:pPr>
              <w:suppressAutoHyphens/>
              <w:spacing w:after="0"/>
              <w:jc w:val="center"/>
              <w:rPr>
                <w:rFonts w:ascii="Times New Roman" w:hAnsi="Times New Roman"/>
                <w:sz w:val="24"/>
                <w:szCs w:val="24"/>
              </w:rPr>
            </w:pPr>
          </w:p>
        </w:tc>
        <w:tc>
          <w:tcPr>
            <w:tcW w:w="643" w:type="pct"/>
            <w:vMerge w:val="restart"/>
          </w:tcPr>
          <w:p w14:paraId="16DCA00A" w14:textId="77777777" w:rsidR="009E7EDB" w:rsidRPr="00A21BE6" w:rsidRDefault="009E7EDB" w:rsidP="00AB05AB">
            <w:pPr>
              <w:suppressAutoHyphens/>
              <w:spacing w:after="0"/>
              <w:jc w:val="center"/>
              <w:rPr>
                <w:rFonts w:ascii="Times New Roman" w:hAnsi="Times New Roman"/>
                <w:sz w:val="24"/>
                <w:szCs w:val="24"/>
              </w:rPr>
            </w:pPr>
            <w:r w:rsidRPr="00A21BE6">
              <w:rPr>
                <w:rFonts w:ascii="Times New Roman" w:hAnsi="Times New Roman"/>
                <w:sz w:val="24"/>
                <w:szCs w:val="24"/>
              </w:rPr>
              <w:t>ОК 04</w:t>
            </w:r>
          </w:p>
          <w:p w14:paraId="28F4591B" w14:textId="77777777" w:rsidR="009E7EDB" w:rsidRPr="00A21BE6" w:rsidRDefault="009E7EDB" w:rsidP="00AB05AB">
            <w:pPr>
              <w:suppressAutoHyphens/>
              <w:spacing w:after="0"/>
              <w:jc w:val="center"/>
              <w:rPr>
                <w:rFonts w:ascii="Times New Roman" w:hAnsi="Times New Roman"/>
                <w:sz w:val="24"/>
                <w:szCs w:val="24"/>
              </w:rPr>
            </w:pPr>
            <w:r w:rsidRPr="00A21BE6">
              <w:rPr>
                <w:rFonts w:ascii="Times New Roman" w:hAnsi="Times New Roman"/>
                <w:sz w:val="24"/>
                <w:szCs w:val="24"/>
              </w:rPr>
              <w:t>ОК 05</w:t>
            </w:r>
          </w:p>
          <w:p w14:paraId="410B207F" w14:textId="77777777" w:rsidR="009E7EDB" w:rsidRPr="00A21BE6" w:rsidRDefault="009E7EDB" w:rsidP="00AB05AB">
            <w:pPr>
              <w:suppressAutoHyphens/>
              <w:spacing w:after="0"/>
              <w:jc w:val="center"/>
              <w:rPr>
                <w:rFonts w:ascii="Times New Roman" w:hAnsi="Times New Roman"/>
                <w:sz w:val="24"/>
                <w:szCs w:val="24"/>
              </w:rPr>
            </w:pPr>
            <w:r w:rsidRPr="00A21BE6">
              <w:rPr>
                <w:rFonts w:ascii="Times New Roman" w:hAnsi="Times New Roman"/>
                <w:sz w:val="24"/>
                <w:szCs w:val="24"/>
              </w:rPr>
              <w:t>ОК 06</w:t>
            </w:r>
          </w:p>
          <w:p w14:paraId="62EA911C" w14:textId="77777777" w:rsidR="009E7EDB" w:rsidRPr="00A21BE6" w:rsidRDefault="009E7EDB" w:rsidP="00AB05AB">
            <w:pPr>
              <w:jc w:val="center"/>
              <w:rPr>
                <w:rFonts w:ascii="Times New Roman" w:hAnsi="Times New Roman"/>
                <w:b/>
                <w:sz w:val="24"/>
                <w:szCs w:val="24"/>
              </w:rPr>
            </w:pPr>
          </w:p>
        </w:tc>
      </w:tr>
      <w:tr w:rsidR="00DD1D7F" w:rsidRPr="00A21BE6" w14:paraId="41DBF9F9" w14:textId="77777777" w:rsidTr="00DD1D7F">
        <w:trPr>
          <w:trHeight w:val="255"/>
        </w:trPr>
        <w:tc>
          <w:tcPr>
            <w:tcW w:w="823" w:type="pct"/>
            <w:vMerge/>
          </w:tcPr>
          <w:p w14:paraId="6D925E70" w14:textId="77777777" w:rsidR="009E7EDB" w:rsidRPr="00A21BE6" w:rsidRDefault="009E7EDB" w:rsidP="00AB05AB">
            <w:pPr>
              <w:suppressAutoHyphens/>
              <w:rPr>
                <w:rFonts w:ascii="Times New Roman" w:hAnsi="Times New Roman"/>
                <w:sz w:val="24"/>
                <w:szCs w:val="24"/>
              </w:rPr>
            </w:pPr>
          </w:p>
        </w:tc>
        <w:tc>
          <w:tcPr>
            <w:tcW w:w="2329" w:type="pct"/>
          </w:tcPr>
          <w:p w14:paraId="233DF257" w14:textId="77777777" w:rsidR="009E7EDB" w:rsidRPr="00A21BE6" w:rsidRDefault="009E7EDB" w:rsidP="00AB05AB">
            <w:pPr>
              <w:suppressAutoHyphens/>
              <w:rPr>
                <w:rFonts w:ascii="Times New Roman" w:hAnsi="Times New Roman"/>
                <w:sz w:val="24"/>
                <w:szCs w:val="24"/>
              </w:rPr>
            </w:pPr>
            <w:r w:rsidRPr="00A21BE6">
              <w:rPr>
                <w:rFonts w:ascii="Times New Roman" w:hAnsi="Times New Roman"/>
                <w:b/>
                <w:bCs/>
                <w:sz w:val="24"/>
                <w:szCs w:val="24"/>
              </w:rPr>
              <w:t>В том числе практических и лабораторных занятий</w:t>
            </w:r>
          </w:p>
        </w:tc>
        <w:tc>
          <w:tcPr>
            <w:tcW w:w="623" w:type="pct"/>
            <w:vAlign w:val="center"/>
          </w:tcPr>
          <w:p w14:paraId="1A86B82B" w14:textId="77777777" w:rsidR="009E7EDB" w:rsidRPr="00A21BE6" w:rsidRDefault="009E7EDB" w:rsidP="00AB05AB">
            <w:pPr>
              <w:jc w:val="center"/>
              <w:rPr>
                <w:rFonts w:ascii="Times New Roman" w:hAnsi="Times New Roman"/>
                <w:b/>
                <w:sz w:val="24"/>
                <w:szCs w:val="24"/>
              </w:rPr>
            </w:pPr>
          </w:p>
        </w:tc>
        <w:tc>
          <w:tcPr>
            <w:tcW w:w="582" w:type="pct"/>
          </w:tcPr>
          <w:p w14:paraId="3D5404D1" w14:textId="77777777" w:rsidR="009E7EDB" w:rsidRPr="00A21BE6" w:rsidRDefault="009E7EDB" w:rsidP="00AB05AB">
            <w:pPr>
              <w:rPr>
                <w:rFonts w:ascii="Times New Roman" w:hAnsi="Times New Roman"/>
                <w:b/>
                <w:sz w:val="24"/>
                <w:szCs w:val="24"/>
              </w:rPr>
            </w:pPr>
          </w:p>
        </w:tc>
        <w:tc>
          <w:tcPr>
            <w:tcW w:w="643" w:type="pct"/>
            <w:vMerge/>
          </w:tcPr>
          <w:p w14:paraId="5B498C6F" w14:textId="77777777" w:rsidR="009E7EDB" w:rsidRPr="00A21BE6" w:rsidRDefault="009E7EDB" w:rsidP="00AB05AB">
            <w:pPr>
              <w:rPr>
                <w:rFonts w:ascii="Times New Roman" w:hAnsi="Times New Roman"/>
                <w:b/>
                <w:sz w:val="24"/>
                <w:szCs w:val="24"/>
              </w:rPr>
            </w:pPr>
          </w:p>
        </w:tc>
      </w:tr>
      <w:tr w:rsidR="00DD1D7F" w:rsidRPr="00A21BE6" w14:paraId="24F9C2D3" w14:textId="77777777" w:rsidTr="00DD1D7F">
        <w:trPr>
          <w:trHeight w:val="255"/>
        </w:trPr>
        <w:tc>
          <w:tcPr>
            <w:tcW w:w="823" w:type="pct"/>
            <w:vMerge/>
          </w:tcPr>
          <w:p w14:paraId="2F11A61E" w14:textId="77777777" w:rsidR="009E7EDB" w:rsidRPr="00A21BE6" w:rsidRDefault="009E7EDB" w:rsidP="00AB05AB">
            <w:pPr>
              <w:suppressAutoHyphens/>
              <w:rPr>
                <w:rFonts w:ascii="Times New Roman" w:hAnsi="Times New Roman"/>
                <w:sz w:val="24"/>
                <w:szCs w:val="24"/>
              </w:rPr>
            </w:pPr>
          </w:p>
        </w:tc>
        <w:tc>
          <w:tcPr>
            <w:tcW w:w="2329" w:type="pct"/>
          </w:tcPr>
          <w:p w14:paraId="531E8C83" w14:textId="77777777" w:rsidR="009E7EDB" w:rsidRPr="00A21BE6" w:rsidRDefault="009E7EDB" w:rsidP="00AB05AB">
            <w:pPr>
              <w:suppressAutoHyphens/>
              <w:spacing w:after="0"/>
              <w:rPr>
                <w:rFonts w:ascii="Times New Roman" w:hAnsi="Times New Roman"/>
                <w:sz w:val="24"/>
                <w:szCs w:val="24"/>
              </w:rPr>
            </w:pPr>
            <w:r w:rsidRPr="00A21BE6">
              <w:rPr>
                <w:rFonts w:ascii="Times New Roman" w:hAnsi="Times New Roman"/>
                <w:sz w:val="24"/>
                <w:szCs w:val="24"/>
              </w:rPr>
              <w:t xml:space="preserve">Практическое занятие № 18. Одновременные бесшажный, одношажный, двухшажный классический ход и попеременные лыжные ходы. Полуконьковый и коньковый ход. Передвижение по пересечённой местности. Повороты, торможения, прохождение спусков, подъемов и неровностей в лыжном спорте. Прыжки на лыжах с малого трамплина. Прохождение дистанций до 5 км (девушки), до 10 км (юноши). </w:t>
            </w:r>
          </w:p>
          <w:p w14:paraId="56015F98" w14:textId="77777777" w:rsidR="009E7EDB" w:rsidRPr="00A21BE6" w:rsidRDefault="009E7EDB" w:rsidP="00AB05AB">
            <w:pPr>
              <w:suppressAutoHyphens/>
              <w:spacing w:after="0"/>
              <w:rPr>
                <w:rFonts w:ascii="Times New Roman" w:hAnsi="Times New Roman"/>
                <w:sz w:val="24"/>
                <w:szCs w:val="24"/>
              </w:rPr>
            </w:pPr>
            <w:r w:rsidRPr="00A21BE6">
              <w:rPr>
                <w:rFonts w:ascii="Times New Roman" w:hAnsi="Times New Roman"/>
                <w:sz w:val="24"/>
                <w:szCs w:val="24"/>
              </w:rPr>
              <w:t xml:space="preserve">В случае отсутствия снега лыжная подготовка может быть заменена кроссовой подготовкой. В случае отсутствия условий может быть заменена конькобежной подготовкой (обучением катанию на коньках). Катание на коньках. Посадка. Техника падений. Техника передвижения по прямой, техника передвижения по повороту. Разгон, торможение. Техника и тактика бега по дистанции. Пробегание дистанции до 500 метров.  Подвижные игры на коньках. </w:t>
            </w:r>
          </w:p>
          <w:p w14:paraId="0DBD3A8A" w14:textId="77777777" w:rsidR="009E7EDB" w:rsidRPr="00A21BE6" w:rsidRDefault="009E7EDB" w:rsidP="00AB05AB">
            <w:pPr>
              <w:suppressAutoHyphens/>
              <w:spacing w:after="0"/>
              <w:rPr>
                <w:rFonts w:ascii="Times New Roman" w:hAnsi="Times New Roman"/>
                <w:sz w:val="24"/>
                <w:szCs w:val="24"/>
              </w:rPr>
            </w:pPr>
            <w:r w:rsidRPr="00A21BE6">
              <w:rPr>
                <w:rFonts w:ascii="Times New Roman" w:hAnsi="Times New Roman"/>
                <w:sz w:val="24"/>
                <w:szCs w:val="24"/>
              </w:rPr>
              <w:t>Кроссовая подготовка. Бег по стадиону. Бег по пересечённой местности до 5 км.</w:t>
            </w:r>
          </w:p>
        </w:tc>
        <w:tc>
          <w:tcPr>
            <w:tcW w:w="623" w:type="pct"/>
            <w:vAlign w:val="center"/>
          </w:tcPr>
          <w:p w14:paraId="2F7B7E53" w14:textId="77777777" w:rsidR="009E7EDB" w:rsidRPr="00A21BE6" w:rsidRDefault="009E7EDB" w:rsidP="00AB05AB">
            <w:pPr>
              <w:jc w:val="center"/>
              <w:rPr>
                <w:rFonts w:ascii="Times New Roman" w:hAnsi="Times New Roman"/>
                <w:bCs/>
                <w:sz w:val="24"/>
                <w:szCs w:val="24"/>
              </w:rPr>
            </w:pPr>
          </w:p>
        </w:tc>
        <w:tc>
          <w:tcPr>
            <w:tcW w:w="582" w:type="pct"/>
          </w:tcPr>
          <w:p w14:paraId="2FAA06DA" w14:textId="77777777" w:rsidR="009E7EDB" w:rsidRPr="00A21BE6" w:rsidRDefault="009E7EDB" w:rsidP="00AB05AB">
            <w:pPr>
              <w:rPr>
                <w:rFonts w:ascii="Times New Roman" w:hAnsi="Times New Roman"/>
                <w:b/>
                <w:sz w:val="24"/>
                <w:szCs w:val="24"/>
              </w:rPr>
            </w:pPr>
          </w:p>
        </w:tc>
        <w:tc>
          <w:tcPr>
            <w:tcW w:w="643" w:type="pct"/>
            <w:vMerge/>
          </w:tcPr>
          <w:p w14:paraId="28D5A4BA" w14:textId="77777777" w:rsidR="009E7EDB" w:rsidRPr="00A21BE6" w:rsidRDefault="009E7EDB" w:rsidP="00AB05AB">
            <w:pPr>
              <w:rPr>
                <w:rFonts w:ascii="Times New Roman" w:hAnsi="Times New Roman"/>
                <w:b/>
                <w:sz w:val="24"/>
                <w:szCs w:val="24"/>
              </w:rPr>
            </w:pPr>
          </w:p>
        </w:tc>
      </w:tr>
      <w:tr w:rsidR="00DD1D7F" w:rsidRPr="00A21BE6" w14:paraId="38E98945" w14:textId="77777777" w:rsidTr="00DD1D7F">
        <w:trPr>
          <w:trHeight w:val="165"/>
        </w:trPr>
        <w:tc>
          <w:tcPr>
            <w:tcW w:w="823" w:type="pct"/>
            <w:vMerge/>
          </w:tcPr>
          <w:p w14:paraId="1CB3EC0D" w14:textId="77777777" w:rsidR="009E7EDB" w:rsidRPr="00A21BE6" w:rsidRDefault="009E7EDB" w:rsidP="00AB05AB">
            <w:pPr>
              <w:suppressAutoHyphens/>
              <w:rPr>
                <w:rFonts w:ascii="Times New Roman" w:hAnsi="Times New Roman"/>
                <w:sz w:val="24"/>
                <w:szCs w:val="24"/>
              </w:rPr>
            </w:pPr>
          </w:p>
        </w:tc>
        <w:tc>
          <w:tcPr>
            <w:tcW w:w="2329" w:type="pct"/>
          </w:tcPr>
          <w:p w14:paraId="3D736891" w14:textId="77777777" w:rsidR="009E7EDB" w:rsidRPr="00A21BE6" w:rsidRDefault="009E7EDB" w:rsidP="00AB05AB">
            <w:pPr>
              <w:suppressAutoHyphens/>
              <w:rPr>
                <w:rFonts w:ascii="Times New Roman" w:hAnsi="Times New Roman"/>
                <w:b/>
                <w:bCs/>
                <w:sz w:val="24"/>
                <w:szCs w:val="24"/>
              </w:rPr>
            </w:pPr>
            <w:r w:rsidRPr="00A21BE6">
              <w:rPr>
                <w:rFonts w:ascii="Times New Roman" w:hAnsi="Times New Roman"/>
                <w:b/>
                <w:bCs/>
                <w:sz w:val="24"/>
                <w:szCs w:val="24"/>
              </w:rPr>
              <w:t>Самостоятельная работа обучающихся</w:t>
            </w:r>
          </w:p>
        </w:tc>
        <w:tc>
          <w:tcPr>
            <w:tcW w:w="623" w:type="pct"/>
            <w:vAlign w:val="center"/>
          </w:tcPr>
          <w:p w14:paraId="0F7F6536" w14:textId="77777777" w:rsidR="009E7EDB" w:rsidRPr="00A21BE6" w:rsidRDefault="009E7EDB" w:rsidP="00AB05AB">
            <w:pPr>
              <w:jc w:val="center"/>
              <w:rPr>
                <w:rFonts w:ascii="Times New Roman" w:hAnsi="Times New Roman"/>
                <w:b/>
                <w:sz w:val="24"/>
                <w:szCs w:val="24"/>
              </w:rPr>
            </w:pPr>
          </w:p>
        </w:tc>
        <w:tc>
          <w:tcPr>
            <w:tcW w:w="582" w:type="pct"/>
          </w:tcPr>
          <w:p w14:paraId="255A76A0" w14:textId="77777777" w:rsidR="009E7EDB" w:rsidRPr="00A21BE6" w:rsidRDefault="009E7EDB" w:rsidP="00AB05AB">
            <w:pPr>
              <w:rPr>
                <w:rFonts w:ascii="Times New Roman" w:hAnsi="Times New Roman"/>
                <w:b/>
                <w:sz w:val="24"/>
                <w:szCs w:val="24"/>
              </w:rPr>
            </w:pPr>
          </w:p>
        </w:tc>
        <w:tc>
          <w:tcPr>
            <w:tcW w:w="643" w:type="pct"/>
          </w:tcPr>
          <w:p w14:paraId="1A859FD6" w14:textId="77777777" w:rsidR="009E7EDB" w:rsidRPr="00A21BE6" w:rsidRDefault="009E7EDB" w:rsidP="00AB05AB">
            <w:pPr>
              <w:rPr>
                <w:rFonts w:ascii="Times New Roman" w:hAnsi="Times New Roman"/>
                <w:b/>
                <w:sz w:val="24"/>
                <w:szCs w:val="24"/>
              </w:rPr>
            </w:pPr>
          </w:p>
        </w:tc>
      </w:tr>
      <w:tr w:rsidR="00DD1D7F" w:rsidRPr="00A21BE6" w14:paraId="2DA22DE5" w14:textId="77777777" w:rsidTr="00DD1D7F">
        <w:tc>
          <w:tcPr>
            <w:tcW w:w="3152" w:type="pct"/>
            <w:gridSpan w:val="2"/>
          </w:tcPr>
          <w:p w14:paraId="7243DC5A" w14:textId="77777777" w:rsidR="009E7EDB" w:rsidRPr="00A21BE6" w:rsidRDefault="009E7EDB" w:rsidP="00AB05AB">
            <w:pPr>
              <w:suppressAutoHyphens/>
              <w:rPr>
                <w:rFonts w:ascii="Times New Roman" w:hAnsi="Times New Roman"/>
                <w:b/>
                <w:sz w:val="24"/>
                <w:szCs w:val="24"/>
              </w:rPr>
            </w:pPr>
            <w:r w:rsidRPr="00A21BE6">
              <w:rPr>
                <w:rFonts w:ascii="Times New Roman" w:hAnsi="Times New Roman"/>
                <w:b/>
                <w:sz w:val="24"/>
                <w:szCs w:val="24"/>
              </w:rPr>
              <w:t>Промежуточная аттестация</w:t>
            </w:r>
          </w:p>
        </w:tc>
        <w:tc>
          <w:tcPr>
            <w:tcW w:w="623" w:type="pct"/>
            <w:vAlign w:val="center"/>
          </w:tcPr>
          <w:p w14:paraId="3069630E" w14:textId="77777777" w:rsidR="009E7EDB" w:rsidRPr="00A21BE6" w:rsidRDefault="009E7EDB" w:rsidP="00AB05AB">
            <w:pPr>
              <w:jc w:val="center"/>
              <w:rPr>
                <w:rFonts w:ascii="Times New Roman" w:hAnsi="Times New Roman"/>
                <w:b/>
                <w:sz w:val="24"/>
                <w:szCs w:val="24"/>
              </w:rPr>
            </w:pPr>
          </w:p>
        </w:tc>
        <w:tc>
          <w:tcPr>
            <w:tcW w:w="582" w:type="pct"/>
          </w:tcPr>
          <w:p w14:paraId="5609DB63" w14:textId="77777777" w:rsidR="009E7EDB" w:rsidRPr="00A21BE6" w:rsidRDefault="009E7EDB" w:rsidP="00AB05AB">
            <w:pPr>
              <w:rPr>
                <w:rFonts w:ascii="Times New Roman" w:hAnsi="Times New Roman"/>
                <w:b/>
                <w:sz w:val="24"/>
                <w:szCs w:val="24"/>
              </w:rPr>
            </w:pPr>
          </w:p>
        </w:tc>
        <w:tc>
          <w:tcPr>
            <w:tcW w:w="643" w:type="pct"/>
          </w:tcPr>
          <w:p w14:paraId="533253DC" w14:textId="77777777" w:rsidR="009E7EDB" w:rsidRPr="00A21BE6" w:rsidRDefault="009E7EDB" w:rsidP="00AB05AB">
            <w:pPr>
              <w:rPr>
                <w:rFonts w:ascii="Times New Roman" w:hAnsi="Times New Roman"/>
                <w:b/>
                <w:sz w:val="24"/>
                <w:szCs w:val="24"/>
              </w:rPr>
            </w:pPr>
          </w:p>
        </w:tc>
      </w:tr>
      <w:tr w:rsidR="009E7EDB" w:rsidRPr="00A21BE6" w14:paraId="2B38512C" w14:textId="77777777" w:rsidTr="00DD1D7F">
        <w:trPr>
          <w:trHeight w:val="20"/>
        </w:trPr>
        <w:tc>
          <w:tcPr>
            <w:tcW w:w="3152" w:type="pct"/>
            <w:gridSpan w:val="2"/>
          </w:tcPr>
          <w:p w14:paraId="41C76E9A" w14:textId="77777777" w:rsidR="009E7EDB" w:rsidRPr="00A21BE6" w:rsidRDefault="009E7EDB" w:rsidP="00AB05AB">
            <w:pPr>
              <w:rPr>
                <w:rFonts w:ascii="Times New Roman" w:hAnsi="Times New Roman"/>
                <w:b/>
                <w:bCs/>
                <w:sz w:val="24"/>
                <w:szCs w:val="24"/>
              </w:rPr>
            </w:pPr>
            <w:r w:rsidRPr="00A21BE6">
              <w:rPr>
                <w:rFonts w:ascii="Times New Roman" w:hAnsi="Times New Roman"/>
                <w:b/>
                <w:bCs/>
                <w:sz w:val="24"/>
                <w:szCs w:val="24"/>
              </w:rPr>
              <w:t>Всего:</w:t>
            </w:r>
          </w:p>
        </w:tc>
        <w:tc>
          <w:tcPr>
            <w:tcW w:w="1205" w:type="pct"/>
            <w:gridSpan w:val="2"/>
            <w:vAlign w:val="center"/>
          </w:tcPr>
          <w:p w14:paraId="3F42D26D" w14:textId="77777777" w:rsidR="009E7EDB" w:rsidRPr="00A21BE6" w:rsidRDefault="009E7EDB" w:rsidP="00AB05AB">
            <w:pPr>
              <w:jc w:val="center"/>
              <w:rPr>
                <w:rFonts w:ascii="Times New Roman" w:hAnsi="Times New Roman"/>
                <w:b/>
                <w:bCs/>
                <w:sz w:val="24"/>
                <w:szCs w:val="24"/>
              </w:rPr>
            </w:pPr>
            <w:r>
              <w:rPr>
                <w:rFonts w:ascii="Times New Roman" w:hAnsi="Times New Roman"/>
                <w:b/>
                <w:bCs/>
                <w:sz w:val="24"/>
                <w:szCs w:val="24"/>
              </w:rPr>
              <w:t>162</w:t>
            </w:r>
          </w:p>
        </w:tc>
        <w:tc>
          <w:tcPr>
            <w:tcW w:w="643" w:type="pct"/>
          </w:tcPr>
          <w:p w14:paraId="018F75C5" w14:textId="77777777" w:rsidR="009E7EDB" w:rsidRPr="00A21BE6" w:rsidRDefault="009E7EDB" w:rsidP="00AB05AB">
            <w:pPr>
              <w:jc w:val="center"/>
              <w:rPr>
                <w:rFonts w:ascii="Times New Roman" w:hAnsi="Times New Roman"/>
                <w:b/>
                <w:bCs/>
                <w:sz w:val="24"/>
                <w:szCs w:val="24"/>
              </w:rPr>
            </w:pPr>
          </w:p>
        </w:tc>
      </w:tr>
    </w:tbl>
    <w:p w14:paraId="2A8ECC65" w14:textId="77777777" w:rsidR="003F22C2" w:rsidRPr="00A21BE6" w:rsidRDefault="003F22C2" w:rsidP="003F22C2">
      <w:pPr>
        <w:spacing w:after="0" w:line="240" w:lineRule="auto"/>
        <w:ind w:firstLine="709"/>
        <w:rPr>
          <w:rFonts w:ascii="Times New Roman" w:hAnsi="Times New Roman"/>
          <w:b/>
          <w:sz w:val="24"/>
          <w:szCs w:val="24"/>
        </w:rPr>
      </w:pPr>
    </w:p>
    <w:p w14:paraId="4343F623" w14:textId="77777777" w:rsidR="003F22C2" w:rsidRPr="00A21BE6" w:rsidRDefault="003F22C2" w:rsidP="003F22C2">
      <w:pPr>
        <w:spacing w:after="0" w:line="240" w:lineRule="auto"/>
        <w:ind w:firstLine="709"/>
        <w:rPr>
          <w:rFonts w:ascii="Times New Roman" w:hAnsi="Times New Roman"/>
          <w:b/>
          <w:sz w:val="24"/>
          <w:szCs w:val="24"/>
        </w:rPr>
      </w:pPr>
    </w:p>
    <w:p w14:paraId="21468671" w14:textId="77777777" w:rsidR="003F22C2" w:rsidRPr="00A21BE6" w:rsidRDefault="003F22C2" w:rsidP="003F22C2">
      <w:pPr>
        <w:spacing w:after="0" w:line="240" w:lineRule="auto"/>
        <w:rPr>
          <w:rFonts w:ascii="Times New Roman" w:hAnsi="Times New Roman"/>
          <w:b/>
          <w:sz w:val="24"/>
          <w:szCs w:val="24"/>
        </w:rPr>
      </w:pPr>
    </w:p>
    <w:p w14:paraId="29A05BD8" w14:textId="77777777" w:rsidR="003F22C2" w:rsidRPr="00A21BE6" w:rsidRDefault="003F22C2" w:rsidP="003F22C2">
      <w:pPr>
        <w:spacing w:after="0" w:line="240" w:lineRule="auto"/>
        <w:rPr>
          <w:rFonts w:ascii="Times New Roman" w:hAnsi="Times New Roman"/>
          <w:sz w:val="24"/>
          <w:szCs w:val="24"/>
        </w:rPr>
        <w:sectPr w:rsidR="003F22C2" w:rsidRPr="00A21BE6" w:rsidSect="00B87ED2">
          <w:pgSz w:w="16838" w:h="11906" w:orient="landscape"/>
          <w:pgMar w:top="1701" w:right="1134" w:bottom="851" w:left="1134" w:header="709" w:footer="709" w:gutter="0"/>
          <w:cols w:space="708"/>
          <w:docGrid w:linePitch="360"/>
        </w:sectPr>
      </w:pPr>
    </w:p>
    <w:p w14:paraId="07F02931" w14:textId="77777777" w:rsidR="003F22C2" w:rsidRPr="00A21BE6" w:rsidRDefault="003F22C2" w:rsidP="003F22C2">
      <w:pPr>
        <w:ind w:left="1353"/>
        <w:jc w:val="center"/>
        <w:rPr>
          <w:rFonts w:ascii="Times New Roman" w:hAnsi="Times New Roman"/>
          <w:b/>
          <w:bCs/>
          <w:sz w:val="24"/>
          <w:szCs w:val="24"/>
        </w:rPr>
      </w:pPr>
      <w:r w:rsidRPr="00A21BE6">
        <w:rPr>
          <w:rFonts w:ascii="Times New Roman" w:hAnsi="Times New Roman"/>
          <w:b/>
          <w:bCs/>
          <w:sz w:val="24"/>
          <w:szCs w:val="24"/>
        </w:rPr>
        <w:lastRenderedPageBreak/>
        <w:t>3. УСЛОВИЯ РЕАЛИЗАЦИИ УЧЕБНОЙ ДИСЦИПЛИНЫ</w:t>
      </w:r>
    </w:p>
    <w:p w14:paraId="2368E75D" w14:textId="77777777" w:rsidR="003F22C2" w:rsidRPr="00A21BE6" w:rsidRDefault="003F22C2" w:rsidP="003F22C2">
      <w:pPr>
        <w:suppressAutoHyphens/>
        <w:spacing w:after="0"/>
        <w:ind w:firstLine="709"/>
        <w:jc w:val="both"/>
        <w:rPr>
          <w:rFonts w:ascii="Times New Roman" w:hAnsi="Times New Roman"/>
          <w:b/>
          <w:sz w:val="24"/>
          <w:szCs w:val="24"/>
        </w:rPr>
      </w:pPr>
      <w:r w:rsidRPr="00A21BE6">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0A8094DC" w14:textId="77777777" w:rsidR="003F22C2" w:rsidRPr="00A21BE6" w:rsidRDefault="003F22C2" w:rsidP="003F22C2">
      <w:pPr>
        <w:suppressAutoHyphens/>
        <w:autoSpaceDE w:val="0"/>
        <w:autoSpaceDN w:val="0"/>
        <w:adjustRightInd w:val="0"/>
        <w:spacing w:after="0"/>
        <w:ind w:firstLine="709"/>
        <w:jc w:val="both"/>
        <w:rPr>
          <w:rFonts w:ascii="Times New Roman" w:hAnsi="Times New Roman"/>
          <w:bCs/>
          <w:sz w:val="24"/>
          <w:szCs w:val="24"/>
        </w:rPr>
      </w:pPr>
      <w:r w:rsidRPr="00A21BE6">
        <w:rPr>
          <w:rFonts w:ascii="Times New Roman" w:hAnsi="Times New Roman"/>
          <w:bCs/>
          <w:sz w:val="24"/>
          <w:szCs w:val="24"/>
        </w:rPr>
        <w:t>Универсальный спортивный зал</w:t>
      </w:r>
      <w:r w:rsidRPr="00A21BE6">
        <w:rPr>
          <w:rFonts w:ascii="Times New Roman" w:hAnsi="Times New Roman"/>
          <w:sz w:val="24"/>
          <w:szCs w:val="24"/>
        </w:rPr>
        <w:t xml:space="preserve">, </w:t>
      </w:r>
      <w:r w:rsidRPr="00A21BE6">
        <w:rPr>
          <w:rFonts w:ascii="Times New Roman" w:eastAsiaTheme="minorHAnsi" w:hAnsi="Times New Roman"/>
          <w:bCs/>
          <w:sz w:val="24"/>
          <w:szCs w:val="24"/>
          <w:lang w:eastAsia="en-US"/>
        </w:rPr>
        <w:t>оснащенный в соответствии с п. 6.1.2.1 образовательной программы по специальности.</w:t>
      </w:r>
    </w:p>
    <w:p w14:paraId="01DB66A3" w14:textId="77777777" w:rsidR="003F22C2" w:rsidRPr="00A21BE6" w:rsidRDefault="003F22C2" w:rsidP="003F22C2">
      <w:pPr>
        <w:suppressAutoHyphens/>
        <w:spacing w:after="0"/>
        <w:ind w:firstLine="709"/>
        <w:jc w:val="both"/>
        <w:rPr>
          <w:rFonts w:ascii="Times New Roman" w:hAnsi="Times New Roman"/>
          <w:b/>
          <w:bCs/>
          <w:sz w:val="24"/>
          <w:szCs w:val="24"/>
        </w:rPr>
      </w:pPr>
      <w:r w:rsidRPr="00A21BE6">
        <w:rPr>
          <w:rFonts w:ascii="Times New Roman" w:hAnsi="Times New Roman"/>
          <w:b/>
          <w:bCs/>
          <w:sz w:val="24"/>
          <w:szCs w:val="24"/>
        </w:rPr>
        <w:t>3.2. Информационное обеспечение реализации программы</w:t>
      </w:r>
    </w:p>
    <w:p w14:paraId="58FD1CDB" w14:textId="77777777" w:rsidR="003F22C2" w:rsidRPr="00A21BE6" w:rsidRDefault="003F22C2" w:rsidP="003F22C2">
      <w:pPr>
        <w:suppressAutoHyphens/>
        <w:spacing w:after="0"/>
        <w:ind w:firstLine="709"/>
        <w:jc w:val="both"/>
        <w:rPr>
          <w:rFonts w:ascii="Times New Roman" w:hAnsi="Times New Roman"/>
          <w:bCs/>
          <w:sz w:val="24"/>
          <w:szCs w:val="24"/>
        </w:rPr>
      </w:pPr>
      <w:r w:rsidRPr="00A21BE6">
        <w:rPr>
          <w:rFonts w:ascii="Times New Roman" w:hAnsi="Times New Roman"/>
          <w:bCs/>
          <w:sz w:val="24"/>
          <w:szCs w:val="24"/>
        </w:rPr>
        <w:t>Для реализации программы библиотечный фонд образовательной организации должен иметь п</w:t>
      </w:r>
      <w:r w:rsidRPr="00A21BE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21BE6">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0148ECC2" w14:textId="77777777" w:rsidR="003F22C2" w:rsidRPr="00A21BE6" w:rsidRDefault="003F22C2" w:rsidP="003F22C2">
      <w:pPr>
        <w:suppressAutoHyphens/>
        <w:spacing w:after="0"/>
        <w:ind w:firstLine="709"/>
        <w:jc w:val="both"/>
        <w:rPr>
          <w:rFonts w:ascii="Times New Roman" w:hAnsi="Times New Roman"/>
          <w:sz w:val="24"/>
          <w:szCs w:val="24"/>
        </w:rPr>
      </w:pPr>
    </w:p>
    <w:p w14:paraId="65AF87DF" w14:textId="77777777" w:rsidR="003F22C2" w:rsidRPr="00A21BE6" w:rsidRDefault="003F22C2" w:rsidP="003F22C2">
      <w:pPr>
        <w:suppressAutoHyphens/>
        <w:spacing w:after="0"/>
        <w:ind w:firstLine="709"/>
        <w:jc w:val="both"/>
        <w:rPr>
          <w:rFonts w:ascii="Times New Roman" w:hAnsi="Times New Roman"/>
          <w:b/>
          <w:sz w:val="24"/>
          <w:szCs w:val="24"/>
        </w:rPr>
      </w:pPr>
      <w:r w:rsidRPr="00A21BE6">
        <w:rPr>
          <w:rFonts w:ascii="Times New Roman" w:hAnsi="Times New Roman"/>
          <w:b/>
          <w:sz w:val="24"/>
          <w:szCs w:val="24"/>
        </w:rPr>
        <w:t>3.2.1. Основные печатные издания</w:t>
      </w:r>
    </w:p>
    <w:p w14:paraId="19FC5519" w14:textId="77777777" w:rsidR="003F22C2" w:rsidRPr="00A21BE6" w:rsidRDefault="003F22C2" w:rsidP="003F22C2">
      <w:pPr>
        <w:spacing w:after="0"/>
        <w:ind w:firstLine="709"/>
        <w:contextualSpacing/>
        <w:jc w:val="both"/>
        <w:rPr>
          <w:rFonts w:ascii="Times New Roman" w:hAnsi="Times New Roman"/>
          <w:bCs/>
          <w:sz w:val="24"/>
          <w:szCs w:val="24"/>
        </w:rPr>
      </w:pPr>
      <w:r w:rsidRPr="00A21BE6">
        <w:rPr>
          <w:rFonts w:ascii="Times New Roman" w:hAnsi="Times New Roman"/>
          <w:bCs/>
          <w:sz w:val="24"/>
          <w:szCs w:val="24"/>
        </w:rPr>
        <w:t>1. Бишаева, А. А. Физическая культура: учебник для СПО / А. А. Бишаева.  Изд. 4-е, стереотип. – М.: ИЦ «Академия», 2018.-320 с.</w:t>
      </w:r>
    </w:p>
    <w:p w14:paraId="00597248" w14:textId="77777777" w:rsidR="003F22C2" w:rsidRPr="00A21BE6" w:rsidRDefault="003F22C2" w:rsidP="003F22C2">
      <w:pPr>
        <w:spacing w:after="0"/>
        <w:ind w:firstLine="709"/>
        <w:contextualSpacing/>
        <w:jc w:val="both"/>
        <w:rPr>
          <w:rFonts w:ascii="Times New Roman" w:hAnsi="Times New Roman"/>
          <w:bCs/>
          <w:sz w:val="24"/>
          <w:szCs w:val="24"/>
        </w:rPr>
      </w:pPr>
      <w:r w:rsidRPr="00A21BE6">
        <w:rPr>
          <w:rFonts w:ascii="Times New Roman" w:hAnsi="Times New Roman"/>
          <w:bCs/>
          <w:sz w:val="24"/>
          <w:szCs w:val="24"/>
        </w:rPr>
        <w:t>2. Муллер А.Б.</w:t>
      </w:r>
      <w:r w:rsidRPr="00A21BE6">
        <w:rPr>
          <w:rFonts w:ascii="Times New Roman" w:hAnsi="Times New Roman"/>
          <w:b/>
          <w:sz w:val="24"/>
          <w:szCs w:val="24"/>
        </w:rPr>
        <w:t xml:space="preserve"> </w:t>
      </w:r>
      <w:r w:rsidRPr="00A21BE6">
        <w:rPr>
          <w:rFonts w:ascii="Times New Roman" w:hAnsi="Times New Roman"/>
          <w:bCs/>
          <w:sz w:val="24"/>
          <w:szCs w:val="24"/>
        </w:rPr>
        <w:t>Физическая культура: учебник и практикум для среднего профессионального образования / А.Б. Муллер [и др.]. – Москва: Издательство Юрайт, 2021. – 424 с. – (Профессиональное образование).</w:t>
      </w:r>
    </w:p>
    <w:p w14:paraId="0281F19A" w14:textId="77777777" w:rsidR="003F22C2" w:rsidRPr="00A21BE6" w:rsidRDefault="003F22C2" w:rsidP="003F22C2">
      <w:pPr>
        <w:spacing w:after="0"/>
        <w:ind w:firstLine="709"/>
        <w:contextualSpacing/>
        <w:jc w:val="both"/>
        <w:rPr>
          <w:rFonts w:ascii="Times New Roman" w:hAnsi="Times New Roman"/>
          <w:bCs/>
          <w:sz w:val="24"/>
          <w:szCs w:val="24"/>
        </w:rPr>
      </w:pPr>
      <w:r w:rsidRPr="00A21BE6">
        <w:rPr>
          <w:rFonts w:ascii="Times New Roman" w:hAnsi="Times New Roman"/>
          <w:color w:val="000000"/>
          <w:sz w:val="24"/>
          <w:szCs w:val="24"/>
        </w:rPr>
        <w:t xml:space="preserve">3. Филиппова, Ю. С. Физическая культура </w:t>
      </w:r>
      <w:r w:rsidRPr="00A21BE6">
        <w:rPr>
          <w:rFonts w:ascii="Times New Roman" w:hAnsi="Times New Roman"/>
          <w:color w:val="333333"/>
          <w:sz w:val="24"/>
          <w:szCs w:val="24"/>
        </w:rPr>
        <w:t xml:space="preserve"> [Электронный ресурс]</w:t>
      </w:r>
      <w:r w:rsidRPr="00A21BE6">
        <w:rPr>
          <w:rFonts w:ascii="Times New Roman" w:hAnsi="Times New Roman"/>
          <w:color w:val="000000"/>
          <w:sz w:val="24"/>
          <w:szCs w:val="24"/>
        </w:rPr>
        <w:t xml:space="preserve">: учебно-методическое пособие / Ю. С. Филиппова. — М.: ИНФРА-М, 2020. — 197 с. </w:t>
      </w:r>
      <w:r w:rsidRPr="00A21BE6">
        <w:rPr>
          <w:rFonts w:ascii="Times New Roman" w:hAnsi="Times New Roman"/>
          <w:color w:val="333333"/>
          <w:sz w:val="24"/>
          <w:szCs w:val="24"/>
        </w:rPr>
        <w:t xml:space="preserve"> </w:t>
      </w:r>
    </w:p>
    <w:p w14:paraId="4E1E5253" w14:textId="77777777" w:rsidR="003F22C2" w:rsidRPr="00A21BE6" w:rsidRDefault="003F22C2" w:rsidP="003F22C2">
      <w:pPr>
        <w:spacing w:after="0"/>
        <w:ind w:firstLine="709"/>
        <w:contextualSpacing/>
        <w:jc w:val="both"/>
        <w:rPr>
          <w:rFonts w:ascii="Times New Roman" w:hAnsi="Times New Roman"/>
          <w:sz w:val="24"/>
          <w:szCs w:val="24"/>
        </w:rPr>
      </w:pPr>
    </w:p>
    <w:p w14:paraId="7C4916E6" w14:textId="77777777" w:rsidR="003F22C2" w:rsidRPr="00A21BE6" w:rsidRDefault="003F22C2" w:rsidP="003F22C2">
      <w:pPr>
        <w:spacing w:after="0"/>
        <w:ind w:firstLine="709"/>
        <w:contextualSpacing/>
        <w:jc w:val="both"/>
        <w:rPr>
          <w:rFonts w:ascii="Times New Roman" w:hAnsi="Times New Roman"/>
          <w:b/>
          <w:sz w:val="24"/>
          <w:szCs w:val="24"/>
        </w:rPr>
      </w:pPr>
      <w:r w:rsidRPr="00A21BE6">
        <w:rPr>
          <w:rFonts w:ascii="Times New Roman" w:hAnsi="Times New Roman"/>
          <w:b/>
          <w:sz w:val="24"/>
          <w:szCs w:val="24"/>
        </w:rPr>
        <w:t xml:space="preserve">3.2.2. Основные электронные издания </w:t>
      </w:r>
    </w:p>
    <w:p w14:paraId="38998FD5" w14:textId="77777777" w:rsidR="00B47205" w:rsidRPr="00A21BE6" w:rsidRDefault="00B47205" w:rsidP="004027B5">
      <w:pPr>
        <w:pStyle w:val="aa"/>
        <w:numPr>
          <w:ilvl w:val="0"/>
          <w:numId w:val="65"/>
        </w:numPr>
        <w:spacing w:before="120" w:after="0"/>
        <w:ind w:left="0" w:firstLine="709"/>
        <w:jc w:val="both"/>
        <w:rPr>
          <w:rFonts w:ascii="Times New Roman" w:hAnsi="Times New Roman"/>
          <w:bCs/>
          <w:sz w:val="24"/>
          <w:szCs w:val="24"/>
        </w:rPr>
      </w:pPr>
      <w:r w:rsidRPr="00A21BE6">
        <w:rPr>
          <w:rFonts w:ascii="Times New Roman" w:hAnsi="Times New Roman"/>
          <w:bCs/>
          <w:sz w:val="24"/>
          <w:szCs w:val="24"/>
        </w:rPr>
        <w:t xml:space="preserve">Агеева, Г. Ф. Теория и методика физической культуры и спорта / Г. Ф. Агеева, Е. Н. Карпенкова. — 2-е изд., стер. — Санкт-Петербург : Лань, 2022. — 68 с. — ISBN 978-5-8114-9763-8. — Текст : электронный // Лань : электронно-библиотечная система. — URL: </w:t>
      </w:r>
      <w:hyperlink r:id="rId27" w:history="1">
        <w:r w:rsidRPr="00A21BE6">
          <w:rPr>
            <w:rStyle w:val="af5"/>
            <w:rFonts w:ascii="Times New Roman" w:hAnsi="Times New Roman"/>
            <w:bCs/>
            <w:sz w:val="24"/>
            <w:szCs w:val="24"/>
          </w:rPr>
          <w:t>https://e.lanbook.com/book/198284</w:t>
        </w:r>
      </w:hyperlink>
      <w:r w:rsidRPr="00A21BE6">
        <w:rPr>
          <w:rFonts w:ascii="Times New Roman" w:hAnsi="Times New Roman"/>
          <w:bCs/>
          <w:sz w:val="24"/>
          <w:szCs w:val="24"/>
        </w:rPr>
        <w:t>.</w:t>
      </w:r>
    </w:p>
    <w:p w14:paraId="762F9E97" w14:textId="77777777" w:rsidR="00B47205" w:rsidRPr="00B47205" w:rsidRDefault="00B47205" w:rsidP="004027B5">
      <w:pPr>
        <w:pStyle w:val="aa"/>
        <w:numPr>
          <w:ilvl w:val="0"/>
          <w:numId w:val="65"/>
        </w:numPr>
        <w:spacing w:before="120" w:after="0"/>
        <w:ind w:left="0" w:firstLine="709"/>
        <w:jc w:val="both"/>
        <w:rPr>
          <w:rFonts w:ascii="Times New Roman" w:hAnsi="Times New Roman"/>
          <w:bCs/>
          <w:sz w:val="24"/>
          <w:szCs w:val="24"/>
        </w:rPr>
      </w:pPr>
      <w:r w:rsidRPr="00B47205">
        <w:rPr>
          <w:rFonts w:ascii="Times New Roman" w:hAnsi="Times New Roman"/>
          <w:bCs/>
          <w:sz w:val="24"/>
          <w:szCs w:val="24"/>
        </w:rPr>
        <w:t xml:space="preserve">Аллянов, Ю. Н.  Физическая культура : учебник для среднего профессионального образования / Ю. Н. Аллянов, И. А. Письменский. — 3-е изд., испр. — Москва : Издательство Юрайт, 2024. — 450 с. — (Профессиональное образование). — ISBN 978-5-534-18496-9. — Текст : электронный // Образовательная платформа Юрайт [сайт]. — URL: </w:t>
      </w:r>
      <w:hyperlink r:id="rId28" w:history="1">
        <w:r w:rsidRPr="00B47205">
          <w:rPr>
            <w:rFonts w:ascii="Times New Roman" w:hAnsi="Times New Roman"/>
            <w:bCs/>
            <w:sz w:val="24"/>
            <w:szCs w:val="24"/>
          </w:rPr>
          <w:t>https://urait.ru/bcode/535163</w:t>
        </w:r>
      </w:hyperlink>
      <w:r w:rsidRPr="00B47205">
        <w:rPr>
          <w:rFonts w:ascii="Times New Roman" w:hAnsi="Times New Roman"/>
          <w:bCs/>
          <w:sz w:val="24"/>
          <w:szCs w:val="24"/>
        </w:rPr>
        <w:t>  </w:t>
      </w:r>
    </w:p>
    <w:p w14:paraId="1BE3FA3F" w14:textId="77777777" w:rsidR="00B47205" w:rsidRPr="00A21BE6" w:rsidRDefault="00B47205" w:rsidP="004027B5">
      <w:pPr>
        <w:pStyle w:val="aa"/>
        <w:numPr>
          <w:ilvl w:val="0"/>
          <w:numId w:val="65"/>
        </w:numPr>
        <w:spacing w:before="120" w:after="0"/>
        <w:ind w:left="0" w:firstLine="709"/>
        <w:jc w:val="both"/>
        <w:rPr>
          <w:rFonts w:ascii="Times New Roman" w:hAnsi="Times New Roman"/>
          <w:bCs/>
          <w:sz w:val="24"/>
          <w:szCs w:val="24"/>
        </w:rPr>
      </w:pPr>
      <w:r w:rsidRPr="00A21BE6">
        <w:rPr>
          <w:rFonts w:ascii="Times New Roman" w:hAnsi="Times New Roman"/>
          <w:bCs/>
          <w:sz w:val="24"/>
          <w:szCs w:val="24"/>
        </w:rPr>
        <w:t xml:space="preserve">Коновалов, В. Л. Баскетбол / В. Л. Коновалов, В. А. Погодин. — 1-е изд. — Санкт-Петербург : Лань, 2022. — 84 с. — ISBN 978-5-8114-9723-2. — Текст : электронный // Лань : электронно-библиотечная система. — URL: </w:t>
      </w:r>
      <w:hyperlink r:id="rId29" w:history="1">
        <w:r w:rsidRPr="00A21BE6">
          <w:rPr>
            <w:rStyle w:val="af5"/>
            <w:rFonts w:ascii="Times New Roman" w:hAnsi="Times New Roman"/>
            <w:bCs/>
            <w:sz w:val="24"/>
            <w:szCs w:val="24"/>
          </w:rPr>
          <w:t>https://e.lanbook.com/book/207539</w:t>
        </w:r>
      </w:hyperlink>
      <w:r w:rsidRPr="00A21BE6">
        <w:rPr>
          <w:rFonts w:ascii="Times New Roman" w:hAnsi="Times New Roman"/>
          <w:bCs/>
          <w:sz w:val="24"/>
          <w:szCs w:val="24"/>
        </w:rPr>
        <w:t>.</w:t>
      </w:r>
    </w:p>
    <w:p w14:paraId="1404123D" w14:textId="77777777" w:rsidR="00B47205" w:rsidRPr="00A21BE6" w:rsidRDefault="00B47205" w:rsidP="004027B5">
      <w:pPr>
        <w:pStyle w:val="aa"/>
        <w:numPr>
          <w:ilvl w:val="0"/>
          <w:numId w:val="65"/>
        </w:numPr>
        <w:spacing w:before="120" w:after="0"/>
        <w:ind w:left="0" w:firstLine="709"/>
        <w:jc w:val="both"/>
        <w:rPr>
          <w:rFonts w:ascii="Times New Roman" w:hAnsi="Times New Roman"/>
          <w:bCs/>
          <w:sz w:val="24"/>
          <w:szCs w:val="24"/>
        </w:rPr>
      </w:pPr>
      <w:r w:rsidRPr="00A21BE6">
        <w:rPr>
          <w:rFonts w:ascii="Times New Roman" w:hAnsi="Times New Roman"/>
          <w:bCs/>
          <w:sz w:val="24"/>
          <w:szCs w:val="24"/>
        </w:rPr>
        <w:t xml:space="preserve">Садовникова, Л. А. Физическая культура для студентов, занимающихся в специальной медицинской группе : учебное пособие для спо / Л. А. Садовникова. — 2-е изд., стер. — Санкт-Петербург : Лань, 2021. — 60 с. — ISBN 978-5-8114-7201-7. — Текст : электронный // Лань : электронно-библиотечная система. — URL: </w:t>
      </w:r>
      <w:hyperlink r:id="rId30" w:history="1">
        <w:r w:rsidRPr="00A21BE6">
          <w:rPr>
            <w:rStyle w:val="af5"/>
            <w:rFonts w:ascii="Times New Roman" w:hAnsi="Times New Roman"/>
            <w:bCs/>
            <w:sz w:val="24"/>
            <w:szCs w:val="24"/>
          </w:rPr>
          <w:t>https://e.lanbook.com/book/156380</w:t>
        </w:r>
      </w:hyperlink>
      <w:r w:rsidRPr="00A21BE6">
        <w:rPr>
          <w:rFonts w:ascii="Times New Roman" w:hAnsi="Times New Roman"/>
          <w:bCs/>
          <w:sz w:val="24"/>
          <w:szCs w:val="24"/>
        </w:rPr>
        <w:t xml:space="preserve"> .</w:t>
      </w:r>
    </w:p>
    <w:p w14:paraId="7B3C6F58" w14:textId="77777777" w:rsidR="00B47205" w:rsidRPr="00B47205" w:rsidRDefault="00B47205" w:rsidP="004027B5">
      <w:pPr>
        <w:pStyle w:val="aa"/>
        <w:numPr>
          <w:ilvl w:val="0"/>
          <w:numId w:val="65"/>
        </w:numPr>
        <w:spacing w:before="120" w:after="0"/>
        <w:ind w:left="0" w:firstLine="709"/>
        <w:jc w:val="both"/>
        <w:rPr>
          <w:rFonts w:ascii="Times New Roman" w:hAnsi="Times New Roman"/>
          <w:bCs/>
          <w:sz w:val="24"/>
          <w:szCs w:val="24"/>
        </w:rPr>
      </w:pPr>
      <w:r w:rsidRPr="00B47205">
        <w:rPr>
          <w:rFonts w:ascii="Times New Roman" w:hAnsi="Times New Roman"/>
          <w:bCs/>
          <w:sz w:val="24"/>
          <w:szCs w:val="24"/>
        </w:rPr>
        <w:t xml:space="preserve">Туревский, И. М.  Физическая подготовка: сдача нормативов комплекса ГТО : учебное пособие для среднего профессионального образования / И. М. Туревский, В. Н. Бородаенко, Л. В. Тарасенко. — 2-е изд. — Москва : Издательство Юрайт, 2024. — 148 с. — (Профессиональное образование). — ISBN 978-5-534-11519-2. — Текст : электронный // Образовательная платформа Юрайт [сайт]. — URL: </w:t>
      </w:r>
      <w:hyperlink r:id="rId31" w:history="1">
        <w:r w:rsidRPr="00B47205">
          <w:rPr>
            <w:rFonts w:ascii="Times New Roman" w:hAnsi="Times New Roman"/>
            <w:bCs/>
            <w:sz w:val="24"/>
            <w:szCs w:val="24"/>
          </w:rPr>
          <w:t>https://urait.ru/bcode/535174</w:t>
        </w:r>
      </w:hyperlink>
      <w:r w:rsidRPr="00B47205">
        <w:rPr>
          <w:rFonts w:ascii="Times New Roman" w:hAnsi="Times New Roman"/>
          <w:bCs/>
          <w:sz w:val="24"/>
          <w:szCs w:val="24"/>
        </w:rPr>
        <w:t> </w:t>
      </w:r>
    </w:p>
    <w:p w14:paraId="58888438" w14:textId="77777777" w:rsidR="00B47205" w:rsidRPr="00A21BE6" w:rsidRDefault="00B47205" w:rsidP="004027B5">
      <w:pPr>
        <w:pStyle w:val="aa"/>
        <w:numPr>
          <w:ilvl w:val="0"/>
          <w:numId w:val="65"/>
        </w:numPr>
        <w:spacing w:before="120" w:after="0"/>
        <w:ind w:left="0" w:firstLine="709"/>
        <w:jc w:val="both"/>
        <w:rPr>
          <w:rFonts w:ascii="Times New Roman" w:hAnsi="Times New Roman"/>
          <w:bCs/>
          <w:sz w:val="24"/>
          <w:szCs w:val="24"/>
        </w:rPr>
      </w:pPr>
      <w:r w:rsidRPr="00A21BE6">
        <w:rPr>
          <w:rFonts w:ascii="Times New Roman" w:hAnsi="Times New Roman"/>
          <w:bCs/>
          <w:sz w:val="24"/>
          <w:szCs w:val="24"/>
        </w:rPr>
        <w:lastRenderedPageBreak/>
        <w:t xml:space="preserve">Физическая культура: учебное пособие для среднего профессионального образования / Е. В. Конеева [и др.]; под редакцией Е. В. Конеевой. — 2-е изд., перераб. и доп. — Москва: Издательство Юрайт, 2022. — 599 с. — (Профессиональное образование). — ISBN 978-5-534-13554-1. — Текст: электронный // Образовательная платформа Юрайт [сайт]. — URL: </w:t>
      </w:r>
      <w:hyperlink r:id="rId32" w:history="1">
        <w:r w:rsidRPr="00A21BE6">
          <w:rPr>
            <w:rStyle w:val="af5"/>
            <w:rFonts w:ascii="Times New Roman" w:hAnsi="Times New Roman"/>
            <w:bCs/>
            <w:sz w:val="24"/>
            <w:szCs w:val="24"/>
          </w:rPr>
          <w:t>https://urait.ru/bcode/495018</w:t>
        </w:r>
      </w:hyperlink>
      <w:r w:rsidRPr="00A21BE6">
        <w:rPr>
          <w:rStyle w:val="af5"/>
          <w:rFonts w:ascii="Times New Roman" w:hAnsi="Times New Roman"/>
          <w:bCs/>
          <w:sz w:val="24"/>
          <w:szCs w:val="24"/>
        </w:rPr>
        <w:t>.</w:t>
      </w:r>
    </w:p>
    <w:p w14:paraId="6BBB5BA8" w14:textId="7745854E" w:rsidR="00B47205" w:rsidRPr="00B47205" w:rsidRDefault="00B47205" w:rsidP="004027B5">
      <w:pPr>
        <w:pStyle w:val="aa"/>
        <w:numPr>
          <w:ilvl w:val="0"/>
          <w:numId w:val="65"/>
        </w:numPr>
        <w:spacing w:before="120" w:after="0"/>
        <w:ind w:left="0" w:firstLine="709"/>
        <w:jc w:val="both"/>
        <w:rPr>
          <w:rFonts w:ascii="Times New Roman" w:hAnsi="Times New Roman"/>
          <w:bCs/>
          <w:sz w:val="24"/>
          <w:szCs w:val="24"/>
        </w:rPr>
      </w:pPr>
      <w:r w:rsidRPr="00A21BE6">
        <w:rPr>
          <w:rFonts w:ascii="Times New Roman" w:hAnsi="Times New Roman"/>
          <w:bCs/>
          <w:sz w:val="24"/>
          <w:szCs w:val="24"/>
        </w:rPr>
        <w:t xml:space="preserve">Филиппова, Ю. С. Физическая культура  [Электронный ресурс]: учебно-методическое пособие / Ю. С. Филиппова. — М.: ИНФРА-М, 2020. — 197 с.  - Режим доступа: </w:t>
      </w:r>
      <w:hyperlink r:id="rId33" w:history="1">
        <w:r w:rsidRPr="00A21BE6">
          <w:rPr>
            <w:rStyle w:val="af5"/>
            <w:rFonts w:ascii="Times New Roman" w:hAnsi="Times New Roman"/>
            <w:bCs/>
            <w:sz w:val="24"/>
            <w:szCs w:val="24"/>
          </w:rPr>
          <w:t>https://znanium.com/catalog/product/1071372</w:t>
        </w:r>
      </w:hyperlink>
      <w:r w:rsidRPr="00A21BE6">
        <w:rPr>
          <w:rFonts w:ascii="Times New Roman" w:hAnsi="Times New Roman"/>
          <w:bCs/>
          <w:sz w:val="24"/>
          <w:szCs w:val="24"/>
        </w:rPr>
        <w:t>.</w:t>
      </w:r>
    </w:p>
    <w:p w14:paraId="06F6F736" w14:textId="77777777" w:rsidR="003F22C2" w:rsidRPr="00A21BE6" w:rsidRDefault="003F22C2" w:rsidP="003F22C2">
      <w:pPr>
        <w:spacing w:after="0"/>
        <w:ind w:firstLine="709"/>
        <w:contextualSpacing/>
        <w:jc w:val="both"/>
        <w:rPr>
          <w:rFonts w:ascii="Times New Roman" w:hAnsi="Times New Roman"/>
          <w:b/>
          <w:bCs/>
          <w:sz w:val="24"/>
          <w:szCs w:val="24"/>
        </w:rPr>
      </w:pPr>
    </w:p>
    <w:p w14:paraId="4B768472" w14:textId="77777777" w:rsidR="003F22C2" w:rsidRPr="00A21BE6" w:rsidRDefault="003F22C2" w:rsidP="003F22C2">
      <w:pPr>
        <w:spacing w:after="0"/>
        <w:ind w:firstLine="709"/>
        <w:contextualSpacing/>
        <w:jc w:val="both"/>
        <w:rPr>
          <w:rFonts w:ascii="Times New Roman" w:hAnsi="Times New Roman"/>
          <w:bCs/>
          <w:sz w:val="24"/>
          <w:szCs w:val="24"/>
        </w:rPr>
      </w:pPr>
      <w:r w:rsidRPr="00A21BE6">
        <w:rPr>
          <w:rFonts w:ascii="Times New Roman" w:hAnsi="Times New Roman"/>
          <w:b/>
          <w:bCs/>
          <w:sz w:val="24"/>
          <w:szCs w:val="24"/>
        </w:rPr>
        <w:t xml:space="preserve">3.2.3. Дополнительные источники </w:t>
      </w:r>
    </w:p>
    <w:p w14:paraId="1CC3DB3D" w14:textId="77777777" w:rsidR="003F22C2" w:rsidRPr="00A21BE6" w:rsidRDefault="003F22C2" w:rsidP="003F22C2">
      <w:pPr>
        <w:spacing w:after="0"/>
        <w:ind w:firstLine="709"/>
        <w:contextualSpacing/>
        <w:jc w:val="both"/>
        <w:rPr>
          <w:rFonts w:ascii="Times New Roman" w:hAnsi="Times New Roman"/>
          <w:b/>
          <w:sz w:val="24"/>
          <w:szCs w:val="24"/>
        </w:rPr>
      </w:pPr>
      <w:r w:rsidRPr="00A21BE6">
        <w:rPr>
          <w:rFonts w:ascii="Times New Roman" w:hAnsi="Times New Roman"/>
          <w:b/>
          <w:sz w:val="24"/>
          <w:szCs w:val="24"/>
        </w:rPr>
        <w:t xml:space="preserve">1. </w:t>
      </w:r>
      <w:r w:rsidRPr="00A21BE6">
        <w:rPr>
          <w:rFonts w:ascii="Times New Roman" w:hAnsi="Times New Roman"/>
          <w:b/>
          <w:bCs/>
          <w:sz w:val="24"/>
          <w:szCs w:val="24"/>
        </w:rPr>
        <w:t>Психология физической культуры и спорта</w:t>
      </w:r>
      <w:r w:rsidRPr="00A21BE6">
        <w:rPr>
          <w:rFonts w:ascii="Times New Roman" w:hAnsi="Times New Roman"/>
          <w:sz w:val="24"/>
          <w:szCs w:val="24"/>
        </w:rPr>
        <w:t>: учебник и практикум для среднего профессионального образования / А.Е. Ловягина [и др.]; под редакцией А.Е. Ловягиной. – Москва: Издательство Юрайт, 2021. – 338 с. – (Профессиональное образование)</w:t>
      </w:r>
    </w:p>
    <w:p w14:paraId="20BE7420" w14:textId="77777777" w:rsidR="003F22C2" w:rsidRDefault="003F22C2" w:rsidP="003F22C2">
      <w:pPr>
        <w:contextualSpacing/>
        <w:jc w:val="center"/>
        <w:rPr>
          <w:rFonts w:ascii="Times New Roman" w:hAnsi="Times New Roman"/>
          <w:b/>
          <w:sz w:val="24"/>
          <w:szCs w:val="24"/>
        </w:rPr>
      </w:pPr>
    </w:p>
    <w:p w14:paraId="021F4037" w14:textId="77777777" w:rsidR="003F22C2" w:rsidRPr="00A21BE6" w:rsidRDefault="003F22C2" w:rsidP="003F22C2">
      <w:pPr>
        <w:contextualSpacing/>
        <w:jc w:val="center"/>
        <w:rPr>
          <w:rFonts w:ascii="Times New Roman" w:hAnsi="Times New Roman"/>
          <w:b/>
          <w:sz w:val="24"/>
          <w:szCs w:val="24"/>
        </w:rPr>
      </w:pPr>
      <w:r w:rsidRPr="00A21BE6">
        <w:rPr>
          <w:rFonts w:ascii="Times New Roman" w:hAnsi="Times New Roman"/>
          <w:b/>
          <w:sz w:val="24"/>
          <w:szCs w:val="24"/>
        </w:rPr>
        <w:t xml:space="preserve">4. КОНТРОЛЬ И ОЦЕНКА РЕЗУЛЬТАТОВ ОСВОЕНИЯ  </w:t>
      </w:r>
    </w:p>
    <w:p w14:paraId="03EF3F66" w14:textId="77777777" w:rsidR="003F22C2" w:rsidRPr="00A21BE6" w:rsidRDefault="003F22C2" w:rsidP="003F22C2">
      <w:pPr>
        <w:contextualSpacing/>
        <w:jc w:val="center"/>
        <w:rPr>
          <w:rFonts w:ascii="Times New Roman" w:hAnsi="Times New Roman"/>
          <w:b/>
          <w:sz w:val="24"/>
          <w:szCs w:val="24"/>
        </w:rPr>
      </w:pPr>
      <w:r w:rsidRPr="00A21BE6">
        <w:rPr>
          <w:rFonts w:ascii="Times New Roman" w:hAnsi="Times New Roman"/>
          <w:b/>
          <w:sz w:val="24"/>
          <w:szCs w:val="24"/>
        </w:rPr>
        <w:t>УЧЕБНОЙ ДИСЦИПЛИНЫ</w:t>
      </w:r>
    </w:p>
    <w:p w14:paraId="0C5FCF20" w14:textId="77777777" w:rsidR="003F22C2" w:rsidRPr="00A21BE6" w:rsidRDefault="003F22C2" w:rsidP="003F22C2">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9"/>
        <w:gridCol w:w="2970"/>
        <w:gridCol w:w="3435"/>
      </w:tblGrid>
      <w:tr w:rsidR="003F22C2" w:rsidRPr="00A21BE6" w14:paraId="3B0C4734" w14:textId="77777777" w:rsidTr="00AB05AB">
        <w:tc>
          <w:tcPr>
            <w:tcW w:w="1750" w:type="pct"/>
          </w:tcPr>
          <w:p w14:paraId="5299C965" w14:textId="77777777" w:rsidR="003F22C2" w:rsidRPr="00A21BE6" w:rsidRDefault="003F22C2" w:rsidP="00AB05AB">
            <w:pPr>
              <w:spacing w:line="240" w:lineRule="auto"/>
              <w:jc w:val="center"/>
              <w:rPr>
                <w:rFonts w:ascii="Times New Roman" w:hAnsi="Times New Roman"/>
                <w:b/>
                <w:bCs/>
                <w:sz w:val="24"/>
                <w:szCs w:val="24"/>
              </w:rPr>
            </w:pPr>
            <w:r w:rsidRPr="00A21BE6">
              <w:rPr>
                <w:rFonts w:ascii="Times New Roman" w:hAnsi="Times New Roman"/>
                <w:b/>
                <w:bCs/>
                <w:sz w:val="24"/>
                <w:szCs w:val="24"/>
              </w:rPr>
              <w:t>Результаты обучения</w:t>
            </w:r>
          </w:p>
        </w:tc>
        <w:tc>
          <w:tcPr>
            <w:tcW w:w="1507" w:type="pct"/>
          </w:tcPr>
          <w:p w14:paraId="70CFFCE9" w14:textId="77777777" w:rsidR="003F22C2" w:rsidRPr="00A21BE6" w:rsidRDefault="003F22C2" w:rsidP="00AB05AB">
            <w:pPr>
              <w:spacing w:line="240" w:lineRule="auto"/>
              <w:jc w:val="center"/>
              <w:rPr>
                <w:rFonts w:ascii="Times New Roman" w:hAnsi="Times New Roman"/>
                <w:b/>
                <w:bCs/>
                <w:sz w:val="24"/>
                <w:szCs w:val="24"/>
              </w:rPr>
            </w:pPr>
            <w:r w:rsidRPr="00A21BE6">
              <w:rPr>
                <w:rFonts w:ascii="Times New Roman" w:hAnsi="Times New Roman"/>
                <w:b/>
                <w:bCs/>
                <w:sz w:val="24"/>
                <w:szCs w:val="24"/>
              </w:rPr>
              <w:t>Критерии оценки</w:t>
            </w:r>
          </w:p>
        </w:tc>
        <w:tc>
          <w:tcPr>
            <w:tcW w:w="1743" w:type="pct"/>
          </w:tcPr>
          <w:p w14:paraId="76266C0E" w14:textId="77777777" w:rsidR="003F22C2" w:rsidRPr="00A21BE6" w:rsidRDefault="003F22C2" w:rsidP="00AB05AB">
            <w:pPr>
              <w:spacing w:line="240" w:lineRule="auto"/>
              <w:jc w:val="center"/>
              <w:rPr>
                <w:rFonts w:ascii="Times New Roman" w:hAnsi="Times New Roman"/>
                <w:b/>
                <w:bCs/>
                <w:sz w:val="24"/>
                <w:szCs w:val="24"/>
              </w:rPr>
            </w:pPr>
            <w:r w:rsidRPr="00A21BE6">
              <w:rPr>
                <w:rFonts w:ascii="Times New Roman" w:hAnsi="Times New Roman"/>
                <w:b/>
                <w:bCs/>
                <w:sz w:val="24"/>
                <w:szCs w:val="24"/>
              </w:rPr>
              <w:t>Методы оценки</w:t>
            </w:r>
          </w:p>
        </w:tc>
      </w:tr>
      <w:tr w:rsidR="003F22C2" w:rsidRPr="00A21BE6" w14:paraId="25CA21E5" w14:textId="77777777" w:rsidTr="00AB05AB">
        <w:tc>
          <w:tcPr>
            <w:tcW w:w="1750" w:type="pct"/>
          </w:tcPr>
          <w:p w14:paraId="611461F1" w14:textId="77777777" w:rsidR="003F22C2" w:rsidRPr="00A21BE6" w:rsidRDefault="003F22C2" w:rsidP="00AB05AB">
            <w:pPr>
              <w:spacing w:after="0" w:line="240" w:lineRule="auto"/>
              <w:jc w:val="both"/>
              <w:rPr>
                <w:rFonts w:ascii="Times New Roman" w:hAnsi="Times New Roman"/>
                <w:b/>
                <w:bCs/>
                <w:sz w:val="24"/>
                <w:szCs w:val="24"/>
              </w:rPr>
            </w:pPr>
            <w:r w:rsidRPr="00A21BE6">
              <w:rPr>
                <w:rFonts w:ascii="Times New Roman" w:hAnsi="Times New Roman"/>
                <w:b/>
                <w:bCs/>
                <w:sz w:val="24"/>
                <w:szCs w:val="24"/>
              </w:rPr>
              <w:t>Знать:</w:t>
            </w:r>
          </w:p>
          <w:p w14:paraId="65FE4266" w14:textId="77777777" w:rsidR="003F22C2" w:rsidRPr="00A21BE6" w:rsidRDefault="003F22C2" w:rsidP="00AB05AB">
            <w:pPr>
              <w:spacing w:after="0"/>
              <w:rPr>
                <w:rFonts w:ascii="Times New Roman" w:hAnsi="Times New Roman"/>
                <w:bCs/>
                <w:sz w:val="24"/>
                <w:szCs w:val="24"/>
              </w:rPr>
            </w:pPr>
            <w:r w:rsidRPr="00A21BE6">
              <w:rPr>
                <w:rFonts w:ascii="Times New Roman" w:hAnsi="Times New Roman"/>
                <w:bCs/>
                <w:sz w:val="24"/>
                <w:szCs w:val="24"/>
              </w:rPr>
              <w:t xml:space="preserve">роль физической культуры в общекультурном, профессиональном и социальном развитии человека; </w:t>
            </w:r>
          </w:p>
          <w:p w14:paraId="664639D0" w14:textId="77777777" w:rsidR="003F22C2" w:rsidRPr="00A21BE6" w:rsidRDefault="003F22C2" w:rsidP="00AB05AB">
            <w:pPr>
              <w:spacing w:after="0"/>
              <w:rPr>
                <w:rFonts w:ascii="Times New Roman" w:hAnsi="Times New Roman"/>
                <w:bCs/>
                <w:sz w:val="24"/>
                <w:szCs w:val="24"/>
              </w:rPr>
            </w:pPr>
            <w:r w:rsidRPr="00A21BE6">
              <w:rPr>
                <w:rFonts w:ascii="Times New Roman" w:hAnsi="Times New Roman"/>
                <w:bCs/>
                <w:sz w:val="24"/>
                <w:szCs w:val="24"/>
              </w:rPr>
              <w:t xml:space="preserve">основы здорового образа жизни; </w:t>
            </w:r>
          </w:p>
          <w:p w14:paraId="2F24DCF2" w14:textId="77777777" w:rsidR="003F22C2" w:rsidRPr="00A21BE6" w:rsidRDefault="003F22C2" w:rsidP="00AB05AB">
            <w:pPr>
              <w:spacing w:after="0"/>
              <w:rPr>
                <w:rFonts w:ascii="Times New Roman" w:hAnsi="Times New Roman"/>
                <w:bCs/>
                <w:sz w:val="24"/>
                <w:szCs w:val="24"/>
              </w:rPr>
            </w:pPr>
            <w:r w:rsidRPr="00A21BE6">
              <w:rPr>
                <w:rFonts w:ascii="Times New Roman" w:hAnsi="Times New Roman"/>
                <w:bCs/>
                <w:sz w:val="24"/>
                <w:szCs w:val="24"/>
              </w:rPr>
              <w:t xml:space="preserve">условия профессиональной деятельности и зоны риска физического здоровья для профессии; </w:t>
            </w:r>
          </w:p>
          <w:p w14:paraId="343CF779" w14:textId="77777777" w:rsidR="003F22C2" w:rsidRPr="00A21BE6" w:rsidRDefault="003F22C2" w:rsidP="00AB05AB">
            <w:pPr>
              <w:spacing w:after="0"/>
              <w:rPr>
                <w:rFonts w:ascii="Times New Roman" w:hAnsi="Times New Roman"/>
                <w:bCs/>
                <w:sz w:val="24"/>
                <w:szCs w:val="24"/>
              </w:rPr>
            </w:pPr>
            <w:r w:rsidRPr="00A21BE6">
              <w:rPr>
                <w:rFonts w:ascii="Times New Roman" w:hAnsi="Times New Roman"/>
                <w:bCs/>
                <w:sz w:val="24"/>
                <w:szCs w:val="24"/>
              </w:rPr>
              <w:t>средства профилактики перенапряжения;</w:t>
            </w:r>
          </w:p>
          <w:p w14:paraId="21EEA258" w14:textId="77777777" w:rsidR="003F22C2" w:rsidRPr="00A21BE6" w:rsidRDefault="003F22C2" w:rsidP="00AB05AB">
            <w:pPr>
              <w:spacing w:after="0"/>
              <w:rPr>
                <w:rFonts w:ascii="Times New Roman" w:hAnsi="Times New Roman"/>
                <w:bCs/>
                <w:sz w:val="24"/>
                <w:szCs w:val="24"/>
              </w:rPr>
            </w:pPr>
            <w:r w:rsidRPr="00A21BE6">
              <w:rPr>
                <w:rFonts w:ascii="Times New Roman" w:hAnsi="Times New Roman"/>
                <w:bCs/>
                <w:sz w:val="24"/>
                <w:szCs w:val="24"/>
              </w:rPr>
              <w:t>сущность гражданско-патриотической позиции, общечеловеческих ценностей.</w:t>
            </w:r>
          </w:p>
        </w:tc>
        <w:tc>
          <w:tcPr>
            <w:tcW w:w="1507" w:type="pct"/>
          </w:tcPr>
          <w:p w14:paraId="5AD6C516" w14:textId="77777777" w:rsidR="003F22C2" w:rsidRPr="00A21BE6" w:rsidRDefault="003F22C2" w:rsidP="00AB05AB">
            <w:pPr>
              <w:spacing w:after="0"/>
              <w:rPr>
                <w:rFonts w:ascii="Times New Roman" w:hAnsi="Times New Roman"/>
                <w:bCs/>
                <w:sz w:val="24"/>
                <w:szCs w:val="24"/>
              </w:rPr>
            </w:pPr>
            <w:r w:rsidRPr="00A21BE6">
              <w:rPr>
                <w:rFonts w:ascii="Times New Roman" w:hAnsi="Times New Roman"/>
                <w:bCs/>
                <w:sz w:val="24"/>
                <w:szCs w:val="24"/>
              </w:rPr>
              <w:t>Отражение в портфолио роли физической культуры, принципов здорового образа жизни, организации здоровье-сберегающего режима работы и рабочего места, патриотической позиции и общечеловеческих ценностей.</w:t>
            </w:r>
          </w:p>
          <w:p w14:paraId="7C53C2E4" w14:textId="77777777" w:rsidR="003F22C2" w:rsidRPr="00A21BE6" w:rsidRDefault="003F22C2" w:rsidP="00AB05AB">
            <w:pPr>
              <w:spacing w:after="0"/>
              <w:rPr>
                <w:rFonts w:ascii="Times New Roman" w:hAnsi="Times New Roman"/>
                <w:bCs/>
                <w:sz w:val="24"/>
                <w:szCs w:val="24"/>
              </w:rPr>
            </w:pPr>
          </w:p>
          <w:p w14:paraId="3468A63B" w14:textId="77777777" w:rsidR="003F22C2" w:rsidRPr="00A21BE6" w:rsidRDefault="003F22C2" w:rsidP="00AB05AB">
            <w:pPr>
              <w:spacing w:after="0"/>
              <w:rPr>
                <w:rFonts w:ascii="Times New Roman" w:hAnsi="Times New Roman"/>
                <w:bCs/>
                <w:sz w:val="24"/>
                <w:szCs w:val="24"/>
              </w:rPr>
            </w:pPr>
          </w:p>
          <w:p w14:paraId="2DBDF396" w14:textId="77777777" w:rsidR="003F22C2" w:rsidRPr="00A21BE6" w:rsidRDefault="003F22C2" w:rsidP="00AB05AB">
            <w:pPr>
              <w:spacing w:after="0"/>
              <w:rPr>
                <w:rFonts w:ascii="Times New Roman" w:hAnsi="Times New Roman"/>
                <w:bCs/>
                <w:sz w:val="24"/>
                <w:szCs w:val="24"/>
              </w:rPr>
            </w:pPr>
            <w:r w:rsidRPr="00A21BE6">
              <w:rPr>
                <w:rFonts w:ascii="Times New Roman" w:hAnsi="Times New Roman"/>
                <w:bCs/>
                <w:sz w:val="24"/>
                <w:szCs w:val="24"/>
              </w:rPr>
              <w:t xml:space="preserve">Не менее 60% правильных ответов теста. </w:t>
            </w:r>
          </w:p>
        </w:tc>
        <w:tc>
          <w:tcPr>
            <w:tcW w:w="1743" w:type="pct"/>
          </w:tcPr>
          <w:p w14:paraId="6B368646" w14:textId="77777777" w:rsidR="003F22C2" w:rsidRPr="00A21BE6" w:rsidRDefault="003F22C2" w:rsidP="00AB05AB">
            <w:pPr>
              <w:spacing w:after="0"/>
              <w:rPr>
                <w:rFonts w:ascii="Times New Roman" w:hAnsi="Times New Roman"/>
                <w:bCs/>
                <w:sz w:val="24"/>
                <w:szCs w:val="24"/>
              </w:rPr>
            </w:pPr>
            <w:r w:rsidRPr="00A21BE6">
              <w:rPr>
                <w:rFonts w:ascii="Times New Roman" w:hAnsi="Times New Roman"/>
                <w:bCs/>
                <w:sz w:val="24"/>
                <w:szCs w:val="24"/>
              </w:rPr>
              <w:t>Портфолио и/или тестирование.</w:t>
            </w:r>
          </w:p>
        </w:tc>
      </w:tr>
      <w:tr w:rsidR="003F22C2" w:rsidRPr="00A21BE6" w14:paraId="195203F0" w14:textId="77777777" w:rsidTr="00AB05AB">
        <w:trPr>
          <w:trHeight w:val="896"/>
        </w:trPr>
        <w:tc>
          <w:tcPr>
            <w:tcW w:w="1750" w:type="pct"/>
          </w:tcPr>
          <w:p w14:paraId="56830869" w14:textId="77777777" w:rsidR="003F22C2" w:rsidRPr="00A21BE6" w:rsidRDefault="003F22C2" w:rsidP="00AB05AB">
            <w:pPr>
              <w:spacing w:after="0" w:line="240" w:lineRule="auto"/>
              <w:jc w:val="both"/>
              <w:rPr>
                <w:rFonts w:ascii="Times New Roman" w:hAnsi="Times New Roman"/>
                <w:b/>
                <w:sz w:val="24"/>
                <w:szCs w:val="24"/>
              </w:rPr>
            </w:pPr>
            <w:r w:rsidRPr="00A21BE6">
              <w:rPr>
                <w:rFonts w:ascii="Times New Roman" w:hAnsi="Times New Roman"/>
                <w:b/>
                <w:sz w:val="24"/>
                <w:szCs w:val="24"/>
              </w:rPr>
              <w:t>Уметь:</w:t>
            </w:r>
          </w:p>
          <w:p w14:paraId="7BE68326" w14:textId="77777777" w:rsidR="003F22C2" w:rsidRPr="00A21BE6" w:rsidRDefault="003F22C2" w:rsidP="00AB05AB">
            <w:pPr>
              <w:spacing w:after="0"/>
              <w:rPr>
                <w:rFonts w:ascii="Times New Roman" w:hAnsi="Times New Roman"/>
                <w:bCs/>
                <w:sz w:val="24"/>
                <w:szCs w:val="24"/>
              </w:rPr>
            </w:pPr>
            <w:r w:rsidRPr="00A21BE6">
              <w:rPr>
                <w:rFonts w:ascii="Times New Roman" w:hAnsi="Times New Roman"/>
                <w:bCs/>
                <w:sz w:val="24"/>
                <w:szCs w:val="24"/>
              </w:rPr>
              <w:t xml:space="preserve">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w:t>
            </w:r>
            <w:r w:rsidRPr="00A21BE6">
              <w:rPr>
                <w:rFonts w:ascii="Times New Roman" w:hAnsi="Times New Roman"/>
                <w:bCs/>
                <w:sz w:val="24"/>
                <w:szCs w:val="24"/>
              </w:rPr>
              <w:lastRenderedPageBreak/>
              <w:t>средствами профилактики перенапряжения, характерными для данной профессии;</w:t>
            </w:r>
          </w:p>
          <w:p w14:paraId="5542554B" w14:textId="77777777" w:rsidR="003F22C2" w:rsidRPr="00A21BE6" w:rsidRDefault="003F22C2" w:rsidP="00AB05AB">
            <w:pPr>
              <w:spacing w:after="0"/>
              <w:rPr>
                <w:rFonts w:ascii="Times New Roman" w:hAnsi="Times New Roman"/>
                <w:bCs/>
                <w:sz w:val="24"/>
                <w:szCs w:val="24"/>
              </w:rPr>
            </w:pPr>
            <w:r w:rsidRPr="00A21BE6">
              <w:rPr>
                <w:rFonts w:ascii="Times New Roman" w:hAnsi="Times New Roman"/>
                <w:bCs/>
                <w:sz w:val="24"/>
                <w:szCs w:val="24"/>
              </w:rPr>
              <w:t>взаимодействовать с коллегами.</w:t>
            </w:r>
          </w:p>
        </w:tc>
        <w:tc>
          <w:tcPr>
            <w:tcW w:w="1507" w:type="pct"/>
          </w:tcPr>
          <w:p w14:paraId="6CCF0E43" w14:textId="77777777" w:rsidR="003F22C2" w:rsidRPr="00A21BE6" w:rsidRDefault="003F22C2" w:rsidP="00AB05AB">
            <w:pPr>
              <w:spacing w:after="0"/>
              <w:rPr>
                <w:rFonts w:ascii="Times New Roman" w:hAnsi="Times New Roman"/>
                <w:bCs/>
                <w:sz w:val="24"/>
                <w:szCs w:val="24"/>
              </w:rPr>
            </w:pPr>
            <w:r w:rsidRPr="00A21BE6">
              <w:rPr>
                <w:rFonts w:ascii="Times New Roman" w:hAnsi="Times New Roman"/>
                <w:bCs/>
                <w:sz w:val="24"/>
                <w:szCs w:val="24"/>
              </w:rPr>
              <w:lastRenderedPageBreak/>
              <w:t>Соответствие нормативам</w:t>
            </w:r>
          </w:p>
        </w:tc>
        <w:tc>
          <w:tcPr>
            <w:tcW w:w="1743" w:type="pct"/>
          </w:tcPr>
          <w:p w14:paraId="5E630F62" w14:textId="77777777" w:rsidR="003F22C2" w:rsidRPr="00A21BE6" w:rsidRDefault="003F22C2" w:rsidP="00AB05AB">
            <w:pPr>
              <w:spacing w:after="0"/>
              <w:rPr>
                <w:rFonts w:ascii="Times New Roman" w:hAnsi="Times New Roman"/>
                <w:bCs/>
                <w:sz w:val="24"/>
                <w:szCs w:val="24"/>
              </w:rPr>
            </w:pPr>
            <w:r w:rsidRPr="00A21BE6">
              <w:rPr>
                <w:rFonts w:ascii="Times New Roman" w:hAnsi="Times New Roman"/>
                <w:bCs/>
                <w:sz w:val="24"/>
                <w:szCs w:val="24"/>
              </w:rPr>
              <w:t>Наблюдения в ходе выполнения практических работ</w:t>
            </w:r>
          </w:p>
        </w:tc>
      </w:tr>
    </w:tbl>
    <w:p w14:paraId="7A6DBFC9" w14:textId="77777777" w:rsidR="003F22C2" w:rsidRPr="00A21BE6" w:rsidRDefault="003F22C2" w:rsidP="003F22C2">
      <w:pPr>
        <w:spacing w:after="0"/>
        <w:rPr>
          <w:rFonts w:ascii="Times New Roman" w:hAnsi="Times New Roman"/>
          <w:sz w:val="24"/>
          <w:szCs w:val="24"/>
        </w:rPr>
      </w:pPr>
    </w:p>
    <w:p w14:paraId="5F638BA9" w14:textId="77777777" w:rsidR="003F22C2" w:rsidRPr="00A21BE6" w:rsidRDefault="003F22C2" w:rsidP="003F22C2">
      <w:pPr>
        <w:spacing w:after="160" w:line="259" w:lineRule="auto"/>
        <w:rPr>
          <w:rFonts w:ascii="Times New Roman" w:hAnsi="Times New Roman"/>
          <w:sz w:val="24"/>
          <w:szCs w:val="24"/>
        </w:rPr>
      </w:pPr>
      <w:r w:rsidRPr="00A21BE6">
        <w:rPr>
          <w:rFonts w:ascii="Times New Roman" w:hAnsi="Times New Roman"/>
          <w:sz w:val="24"/>
          <w:szCs w:val="24"/>
        </w:rPr>
        <w:br w:type="page"/>
      </w:r>
    </w:p>
    <w:p w14:paraId="3E4BDEB9" w14:textId="77777777" w:rsidR="003F22C2" w:rsidRPr="00A21BE6" w:rsidRDefault="003F22C2" w:rsidP="003F22C2">
      <w:pPr>
        <w:spacing w:after="0" w:line="240" w:lineRule="auto"/>
        <w:rPr>
          <w:rFonts w:ascii="Times New Roman" w:eastAsiaTheme="minorHAnsi" w:hAnsi="Times New Roman"/>
          <w:sz w:val="24"/>
          <w:szCs w:val="24"/>
          <w:lang w:val="x-none" w:eastAsia="x-none"/>
        </w:rPr>
      </w:pPr>
    </w:p>
    <w:p w14:paraId="7FAC3226" w14:textId="0D9621A3" w:rsidR="003F22C2" w:rsidRPr="00A21BE6" w:rsidRDefault="003F22C2" w:rsidP="003F22C2">
      <w:pPr>
        <w:spacing w:after="60"/>
        <w:jc w:val="right"/>
        <w:outlineLvl w:val="1"/>
        <w:rPr>
          <w:rFonts w:ascii="Times New Roman" w:hAnsi="Times New Roman"/>
          <w:b/>
          <w:bCs/>
          <w:sz w:val="24"/>
          <w:szCs w:val="24"/>
        </w:rPr>
      </w:pPr>
      <w:r w:rsidRPr="00A21BE6">
        <w:rPr>
          <w:rFonts w:ascii="Times New Roman" w:hAnsi="Times New Roman"/>
          <w:b/>
          <w:bCs/>
          <w:sz w:val="24"/>
          <w:szCs w:val="24"/>
        </w:rPr>
        <w:t>Приложение 3.</w:t>
      </w:r>
      <w:r>
        <w:rPr>
          <w:rFonts w:ascii="Times New Roman" w:hAnsi="Times New Roman"/>
          <w:b/>
          <w:bCs/>
          <w:sz w:val="24"/>
          <w:szCs w:val="24"/>
        </w:rPr>
        <w:t>5</w:t>
      </w:r>
    </w:p>
    <w:p w14:paraId="0C0CDEEF" w14:textId="77777777" w:rsidR="003F22C2" w:rsidRPr="003F22C2" w:rsidRDefault="003F22C2" w:rsidP="003F22C2">
      <w:pPr>
        <w:spacing w:after="0" w:line="240" w:lineRule="auto"/>
        <w:jc w:val="right"/>
        <w:rPr>
          <w:rFonts w:ascii="Times New Roman" w:eastAsiaTheme="minorHAnsi" w:hAnsi="Times New Roman"/>
          <w:sz w:val="24"/>
          <w:szCs w:val="24"/>
          <w:lang w:eastAsia="en-US"/>
        </w:rPr>
      </w:pPr>
      <w:r w:rsidRPr="003F22C2">
        <w:rPr>
          <w:rFonts w:ascii="Times New Roman" w:eastAsiaTheme="minorHAnsi" w:hAnsi="Times New Roman"/>
          <w:sz w:val="24"/>
          <w:szCs w:val="24"/>
          <w:lang w:eastAsia="en-US"/>
        </w:rPr>
        <w:t xml:space="preserve">к ПОП-П по специальности </w:t>
      </w:r>
    </w:p>
    <w:p w14:paraId="64D12581" w14:textId="77777777" w:rsidR="003F22C2" w:rsidRPr="003F22C2" w:rsidRDefault="003F22C2" w:rsidP="003F22C2">
      <w:pPr>
        <w:spacing w:after="0" w:line="240" w:lineRule="auto"/>
        <w:jc w:val="right"/>
        <w:rPr>
          <w:rFonts w:ascii="Times New Roman" w:eastAsiaTheme="minorHAnsi" w:hAnsi="Times New Roman"/>
          <w:sz w:val="24"/>
          <w:szCs w:val="24"/>
          <w:lang w:eastAsia="en-US"/>
        </w:rPr>
      </w:pPr>
      <w:r w:rsidRPr="003F22C2">
        <w:rPr>
          <w:rFonts w:ascii="Times New Roman" w:eastAsiaTheme="minorHAnsi" w:hAnsi="Times New Roman"/>
          <w:sz w:val="24"/>
          <w:szCs w:val="24"/>
          <w:lang w:eastAsia="en-US"/>
        </w:rPr>
        <w:t>09.02.01 Компьютерные системы и комплексы</w:t>
      </w:r>
    </w:p>
    <w:p w14:paraId="4698A5EC" w14:textId="77777777" w:rsidR="003F22C2" w:rsidRPr="003F22C2" w:rsidRDefault="003F22C2" w:rsidP="003F22C2">
      <w:pPr>
        <w:spacing w:after="0" w:line="240" w:lineRule="auto"/>
        <w:jc w:val="center"/>
        <w:rPr>
          <w:rFonts w:ascii="Times New Roman" w:eastAsiaTheme="minorHAnsi" w:hAnsi="Times New Roman"/>
          <w:sz w:val="24"/>
          <w:szCs w:val="24"/>
          <w:lang w:eastAsia="en-US"/>
        </w:rPr>
      </w:pPr>
    </w:p>
    <w:p w14:paraId="69222354" w14:textId="77777777" w:rsidR="003F22C2" w:rsidRPr="00A21BE6" w:rsidRDefault="003F22C2" w:rsidP="003F22C2">
      <w:pPr>
        <w:spacing w:after="0" w:line="240" w:lineRule="auto"/>
        <w:jc w:val="center"/>
        <w:rPr>
          <w:rFonts w:ascii="Times New Roman" w:eastAsiaTheme="minorHAnsi" w:hAnsi="Times New Roman"/>
          <w:b/>
          <w:sz w:val="24"/>
          <w:szCs w:val="24"/>
          <w:lang w:eastAsia="en-US"/>
        </w:rPr>
      </w:pPr>
    </w:p>
    <w:p w14:paraId="5DB22A20" w14:textId="77777777" w:rsidR="003F22C2" w:rsidRPr="00A21BE6" w:rsidRDefault="003F22C2" w:rsidP="003F22C2">
      <w:pPr>
        <w:spacing w:after="0" w:line="240" w:lineRule="auto"/>
        <w:jc w:val="center"/>
        <w:rPr>
          <w:rFonts w:ascii="Times New Roman" w:eastAsiaTheme="minorHAnsi" w:hAnsi="Times New Roman"/>
          <w:b/>
          <w:sz w:val="24"/>
          <w:szCs w:val="24"/>
          <w:lang w:eastAsia="en-US"/>
        </w:rPr>
      </w:pPr>
    </w:p>
    <w:p w14:paraId="1706FAF3" w14:textId="77777777" w:rsidR="003F22C2" w:rsidRPr="00A21BE6" w:rsidRDefault="003F22C2" w:rsidP="003F22C2">
      <w:pPr>
        <w:spacing w:after="0" w:line="240" w:lineRule="auto"/>
        <w:jc w:val="center"/>
        <w:rPr>
          <w:rFonts w:ascii="Times New Roman" w:eastAsiaTheme="minorHAnsi" w:hAnsi="Times New Roman"/>
          <w:b/>
          <w:sz w:val="24"/>
          <w:szCs w:val="24"/>
          <w:lang w:eastAsia="en-US"/>
        </w:rPr>
      </w:pPr>
    </w:p>
    <w:p w14:paraId="01D5F048" w14:textId="77777777" w:rsidR="003F22C2" w:rsidRPr="00A21BE6" w:rsidRDefault="003F22C2" w:rsidP="003F22C2">
      <w:pPr>
        <w:spacing w:after="0" w:line="240" w:lineRule="auto"/>
        <w:jc w:val="center"/>
        <w:rPr>
          <w:rFonts w:ascii="Times New Roman" w:eastAsiaTheme="minorHAnsi" w:hAnsi="Times New Roman"/>
          <w:b/>
          <w:sz w:val="24"/>
          <w:szCs w:val="24"/>
          <w:lang w:eastAsia="en-US"/>
        </w:rPr>
      </w:pPr>
    </w:p>
    <w:p w14:paraId="076FAFE2" w14:textId="77777777" w:rsidR="003F22C2" w:rsidRPr="00A21BE6" w:rsidRDefault="003F22C2" w:rsidP="003F22C2">
      <w:pPr>
        <w:spacing w:after="0" w:line="240" w:lineRule="auto"/>
        <w:jc w:val="center"/>
        <w:rPr>
          <w:rFonts w:ascii="Times New Roman" w:eastAsiaTheme="minorHAnsi" w:hAnsi="Times New Roman"/>
          <w:b/>
          <w:sz w:val="24"/>
          <w:szCs w:val="24"/>
          <w:lang w:eastAsia="en-US"/>
        </w:rPr>
      </w:pPr>
    </w:p>
    <w:p w14:paraId="62BB2DA5" w14:textId="77777777" w:rsidR="003F22C2" w:rsidRPr="00A21BE6" w:rsidRDefault="003F22C2" w:rsidP="003F22C2">
      <w:pPr>
        <w:spacing w:after="0" w:line="240" w:lineRule="auto"/>
        <w:jc w:val="center"/>
        <w:rPr>
          <w:rFonts w:ascii="Times New Roman" w:eastAsiaTheme="minorHAnsi" w:hAnsi="Times New Roman"/>
          <w:b/>
          <w:sz w:val="24"/>
          <w:szCs w:val="24"/>
          <w:lang w:eastAsia="en-US"/>
        </w:rPr>
      </w:pPr>
    </w:p>
    <w:p w14:paraId="41D2FAC8" w14:textId="77777777" w:rsidR="003F22C2" w:rsidRPr="00A21BE6" w:rsidRDefault="003F22C2" w:rsidP="003F22C2">
      <w:pPr>
        <w:spacing w:after="0" w:line="240" w:lineRule="auto"/>
        <w:jc w:val="center"/>
        <w:rPr>
          <w:rFonts w:ascii="Times New Roman" w:eastAsiaTheme="minorHAnsi" w:hAnsi="Times New Roman"/>
          <w:b/>
          <w:sz w:val="24"/>
          <w:szCs w:val="24"/>
          <w:lang w:eastAsia="en-US"/>
        </w:rPr>
      </w:pPr>
    </w:p>
    <w:p w14:paraId="55EBB222" w14:textId="77777777" w:rsidR="003F22C2" w:rsidRPr="00A21BE6" w:rsidRDefault="003F22C2" w:rsidP="003F22C2">
      <w:pPr>
        <w:spacing w:after="0" w:line="240" w:lineRule="auto"/>
        <w:jc w:val="center"/>
        <w:rPr>
          <w:rFonts w:ascii="Times New Roman" w:eastAsiaTheme="minorHAnsi" w:hAnsi="Times New Roman"/>
          <w:b/>
          <w:sz w:val="24"/>
          <w:szCs w:val="24"/>
          <w:lang w:eastAsia="en-US"/>
        </w:rPr>
      </w:pPr>
    </w:p>
    <w:p w14:paraId="4E1D9645" w14:textId="77777777" w:rsidR="003F22C2" w:rsidRPr="00A21BE6" w:rsidRDefault="003F22C2" w:rsidP="003F22C2">
      <w:pPr>
        <w:spacing w:after="0" w:line="240" w:lineRule="auto"/>
        <w:jc w:val="center"/>
        <w:rPr>
          <w:rFonts w:ascii="Times New Roman" w:eastAsiaTheme="minorHAnsi" w:hAnsi="Times New Roman"/>
          <w:b/>
          <w:sz w:val="24"/>
          <w:szCs w:val="24"/>
          <w:lang w:eastAsia="en-US"/>
        </w:rPr>
      </w:pPr>
    </w:p>
    <w:p w14:paraId="601ABFB0" w14:textId="77777777" w:rsidR="003F22C2" w:rsidRPr="00A21BE6" w:rsidRDefault="003F22C2" w:rsidP="003F22C2">
      <w:pPr>
        <w:spacing w:after="0" w:line="240" w:lineRule="auto"/>
        <w:jc w:val="center"/>
        <w:rPr>
          <w:rFonts w:ascii="Times New Roman" w:eastAsiaTheme="minorHAnsi" w:hAnsi="Times New Roman"/>
          <w:b/>
          <w:sz w:val="24"/>
          <w:szCs w:val="24"/>
          <w:lang w:eastAsia="en-US"/>
        </w:rPr>
      </w:pPr>
    </w:p>
    <w:p w14:paraId="7D38AEFB" w14:textId="77777777" w:rsidR="003F22C2" w:rsidRPr="00A21BE6" w:rsidRDefault="003F22C2" w:rsidP="003F22C2">
      <w:pPr>
        <w:spacing w:after="0" w:line="240" w:lineRule="auto"/>
        <w:jc w:val="center"/>
        <w:rPr>
          <w:rFonts w:ascii="Times New Roman" w:eastAsiaTheme="minorHAnsi" w:hAnsi="Times New Roman"/>
          <w:b/>
          <w:sz w:val="24"/>
          <w:szCs w:val="24"/>
          <w:lang w:eastAsia="en-US"/>
        </w:rPr>
      </w:pPr>
    </w:p>
    <w:p w14:paraId="029DD08B" w14:textId="77777777" w:rsidR="003F22C2" w:rsidRPr="00A21BE6" w:rsidRDefault="003F22C2" w:rsidP="003F22C2">
      <w:pPr>
        <w:spacing w:after="0" w:line="240" w:lineRule="auto"/>
        <w:jc w:val="center"/>
        <w:rPr>
          <w:rFonts w:ascii="Times New Roman" w:eastAsiaTheme="minorHAnsi" w:hAnsi="Times New Roman"/>
          <w:b/>
          <w:sz w:val="24"/>
          <w:szCs w:val="24"/>
          <w:lang w:eastAsia="en-US"/>
        </w:rPr>
      </w:pPr>
    </w:p>
    <w:p w14:paraId="7B56139F" w14:textId="77777777" w:rsidR="003F22C2" w:rsidRPr="00A21BE6" w:rsidRDefault="003F22C2" w:rsidP="003F22C2">
      <w:pPr>
        <w:spacing w:after="0" w:line="240" w:lineRule="auto"/>
        <w:jc w:val="center"/>
        <w:rPr>
          <w:rFonts w:ascii="Times New Roman" w:eastAsiaTheme="minorHAnsi" w:hAnsi="Times New Roman"/>
          <w:b/>
          <w:sz w:val="24"/>
          <w:szCs w:val="24"/>
          <w:lang w:eastAsia="en-US"/>
        </w:rPr>
      </w:pPr>
    </w:p>
    <w:p w14:paraId="303BC4A2" w14:textId="77777777" w:rsidR="003F22C2" w:rsidRPr="00A21BE6" w:rsidRDefault="003F22C2" w:rsidP="003F22C2">
      <w:pPr>
        <w:spacing w:after="0" w:line="240" w:lineRule="auto"/>
        <w:jc w:val="center"/>
        <w:rPr>
          <w:rFonts w:ascii="Times New Roman" w:eastAsiaTheme="minorHAnsi" w:hAnsi="Times New Roman"/>
          <w:b/>
          <w:sz w:val="24"/>
          <w:szCs w:val="24"/>
          <w:lang w:eastAsia="en-US"/>
        </w:rPr>
      </w:pPr>
    </w:p>
    <w:p w14:paraId="7FF34DCB" w14:textId="77777777" w:rsidR="003F22C2" w:rsidRPr="00A21BE6" w:rsidRDefault="003F22C2" w:rsidP="003F22C2">
      <w:pPr>
        <w:spacing w:after="0" w:line="240" w:lineRule="auto"/>
        <w:jc w:val="center"/>
        <w:rPr>
          <w:rFonts w:ascii="Times New Roman" w:hAnsi="Times New Roman"/>
          <w:b/>
          <w:sz w:val="24"/>
          <w:szCs w:val="24"/>
        </w:rPr>
      </w:pPr>
      <w:r w:rsidRPr="00A21BE6">
        <w:rPr>
          <w:rFonts w:ascii="Times New Roman" w:hAnsi="Times New Roman"/>
          <w:b/>
          <w:sz w:val="24"/>
          <w:szCs w:val="24"/>
        </w:rPr>
        <w:t>ПРИМЕРНАЯ РАБОЧАЯ ПРОГРАММА УЧЕБНОЙ ДИСЦИПЛИНЫ</w:t>
      </w:r>
    </w:p>
    <w:p w14:paraId="33FC67DF" w14:textId="77777777" w:rsidR="003F22C2" w:rsidRPr="00A21BE6" w:rsidRDefault="003F22C2" w:rsidP="003F22C2">
      <w:pPr>
        <w:spacing w:after="0" w:line="240" w:lineRule="auto"/>
        <w:jc w:val="center"/>
        <w:rPr>
          <w:rFonts w:ascii="Times New Roman" w:eastAsiaTheme="minorHAnsi" w:hAnsi="Times New Roman"/>
          <w:b/>
          <w:sz w:val="24"/>
          <w:szCs w:val="24"/>
          <w:u w:val="single"/>
          <w:lang w:eastAsia="en-US"/>
        </w:rPr>
      </w:pPr>
    </w:p>
    <w:p w14:paraId="7529AB0D" w14:textId="77777777" w:rsidR="003F22C2" w:rsidRPr="00A21BE6" w:rsidRDefault="003F22C2" w:rsidP="003F22C2">
      <w:pPr>
        <w:spacing w:after="0"/>
        <w:jc w:val="center"/>
        <w:rPr>
          <w:rFonts w:ascii="Times New Roman" w:hAnsi="Times New Roman"/>
          <w:b/>
          <w:sz w:val="24"/>
          <w:szCs w:val="24"/>
        </w:rPr>
      </w:pPr>
      <w:r w:rsidRPr="00A21BE6">
        <w:rPr>
          <w:rFonts w:ascii="Times New Roman" w:hAnsi="Times New Roman"/>
          <w:b/>
          <w:sz w:val="24"/>
          <w:szCs w:val="24"/>
        </w:rPr>
        <w:t>СГ.05 ОСНОВЫ ФИНАНСОВОЙ ГРАМОТНОСТИ</w:t>
      </w:r>
    </w:p>
    <w:p w14:paraId="5A941825" w14:textId="77777777" w:rsidR="003F22C2" w:rsidRPr="00A21BE6" w:rsidRDefault="003F22C2" w:rsidP="003F22C2">
      <w:pPr>
        <w:spacing w:after="0" w:line="240" w:lineRule="auto"/>
        <w:jc w:val="center"/>
        <w:rPr>
          <w:rFonts w:ascii="Times New Roman" w:eastAsiaTheme="minorHAnsi" w:hAnsi="Times New Roman"/>
          <w:b/>
          <w:sz w:val="24"/>
          <w:szCs w:val="24"/>
          <w:lang w:eastAsia="en-US"/>
        </w:rPr>
      </w:pPr>
    </w:p>
    <w:p w14:paraId="7E6F182F"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06FFADA0"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19B491FE"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3F517FF6"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34A6CD2B"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7E19CB6D"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3E9E0883"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4FB9636E"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162844A3"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21DDD43E"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56241CBF"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426FBD81"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53C5C9D7"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65DD1DFC"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6ED4476D"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60C51C9A"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04E73177"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34615CD3"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1632E625"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39B3C49A"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408A1366"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0C170687"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6A620DAE"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4EB3C598" w14:textId="77777777" w:rsidR="003F22C2" w:rsidRPr="00A21BE6" w:rsidRDefault="003F22C2" w:rsidP="003F22C2">
      <w:pPr>
        <w:spacing w:after="0" w:line="240" w:lineRule="auto"/>
        <w:rPr>
          <w:rFonts w:ascii="Times New Roman" w:eastAsiaTheme="minorHAnsi" w:hAnsi="Times New Roman"/>
          <w:b/>
          <w:sz w:val="24"/>
          <w:szCs w:val="24"/>
          <w:lang w:eastAsia="en-US"/>
        </w:rPr>
      </w:pPr>
    </w:p>
    <w:p w14:paraId="61B03BF2" w14:textId="77777777" w:rsidR="003F22C2" w:rsidRPr="00A21BE6" w:rsidRDefault="003F22C2" w:rsidP="003F22C2">
      <w:pPr>
        <w:jc w:val="center"/>
        <w:rPr>
          <w:rFonts w:ascii="Times New Roman" w:eastAsiaTheme="minorHAnsi" w:hAnsi="Times New Roman"/>
          <w:b/>
          <w:sz w:val="24"/>
          <w:szCs w:val="24"/>
          <w:lang w:eastAsia="en-US"/>
        </w:rPr>
      </w:pPr>
      <w:r w:rsidRPr="00A21BE6">
        <w:rPr>
          <w:rFonts w:ascii="Times New Roman" w:eastAsiaTheme="minorHAnsi" w:hAnsi="Times New Roman"/>
          <w:b/>
          <w:bCs/>
          <w:sz w:val="24"/>
          <w:szCs w:val="24"/>
          <w:lang w:eastAsia="en-US"/>
        </w:rPr>
        <w:t>2023 г.</w:t>
      </w:r>
      <w:r w:rsidRPr="00A21BE6">
        <w:rPr>
          <w:rFonts w:ascii="Times New Roman" w:eastAsiaTheme="minorHAnsi" w:hAnsi="Times New Roman"/>
          <w:b/>
          <w:bCs/>
          <w:sz w:val="24"/>
          <w:szCs w:val="24"/>
          <w:lang w:eastAsia="en-US"/>
        </w:rPr>
        <w:br w:type="page"/>
      </w:r>
      <w:r w:rsidRPr="00A21BE6">
        <w:rPr>
          <w:rFonts w:ascii="Times New Roman" w:eastAsiaTheme="minorHAnsi" w:hAnsi="Times New Roman"/>
          <w:b/>
          <w:sz w:val="24"/>
          <w:szCs w:val="24"/>
          <w:lang w:eastAsia="en-US"/>
        </w:rPr>
        <w:lastRenderedPageBreak/>
        <w:t>СОДЕРЖАНИЕ</w:t>
      </w:r>
    </w:p>
    <w:p w14:paraId="40F8AA0D" w14:textId="77777777" w:rsidR="003F22C2" w:rsidRPr="00A21BE6" w:rsidRDefault="003F22C2" w:rsidP="003F22C2">
      <w:pPr>
        <w:spacing w:after="0" w:line="240" w:lineRule="auto"/>
        <w:rPr>
          <w:rFonts w:ascii="Times New Roman" w:eastAsiaTheme="minorHAnsi" w:hAnsi="Times New Roman"/>
          <w:b/>
          <w:sz w:val="24"/>
          <w:szCs w:val="24"/>
          <w:lang w:eastAsia="en-US"/>
        </w:rPr>
      </w:pPr>
    </w:p>
    <w:tbl>
      <w:tblPr>
        <w:tblW w:w="0" w:type="auto"/>
        <w:tblLook w:val="01E0" w:firstRow="1" w:lastRow="1" w:firstColumn="1" w:lastColumn="1" w:noHBand="0" w:noVBand="0"/>
      </w:tblPr>
      <w:tblGrid>
        <w:gridCol w:w="7501"/>
        <w:gridCol w:w="1854"/>
      </w:tblGrid>
      <w:tr w:rsidR="003F22C2" w:rsidRPr="00A21BE6" w14:paraId="61A042A6" w14:textId="77777777" w:rsidTr="00AB05AB">
        <w:tc>
          <w:tcPr>
            <w:tcW w:w="7501" w:type="dxa"/>
          </w:tcPr>
          <w:p w14:paraId="1EA08739" w14:textId="77777777" w:rsidR="003F22C2" w:rsidRPr="00A21BE6" w:rsidRDefault="003F22C2" w:rsidP="004027B5">
            <w:pPr>
              <w:pStyle w:val="aa"/>
              <w:numPr>
                <w:ilvl w:val="0"/>
                <w:numId w:val="66"/>
              </w:numPr>
              <w:suppressAutoHyphens/>
              <w:spacing w:line="240" w:lineRule="auto"/>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 xml:space="preserve">ОБЩАЯ ХАРАКТЕРИСТИКА </w:t>
            </w:r>
            <w:r w:rsidRPr="00A21BE6">
              <w:rPr>
                <w:rFonts w:ascii="Times New Roman" w:eastAsiaTheme="minorHAnsi" w:hAnsi="Times New Roman"/>
                <w:b/>
                <w:color w:val="000000"/>
                <w:sz w:val="24"/>
                <w:szCs w:val="24"/>
                <w:lang w:eastAsia="en-US"/>
              </w:rPr>
              <w:t>РАБОЧЕЙ ПРОГРАММЫ</w:t>
            </w:r>
            <w:r w:rsidRPr="00A21BE6">
              <w:rPr>
                <w:rFonts w:ascii="Times New Roman" w:eastAsiaTheme="minorHAnsi" w:hAnsi="Times New Roman"/>
                <w:b/>
                <w:sz w:val="24"/>
                <w:szCs w:val="24"/>
                <w:lang w:eastAsia="en-US"/>
              </w:rPr>
              <w:t xml:space="preserve"> УЧЕБНОЙ ДИСЦИПЛИНЫ</w:t>
            </w:r>
          </w:p>
        </w:tc>
        <w:tc>
          <w:tcPr>
            <w:tcW w:w="1854" w:type="dxa"/>
          </w:tcPr>
          <w:p w14:paraId="0F7048A9" w14:textId="77777777" w:rsidR="003F22C2" w:rsidRPr="00A21BE6" w:rsidRDefault="003F22C2" w:rsidP="00AB05AB">
            <w:pPr>
              <w:spacing w:after="0" w:line="240" w:lineRule="auto"/>
              <w:rPr>
                <w:rFonts w:ascii="Times New Roman" w:eastAsiaTheme="minorHAnsi" w:hAnsi="Times New Roman"/>
                <w:b/>
                <w:sz w:val="24"/>
                <w:szCs w:val="24"/>
                <w:lang w:eastAsia="en-US"/>
              </w:rPr>
            </w:pPr>
          </w:p>
        </w:tc>
      </w:tr>
      <w:tr w:rsidR="003F22C2" w:rsidRPr="00A21BE6" w14:paraId="5034652C" w14:textId="77777777" w:rsidTr="00AB05AB">
        <w:tc>
          <w:tcPr>
            <w:tcW w:w="7501" w:type="dxa"/>
          </w:tcPr>
          <w:p w14:paraId="5C29D08A" w14:textId="77777777" w:rsidR="003F22C2" w:rsidRPr="00A21BE6" w:rsidRDefault="003F22C2" w:rsidP="004027B5">
            <w:pPr>
              <w:pStyle w:val="aa"/>
              <w:numPr>
                <w:ilvl w:val="0"/>
                <w:numId w:val="66"/>
              </w:numPr>
              <w:suppressAutoHyphens/>
              <w:spacing w:line="240" w:lineRule="auto"/>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СТРУКТУРА И СОДЕРЖАНИЕ УЧЕБНОЙ ДИСЦИПЛИНЫ</w:t>
            </w:r>
          </w:p>
          <w:p w14:paraId="4B323019" w14:textId="77777777" w:rsidR="003F22C2" w:rsidRPr="00A21BE6" w:rsidRDefault="003F22C2" w:rsidP="004027B5">
            <w:pPr>
              <w:pStyle w:val="aa"/>
              <w:numPr>
                <w:ilvl w:val="0"/>
                <w:numId w:val="66"/>
              </w:numPr>
              <w:suppressAutoHyphens/>
              <w:spacing w:line="240" w:lineRule="auto"/>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УСЛОВИЯ РЕАЛИЗАЦИИ УЧЕБНОЙ ДИСЦИПЛИНЫ</w:t>
            </w:r>
          </w:p>
        </w:tc>
        <w:tc>
          <w:tcPr>
            <w:tcW w:w="1854" w:type="dxa"/>
          </w:tcPr>
          <w:p w14:paraId="5F6C137C" w14:textId="77777777" w:rsidR="003F22C2" w:rsidRPr="00A21BE6" w:rsidRDefault="003F22C2" w:rsidP="00AB05AB">
            <w:pPr>
              <w:spacing w:after="0" w:line="240" w:lineRule="auto"/>
              <w:rPr>
                <w:rFonts w:ascii="Times New Roman" w:eastAsiaTheme="minorHAnsi" w:hAnsi="Times New Roman"/>
                <w:b/>
                <w:sz w:val="24"/>
                <w:szCs w:val="24"/>
                <w:lang w:eastAsia="en-US"/>
              </w:rPr>
            </w:pPr>
          </w:p>
        </w:tc>
      </w:tr>
      <w:tr w:rsidR="003F22C2" w:rsidRPr="00A21BE6" w14:paraId="67A8614C" w14:textId="77777777" w:rsidTr="00AB05AB">
        <w:tc>
          <w:tcPr>
            <w:tcW w:w="7501" w:type="dxa"/>
          </w:tcPr>
          <w:p w14:paraId="051A1CC2" w14:textId="77777777" w:rsidR="003F22C2" w:rsidRPr="00A21BE6" w:rsidRDefault="003F22C2" w:rsidP="004027B5">
            <w:pPr>
              <w:pStyle w:val="aa"/>
              <w:numPr>
                <w:ilvl w:val="0"/>
                <w:numId w:val="66"/>
              </w:numPr>
              <w:suppressAutoHyphens/>
              <w:spacing w:line="240" w:lineRule="auto"/>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КОНТРОЛЬ И ОЦЕНКА РЕЗУЛЬТАТОВ ОСВОЕНИЯ УЧЕБНОЙ ДИСЦИПЛИНЫ</w:t>
            </w:r>
          </w:p>
          <w:p w14:paraId="55CDF4CC" w14:textId="77777777" w:rsidR="003F22C2" w:rsidRPr="00A21BE6" w:rsidRDefault="003F22C2" w:rsidP="00AB05AB">
            <w:pPr>
              <w:suppressAutoHyphens/>
              <w:spacing w:after="0" w:line="240" w:lineRule="auto"/>
              <w:ind w:left="414"/>
              <w:rPr>
                <w:rFonts w:ascii="Times New Roman" w:eastAsiaTheme="minorHAnsi" w:hAnsi="Times New Roman"/>
                <w:b/>
                <w:sz w:val="24"/>
                <w:szCs w:val="24"/>
                <w:lang w:eastAsia="en-US"/>
              </w:rPr>
            </w:pPr>
          </w:p>
        </w:tc>
        <w:tc>
          <w:tcPr>
            <w:tcW w:w="1854" w:type="dxa"/>
          </w:tcPr>
          <w:p w14:paraId="59352A66" w14:textId="77777777" w:rsidR="003F22C2" w:rsidRPr="00A21BE6" w:rsidRDefault="003F22C2" w:rsidP="00AB05AB">
            <w:pPr>
              <w:spacing w:after="0" w:line="240" w:lineRule="auto"/>
              <w:rPr>
                <w:rFonts w:ascii="Times New Roman" w:eastAsiaTheme="minorHAnsi" w:hAnsi="Times New Roman"/>
                <w:b/>
                <w:sz w:val="24"/>
                <w:szCs w:val="24"/>
                <w:lang w:eastAsia="en-US"/>
              </w:rPr>
            </w:pPr>
          </w:p>
        </w:tc>
      </w:tr>
    </w:tbl>
    <w:p w14:paraId="41A97D12" w14:textId="77777777" w:rsidR="003F22C2" w:rsidRPr="00A21BE6" w:rsidRDefault="003F22C2" w:rsidP="003F22C2">
      <w:pPr>
        <w:suppressAutoHyphens/>
        <w:spacing w:after="0"/>
        <w:contextualSpacing/>
        <w:jc w:val="center"/>
        <w:rPr>
          <w:rFonts w:ascii="Times New Roman" w:eastAsiaTheme="minorHAnsi" w:hAnsi="Times New Roman"/>
          <w:b/>
          <w:sz w:val="24"/>
          <w:szCs w:val="24"/>
          <w:lang w:eastAsia="en-US"/>
        </w:rPr>
      </w:pPr>
      <w:r w:rsidRPr="00A21BE6">
        <w:rPr>
          <w:rFonts w:ascii="Times New Roman" w:eastAsiaTheme="minorHAnsi" w:hAnsi="Times New Roman"/>
          <w:b/>
          <w:sz w:val="24"/>
          <w:szCs w:val="24"/>
          <w:u w:val="single"/>
          <w:lang w:eastAsia="en-US"/>
        </w:rPr>
        <w:br w:type="page"/>
      </w:r>
      <w:r w:rsidRPr="00A21BE6">
        <w:rPr>
          <w:rFonts w:ascii="Times New Roman" w:eastAsiaTheme="minorHAnsi" w:hAnsi="Times New Roman"/>
          <w:b/>
          <w:sz w:val="24"/>
          <w:szCs w:val="24"/>
          <w:lang w:eastAsia="en-US"/>
        </w:rPr>
        <w:lastRenderedPageBreak/>
        <w:t xml:space="preserve">1. ОБЩАЯ ХАРАКТЕРИСТИКА </w:t>
      </w:r>
      <w:r w:rsidRPr="00A21BE6">
        <w:rPr>
          <w:rFonts w:ascii="Times New Roman" w:eastAsiaTheme="minorHAnsi" w:hAnsi="Times New Roman"/>
          <w:b/>
          <w:color w:val="000000"/>
          <w:sz w:val="24"/>
          <w:szCs w:val="24"/>
          <w:lang w:eastAsia="en-US"/>
        </w:rPr>
        <w:t>РАБОЧЕЙ ПРОГРАММЫ</w:t>
      </w:r>
      <w:r w:rsidRPr="00A21BE6">
        <w:rPr>
          <w:rFonts w:ascii="Times New Roman" w:eastAsiaTheme="minorHAnsi" w:hAnsi="Times New Roman"/>
          <w:b/>
          <w:sz w:val="24"/>
          <w:szCs w:val="24"/>
          <w:lang w:eastAsia="en-US"/>
        </w:rPr>
        <w:t xml:space="preserve"> </w:t>
      </w:r>
      <w:r w:rsidRPr="00A21BE6">
        <w:rPr>
          <w:rFonts w:ascii="Times New Roman" w:eastAsiaTheme="minorHAnsi" w:hAnsi="Times New Roman"/>
          <w:b/>
          <w:sz w:val="24"/>
          <w:szCs w:val="24"/>
          <w:lang w:eastAsia="en-US"/>
        </w:rPr>
        <w:br/>
        <w:t>УЧЕБНОЙ ДИСЦИПЛИНЫ</w:t>
      </w:r>
    </w:p>
    <w:p w14:paraId="1E2FFAED" w14:textId="77777777" w:rsidR="003F22C2" w:rsidRPr="00A21BE6" w:rsidRDefault="003F22C2" w:rsidP="003F22C2">
      <w:pPr>
        <w:spacing w:after="0"/>
        <w:jc w:val="center"/>
        <w:rPr>
          <w:rFonts w:ascii="Times New Roman" w:hAnsi="Times New Roman"/>
          <w:b/>
          <w:bCs/>
          <w:sz w:val="24"/>
          <w:szCs w:val="24"/>
        </w:rPr>
      </w:pPr>
      <w:r w:rsidRPr="00A21BE6">
        <w:rPr>
          <w:rFonts w:ascii="Times New Roman" w:hAnsi="Times New Roman"/>
          <w:b/>
          <w:sz w:val="24"/>
          <w:szCs w:val="24"/>
        </w:rPr>
        <w:t>«</w:t>
      </w:r>
      <w:r w:rsidRPr="00A21BE6">
        <w:rPr>
          <w:rFonts w:ascii="Times New Roman" w:hAnsi="Times New Roman"/>
          <w:b/>
          <w:bCs/>
          <w:sz w:val="24"/>
          <w:szCs w:val="24"/>
        </w:rPr>
        <w:t>СГ.05 ОСНОВЫ ФИНАНСОВОЙ ГРАМОТНОСТИ</w:t>
      </w:r>
      <w:r w:rsidRPr="00A21BE6">
        <w:rPr>
          <w:rFonts w:ascii="Times New Roman" w:hAnsi="Times New Roman"/>
          <w:b/>
          <w:sz w:val="24"/>
          <w:szCs w:val="24"/>
        </w:rPr>
        <w:t>»</w:t>
      </w:r>
    </w:p>
    <w:p w14:paraId="31BA1257" w14:textId="77777777" w:rsidR="003F22C2" w:rsidRPr="00A21BE6" w:rsidRDefault="003F22C2" w:rsidP="003F22C2">
      <w:pPr>
        <w:spacing w:after="0"/>
        <w:ind w:firstLine="709"/>
        <w:jc w:val="center"/>
        <w:rPr>
          <w:rFonts w:ascii="Times New Roman" w:hAnsi="Times New Roman"/>
          <w:sz w:val="24"/>
          <w:szCs w:val="24"/>
          <w:vertAlign w:val="superscript"/>
        </w:rPr>
      </w:pPr>
    </w:p>
    <w:p w14:paraId="4A5E6EF1" w14:textId="77777777" w:rsidR="003F22C2" w:rsidRPr="00A21BE6" w:rsidRDefault="003F22C2" w:rsidP="003F2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A21BE6">
        <w:rPr>
          <w:rFonts w:ascii="Times New Roman" w:hAnsi="Times New Roman"/>
          <w:b/>
          <w:sz w:val="24"/>
          <w:szCs w:val="24"/>
        </w:rPr>
        <w:t xml:space="preserve">1.1. Место дисциплины в структуре основной образовательной программы: </w:t>
      </w:r>
    </w:p>
    <w:p w14:paraId="23D2FD80" w14:textId="77777777" w:rsidR="003F22C2" w:rsidRPr="00A21BE6" w:rsidRDefault="003F22C2" w:rsidP="003F22C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A21BE6">
        <w:rPr>
          <w:rFonts w:ascii="Times New Roman" w:hAnsi="Times New Roman"/>
          <w:sz w:val="24"/>
          <w:szCs w:val="24"/>
        </w:rPr>
        <w:t>Учебная дисциплина «СГ.05 Основы финансовой грамотности</w:t>
      </w:r>
      <w:r w:rsidRPr="00A21BE6">
        <w:rPr>
          <w:rFonts w:ascii="Times New Roman" w:hAnsi="Times New Roman"/>
          <w:bCs/>
          <w:sz w:val="24"/>
          <w:szCs w:val="24"/>
        </w:rPr>
        <w:t>»</w:t>
      </w:r>
      <w:r w:rsidRPr="00A21BE6">
        <w:rPr>
          <w:rFonts w:ascii="Times New Roman" w:hAnsi="Times New Roman"/>
          <w:sz w:val="24"/>
          <w:szCs w:val="24"/>
        </w:rPr>
        <w:t xml:space="preserve"> является обязательной частью </w:t>
      </w:r>
      <w:r w:rsidRPr="00A21BE6">
        <w:rPr>
          <w:rFonts w:ascii="Times New Roman" w:hAnsi="Times New Roman"/>
          <w:bCs/>
          <w:sz w:val="24"/>
          <w:szCs w:val="24"/>
        </w:rPr>
        <w:t>социально-гуманитарного цикла</w:t>
      </w:r>
      <w:r w:rsidRPr="00A21BE6">
        <w:rPr>
          <w:rFonts w:ascii="Times New Roman" w:hAnsi="Times New Roman"/>
          <w:b/>
          <w:bCs/>
          <w:sz w:val="24"/>
          <w:szCs w:val="24"/>
        </w:rPr>
        <w:t xml:space="preserve"> </w:t>
      </w:r>
      <w:r w:rsidRPr="00A21BE6">
        <w:rPr>
          <w:rFonts w:ascii="Times New Roman" w:hAnsi="Times New Roman"/>
          <w:sz w:val="24"/>
          <w:szCs w:val="24"/>
        </w:rPr>
        <w:t>ПОП-П в соответствии с ФГОС СПО по специальности 09.02.01 Компьютерные системы и комплексы.</w:t>
      </w:r>
    </w:p>
    <w:p w14:paraId="7053EB31" w14:textId="77777777" w:rsidR="003F22C2" w:rsidRPr="00A21BE6" w:rsidRDefault="003F22C2" w:rsidP="003F22C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A21BE6">
        <w:rPr>
          <w:rFonts w:ascii="Times New Roman" w:hAnsi="Times New Roman"/>
          <w:sz w:val="24"/>
          <w:szCs w:val="24"/>
        </w:rPr>
        <w:t>Особое значение дисциплина имеет при формировании и развитии ОК 01, ОК 03, ОК ОК 04.</w:t>
      </w:r>
    </w:p>
    <w:p w14:paraId="5E72B2E1" w14:textId="77777777" w:rsidR="003F22C2" w:rsidRPr="00A21BE6" w:rsidRDefault="003F22C2" w:rsidP="003F2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71455A25" w14:textId="77777777" w:rsidR="003F22C2" w:rsidRPr="00A21BE6" w:rsidRDefault="003F22C2" w:rsidP="003F22C2">
      <w:pPr>
        <w:spacing w:after="0"/>
        <w:ind w:firstLine="709"/>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1.2. Цель и планируемые результаты освоения дисциплины:</w:t>
      </w:r>
    </w:p>
    <w:p w14:paraId="0CA039AD" w14:textId="77777777" w:rsidR="003F22C2" w:rsidRPr="00A21BE6" w:rsidRDefault="003F22C2" w:rsidP="003F22C2">
      <w:pPr>
        <w:suppressAutoHyphens/>
        <w:spacing w:after="0"/>
        <w:ind w:firstLine="709"/>
        <w:contextualSpacing/>
        <w:jc w:val="both"/>
        <w:rPr>
          <w:rFonts w:ascii="Times New Roman" w:eastAsiaTheme="minorHAnsi" w:hAnsi="Times New Roman"/>
          <w:sz w:val="24"/>
          <w:szCs w:val="24"/>
          <w:lang w:eastAsia="en-US"/>
        </w:rPr>
      </w:pPr>
      <w:r w:rsidRPr="00A21BE6">
        <w:rPr>
          <w:rFonts w:ascii="Times New Roman" w:eastAsiaTheme="minorHAnsi" w:hAnsi="Times New Roman"/>
          <w:sz w:val="24"/>
          <w:szCs w:val="24"/>
          <w:lang w:eastAsia="en-US"/>
        </w:rPr>
        <w:t xml:space="preserve">В рамках программы учебной дисциплины обучающимися осваиваются умения </w:t>
      </w:r>
      <w:r w:rsidRPr="00A21BE6">
        <w:rPr>
          <w:rFonts w:ascii="Times New Roman" w:eastAsiaTheme="minorHAnsi" w:hAnsi="Times New Roman"/>
          <w:sz w:val="24"/>
          <w:szCs w:val="24"/>
          <w:lang w:eastAsia="en-US"/>
        </w:rPr>
        <w:br/>
        <w:t>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3799"/>
        <w:gridCol w:w="4677"/>
      </w:tblGrid>
      <w:tr w:rsidR="009E7EDB" w:rsidRPr="00A21BE6" w14:paraId="005A4350" w14:textId="77777777" w:rsidTr="009E7EDB">
        <w:trPr>
          <w:trHeight w:val="649"/>
        </w:trPr>
        <w:tc>
          <w:tcPr>
            <w:tcW w:w="1271" w:type="dxa"/>
            <w:hideMark/>
          </w:tcPr>
          <w:p w14:paraId="79D15B9D" w14:textId="77777777" w:rsidR="009E7EDB" w:rsidRPr="00A21BE6" w:rsidRDefault="009E7EDB" w:rsidP="00AB05AB">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Код</w:t>
            </w:r>
          </w:p>
          <w:p w14:paraId="6FB497F5" w14:textId="77777777" w:rsidR="009E7EDB" w:rsidRPr="00A21BE6" w:rsidRDefault="009E7EDB" w:rsidP="00AB05AB">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ПК, ОК</w:t>
            </w:r>
          </w:p>
        </w:tc>
        <w:tc>
          <w:tcPr>
            <w:tcW w:w="3799" w:type="dxa"/>
            <w:hideMark/>
          </w:tcPr>
          <w:p w14:paraId="0E65CF13" w14:textId="77777777" w:rsidR="009E7EDB" w:rsidRPr="00A21BE6" w:rsidRDefault="009E7EDB" w:rsidP="00AB05AB">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Умения</w:t>
            </w:r>
          </w:p>
        </w:tc>
        <w:tc>
          <w:tcPr>
            <w:tcW w:w="4677" w:type="dxa"/>
            <w:hideMark/>
          </w:tcPr>
          <w:p w14:paraId="26AAC527" w14:textId="77777777" w:rsidR="009E7EDB" w:rsidRPr="00A21BE6" w:rsidRDefault="009E7EDB" w:rsidP="00AB05AB">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Знания</w:t>
            </w:r>
          </w:p>
        </w:tc>
      </w:tr>
      <w:tr w:rsidR="009E7EDB" w:rsidRPr="00A21BE6" w14:paraId="1FFB56D5" w14:textId="77777777" w:rsidTr="009E7EDB">
        <w:trPr>
          <w:trHeight w:val="109"/>
        </w:trPr>
        <w:tc>
          <w:tcPr>
            <w:tcW w:w="1271" w:type="dxa"/>
            <w:vMerge w:val="restart"/>
          </w:tcPr>
          <w:p w14:paraId="21D4F4E2" w14:textId="77777777" w:rsidR="009E7EDB" w:rsidRPr="00A21BE6" w:rsidRDefault="009E7EDB" w:rsidP="00AB05AB">
            <w:pPr>
              <w:spacing w:after="0" w:line="240" w:lineRule="auto"/>
              <w:rPr>
                <w:rFonts w:ascii="Times New Roman" w:hAnsi="Times New Roman"/>
                <w:b/>
                <w:bCs/>
                <w:sz w:val="24"/>
                <w:szCs w:val="24"/>
              </w:rPr>
            </w:pPr>
            <w:r w:rsidRPr="00A21BE6">
              <w:rPr>
                <w:rFonts w:ascii="Times New Roman" w:hAnsi="Times New Roman"/>
                <w:b/>
                <w:bCs/>
                <w:sz w:val="24"/>
                <w:szCs w:val="24"/>
              </w:rPr>
              <w:t>ОК 01</w:t>
            </w:r>
          </w:p>
          <w:p w14:paraId="01C34B03" w14:textId="77777777" w:rsidR="009E7EDB" w:rsidRPr="00A21BE6" w:rsidRDefault="009E7EDB" w:rsidP="00AB05AB">
            <w:pPr>
              <w:spacing w:after="0" w:line="240" w:lineRule="auto"/>
              <w:rPr>
                <w:rFonts w:ascii="Times New Roman" w:hAnsi="Times New Roman"/>
                <w:b/>
                <w:bCs/>
                <w:sz w:val="24"/>
                <w:szCs w:val="24"/>
              </w:rPr>
            </w:pPr>
          </w:p>
          <w:p w14:paraId="3C2169D6" w14:textId="77777777" w:rsidR="009E7EDB" w:rsidRPr="00A21BE6" w:rsidRDefault="009E7EDB" w:rsidP="00AB05AB">
            <w:pPr>
              <w:spacing w:after="0" w:line="240" w:lineRule="auto"/>
              <w:rPr>
                <w:rFonts w:ascii="Times New Roman" w:hAnsi="Times New Roman"/>
                <w:b/>
                <w:bCs/>
                <w:sz w:val="24"/>
                <w:szCs w:val="24"/>
              </w:rPr>
            </w:pPr>
          </w:p>
          <w:p w14:paraId="68E615FA" w14:textId="77777777" w:rsidR="009E7EDB" w:rsidRPr="00A21BE6" w:rsidRDefault="009E7EDB" w:rsidP="00AB05AB">
            <w:pPr>
              <w:spacing w:after="0" w:line="240" w:lineRule="auto"/>
              <w:rPr>
                <w:rFonts w:ascii="Times New Roman" w:hAnsi="Times New Roman"/>
                <w:b/>
                <w:bCs/>
                <w:sz w:val="24"/>
                <w:szCs w:val="24"/>
              </w:rPr>
            </w:pPr>
          </w:p>
          <w:p w14:paraId="5DE6037E" w14:textId="77777777" w:rsidR="009E7EDB" w:rsidRPr="00A21BE6" w:rsidRDefault="009E7EDB" w:rsidP="00AB05AB">
            <w:pPr>
              <w:spacing w:after="0" w:line="240" w:lineRule="auto"/>
              <w:rPr>
                <w:rFonts w:ascii="Times New Roman" w:hAnsi="Times New Roman"/>
                <w:b/>
                <w:bCs/>
                <w:sz w:val="24"/>
                <w:szCs w:val="24"/>
              </w:rPr>
            </w:pPr>
          </w:p>
          <w:p w14:paraId="5C20D349" w14:textId="77777777" w:rsidR="009E7EDB" w:rsidRPr="00A21BE6" w:rsidRDefault="009E7EDB" w:rsidP="00AB05AB">
            <w:pPr>
              <w:spacing w:after="0" w:line="240" w:lineRule="auto"/>
              <w:rPr>
                <w:rFonts w:ascii="Times New Roman" w:hAnsi="Times New Roman"/>
                <w:b/>
                <w:bCs/>
                <w:sz w:val="24"/>
                <w:szCs w:val="24"/>
              </w:rPr>
            </w:pPr>
          </w:p>
          <w:p w14:paraId="7256818A" w14:textId="77777777" w:rsidR="009E7EDB" w:rsidRPr="00A21BE6" w:rsidRDefault="009E7EDB" w:rsidP="00AB05AB">
            <w:pPr>
              <w:spacing w:after="0" w:line="240" w:lineRule="auto"/>
              <w:rPr>
                <w:rFonts w:ascii="Times New Roman" w:hAnsi="Times New Roman"/>
                <w:b/>
                <w:bCs/>
                <w:sz w:val="24"/>
                <w:szCs w:val="24"/>
              </w:rPr>
            </w:pPr>
          </w:p>
          <w:p w14:paraId="7BB48C28" w14:textId="77777777" w:rsidR="009E7EDB" w:rsidRPr="00A21BE6" w:rsidRDefault="009E7EDB" w:rsidP="00AB05AB">
            <w:pPr>
              <w:spacing w:after="0" w:line="240" w:lineRule="auto"/>
              <w:rPr>
                <w:rFonts w:ascii="Times New Roman" w:hAnsi="Times New Roman"/>
                <w:b/>
                <w:bCs/>
                <w:sz w:val="24"/>
                <w:szCs w:val="24"/>
              </w:rPr>
            </w:pPr>
          </w:p>
          <w:p w14:paraId="5871D2A4" w14:textId="77777777" w:rsidR="009E7EDB" w:rsidRPr="00A21BE6" w:rsidRDefault="009E7EDB" w:rsidP="00AB05AB">
            <w:pPr>
              <w:spacing w:after="0" w:line="240" w:lineRule="auto"/>
              <w:rPr>
                <w:rFonts w:ascii="Times New Roman" w:hAnsi="Times New Roman"/>
                <w:b/>
                <w:bCs/>
                <w:sz w:val="24"/>
                <w:szCs w:val="24"/>
              </w:rPr>
            </w:pPr>
          </w:p>
          <w:p w14:paraId="21AABE03" w14:textId="77777777" w:rsidR="009E7EDB" w:rsidRPr="00A21BE6" w:rsidRDefault="009E7EDB" w:rsidP="00AB05AB">
            <w:pPr>
              <w:spacing w:after="0" w:line="240" w:lineRule="auto"/>
              <w:rPr>
                <w:rFonts w:ascii="Times New Roman" w:hAnsi="Times New Roman"/>
                <w:b/>
                <w:bCs/>
                <w:sz w:val="24"/>
                <w:szCs w:val="24"/>
                <w:u w:val="single"/>
              </w:rPr>
            </w:pPr>
          </w:p>
        </w:tc>
        <w:tc>
          <w:tcPr>
            <w:tcW w:w="3799" w:type="dxa"/>
          </w:tcPr>
          <w:p w14:paraId="2651F544" w14:textId="77777777" w:rsidR="009E7EDB" w:rsidRPr="00A21BE6" w:rsidRDefault="009E7EDB" w:rsidP="00AB05AB">
            <w:pPr>
              <w:spacing w:after="0" w:line="240" w:lineRule="auto"/>
              <w:jc w:val="center"/>
              <w:rPr>
                <w:rFonts w:ascii="Times New Roman" w:hAnsi="Times New Roman"/>
                <w:sz w:val="24"/>
                <w:szCs w:val="24"/>
              </w:rPr>
            </w:pPr>
            <w:r w:rsidRPr="00A21BE6">
              <w:rPr>
                <w:rFonts w:ascii="Times New Roman" w:eastAsia="Calibri" w:hAnsi="Times New Roman"/>
                <w:sz w:val="24"/>
                <w:szCs w:val="24"/>
                <w:lang w:eastAsia="en-US"/>
              </w:rPr>
              <w:t xml:space="preserve">распознавать задачу и/или проблему </w:t>
            </w:r>
            <w:r w:rsidRPr="00A21BE6">
              <w:rPr>
                <w:rFonts w:ascii="Times New Roman" w:eastAsia="Calibri" w:hAnsi="Times New Roman"/>
                <w:sz w:val="24"/>
                <w:szCs w:val="24"/>
                <w:lang w:eastAsia="en-US"/>
              </w:rPr>
              <w:br/>
              <w:t>в профессиональном и/или социальном контексте</w:t>
            </w:r>
          </w:p>
        </w:tc>
        <w:tc>
          <w:tcPr>
            <w:tcW w:w="4677" w:type="dxa"/>
          </w:tcPr>
          <w:p w14:paraId="3EAA2286" w14:textId="77777777" w:rsidR="009E7EDB" w:rsidRPr="00A21BE6" w:rsidRDefault="009E7EDB" w:rsidP="00AB05AB">
            <w:pPr>
              <w:spacing w:after="0" w:line="240" w:lineRule="auto"/>
              <w:rPr>
                <w:rFonts w:ascii="Times New Roman" w:hAnsi="Times New Roman"/>
                <w:sz w:val="24"/>
                <w:szCs w:val="24"/>
              </w:rPr>
            </w:pPr>
            <w:r w:rsidRPr="00A21BE6">
              <w:rPr>
                <w:rFonts w:ascii="Times New Roman" w:eastAsia="Calibri" w:hAnsi="Times New Roman"/>
                <w:sz w:val="24"/>
                <w:szCs w:val="24"/>
                <w:lang w:eastAsia="en-US"/>
              </w:rPr>
              <w:t>а</w:t>
            </w:r>
            <w:r w:rsidRPr="00A21BE6">
              <w:rPr>
                <w:rFonts w:ascii="Times New Roman" w:eastAsia="Calibri" w:hAnsi="Times New Roman"/>
                <w:bCs/>
                <w:sz w:val="24"/>
                <w:szCs w:val="24"/>
                <w:lang w:eastAsia="en-US"/>
              </w:rPr>
              <w:t xml:space="preserve">ктуальный профессиональный и социальный контекст, в котором приходится работать и жить </w:t>
            </w:r>
          </w:p>
        </w:tc>
      </w:tr>
      <w:tr w:rsidR="009E7EDB" w:rsidRPr="00A21BE6" w14:paraId="6223F4A0" w14:textId="77777777" w:rsidTr="009E7EDB">
        <w:trPr>
          <w:trHeight w:val="143"/>
        </w:trPr>
        <w:tc>
          <w:tcPr>
            <w:tcW w:w="1271" w:type="dxa"/>
            <w:vMerge/>
          </w:tcPr>
          <w:p w14:paraId="083EEF4A" w14:textId="77777777" w:rsidR="009E7EDB" w:rsidRPr="00A21BE6" w:rsidRDefault="009E7EDB" w:rsidP="00AB05AB">
            <w:pPr>
              <w:spacing w:after="0" w:line="240" w:lineRule="auto"/>
              <w:rPr>
                <w:rFonts w:ascii="Times New Roman" w:hAnsi="Times New Roman"/>
                <w:b/>
                <w:bCs/>
                <w:sz w:val="24"/>
                <w:szCs w:val="24"/>
              </w:rPr>
            </w:pPr>
          </w:p>
        </w:tc>
        <w:tc>
          <w:tcPr>
            <w:tcW w:w="3799" w:type="dxa"/>
          </w:tcPr>
          <w:p w14:paraId="3E4C64ED" w14:textId="77777777" w:rsidR="009E7EDB" w:rsidRPr="00A21BE6" w:rsidRDefault="009E7EDB" w:rsidP="00AB05AB">
            <w:pPr>
              <w:spacing w:after="0" w:line="240" w:lineRule="auto"/>
              <w:jc w:val="center"/>
              <w:rPr>
                <w:rFonts w:ascii="Times New Roman" w:hAnsi="Times New Roman"/>
                <w:sz w:val="24"/>
                <w:szCs w:val="24"/>
              </w:rPr>
            </w:pPr>
            <w:r w:rsidRPr="00A21BE6">
              <w:rPr>
                <w:rFonts w:ascii="Times New Roman" w:eastAsia="Calibri" w:hAnsi="Times New Roman"/>
                <w:sz w:val="24"/>
                <w:szCs w:val="24"/>
                <w:lang w:eastAsia="en-US"/>
              </w:rPr>
              <w:t xml:space="preserve">анализировать задачу и/или проблему </w:t>
            </w:r>
            <w:r w:rsidRPr="00A21BE6">
              <w:rPr>
                <w:rFonts w:ascii="Times New Roman" w:eastAsia="Calibri" w:hAnsi="Times New Roman"/>
                <w:sz w:val="24"/>
                <w:szCs w:val="24"/>
                <w:lang w:eastAsia="en-US"/>
              </w:rPr>
              <w:br/>
              <w:t>и выделять её составные части</w:t>
            </w:r>
          </w:p>
        </w:tc>
        <w:tc>
          <w:tcPr>
            <w:tcW w:w="4677" w:type="dxa"/>
          </w:tcPr>
          <w:p w14:paraId="15F48F23" w14:textId="77777777" w:rsidR="009E7EDB" w:rsidRPr="00A21BE6" w:rsidRDefault="009E7EDB" w:rsidP="00AB05AB">
            <w:pPr>
              <w:spacing w:after="0" w:line="240" w:lineRule="auto"/>
              <w:rPr>
                <w:rFonts w:ascii="Times New Roman" w:hAnsi="Times New Roman"/>
                <w:sz w:val="24"/>
                <w:szCs w:val="24"/>
              </w:rPr>
            </w:pPr>
            <w:r w:rsidRPr="00A21BE6">
              <w:rPr>
                <w:rFonts w:ascii="Times New Roman" w:eastAsia="Calibri" w:hAnsi="Times New Roman"/>
                <w:bCs/>
                <w:sz w:val="24"/>
                <w:szCs w:val="24"/>
                <w:lang w:eastAsia="en-US"/>
              </w:rPr>
              <w:t xml:space="preserve">основные источники информации </w:t>
            </w:r>
            <w:r w:rsidRPr="00A21BE6">
              <w:rPr>
                <w:rFonts w:ascii="Times New Roman" w:eastAsia="Calibri" w:hAnsi="Times New Roman"/>
                <w:bCs/>
                <w:sz w:val="24"/>
                <w:szCs w:val="24"/>
                <w:lang w:eastAsia="en-US"/>
              </w:rPr>
              <w:br/>
              <w:t xml:space="preserve">и ресурсы для решения задач и проблем </w:t>
            </w:r>
            <w:r w:rsidRPr="00A21BE6">
              <w:rPr>
                <w:rFonts w:ascii="Times New Roman" w:eastAsia="Calibri" w:hAnsi="Times New Roman"/>
                <w:bCs/>
                <w:sz w:val="24"/>
                <w:szCs w:val="24"/>
                <w:lang w:eastAsia="en-US"/>
              </w:rPr>
              <w:br/>
              <w:t>в профессиональном и/или социальном контексте</w:t>
            </w:r>
          </w:p>
        </w:tc>
      </w:tr>
      <w:tr w:rsidR="009E7EDB" w:rsidRPr="00A21BE6" w14:paraId="14B3D9DA" w14:textId="77777777" w:rsidTr="009E7EDB">
        <w:trPr>
          <w:trHeight w:val="169"/>
        </w:trPr>
        <w:tc>
          <w:tcPr>
            <w:tcW w:w="1271" w:type="dxa"/>
            <w:vMerge/>
          </w:tcPr>
          <w:p w14:paraId="186C7FD6" w14:textId="77777777" w:rsidR="009E7EDB" w:rsidRPr="00A21BE6" w:rsidRDefault="009E7EDB" w:rsidP="00AB05AB">
            <w:pPr>
              <w:spacing w:after="0" w:line="240" w:lineRule="auto"/>
              <w:rPr>
                <w:rFonts w:ascii="Times New Roman" w:hAnsi="Times New Roman"/>
                <w:b/>
                <w:bCs/>
                <w:sz w:val="24"/>
                <w:szCs w:val="24"/>
              </w:rPr>
            </w:pPr>
          </w:p>
        </w:tc>
        <w:tc>
          <w:tcPr>
            <w:tcW w:w="3799" w:type="dxa"/>
          </w:tcPr>
          <w:p w14:paraId="26BA8754" w14:textId="77777777" w:rsidR="009E7EDB" w:rsidRPr="00A21BE6" w:rsidRDefault="009E7EDB" w:rsidP="00AB05AB">
            <w:pPr>
              <w:spacing w:after="0" w:line="240" w:lineRule="auto"/>
              <w:jc w:val="center"/>
              <w:rPr>
                <w:rFonts w:ascii="Times New Roman" w:hAnsi="Times New Roman"/>
                <w:sz w:val="24"/>
                <w:szCs w:val="24"/>
              </w:rPr>
            </w:pPr>
            <w:r w:rsidRPr="00A21BE6">
              <w:rPr>
                <w:rFonts w:ascii="Times New Roman" w:eastAsia="Calibri" w:hAnsi="Times New Roman"/>
                <w:sz w:val="24"/>
                <w:szCs w:val="24"/>
                <w:lang w:eastAsia="en-US"/>
              </w:rPr>
              <w:t>определять этапы решения задачи</w:t>
            </w:r>
          </w:p>
        </w:tc>
        <w:tc>
          <w:tcPr>
            <w:tcW w:w="4677" w:type="dxa"/>
          </w:tcPr>
          <w:p w14:paraId="0F7EF619" w14:textId="77777777" w:rsidR="009E7EDB" w:rsidRPr="00A21BE6" w:rsidRDefault="009E7EDB" w:rsidP="00AB05AB">
            <w:pPr>
              <w:spacing w:after="0" w:line="240" w:lineRule="auto"/>
              <w:rPr>
                <w:rFonts w:ascii="Times New Roman" w:hAnsi="Times New Roman"/>
                <w:sz w:val="24"/>
                <w:szCs w:val="24"/>
              </w:rPr>
            </w:pPr>
            <w:r w:rsidRPr="00A21BE6">
              <w:rPr>
                <w:rFonts w:ascii="Times New Roman" w:eastAsia="Calibri" w:hAnsi="Times New Roman"/>
                <w:bCs/>
                <w:sz w:val="24"/>
                <w:szCs w:val="24"/>
                <w:lang w:eastAsia="en-US"/>
              </w:rPr>
              <w:t>алгоритмы выполнения работ в профессиональной и смежных областях</w:t>
            </w:r>
          </w:p>
        </w:tc>
      </w:tr>
      <w:tr w:rsidR="009E7EDB" w:rsidRPr="00A21BE6" w14:paraId="3731893C" w14:textId="77777777" w:rsidTr="009E7EDB">
        <w:trPr>
          <w:trHeight w:val="1284"/>
        </w:trPr>
        <w:tc>
          <w:tcPr>
            <w:tcW w:w="1271" w:type="dxa"/>
            <w:vMerge/>
          </w:tcPr>
          <w:p w14:paraId="52B93F95" w14:textId="77777777" w:rsidR="009E7EDB" w:rsidRPr="00A21BE6" w:rsidRDefault="009E7EDB" w:rsidP="00AB05AB">
            <w:pPr>
              <w:suppressAutoHyphens/>
              <w:spacing w:after="0" w:line="240" w:lineRule="auto"/>
              <w:jc w:val="center"/>
              <w:rPr>
                <w:rFonts w:ascii="Times New Roman" w:hAnsi="Times New Roman"/>
                <w:sz w:val="24"/>
                <w:szCs w:val="24"/>
              </w:rPr>
            </w:pPr>
          </w:p>
        </w:tc>
        <w:tc>
          <w:tcPr>
            <w:tcW w:w="3799" w:type="dxa"/>
          </w:tcPr>
          <w:p w14:paraId="6B73DF89" w14:textId="77777777" w:rsidR="009E7EDB" w:rsidRPr="00A21BE6" w:rsidRDefault="009E7EDB" w:rsidP="00AB05AB">
            <w:pPr>
              <w:spacing w:after="0" w:line="240" w:lineRule="auto"/>
              <w:jc w:val="center"/>
              <w:rPr>
                <w:rFonts w:ascii="Times New Roman" w:hAnsi="Times New Roman"/>
                <w:sz w:val="24"/>
                <w:szCs w:val="24"/>
              </w:rPr>
            </w:pPr>
            <w:r w:rsidRPr="00A21BE6">
              <w:rPr>
                <w:rFonts w:ascii="Times New Roman" w:eastAsia="Calibri" w:hAnsi="Times New Roman"/>
                <w:sz w:val="24"/>
                <w:szCs w:val="24"/>
                <w:lang w:eastAsia="en-US"/>
              </w:rPr>
              <w:t>выявлять и эффективно искать информацию, необходимую для решения задачи и/или проблемы</w:t>
            </w:r>
          </w:p>
        </w:tc>
        <w:tc>
          <w:tcPr>
            <w:tcW w:w="4677" w:type="dxa"/>
          </w:tcPr>
          <w:p w14:paraId="36B775DE" w14:textId="77777777" w:rsidR="009E7EDB" w:rsidRPr="00A21BE6" w:rsidRDefault="009E7EDB" w:rsidP="00AB05AB">
            <w:pPr>
              <w:spacing w:after="0" w:line="240" w:lineRule="auto"/>
              <w:rPr>
                <w:rFonts w:ascii="Times New Roman" w:hAnsi="Times New Roman"/>
                <w:sz w:val="24"/>
                <w:szCs w:val="24"/>
              </w:rPr>
            </w:pPr>
            <w:r w:rsidRPr="00A21BE6">
              <w:rPr>
                <w:rFonts w:ascii="Times New Roman" w:eastAsia="Calibri" w:hAnsi="Times New Roman"/>
                <w:bCs/>
                <w:sz w:val="24"/>
                <w:szCs w:val="24"/>
                <w:lang w:eastAsia="en-US"/>
              </w:rPr>
              <w:t xml:space="preserve">методы работы в профессиональной </w:t>
            </w:r>
            <w:r w:rsidRPr="00A21BE6">
              <w:rPr>
                <w:rFonts w:ascii="Times New Roman" w:eastAsia="Calibri" w:hAnsi="Times New Roman"/>
                <w:bCs/>
                <w:sz w:val="24"/>
                <w:szCs w:val="24"/>
                <w:lang w:eastAsia="en-US"/>
              </w:rPr>
              <w:br/>
              <w:t>и смежных сферах;</w:t>
            </w:r>
          </w:p>
        </w:tc>
      </w:tr>
      <w:tr w:rsidR="009E7EDB" w:rsidRPr="00A21BE6" w14:paraId="4C903A03" w14:textId="77777777" w:rsidTr="009E7EDB">
        <w:trPr>
          <w:trHeight w:val="138"/>
        </w:trPr>
        <w:tc>
          <w:tcPr>
            <w:tcW w:w="1271" w:type="dxa"/>
            <w:vMerge/>
          </w:tcPr>
          <w:p w14:paraId="026A967F" w14:textId="77777777" w:rsidR="009E7EDB" w:rsidRPr="00A21BE6" w:rsidRDefault="009E7EDB" w:rsidP="00AB05AB">
            <w:pPr>
              <w:suppressAutoHyphens/>
              <w:spacing w:after="0" w:line="240" w:lineRule="auto"/>
              <w:jc w:val="center"/>
              <w:rPr>
                <w:rFonts w:ascii="Times New Roman" w:hAnsi="Times New Roman"/>
                <w:sz w:val="24"/>
                <w:szCs w:val="24"/>
              </w:rPr>
            </w:pPr>
          </w:p>
        </w:tc>
        <w:tc>
          <w:tcPr>
            <w:tcW w:w="3799" w:type="dxa"/>
          </w:tcPr>
          <w:p w14:paraId="2B3CF4D3" w14:textId="77777777" w:rsidR="009E7EDB" w:rsidRPr="00A21BE6" w:rsidRDefault="009E7EDB" w:rsidP="00AB05AB">
            <w:pPr>
              <w:spacing w:after="0" w:line="240" w:lineRule="auto"/>
              <w:jc w:val="center"/>
              <w:rPr>
                <w:rFonts w:ascii="Times New Roman" w:hAnsi="Times New Roman"/>
                <w:sz w:val="24"/>
                <w:szCs w:val="24"/>
              </w:rPr>
            </w:pPr>
            <w:r w:rsidRPr="00A21BE6">
              <w:rPr>
                <w:rFonts w:ascii="Times New Roman" w:eastAsia="Calibri" w:hAnsi="Times New Roman"/>
                <w:sz w:val="24"/>
                <w:szCs w:val="24"/>
                <w:lang w:eastAsia="en-US"/>
              </w:rPr>
              <w:t>составлять план действия</w:t>
            </w:r>
          </w:p>
        </w:tc>
        <w:tc>
          <w:tcPr>
            <w:tcW w:w="4677" w:type="dxa"/>
          </w:tcPr>
          <w:p w14:paraId="103140D1" w14:textId="77777777" w:rsidR="009E7EDB" w:rsidRPr="00A21BE6" w:rsidRDefault="009E7EDB" w:rsidP="00AB05AB">
            <w:pPr>
              <w:spacing w:after="0" w:line="240" w:lineRule="auto"/>
              <w:rPr>
                <w:rFonts w:ascii="Times New Roman" w:eastAsia="Calibri" w:hAnsi="Times New Roman"/>
                <w:bCs/>
                <w:sz w:val="24"/>
                <w:szCs w:val="24"/>
                <w:lang w:eastAsia="en-US"/>
              </w:rPr>
            </w:pPr>
            <w:r w:rsidRPr="00A21BE6">
              <w:rPr>
                <w:rFonts w:ascii="Times New Roman" w:eastAsia="Calibri" w:hAnsi="Times New Roman"/>
                <w:bCs/>
                <w:sz w:val="24"/>
                <w:szCs w:val="24"/>
                <w:lang w:eastAsia="en-US"/>
              </w:rPr>
              <w:t>структуру плана для решения задач</w:t>
            </w:r>
          </w:p>
        </w:tc>
      </w:tr>
      <w:tr w:rsidR="009E7EDB" w:rsidRPr="00A21BE6" w14:paraId="6C7E67D3" w14:textId="77777777" w:rsidTr="009E7EDB">
        <w:trPr>
          <w:trHeight w:val="156"/>
        </w:trPr>
        <w:tc>
          <w:tcPr>
            <w:tcW w:w="1271" w:type="dxa"/>
            <w:vMerge/>
          </w:tcPr>
          <w:p w14:paraId="540E65BF" w14:textId="77777777" w:rsidR="009E7EDB" w:rsidRPr="00A21BE6" w:rsidRDefault="009E7EDB" w:rsidP="00AB05AB">
            <w:pPr>
              <w:suppressAutoHyphens/>
              <w:spacing w:after="0" w:line="240" w:lineRule="auto"/>
              <w:jc w:val="center"/>
              <w:rPr>
                <w:rFonts w:ascii="Times New Roman" w:hAnsi="Times New Roman"/>
                <w:sz w:val="24"/>
                <w:szCs w:val="24"/>
              </w:rPr>
            </w:pPr>
          </w:p>
        </w:tc>
        <w:tc>
          <w:tcPr>
            <w:tcW w:w="3799" w:type="dxa"/>
          </w:tcPr>
          <w:p w14:paraId="1DCC6FCB" w14:textId="77777777" w:rsidR="009E7EDB" w:rsidRPr="00A21BE6" w:rsidRDefault="009E7EDB" w:rsidP="00AB05AB">
            <w:pPr>
              <w:spacing w:after="0" w:line="240" w:lineRule="auto"/>
              <w:jc w:val="center"/>
              <w:rPr>
                <w:rFonts w:ascii="Times New Roman" w:hAnsi="Times New Roman"/>
                <w:sz w:val="24"/>
                <w:szCs w:val="24"/>
              </w:rPr>
            </w:pPr>
            <w:r w:rsidRPr="00A21BE6">
              <w:rPr>
                <w:rFonts w:ascii="Times New Roman" w:eastAsia="Calibri" w:hAnsi="Times New Roman"/>
                <w:sz w:val="24"/>
                <w:szCs w:val="24"/>
                <w:lang w:eastAsia="en-US"/>
              </w:rPr>
              <w:t>определять необходимые ресурсы</w:t>
            </w:r>
          </w:p>
        </w:tc>
        <w:tc>
          <w:tcPr>
            <w:tcW w:w="4677" w:type="dxa"/>
          </w:tcPr>
          <w:p w14:paraId="082E1F96" w14:textId="77777777" w:rsidR="009E7EDB" w:rsidRPr="00A21BE6" w:rsidRDefault="009E7EDB" w:rsidP="00AB05AB">
            <w:pPr>
              <w:spacing w:after="0" w:line="240" w:lineRule="auto"/>
              <w:rPr>
                <w:rFonts w:ascii="Times New Roman" w:eastAsia="Calibri" w:hAnsi="Times New Roman"/>
                <w:bCs/>
                <w:sz w:val="24"/>
                <w:szCs w:val="24"/>
                <w:lang w:eastAsia="en-US"/>
              </w:rPr>
            </w:pPr>
            <w:r w:rsidRPr="00A21BE6">
              <w:rPr>
                <w:rFonts w:ascii="Times New Roman" w:eastAsia="Calibri" w:hAnsi="Times New Roman"/>
                <w:bCs/>
                <w:sz w:val="24"/>
                <w:szCs w:val="24"/>
                <w:lang w:eastAsia="en-US"/>
              </w:rPr>
              <w:t>порядок оценки результатов решения задач профессиональной деятельности</w:t>
            </w:r>
          </w:p>
        </w:tc>
      </w:tr>
      <w:tr w:rsidR="009E7EDB" w:rsidRPr="00A21BE6" w14:paraId="0576D168" w14:textId="77777777" w:rsidTr="009E7EDB">
        <w:trPr>
          <w:trHeight w:val="148"/>
        </w:trPr>
        <w:tc>
          <w:tcPr>
            <w:tcW w:w="1271" w:type="dxa"/>
            <w:vMerge/>
          </w:tcPr>
          <w:p w14:paraId="4861FB8B" w14:textId="77777777" w:rsidR="009E7EDB" w:rsidRPr="00A21BE6" w:rsidRDefault="009E7EDB" w:rsidP="00AB05AB">
            <w:pPr>
              <w:suppressAutoHyphens/>
              <w:spacing w:after="0" w:line="240" w:lineRule="auto"/>
              <w:jc w:val="center"/>
              <w:rPr>
                <w:rFonts w:ascii="Times New Roman" w:hAnsi="Times New Roman"/>
                <w:sz w:val="24"/>
                <w:szCs w:val="24"/>
              </w:rPr>
            </w:pPr>
          </w:p>
        </w:tc>
        <w:tc>
          <w:tcPr>
            <w:tcW w:w="3799" w:type="dxa"/>
          </w:tcPr>
          <w:p w14:paraId="66F0F7B4" w14:textId="77777777" w:rsidR="009E7EDB" w:rsidRPr="00A21BE6" w:rsidRDefault="009E7EDB" w:rsidP="00AB05AB">
            <w:pPr>
              <w:spacing w:after="0" w:line="240" w:lineRule="auto"/>
              <w:jc w:val="center"/>
              <w:rPr>
                <w:rFonts w:ascii="Times New Roman" w:hAnsi="Times New Roman"/>
                <w:sz w:val="24"/>
                <w:szCs w:val="24"/>
              </w:rPr>
            </w:pPr>
            <w:r w:rsidRPr="00A21BE6">
              <w:rPr>
                <w:rFonts w:ascii="Times New Roman" w:eastAsia="Calibri" w:hAnsi="Times New Roman"/>
                <w:sz w:val="24"/>
                <w:szCs w:val="24"/>
                <w:lang w:eastAsia="en-US"/>
              </w:rPr>
              <w:t xml:space="preserve">владеть актуальными методами работы </w:t>
            </w:r>
            <w:r w:rsidRPr="00A21BE6">
              <w:rPr>
                <w:rFonts w:ascii="Times New Roman" w:eastAsia="Calibri" w:hAnsi="Times New Roman"/>
                <w:sz w:val="24"/>
                <w:szCs w:val="24"/>
                <w:lang w:eastAsia="en-US"/>
              </w:rPr>
              <w:br/>
              <w:t>в профессиональной и смежных сферах</w:t>
            </w:r>
          </w:p>
        </w:tc>
        <w:tc>
          <w:tcPr>
            <w:tcW w:w="4677" w:type="dxa"/>
          </w:tcPr>
          <w:p w14:paraId="693A87C0" w14:textId="77777777" w:rsidR="009E7EDB" w:rsidRPr="00A21BE6" w:rsidRDefault="009E7EDB" w:rsidP="00AB05AB">
            <w:pPr>
              <w:spacing w:after="0" w:line="240" w:lineRule="auto"/>
              <w:rPr>
                <w:rFonts w:ascii="Times New Roman" w:eastAsia="Calibri" w:hAnsi="Times New Roman"/>
                <w:bCs/>
                <w:sz w:val="24"/>
                <w:szCs w:val="24"/>
                <w:lang w:eastAsia="en-US"/>
              </w:rPr>
            </w:pPr>
          </w:p>
        </w:tc>
      </w:tr>
      <w:tr w:rsidR="009E7EDB" w:rsidRPr="00A21BE6" w14:paraId="1F743C80" w14:textId="77777777" w:rsidTr="009E7EDB">
        <w:trPr>
          <w:trHeight w:val="416"/>
        </w:trPr>
        <w:tc>
          <w:tcPr>
            <w:tcW w:w="1271" w:type="dxa"/>
            <w:vMerge/>
          </w:tcPr>
          <w:p w14:paraId="3A4C318A" w14:textId="77777777" w:rsidR="009E7EDB" w:rsidRPr="00A21BE6" w:rsidRDefault="009E7EDB" w:rsidP="00AB05AB">
            <w:pPr>
              <w:suppressAutoHyphens/>
              <w:spacing w:after="0" w:line="240" w:lineRule="auto"/>
              <w:jc w:val="center"/>
              <w:rPr>
                <w:rFonts w:ascii="Times New Roman" w:hAnsi="Times New Roman"/>
                <w:sz w:val="24"/>
                <w:szCs w:val="24"/>
              </w:rPr>
            </w:pPr>
          </w:p>
        </w:tc>
        <w:tc>
          <w:tcPr>
            <w:tcW w:w="3799" w:type="dxa"/>
          </w:tcPr>
          <w:p w14:paraId="01A3D196" w14:textId="77777777" w:rsidR="009E7EDB" w:rsidRPr="00A21BE6" w:rsidRDefault="009E7EDB" w:rsidP="00AB05AB">
            <w:pPr>
              <w:spacing w:after="0" w:line="240" w:lineRule="auto"/>
              <w:jc w:val="center"/>
              <w:rPr>
                <w:rFonts w:ascii="Times New Roman" w:eastAsia="Calibri" w:hAnsi="Times New Roman"/>
                <w:sz w:val="24"/>
                <w:szCs w:val="24"/>
                <w:lang w:eastAsia="en-US"/>
              </w:rPr>
            </w:pPr>
            <w:r w:rsidRPr="00A21BE6">
              <w:rPr>
                <w:rFonts w:ascii="Times New Roman" w:eastAsia="Calibri" w:hAnsi="Times New Roman"/>
                <w:sz w:val="24"/>
                <w:szCs w:val="24"/>
                <w:lang w:eastAsia="en-US"/>
              </w:rPr>
              <w:t>реализовывать составленный план</w:t>
            </w:r>
          </w:p>
        </w:tc>
        <w:tc>
          <w:tcPr>
            <w:tcW w:w="4677" w:type="dxa"/>
          </w:tcPr>
          <w:p w14:paraId="5A0C2855" w14:textId="77777777" w:rsidR="009E7EDB" w:rsidRPr="00A21BE6" w:rsidRDefault="009E7EDB" w:rsidP="00AB05AB">
            <w:pPr>
              <w:spacing w:after="0" w:line="240" w:lineRule="auto"/>
              <w:rPr>
                <w:rFonts w:ascii="Times New Roman" w:eastAsia="Calibri" w:hAnsi="Times New Roman"/>
                <w:bCs/>
                <w:sz w:val="24"/>
                <w:szCs w:val="24"/>
                <w:lang w:eastAsia="en-US"/>
              </w:rPr>
            </w:pPr>
          </w:p>
        </w:tc>
      </w:tr>
      <w:tr w:rsidR="009E7EDB" w:rsidRPr="00A21BE6" w14:paraId="24EB624B" w14:textId="77777777" w:rsidTr="009E7EDB">
        <w:trPr>
          <w:trHeight w:val="1487"/>
        </w:trPr>
        <w:tc>
          <w:tcPr>
            <w:tcW w:w="1271" w:type="dxa"/>
            <w:vMerge/>
          </w:tcPr>
          <w:p w14:paraId="4941B924" w14:textId="77777777" w:rsidR="009E7EDB" w:rsidRPr="00A21BE6" w:rsidRDefault="009E7EDB" w:rsidP="00AB05AB">
            <w:pPr>
              <w:suppressAutoHyphens/>
              <w:spacing w:after="0" w:line="240" w:lineRule="auto"/>
              <w:jc w:val="center"/>
              <w:rPr>
                <w:rFonts w:ascii="Times New Roman" w:hAnsi="Times New Roman"/>
                <w:sz w:val="24"/>
                <w:szCs w:val="24"/>
              </w:rPr>
            </w:pPr>
          </w:p>
        </w:tc>
        <w:tc>
          <w:tcPr>
            <w:tcW w:w="3799" w:type="dxa"/>
          </w:tcPr>
          <w:p w14:paraId="365959DF" w14:textId="77777777" w:rsidR="009E7EDB" w:rsidRPr="00A21BE6" w:rsidRDefault="009E7EDB" w:rsidP="00AB05AB">
            <w:pPr>
              <w:spacing w:after="0" w:line="240" w:lineRule="auto"/>
              <w:jc w:val="center"/>
              <w:rPr>
                <w:rFonts w:ascii="Times New Roman" w:hAnsi="Times New Roman"/>
                <w:sz w:val="24"/>
                <w:szCs w:val="24"/>
              </w:rPr>
            </w:pPr>
            <w:r w:rsidRPr="00A21BE6">
              <w:rPr>
                <w:rFonts w:ascii="Times New Roman" w:eastAsia="Calibri" w:hAnsi="Times New Roman"/>
                <w:sz w:val="24"/>
                <w:szCs w:val="24"/>
                <w:lang w:eastAsia="en-US"/>
              </w:rPr>
              <w:t>оценивать результат и последствия своих действий (самостоятельно или с помощью наставника)</w:t>
            </w:r>
          </w:p>
        </w:tc>
        <w:tc>
          <w:tcPr>
            <w:tcW w:w="4677" w:type="dxa"/>
          </w:tcPr>
          <w:p w14:paraId="63D60785" w14:textId="77777777" w:rsidR="009E7EDB" w:rsidRPr="00A21BE6" w:rsidRDefault="009E7EDB" w:rsidP="00AB05AB">
            <w:pPr>
              <w:spacing w:after="0" w:line="240" w:lineRule="auto"/>
              <w:rPr>
                <w:rFonts w:ascii="Times New Roman" w:eastAsia="Calibri" w:hAnsi="Times New Roman"/>
                <w:bCs/>
                <w:sz w:val="24"/>
                <w:szCs w:val="24"/>
                <w:lang w:eastAsia="en-US"/>
              </w:rPr>
            </w:pPr>
          </w:p>
        </w:tc>
      </w:tr>
      <w:tr w:rsidR="009E7EDB" w:rsidRPr="00A21BE6" w14:paraId="1973754F" w14:textId="77777777" w:rsidTr="009E7EDB">
        <w:trPr>
          <w:trHeight w:val="364"/>
        </w:trPr>
        <w:tc>
          <w:tcPr>
            <w:tcW w:w="1271" w:type="dxa"/>
            <w:vMerge w:val="restart"/>
          </w:tcPr>
          <w:p w14:paraId="75269D14" w14:textId="77777777" w:rsidR="009E7EDB" w:rsidRPr="00A21BE6" w:rsidRDefault="009E7EDB" w:rsidP="00AB05AB">
            <w:pPr>
              <w:spacing w:after="0" w:line="240" w:lineRule="auto"/>
              <w:jc w:val="center"/>
              <w:rPr>
                <w:rFonts w:ascii="Times New Roman" w:hAnsi="Times New Roman"/>
                <w:b/>
                <w:bCs/>
                <w:sz w:val="24"/>
                <w:szCs w:val="24"/>
              </w:rPr>
            </w:pPr>
            <w:r w:rsidRPr="00A21BE6">
              <w:rPr>
                <w:rFonts w:ascii="Times New Roman" w:hAnsi="Times New Roman"/>
                <w:b/>
                <w:bCs/>
                <w:sz w:val="24"/>
                <w:szCs w:val="24"/>
              </w:rPr>
              <w:t>ОК 03</w:t>
            </w:r>
          </w:p>
          <w:p w14:paraId="6564ED31" w14:textId="77777777" w:rsidR="009E7EDB" w:rsidRPr="00A21BE6" w:rsidRDefault="009E7EDB" w:rsidP="00AB05AB">
            <w:pPr>
              <w:suppressAutoHyphens/>
              <w:spacing w:after="0" w:line="240" w:lineRule="auto"/>
              <w:jc w:val="center"/>
              <w:rPr>
                <w:rFonts w:ascii="Times New Roman" w:hAnsi="Times New Roman"/>
                <w:sz w:val="24"/>
                <w:szCs w:val="24"/>
              </w:rPr>
            </w:pPr>
          </w:p>
        </w:tc>
        <w:tc>
          <w:tcPr>
            <w:tcW w:w="3799" w:type="dxa"/>
          </w:tcPr>
          <w:p w14:paraId="66D51AC3" w14:textId="77777777" w:rsidR="009E7EDB" w:rsidRPr="00A21BE6" w:rsidRDefault="009E7EDB" w:rsidP="00AB05AB">
            <w:pPr>
              <w:spacing w:after="0" w:line="240" w:lineRule="auto"/>
              <w:rPr>
                <w:rFonts w:ascii="Times New Roman" w:eastAsia="Calibri" w:hAnsi="Times New Roman"/>
                <w:sz w:val="24"/>
                <w:szCs w:val="24"/>
                <w:lang w:eastAsia="en-US"/>
              </w:rPr>
            </w:pPr>
            <w:r w:rsidRPr="00A21BE6">
              <w:rPr>
                <w:rFonts w:ascii="Times New Roman" w:eastAsia="Calibri" w:hAnsi="Times New Roman"/>
                <w:bCs/>
                <w:sz w:val="24"/>
                <w:szCs w:val="24"/>
                <w:lang w:eastAsia="en-US"/>
              </w:rPr>
              <w:t xml:space="preserve">определять актуальность нормативно-правовой документации </w:t>
            </w:r>
            <w:r w:rsidRPr="00A21BE6">
              <w:rPr>
                <w:rFonts w:ascii="Times New Roman" w:eastAsia="Calibri" w:hAnsi="Times New Roman"/>
                <w:bCs/>
                <w:sz w:val="24"/>
                <w:szCs w:val="24"/>
                <w:lang w:eastAsia="en-US"/>
              </w:rPr>
              <w:br/>
              <w:t>в профессиональной деятельности</w:t>
            </w:r>
          </w:p>
        </w:tc>
        <w:tc>
          <w:tcPr>
            <w:tcW w:w="4677" w:type="dxa"/>
          </w:tcPr>
          <w:p w14:paraId="2FD8564C" w14:textId="77777777" w:rsidR="009E7EDB" w:rsidRPr="00A21BE6" w:rsidRDefault="009E7EDB" w:rsidP="00AB05AB">
            <w:pPr>
              <w:spacing w:after="0" w:line="240" w:lineRule="auto"/>
              <w:rPr>
                <w:rFonts w:ascii="Times New Roman" w:eastAsia="Calibri" w:hAnsi="Times New Roman"/>
                <w:bCs/>
                <w:sz w:val="24"/>
                <w:szCs w:val="24"/>
                <w:lang w:eastAsia="en-US"/>
              </w:rPr>
            </w:pPr>
            <w:r w:rsidRPr="00A21BE6">
              <w:rPr>
                <w:rFonts w:ascii="Times New Roman" w:eastAsia="Calibri" w:hAnsi="Times New Roman"/>
                <w:bCs/>
                <w:sz w:val="24"/>
                <w:szCs w:val="24"/>
                <w:lang w:eastAsia="en-US"/>
              </w:rPr>
              <w:t>содержание актуальной нормативно-правовой документации</w:t>
            </w:r>
          </w:p>
        </w:tc>
      </w:tr>
      <w:tr w:rsidR="009E7EDB" w:rsidRPr="00A21BE6" w14:paraId="59CD4A03" w14:textId="77777777" w:rsidTr="009E7EDB">
        <w:trPr>
          <w:trHeight w:val="206"/>
        </w:trPr>
        <w:tc>
          <w:tcPr>
            <w:tcW w:w="1271" w:type="dxa"/>
            <w:vMerge/>
          </w:tcPr>
          <w:p w14:paraId="7D68070D" w14:textId="77777777" w:rsidR="009E7EDB" w:rsidRPr="00A21BE6" w:rsidRDefault="009E7EDB" w:rsidP="00AB05AB">
            <w:pPr>
              <w:spacing w:after="0" w:line="240" w:lineRule="auto"/>
              <w:jc w:val="center"/>
              <w:rPr>
                <w:rFonts w:ascii="Times New Roman" w:hAnsi="Times New Roman"/>
                <w:b/>
                <w:bCs/>
                <w:sz w:val="24"/>
                <w:szCs w:val="24"/>
              </w:rPr>
            </w:pPr>
          </w:p>
        </w:tc>
        <w:tc>
          <w:tcPr>
            <w:tcW w:w="3799" w:type="dxa"/>
          </w:tcPr>
          <w:p w14:paraId="2337CC4C" w14:textId="77777777" w:rsidR="009E7EDB" w:rsidRPr="00A21BE6" w:rsidRDefault="009E7EDB" w:rsidP="00AB05AB">
            <w:pPr>
              <w:spacing w:after="0" w:line="240" w:lineRule="auto"/>
              <w:rPr>
                <w:rFonts w:ascii="Times New Roman" w:eastAsia="Calibri" w:hAnsi="Times New Roman"/>
                <w:sz w:val="24"/>
                <w:szCs w:val="24"/>
                <w:lang w:eastAsia="en-US"/>
              </w:rPr>
            </w:pPr>
            <w:r w:rsidRPr="00A21BE6">
              <w:rPr>
                <w:rFonts w:ascii="Times New Roman" w:eastAsia="Calibri" w:hAnsi="Times New Roman"/>
                <w:sz w:val="24"/>
                <w:szCs w:val="24"/>
                <w:lang w:eastAsia="en-US"/>
              </w:rPr>
              <w:t>применять современную научную профессиональную терминологию</w:t>
            </w:r>
          </w:p>
        </w:tc>
        <w:tc>
          <w:tcPr>
            <w:tcW w:w="4677" w:type="dxa"/>
          </w:tcPr>
          <w:p w14:paraId="149CAE09" w14:textId="77777777" w:rsidR="009E7EDB" w:rsidRPr="00A21BE6" w:rsidRDefault="009E7EDB" w:rsidP="00AB05AB">
            <w:pPr>
              <w:spacing w:after="0" w:line="240" w:lineRule="auto"/>
              <w:rPr>
                <w:rFonts w:ascii="Times New Roman" w:eastAsia="Calibri" w:hAnsi="Times New Roman"/>
                <w:bCs/>
                <w:sz w:val="24"/>
                <w:szCs w:val="24"/>
                <w:lang w:eastAsia="en-US"/>
              </w:rPr>
            </w:pPr>
            <w:r w:rsidRPr="00A21BE6">
              <w:rPr>
                <w:rFonts w:ascii="Times New Roman" w:eastAsia="Calibri" w:hAnsi="Times New Roman"/>
                <w:bCs/>
                <w:sz w:val="24"/>
                <w:szCs w:val="24"/>
                <w:lang w:eastAsia="en-US"/>
              </w:rPr>
              <w:t>современная научная и профессиональная терминология</w:t>
            </w:r>
          </w:p>
        </w:tc>
      </w:tr>
      <w:tr w:rsidR="009E7EDB" w:rsidRPr="00A21BE6" w14:paraId="3B318BE2" w14:textId="77777777" w:rsidTr="009E7EDB">
        <w:trPr>
          <w:trHeight w:val="237"/>
        </w:trPr>
        <w:tc>
          <w:tcPr>
            <w:tcW w:w="1271" w:type="dxa"/>
            <w:vMerge/>
          </w:tcPr>
          <w:p w14:paraId="339D3E84" w14:textId="77777777" w:rsidR="009E7EDB" w:rsidRPr="00A21BE6" w:rsidRDefault="009E7EDB" w:rsidP="00AB05AB">
            <w:pPr>
              <w:spacing w:after="0" w:line="240" w:lineRule="auto"/>
              <w:jc w:val="center"/>
              <w:rPr>
                <w:rFonts w:ascii="Times New Roman" w:hAnsi="Times New Roman"/>
                <w:b/>
                <w:bCs/>
                <w:sz w:val="24"/>
                <w:szCs w:val="24"/>
              </w:rPr>
            </w:pPr>
          </w:p>
        </w:tc>
        <w:tc>
          <w:tcPr>
            <w:tcW w:w="3799" w:type="dxa"/>
          </w:tcPr>
          <w:p w14:paraId="2AAC2500" w14:textId="77777777" w:rsidR="009E7EDB" w:rsidRPr="00A21BE6" w:rsidRDefault="009E7EDB" w:rsidP="00AB05AB">
            <w:pPr>
              <w:spacing w:after="0" w:line="240" w:lineRule="auto"/>
              <w:rPr>
                <w:rFonts w:ascii="Times New Roman" w:eastAsia="Calibri" w:hAnsi="Times New Roman"/>
                <w:bCs/>
                <w:sz w:val="24"/>
                <w:szCs w:val="24"/>
                <w:lang w:eastAsia="en-US"/>
              </w:rPr>
            </w:pPr>
            <w:r w:rsidRPr="00A21BE6">
              <w:rPr>
                <w:rFonts w:ascii="Times New Roman" w:eastAsia="Calibri" w:hAnsi="Times New Roman"/>
                <w:sz w:val="24"/>
                <w:szCs w:val="24"/>
                <w:lang w:eastAsia="en-US"/>
              </w:rPr>
              <w:t xml:space="preserve">определять и выстраивать траектории профессионального развития </w:t>
            </w:r>
            <w:r w:rsidRPr="00A21BE6">
              <w:rPr>
                <w:rFonts w:ascii="Times New Roman" w:eastAsia="Calibri" w:hAnsi="Times New Roman"/>
                <w:sz w:val="24"/>
                <w:szCs w:val="24"/>
                <w:lang w:eastAsia="en-US"/>
              </w:rPr>
              <w:br/>
              <w:t>и самообразования</w:t>
            </w:r>
          </w:p>
        </w:tc>
        <w:tc>
          <w:tcPr>
            <w:tcW w:w="4677" w:type="dxa"/>
          </w:tcPr>
          <w:p w14:paraId="08F85DC2" w14:textId="77777777" w:rsidR="009E7EDB" w:rsidRPr="00A21BE6" w:rsidRDefault="009E7EDB" w:rsidP="00AB05AB">
            <w:pPr>
              <w:spacing w:after="0" w:line="240" w:lineRule="auto"/>
              <w:rPr>
                <w:rFonts w:ascii="Times New Roman" w:eastAsia="Calibri" w:hAnsi="Times New Roman"/>
                <w:bCs/>
                <w:sz w:val="24"/>
                <w:szCs w:val="24"/>
                <w:lang w:eastAsia="en-US"/>
              </w:rPr>
            </w:pPr>
            <w:r w:rsidRPr="00A21BE6">
              <w:rPr>
                <w:rFonts w:ascii="Times New Roman" w:eastAsia="Calibri" w:hAnsi="Times New Roman"/>
                <w:bCs/>
                <w:sz w:val="24"/>
                <w:szCs w:val="24"/>
                <w:lang w:eastAsia="en-US"/>
              </w:rPr>
              <w:t>возможные траектории профессионального развития и самообразования</w:t>
            </w:r>
          </w:p>
        </w:tc>
      </w:tr>
      <w:tr w:rsidR="009E7EDB" w:rsidRPr="00A21BE6" w14:paraId="3647377C" w14:textId="77777777" w:rsidTr="009E7EDB">
        <w:trPr>
          <w:trHeight w:val="206"/>
        </w:trPr>
        <w:tc>
          <w:tcPr>
            <w:tcW w:w="1271" w:type="dxa"/>
            <w:vMerge/>
          </w:tcPr>
          <w:p w14:paraId="76D01D9D" w14:textId="77777777" w:rsidR="009E7EDB" w:rsidRPr="00A21BE6" w:rsidRDefault="009E7EDB" w:rsidP="00AB05AB">
            <w:pPr>
              <w:spacing w:after="0" w:line="240" w:lineRule="auto"/>
              <w:jc w:val="center"/>
              <w:rPr>
                <w:rFonts w:ascii="Times New Roman" w:hAnsi="Times New Roman"/>
                <w:b/>
                <w:bCs/>
                <w:sz w:val="24"/>
                <w:szCs w:val="24"/>
              </w:rPr>
            </w:pPr>
          </w:p>
        </w:tc>
        <w:tc>
          <w:tcPr>
            <w:tcW w:w="3799" w:type="dxa"/>
          </w:tcPr>
          <w:p w14:paraId="71B6CE0D" w14:textId="77777777" w:rsidR="009E7EDB" w:rsidRPr="00A21BE6" w:rsidRDefault="009E7EDB" w:rsidP="00AB05AB">
            <w:pPr>
              <w:spacing w:after="0" w:line="240" w:lineRule="auto"/>
              <w:rPr>
                <w:rFonts w:ascii="Times New Roman" w:eastAsia="Calibri" w:hAnsi="Times New Roman"/>
                <w:bCs/>
                <w:sz w:val="24"/>
                <w:szCs w:val="24"/>
                <w:lang w:eastAsia="en-US"/>
              </w:rPr>
            </w:pPr>
            <w:r w:rsidRPr="00A21BE6">
              <w:rPr>
                <w:rFonts w:ascii="Times New Roman" w:eastAsia="Calibri" w:hAnsi="Times New Roman"/>
                <w:bCs/>
                <w:sz w:val="24"/>
                <w:szCs w:val="24"/>
                <w:lang w:eastAsia="en-US"/>
              </w:rPr>
              <w:t>выявлять достоинства и недостатки коммерческой идеи</w:t>
            </w:r>
          </w:p>
        </w:tc>
        <w:tc>
          <w:tcPr>
            <w:tcW w:w="4677" w:type="dxa"/>
          </w:tcPr>
          <w:p w14:paraId="14AFC5E2" w14:textId="77777777" w:rsidR="009E7EDB" w:rsidRPr="00A21BE6" w:rsidRDefault="009E7EDB" w:rsidP="00AB05AB">
            <w:pPr>
              <w:spacing w:after="0" w:line="240" w:lineRule="auto"/>
              <w:rPr>
                <w:rFonts w:ascii="Times New Roman" w:eastAsia="Calibri" w:hAnsi="Times New Roman"/>
                <w:bCs/>
                <w:sz w:val="24"/>
                <w:szCs w:val="24"/>
                <w:lang w:eastAsia="en-US"/>
              </w:rPr>
            </w:pPr>
            <w:r w:rsidRPr="00A21BE6">
              <w:rPr>
                <w:rFonts w:ascii="Times New Roman" w:eastAsia="Calibri" w:hAnsi="Times New Roman"/>
                <w:bCs/>
                <w:sz w:val="24"/>
                <w:szCs w:val="24"/>
                <w:lang w:eastAsia="en-US"/>
              </w:rPr>
              <w:t>основы предпринимательской деятельности основы финансовой грамотности</w:t>
            </w:r>
          </w:p>
        </w:tc>
      </w:tr>
      <w:tr w:rsidR="009E7EDB" w:rsidRPr="00A21BE6" w14:paraId="4F5F1F41" w14:textId="77777777" w:rsidTr="009E7EDB">
        <w:trPr>
          <w:trHeight w:val="237"/>
        </w:trPr>
        <w:tc>
          <w:tcPr>
            <w:tcW w:w="1271" w:type="dxa"/>
            <w:vMerge/>
          </w:tcPr>
          <w:p w14:paraId="6528555B" w14:textId="77777777" w:rsidR="009E7EDB" w:rsidRPr="00A21BE6" w:rsidRDefault="009E7EDB" w:rsidP="00AB05AB">
            <w:pPr>
              <w:spacing w:after="0" w:line="240" w:lineRule="auto"/>
              <w:jc w:val="center"/>
              <w:rPr>
                <w:rFonts w:ascii="Times New Roman" w:hAnsi="Times New Roman"/>
                <w:b/>
                <w:bCs/>
                <w:sz w:val="24"/>
                <w:szCs w:val="24"/>
              </w:rPr>
            </w:pPr>
          </w:p>
        </w:tc>
        <w:tc>
          <w:tcPr>
            <w:tcW w:w="3799" w:type="dxa"/>
          </w:tcPr>
          <w:p w14:paraId="00BBF111" w14:textId="77777777" w:rsidR="009E7EDB" w:rsidRPr="00A21BE6" w:rsidRDefault="009E7EDB" w:rsidP="00AB05AB">
            <w:pPr>
              <w:spacing w:after="0" w:line="240" w:lineRule="auto"/>
              <w:rPr>
                <w:rFonts w:ascii="Times New Roman" w:eastAsia="Calibri" w:hAnsi="Times New Roman"/>
                <w:bCs/>
                <w:sz w:val="24"/>
                <w:szCs w:val="24"/>
                <w:lang w:eastAsia="en-US"/>
              </w:rPr>
            </w:pPr>
            <w:r w:rsidRPr="00A21BE6">
              <w:rPr>
                <w:rFonts w:ascii="Times New Roman" w:eastAsia="Calibri" w:hAnsi="Times New Roman"/>
                <w:bCs/>
                <w:sz w:val="24"/>
                <w:szCs w:val="24"/>
                <w:lang w:eastAsia="en-US"/>
              </w:rPr>
              <w:t>презентовать идеи открытия собственного дела в профессиональной деятельности; оформлять бизнес-план</w:t>
            </w:r>
          </w:p>
        </w:tc>
        <w:tc>
          <w:tcPr>
            <w:tcW w:w="4677" w:type="dxa"/>
          </w:tcPr>
          <w:p w14:paraId="56A692EB" w14:textId="77777777" w:rsidR="009E7EDB" w:rsidRPr="00A21BE6" w:rsidRDefault="009E7EDB" w:rsidP="00AB05AB">
            <w:pPr>
              <w:spacing w:after="0" w:line="240" w:lineRule="auto"/>
              <w:rPr>
                <w:rFonts w:ascii="Times New Roman" w:eastAsia="Calibri" w:hAnsi="Times New Roman"/>
                <w:bCs/>
                <w:sz w:val="24"/>
                <w:szCs w:val="24"/>
                <w:lang w:eastAsia="en-US"/>
              </w:rPr>
            </w:pPr>
            <w:r w:rsidRPr="00A21BE6">
              <w:rPr>
                <w:rFonts w:ascii="Times New Roman" w:eastAsia="Calibri" w:hAnsi="Times New Roman"/>
                <w:bCs/>
                <w:sz w:val="24"/>
                <w:szCs w:val="24"/>
                <w:lang w:eastAsia="en-US"/>
              </w:rPr>
              <w:t>правила разработки бизнес-планов</w:t>
            </w:r>
          </w:p>
        </w:tc>
      </w:tr>
      <w:tr w:rsidR="009E7EDB" w:rsidRPr="00A21BE6" w14:paraId="3033ECA4" w14:textId="77777777" w:rsidTr="009E7EDB">
        <w:trPr>
          <w:trHeight w:val="269"/>
        </w:trPr>
        <w:tc>
          <w:tcPr>
            <w:tcW w:w="1271" w:type="dxa"/>
            <w:vMerge/>
          </w:tcPr>
          <w:p w14:paraId="0F3EF14F" w14:textId="77777777" w:rsidR="009E7EDB" w:rsidRPr="00A21BE6" w:rsidRDefault="009E7EDB" w:rsidP="00AB05AB">
            <w:pPr>
              <w:spacing w:after="0" w:line="240" w:lineRule="auto"/>
              <w:jc w:val="center"/>
              <w:rPr>
                <w:rFonts w:ascii="Times New Roman" w:hAnsi="Times New Roman"/>
                <w:b/>
                <w:bCs/>
                <w:sz w:val="24"/>
                <w:szCs w:val="24"/>
              </w:rPr>
            </w:pPr>
          </w:p>
        </w:tc>
        <w:tc>
          <w:tcPr>
            <w:tcW w:w="3799" w:type="dxa"/>
          </w:tcPr>
          <w:p w14:paraId="57E5DE9A" w14:textId="77777777" w:rsidR="009E7EDB" w:rsidRPr="00A21BE6" w:rsidRDefault="009E7EDB" w:rsidP="00AB05AB">
            <w:pPr>
              <w:spacing w:after="0" w:line="240" w:lineRule="auto"/>
              <w:rPr>
                <w:rFonts w:ascii="Times New Roman" w:eastAsia="Calibri" w:hAnsi="Times New Roman"/>
                <w:bCs/>
                <w:sz w:val="24"/>
                <w:szCs w:val="24"/>
                <w:lang w:eastAsia="en-US"/>
              </w:rPr>
            </w:pPr>
            <w:r w:rsidRPr="00A21BE6">
              <w:rPr>
                <w:rFonts w:ascii="Times New Roman" w:eastAsia="Calibri" w:hAnsi="Times New Roman"/>
                <w:bCs/>
                <w:sz w:val="24"/>
                <w:szCs w:val="24"/>
                <w:lang w:eastAsia="en-US"/>
              </w:rPr>
              <w:t>рассчитывать размеры выплат по процентным ставкам кредитования</w:t>
            </w:r>
          </w:p>
        </w:tc>
        <w:tc>
          <w:tcPr>
            <w:tcW w:w="4677" w:type="dxa"/>
          </w:tcPr>
          <w:p w14:paraId="2AAFAAB0" w14:textId="77777777" w:rsidR="009E7EDB" w:rsidRPr="00A21BE6" w:rsidRDefault="009E7EDB" w:rsidP="00AB05AB">
            <w:pPr>
              <w:spacing w:after="0" w:line="240" w:lineRule="auto"/>
              <w:rPr>
                <w:rFonts w:ascii="Times New Roman" w:eastAsia="Calibri" w:hAnsi="Times New Roman"/>
                <w:bCs/>
                <w:sz w:val="24"/>
                <w:szCs w:val="24"/>
                <w:lang w:eastAsia="en-US"/>
              </w:rPr>
            </w:pPr>
            <w:r w:rsidRPr="00A21BE6">
              <w:rPr>
                <w:rFonts w:ascii="Times New Roman" w:eastAsia="Calibri" w:hAnsi="Times New Roman"/>
                <w:bCs/>
                <w:sz w:val="24"/>
                <w:szCs w:val="24"/>
                <w:lang w:eastAsia="en-US"/>
              </w:rPr>
              <w:t xml:space="preserve">порядок выстраивания презентации </w:t>
            </w:r>
          </w:p>
        </w:tc>
      </w:tr>
      <w:tr w:rsidR="009E7EDB" w:rsidRPr="00A21BE6" w14:paraId="617BAF7A" w14:textId="77777777" w:rsidTr="009E7EDB">
        <w:trPr>
          <w:trHeight w:val="267"/>
        </w:trPr>
        <w:tc>
          <w:tcPr>
            <w:tcW w:w="1271" w:type="dxa"/>
            <w:vMerge/>
          </w:tcPr>
          <w:p w14:paraId="530A2D16" w14:textId="77777777" w:rsidR="009E7EDB" w:rsidRPr="00A21BE6" w:rsidRDefault="009E7EDB" w:rsidP="00AB05AB">
            <w:pPr>
              <w:spacing w:after="0" w:line="240" w:lineRule="auto"/>
              <w:jc w:val="center"/>
              <w:rPr>
                <w:rFonts w:ascii="Times New Roman" w:hAnsi="Times New Roman"/>
                <w:b/>
                <w:bCs/>
                <w:sz w:val="24"/>
                <w:szCs w:val="24"/>
              </w:rPr>
            </w:pPr>
          </w:p>
        </w:tc>
        <w:tc>
          <w:tcPr>
            <w:tcW w:w="3799" w:type="dxa"/>
          </w:tcPr>
          <w:p w14:paraId="22B25588" w14:textId="77777777" w:rsidR="009E7EDB" w:rsidRPr="00A21BE6" w:rsidRDefault="009E7EDB" w:rsidP="00AB05AB">
            <w:pPr>
              <w:spacing w:after="0" w:line="240" w:lineRule="auto"/>
              <w:rPr>
                <w:rFonts w:ascii="Times New Roman" w:eastAsia="Calibri" w:hAnsi="Times New Roman"/>
                <w:bCs/>
                <w:sz w:val="24"/>
                <w:szCs w:val="24"/>
                <w:lang w:eastAsia="en-US"/>
              </w:rPr>
            </w:pPr>
            <w:r w:rsidRPr="00A21BE6">
              <w:rPr>
                <w:rFonts w:ascii="Times New Roman" w:eastAsia="Calibri" w:hAnsi="Times New Roman"/>
                <w:sz w:val="24"/>
                <w:szCs w:val="24"/>
                <w:lang w:eastAsia="en-US"/>
              </w:rPr>
              <w:t xml:space="preserve">определять инвестиционную привлекательность коммерческих идей </w:t>
            </w:r>
            <w:r w:rsidRPr="00A21BE6">
              <w:rPr>
                <w:rFonts w:ascii="Times New Roman" w:eastAsia="Calibri" w:hAnsi="Times New Roman"/>
                <w:sz w:val="24"/>
                <w:szCs w:val="24"/>
                <w:lang w:eastAsia="en-US"/>
              </w:rPr>
              <w:br/>
              <w:t>в рамках профессиональной деятельности</w:t>
            </w:r>
          </w:p>
        </w:tc>
        <w:tc>
          <w:tcPr>
            <w:tcW w:w="4677" w:type="dxa"/>
          </w:tcPr>
          <w:p w14:paraId="31F36523" w14:textId="77777777" w:rsidR="009E7EDB" w:rsidRPr="00A21BE6" w:rsidRDefault="009E7EDB" w:rsidP="00AB05AB">
            <w:pPr>
              <w:spacing w:after="0" w:line="240" w:lineRule="auto"/>
              <w:rPr>
                <w:rFonts w:ascii="Times New Roman" w:eastAsia="Calibri" w:hAnsi="Times New Roman"/>
                <w:bCs/>
                <w:sz w:val="24"/>
                <w:szCs w:val="24"/>
                <w:lang w:eastAsia="en-US"/>
              </w:rPr>
            </w:pPr>
            <w:r w:rsidRPr="00A21BE6">
              <w:rPr>
                <w:rFonts w:ascii="Times New Roman" w:eastAsia="Calibri" w:hAnsi="Times New Roman"/>
                <w:bCs/>
                <w:sz w:val="24"/>
                <w:szCs w:val="24"/>
                <w:lang w:eastAsia="en-US"/>
              </w:rPr>
              <w:t>кредитные банковские продукты</w:t>
            </w:r>
          </w:p>
        </w:tc>
      </w:tr>
      <w:tr w:rsidR="009E7EDB" w:rsidRPr="00A21BE6" w14:paraId="56B059A8" w14:textId="77777777" w:rsidTr="009E7EDB">
        <w:trPr>
          <w:trHeight w:val="111"/>
        </w:trPr>
        <w:tc>
          <w:tcPr>
            <w:tcW w:w="1271" w:type="dxa"/>
            <w:vMerge/>
          </w:tcPr>
          <w:p w14:paraId="6107CB43" w14:textId="77777777" w:rsidR="009E7EDB" w:rsidRPr="00A21BE6" w:rsidRDefault="009E7EDB" w:rsidP="00AB05AB">
            <w:pPr>
              <w:suppressAutoHyphens/>
              <w:spacing w:after="0" w:line="240" w:lineRule="auto"/>
              <w:jc w:val="center"/>
              <w:rPr>
                <w:rFonts w:ascii="Times New Roman" w:hAnsi="Times New Roman"/>
                <w:b/>
                <w:bCs/>
                <w:sz w:val="24"/>
                <w:szCs w:val="24"/>
              </w:rPr>
            </w:pPr>
          </w:p>
        </w:tc>
        <w:tc>
          <w:tcPr>
            <w:tcW w:w="3799" w:type="dxa"/>
          </w:tcPr>
          <w:p w14:paraId="3F5C14D0" w14:textId="77777777" w:rsidR="009E7EDB" w:rsidRPr="00A21BE6" w:rsidRDefault="009E7EDB" w:rsidP="00AB05AB">
            <w:pPr>
              <w:spacing w:after="0" w:line="240" w:lineRule="auto"/>
              <w:rPr>
                <w:rFonts w:ascii="Times New Roman" w:eastAsia="Calibri" w:hAnsi="Times New Roman"/>
                <w:bCs/>
                <w:sz w:val="24"/>
                <w:szCs w:val="24"/>
                <w:lang w:eastAsia="en-US"/>
              </w:rPr>
            </w:pPr>
            <w:r w:rsidRPr="00A21BE6">
              <w:rPr>
                <w:rFonts w:ascii="Times New Roman" w:eastAsia="Calibri" w:hAnsi="Times New Roman"/>
                <w:sz w:val="24"/>
                <w:szCs w:val="24"/>
                <w:lang w:eastAsia="en-US"/>
              </w:rPr>
              <w:t xml:space="preserve">презентовать бизнес-идею </w:t>
            </w:r>
          </w:p>
        </w:tc>
        <w:tc>
          <w:tcPr>
            <w:tcW w:w="4677" w:type="dxa"/>
          </w:tcPr>
          <w:p w14:paraId="267AF907" w14:textId="77777777" w:rsidR="009E7EDB" w:rsidRPr="00A21BE6" w:rsidRDefault="009E7EDB" w:rsidP="00AB05AB">
            <w:pPr>
              <w:spacing w:after="0" w:line="240" w:lineRule="auto"/>
              <w:rPr>
                <w:rFonts w:ascii="Times New Roman" w:eastAsia="Calibri" w:hAnsi="Times New Roman"/>
                <w:bCs/>
                <w:sz w:val="24"/>
                <w:szCs w:val="24"/>
                <w:lang w:eastAsia="en-US"/>
              </w:rPr>
            </w:pPr>
          </w:p>
        </w:tc>
      </w:tr>
      <w:tr w:rsidR="009E7EDB" w:rsidRPr="00A21BE6" w14:paraId="70585143" w14:textId="77777777" w:rsidTr="009E7EDB">
        <w:trPr>
          <w:trHeight w:val="222"/>
        </w:trPr>
        <w:tc>
          <w:tcPr>
            <w:tcW w:w="1271" w:type="dxa"/>
            <w:vMerge/>
          </w:tcPr>
          <w:p w14:paraId="466C733F" w14:textId="77777777" w:rsidR="009E7EDB" w:rsidRPr="00A21BE6" w:rsidRDefault="009E7EDB" w:rsidP="00AB05AB">
            <w:pPr>
              <w:suppressAutoHyphens/>
              <w:spacing w:after="0" w:line="240" w:lineRule="auto"/>
              <w:jc w:val="center"/>
              <w:rPr>
                <w:rFonts w:ascii="Times New Roman" w:hAnsi="Times New Roman"/>
                <w:b/>
                <w:bCs/>
                <w:sz w:val="24"/>
                <w:szCs w:val="24"/>
              </w:rPr>
            </w:pPr>
          </w:p>
        </w:tc>
        <w:tc>
          <w:tcPr>
            <w:tcW w:w="3799" w:type="dxa"/>
          </w:tcPr>
          <w:p w14:paraId="6CEE5FD9" w14:textId="77777777" w:rsidR="009E7EDB" w:rsidRPr="00A21BE6" w:rsidRDefault="009E7EDB" w:rsidP="00AB05AB">
            <w:pPr>
              <w:spacing w:after="0" w:line="240" w:lineRule="auto"/>
              <w:rPr>
                <w:rFonts w:ascii="Times New Roman" w:eastAsia="Calibri" w:hAnsi="Times New Roman"/>
                <w:bCs/>
                <w:sz w:val="24"/>
                <w:szCs w:val="24"/>
                <w:lang w:eastAsia="en-US"/>
              </w:rPr>
            </w:pPr>
            <w:r w:rsidRPr="00A21BE6">
              <w:rPr>
                <w:rFonts w:ascii="Times New Roman" w:eastAsia="Calibri" w:hAnsi="Times New Roman"/>
                <w:sz w:val="24"/>
                <w:szCs w:val="24"/>
                <w:lang w:eastAsia="en-US"/>
              </w:rPr>
              <w:t>определять источники финансирования</w:t>
            </w:r>
          </w:p>
        </w:tc>
        <w:tc>
          <w:tcPr>
            <w:tcW w:w="4677" w:type="dxa"/>
          </w:tcPr>
          <w:p w14:paraId="1F2883E3" w14:textId="77777777" w:rsidR="009E7EDB" w:rsidRPr="00A21BE6" w:rsidRDefault="009E7EDB" w:rsidP="00AB05AB">
            <w:pPr>
              <w:spacing w:after="0" w:line="240" w:lineRule="auto"/>
              <w:rPr>
                <w:rFonts w:ascii="Times New Roman" w:eastAsia="Calibri" w:hAnsi="Times New Roman"/>
                <w:bCs/>
                <w:sz w:val="24"/>
                <w:szCs w:val="24"/>
                <w:lang w:eastAsia="en-US"/>
              </w:rPr>
            </w:pPr>
          </w:p>
        </w:tc>
      </w:tr>
      <w:tr w:rsidR="009E7EDB" w:rsidRPr="00A21BE6" w14:paraId="61EFA9F0" w14:textId="77777777" w:rsidTr="009E7EDB">
        <w:trPr>
          <w:trHeight w:val="158"/>
        </w:trPr>
        <w:tc>
          <w:tcPr>
            <w:tcW w:w="1271" w:type="dxa"/>
            <w:vMerge w:val="restart"/>
          </w:tcPr>
          <w:p w14:paraId="07326138" w14:textId="77777777" w:rsidR="009E7EDB" w:rsidRPr="00A21BE6" w:rsidRDefault="009E7EDB" w:rsidP="00AB05AB">
            <w:pPr>
              <w:suppressAutoHyphens/>
              <w:spacing w:after="0" w:line="240" w:lineRule="auto"/>
              <w:jc w:val="center"/>
              <w:rPr>
                <w:rFonts w:ascii="Times New Roman" w:hAnsi="Times New Roman"/>
                <w:b/>
                <w:bCs/>
                <w:sz w:val="24"/>
                <w:szCs w:val="24"/>
              </w:rPr>
            </w:pPr>
            <w:r w:rsidRPr="00A21BE6">
              <w:rPr>
                <w:rFonts w:ascii="Times New Roman" w:hAnsi="Times New Roman"/>
                <w:b/>
                <w:bCs/>
                <w:sz w:val="24"/>
                <w:szCs w:val="24"/>
              </w:rPr>
              <w:t>ОК 04</w:t>
            </w:r>
          </w:p>
        </w:tc>
        <w:tc>
          <w:tcPr>
            <w:tcW w:w="3799" w:type="dxa"/>
          </w:tcPr>
          <w:p w14:paraId="4876A477" w14:textId="77777777" w:rsidR="009E7EDB" w:rsidRPr="00A21BE6" w:rsidRDefault="009E7EDB" w:rsidP="00AB05AB">
            <w:pPr>
              <w:spacing w:after="0" w:line="240" w:lineRule="auto"/>
              <w:rPr>
                <w:rFonts w:ascii="Times New Roman" w:eastAsia="Calibri" w:hAnsi="Times New Roman"/>
                <w:sz w:val="24"/>
                <w:szCs w:val="24"/>
                <w:lang w:eastAsia="en-US"/>
              </w:rPr>
            </w:pPr>
            <w:r w:rsidRPr="00A21BE6">
              <w:rPr>
                <w:rFonts w:ascii="Times New Roman" w:eastAsia="Calibri" w:hAnsi="Times New Roman"/>
                <w:bCs/>
                <w:spacing w:val="-4"/>
                <w:sz w:val="24"/>
                <w:szCs w:val="24"/>
                <w:lang w:eastAsia="en-US"/>
              </w:rPr>
              <w:t xml:space="preserve">организовывать работу коллектива </w:t>
            </w:r>
            <w:r w:rsidRPr="00A21BE6">
              <w:rPr>
                <w:rFonts w:ascii="Times New Roman" w:eastAsia="Calibri" w:hAnsi="Times New Roman"/>
                <w:bCs/>
                <w:spacing w:val="-4"/>
                <w:sz w:val="24"/>
                <w:szCs w:val="24"/>
                <w:lang w:eastAsia="en-US"/>
              </w:rPr>
              <w:br/>
              <w:t>и команды</w:t>
            </w:r>
          </w:p>
        </w:tc>
        <w:tc>
          <w:tcPr>
            <w:tcW w:w="4677" w:type="dxa"/>
          </w:tcPr>
          <w:p w14:paraId="5992706B" w14:textId="77777777" w:rsidR="009E7EDB" w:rsidRPr="00A21BE6" w:rsidRDefault="009E7EDB" w:rsidP="00AB05AB">
            <w:pPr>
              <w:spacing w:after="0" w:line="240" w:lineRule="auto"/>
              <w:rPr>
                <w:rFonts w:ascii="Times New Roman" w:eastAsia="Calibri" w:hAnsi="Times New Roman"/>
                <w:bCs/>
                <w:sz w:val="24"/>
                <w:szCs w:val="24"/>
                <w:lang w:eastAsia="en-US"/>
              </w:rPr>
            </w:pPr>
            <w:r w:rsidRPr="00A21BE6">
              <w:rPr>
                <w:rFonts w:ascii="Times New Roman" w:eastAsia="Calibri" w:hAnsi="Times New Roman"/>
                <w:bCs/>
                <w:sz w:val="24"/>
                <w:szCs w:val="24"/>
                <w:lang w:eastAsia="en-US"/>
              </w:rPr>
              <w:t>психологические основы деятельности коллектива, психологические особенности личности</w:t>
            </w:r>
          </w:p>
        </w:tc>
      </w:tr>
      <w:tr w:rsidR="009E7EDB" w:rsidRPr="00A21BE6" w14:paraId="2F1AEBE7" w14:textId="77777777" w:rsidTr="009E7EDB">
        <w:trPr>
          <w:trHeight w:val="158"/>
        </w:trPr>
        <w:tc>
          <w:tcPr>
            <w:tcW w:w="1271" w:type="dxa"/>
            <w:vMerge/>
          </w:tcPr>
          <w:p w14:paraId="425739B3" w14:textId="77777777" w:rsidR="009E7EDB" w:rsidRPr="00A21BE6" w:rsidRDefault="009E7EDB" w:rsidP="00AB05AB">
            <w:pPr>
              <w:suppressAutoHyphens/>
              <w:spacing w:after="0" w:line="240" w:lineRule="auto"/>
              <w:jc w:val="center"/>
              <w:rPr>
                <w:rFonts w:ascii="Times New Roman" w:hAnsi="Times New Roman"/>
                <w:b/>
                <w:bCs/>
                <w:sz w:val="24"/>
                <w:szCs w:val="24"/>
              </w:rPr>
            </w:pPr>
          </w:p>
        </w:tc>
        <w:tc>
          <w:tcPr>
            <w:tcW w:w="3799" w:type="dxa"/>
          </w:tcPr>
          <w:p w14:paraId="5CE46803" w14:textId="77777777" w:rsidR="009E7EDB" w:rsidRPr="00A21BE6" w:rsidRDefault="009E7EDB" w:rsidP="00AB05AB">
            <w:pPr>
              <w:spacing w:after="0" w:line="240" w:lineRule="auto"/>
              <w:rPr>
                <w:rFonts w:ascii="Times New Roman" w:eastAsia="Calibri" w:hAnsi="Times New Roman"/>
                <w:sz w:val="24"/>
                <w:szCs w:val="24"/>
                <w:lang w:eastAsia="en-US"/>
              </w:rPr>
            </w:pPr>
            <w:r w:rsidRPr="00A21BE6">
              <w:rPr>
                <w:rFonts w:ascii="Times New Roman" w:eastAsia="Calibri" w:hAnsi="Times New Roman"/>
                <w:bCs/>
                <w:spacing w:val="-4"/>
                <w:sz w:val="24"/>
                <w:szCs w:val="24"/>
                <w:lang w:eastAsia="en-US"/>
              </w:rPr>
              <w:t>взаимодействовать с коллегами, руководством, клиентами в ходе профессиональной деятельности</w:t>
            </w:r>
          </w:p>
        </w:tc>
        <w:tc>
          <w:tcPr>
            <w:tcW w:w="4677" w:type="dxa"/>
          </w:tcPr>
          <w:p w14:paraId="116D747F" w14:textId="77777777" w:rsidR="009E7EDB" w:rsidRPr="00A21BE6" w:rsidRDefault="009E7EDB" w:rsidP="00AB05AB">
            <w:pPr>
              <w:spacing w:after="0" w:line="240" w:lineRule="auto"/>
              <w:rPr>
                <w:rFonts w:ascii="Times New Roman" w:eastAsia="Calibri" w:hAnsi="Times New Roman"/>
                <w:bCs/>
                <w:sz w:val="24"/>
                <w:szCs w:val="24"/>
                <w:lang w:eastAsia="en-US"/>
              </w:rPr>
            </w:pPr>
            <w:r w:rsidRPr="00A21BE6">
              <w:rPr>
                <w:rFonts w:ascii="Times New Roman" w:eastAsia="Calibri" w:hAnsi="Times New Roman"/>
                <w:bCs/>
                <w:sz w:val="24"/>
                <w:szCs w:val="24"/>
                <w:lang w:eastAsia="en-US"/>
              </w:rPr>
              <w:t>основы проектной деятельности</w:t>
            </w:r>
          </w:p>
        </w:tc>
      </w:tr>
    </w:tbl>
    <w:p w14:paraId="36D8C680" w14:textId="77777777" w:rsidR="003F22C2" w:rsidRPr="00A21BE6" w:rsidRDefault="003F22C2" w:rsidP="003F22C2">
      <w:pPr>
        <w:suppressAutoHyphens/>
        <w:spacing w:after="0"/>
        <w:ind w:firstLine="709"/>
        <w:contextualSpacing/>
        <w:jc w:val="both"/>
        <w:rPr>
          <w:rFonts w:ascii="Times New Roman" w:eastAsiaTheme="minorHAnsi" w:hAnsi="Times New Roman"/>
          <w:sz w:val="24"/>
          <w:szCs w:val="24"/>
          <w:lang w:eastAsia="en-US"/>
        </w:rPr>
      </w:pPr>
    </w:p>
    <w:p w14:paraId="3543DE37" w14:textId="77777777" w:rsidR="003F22C2" w:rsidRPr="00A21BE6" w:rsidRDefault="003F22C2" w:rsidP="003F22C2">
      <w:pPr>
        <w:suppressAutoHyphens/>
        <w:spacing w:after="0"/>
        <w:ind w:firstLine="709"/>
        <w:contextualSpacing/>
        <w:rPr>
          <w:rFonts w:ascii="Times New Roman" w:eastAsiaTheme="minorHAnsi" w:hAnsi="Times New Roman"/>
          <w:b/>
          <w:sz w:val="24"/>
          <w:szCs w:val="24"/>
          <w:lang w:eastAsia="en-US"/>
        </w:rPr>
      </w:pPr>
    </w:p>
    <w:p w14:paraId="07B0A2ED" w14:textId="77777777" w:rsidR="003F22C2" w:rsidRPr="00A21BE6" w:rsidRDefault="003F22C2" w:rsidP="003F22C2">
      <w:pPr>
        <w:suppressAutoHyphens/>
        <w:spacing w:after="0"/>
        <w:contextualSpacing/>
        <w:jc w:val="center"/>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2. СТРУКТУРА И СОДЕРЖАНИЕ УЧЕБНОЙ ДИСЦИПЛИНЫ</w:t>
      </w:r>
    </w:p>
    <w:p w14:paraId="1E670164" w14:textId="77777777" w:rsidR="003F22C2" w:rsidRPr="00A21BE6" w:rsidRDefault="003F22C2" w:rsidP="003F22C2">
      <w:pPr>
        <w:suppressAutoHyphens/>
        <w:spacing w:after="0"/>
        <w:ind w:firstLine="709"/>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2.1. Объем учебной дисциплины и виды учебной работы</w:t>
      </w:r>
    </w:p>
    <w:p w14:paraId="70AD2202" w14:textId="77777777" w:rsidR="003F22C2" w:rsidRPr="00A21BE6" w:rsidRDefault="003F22C2" w:rsidP="003F22C2">
      <w:pPr>
        <w:suppressAutoHyphens/>
        <w:spacing w:after="0"/>
        <w:ind w:firstLine="709"/>
        <w:contextualSpacing/>
        <w:rPr>
          <w:rFonts w:ascii="Times New Roman" w:eastAsiaTheme="minorHAnsi" w:hAnsi="Times New Roman"/>
          <w:b/>
          <w:sz w:val="24"/>
          <w:szCs w:val="24"/>
          <w:lang w:eastAsia="en-US"/>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62"/>
        <w:gridCol w:w="2592"/>
      </w:tblGrid>
      <w:tr w:rsidR="003F22C2" w:rsidRPr="00A21BE6" w14:paraId="16B8F4E1" w14:textId="77777777" w:rsidTr="00AB05AB">
        <w:trPr>
          <w:trHeight w:val="490"/>
        </w:trPr>
        <w:tc>
          <w:tcPr>
            <w:tcW w:w="3685" w:type="pct"/>
            <w:vAlign w:val="center"/>
          </w:tcPr>
          <w:p w14:paraId="3CFE87E9" w14:textId="77777777" w:rsidR="003F22C2" w:rsidRPr="00A21BE6" w:rsidRDefault="003F22C2" w:rsidP="00AB05AB">
            <w:pPr>
              <w:suppressAutoHyphens/>
              <w:rPr>
                <w:rFonts w:ascii="Times New Roman" w:hAnsi="Times New Roman"/>
                <w:b/>
                <w:sz w:val="24"/>
                <w:szCs w:val="24"/>
              </w:rPr>
            </w:pPr>
            <w:r w:rsidRPr="00A21BE6">
              <w:rPr>
                <w:rFonts w:ascii="Times New Roman" w:hAnsi="Times New Roman"/>
                <w:b/>
                <w:sz w:val="24"/>
                <w:szCs w:val="24"/>
              </w:rPr>
              <w:t>Вид учебной работы</w:t>
            </w:r>
          </w:p>
        </w:tc>
        <w:tc>
          <w:tcPr>
            <w:tcW w:w="1315" w:type="pct"/>
            <w:vAlign w:val="center"/>
          </w:tcPr>
          <w:p w14:paraId="0BB0BFC1" w14:textId="77777777" w:rsidR="003F22C2" w:rsidRPr="00A21BE6" w:rsidRDefault="003F22C2" w:rsidP="00AB05AB">
            <w:pPr>
              <w:suppressAutoHyphens/>
              <w:rPr>
                <w:rFonts w:ascii="Times New Roman" w:hAnsi="Times New Roman"/>
                <w:b/>
                <w:sz w:val="24"/>
                <w:szCs w:val="24"/>
              </w:rPr>
            </w:pPr>
            <w:r w:rsidRPr="00A21BE6">
              <w:rPr>
                <w:rFonts w:ascii="Times New Roman" w:hAnsi="Times New Roman"/>
                <w:b/>
                <w:sz w:val="24"/>
                <w:szCs w:val="24"/>
              </w:rPr>
              <w:t>Объем в часах</w:t>
            </w:r>
          </w:p>
        </w:tc>
      </w:tr>
      <w:tr w:rsidR="003F22C2" w:rsidRPr="00A21BE6" w14:paraId="2CB7EB72" w14:textId="77777777" w:rsidTr="00AB05AB">
        <w:trPr>
          <w:trHeight w:val="490"/>
        </w:trPr>
        <w:tc>
          <w:tcPr>
            <w:tcW w:w="3685" w:type="pct"/>
            <w:vAlign w:val="center"/>
          </w:tcPr>
          <w:p w14:paraId="50972431" w14:textId="77777777" w:rsidR="003F22C2" w:rsidRPr="00A21BE6" w:rsidRDefault="003F22C2" w:rsidP="00AB05AB">
            <w:pPr>
              <w:suppressAutoHyphens/>
              <w:spacing w:after="0"/>
              <w:rPr>
                <w:rFonts w:ascii="Times New Roman" w:hAnsi="Times New Roman"/>
                <w:b/>
                <w:sz w:val="24"/>
                <w:szCs w:val="24"/>
              </w:rPr>
            </w:pPr>
            <w:r w:rsidRPr="00A21BE6">
              <w:rPr>
                <w:rFonts w:ascii="Times New Roman" w:hAnsi="Times New Roman"/>
                <w:b/>
                <w:sz w:val="24"/>
                <w:szCs w:val="24"/>
              </w:rPr>
              <w:t>Объем образовательной программы учебной дисциплины</w:t>
            </w:r>
          </w:p>
        </w:tc>
        <w:tc>
          <w:tcPr>
            <w:tcW w:w="1315" w:type="pct"/>
            <w:vAlign w:val="center"/>
          </w:tcPr>
          <w:p w14:paraId="51545E71" w14:textId="77777777" w:rsidR="003F22C2" w:rsidRPr="00A21BE6" w:rsidRDefault="003F22C2" w:rsidP="00AB05AB">
            <w:pPr>
              <w:suppressAutoHyphens/>
              <w:spacing w:after="0"/>
              <w:jc w:val="center"/>
              <w:rPr>
                <w:rFonts w:ascii="Times New Roman" w:hAnsi="Times New Roman"/>
                <w:b/>
                <w:bCs/>
                <w:sz w:val="24"/>
                <w:szCs w:val="24"/>
              </w:rPr>
            </w:pPr>
            <w:r w:rsidRPr="00A21BE6">
              <w:rPr>
                <w:rFonts w:ascii="Times New Roman" w:hAnsi="Times New Roman"/>
                <w:b/>
                <w:bCs/>
                <w:sz w:val="24"/>
                <w:szCs w:val="24"/>
              </w:rPr>
              <w:t>34</w:t>
            </w:r>
            <w:r>
              <w:rPr>
                <w:rFonts w:ascii="Times New Roman" w:hAnsi="Times New Roman"/>
                <w:b/>
                <w:bCs/>
                <w:sz w:val="24"/>
                <w:szCs w:val="24"/>
              </w:rPr>
              <w:t>-34</w:t>
            </w:r>
          </w:p>
        </w:tc>
      </w:tr>
      <w:tr w:rsidR="003F22C2" w:rsidRPr="00A21BE6" w14:paraId="669C9CB9" w14:textId="77777777" w:rsidTr="00AB05AB">
        <w:trPr>
          <w:trHeight w:val="490"/>
        </w:trPr>
        <w:tc>
          <w:tcPr>
            <w:tcW w:w="3685" w:type="pct"/>
            <w:shd w:val="clear" w:color="auto" w:fill="auto"/>
            <w:vAlign w:val="center"/>
          </w:tcPr>
          <w:p w14:paraId="26D03873" w14:textId="77777777" w:rsidR="003F22C2" w:rsidRPr="00A21BE6" w:rsidRDefault="003F22C2" w:rsidP="00AB05AB">
            <w:pPr>
              <w:suppressAutoHyphens/>
              <w:spacing w:after="0"/>
              <w:rPr>
                <w:rFonts w:ascii="Times New Roman" w:hAnsi="Times New Roman"/>
                <w:b/>
                <w:sz w:val="24"/>
                <w:szCs w:val="24"/>
              </w:rPr>
            </w:pPr>
            <w:r w:rsidRPr="00A21BE6">
              <w:rPr>
                <w:rFonts w:ascii="Times New Roman" w:hAnsi="Times New Roman"/>
                <w:b/>
                <w:sz w:val="24"/>
                <w:szCs w:val="24"/>
              </w:rPr>
              <w:t>в т.ч. в форме практической подготовки</w:t>
            </w:r>
          </w:p>
        </w:tc>
        <w:tc>
          <w:tcPr>
            <w:tcW w:w="1315" w:type="pct"/>
            <w:shd w:val="clear" w:color="auto" w:fill="auto"/>
            <w:vAlign w:val="center"/>
          </w:tcPr>
          <w:p w14:paraId="1D126AEC" w14:textId="77777777" w:rsidR="003F22C2" w:rsidRPr="00A21BE6" w:rsidRDefault="003F22C2" w:rsidP="00AB05AB">
            <w:pPr>
              <w:suppressAutoHyphens/>
              <w:spacing w:after="0"/>
              <w:jc w:val="center"/>
              <w:rPr>
                <w:rFonts w:ascii="Times New Roman" w:hAnsi="Times New Roman"/>
                <w:sz w:val="24"/>
                <w:szCs w:val="24"/>
              </w:rPr>
            </w:pPr>
            <w:r w:rsidRPr="00A21BE6">
              <w:rPr>
                <w:rFonts w:ascii="Times New Roman" w:hAnsi="Times New Roman"/>
                <w:sz w:val="24"/>
                <w:szCs w:val="24"/>
              </w:rPr>
              <w:t>18</w:t>
            </w:r>
          </w:p>
        </w:tc>
      </w:tr>
      <w:tr w:rsidR="003F22C2" w:rsidRPr="00A21BE6" w14:paraId="17AB8864" w14:textId="77777777" w:rsidTr="00AB05AB">
        <w:trPr>
          <w:trHeight w:val="336"/>
        </w:trPr>
        <w:tc>
          <w:tcPr>
            <w:tcW w:w="5000" w:type="pct"/>
            <w:gridSpan w:val="2"/>
            <w:vAlign w:val="center"/>
          </w:tcPr>
          <w:p w14:paraId="21355FDE" w14:textId="77777777" w:rsidR="003F22C2" w:rsidRPr="00A21BE6" w:rsidRDefault="003F22C2" w:rsidP="00AB05AB">
            <w:pPr>
              <w:suppressAutoHyphens/>
              <w:spacing w:after="0"/>
              <w:rPr>
                <w:rFonts w:ascii="Times New Roman" w:hAnsi="Times New Roman"/>
                <w:sz w:val="24"/>
                <w:szCs w:val="24"/>
              </w:rPr>
            </w:pPr>
            <w:r w:rsidRPr="00A21BE6">
              <w:rPr>
                <w:rFonts w:ascii="Times New Roman" w:hAnsi="Times New Roman"/>
                <w:sz w:val="24"/>
                <w:szCs w:val="24"/>
              </w:rPr>
              <w:t>в т. ч.:</w:t>
            </w:r>
          </w:p>
        </w:tc>
      </w:tr>
      <w:tr w:rsidR="003F22C2" w:rsidRPr="00A21BE6" w14:paraId="07DB171E" w14:textId="77777777" w:rsidTr="00AB05AB">
        <w:trPr>
          <w:trHeight w:val="490"/>
        </w:trPr>
        <w:tc>
          <w:tcPr>
            <w:tcW w:w="3685" w:type="pct"/>
            <w:vAlign w:val="center"/>
          </w:tcPr>
          <w:p w14:paraId="2A9C1568" w14:textId="77777777" w:rsidR="003F22C2" w:rsidRPr="00A21BE6" w:rsidRDefault="003F22C2" w:rsidP="00AB05AB">
            <w:pPr>
              <w:suppressAutoHyphens/>
              <w:spacing w:after="0"/>
              <w:rPr>
                <w:rFonts w:ascii="Times New Roman" w:hAnsi="Times New Roman"/>
                <w:sz w:val="24"/>
                <w:szCs w:val="24"/>
              </w:rPr>
            </w:pPr>
            <w:r w:rsidRPr="00A21BE6">
              <w:rPr>
                <w:rFonts w:ascii="Times New Roman" w:hAnsi="Times New Roman"/>
                <w:sz w:val="24"/>
                <w:szCs w:val="24"/>
              </w:rPr>
              <w:t>теоретическое обучение</w:t>
            </w:r>
          </w:p>
        </w:tc>
        <w:tc>
          <w:tcPr>
            <w:tcW w:w="1315" w:type="pct"/>
            <w:vAlign w:val="center"/>
          </w:tcPr>
          <w:p w14:paraId="40EE0FA5" w14:textId="77777777" w:rsidR="003F22C2" w:rsidRPr="00A21BE6" w:rsidRDefault="003F22C2" w:rsidP="00AB05AB">
            <w:pPr>
              <w:suppressAutoHyphens/>
              <w:spacing w:after="0"/>
              <w:jc w:val="center"/>
              <w:rPr>
                <w:rFonts w:ascii="Times New Roman" w:hAnsi="Times New Roman"/>
                <w:sz w:val="24"/>
                <w:szCs w:val="24"/>
              </w:rPr>
            </w:pPr>
            <w:r w:rsidRPr="00A21BE6">
              <w:rPr>
                <w:rFonts w:ascii="Times New Roman" w:hAnsi="Times New Roman"/>
                <w:sz w:val="24"/>
                <w:szCs w:val="24"/>
              </w:rPr>
              <w:t>16</w:t>
            </w:r>
            <w:r>
              <w:rPr>
                <w:rFonts w:ascii="Times New Roman" w:hAnsi="Times New Roman"/>
                <w:sz w:val="24"/>
                <w:szCs w:val="24"/>
              </w:rPr>
              <w:t>-16</w:t>
            </w:r>
          </w:p>
        </w:tc>
      </w:tr>
      <w:tr w:rsidR="003F22C2" w:rsidRPr="00A21BE6" w14:paraId="6094E9C8" w14:textId="77777777" w:rsidTr="00AB05AB">
        <w:trPr>
          <w:trHeight w:val="490"/>
        </w:trPr>
        <w:tc>
          <w:tcPr>
            <w:tcW w:w="3685" w:type="pct"/>
            <w:vAlign w:val="center"/>
          </w:tcPr>
          <w:p w14:paraId="7B129C22" w14:textId="77777777" w:rsidR="003F22C2" w:rsidRPr="00A21BE6" w:rsidRDefault="003F22C2" w:rsidP="00AB05AB">
            <w:pPr>
              <w:suppressAutoHyphens/>
              <w:spacing w:after="0"/>
              <w:rPr>
                <w:rFonts w:ascii="Times New Roman" w:hAnsi="Times New Roman"/>
                <w:sz w:val="24"/>
                <w:szCs w:val="24"/>
              </w:rPr>
            </w:pPr>
            <w:r w:rsidRPr="00A21BE6">
              <w:rPr>
                <w:rFonts w:ascii="Times New Roman" w:hAnsi="Times New Roman"/>
                <w:sz w:val="24"/>
                <w:szCs w:val="24"/>
              </w:rPr>
              <w:t>Практические работы</w:t>
            </w:r>
          </w:p>
        </w:tc>
        <w:tc>
          <w:tcPr>
            <w:tcW w:w="1315" w:type="pct"/>
            <w:vAlign w:val="center"/>
          </w:tcPr>
          <w:p w14:paraId="13FCB413" w14:textId="77777777" w:rsidR="003F22C2" w:rsidRPr="00A21BE6" w:rsidRDefault="003F22C2" w:rsidP="00AB05AB">
            <w:pPr>
              <w:suppressAutoHyphens/>
              <w:spacing w:after="0"/>
              <w:jc w:val="center"/>
              <w:rPr>
                <w:rFonts w:ascii="Times New Roman" w:hAnsi="Times New Roman"/>
                <w:sz w:val="24"/>
                <w:szCs w:val="24"/>
              </w:rPr>
            </w:pPr>
            <w:r w:rsidRPr="00A21BE6">
              <w:rPr>
                <w:rFonts w:ascii="Times New Roman" w:hAnsi="Times New Roman"/>
                <w:sz w:val="24"/>
                <w:szCs w:val="24"/>
              </w:rPr>
              <w:t>18</w:t>
            </w:r>
            <w:r>
              <w:rPr>
                <w:rFonts w:ascii="Times New Roman" w:hAnsi="Times New Roman"/>
                <w:sz w:val="24"/>
                <w:szCs w:val="24"/>
              </w:rPr>
              <w:t>-18</w:t>
            </w:r>
          </w:p>
        </w:tc>
      </w:tr>
      <w:tr w:rsidR="003F22C2" w:rsidRPr="00A21BE6" w14:paraId="1E9923A7" w14:textId="77777777" w:rsidTr="00AB05AB">
        <w:trPr>
          <w:trHeight w:val="65"/>
        </w:trPr>
        <w:tc>
          <w:tcPr>
            <w:tcW w:w="3685" w:type="pct"/>
            <w:vAlign w:val="center"/>
          </w:tcPr>
          <w:p w14:paraId="4BD9964A" w14:textId="77777777" w:rsidR="003F22C2" w:rsidRPr="00A21BE6" w:rsidRDefault="003F22C2" w:rsidP="00AB05AB">
            <w:pPr>
              <w:suppressAutoHyphens/>
              <w:spacing w:after="0"/>
              <w:rPr>
                <w:rFonts w:ascii="Times New Roman" w:hAnsi="Times New Roman"/>
                <w:sz w:val="24"/>
                <w:szCs w:val="24"/>
              </w:rPr>
            </w:pPr>
            <w:r w:rsidRPr="00A21BE6">
              <w:rPr>
                <w:rFonts w:ascii="Times New Roman" w:hAnsi="Times New Roman"/>
                <w:sz w:val="24"/>
                <w:szCs w:val="24"/>
              </w:rPr>
              <w:t xml:space="preserve">Самостоятельная работа </w:t>
            </w:r>
          </w:p>
        </w:tc>
        <w:tc>
          <w:tcPr>
            <w:tcW w:w="1315" w:type="pct"/>
            <w:vAlign w:val="center"/>
          </w:tcPr>
          <w:p w14:paraId="75677FA7" w14:textId="77777777" w:rsidR="003F22C2" w:rsidRPr="00A21BE6" w:rsidRDefault="003F22C2" w:rsidP="00AB05AB">
            <w:pPr>
              <w:suppressAutoHyphens/>
              <w:spacing w:after="0"/>
              <w:jc w:val="center"/>
              <w:rPr>
                <w:rFonts w:ascii="Times New Roman" w:hAnsi="Times New Roman"/>
                <w:sz w:val="24"/>
                <w:szCs w:val="24"/>
              </w:rPr>
            </w:pPr>
          </w:p>
        </w:tc>
      </w:tr>
      <w:tr w:rsidR="003F22C2" w:rsidRPr="00A21BE6" w14:paraId="7CF04446" w14:textId="77777777" w:rsidTr="00AB05AB">
        <w:trPr>
          <w:trHeight w:val="331"/>
        </w:trPr>
        <w:tc>
          <w:tcPr>
            <w:tcW w:w="3685" w:type="pct"/>
            <w:vAlign w:val="center"/>
          </w:tcPr>
          <w:p w14:paraId="73F98C6A" w14:textId="77777777" w:rsidR="003F22C2" w:rsidRPr="00A21BE6" w:rsidRDefault="003F22C2" w:rsidP="00AB05AB">
            <w:pPr>
              <w:suppressAutoHyphens/>
              <w:spacing w:after="0"/>
              <w:rPr>
                <w:rFonts w:ascii="Times New Roman" w:hAnsi="Times New Roman"/>
                <w:sz w:val="24"/>
                <w:szCs w:val="24"/>
              </w:rPr>
            </w:pPr>
            <w:r w:rsidRPr="00A21BE6">
              <w:rPr>
                <w:rFonts w:ascii="Times New Roman" w:hAnsi="Times New Roman"/>
                <w:b/>
                <w:sz w:val="24"/>
                <w:szCs w:val="24"/>
              </w:rPr>
              <w:t>Промежуточная аттестация</w:t>
            </w:r>
          </w:p>
        </w:tc>
        <w:tc>
          <w:tcPr>
            <w:tcW w:w="1315" w:type="pct"/>
            <w:vAlign w:val="center"/>
          </w:tcPr>
          <w:p w14:paraId="478CBB0A" w14:textId="77777777" w:rsidR="003F22C2" w:rsidRPr="00A21BE6" w:rsidRDefault="003F22C2" w:rsidP="00AB05AB">
            <w:pPr>
              <w:suppressAutoHyphens/>
              <w:spacing w:after="0"/>
              <w:jc w:val="center"/>
              <w:rPr>
                <w:rFonts w:ascii="Times New Roman" w:hAnsi="Times New Roman"/>
                <w:sz w:val="24"/>
                <w:szCs w:val="24"/>
              </w:rPr>
            </w:pPr>
          </w:p>
        </w:tc>
      </w:tr>
    </w:tbl>
    <w:p w14:paraId="287822DF" w14:textId="77777777" w:rsidR="003F22C2" w:rsidRPr="00A21BE6" w:rsidRDefault="003F22C2" w:rsidP="003F22C2">
      <w:pPr>
        <w:suppressAutoHyphens/>
        <w:spacing w:after="0"/>
        <w:ind w:firstLine="709"/>
        <w:contextualSpacing/>
        <w:rPr>
          <w:rFonts w:ascii="Times New Roman" w:eastAsiaTheme="minorHAnsi" w:hAnsi="Times New Roman"/>
          <w:b/>
          <w:sz w:val="24"/>
          <w:szCs w:val="24"/>
          <w:lang w:eastAsia="en-US"/>
        </w:rPr>
      </w:pPr>
    </w:p>
    <w:p w14:paraId="23DE9F27" w14:textId="77777777" w:rsidR="003F22C2" w:rsidRPr="00A21BE6" w:rsidRDefault="003F22C2" w:rsidP="003F22C2">
      <w:pPr>
        <w:suppressAutoHyphens/>
        <w:spacing w:after="0"/>
        <w:ind w:firstLine="709"/>
        <w:contextualSpacing/>
        <w:rPr>
          <w:rFonts w:ascii="Times New Roman" w:eastAsiaTheme="minorHAnsi" w:hAnsi="Times New Roman"/>
          <w:b/>
          <w:sz w:val="24"/>
          <w:szCs w:val="24"/>
          <w:lang w:eastAsia="en-US"/>
        </w:rPr>
      </w:pPr>
    </w:p>
    <w:p w14:paraId="2E8C625A" w14:textId="77777777" w:rsidR="003F22C2" w:rsidRPr="00A21BE6" w:rsidRDefault="003F22C2" w:rsidP="003F22C2">
      <w:pPr>
        <w:suppressAutoHyphens/>
        <w:spacing w:after="0"/>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5AA5DF99" w14:textId="77777777" w:rsidR="003F22C2" w:rsidRPr="00A21BE6" w:rsidRDefault="003F22C2" w:rsidP="003F22C2">
      <w:pPr>
        <w:rPr>
          <w:rFonts w:ascii="Times New Roman" w:hAnsi="Times New Roman"/>
          <w:sz w:val="24"/>
          <w:szCs w:val="24"/>
        </w:rPr>
        <w:sectPr w:rsidR="003F22C2" w:rsidRPr="00A21BE6" w:rsidSect="00B911C1">
          <w:headerReference w:type="even" r:id="rId34"/>
          <w:pgSz w:w="11906" w:h="16838"/>
          <w:pgMar w:top="1134" w:right="567" w:bottom="1134" w:left="1701" w:header="709" w:footer="709" w:gutter="0"/>
          <w:cols w:space="708"/>
          <w:docGrid w:linePitch="360"/>
        </w:sectPr>
      </w:pPr>
    </w:p>
    <w:p w14:paraId="287FE6AC" w14:textId="77777777" w:rsidR="003F22C2" w:rsidRPr="00A21BE6" w:rsidRDefault="003F22C2" w:rsidP="003F22C2">
      <w:pPr>
        <w:spacing w:after="0" w:line="240" w:lineRule="auto"/>
        <w:ind w:firstLine="709"/>
        <w:rPr>
          <w:rFonts w:ascii="Times New Roman" w:hAnsi="Times New Roman"/>
          <w:b/>
          <w:sz w:val="24"/>
          <w:szCs w:val="24"/>
        </w:rPr>
      </w:pPr>
      <w:r w:rsidRPr="00A21BE6">
        <w:rPr>
          <w:rFonts w:ascii="Times New Roman" w:hAnsi="Times New Roman"/>
          <w:b/>
          <w:sz w:val="24"/>
          <w:szCs w:val="24"/>
        </w:rPr>
        <w:lastRenderedPageBreak/>
        <w:t>2.2. Тематический план и содержание учебной дисциплины</w:t>
      </w:r>
    </w:p>
    <w:p w14:paraId="4DC11226" w14:textId="77777777" w:rsidR="003F22C2" w:rsidRPr="00A21BE6" w:rsidRDefault="003F22C2" w:rsidP="003F22C2">
      <w:pPr>
        <w:spacing w:after="0" w:line="240" w:lineRule="auto"/>
        <w:ind w:firstLine="709"/>
        <w:rPr>
          <w:rFonts w:ascii="Times New Roman" w:hAnsi="Times New Roman"/>
          <w:b/>
          <w:sz w:val="24"/>
          <w:szCs w:val="24"/>
        </w:rPr>
      </w:pP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22"/>
        <w:gridCol w:w="7646"/>
        <w:gridCol w:w="1921"/>
        <w:gridCol w:w="1897"/>
        <w:gridCol w:w="18"/>
        <w:gridCol w:w="1825"/>
      </w:tblGrid>
      <w:tr w:rsidR="009E7EDB" w:rsidRPr="00A21BE6" w14:paraId="6669CC2C" w14:textId="77777777" w:rsidTr="009E7EDB">
        <w:trPr>
          <w:trHeight w:val="20"/>
        </w:trPr>
        <w:tc>
          <w:tcPr>
            <w:tcW w:w="602" w:type="pct"/>
            <w:vAlign w:val="center"/>
          </w:tcPr>
          <w:p w14:paraId="02E22874" w14:textId="77777777" w:rsidR="009E7EDB" w:rsidRPr="00A21BE6" w:rsidRDefault="009E7EDB" w:rsidP="00AB05AB">
            <w:pPr>
              <w:suppressAutoHyphens/>
              <w:jc w:val="center"/>
              <w:rPr>
                <w:rFonts w:ascii="Times New Roman" w:hAnsi="Times New Roman"/>
                <w:b/>
                <w:bCs/>
                <w:sz w:val="24"/>
                <w:szCs w:val="24"/>
              </w:rPr>
            </w:pPr>
            <w:r w:rsidRPr="00A21BE6">
              <w:rPr>
                <w:rFonts w:ascii="Times New Roman" w:hAnsi="Times New Roman"/>
                <w:b/>
                <w:bCs/>
                <w:sz w:val="24"/>
                <w:szCs w:val="24"/>
              </w:rPr>
              <w:t>Наименование разделов и тем</w:t>
            </w:r>
          </w:p>
        </w:tc>
        <w:tc>
          <w:tcPr>
            <w:tcW w:w="2526" w:type="pct"/>
            <w:vAlign w:val="center"/>
          </w:tcPr>
          <w:p w14:paraId="3936AC27" w14:textId="77777777" w:rsidR="009E7EDB" w:rsidRPr="00A21BE6" w:rsidRDefault="009E7EDB" w:rsidP="00AB05AB">
            <w:pPr>
              <w:suppressAutoHyphens/>
              <w:jc w:val="center"/>
              <w:rPr>
                <w:rFonts w:ascii="Times New Roman" w:hAnsi="Times New Roman"/>
                <w:b/>
                <w:bCs/>
                <w:sz w:val="24"/>
                <w:szCs w:val="24"/>
              </w:rPr>
            </w:pPr>
            <w:r w:rsidRPr="00A21BE6">
              <w:rPr>
                <w:rFonts w:ascii="Times New Roman" w:hAnsi="Times New Roman"/>
                <w:b/>
                <w:bCs/>
                <w:sz w:val="24"/>
                <w:szCs w:val="24"/>
              </w:rPr>
              <w:t>Содержание учебного материала и формы организации деятельности обучающихся</w:t>
            </w:r>
          </w:p>
        </w:tc>
        <w:tc>
          <w:tcPr>
            <w:tcW w:w="1268" w:type="pct"/>
            <w:gridSpan w:val="3"/>
            <w:vAlign w:val="center"/>
          </w:tcPr>
          <w:p w14:paraId="01772EFD" w14:textId="77777777" w:rsidR="009E7EDB" w:rsidRPr="00A21BE6" w:rsidRDefault="009E7EDB" w:rsidP="00AB05AB">
            <w:pPr>
              <w:suppressAutoHyphens/>
              <w:jc w:val="center"/>
              <w:rPr>
                <w:rFonts w:ascii="Times New Roman" w:hAnsi="Times New Roman"/>
                <w:b/>
                <w:bCs/>
                <w:sz w:val="24"/>
                <w:szCs w:val="24"/>
              </w:rPr>
            </w:pPr>
            <w:r w:rsidRPr="00A21BE6">
              <w:rPr>
                <w:rFonts w:ascii="Times New Roman" w:hAnsi="Times New Roman"/>
                <w:b/>
                <w:bCs/>
                <w:sz w:val="24"/>
                <w:szCs w:val="24"/>
              </w:rPr>
              <w:t xml:space="preserve">Объем, ак. ч / </w:t>
            </w:r>
            <w:r w:rsidRPr="00A21BE6">
              <w:rPr>
                <w:rFonts w:ascii="Times New Roman" w:hAnsi="Times New Roman"/>
                <w:b/>
                <w:bCs/>
                <w:sz w:val="24"/>
                <w:szCs w:val="24"/>
              </w:rPr>
              <w:br/>
              <w:t xml:space="preserve">в том числе </w:t>
            </w:r>
            <w:r w:rsidRPr="00A21BE6">
              <w:rPr>
                <w:rFonts w:ascii="Times New Roman" w:hAnsi="Times New Roman"/>
                <w:b/>
                <w:bCs/>
                <w:sz w:val="24"/>
                <w:szCs w:val="24"/>
              </w:rPr>
              <w:br/>
              <w:t>в форме практической подготовки, ак. ч</w:t>
            </w:r>
          </w:p>
        </w:tc>
        <w:tc>
          <w:tcPr>
            <w:tcW w:w="603" w:type="pct"/>
            <w:vAlign w:val="center"/>
          </w:tcPr>
          <w:p w14:paraId="545249B8" w14:textId="327BC2CC" w:rsidR="009E7EDB" w:rsidRPr="00A21BE6" w:rsidRDefault="009E7EDB" w:rsidP="00AB05AB">
            <w:pPr>
              <w:suppressAutoHyphens/>
              <w:jc w:val="center"/>
              <w:rPr>
                <w:rFonts w:ascii="Times New Roman" w:hAnsi="Times New Roman"/>
                <w:b/>
                <w:bCs/>
                <w:sz w:val="24"/>
                <w:szCs w:val="24"/>
              </w:rPr>
            </w:pPr>
            <w:r w:rsidRPr="00A21BE6">
              <w:rPr>
                <w:rFonts w:ascii="Times New Roman" w:hAnsi="Times New Roman"/>
                <w:b/>
                <w:bCs/>
                <w:sz w:val="24"/>
                <w:szCs w:val="24"/>
              </w:rPr>
              <w:t>Коды компетенций, формированию которых способствует элемент программы</w:t>
            </w:r>
          </w:p>
        </w:tc>
      </w:tr>
      <w:tr w:rsidR="009E7EDB" w:rsidRPr="00A21BE6" w14:paraId="77950C60" w14:textId="77777777" w:rsidTr="009E7EDB">
        <w:trPr>
          <w:trHeight w:val="371"/>
        </w:trPr>
        <w:tc>
          <w:tcPr>
            <w:tcW w:w="602" w:type="pct"/>
          </w:tcPr>
          <w:p w14:paraId="03CA96AB" w14:textId="77777777" w:rsidR="009E7EDB" w:rsidRPr="00A21BE6" w:rsidRDefault="009E7EDB" w:rsidP="00AB05AB">
            <w:pPr>
              <w:spacing w:after="0" w:line="240" w:lineRule="auto"/>
              <w:jc w:val="center"/>
              <w:rPr>
                <w:rFonts w:ascii="Times New Roman" w:hAnsi="Times New Roman"/>
                <w:b/>
                <w:bCs/>
                <w:sz w:val="24"/>
                <w:szCs w:val="24"/>
              </w:rPr>
            </w:pPr>
            <w:r w:rsidRPr="00A21BE6">
              <w:rPr>
                <w:rFonts w:ascii="Times New Roman" w:hAnsi="Times New Roman"/>
                <w:b/>
                <w:bCs/>
                <w:sz w:val="24"/>
                <w:szCs w:val="24"/>
              </w:rPr>
              <w:t>1</w:t>
            </w:r>
          </w:p>
        </w:tc>
        <w:tc>
          <w:tcPr>
            <w:tcW w:w="2526" w:type="pct"/>
          </w:tcPr>
          <w:p w14:paraId="0E02DA11" w14:textId="77777777" w:rsidR="009E7EDB" w:rsidRPr="00A21BE6" w:rsidRDefault="009E7EDB" w:rsidP="00AB05AB">
            <w:pPr>
              <w:spacing w:after="0" w:line="240" w:lineRule="auto"/>
              <w:jc w:val="center"/>
              <w:rPr>
                <w:rFonts w:ascii="Times New Roman" w:hAnsi="Times New Roman"/>
                <w:b/>
                <w:bCs/>
                <w:sz w:val="24"/>
                <w:szCs w:val="24"/>
              </w:rPr>
            </w:pPr>
            <w:r w:rsidRPr="00A21BE6">
              <w:rPr>
                <w:rFonts w:ascii="Times New Roman" w:hAnsi="Times New Roman"/>
                <w:b/>
                <w:bCs/>
                <w:sz w:val="24"/>
                <w:szCs w:val="24"/>
              </w:rPr>
              <w:t>2</w:t>
            </w:r>
          </w:p>
        </w:tc>
        <w:tc>
          <w:tcPr>
            <w:tcW w:w="1268" w:type="pct"/>
            <w:gridSpan w:val="3"/>
          </w:tcPr>
          <w:p w14:paraId="1E747DA4" w14:textId="77777777" w:rsidR="009E7EDB" w:rsidRPr="00A21BE6" w:rsidRDefault="009E7EDB" w:rsidP="00AB05AB">
            <w:pPr>
              <w:spacing w:after="0" w:line="240" w:lineRule="auto"/>
              <w:jc w:val="center"/>
              <w:rPr>
                <w:rFonts w:ascii="Times New Roman" w:hAnsi="Times New Roman"/>
                <w:b/>
                <w:bCs/>
                <w:sz w:val="24"/>
                <w:szCs w:val="24"/>
              </w:rPr>
            </w:pPr>
            <w:r w:rsidRPr="00A21BE6">
              <w:rPr>
                <w:rFonts w:ascii="Times New Roman" w:hAnsi="Times New Roman"/>
                <w:b/>
                <w:bCs/>
                <w:sz w:val="24"/>
                <w:szCs w:val="24"/>
              </w:rPr>
              <w:t>3</w:t>
            </w:r>
          </w:p>
        </w:tc>
        <w:tc>
          <w:tcPr>
            <w:tcW w:w="603" w:type="pct"/>
          </w:tcPr>
          <w:p w14:paraId="7604D0A5" w14:textId="77777777" w:rsidR="009E7EDB" w:rsidRPr="00A21BE6" w:rsidRDefault="009E7EDB" w:rsidP="00AB05AB">
            <w:pPr>
              <w:spacing w:after="0" w:line="240" w:lineRule="auto"/>
              <w:jc w:val="center"/>
              <w:rPr>
                <w:rFonts w:ascii="Times New Roman" w:hAnsi="Times New Roman"/>
                <w:b/>
                <w:bCs/>
                <w:sz w:val="24"/>
                <w:szCs w:val="24"/>
              </w:rPr>
            </w:pPr>
            <w:r w:rsidRPr="00A21BE6">
              <w:rPr>
                <w:rFonts w:ascii="Times New Roman" w:hAnsi="Times New Roman"/>
                <w:b/>
                <w:bCs/>
                <w:sz w:val="24"/>
                <w:szCs w:val="24"/>
              </w:rPr>
              <w:t>4</w:t>
            </w:r>
          </w:p>
        </w:tc>
      </w:tr>
      <w:tr w:rsidR="009E7EDB" w:rsidRPr="00A21BE6" w14:paraId="0996BB3E" w14:textId="77777777" w:rsidTr="009E7EDB">
        <w:trPr>
          <w:trHeight w:val="371"/>
        </w:trPr>
        <w:tc>
          <w:tcPr>
            <w:tcW w:w="602" w:type="pct"/>
          </w:tcPr>
          <w:p w14:paraId="2C08C3F3" w14:textId="77777777" w:rsidR="009E7EDB" w:rsidRPr="00A21BE6" w:rsidRDefault="009E7EDB" w:rsidP="00AB05AB">
            <w:pPr>
              <w:spacing w:after="0" w:line="240" w:lineRule="auto"/>
              <w:jc w:val="center"/>
              <w:rPr>
                <w:rFonts w:ascii="Times New Roman" w:hAnsi="Times New Roman"/>
                <w:b/>
                <w:bCs/>
                <w:sz w:val="24"/>
                <w:szCs w:val="24"/>
              </w:rPr>
            </w:pPr>
          </w:p>
        </w:tc>
        <w:tc>
          <w:tcPr>
            <w:tcW w:w="2526" w:type="pct"/>
          </w:tcPr>
          <w:p w14:paraId="67520B87" w14:textId="77777777" w:rsidR="009E7EDB" w:rsidRPr="00A21BE6" w:rsidRDefault="009E7EDB" w:rsidP="00AB05AB">
            <w:pPr>
              <w:spacing w:after="0" w:line="240" w:lineRule="auto"/>
              <w:jc w:val="center"/>
              <w:rPr>
                <w:rFonts w:ascii="Times New Roman" w:hAnsi="Times New Roman"/>
                <w:b/>
                <w:bCs/>
                <w:sz w:val="24"/>
                <w:szCs w:val="24"/>
              </w:rPr>
            </w:pPr>
          </w:p>
        </w:tc>
        <w:tc>
          <w:tcPr>
            <w:tcW w:w="635" w:type="pct"/>
            <w:tcBorders>
              <w:top w:val="single" w:sz="4" w:space="0" w:color="auto"/>
              <w:left w:val="single" w:sz="4" w:space="0" w:color="auto"/>
              <w:bottom w:val="single" w:sz="4" w:space="0" w:color="auto"/>
              <w:right w:val="single" w:sz="4" w:space="0" w:color="auto"/>
            </w:tcBorders>
          </w:tcPr>
          <w:p w14:paraId="51913A78" w14:textId="77777777" w:rsidR="009E7EDB" w:rsidRPr="00A21BE6" w:rsidRDefault="009E7EDB" w:rsidP="00AB05AB">
            <w:pPr>
              <w:spacing w:after="0" w:line="240" w:lineRule="auto"/>
              <w:jc w:val="center"/>
              <w:rPr>
                <w:rFonts w:ascii="Times New Roman" w:hAnsi="Times New Roman"/>
                <w:b/>
                <w:bCs/>
                <w:sz w:val="24"/>
                <w:szCs w:val="24"/>
              </w:rPr>
            </w:pPr>
            <w:r w:rsidRPr="0018364D">
              <w:rPr>
                <w:rFonts w:ascii="Times New Roman" w:hAnsi="Times New Roman"/>
                <w:b/>
                <w:bCs/>
              </w:rPr>
              <w:t xml:space="preserve">Обязат. часть ОП с учетом интенсификации 40% </w:t>
            </w:r>
          </w:p>
        </w:tc>
        <w:tc>
          <w:tcPr>
            <w:tcW w:w="627" w:type="pct"/>
            <w:tcBorders>
              <w:top w:val="single" w:sz="4" w:space="0" w:color="auto"/>
              <w:left w:val="single" w:sz="4" w:space="0" w:color="auto"/>
              <w:bottom w:val="single" w:sz="4" w:space="0" w:color="auto"/>
              <w:right w:val="single" w:sz="4" w:space="0" w:color="auto"/>
            </w:tcBorders>
          </w:tcPr>
          <w:p w14:paraId="4B7CF42C" w14:textId="77777777" w:rsidR="009E7EDB" w:rsidRPr="00A21BE6" w:rsidRDefault="009E7EDB" w:rsidP="00AB05AB">
            <w:pPr>
              <w:spacing w:after="0" w:line="240" w:lineRule="auto"/>
              <w:jc w:val="center"/>
              <w:rPr>
                <w:rFonts w:ascii="Times New Roman" w:hAnsi="Times New Roman"/>
                <w:b/>
                <w:bCs/>
                <w:sz w:val="24"/>
                <w:szCs w:val="24"/>
              </w:rPr>
            </w:pPr>
            <w:r w:rsidRPr="0018364D">
              <w:rPr>
                <w:rFonts w:ascii="Times New Roman" w:hAnsi="Times New Roman"/>
                <w:b/>
                <w:bCs/>
              </w:rPr>
              <w:t>Обязат. часть ОП</w:t>
            </w:r>
          </w:p>
        </w:tc>
        <w:tc>
          <w:tcPr>
            <w:tcW w:w="609" w:type="pct"/>
            <w:gridSpan w:val="2"/>
          </w:tcPr>
          <w:p w14:paraId="13B00904" w14:textId="77777777" w:rsidR="009E7EDB" w:rsidRPr="00A21BE6" w:rsidRDefault="009E7EDB" w:rsidP="00AB05AB">
            <w:pPr>
              <w:spacing w:after="0" w:line="240" w:lineRule="auto"/>
              <w:jc w:val="center"/>
              <w:rPr>
                <w:rFonts w:ascii="Times New Roman" w:hAnsi="Times New Roman"/>
                <w:b/>
                <w:bCs/>
                <w:sz w:val="24"/>
                <w:szCs w:val="24"/>
              </w:rPr>
            </w:pPr>
          </w:p>
        </w:tc>
      </w:tr>
      <w:tr w:rsidR="009E7EDB" w:rsidRPr="00A21BE6" w14:paraId="0A1D6310" w14:textId="77777777" w:rsidTr="009E7EDB">
        <w:trPr>
          <w:trHeight w:val="371"/>
        </w:trPr>
        <w:tc>
          <w:tcPr>
            <w:tcW w:w="602" w:type="pct"/>
          </w:tcPr>
          <w:p w14:paraId="7699EE0C" w14:textId="77777777" w:rsidR="009E7EDB" w:rsidRPr="00A21BE6" w:rsidRDefault="009E7EDB" w:rsidP="00AB05AB">
            <w:pPr>
              <w:spacing w:after="0" w:line="240" w:lineRule="auto"/>
              <w:jc w:val="center"/>
              <w:rPr>
                <w:rFonts w:ascii="Times New Roman" w:hAnsi="Times New Roman"/>
                <w:b/>
                <w:bCs/>
                <w:sz w:val="24"/>
                <w:szCs w:val="24"/>
              </w:rPr>
            </w:pPr>
          </w:p>
        </w:tc>
        <w:tc>
          <w:tcPr>
            <w:tcW w:w="2526" w:type="pct"/>
          </w:tcPr>
          <w:p w14:paraId="0A4E28DD" w14:textId="77777777" w:rsidR="009E7EDB" w:rsidRPr="00A21BE6" w:rsidRDefault="009E7EDB" w:rsidP="00AB05AB">
            <w:pPr>
              <w:spacing w:after="0" w:line="240" w:lineRule="auto"/>
              <w:jc w:val="center"/>
              <w:rPr>
                <w:rFonts w:ascii="Times New Roman" w:hAnsi="Times New Roman"/>
                <w:b/>
                <w:bCs/>
                <w:sz w:val="24"/>
                <w:szCs w:val="24"/>
              </w:rPr>
            </w:pPr>
          </w:p>
        </w:tc>
        <w:tc>
          <w:tcPr>
            <w:tcW w:w="635" w:type="pct"/>
          </w:tcPr>
          <w:p w14:paraId="73826C57" w14:textId="77777777" w:rsidR="009E7EDB" w:rsidRPr="00A21BE6" w:rsidRDefault="009E7EDB" w:rsidP="00AB05AB">
            <w:pPr>
              <w:spacing w:after="0" w:line="240" w:lineRule="auto"/>
              <w:jc w:val="center"/>
              <w:rPr>
                <w:rFonts w:ascii="Times New Roman" w:hAnsi="Times New Roman"/>
                <w:b/>
                <w:bCs/>
                <w:sz w:val="24"/>
                <w:szCs w:val="24"/>
              </w:rPr>
            </w:pPr>
            <w:r>
              <w:rPr>
                <w:rFonts w:ascii="Times New Roman" w:hAnsi="Times New Roman"/>
                <w:b/>
                <w:bCs/>
                <w:sz w:val="24"/>
                <w:szCs w:val="24"/>
              </w:rPr>
              <w:t>34/18</w:t>
            </w:r>
          </w:p>
        </w:tc>
        <w:tc>
          <w:tcPr>
            <w:tcW w:w="627" w:type="pct"/>
          </w:tcPr>
          <w:p w14:paraId="6D833F70" w14:textId="77777777" w:rsidR="009E7EDB" w:rsidRPr="00A21BE6" w:rsidRDefault="009E7EDB" w:rsidP="00AB05AB">
            <w:pPr>
              <w:spacing w:after="0" w:line="240" w:lineRule="auto"/>
              <w:jc w:val="center"/>
              <w:rPr>
                <w:rFonts w:ascii="Times New Roman" w:hAnsi="Times New Roman"/>
                <w:b/>
                <w:bCs/>
                <w:sz w:val="24"/>
                <w:szCs w:val="24"/>
              </w:rPr>
            </w:pPr>
            <w:r>
              <w:rPr>
                <w:rFonts w:ascii="Times New Roman" w:hAnsi="Times New Roman"/>
                <w:b/>
                <w:bCs/>
                <w:sz w:val="24"/>
                <w:szCs w:val="24"/>
              </w:rPr>
              <w:t>34/18</w:t>
            </w:r>
          </w:p>
        </w:tc>
        <w:tc>
          <w:tcPr>
            <w:tcW w:w="609" w:type="pct"/>
            <w:gridSpan w:val="2"/>
          </w:tcPr>
          <w:p w14:paraId="5F259303" w14:textId="77777777" w:rsidR="009E7EDB" w:rsidRPr="00A21BE6" w:rsidRDefault="009E7EDB" w:rsidP="00AB05AB">
            <w:pPr>
              <w:spacing w:after="0" w:line="240" w:lineRule="auto"/>
              <w:jc w:val="center"/>
              <w:rPr>
                <w:rFonts w:ascii="Times New Roman" w:hAnsi="Times New Roman"/>
                <w:b/>
                <w:bCs/>
                <w:sz w:val="24"/>
                <w:szCs w:val="24"/>
              </w:rPr>
            </w:pPr>
          </w:p>
        </w:tc>
      </w:tr>
      <w:tr w:rsidR="009E7EDB" w:rsidRPr="00A21BE6" w14:paraId="1EA3A69A" w14:textId="77777777" w:rsidTr="009E7EDB">
        <w:trPr>
          <w:trHeight w:val="371"/>
        </w:trPr>
        <w:tc>
          <w:tcPr>
            <w:tcW w:w="3129" w:type="pct"/>
            <w:gridSpan w:val="2"/>
          </w:tcPr>
          <w:p w14:paraId="246E1DA1" w14:textId="77777777" w:rsidR="009E7EDB" w:rsidRPr="00A21BE6" w:rsidRDefault="009E7EDB" w:rsidP="00AB05AB">
            <w:pPr>
              <w:spacing w:after="0" w:line="360" w:lineRule="auto"/>
              <w:rPr>
                <w:rFonts w:ascii="Times New Roman" w:hAnsi="Times New Roman"/>
                <w:b/>
                <w:bCs/>
                <w:sz w:val="24"/>
                <w:szCs w:val="24"/>
              </w:rPr>
            </w:pPr>
            <w:r w:rsidRPr="00A21BE6">
              <w:rPr>
                <w:rFonts w:ascii="Times New Roman" w:hAnsi="Times New Roman"/>
                <w:b/>
                <w:bCs/>
                <w:sz w:val="24"/>
                <w:szCs w:val="24"/>
              </w:rPr>
              <w:t>Раздел 1. Экономика семьи</w:t>
            </w:r>
          </w:p>
        </w:tc>
        <w:tc>
          <w:tcPr>
            <w:tcW w:w="635" w:type="pct"/>
          </w:tcPr>
          <w:p w14:paraId="2F736189" w14:textId="77777777" w:rsidR="009E7EDB" w:rsidRPr="00A21BE6" w:rsidRDefault="009E7EDB" w:rsidP="00AB05AB">
            <w:pPr>
              <w:jc w:val="center"/>
              <w:rPr>
                <w:rFonts w:ascii="Times New Roman" w:hAnsi="Times New Roman"/>
                <w:b/>
                <w:bCs/>
                <w:sz w:val="24"/>
                <w:szCs w:val="24"/>
              </w:rPr>
            </w:pPr>
          </w:p>
        </w:tc>
        <w:tc>
          <w:tcPr>
            <w:tcW w:w="627" w:type="pct"/>
          </w:tcPr>
          <w:p w14:paraId="78719983" w14:textId="77777777" w:rsidR="009E7EDB" w:rsidRPr="00A21BE6" w:rsidRDefault="009E7EDB" w:rsidP="00AB05AB">
            <w:pPr>
              <w:jc w:val="center"/>
              <w:rPr>
                <w:rFonts w:ascii="Times New Roman" w:hAnsi="Times New Roman"/>
                <w:b/>
                <w:bCs/>
                <w:sz w:val="24"/>
                <w:szCs w:val="24"/>
              </w:rPr>
            </w:pPr>
          </w:p>
        </w:tc>
        <w:tc>
          <w:tcPr>
            <w:tcW w:w="609" w:type="pct"/>
            <w:gridSpan w:val="2"/>
          </w:tcPr>
          <w:p w14:paraId="391B2123" w14:textId="77777777" w:rsidR="009E7EDB" w:rsidRPr="00A21BE6" w:rsidRDefault="009E7EDB" w:rsidP="00AB05AB">
            <w:pPr>
              <w:jc w:val="center"/>
              <w:rPr>
                <w:rFonts w:ascii="Times New Roman" w:hAnsi="Times New Roman"/>
                <w:b/>
                <w:bCs/>
                <w:sz w:val="24"/>
                <w:szCs w:val="24"/>
              </w:rPr>
            </w:pPr>
          </w:p>
        </w:tc>
      </w:tr>
      <w:tr w:rsidR="009E7EDB" w:rsidRPr="00A21BE6" w14:paraId="17201C36" w14:textId="77777777" w:rsidTr="009E7EDB">
        <w:trPr>
          <w:trHeight w:val="20"/>
        </w:trPr>
        <w:tc>
          <w:tcPr>
            <w:tcW w:w="602" w:type="pct"/>
            <w:vMerge w:val="restart"/>
          </w:tcPr>
          <w:p w14:paraId="073B2EC0" w14:textId="77777777" w:rsidR="009E7EDB" w:rsidRPr="00A21BE6" w:rsidRDefault="009E7EDB" w:rsidP="00AB05AB">
            <w:pPr>
              <w:rPr>
                <w:rFonts w:ascii="Times New Roman" w:hAnsi="Times New Roman"/>
                <w:b/>
                <w:bCs/>
                <w:sz w:val="24"/>
                <w:szCs w:val="24"/>
              </w:rPr>
            </w:pPr>
            <w:r w:rsidRPr="00A21BE6">
              <w:rPr>
                <w:rFonts w:ascii="Times New Roman" w:hAnsi="Times New Roman"/>
                <w:b/>
                <w:bCs/>
                <w:sz w:val="24"/>
                <w:szCs w:val="24"/>
              </w:rPr>
              <w:t>Тема 1.1. Личное финансовое планирование</w:t>
            </w:r>
          </w:p>
          <w:p w14:paraId="047D3633" w14:textId="77777777" w:rsidR="009E7EDB" w:rsidRPr="00A21BE6" w:rsidRDefault="009E7EDB" w:rsidP="00AB05AB">
            <w:pPr>
              <w:rPr>
                <w:rFonts w:ascii="Times New Roman" w:hAnsi="Times New Roman"/>
                <w:b/>
                <w:bCs/>
                <w:sz w:val="24"/>
                <w:szCs w:val="24"/>
              </w:rPr>
            </w:pPr>
          </w:p>
          <w:p w14:paraId="5294E9B7" w14:textId="77777777" w:rsidR="009E7EDB" w:rsidRPr="00A21BE6" w:rsidRDefault="009E7EDB" w:rsidP="00AB05AB">
            <w:pPr>
              <w:rPr>
                <w:rFonts w:ascii="Times New Roman" w:hAnsi="Times New Roman"/>
                <w:b/>
                <w:bCs/>
                <w:sz w:val="24"/>
                <w:szCs w:val="24"/>
              </w:rPr>
            </w:pPr>
          </w:p>
        </w:tc>
        <w:tc>
          <w:tcPr>
            <w:tcW w:w="2526" w:type="pct"/>
          </w:tcPr>
          <w:p w14:paraId="35D6EB3F" w14:textId="77777777" w:rsidR="009E7EDB" w:rsidRPr="00A21BE6" w:rsidRDefault="009E7EDB" w:rsidP="00AB05AB">
            <w:pPr>
              <w:rPr>
                <w:rFonts w:ascii="Times New Roman" w:hAnsi="Times New Roman"/>
                <w:b/>
                <w:bCs/>
                <w:sz w:val="24"/>
                <w:szCs w:val="24"/>
              </w:rPr>
            </w:pPr>
            <w:r w:rsidRPr="00A21BE6">
              <w:rPr>
                <w:rFonts w:ascii="Times New Roman" w:hAnsi="Times New Roman"/>
                <w:b/>
                <w:bCs/>
                <w:sz w:val="24"/>
                <w:szCs w:val="24"/>
              </w:rPr>
              <w:t>Содержание учебного материала</w:t>
            </w:r>
          </w:p>
        </w:tc>
        <w:tc>
          <w:tcPr>
            <w:tcW w:w="635" w:type="pct"/>
            <w:vAlign w:val="center"/>
          </w:tcPr>
          <w:p w14:paraId="110B9A98" w14:textId="77777777" w:rsidR="009E7EDB" w:rsidRPr="00A21BE6" w:rsidRDefault="009E7EDB" w:rsidP="00AB05AB">
            <w:pPr>
              <w:suppressAutoHyphens/>
              <w:jc w:val="center"/>
              <w:rPr>
                <w:rFonts w:ascii="Times New Roman" w:hAnsi="Times New Roman"/>
                <w:b/>
                <w:bCs/>
                <w:sz w:val="24"/>
                <w:szCs w:val="24"/>
              </w:rPr>
            </w:pPr>
          </w:p>
        </w:tc>
        <w:tc>
          <w:tcPr>
            <w:tcW w:w="627" w:type="pct"/>
          </w:tcPr>
          <w:p w14:paraId="0536705F" w14:textId="77777777" w:rsidR="009E7EDB" w:rsidRPr="00A21BE6" w:rsidRDefault="009E7EDB" w:rsidP="00AB05AB">
            <w:pPr>
              <w:suppressAutoHyphens/>
              <w:spacing w:after="0"/>
              <w:jc w:val="center"/>
              <w:rPr>
                <w:rFonts w:ascii="Times New Roman" w:hAnsi="Times New Roman"/>
                <w:sz w:val="24"/>
                <w:szCs w:val="24"/>
              </w:rPr>
            </w:pPr>
          </w:p>
        </w:tc>
        <w:tc>
          <w:tcPr>
            <w:tcW w:w="609" w:type="pct"/>
            <w:gridSpan w:val="2"/>
            <w:vMerge w:val="restart"/>
          </w:tcPr>
          <w:p w14:paraId="14819400" w14:textId="77777777" w:rsidR="009E7EDB" w:rsidRPr="00A21BE6" w:rsidRDefault="009E7EDB" w:rsidP="00AB05AB">
            <w:pPr>
              <w:suppressAutoHyphens/>
              <w:spacing w:after="0"/>
              <w:jc w:val="center"/>
              <w:rPr>
                <w:rFonts w:ascii="Times New Roman" w:hAnsi="Times New Roman"/>
                <w:sz w:val="24"/>
                <w:szCs w:val="24"/>
              </w:rPr>
            </w:pPr>
            <w:r w:rsidRPr="00A21BE6">
              <w:rPr>
                <w:rFonts w:ascii="Times New Roman" w:hAnsi="Times New Roman"/>
                <w:sz w:val="24"/>
                <w:szCs w:val="24"/>
              </w:rPr>
              <w:t>ОК 01</w:t>
            </w:r>
          </w:p>
          <w:p w14:paraId="4A179346" w14:textId="77777777" w:rsidR="009E7EDB" w:rsidRPr="00A21BE6" w:rsidRDefault="009E7EDB" w:rsidP="00AB05AB">
            <w:pPr>
              <w:suppressAutoHyphens/>
              <w:spacing w:after="0"/>
              <w:jc w:val="center"/>
              <w:rPr>
                <w:rFonts w:ascii="Times New Roman" w:hAnsi="Times New Roman"/>
                <w:sz w:val="24"/>
                <w:szCs w:val="24"/>
              </w:rPr>
            </w:pPr>
            <w:r w:rsidRPr="00A21BE6">
              <w:rPr>
                <w:rFonts w:ascii="Times New Roman" w:hAnsi="Times New Roman"/>
                <w:sz w:val="24"/>
                <w:szCs w:val="24"/>
              </w:rPr>
              <w:t>ОК 03</w:t>
            </w:r>
          </w:p>
          <w:p w14:paraId="0579C504" w14:textId="77777777" w:rsidR="009E7EDB" w:rsidRPr="00A21BE6" w:rsidRDefault="009E7EDB" w:rsidP="00AB05AB">
            <w:pPr>
              <w:jc w:val="center"/>
              <w:rPr>
                <w:rFonts w:ascii="Times New Roman" w:hAnsi="Times New Roman"/>
                <w:b/>
                <w:sz w:val="24"/>
                <w:szCs w:val="24"/>
              </w:rPr>
            </w:pPr>
            <w:r w:rsidRPr="00A21BE6">
              <w:rPr>
                <w:rFonts w:ascii="Times New Roman" w:hAnsi="Times New Roman"/>
                <w:sz w:val="24"/>
                <w:szCs w:val="24"/>
              </w:rPr>
              <w:t>ОК 04</w:t>
            </w:r>
          </w:p>
        </w:tc>
      </w:tr>
      <w:tr w:rsidR="009E7EDB" w:rsidRPr="00A21BE6" w14:paraId="1573A2C5" w14:textId="77777777" w:rsidTr="009E7EDB">
        <w:trPr>
          <w:trHeight w:val="20"/>
        </w:trPr>
        <w:tc>
          <w:tcPr>
            <w:tcW w:w="602" w:type="pct"/>
            <w:vMerge/>
          </w:tcPr>
          <w:p w14:paraId="45E70D32" w14:textId="77777777" w:rsidR="009E7EDB" w:rsidRPr="00A21BE6" w:rsidRDefault="009E7EDB" w:rsidP="00AB05AB">
            <w:pPr>
              <w:rPr>
                <w:rFonts w:ascii="Times New Roman" w:hAnsi="Times New Roman"/>
                <w:b/>
                <w:bCs/>
                <w:sz w:val="24"/>
                <w:szCs w:val="24"/>
              </w:rPr>
            </w:pPr>
          </w:p>
        </w:tc>
        <w:tc>
          <w:tcPr>
            <w:tcW w:w="2526" w:type="pct"/>
          </w:tcPr>
          <w:tbl>
            <w:tblPr>
              <w:tblW w:w="0" w:type="auto"/>
              <w:tblBorders>
                <w:top w:val="nil"/>
                <w:left w:val="nil"/>
                <w:bottom w:val="nil"/>
                <w:right w:val="nil"/>
              </w:tblBorders>
              <w:tblLayout w:type="fixed"/>
              <w:tblLook w:val="0000" w:firstRow="0" w:lastRow="0" w:firstColumn="0" w:lastColumn="0" w:noHBand="0" w:noVBand="0"/>
            </w:tblPr>
            <w:tblGrid>
              <w:gridCol w:w="7429"/>
            </w:tblGrid>
            <w:tr w:rsidR="009E7EDB" w:rsidRPr="00A21BE6" w14:paraId="22A54C77" w14:textId="77777777" w:rsidTr="009E7EDB">
              <w:trPr>
                <w:trHeight w:val="109"/>
              </w:trPr>
              <w:tc>
                <w:tcPr>
                  <w:tcW w:w="7429" w:type="dxa"/>
                </w:tcPr>
                <w:p w14:paraId="4BF21F3D" w14:textId="77777777" w:rsidR="009E7EDB" w:rsidRPr="00A21BE6" w:rsidRDefault="009E7EDB" w:rsidP="004027B5">
                  <w:pPr>
                    <w:numPr>
                      <w:ilvl w:val="0"/>
                      <w:numId w:val="70"/>
                    </w:numPr>
                    <w:spacing w:before="120" w:after="120" w:line="240" w:lineRule="auto"/>
                    <w:ind w:left="400"/>
                    <w:jc w:val="both"/>
                    <w:rPr>
                      <w:rFonts w:ascii="Times New Roman" w:hAnsi="Times New Roman"/>
                      <w:sz w:val="24"/>
                      <w:szCs w:val="24"/>
                      <w:lang w:val="x-none" w:eastAsia="x-none"/>
                    </w:rPr>
                  </w:pPr>
                  <w:r w:rsidRPr="00A21BE6">
                    <w:rPr>
                      <w:rFonts w:ascii="Times New Roman" w:hAnsi="Times New Roman"/>
                      <w:sz w:val="24"/>
                      <w:szCs w:val="24"/>
                      <w:lang w:val="x-none" w:eastAsia="x-none"/>
                    </w:rPr>
                    <w:t>Основные понятия и терминология в области финансирования. Человеческий капитал</w:t>
                  </w:r>
                  <w:r w:rsidRPr="00A21BE6">
                    <w:rPr>
                      <w:rFonts w:ascii="Times New Roman" w:hAnsi="Times New Roman"/>
                      <w:sz w:val="24"/>
                      <w:szCs w:val="24"/>
                      <w:lang w:eastAsia="x-none"/>
                    </w:rPr>
                    <w:t>. В</w:t>
                  </w:r>
                  <w:r w:rsidRPr="00A21BE6">
                    <w:rPr>
                      <w:rFonts w:ascii="Times New Roman" w:hAnsi="Times New Roman"/>
                      <w:sz w:val="24"/>
                      <w:szCs w:val="24"/>
                      <w:lang w:val="x-none" w:eastAsia="x-none"/>
                    </w:rPr>
                    <w:t xml:space="preserve">иды доходов и способы их получения </w:t>
                  </w:r>
                </w:p>
              </w:tc>
            </w:tr>
          </w:tbl>
          <w:p w14:paraId="3A733AE3" w14:textId="77777777" w:rsidR="009E7EDB" w:rsidRPr="00A21BE6" w:rsidRDefault="009E7EDB" w:rsidP="00AB05AB">
            <w:pPr>
              <w:spacing w:before="120" w:after="120" w:line="240" w:lineRule="auto"/>
              <w:ind w:left="400" w:hanging="360"/>
              <w:jc w:val="both"/>
              <w:rPr>
                <w:rFonts w:ascii="Times New Roman" w:hAnsi="Times New Roman"/>
                <w:sz w:val="24"/>
                <w:szCs w:val="24"/>
                <w:lang w:val="x-none" w:eastAsia="x-none"/>
              </w:rPr>
            </w:pPr>
          </w:p>
        </w:tc>
        <w:tc>
          <w:tcPr>
            <w:tcW w:w="635" w:type="pct"/>
            <w:vMerge w:val="restart"/>
            <w:vAlign w:val="center"/>
          </w:tcPr>
          <w:p w14:paraId="71A6DF25" w14:textId="77777777" w:rsidR="009E7EDB" w:rsidRPr="00A21BE6" w:rsidRDefault="009E7EDB" w:rsidP="00AB05AB">
            <w:pPr>
              <w:suppressAutoHyphens/>
              <w:jc w:val="center"/>
              <w:rPr>
                <w:rFonts w:ascii="Times New Roman" w:hAnsi="Times New Roman"/>
                <w:b/>
                <w:sz w:val="24"/>
                <w:szCs w:val="24"/>
              </w:rPr>
            </w:pPr>
          </w:p>
        </w:tc>
        <w:tc>
          <w:tcPr>
            <w:tcW w:w="627" w:type="pct"/>
          </w:tcPr>
          <w:p w14:paraId="29CB6FA0" w14:textId="77777777" w:rsidR="009E7EDB" w:rsidRPr="00A21BE6" w:rsidRDefault="009E7EDB" w:rsidP="00AB05AB">
            <w:pPr>
              <w:rPr>
                <w:rFonts w:ascii="Times New Roman" w:hAnsi="Times New Roman"/>
                <w:b/>
                <w:bCs/>
                <w:sz w:val="24"/>
                <w:szCs w:val="24"/>
              </w:rPr>
            </w:pPr>
          </w:p>
        </w:tc>
        <w:tc>
          <w:tcPr>
            <w:tcW w:w="609" w:type="pct"/>
            <w:gridSpan w:val="2"/>
            <w:vMerge/>
          </w:tcPr>
          <w:p w14:paraId="7C86173A" w14:textId="77777777" w:rsidR="009E7EDB" w:rsidRPr="00A21BE6" w:rsidRDefault="009E7EDB" w:rsidP="00AB05AB">
            <w:pPr>
              <w:rPr>
                <w:rFonts w:ascii="Times New Roman" w:hAnsi="Times New Roman"/>
                <w:b/>
                <w:bCs/>
                <w:sz w:val="24"/>
                <w:szCs w:val="24"/>
              </w:rPr>
            </w:pPr>
          </w:p>
        </w:tc>
      </w:tr>
      <w:tr w:rsidR="009E7EDB" w:rsidRPr="00A21BE6" w14:paraId="0B9A9149" w14:textId="77777777" w:rsidTr="009E7EDB">
        <w:trPr>
          <w:trHeight w:val="20"/>
        </w:trPr>
        <w:tc>
          <w:tcPr>
            <w:tcW w:w="602" w:type="pct"/>
            <w:vMerge/>
          </w:tcPr>
          <w:p w14:paraId="10382BD9" w14:textId="77777777" w:rsidR="009E7EDB" w:rsidRPr="00A21BE6" w:rsidRDefault="009E7EDB" w:rsidP="00AB05AB">
            <w:pPr>
              <w:rPr>
                <w:rFonts w:ascii="Times New Roman" w:hAnsi="Times New Roman"/>
                <w:b/>
                <w:bCs/>
                <w:sz w:val="24"/>
                <w:szCs w:val="24"/>
              </w:rPr>
            </w:pPr>
          </w:p>
        </w:tc>
        <w:tc>
          <w:tcPr>
            <w:tcW w:w="2526" w:type="pct"/>
          </w:tcPr>
          <w:p w14:paraId="55F6D3DC" w14:textId="77777777" w:rsidR="009E7EDB" w:rsidRPr="00A21BE6" w:rsidRDefault="009E7EDB" w:rsidP="004027B5">
            <w:pPr>
              <w:numPr>
                <w:ilvl w:val="0"/>
                <w:numId w:val="70"/>
              </w:numPr>
              <w:spacing w:before="120" w:after="120" w:line="240" w:lineRule="auto"/>
              <w:ind w:left="400"/>
              <w:jc w:val="both"/>
              <w:rPr>
                <w:rFonts w:ascii="Times New Roman" w:hAnsi="Times New Roman"/>
                <w:sz w:val="24"/>
                <w:szCs w:val="24"/>
                <w:lang w:val="x-none" w:eastAsia="x-none"/>
              </w:rPr>
            </w:pPr>
            <w:r w:rsidRPr="00A21BE6">
              <w:rPr>
                <w:rFonts w:ascii="Times New Roman" w:hAnsi="Times New Roman"/>
                <w:sz w:val="24"/>
                <w:szCs w:val="24"/>
                <w:lang w:val="x-none" w:eastAsia="x-none"/>
              </w:rPr>
              <w:t>Принятие решений. Использование SWOT- анализа для выбора карьеры</w:t>
            </w:r>
          </w:p>
        </w:tc>
        <w:tc>
          <w:tcPr>
            <w:tcW w:w="635" w:type="pct"/>
            <w:vMerge/>
            <w:vAlign w:val="center"/>
          </w:tcPr>
          <w:p w14:paraId="792A8951" w14:textId="77777777" w:rsidR="009E7EDB" w:rsidRPr="00A21BE6" w:rsidRDefault="009E7EDB" w:rsidP="00AB05AB">
            <w:pPr>
              <w:suppressAutoHyphens/>
              <w:jc w:val="both"/>
              <w:rPr>
                <w:rFonts w:ascii="Times New Roman" w:hAnsi="Times New Roman"/>
                <w:sz w:val="24"/>
                <w:szCs w:val="24"/>
              </w:rPr>
            </w:pPr>
          </w:p>
        </w:tc>
        <w:tc>
          <w:tcPr>
            <w:tcW w:w="627" w:type="pct"/>
          </w:tcPr>
          <w:p w14:paraId="6FE2E5EE" w14:textId="77777777" w:rsidR="009E7EDB" w:rsidRPr="00A21BE6" w:rsidRDefault="009E7EDB" w:rsidP="00AB05AB">
            <w:pPr>
              <w:rPr>
                <w:rFonts w:ascii="Times New Roman" w:hAnsi="Times New Roman"/>
                <w:b/>
                <w:bCs/>
                <w:sz w:val="24"/>
                <w:szCs w:val="24"/>
              </w:rPr>
            </w:pPr>
          </w:p>
        </w:tc>
        <w:tc>
          <w:tcPr>
            <w:tcW w:w="609" w:type="pct"/>
            <w:gridSpan w:val="2"/>
            <w:vMerge/>
          </w:tcPr>
          <w:p w14:paraId="6E9BBEE3" w14:textId="77777777" w:rsidR="009E7EDB" w:rsidRPr="00A21BE6" w:rsidRDefault="009E7EDB" w:rsidP="00AB05AB">
            <w:pPr>
              <w:rPr>
                <w:rFonts w:ascii="Times New Roman" w:hAnsi="Times New Roman"/>
                <w:b/>
                <w:bCs/>
                <w:sz w:val="24"/>
                <w:szCs w:val="24"/>
              </w:rPr>
            </w:pPr>
          </w:p>
        </w:tc>
      </w:tr>
      <w:tr w:rsidR="009E7EDB" w:rsidRPr="00A21BE6" w14:paraId="5E2D62D8" w14:textId="77777777" w:rsidTr="009E7EDB">
        <w:trPr>
          <w:trHeight w:val="20"/>
        </w:trPr>
        <w:tc>
          <w:tcPr>
            <w:tcW w:w="602" w:type="pct"/>
            <w:vMerge/>
          </w:tcPr>
          <w:p w14:paraId="43C451D2" w14:textId="77777777" w:rsidR="009E7EDB" w:rsidRPr="00A21BE6" w:rsidRDefault="009E7EDB" w:rsidP="00AB05AB">
            <w:pPr>
              <w:rPr>
                <w:rFonts w:ascii="Times New Roman" w:hAnsi="Times New Roman"/>
                <w:b/>
                <w:bCs/>
                <w:sz w:val="24"/>
                <w:szCs w:val="24"/>
              </w:rPr>
            </w:pPr>
          </w:p>
        </w:tc>
        <w:tc>
          <w:tcPr>
            <w:tcW w:w="2526" w:type="pct"/>
          </w:tcPr>
          <w:p w14:paraId="5D83B6E2" w14:textId="77777777" w:rsidR="009E7EDB" w:rsidRPr="00A21BE6" w:rsidRDefault="009E7EDB" w:rsidP="004027B5">
            <w:pPr>
              <w:numPr>
                <w:ilvl w:val="0"/>
                <w:numId w:val="70"/>
              </w:numPr>
              <w:spacing w:before="120" w:after="120" w:line="240" w:lineRule="auto"/>
              <w:ind w:left="400"/>
              <w:jc w:val="both"/>
              <w:rPr>
                <w:rFonts w:ascii="Times New Roman" w:hAnsi="Times New Roman"/>
                <w:sz w:val="24"/>
                <w:szCs w:val="24"/>
                <w:lang w:val="x-none" w:eastAsia="x-none"/>
              </w:rPr>
            </w:pPr>
            <w:r w:rsidRPr="00A21BE6">
              <w:rPr>
                <w:rFonts w:ascii="Times New Roman" w:hAnsi="Times New Roman"/>
                <w:sz w:val="24"/>
                <w:szCs w:val="24"/>
                <w:lang w:val="x-none" w:eastAsia="x-none"/>
              </w:rPr>
              <w:t>Домашняя бухгалтерия</w:t>
            </w:r>
          </w:p>
        </w:tc>
        <w:tc>
          <w:tcPr>
            <w:tcW w:w="635" w:type="pct"/>
            <w:vMerge/>
            <w:vAlign w:val="center"/>
          </w:tcPr>
          <w:p w14:paraId="210BF4E3" w14:textId="77777777" w:rsidR="009E7EDB" w:rsidRPr="00A21BE6" w:rsidRDefault="009E7EDB" w:rsidP="00AB05AB">
            <w:pPr>
              <w:suppressAutoHyphens/>
              <w:jc w:val="both"/>
              <w:rPr>
                <w:rFonts w:ascii="Times New Roman" w:hAnsi="Times New Roman"/>
                <w:bCs/>
                <w:sz w:val="24"/>
                <w:szCs w:val="24"/>
              </w:rPr>
            </w:pPr>
          </w:p>
        </w:tc>
        <w:tc>
          <w:tcPr>
            <w:tcW w:w="627" w:type="pct"/>
          </w:tcPr>
          <w:p w14:paraId="62BE7ACF" w14:textId="77777777" w:rsidR="009E7EDB" w:rsidRPr="00A21BE6" w:rsidRDefault="009E7EDB" w:rsidP="00AB05AB">
            <w:pPr>
              <w:rPr>
                <w:rFonts w:ascii="Times New Roman" w:hAnsi="Times New Roman"/>
                <w:b/>
                <w:bCs/>
                <w:sz w:val="24"/>
                <w:szCs w:val="24"/>
              </w:rPr>
            </w:pPr>
          </w:p>
        </w:tc>
        <w:tc>
          <w:tcPr>
            <w:tcW w:w="609" w:type="pct"/>
            <w:gridSpan w:val="2"/>
            <w:vMerge/>
          </w:tcPr>
          <w:p w14:paraId="407A48F1" w14:textId="77777777" w:rsidR="009E7EDB" w:rsidRPr="00A21BE6" w:rsidRDefault="009E7EDB" w:rsidP="00AB05AB">
            <w:pPr>
              <w:rPr>
                <w:rFonts w:ascii="Times New Roman" w:hAnsi="Times New Roman"/>
                <w:b/>
                <w:bCs/>
                <w:sz w:val="24"/>
                <w:szCs w:val="24"/>
              </w:rPr>
            </w:pPr>
          </w:p>
        </w:tc>
      </w:tr>
      <w:tr w:rsidR="009E7EDB" w:rsidRPr="00A21BE6" w14:paraId="02B80238" w14:textId="77777777" w:rsidTr="009E7EDB">
        <w:trPr>
          <w:trHeight w:val="20"/>
        </w:trPr>
        <w:tc>
          <w:tcPr>
            <w:tcW w:w="602" w:type="pct"/>
            <w:vMerge/>
          </w:tcPr>
          <w:p w14:paraId="0E35F17B" w14:textId="77777777" w:rsidR="009E7EDB" w:rsidRPr="00A21BE6" w:rsidRDefault="009E7EDB" w:rsidP="00AB05AB">
            <w:pPr>
              <w:rPr>
                <w:rFonts w:ascii="Times New Roman" w:hAnsi="Times New Roman"/>
                <w:b/>
                <w:bCs/>
                <w:sz w:val="24"/>
                <w:szCs w:val="24"/>
              </w:rPr>
            </w:pPr>
          </w:p>
        </w:tc>
        <w:tc>
          <w:tcPr>
            <w:tcW w:w="2526" w:type="pct"/>
          </w:tcPr>
          <w:p w14:paraId="467DBC92" w14:textId="77777777" w:rsidR="009E7EDB" w:rsidRPr="00A21BE6" w:rsidRDefault="009E7EDB" w:rsidP="00AB05AB">
            <w:pPr>
              <w:jc w:val="both"/>
              <w:rPr>
                <w:rFonts w:ascii="Times New Roman" w:hAnsi="Times New Roman"/>
                <w:b/>
                <w:sz w:val="24"/>
                <w:szCs w:val="24"/>
              </w:rPr>
            </w:pPr>
            <w:r w:rsidRPr="00A21BE6">
              <w:rPr>
                <w:rFonts w:ascii="Times New Roman" w:hAnsi="Times New Roman"/>
                <w:b/>
                <w:bCs/>
                <w:sz w:val="24"/>
                <w:szCs w:val="24"/>
              </w:rPr>
              <w:t>В том числе практических и лабораторных занятий</w:t>
            </w:r>
          </w:p>
        </w:tc>
        <w:tc>
          <w:tcPr>
            <w:tcW w:w="635" w:type="pct"/>
            <w:vAlign w:val="center"/>
          </w:tcPr>
          <w:p w14:paraId="60B8126A" w14:textId="77777777" w:rsidR="009E7EDB" w:rsidRPr="00A21BE6" w:rsidRDefault="009E7EDB" w:rsidP="00AB05AB">
            <w:pPr>
              <w:suppressAutoHyphens/>
              <w:jc w:val="center"/>
              <w:rPr>
                <w:rFonts w:ascii="Times New Roman" w:hAnsi="Times New Roman"/>
                <w:b/>
                <w:bCs/>
                <w:sz w:val="24"/>
                <w:szCs w:val="24"/>
              </w:rPr>
            </w:pPr>
          </w:p>
        </w:tc>
        <w:tc>
          <w:tcPr>
            <w:tcW w:w="627" w:type="pct"/>
          </w:tcPr>
          <w:p w14:paraId="10A7637F" w14:textId="77777777" w:rsidR="009E7EDB" w:rsidRPr="00A21BE6" w:rsidRDefault="009E7EDB" w:rsidP="00AB05AB">
            <w:pPr>
              <w:rPr>
                <w:rFonts w:ascii="Times New Roman" w:hAnsi="Times New Roman"/>
                <w:b/>
                <w:sz w:val="24"/>
                <w:szCs w:val="24"/>
              </w:rPr>
            </w:pPr>
          </w:p>
        </w:tc>
        <w:tc>
          <w:tcPr>
            <w:tcW w:w="609" w:type="pct"/>
            <w:gridSpan w:val="2"/>
            <w:vMerge/>
          </w:tcPr>
          <w:p w14:paraId="00A0C3B3" w14:textId="77777777" w:rsidR="009E7EDB" w:rsidRPr="00A21BE6" w:rsidRDefault="009E7EDB" w:rsidP="00AB05AB">
            <w:pPr>
              <w:rPr>
                <w:rFonts w:ascii="Times New Roman" w:hAnsi="Times New Roman"/>
                <w:b/>
                <w:sz w:val="24"/>
                <w:szCs w:val="24"/>
              </w:rPr>
            </w:pPr>
          </w:p>
        </w:tc>
      </w:tr>
      <w:tr w:rsidR="009E7EDB" w:rsidRPr="00A21BE6" w14:paraId="2A66F20A" w14:textId="77777777" w:rsidTr="009E7EDB">
        <w:trPr>
          <w:trHeight w:val="20"/>
        </w:trPr>
        <w:tc>
          <w:tcPr>
            <w:tcW w:w="602" w:type="pct"/>
            <w:vMerge/>
          </w:tcPr>
          <w:p w14:paraId="6839DA66" w14:textId="77777777" w:rsidR="009E7EDB" w:rsidRPr="00A21BE6" w:rsidRDefault="009E7EDB" w:rsidP="00AB05AB">
            <w:pPr>
              <w:rPr>
                <w:rFonts w:ascii="Times New Roman" w:hAnsi="Times New Roman"/>
                <w:b/>
                <w:bCs/>
                <w:sz w:val="24"/>
                <w:szCs w:val="24"/>
              </w:rPr>
            </w:pPr>
          </w:p>
        </w:tc>
        <w:tc>
          <w:tcPr>
            <w:tcW w:w="2526" w:type="pct"/>
          </w:tcPr>
          <w:p w14:paraId="0E7C5829" w14:textId="77777777" w:rsidR="009E7EDB" w:rsidRPr="00A21BE6" w:rsidRDefault="009E7EDB" w:rsidP="00AB05AB">
            <w:pPr>
              <w:jc w:val="both"/>
              <w:rPr>
                <w:rFonts w:ascii="Times New Roman" w:hAnsi="Times New Roman"/>
                <w:bCs/>
                <w:sz w:val="24"/>
                <w:szCs w:val="24"/>
              </w:rPr>
            </w:pPr>
            <w:r w:rsidRPr="00A21BE6">
              <w:rPr>
                <w:rFonts w:ascii="Times New Roman" w:hAnsi="Times New Roman"/>
                <w:bCs/>
                <w:sz w:val="24"/>
                <w:szCs w:val="24"/>
              </w:rPr>
              <w:t>Практическое занятие №1. Составление личного финансового плана</w:t>
            </w:r>
          </w:p>
        </w:tc>
        <w:tc>
          <w:tcPr>
            <w:tcW w:w="635" w:type="pct"/>
            <w:vAlign w:val="center"/>
          </w:tcPr>
          <w:p w14:paraId="534EC834" w14:textId="77777777" w:rsidR="009E7EDB" w:rsidRPr="00A21BE6" w:rsidRDefault="009E7EDB" w:rsidP="00AB05AB">
            <w:pPr>
              <w:suppressAutoHyphens/>
              <w:jc w:val="center"/>
              <w:rPr>
                <w:rFonts w:ascii="Times New Roman" w:hAnsi="Times New Roman"/>
                <w:sz w:val="24"/>
                <w:szCs w:val="24"/>
              </w:rPr>
            </w:pPr>
          </w:p>
        </w:tc>
        <w:tc>
          <w:tcPr>
            <w:tcW w:w="627" w:type="pct"/>
          </w:tcPr>
          <w:p w14:paraId="10634C49" w14:textId="77777777" w:rsidR="009E7EDB" w:rsidRPr="00A21BE6" w:rsidRDefault="009E7EDB" w:rsidP="00AB05AB">
            <w:pPr>
              <w:rPr>
                <w:rFonts w:ascii="Times New Roman" w:hAnsi="Times New Roman"/>
                <w:b/>
                <w:sz w:val="24"/>
                <w:szCs w:val="24"/>
              </w:rPr>
            </w:pPr>
          </w:p>
        </w:tc>
        <w:tc>
          <w:tcPr>
            <w:tcW w:w="609" w:type="pct"/>
            <w:gridSpan w:val="2"/>
            <w:vMerge/>
          </w:tcPr>
          <w:p w14:paraId="4C723462" w14:textId="77777777" w:rsidR="009E7EDB" w:rsidRPr="00A21BE6" w:rsidRDefault="009E7EDB" w:rsidP="00AB05AB">
            <w:pPr>
              <w:rPr>
                <w:rFonts w:ascii="Times New Roman" w:hAnsi="Times New Roman"/>
                <w:b/>
                <w:sz w:val="24"/>
                <w:szCs w:val="24"/>
              </w:rPr>
            </w:pPr>
          </w:p>
        </w:tc>
      </w:tr>
      <w:tr w:rsidR="009E7EDB" w:rsidRPr="00A21BE6" w14:paraId="04940249" w14:textId="77777777" w:rsidTr="009E7EDB">
        <w:trPr>
          <w:trHeight w:val="20"/>
        </w:trPr>
        <w:tc>
          <w:tcPr>
            <w:tcW w:w="602" w:type="pct"/>
            <w:vMerge/>
          </w:tcPr>
          <w:p w14:paraId="4A602427" w14:textId="77777777" w:rsidR="009E7EDB" w:rsidRPr="00A21BE6" w:rsidRDefault="009E7EDB" w:rsidP="00AB05AB">
            <w:pPr>
              <w:rPr>
                <w:rFonts w:ascii="Times New Roman" w:hAnsi="Times New Roman"/>
                <w:b/>
                <w:bCs/>
                <w:sz w:val="24"/>
                <w:szCs w:val="24"/>
              </w:rPr>
            </w:pPr>
          </w:p>
        </w:tc>
        <w:tc>
          <w:tcPr>
            <w:tcW w:w="2526" w:type="pct"/>
          </w:tcPr>
          <w:p w14:paraId="6557C0AF" w14:textId="77777777" w:rsidR="009E7EDB" w:rsidRPr="00A21BE6" w:rsidRDefault="009E7EDB" w:rsidP="00AB05AB">
            <w:pPr>
              <w:rPr>
                <w:rFonts w:ascii="Times New Roman" w:hAnsi="Times New Roman"/>
                <w:b/>
                <w:bCs/>
                <w:sz w:val="24"/>
                <w:szCs w:val="24"/>
              </w:rPr>
            </w:pPr>
            <w:r w:rsidRPr="00A21BE6">
              <w:rPr>
                <w:rFonts w:ascii="Times New Roman" w:hAnsi="Times New Roman"/>
                <w:b/>
                <w:bCs/>
                <w:sz w:val="24"/>
                <w:szCs w:val="24"/>
              </w:rPr>
              <w:t>Самостоятельная работа обучающихся</w:t>
            </w:r>
          </w:p>
        </w:tc>
        <w:tc>
          <w:tcPr>
            <w:tcW w:w="635" w:type="pct"/>
            <w:vAlign w:val="center"/>
          </w:tcPr>
          <w:p w14:paraId="7287F594" w14:textId="77777777" w:rsidR="009E7EDB" w:rsidRPr="00A21BE6" w:rsidRDefault="009E7EDB" w:rsidP="00AB05AB">
            <w:pPr>
              <w:suppressAutoHyphens/>
              <w:jc w:val="both"/>
              <w:rPr>
                <w:rFonts w:ascii="Times New Roman" w:hAnsi="Times New Roman"/>
                <w:b/>
                <w:bCs/>
                <w:sz w:val="24"/>
                <w:szCs w:val="24"/>
              </w:rPr>
            </w:pPr>
          </w:p>
        </w:tc>
        <w:tc>
          <w:tcPr>
            <w:tcW w:w="627" w:type="pct"/>
          </w:tcPr>
          <w:p w14:paraId="64E52035" w14:textId="77777777" w:rsidR="009E7EDB" w:rsidRPr="00A21BE6" w:rsidRDefault="009E7EDB" w:rsidP="00AB05AB">
            <w:pPr>
              <w:rPr>
                <w:rFonts w:ascii="Times New Roman" w:hAnsi="Times New Roman"/>
                <w:b/>
                <w:sz w:val="24"/>
                <w:szCs w:val="24"/>
              </w:rPr>
            </w:pPr>
          </w:p>
        </w:tc>
        <w:tc>
          <w:tcPr>
            <w:tcW w:w="609" w:type="pct"/>
            <w:gridSpan w:val="2"/>
            <w:vMerge/>
          </w:tcPr>
          <w:p w14:paraId="45116B65" w14:textId="77777777" w:rsidR="009E7EDB" w:rsidRPr="00A21BE6" w:rsidRDefault="009E7EDB" w:rsidP="00AB05AB">
            <w:pPr>
              <w:rPr>
                <w:rFonts w:ascii="Times New Roman" w:hAnsi="Times New Roman"/>
                <w:b/>
                <w:sz w:val="24"/>
                <w:szCs w:val="24"/>
              </w:rPr>
            </w:pPr>
          </w:p>
        </w:tc>
      </w:tr>
      <w:tr w:rsidR="009E7EDB" w:rsidRPr="00A21BE6" w14:paraId="17AD44FB" w14:textId="77777777" w:rsidTr="009E7EDB">
        <w:trPr>
          <w:trHeight w:val="85"/>
        </w:trPr>
        <w:tc>
          <w:tcPr>
            <w:tcW w:w="602" w:type="pct"/>
            <w:vMerge w:val="restart"/>
          </w:tcPr>
          <w:p w14:paraId="3D2853E1" w14:textId="77777777" w:rsidR="009E7EDB" w:rsidRPr="00A21BE6" w:rsidRDefault="009E7EDB" w:rsidP="00AB05AB">
            <w:pPr>
              <w:rPr>
                <w:rFonts w:ascii="Times New Roman" w:hAnsi="Times New Roman"/>
                <w:b/>
                <w:bCs/>
                <w:sz w:val="24"/>
                <w:szCs w:val="24"/>
              </w:rPr>
            </w:pPr>
            <w:r w:rsidRPr="00A21BE6">
              <w:rPr>
                <w:rFonts w:ascii="Times New Roman" w:hAnsi="Times New Roman"/>
                <w:b/>
                <w:bCs/>
                <w:sz w:val="24"/>
                <w:szCs w:val="24"/>
              </w:rPr>
              <w:t>Тема 1.2. Критические ситуации семейного бюджета</w:t>
            </w:r>
          </w:p>
        </w:tc>
        <w:tc>
          <w:tcPr>
            <w:tcW w:w="2526" w:type="pct"/>
          </w:tcPr>
          <w:p w14:paraId="4F26C2C4" w14:textId="77777777" w:rsidR="009E7EDB" w:rsidRPr="00A21BE6" w:rsidRDefault="009E7EDB" w:rsidP="00AB05AB">
            <w:pPr>
              <w:rPr>
                <w:rFonts w:ascii="Times New Roman" w:hAnsi="Times New Roman"/>
                <w:b/>
                <w:bCs/>
                <w:sz w:val="24"/>
                <w:szCs w:val="24"/>
              </w:rPr>
            </w:pPr>
            <w:r w:rsidRPr="00A21BE6">
              <w:rPr>
                <w:rFonts w:ascii="Times New Roman" w:hAnsi="Times New Roman"/>
                <w:b/>
                <w:bCs/>
                <w:sz w:val="24"/>
                <w:szCs w:val="24"/>
              </w:rPr>
              <w:t>Содержание учебного материала</w:t>
            </w:r>
          </w:p>
        </w:tc>
        <w:tc>
          <w:tcPr>
            <w:tcW w:w="635" w:type="pct"/>
            <w:vAlign w:val="center"/>
          </w:tcPr>
          <w:p w14:paraId="1D0AC5DA" w14:textId="77777777" w:rsidR="009E7EDB" w:rsidRPr="00A21BE6" w:rsidRDefault="009E7EDB" w:rsidP="00AB05AB">
            <w:pPr>
              <w:jc w:val="center"/>
              <w:rPr>
                <w:rFonts w:ascii="Times New Roman" w:hAnsi="Times New Roman"/>
                <w:b/>
                <w:sz w:val="24"/>
                <w:szCs w:val="24"/>
              </w:rPr>
            </w:pPr>
          </w:p>
        </w:tc>
        <w:tc>
          <w:tcPr>
            <w:tcW w:w="627" w:type="pct"/>
          </w:tcPr>
          <w:p w14:paraId="4154FE35" w14:textId="77777777" w:rsidR="009E7EDB" w:rsidRPr="00A21BE6" w:rsidRDefault="009E7EDB" w:rsidP="00AB05AB">
            <w:pPr>
              <w:suppressAutoHyphens/>
              <w:spacing w:after="0"/>
              <w:jc w:val="center"/>
              <w:rPr>
                <w:rFonts w:ascii="Times New Roman" w:hAnsi="Times New Roman"/>
                <w:sz w:val="24"/>
                <w:szCs w:val="24"/>
              </w:rPr>
            </w:pPr>
          </w:p>
        </w:tc>
        <w:tc>
          <w:tcPr>
            <w:tcW w:w="609" w:type="pct"/>
            <w:gridSpan w:val="2"/>
            <w:vMerge w:val="restart"/>
          </w:tcPr>
          <w:p w14:paraId="74A91210" w14:textId="77777777" w:rsidR="009E7EDB" w:rsidRPr="00A21BE6" w:rsidRDefault="009E7EDB" w:rsidP="00AB05AB">
            <w:pPr>
              <w:suppressAutoHyphens/>
              <w:spacing w:after="0"/>
              <w:jc w:val="center"/>
              <w:rPr>
                <w:rFonts w:ascii="Times New Roman" w:hAnsi="Times New Roman"/>
                <w:sz w:val="24"/>
                <w:szCs w:val="24"/>
              </w:rPr>
            </w:pPr>
            <w:r w:rsidRPr="00A21BE6">
              <w:rPr>
                <w:rFonts w:ascii="Times New Roman" w:hAnsi="Times New Roman"/>
                <w:sz w:val="24"/>
                <w:szCs w:val="24"/>
              </w:rPr>
              <w:t>ОК 01</w:t>
            </w:r>
          </w:p>
          <w:p w14:paraId="1526F5B6" w14:textId="77777777" w:rsidR="009E7EDB" w:rsidRPr="00A21BE6" w:rsidRDefault="009E7EDB" w:rsidP="00AB05AB">
            <w:pPr>
              <w:suppressAutoHyphens/>
              <w:spacing w:after="0"/>
              <w:jc w:val="center"/>
              <w:rPr>
                <w:rFonts w:ascii="Times New Roman" w:hAnsi="Times New Roman"/>
                <w:sz w:val="24"/>
                <w:szCs w:val="24"/>
              </w:rPr>
            </w:pPr>
            <w:r w:rsidRPr="00A21BE6">
              <w:rPr>
                <w:rFonts w:ascii="Times New Roman" w:hAnsi="Times New Roman"/>
                <w:sz w:val="24"/>
                <w:szCs w:val="24"/>
              </w:rPr>
              <w:t>ОК 03</w:t>
            </w:r>
          </w:p>
          <w:p w14:paraId="12AD1160" w14:textId="77777777" w:rsidR="009E7EDB" w:rsidRPr="00A21BE6" w:rsidRDefault="009E7EDB" w:rsidP="00AB05AB">
            <w:pPr>
              <w:jc w:val="center"/>
              <w:rPr>
                <w:rFonts w:ascii="Times New Roman" w:hAnsi="Times New Roman"/>
                <w:b/>
                <w:sz w:val="24"/>
                <w:szCs w:val="24"/>
              </w:rPr>
            </w:pPr>
            <w:r w:rsidRPr="00A21BE6">
              <w:rPr>
                <w:rFonts w:ascii="Times New Roman" w:hAnsi="Times New Roman"/>
                <w:sz w:val="24"/>
                <w:szCs w:val="24"/>
              </w:rPr>
              <w:t>ОК 04</w:t>
            </w:r>
          </w:p>
        </w:tc>
      </w:tr>
      <w:tr w:rsidR="009E7EDB" w:rsidRPr="00A21BE6" w14:paraId="2B8A98CA" w14:textId="77777777" w:rsidTr="009E7EDB">
        <w:trPr>
          <w:trHeight w:val="82"/>
        </w:trPr>
        <w:tc>
          <w:tcPr>
            <w:tcW w:w="602" w:type="pct"/>
            <w:vMerge/>
          </w:tcPr>
          <w:p w14:paraId="6D3C1E35" w14:textId="77777777" w:rsidR="009E7EDB" w:rsidRPr="00A21BE6" w:rsidRDefault="009E7EDB" w:rsidP="00AB05AB">
            <w:pPr>
              <w:rPr>
                <w:rFonts w:ascii="Times New Roman" w:hAnsi="Times New Roman"/>
                <w:b/>
                <w:bCs/>
                <w:sz w:val="24"/>
                <w:szCs w:val="24"/>
              </w:rPr>
            </w:pPr>
          </w:p>
        </w:tc>
        <w:tc>
          <w:tcPr>
            <w:tcW w:w="2526" w:type="pct"/>
          </w:tcPr>
          <w:p w14:paraId="365FCCF8" w14:textId="77777777" w:rsidR="009E7EDB" w:rsidRPr="00A21BE6" w:rsidRDefault="009E7EDB" w:rsidP="004027B5">
            <w:pPr>
              <w:numPr>
                <w:ilvl w:val="0"/>
                <w:numId w:val="69"/>
              </w:numPr>
              <w:spacing w:before="120" w:after="120" w:line="240" w:lineRule="auto"/>
              <w:ind w:left="409"/>
              <w:rPr>
                <w:rFonts w:ascii="Times New Roman" w:hAnsi="Times New Roman"/>
                <w:sz w:val="24"/>
                <w:szCs w:val="24"/>
                <w:lang w:val="x-none" w:eastAsia="x-none"/>
              </w:rPr>
            </w:pPr>
            <w:r w:rsidRPr="00A21BE6">
              <w:rPr>
                <w:rFonts w:ascii="Times New Roman" w:hAnsi="Times New Roman"/>
                <w:sz w:val="24"/>
                <w:szCs w:val="24"/>
                <w:lang w:val="x-none" w:eastAsia="x-none"/>
              </w:rPr>
              <w:t>Расходы. Структура расходов среднестатистической российской семьи. Использование полученных доходов на различных этапах жизни семьи.</w:t>
            </w:r>
          </w:p>
        </w:tc>
        <w:tc>
          <w:tcPr>
            <w:tcW w:w="635" w:type="pct"/>
            <w:vMerge w:val="restart"/>
            <w:vAlign w:val="center"/>
          </w:tcPr>
          <w:p w14:paraId="1447075C" w14:textId="77777777" w:rsidR="009E7EDB" w:rsidRPr="00A21BE6" w:rsidRDefault="009E7EDB" w:rsidP="00AB05AB">
            <w:pPr>
              <w:jc w:val="center"/>
              <w:rPr>
                <w:rFonts w:ascii="Times New Roman" w:hAnsi="Times New Roman"/>
                <w:b/>
                <w:sz w:val="24"/>
                <w:szCs w:val="24"/>
              </w:rPr>
            </w:pPr>
          </w:p>
        </w:tc>
        <w:tc>
          <w:tcPr>
            <w:tcW w:w="627" w:type="pct"/>
          </w:tcPr>
          <w:p w14:paraId="03F20FEB" w14:textId="77777777" w:rsidR="009E7EDB" w:rsidRPr="00A21BE6" w:rsidRDefault="009E7EDB" w:rsidP="00AB05AB">
            <w:pPr>
              <w:rPr>
                <w:rFonts w:ascii="Times New Roman" w:hAnsi="Times New Roman"/>
                <w:b/>
                <w:sz w:val="24"/>
                <w:szCs w:val="24"/>
              </w:rPr>
            </w:pPr>
          </w:p>
        </w:tc>
        <w:tc>
          <w:tcPr>
            <w:tcW w:w="609" w:type="pct"/>
            <w:gridSpan w:val="2"/>
            <w:vMerge/>
          </w:tcPr>
          <w:p w14:paraId="78596663" w14:textId="77777777" w:rsidR="009E7EDB" w:rsidRPr="00A21BE6" w:rsidRDefault="009E7EDB" w:rsidP="00AB05AB">
            <w:pPr>
              <w:rPr>
                <w:rFonts w:ascii="Times New Roman" w:hAnsi="Times New Roman"/>
                <w:b/>
                <w:sz w:val="24"/>
                <w:szCs w:val="24"/>
              </w:rPr>
            </w:pPr>
          </w:p>
        </w:tc>
      </w:tr>
      <w:tr w:rsidR="009E7EDB" w:rsidRPr="00A21BE6" w14:paraId="3C0EE533" w14:textId="77777777" w:rsidTr="009E7EDB">
        <w:trPr>
          <w:trHeight w:val="82"/>
        </w:trPr>
        <w:tc>
          <w:tcPr>
            <w:tcW w:w="602" w:type="pct"/>
            <w:vMerge/>
          </w:tcPr>
          <w:p w14:paraId="7F144FF3" w14:textId="77777777" w:rsidR="009E7EDB" w:rsidRPr="00A21BE6" w:rsidRDefault="009E7EDB" w:rsidP="00AB05AB">
            <w:pPr>
              <w:rPr>
                <w:rFonts w:ascii="Times New Roman" w:hAnsi="Times New Roman"/>
                <w:b/>
                <w:bCs/>
                <w:sz w:val="24"/>
                <w:szCs w:val="24"/>
              </w:rPr>
            </w:pPr>
          </w:p>
        </w:tc>
        <w:tc>
          <w:tcPr>
            <w:tcW w:w="2526" w:type="pct"/>
          </w:tcPr>
          <w:p w14:paraId="494C23EC" w14:textId="77777777" w:rsidR="009E7EDB" w:rsidRPr="00A21BE6" w:rsidRDefault="009E7EDB" w:rsidP="004027B5">
            <w:pPr>
              <w:numPr>
                <w:ilvl w:val="0"/>
                <w:numId w:val="69"/>
              </w:numPr>
              <w:spacing w:before="120" w:after="120" w:line="240" w:lineRule="auto"/>
              <w:ind w:left="409"/>
              <w:rPr>
                <w:rFonts w:ascii="Times New Roman" w:hAnsi="Times New Roman"/>
                <w:sz w:val="24"/>
                <w:szCs w:val="24"/>
                <w:lang w:val="x-none" w:eastAsia="x-none"/>
              </w:rPr>
            </w:pPr>
            <w:r w:rsidRPr="00A21BE6">
              <w:rPr>
                <w:rFonts w:ascii="Times New Roman" w:hAnsi="Times New Roman"/>
                <w:sz w:val="24"/>
                <w:szCs w:val="24"/>
                <w:lang w:val="x-none" w:eastAsia="x-none"/>
              </w:rPr>
              <w:t>Виды дефицита и способы избавления от хронического дефицита. Возникновение дефицита бюджета.</w:t>
            </w:r>
          </w:p>
        </w:tc>
        <w:tc>
          <w:tcPr>
            <w:tcW w:w="635" w:type="pct"/>
            <w:vMerge/>
            <w:vAlign w:val="center"/>
          </w:tcPr>
          <w:p w14:paraId="090AFE50" w14:textId="77777777" w:rsidR="009E7EDB" w:rsidRPr="00A21BE6" w:rsidRDefault="009E7EDB" w:rsidP="00AB05AB">
            <w:pPr>
              <w:rPr>
                <w:rFonts w:ascii="Times New Roman" w:hAnsi="Times New Roman"/>
                <w:b/>
                <w:sz w:val="24"/>
                <w:szCs w:val="24"/>
              </w:rPr>
            </w:pPr>
          </w:p>
        </w:tc>
        <w:tc>
          <w:tcPr>
            <w:tcW w:w="627" w:type="pct"/>
          </w:tcPr>
          <w:p w14:paraId="05CAF3EB" w14:textId="77777777" w:rsidR="009E7EDB" w:rsidRPr="00A21BE6" w:rsidRDefault="009E7EDB" w:rsidP="00AB05AB">
            <w:pPr>
              <w:rPr>
                <w:rFonts w:ascii="Times New Roman" w:hAnsi="Times New Roman"/>
                <w:b/>
                <w:sz w:val="24"/>
                <w:szCs w:val="24"/>
              </w:rPr>
            </w:pPr>
          </w:p>
        </w:tc>
        <w:tc>
          <w:tcPr>
            <w:tcW w:w="609" w:type="pct"/>
            <w:gridSpan w:val="2"/>
            <w:vMerge/>
          </w:tcPr>
          <w:p w14:paraId="55FC4254" w14:textId="77777777" w:rsidR="009E7EDB" w:rsidRPr="00A21BE6" w:rsidRDefault="009E7EDB" w:rsidP="00AB05AB">
            <w:pPr>
              <w:rPr>
                <w:rFonts w:ascii="Times New Roman" w:hAnsi="Times New Roman"/>
                <w:b/>
                <w:sz w:val="24"/>
                <w:szCs w:val="24"/>
              </w:rPr>
            </w:pPr>
          </w:p>
        </w:tc>
      </w:tr>
      <w:tr w:rsidR="009E7EDB" w:rsidRPr="00A21BE6" w14:paraId="176ADCA2" w14:textId="77777777" w:rsidTr="009E7EDB">
        <w:trPr>
          <w:trHeight w:val="82"/>
        </w:trPr>
        <w:tc>
          <w:tcPr>
            <w:tcW w:w="602" w:type="pct"/>
            <w:vMerge/>
          </w:tcPr>
          <w:p w14:paraId="227BA973" w14:textId="77777777" w:rsidR="009E7EDB" w:rsidRPr="00A21BE6" w:rsidRDefault="009E7EDB" w:rsidP="00AB05AB">
            <w:pPr>
              <w:rPr>
                <w:rFonts w:ascii="Times New Roman" w:hAnsi="Times New Roman"/>
                <w:b/>
                <w:bCs/>
                <w:sz w:val="24"/>
                <w:szCs w:val="24"/>
              </w:rPr>
            </w:pPr>
          </w:p>
        </w:tc>
        <w:tc>
          <w:tcPr>
            <w:tcW w:w="2526" w:type="pct"/>
          </w:tcPr>
          <w:p w14:paraId="7D206509" w14:textId="77777777" w:rsidR="009E7EDB" w:rsidRPr="00A21BE6" w:rsidRDefault="009E7EDB" w:rsidP="004027B5">
            <w:pPr>
              <w:numPr>
                <w:ilvl w:val="0"/>
                <w:numId w:val="69"/>
              </w:numPr>
              <w:spacing w:before="120" w:after="120" w:line="240" w:lineRule="auto"/>
              <w:ind w:left="409"/>
              <w:rPr>
                <w:rFonts w:ascii="Times New Roman" w:hAnsi="Times New Roman"/>
                <w:sz w:val="24"/>
                <w:szCs w:val="24"/>
                <w:lang w:val="x-none" w:eastAsia="x-none"/>
              </w:rPr>
            </w:pPr>
            <w:r w:rsidRPr="00A21BE6">
              <w:rPr>
                <w:rFonts w:ascii="Times New Roman" w:hAnsi="Times New Roman"/>
                <w:sz w:val="24"/>
                <w:szCs w:val="24"/>
                <w:lang w:val="x-none" w:eastAsia="x-none"/>
              </w:rPr>
              <w:t>Выплата выходного пособия при увольнении. Безработица, виды безработицы. Функции центров занятости. Пособия по безработице</w:t>
            </w:r>
          </w:p>
        </w:tc>
        <w:tc>
          <w:tcPr>
            <w:tcW w:w="635" w:type="pct"/>
            <w:vMerge/>
            <w:vAlign w:val="center"/>
          </w:tcPr>
          <w:p w14:paraId="5ED0F651" w14:textId="77777777" w:rsidR="009E7EDB" w:rsidRPr="00A21BE6" w:rsidRDefault="009E7EDB" w:rsidP="00AB05AB">
            <w:pPr>
              <w:rPr>
                <w:rFonts w:ascii="Times New Roman" w:hAnsi="Times New Roman"/>
                <w:b/>
                <w:sz w:val="24"/>
                <w:szCs w:val="24"/>
              </w:rPr>
            </w:pPr>
          </w:p>
        </w:tc>
        <w:tc>
          <w:tcPr>
            <w:tcW w:w="627" w:type="pct"/>
          </w:tcPr>
          <w:p w14:paraId="11865892" w14:textId="77777777" w:rsidR="009E7EDB" w:rsidRPr="00A21BE6" w:rsidRDefault="009E7EDB" w:rsidP="00AB05AB">
            <w:pPr>
              <w:rPr>
                <w:rFonts w:ascii="Times New Roman" w:hAnsi="Times New Roman"/>
                <w:b/>
                <w:sz w:val="24"/>
                <w:szCs w:val="24"/>
              </w:rPr>
            </w:pPr>
          </w:p>
        </w:tc>
        <w:tc>
          <w:tcPr>
            <w:tcW w:w="609" w:type="pct"/>
            <w:gridSpan w:val="2"/>
            <w:vMerge/>
          </w:tcPr>
          <w:p w14:paraId="6A009607" w14:textId="77777777" w:rsidR="009E7EDB" w:rsidRPr="00A21BE6" w:rsidRDefault="009E7EDB" w:rsidP="00AB05AB">
            <w:pPr>
              <w:rPr>
                <w:rFonts w:ascii="Times New Roman" w:hAnsi="Times New Roman"/>
                <w:b/>
                <w:sz w:val="24"/>
                <w:szCs w:val="24"/>
              </w:rPr>
            </w:pPr>
          </w:p>
        </w:tc>
      </w:tr>
      <w:tr w:rsidR="009E7EDB" w:rsidRPr="00A21BE6" w14:paraId="6BC9703E" w14:textId="77777777" w:rsidTr="009E7EDB">
        <w:trPr>
          <w:trHeight w:val="82"/>
        </w:trPr>
        <w:tc>
          <w:tcPr>
            <w:tcW w:w="602" w:type="pct"/>
            <w:vMerge/>
          </w:tcPr>
          <w:p w14:paraId="799EE3ED" w14:textId="77777777" w:rsidR="009E7EDB" w:rsidRPr="00A21BE6" w:rsidRDefault="009E7EDB" w:rsidP="00AB05AB">
            <w:pPr>
              <w:rPr>
                <w:rFonts w:ascii="Times New Roman" w:hAnsi="Times New Roman"/>
                <w:b/>
                <w:bCs/>
                <w:sz w:val="24"/>
                <w:szCs w:val="24"/>
              </w:rPr>
            </w:pPr>
          </w:p>
        </w:tc>
        <w:tc>
          <w:tcPr>
            <w:tcW w:w="2526" w:type="pct"/>
          </w:tcPr>
          <w:p w14:paraId="5F9AFA53" w14:textId="77777777" w:rsidR="009E7EDB" w:rsidRPr="00A21BE6" w:rsidRDefault="009E7EDB" w:rsidP="00AB05AB">
            <w:pPr>
              <w:rPr>
                <w:rFonts w:ascii="Times New Roman" w:hAnsi="Times New Roman"/>
                <w:b/>
                <w:bCs/>
                <w:sz w:val="24"/>
                <w:szCs w:val="24"/>
              </w:rPr>
            </w:pPr>
            <w:r w:rsidRPr="00A21BE6">
              <w:rPr>
                <w:rFonts w:ascii="Times New Roman" w:hAnsi="Times New Roman"/>
                <w:b/>
                <w:bCs/>
                <w:sz w:val="24"/>
                <w:szCs w:val="24"/>
              </w:rPr>
              <w:t>В том числе практических и лабораторных занятий</w:t>
            </w:r>
          </w:p>
        </w:tc>
        <w:tc>
          <w:tcPr>
            <w:tcW w:w="635" w:type="pct"/>
            <w:vAlign w:val="center"/>
          </w:tcPr>
          <w:p w14:paraId="57822C79" w14:textId="77777777" w:rsidR="009E7EDB" w:rsidRPr="00A21BE6" w:rsidRDefault="009E7EDB" w:rsidP="00AB05AB">
            <w:pPr>
              <w:jc w:val="center"/>
              <w:rPr>
                <w:rFonts w:ascii="Times New Roman" w:hAnsi="Times New Roman"/>
                <w:b/>
                <w:sz w:val="24"/>
                <w:szCs w:val="24"/>
              </w:rPr>
            </w:pPr>
          </w:p>
        </w:tc>
        <w:tc>
          <w:tcPr>
            <w:tcW w:w="627" w:type="pct"/>
          </w:tcPr>
          <w:p w14:paraId="37F1147F" w14:textId="77777777" w:rsidR="009E7EDB" w:rsidRPr="00A21BE6" w:rsidRDefault="009E7EDB" w:rsidP="00AB05AB">
            <w:pPr>
              <w:rPr>
                <w:rFonts w:ascii="Times New Roman" w:hAnsi="Times New Roman"/>
                <w:b/>
                <w:sz w:val="24"/>
                <w:szCs w:val="24"/>
              </w:rPr>
            </w:pPr>
          </w:p>
        </w:tc>
        <w:tc>
          <w:tcPr>
            <w:tcW w:w="609" w:type="pct"/>
            <w:gridSpan w:val="2"/>
            <w:vMerge/>
          </w:tcPr>
          <w:p w14:paraId="36AC0D40" w14:textId="77777777" w:rsidR="009E7EDB" w:rsidRPr="00A21BE6" w:rsidRDefault="009E7EDB" w:rsidP="00AB05AB">
            <w:pPr>
              <w:rPr>
                <w:rFonts w:ascii="Times New Roman" w:hAnsi="Times New Roman"/>
                <w:b/>
                <w:sz w:val="24"/>
                <w:szCs w:val="24"/>
              </w:rPr>
            </w:pPr>
          </w:p>
        </w:tc>
      </w:tr>
      <w:tr w:rsidR="009E7EDB" w:rsidRPr="00A21BE6" w14:paraId="1EE3EE61" w14:textId="77777777" w:rsidTr="009E7EDB">
        <w:trPr>
          <w:trHeight w:val="82"/>
        </w:trPr>
        <w:tc>
          <w:tcPr>
            <w:tcW w:w="602" w:type="pct"/>
            <w:vMerge/>
          </w:tcPr>
          <w:p w14:paraId="29E3E693" w14:textId="77777777" w:rsidR="009E7EDB" w:rsidRPr="00A21BE6" w:rsidRDefault="009E7EDB" w:rsidP="00AB05AB">
            <w:pPr>
              <w:rPr>
                <w:rFonts w:ascii="Times New Roman" w:hAnsi="Times New Roman"/>
                <w:b/>
                <w:bCs/>
                <w:sz w:val="24"/>
                <w:szCs w:val="24"/>
              </w:rPr>
            </w:pPr>
          </w:p>
        </w:tc>
        <w:tc>
          <w:tcPr>
            <w:tcW w:w="2526" w:type="pct"/>
          </w:tcPr>
          <w:tbl>
            <w:tblPr>
              <w:tblW w:w="0" w:type="auto"/>
              <w:tblBorders>
                <w:top w:val="nil"/>
                <w:left w:val="nil"/>
                <w:bottom w:val="nil"/>
                <w:right w:val="nil"/>
              </w:tblBorders>
              <w:tblLayout w:type="fixed"/>
              <w:tblLook w:val="0000" w:firstRow="0" w:lastRow="0" w:firstColumn="0" w:lastColumn="0" w:noHBand="0" w:noVBand="0"/>
            </w:tblPr>
            <w:tblGrid>
              <w:gridCol w:w="7429"/>
            </w:tblGrid>
            <w:tr w:rsidR="009E7EDB" w:rsidRPr="00A21BE6" w14:paraId="5E732268" w14:textId="77777777" w:rsidTr="009E7EDB">
              <w:trPr>
                <w:trHeight w:val="109"/>
              </w:trPr>
              <w:tc>
                <w:tcPr>
                  <w:tcW w:w="7429" w:type="dxa"/>
                </w:tcPr>
                <w:p w14:paraId="27115192" w14:textId="77777777" w:rsidR="009E7EDB" w:rsidRPr="00A21BE6" w:rsidRDefault="009E7EDB" w:rsidP="00AB05AB">
                  <w:pPr>
                    <w:rPr>
                      <w:rFonts w:ascii="Times New Roman" w:hAnsi="Times New Roman"/>
                      <w:bCs/>
                      <w:sz w:val="24"/>
                      <w:szCs w:val="24"/>
                    </w:rPr>
                  </w:pPr>
                  <w:r w:rsidRPr="00A21BE6">
                    <w:rPr>
                      <w:rFonts w:ascii="Times New Roman" w:hAnsi="Times New Roman"/>
                      <w:bCs/>
                      <w:sz w:val="24"/>
                      <w:szCs w:val="24"/>
                    </w:rPr>
                    <w:t>Практическое занятие № 2. Контроль семейных расходов и планирование рисков семейного бюджета</w:t>
                  </w:r>
                </w:p>
              </w:tc>
            </w:tr>
          </w:tbl>
          <w:p w14:paraId="01FBDDDB" w14:textId="77777777" w:rsidR="009E7EDB" w:rsidRPr="00A21BE6" w:rsidRDefault="009E7EDB" w:rsidP="00AB05AB">
            <w:pPr>
              <w:rPr>
                <w:rFonts w:ascii="Times New Roman" w:hAnsi="Times New Roman"/>
                <w:b/>
                <w:bCs/>
                <w:sz w:val="24"/>
                <w:szCs w:val="24"/>
              </w:rPr>
            </w:pPr>
          </w:p>
        </w:tc>
        <w:tc>
          <w:tcPr>
            <w:tcW w:w="635" w:type="pct"/>
            <w:vAlign w:val="center"/>
          </w:tcPr>
          <w:p w14:paraId="367AC784" w14:textId="77777777" w:rsidR="009E7EDB" w:rsidRPr="00A21BE6" w:rsidRDefault="009E7EDB" w:rsidP="00AB05AB">
            <w:pPr>
              <w:jc w:val="center"/>
              <w:rPr>
                <w:rFonts w:ascii="Times New Roman" w:hAnsi="Times New Roman"/>
                <w:bCs/>
                <w:sz w:val="24"/>
                <w:szCs w:val="24"/>
              </w:rPr>
            </w:pPr>
          </w:p>
        </w:tc>
        <w:tc>
          <w:tcPr>
            <w:tcW w:w="627" w:type="pct"/>
          </w:tcPr>
          <w:p w14:paraId="1F44EC33" w14:textId="77777777" w:rsidR="009E7EDB" w:rsidRPr="00A21BE6" w:rsidRDefault="009E7EDB" w:rsidP="00AB05AB">
            <w:pPr>
              <w:rPr>
                <w:rFonts w:ascii="Times New Roman" w:hAnsi="Times New Roman"/>
                <w:b/>
                <w:sz w:val="24"/>
                <w:szCs w:val="24"/>
              </w:rPr>
            </w:pPr>
          </w:p>
        </w:tc>
        <w:tc>
          <w:tcPr>
            <w:tcW w:w="609" w:type="pct"/>
            <w:gridSpan w:val="2"/>
            <w:vMerge/>
          </w:tcPr>
          <w:p w14:paraId="32261175" w14:textId="77777777" w:rsidR="009E7EDB" w:rsidRPr="00A21BE6" w:rsidRDefault="009E7EDB" w:rsidP="00AB05AB">
            <w:pPr>
              <w:rPr>
                <w:rFonts w:ascii="Times New Roman" w:hAnsi="Times New Roman"/>
                <w:b/>
                <w:sz w:val="24"/>
                <w:szCs w:val="24"/>
              </w:rPr>
            </w:pPr>
          </w:p>
        </w:tc>
      </w:tr>
      <w:tr w:rsidR="009E7EDB" w:rsidRPr="00A21BE6" w14:paraId="1445494F" w14:textId="77777777" w:rsidTr="009E7EDB">
        <w:trPr>
          <w:trHeight w:val="82"/>
        </w:trPr>
        <w:tc>
          <w:tcPr>
            <w:tcW w:w="602" w:type="pct"/>
            <w:vMerge/>
          </w:tcPr>
          <w:p w14:paraId="293CC0CD" w14:textId="77777777" w:rsidR="009E7EDB" w:rsidRPr="00A21BE6" w:rsidRDefault="009E7EDB" w:rsidP="00AB05AB">
            <w:pPr>
              <w:rPr>
                <w:rFonts w:ascii="Times New Roman" w:hAnsi="Times New Roman"/>
                <w:b/>
                <w:bCs/>
                <w:sz w:val="24"/>
                <w:szCs w:val="24"/>
              </w:rPr>
            </w:pPr>
          </w:p>
        </w:tc>
        <w:tc>
          <w:tcPr>
            <w:tcW w:w="2526" w:type="pct"/>
          </w:tcPr>
          <w:p w14:paraId="1ABD4FD7" w14:textId="77777777" w:rsidR="009E7EDB" w:rsidRPr="00A21BE6" w:rsidRDefault="009E7EDB" w:rsidP="00AB05AB">
            <w:pPr>
              <w:rPr>
                <w:rFonts w:ascii="Times New Roman" w:hAnsi="Times New Roman"/>
                <w:b/>
                <w:bCs/>
                <w:sz w:val="24"/>
                <w:szCs w:val="24"/>
              </w:rPr>
            </w:pPr>
            <w:r w:rsidRPr="00A21BE6">
              <w:rPr>
                <w:rFonts w:ascii="Times New Roman" w:hAnsi="Times New Roman"/>
                <w:b/>
                <w:bCs/>
                <w:sz w:val="24"/>
                <w:szCs w:val="24"/>
              </w:rPr>
              <w:t>Самостоятельная работа обучающихся</w:t>
            </w:r>
          </w:p>
        </w:tc>
        <w:tc>
          <w:tcPr>
            <w:tcW w:w="635" w:type="pct"/>
            <w:vAlign w:val="center"/>
          </w:tcPr>
          <w:p w14:paraId="6BACBD00" w14:textId="77777777" w:rsidR="009E7EDB" w:rsidRPr="00A21BE6" w:rsidRDefault="009E7EDB" w:rsidP="00AB05AB">
            <w:pPr>
              <w:rPr>
                <w:rFonts w:ascii="Times New Roman" w:hAnsi="Times New Roman"/>
                <w:b/>
                <w:sz w:val="24"/>
                <w:szCs w:val="24"/>
              </w:rPr>
            </w:pPr>
          </w:p>
        </w:tc>
        <w:tc>
          <w:tcPr>
            <w:tcW w:w="627" w:type="pct"/>
          </w:tcPr>
          <w:p w14:paraId="5CDB974B" w14:textId="77777777" w:rsidR="009E7EDB" w:rsidRPr="00A21BE6" w:rsidRDefault="009E7EDB" w:rsidP="00AB05AB">
            <w:pPr>
              <w:rPr>
                <w:rFonts w:ascii="Times New Roman" w:hAnsi="Times New Roman"/>
                <w:b/>
                <w:sz w:val="24"/>
                <w:szCs w:val="24"/>
              </w:rPr>
            </w:pPr>
          </w:p>
        </w:tc>
        <w:tc>
          <w:tcPr>
            <w:tcW w:w="609" w:type="pct"/>
            <w:gridSpan w:val="2"/>
            <w:vMerge/>
          </w:tcPr>
          <w:p w14:paraId="6F480078" w14:textId="77777777" w:rsidR="009E7EDB" w:rsidRPr="00A21BE6" w:rsidRDefault="009E7EDB" w:rsidP="00AB05AB">
            <w:pPr>
              <w:rPr>
                <w:rFonts w:ascii="Times New Roman" w:hAnsi="Times New Roman"/>
                <w:b/>
                <w:sz w:val="24"/>
                <w:szCs w:val="24"/>
              </w:rPr>
            </w:pPr>
          </w:p>
        </w:tc>
      </w:tr>
      <w:tr w:rsidR="009E7EDB" w:rsidRPr="00A21BE6" w14:paraId="2E086DC1" w14:textId="77777777" w:rsidTr="009E7EDB">
        <w:trPr>
          <w:trHeight w:val="20"/>
        </w:trPr>
        <w:tc>
          <w:tcPr>
            <w:tcW w:w="3129" w:type="pct"/>
            <w:gridSpan w:val="2"/>
          </w:tcPr>
          <w:p w14:paraId="411A0CB4" w14:textId="77777777" w:rsidR="009E7EDB" w:rsidRPr="00A21BE6" w:rsidRDefault="009E7EDB" w:rsidP="00AB05AB">
            <w:pPr>
              <w:rPr>
                <w:rFonts w:ascii="Times New Roman" w:hAnsi="Times New Roman"/>
                <w:b/>
                <w:bCs/>
                <w:sz w:val="24"/>
                <w:szCs w:val="24"/>
              </w:rPr>
            </w:pPr>
            <w:r w:rsidRPr="00A21BE6">
              <w:rPr>
                <w:rFonts w:ascii="Times New Roman" w:hAnsi="Times New Roman"/>
                <w:b/>
                <w:bCs/>
                <w:sz w:val="24"/>
                <w:szCs w:val="24"/>
              </w:rPr>
              <w:t>Раздел 2. Накопления и средства платежа.</w:t>
            </w:r>
          </w:p>
        </w:tc>
        <w:tc>
          <w:tcPr>
            <w:tcW w:w="635" w:type="pct"/>
            <w:vAlign w:val="center"/>
          </w:tcPr>
          <w:p w14:paraId="1F66274A" w14:textId="77777777" w:rsidR="009E7EDB" w:rsidRPr="00A21BE6" w:rsidRDefault="009E7EDB" w:rsidP="00AB05AB">
            <w:pPr>
              <w:jc w:val="center"/>
              <w:rPr>
                <w:rFonts w:ascii="Times New Roman" w:hAnsi="Times New Roman"/>
                <w:b/>
                <w:sz w:val="24"/>
                <w:szCs w:val="24"/>
              </w:rPr>
            </w:pPr>
          </w:p>
        </w:tc>
        <w:tc>
          <w:tcPr>
            <w:tcW w:w="627" w:type="pct"/>
          </w:tcPr>
          <w:p w14:paraId="2CFE09D1" w14:textId="77777777" w:rsidR="009E7EDB" w:rsidRPr="00A21BE6" w:rsidRDefault="009E7EDB" w:rsidP="00AB05AB">
            <w:pPr>
              <w:rPr>
                <w:rFonts w:ascii="Times New Roman" w:hAnsi="Times New Roman"/>
                <w:b/>
                <w:sz w:val="24"/>
                <w:szCs w:val="24"/>
              </w:rPr>
            </w:pPr>
          </w:p>
        </w:tc>
        <w:tc>
          <w:tcPr>
            <w:tcW w:w="609" w:type="pct"/>
            <w:gridSpan w:val="2"/>
          </w:tcPr>
          <w:p w14:paraId="28CB58CA" w14:textId="77777777" w:rsidR="009E7EDB" w:rsidRPr="00A21BE6" w:rsidRDefault="009E7EDB" w:rsidP="00AB05AB">
            <w:pPr>
              <w:rPr>
                <w:rFonts w:ascii="Times New Roman" w:hAnsi="Times New Roman"/>
                <w:b/>
                <w:sz w:val="24"/>
                <w:szCs w:val="24"/>
              </w:rPr>
            </w:pPr>
          </w:p>
        </w:tc>
      </w:tr>
      <w:tr w:rsidR="009E7EDB" w:rsidRPr="00A21BE6" w14:paraId="39279D86" w14:textId="77777777" w:rsidTr="009E7EDB">
        <w:trPr>
          <w:trHeight w:val="20"/>
        </w:trPr>
        <w:tc>
          <w:tcPr>
            <w:tcW w:w="602" w:type="pct"/>
            <w:vMerge w:val="restart"/>
          </w:tcPr>
          <w:p w14:paraId="14674E8C" w14:textId="77777777" w:rsidR="009E7EDB" w:rsidRPr="00A21BE6" w:rsidRDefault="009E7EDB" w:rsidP="00AB05AB">
            <w:pPr>
              <w:rPr>
                <w:rFonts w:ascii="Times New Roman" w:hAnsi="Times New Roman"/>
                <w:b/>
                <w:bCs/>
                <w:sz w:val="24"/>
                <w:szCs w:val="24"/>
              </w:rPr>
            </w:pPr>
            <w:r w:rsidRPr="00A21BE6">
              <w:rPr>
                <w:rFonts w:ascii="Times New Roman" w:hAnsi="Times New Roman"/>
                <w:b/>
                <w:bCs/>
                <w:sz w:val="24"/>
                <w:szCs w:val="24"/>
              </w:rPr>
              <w:t>Тема 2.1 Банковский счет и основные операции</w:t>
            </w:r>
          </w:p>
        </w:tc>
        <w:tc>
          <w:tcPr>
            <w:tcW w:w="2526" w:type="pct"/>
          </w:tcPr>
          <w:p w14:paraId="5A3D04A2" w14:textId="77777777" w:rsidR="009E7EDB" w:rsidRPr="00A21BE6" w:rsidRDefault="009E7EDB" w:rsidP="00AB05AB">
            <w:pPr>
              <w:rPr>
                <w:rFonts w:ascii="Times New Roman" w:hAnsi="Times New Roman"/>
                <w:b/>
                <w:bCs/>
                <w:sz w:val="24"/>
                <w:szCs w:val="24"/>
              </w:rPr>
            </w:pPr>
            <w:r w:rsidRPr="00A21BE6">
              <w:rPr>
                <w:rFonts w:ascii="Times New Roman" w:hAnsi="Times New Roman"/>
                <w:b/>
                <w:bCs/>
                <w:sz w:val="24"/>
                <w:szCs w:val="24"/>
              </w:rPr>
              <w:t xml:space="preserve">Содержание учебного материала </w:t>
            </w:r>
          </w:p>
        </w:tc>
        <w:tc>
          <w:tcPr>
            <w:tcW w:w="635" w:type="pct"/>
            <w:vAlign w:val="center"/>
          </w:tcPr>
          <w:p w14:paraId="71E7A865" w14:textId="77777777" w:rsidR="009E7EDB" w:rsidRPr="00A21BE6" w:rsidRDefault="009E7EDB" w:rsidP="00AB05AB">
            <w:pPr>
              <w:jc w:val="center"/>
              <w:rPr>
                <w:rFonts w:ascii="Times New Roman" w:hAnsi="Times New Roman"/>
                <w:b/>
                <w:sz w:val="24"/>
                <w:szCs w:val="24"/>
              </w:rPr>
            </w:pPr>
          </w:p>
        </w:tc>
        <w:tc>
          <w:tcPr>
            <w:tcW w:w="627" w:type="pct"/>
          </w:tcPr>
          <w:p w14:paraId="5F3419F5" w14:textId="77777777" w:rsidR="009E7EDB" w:rsidRPr="00A21BE6" w:rsidRDefault="009E7EDB" w:rsidP="00AB05AB">
            <w:pPr>
              <w:suppressAutoHyphens/>
              <w:spacing w:after="0"/>
              <w:jc w:val="center"/>
              <w:rPr>
                <w:rFonts w:ascii="Times New Roman" w:hAnsi="Times New Roman"/>
                <w:sz w:val="24"/>
                <w:szCs w:val="24"/>
              </w:rPr>
            </w:pPr>
          </w:p>
        </w:tc>
        <w:tc>
          <w:tcPr>
            <w:tcW w:w="609" w:type="pct"/>
            <w:gridSpan w:val="2"/>
            <w:vMerge w:val="restart"/>
          </w:tcPr>
          <w:p w14:paraId="6CD4C22A" w14:textId="77777777" w:rsidR="009E7EDB" w:rsidRPr="00A21BE6" w:rsidRDefault="009E7EDB" w:rsidP="00AB05AB">
            <w:pPr>
              <w:suppressAutoHyphens/>
              <w:spacing w:after="0"/>
              <w:jc w:val="center"/>
              <w:rPr>
                <w:rFonts w:ascii="Times New Roman" w:hAnsi="Times New Roman"/>
                <w:sz w:val="24"/>
                <w:szCs w:val="24"/>
              </w:rPr>
            </w:pPr>
            <w:r w:rsidRPr="00A21BE6">
              <w:rPr>
                <w:rFonts w:ascii="Times New Roman" w:hAnsi="Times New Roman"/>
                <w:sz w:val="24"/>
                <w:szCs w:val="24"/>
              </w:rPr>
              <w:t>ОК 01</w:t>
            </w:r>
          </w:p>
          <w:p w14:paraId="3929B042" w14:textId="77777777" w:rsidR="009E7EDB" w:rsidRPr="00A21BE6" w:rsidRDefault="009E7EDB" w:rsidP="00AB05AB">
            <w:pPr>
              <w:suppressAutoHyphens/>
              <w:spacing w:after="0"/>
              <w:jc w:val="center"/>
              <w:rPr>
                <w:rFonts w:ascii="Times New Roman" w:hAnsi="Times New Roman"/>
                <w:sz w:val="24"/>
                <w:szCs w:val="24"/>
              </w:rPr>
            </w:pPr>
            <w:r w:rsidRPr="00A21BE6">
              <w:rPr>
                <w:rFonts w:ascii="Times New Roman" w:hAnsi="Times New Roman"/>
                <w:sz w:val="24"/>
                <w:szCs w:val="24"/>
              </w:rPr>
              <w:t>ОК 03</w:t>
            </w:r>
          </w:p>
          <w:p w14:paraId="0F5B9624" w14:textId="77777777" w:rsidR="009E7EDB" w:rsidRPr="00A21BE6" w:rsidRDefault="009E7EDB" w:rsidP="00AB05AB">
            <w:pPr>
              <w:jc w:val="center"/>
              <w:rPr>
                <w:rFonts w:ascii="Times New Roman" w:hAnsi="Times New Roman"/>
                <w:b/>
                <w:sz w:val="24"/>
                <w:szCs w:val="24"/>
              </w:rPr>
            </w:pPr>
            <w:r w:rsidRPr="00A21BE6">
              <w:rPr>
                <w:rFonts w:ascii="Times New Roman" w:hAnsi="Times New Roman"/>
                <w:sz w:val="24"/>
                <w:szCs w:val="24"/>
              </w:rPr>
              <w:t>ОК 04</w:t>
            </w:r>
          </w:p>
        </w:tc>
      </w:tr>
      <w:tr w:rsidR="009E7EDB" w:rsidRPr="00A21BE6" w14:paraId="3780E57F" w14:textId="77777777" w:rsidTr="009E7EDB">
        <w:trPr>
          <w:trHeight w:val="20"/>
        </w:trPr>
        <w:tc>
          <w:tcPr>
            <w:tcW w:w="602" w:type="pct"/>
            <w:vMerge/>
          </w:tcPr>
          <w:p w14:paraId="3FD2E89C" w14:textId="77777777" w:rsidR="009E7EDB" w:rsidRPr="00A21BE6" w:rsidRDefault="009E7EDB" w:rsidP="00AB05AB">
            <w:pPr>
              <w:rPr>
                <w:rFonts w:ascii="Times New Roman" w:hAnsi="Times New Roman"/>
                <w:b/>
                <w:bCs/>
                <w:sz w:val="24"/>
                <w:szCs w:val="24"/>
              </w:rPr>
            </w:pPr>
          </w:p>
        </w:tc>
        <w:tc>
          <w:tcPr>
            <w:tcW w:w="2526" w:type="pct"/>
          </w:tcPr>
          <w:p w14:paraId="193274BA" w14:textId="77777777" w:rsidR="009E7EDB" w:rsidRPr="00A21BE6" w:rsidRDefault="009E7EDB" w:rsidP="004027B5">
            <w:pPr>
              <w:numPr>
                <w:ilvl w:val="0"/>
                <w:numId w:val="67"/>
              </w:numPr>
              <w:spacing w:before="120" w:after="120" w:line="240" w:lineRule="auto"/>
              <w:ind w:left="400"/>
              <w:rPr>
                <w:rFonts w:ascii="Times New Roman" w:hAnsi="Times New Roman"/>
                <w:sz w:val="24"/>
                <w:szCs w:val="24"/>
                <w:lang w:val="x-none" w:eastAsia="x-none"/>
              </w:rPr>
            </w:pPr>
            <w:r w:rsidRPr="00A21BE6">
              <w:rPr>
                <w:rFonts w:ascii="Times New Roman" w:hAnsi="Times New Roman"/>
                <w:sz w:val="24"/>
                <w:szCs w:val="24"/>
                <w:lang w:val="x-none" w:eastAsia="x-none"/>
              </w:rPr>
              <w:t xml:space="preserve">Понятие депозита. Накопления и инфляция. </w:t>
            </w:r>
          </w:p>
        </w:tc>
        <w:tc>
          <w:tcPr>
            <w:tcW w:w="635" w:type="pct"/>
            <w:vMerge w:val="restart"/>
            <w:vAlign w:val="center"/>
          </w:tcPr>
          <w:p w14:paraId="3FB4C50F" w14:textId="77777777" w:rsidR="009E7EDB" w:rsidRPr="00A21BE6" w:rsidRDefault="009E7EDB" w:rsidP="00AB05AB">
            <w:pPr>
              <w:jc w:val="center"/>
              <w:rPr>
                <w:rFonts w:ascii="Times New Roman" w:hAnsi="Times New Roman"/>
                <w:b/>
                <w:bCs/>
                <w:sz w:val="24"/>
                <w:szCs w:val="24"/>
              </w:rPr>
            </w:pPr>
          </w:p>
        </w:tc>
        <w:tc>
          <w:tcPr>
            <w:tcW w:w="627" w:type="pct"/>
          </w:tcPr>
          <w:p w14:paraId="14F8A0DA" w14:textId="77777777" w:rsidR="009E7EDB" w:rsidRPr="00A21BE6" w:rsidRDefault="009E7EDB" w:rsidP="00AB05AB">
            <w:pPr>
              <w:rPr>
                <w:rFonts w:ascii="Times New Roman" w:hAnsi="Times New Roman"/>
                <w:b/>
                <w:bCs/>
                <w:sz w:val="24"/>
                <w:szCs w:val="24"/>
              </w:rPr>
            </w:pPr>
          </w:p>
        </w:tc>
        <w:tc>
          <w:tcPr>
            <w:tcW w:w="609" w:type="pct"/>
            <w:gridSpan w:val="2"/>
            <w:vMerge/>
          </w:tcPr>
          <w:p w14:paraId="213F7ADA" w14:textId="77777777" w:rsidR="009E7EDB" w:rsidRPr="00A21BE6" w:rsidRDefault="009E7EDB" w:rsidP="00AB05AB">
            <w:pPr>
              <w:rPr>
                <w:rFonts w:ascii="Times New Roman" w:hAnsi="Times New Roman"/>
                <w:b/>
                <w:bCs/>
                <w:sz w:val="24"/>
                <w:szCs w:val="24"/>
              </w:rPr>
            </w:pPr>
          </w:p>
        </w:tc>
      </w:tr>
      <w:tr w:rsidR="009E7EDB" w:rsidRPr="00A21BE6" w14:paraId="36EF926A" w14:textId="77777777" w:rsidTr="009E7EDB">
        <w:trPr>
          <w:trHeight w:val="20"/>
        </w:trPr>
        <w:tc>
          <w:tcPr>
            <w:tcW w:w="602" w:type="pct"/>
            <w:vMerge/>
          </w:tcPr>
          <w:p w14:paraId="66F11A9E" w14:textId="77777777" w:rsidR="009E7EDB" w:rsidRPr="00A21BE6" w:rsidRDefault="009E7EDB" w:rsidP="00AB05AB">
            <w:pPr>
              <w:rPr>
                <w:rFonts w:ascii="Times New Roman" w:hAnsi="Times New Roman"/>
                <w:b/>
                <w:bCs/>
                <w:sz w:val="24"/>
                <w:szCs w:val="24"/>
              </w:rPr>
            </w:pPr>
          </w:p>
        </w:tc>
        <w:tc>
          <w:tcPr>
            <w:tcW w:w="2526" w:type="pct"/>
          </w:tcPr>
          <w:p w14:paraId="4A97054D" w14:textId="77777777" w:rsidR="009E7EDB" w:rsidRPr="00A21BE6" w:rsidRDefault="009E7EDB" w:rsidP="004027B5">
            <w:pPr>
              <w:numPr>
                <w:ilvl w:val="0"/>
                <w:numId w:val="67"/>
              </w:numPr>
              <w:spacing w:before="120" w:after="120" w:line="240" w:lineRule="auto"/>
              <w:ind w:left="400"/>
              <w:rPr>
                <w:rFonts w:ascii="Times New Roman" w:hAnsi="Times New Roman"/>
                <w:sz w:val="24"/>
                <w:szCs w:val="24"/>
                <w:lang w:val="x-none" w:eastAsia="x-none"/>
              </w:rPr>
            </w:pPr>
            <w:r w:rsidRPr="00A21BE6">
              <w:rPr>
                <w:rFonts w:ascii="Times New Roman" w:hAnsi="Times New Roman"/>
                <w:sz w:val="24"/>
                <w:szCs w:val="24"/>
                <w:lang w:val="x-none" w:eastAsia="x-none"/>
              </w:rPr>
              <w:t>Условия депозита. Преимущества и недостатки депозита</w:t>
            </w:r>
            <w:r w:rsidRPr="00A21BE6">
              <w:rPr>
                <w:rFonts w:ascii="Times New Roman" w:hAnsi="Times New Roman"/>
                <w:sz w:val="24"/>
                <w:szCs w:val="24"/>
                <w:lang w:eastAsia="x-none"/>
              </w:rPr>
              <w:t>.</w:t>
            </w:r>
          </w:p>
        </w:tc>
        <w:tc>
          <w:tcPr>
            <w:tcW w:w="635" w:type="pct"/>
            <w:vMerge/>
            <w:vAlign w:val="center"/>
          </w:tcPr>
          <w:p w14:paraId="1EB33603" w14:textId="77777777" w:rsidR="009E7EDB" w:rsidRPr="00A21BE6" w:rsidRDefault="009E7EDB" w:rsidP="00AB05AB">
            <w:pPr>
              <w:rPr>
                <w:rFonts w:ascii="Times New Roman" w:hAnsi="Times New Roman"/>
                <w:b/>
                <w:bCs/>
                <w:sz w:val="24"/>
                <w:szCs w:val="24"/>
              </w:rPr>
            </w:pPr>
          </w:p>
        </w:tc>
        <w:tc>
          <w:tcPr>
            <w:tcW w:w="627" w:type="pct"/>
          </w:tcPr>
          <w:p w14:paraId="5C2BDF2A" w14:textId="77777777" w:rsidR="009E7EDB" w:rsidRPr="00A21BE6" w:rsidRDefault="009E7EDB" w:rsidP="00AB05AB">
            <w:pPr>
              <w:rPr>
                <w:rFonts w:ascii="Times New Roman" w:hAnsi="Times New Roman"/>
                <w:b/>
                <w:bCs/>
                <w:sz w:val="24"/>
                <w:szCs w:val="24"/>
              </w:rPr>
            </w:pPr>
          </w:p>
        </w:tc>
        <w:tc>
          <w:tcPr>
            <w:tcW w:w="609" w:type="pct"/>
            <w:gridSpan w:val="2"/>
            <w:vMerge/>
          </w:tcPr>
          <w:p w14:paraId="1A1D3271" w14:textId="77777777" w:rsidR="009E7EDB" w:rsidRPr="00A21BE6" w:rsidRDefault="009E7EDB" w:rsidP="00AB05AB">
            <w:pPr>
              <w:rPr>
                <w:rFonts w:ascii="Times New Roman" w:hAnsi="Times New Roman"/>
                <w:b/>
                <w:bCs/>
                <w:sz w:val="24"/>
                <w:szCs w:val="24"/>
              </w:rPr>
            </w:pPr>
          </w:p>
        </w:tc>
      </w:tr>
      <w:tr w:rsidR="009E7EDB" w:rsidRPr="00A21BE6" w14:paraId="6DFFD6F4" w14:textId="77777777" w:rsidTr="009E7EDB">
        <w:trPr>
          <w:trHeight w:val="20"/>
        </w:trPr>
        <w:tc>
          <w:tcPr>
            <w:tcW w:w="602" w:type="pct"/>
            <w:vMerge/>
          </w:tcPr>
          <w:p w14:paraId="1FD0C826" w14:textId="77777777" w:rsidR="009E7EDB" w:rsidRPr="00A21BE6" w:rsidRDefault="009E7EDB" w:rsidP="00AB05AB">
            <w:pPr>
              <w:rPr>
                <w:rFonts w:ascii="Times New Roman" w:hAnsi="Times New Roman"/>
                <w:b/>
                <w:bCs/>
                <w:sz w:val="24"/>
                <w:szCs w:val="24"/>
              </w:rPr>
            </w:pPr>
          </w:p>
        </w:tc>
        <w:tc>
          <w:tcPr>
            <w:tcW w:w="2526" w:type="pct"/>
          </w:tcPr>
          <w:p w14:paraId="279B12E7" w14:textId="77777777" w:rsidR="009E7EDB" w:rsidRPr="00A21BE6" w:rsidRDefault="009E7EDB" w:rsidP="004027B5">
            <w:pPr>
              <w:numPr>
                <w:ilvl w:val="0"/>
                <w:numId w:val="67"/>
              </w:numPr>
              <w:spacing w:before="120" w:after="120" w:line="240" w:lineRule="auto"/>
              <w:ind w:left="400"/>
              <w:rPr>
                <w:rFonts w:ascii="Times New Roman" w:hAnsi="Times New Roman"/>
                <w:sz w:val="24"/>
                <w:szCs w:val="24"/>
                <w:lang w:val="x-none" w:eastAsia="x-none"/>
              </w:rPr>
            </w:pPr>
            <w:r w:rsidRPr="00A21BE6">
              <w:rPr>
                <w:rFonts w:ascii="Times New Roman" w:hAnsi="Times New Roman"/>
                <w:sz w:val="24"/>
                <w:szCs w:val="24"/>
                <w:lang w:val="x-none" w:eastAsia="x-none"/>
              </w:rPr>
              <w:t>Валюта. Валютный рынок. Валютный курс: фиксированный и регулируемый. Изменение валютного курса и его влияние</w:t>
            </w:r>
          </w:p>
        </w:tc>
        <w:tc>
          <w:tcPr>
            <w:tcW w:w="635" w:type="pct"/>
            <w:vMerge/>
            <w:vAlign w:val="center"/>
          </w:tcPr>
          <w:p w14:paraId="0330EB22" w14:textId="77777777" w:rsidR="009E7EDB" w:rsidRPr="00A21BE6" w:rsidRDefault="009E7EDB" w:rsidP="00AB05AB">
            <w:pPr>
              <w:rPr>
                <w:rFonts w:ascii="Times New Roman" w:hAnsi="Times New Roman"/>
                <w:b/>
                <w:bCs/>
                <w:sz w:val="24"/>
                <w:szCs w:val="24"/>
              </w:rPr>
            </w:pPr>
          </w:p>
        </w:tc>
        <w:tc>
          <w:tcPr>
            <w:tcW w:w="627" w:type="pct"/>
          </w:tcPr>
          <w:p w14:paraId="06B92835" w14:textId="77777777" w:rsidR="009E7EDB" w:rsidRPr="00A21BE6" w:rsidRDefault="009E7EDB" w:rsidP="00AB05AB">
            <w:pPr>
              <w:rPr>
                <w:rFonts w:ascii="Times New Roman" w:hAnsi="Times New Roman"/>
                <w:b/>
                <w:bCs/>
                <w:sz w:val="24"/>
                <w:szCs w:val="24"/>
              </w:rPr>
            </w:pPr>
          </w:p>
        </w:tc>
        <w:tc>
          <w:tcPr>
            <w:tcW w:w="609" w:type="pct"/>
            <w:gridSpan w:val="2"/>
            <w:vMerge/>
          </w:tcPr>
          <w:p w14:paraId="08483D38" w14:textId="77777777" w:rsidR="009E7EDB" w:rsidRPr="00A21BE6" w:rsidRDefault="009E7EDB" w:rsidP="00AB05AB">
            <w:pPr>
              <w:rPr>
                <w:rFonts w:ascii="Times New Roman" w:hAnsi="Times New Roman"/>
                <w:b/>
                <w:bCs/>
                <w:sz w:val="24"/>
                <w:szCs w:val="24"/>
              </w:rPr>
            </w:pPr>
          </w:p>
        </w:tc>
      </w:tr>
      <w:tr w:rsidR="009E7EDB" w:rsidRPr="00A21BE6" w14:paraId="74A3019D" w14:textId="77777777" w:rsidTr="009E7EDB">
        <w:trPr>
          <w:trHeight w:val="20"/>
        </w:trPr>
        <w:tc>
          <w:tcPr>
            <w:tcW w:w="602" w:type="pct"/>
            <w:vMerge/>
          </w:tcPr>
          <w:p w14:paraId="0AE64F12" w14:textId="77777777" w:rsidR="009E7EDB" w:rsidRPr="00A21BE6" w:rsidRDefault="009E7EDB" w:rsidP="00AB05AB">
            <w:pPr>
              <w:rPr>
                <w:rFonts w:ascii="Times New Roman" w:hAnsi="Times New Roman"/>
                <w:b/>
                <w:bCs/>
                <w:sz w:val="24"/>
                <w:szCs w:val="24"/>
              </w:rPr>
            </w:pPr>
          </w:p>
        </w:tc>
        <w:tc>
          <w:tcPr>
            <w:tcW w:w="2526" w:type="pct"/>
          </w:tcPr>
          <w:p w14:paraId="407425E7" w14:textId="77777777" w:rsidR="009E7EDB" w:rsidRPr="00A21BE6" w:rsidRDefault="009E7EDB" w:rsidP="004027B5">
            <w:pPr>
              <w:numPr>
                <w:ilvl w:val="0"/>
                <w:numId w:val="67"/>
              </w:numPr>
              <w:spacing w:before="120" w:after="120" w:line="240" w:lineRule="auto"/>
              <w:ind w:left="400"/>
              <w:rPr>
                <w:rFonts w:ascii="Times New Roman" w:hAnsi="Times New Roman"/>
                <w:sz w:val="24"/>
                <w:szCs w:val="24"/>
                <w:lang w:val="x-none" w:eastAsia="x-none"/>
              </w:rPr>
            </w:pPr>
            <w:r w:rsidRPr="00A21BE6">
              <w:rPr>
                <w:rFonts w:ascii="Times New Roman" w:hAnsi="Times New Roman"/>
                <w:sz w:val="24"/>
                <w:szCs w:val="24"/>
                <w:lang w:val="x-none" w:eastAsia="x-none"/>
              </w:rPr>
              <w:t>Кредит. Принципы кредитования. Характеристики кредита</w:t>
            </w:r>
          </w:p>
        </w:tc>
        <w:tc>
          <w:tcPr>
            <w:tcW w:w="635" w:type="pct"/>
            <w:vMerge/>
            <w:vAlign w:val="center"/>
          </w:tcPr>
          <w:p w14:paraId="42DEE9E2" w14:textId="77777777" w:rsidR="009E7EDB" w:rsidRPr="00A21BE6" w:rsidRDefault="009E7EDB" w:rsidP="00AB05AB">
            <w:pPr>
              <w:rPr>
                <w:rFonts w:ascii="Times New Roman" w:hAnsi="Times New Roman"/>
                <w:b/>
                <w:bCs/>
                <w:sz w:val="24"/>
                <w:szCs w:val="24"/>
              </w:rPr>
            </w:pPr>
          </w:p>
        </w:tc>
        <w:tc>
          <w:tcPr>
            <w:tcW w:w="627" w:type="pct"/>
          </w:tcPr>
          <w:p w14:paraId="7CBF4A35" w14:textId="77777777" w:rsidR="009E7EDB" w:rsidRPr="00A21BE6" w:rsidRDefault="009E7EDB" w:rsidP="00AB05AB">
            <w:pPr>
              <w:rPr>
                <w:rFonts w:ascii="Times New Roman" w:hAnsi="Times New Roman"/>
                <w:b/>
                <w:bCs/>
                <w:sz w:val="24"/>
                <w:szCs w:val="24"/>
              </w:rPr>
            </w:pPr>
          </w:p>
        </w:tc>
        <w:tc>
          <w:tcPr>
            <w:tcW w:w="609" w:type="pct"/>
            <w:gridSpan w:val="2"/>
            <w:vMerge/>
          </w:tcPr>
          <w:p w14:paraId="518EBB8E" w14:textId="77777777" w:rsidR="009E7EDB" w:rsidRPr="00A21BE6" w:rsidRDefault="009E7EDB" w:rsidP="00AB05AB">
            <w:pPr>
              <w:rPr>
                <w:rFonts w:ascii="Times New Roman" w:hAnsi="Times New Roman"/>
                <w:b/>
                <w:bCs/>
                <w:sz w:val="24"/>
                <w:szCs w:val="24"/>
              </w:rPr>
            </w:pPr>
          </w:p>
        </w:tc>
      </w:tr>
      <w:tr w:rsidR="009E7EDB" w:rsidRPr="00A21BE6" w14:paraId="18DC045E" w14:textId="77777777" w:rsidTr="009E7EDB">
        <w:trPr>
          <w:trHeight w:val="20"/>
        </w:trPr>
        <w:tc>
          <w:tcPr>
            <w:tcW w:w="602" w:type="pct"/>
            <w:vMerge/>
          </w:tcPr>
          <w:p w14:paraId="2C81D45B" w14:textId="77777777" w:rsidR="009E7EDB" w:rsidRPr="00A21BE6" w:rsidRDefault="009E7EDB" w:rsidP="00AB05AB">
            <w:pPr>
              <w:rPr>
                <w:rFonts w:ascii="Times New Roman" w:hAnsi="Times New Roman"/>
                <w:b/>
                <w:bCs/>
                <w:sz w:val="24"/>
                <w:szCs w:val="24"/>
              </w:rPr>
            </w:pPr>
          </w:p>
        </w:tc>
        <w:tc>
          <w:tcPr>
            <w:tcW w:w="2526" w:type="pct"/>
          </w:tcPr>
          <w:p w14:paraId="0BBC6554" w14:textId="77777777" w:rsidR="009E7EDB" w:rsidRPr="00A21BE6" w:rsidRDefault="009E7EDB" w:rsidP="004027B5">
            <w:pPr>
              <w:numPr>
                <w:ilvl w:val="0"/>
                <w:numId w:val="67"/>
              </w:numPr>
              <w:spacing w:before="120" w:after="120" w:line="240" w:lineRule="auto"/>
              <w:ind w:left="400"/>
              <w:rPr>
                <w:rFonts w:ascii="Times New Roman" w:hAnsi="Times New Roman"/>
                <w:sz w:val="24"/>
                <w:szCs w:val="24"/>
                <w:lang w:val="x-none" w:eastAsia="x-none"/>
              </w:rPr>
            </w:pPr>
            <w:r w:rsidRPr="00A21BE6">
              <w:rPr>
                <w:rFonts w:ascii="Times New Roman" w:hAnsi="Times New Roman"/>
                <w:sz w:val="24"/>
                <w:szCs w:val="24"/>
                <w:lang w:val="x-none" w:eastAsia="x-none"/>
              </w:rPr>
              <w:t>Принятие решения о взятии кредита. Как выбрать наиболее подходящий кредит. Как сэкономить при использовании кредита</w:t>
            </w:r>
          </w:p>
        </w:tc>
        <w:tc>
          <w:tcPr>
            <w:tcW w:w="635" w:type="pct"/>
            <w:vMerge/>
            <w:vAlign w:val="center"/>
          </w:tcPr>
          <w:p w14:paraId="5587F8D1" w14:textId="77777777" w:rsidR="009E7EDB" w:rsidRPr="00A21BE6" w:rsidRDefault="009E7EDB" w:rsidP="00AB05AB">
            <w:pPr>
              <w:rPr>
                <w:rFonts w:ascii="Times New Roman" w:hAnsi="Times New Roman"/>
                <w:b/>
                <w:bCs/>
                <w:sz w:val="24"/>
                <w:szCs w:val="24"/>
              </w:rPr>
            </w:pPr>
          </w:p>
        </w:tc>
        <w:tc>
          <w:tcPr>
            <w:tcW w:w="627" w:type="pct"/>
          </w:tcPr>
          <w:p w14:paraId="5C6157B2" w14:textId="77777777" w:rsidR="009E7EDB" w:rsidRPr="00A21BE6" w:rsidRDefault="009E7EDB" w:rsidP="00AB05AB">
            <w:pPr>
              <w:rPr>
                <w:rFonts w:ascii="Times New Roman" w:hAnsi="Times New Roman"/>
                <w:b/>
                <w:bCs/>
                <w:sz w:val="24"/>
                <w:szCs w:val="24"/>
              </w:rPr>
            </w:pPr>
          </w:p>
        </w:tc>
        <w:tc>
          <w:tcPr>
            <w:tcW w:w="609" w:type="pct"/>
            <w:gridSpan w:val="2"/>
            <w:vMerge/>
          </w:tcPr>
          <w:p w14:paraId="1D6E257A" w14:textId="77777777" w:rsidR="009E7EDB" w:rsidRPr="00A21BE6" w:rsidRDefault="009E7EDB" w:rsidP="00AB05AB">
            <w:pPr>
              <w:rPr>
                <w:rFonts w:ascii="Times New Roman" w:hAnsi="Times New Roman"/>
                <w:b/>
                <w:bCs/>
                <w:sz w:val="24"/>
                <w:szCs w:val="24"/>
              </w:rPr>
            </w:pPr>
          </w:p>
        </w:tc>
      </w:tr>
      <w:tr w:rsidR="009E7EDB" w:rsidRPr="00A21BE6" w14:paraId="294D6A13" w14:textId="77777777" w:rsidTr="009E7EDB">
        <w:trPr>
          <w:trHeight w:val="20"/>
        </w:trPr>
        <w:tc>
          <w:tcPr>
            <w:tcW w:w="602" w:type="pct"/>
            <w:vMerge/>
          </w:tcPr>
          <w:p w14:paraId="4BA045DE" w14:textId="77777777" w:rsidR="009E7EDB" w:rsidRPr="00A21BE6" w:rsidRDefault="009E7EDB" w:rsidP="00AB05AB">
            <w:pPr>
              <w:rPr>
                <w:rFonts w:ascii="Times New Roman" w:hAnsi="Times New Roman"/>
                <w:b/>
                <w:bCs/>
                <w:sz w:val="24"/>
                <w:szCs w:val="24"/>
              </w:rPr>
            </w:pPr>
          </w:p>
        </w:tc>
        <w:tc>
          <w:tcPr>
            <w:tcW w:w="2526" w:type="pct"/>
          </w:tcPr>
          <w:p w14:paraId="5EA52692" w14:textId="77777777" w:rsidR="009E7EDB" w:rsidRPr="00A21BE6" w:rsidRDefault="009E7EDB" w:rsidP="004027B5">
            <w:pPr>
              <w:numPr>
                <w:ilvl w:val="0"/>
                <w:numId w:val="67"/>
              </w:numPr>
              <w:spacing w:before="120" w:after="120" w:line="240" w:lineRule="auto"/>
              <w:ind w:left="400"/>
              <w:rPr>
                <w:rFonts w:ascii="Times New Roman" w:hAnsi="Times New Roman"/>
                <w:sz w:val="24"/>
                <w:szCs w:val="24"/>
                <w:lang w:val="x-none" w:eastAsia="x-none"/>
              </w:rPr>
            </w:pPr>
            <w:r w:rsidRPr="00A21BE6">
              <w:rPr>
                <w:rFonts w:ascii="Times New Roman" w:hAnsi="Times New Roman"/>
                <w:sz w:val="24"/>
                <w:szCs w:val="24"/>
                <w:lang w:val="x-none" w:eastAsia="x-none"/>
              </w:rPr>
              <w:t>Хранение, обмен и перевод денег. Платежные средства. Электронные деньги</w:t>
            </w:r>
          </w:p>
        </w:tc>
        <w:tc>
          <w:tcPr>
            <w:tcW w:w="635" w:type="pct"/>
            <w:vMerge/>
            <w:vAlign w:val="center"/>
          </w:tcPr>
          <w:p w14:paraId="00C58F7A" w14:textId="77777777" w:rsidR="009E7EDB" w:rsidRPr="00A21BE6" w:rsidRDefault="009E7EDB" w:rsidP="00AB05AB">
            <w:pPr>
              <w:rPr>
                <w:rFonts w:ascii="Times New Roman" w:hAnsi="Times New Roman"/>
                <w:b/>
                <w:bCs/>
                <w:sz w:val="24"/>
                <w:szCs w:val="24"/>
              </w:rPr>
            </w:pPr>
          </w:p>
        </w:tc>
        <w:tc>
          <w:tcPr>
            <w:tcW w:w="627" w:type="pct"/>
          </w:tcPr>
          <w:p w14:paraId="361DE608" w14:textId="77777777" w:rsidR="009E7EDB" w:rsidRPr="00A21BE6" w:rsidRDefault="009E7EDB" w:rsidP="00AB05AB">
            <w:pPr>
              <w:rPr>
                <w:rFonts w:ascii="Times New Roman" w:hAnsi="Times New Roman"/>
                <w:b/>
                <w:bCs/>
                <w:sz w:val="24"/>
                <w:szCs w:val="24"/>
              </w:rPr>
            </w:pPr>
          </w:p>
        </w:tc>
        <w:tc>
          <w:tcPr>
            <w:tcW w:w="609" w:type="pct"/>
            <w:gridSpan w:val="2"/>
            <w:vMerge/>
          </w:tcPr>
          <w:p w14:paraId="340E88EA" w14:textId="77777777" w:rsidR="009E7EDB" w:rsidRPr="00A21BE6" w:rsidRDefault="009E7EDB" w:rsidP="00AB05AB">
            <w:pPr>
              <w:rPr>
                <w:rFonts w:ascii="Times New Roman" w:hAnsi="Times New Roman"/>
                <w:b/>
                <w:bCs/>
                <w:sz w:val="24"/>
                <w:szCs w:val="24"/>
              </w:rPr>
            </w:pPr>
          </w:p>
        </w:tc>
      </w:tr>
      <w:tr w:rsidR="009E7EDB" w:rsidRPr="00A21BE6" w14:paraId="3E0FDA10" w14:textId="77777777" w:rsidTr="009E7EDB">
        <w:trPr>
          <w:trHeight w:val="20"/>
        </w:trPr>
        <w:tc>
          <w:tcPr>
            <w:tcW w:w="602" w:type="pct"/>
            <w:vMerge/>
          </w:tcPr>
          <w:p w14:paraId="19EB3259" w14:textId="77777777" w:rsidR="009E7EDB" w:rsidRPr="00A21BE6" w:rsidRDefault="009E7EDB" w:rsidP="00AB05AB">
            <w:pPr>
              <w:rPr>
                <w:rFonts w:ascii="Times New Roman" w:hAnsi="Times New Roman"/>
                <w:b/>
                <w:bCs/>
                <w:sz w:val="24"/>
                <w:szCs w:val="24"/>
              </w:rPr>
            </w:pPr>
          </w:p>
        </w:tc>
        <w:tc>
          <w:tcPr>
            <w:tcW w:w="2526" w:type="pct"/>
          </w:tcPr>
          <w:p w14:paraId="6EF732D5" w14:textId="77777777" w:rsidR="009E7EDB" w:rsidRPr="00A21BE6" w:rsidRDefault="009E7EDB" w:rsidP="004027B5">
            <w:pPr>
              <w:numPr>
                <w:ilvl w:val="0"/>
                <w:numId w:val="67"/>
              </w:numPr>
              <w:spacing w:before="120" w:after="120" w:line="240" w:lineRule="auto"/>
              <w:ind w:left="400"/>
              <w:rPr>
                <w:rFonts w:ascii="Times New Roman" w:hAnsi="Times New Roman"/>
                <w:sz w:val="24"/>
                <w:szCs w:val="24"/>
                <w:lang w:val="x-none" w:eastAsia="x-none"/>
              </w:rPr>
            </w:pPr>
            <w:r w:rsidRPr="00A21BE6">
              <w:rPr>
                <w:rFonts w:ascii="Times New Roman" w:hAnsi="Times New Roman"/>
                <w:sz w:val="24"/>
                <w:szCs w:val="24"/>
                <w:lang w:val="x-none" w:eastAsia="x-none"/>
              </w:rPr>
              <w:t>Дистанционное банковское обслуживание</w:t>
            </w:r>
          </w:p>
        </w:tc>
        <w:tc>
          <w:tcPr>
            <w:tcW w:w="635" w:type="pct"/>
            <w:vMerge/>
            <w:vAlign w:val="center"/>
          </w:tcPr>
          <w:p w14:paraId="1C65FF8E" w14:textId="77777777" w:rsidR="009E7EDB" w:rsidRPr="00A21BE6" w:rsidRDefault="009E7EDB" w:rsidP="00AB05AB">
            <w:pPr>
              <w:rPr>
                <w:rFonts w:ascii="Times New Roman" w:hAnsi="Times New Roman"/>
                <w:b/>
                <w:bCs/>
                <w:sz w:val="24"/>
                <w:szCs w:val="24"/>
              </w:rPr>
            </w:pPr>
          </w:p>
        </w:tc>
        <w:tc>
          <w:tcPr>
            <w:tcW w:w="627" w:type="pct"/>
          </w:tcPr>
          <w:p w14:paraId="1009ACE7" w14:textId="77777777" w:rsidR="009E7EDB" w:rsidRPr="00A21BE6" w:rsidRDefault="009E7EDB" w:rsidP="00AB05AB">
            <w:pPr>
              <w:rPr>
                <w:rFonts w:ascii="Times New Roman" w:hAnsi="Times New Roman"/>
                <w:b/>
                <w:bCs/>
                <w:sz w:val="24"/>
                <w:szCs w:val="24"/>
              </w:rPr>
            </w:pPr>
          </w:p>
        </w:tc>
        <w:tc>
          <w:tcPr>
            <w:tcW w:w="609" w:type="pct"/>
            <w:gridSpan w:val="2"/>
            <w:vMerge/>
          </w:tcPr>
          <w:p w14:paraId="5E3AC3E0" w14:textId="77777777" w:rsidR="009E7EDB" w:rsidRPr="00A21BE6" w:rsidRDefault="009E7EDB" w:rsidP="00AB05AB">
            <w:pPr>
              <w:rPr>
                <w:rFonts w:ascii="Times New Roman" w:hAnsi="Times New Roman"/>
                <w:b/>
                <w:bCs/>
                <w:sz w:val="24"/>
                <w:szCs w:val="24"/>
              </w:rPr>
            </w:pPr>
          </w:p>
        </w:tc>
      </w:tr>
      <w:tr w:rsidR="009E7EDB" w:rsidRPr="00A21BE6" w14:paraId="257115A4" w14:textId="77777777" w:rsidTr="009E7EDB">
        <w:trPr>
          <w:trHeight w:val="20"/>
        </w:trPr>
        <w:tc>
          <w:tcPr>
            <w:tcW w:w="602" w:type="pct"/>
            <w:vMerge/>
          </w:tcPr>
          <w:p w14:paraId="012D5CD3" w14:textId="77777777" w:rsidR="009E7EDB" w:rsidRPr="00A21BE6" w:rsidRDefault="009E7EDB" w:rsidP="00AB05AB">
            <w:pPr>
              <w:rPr>
                <w:rFonts w:ascii="Times New Roman" w:hAnsi="Times New Roman"/>
                <w:b/>
                <w:bCs/>
                <w:sz w:val="24"/>
                <w:szCs w:val="24"/>
              </w:rPr>
            </w:pPr>
          </w:p>
        </w:tc>
        <w:tc>
          <w:tcPr>
            <w:tcW w:w="2526" w:type="pct"/>
          </w:tcPr>
          <w:p w14:paraId="444EC94B" w14:textId="77777777" w:rsidR="009E7EDB" w:rsidRPr="00A21BE6" w:rsidRDefault="009E7EDB" w:rsidP="00AB05AB">
            <w:pPr>
              <w:rPr>
                <w:rFonts w:ascii="Times New Roman" w:hAnsi="Times New Roman"/>
                <w:b/>
                <w:sz w:val="24"/>
                <w:szCs w:val="24"/>
              </w:rPr>
            </w:pPr>
            <w:r w:rsidRPr="00A21BE6">
              <w:rPr>
                <w:rFonts w:ascii="Times New Roman" w:hAnsi="Times New Roman"/>
                <w:b/>
                <w:bCs/>
                <w:sz w:val="24"/>
                <w:szCs w:val="24"/>
              </w:rPr>
              <w:t>В том числе практических и лабораторных занятий</w:t>
            </w:r>
          </w:p>
        </w:tc>
        <w:tc>
          <w:tcPr>
            <w:tcW w:w="635" w:type="pct"/>
            <w:vAlign w:val="center"/>
          </w:tcPr>
          <w:p w14:paraId="1D8D1665" w14:textId="77777777" w:rsidR="009E7EDB" w:rsidRPr="00A21BE6" w:rsidRDefault="009E7EDB" w:rsidP="00AB05AB">
            <w:pPr>
              <w:jc w:val="center"/>
              <w:rPr>
                <w:rFonts w:ascii="Times New Roman" w:hAnsi="Times New Roman"/>
                <w:b/>
                <w:bCs/>
                <w:sz w:val="24"/>
                <w:szCs w:val="24"/>
              </w:rPr>
            </w:pPr>
          </w:p>
        </w:tc>
        <w:tc>
          <w:tcPr>
            <w:tcW w:w="627" w:type="pct"/>
          </w:tcPr>
          <w:p w14:paraId="48A0DEF5" w14:textId="77777777" w:rsidR="009E7EDB" w:rsidRPr="00A21BE6" w:rsidRDefault="009E7EDB" w:rsidP="00AB05AB">
            <w:pPr>
              <w:rPr>
                <w:rFonts w:ascii="Times New Roman" w:hAnsi="Times New Roman"/>
                <w:b/>
                <w:bCs/>
                <w:sz w:val="24"/>
                <w:szCs w:val="24"/>
              </w:rPr>
            </w:pPr>
          </w:p>
        </w:tc>
        <w:tc>
          <w:tcPr>
            <w:tcW w:w="609" w:type="pct"/>
            <w:gridSpan w:val="2"/>
            <w:vMerge/>
          </w:tcPr>
          <w:p w14:paraId="5E9634AB" w14:textId="77777777" w:rsidR="009E7EDB" w:rsidRPr="00A21BE6" w:rsidRDefault="009E7EDB" w:rsidP="00AB05AB">
            <w:pPr>
              <w:rPr>
                <w:rFonts w:ascii="Times New Roman" w:hAnsi="Times New Roman"/>
                <w:b/>
                <w:bCs/>
                <w:sz w:val="24"/>
                <w:szCs w:val="24"/>
              </w:rPr>
            </w:pPr>
          </w:p>
        </w:tc>
      </w:tr>
      <w:tr w:rsidR="009E7EDB" w:rsidRPr="00A21BE6" w14:paraId="20AAE119" w14:textId="77777777" w:rsidTr="009E7EDB">
        <w:trPr>
          <w:trHeight w:val="20"/>
        </w:trPr>
        <w:tc>
          <w:tcPr>
            <w:tcW w:w="602" w:type="pct"/>
            <w:vMerge/>
          </w:tcPr>
          <w:p w14:paraId="7E57F7EF" w14:textId="77777777" w:rsidR="009E7EDB" w:rsidRPr="00A21BE6" w:rsidRDefault="009E7EDB" w:rsidP="00AB05AB">
            <w:pPr>
              <w:rPr>
                <w:rFonts w:ascii="Times New Roman" w:hAnsi="Times New Roman"/>
                <w:b/>
                <w:bCs/>
                <w:sz w:val="24"/>
                <w:szCs w:val="24"/>
              </w:rPr>
            </w:pPr>
          </w:p>
        </w:tc>
        <w:tc>
          <w:tcPr>
            <w:tcW w:w="2526" w:type="pct"/>
          </w:tcPr>
          <w:p w14:paraId="0FCF9758" w14:textId="77777777" w:rsidR="009E7EDB" w:rsidRPr="00A21BE6" w:rsidRDefault="009E7EDB" w:rsidP="00AB05AB">
            <w:pPr>
              <w:rPr>
                <w:rFonts w:ascii="Times New Roman" w:hAnsi="Times New Roman"/>
                <w:bCs/>
                <w:sz w:val="24"/>
                <w:szCs w:val="24"/>
              </w:rPr>
            </w:pPr>
            <w:r w:rsidRPr="00A21BE6">
              <w:rPr>
                <w:rFonts w:ascii="Times New Roman" w:hAnsi="Times New Roman"/>
                <w:bCs/>
                <w:sz w:val="24"/>
                <w:szCs w:val="24"/>
              </w:rPr>
              <w:t>Практическое занятие № 3. Дистанционная оплата коммунальных услуг</w:t>
            </w:r>
          </w:p>
        </w:tc>
        <w:tc>
          <w:tcPr>
            <w:tcW w:w="635" w:type="pct"/>
            <w:vAlign w:val="center"/>
          </w:tcPr>
          <w:p w14:paraId="29EDC6D7" w14:textId="77777777" w:rsidR="009E7EDB" w:rsidRPr="00A21BE6" w:rsidRDefault="009E7EDB" w:rsidP="00AB05AB">
            <w:pPr>
              <w:jc w:val="center"/>
              <w:rPr>
                <w:rFonts w:ascii="Times New Roman" w:hAnsi="Times New Roman"/>
                <w:sz w:val="24"/>
                <w:szCs w:val="24"/>
              </w:rPr>
            </w:pPr>
          </w:p>
        </w:tc>
        <w:tc>
          <w:tcPr>
            <w:tcW w:w="627" w:type="pct"/>
          </w:tcPr>
          <w:p w14:paraId="21F1DE9B" w14:textId="77777777" w:rsidR="009E7EDB" w:rsidRPr="00A21BE6" w:rsidRDefault="009E7EDB" w:rsidP="00AB05AB">
            <w:pPr>
              <w:rPr>
                <w:rFonts w:ascii="Times New Roman" w:hAnsi="Times New Roman"/>
                <w:b/>
                <w:bCs/>
                <w:sz w:val="24"/>
                <w:szCs w:val="24"/>
              </w:rPr>
            </w:pPr>
          </w:p>
        </w:tc>
        <w:tc>
          <w:tcPr>
            <w:tcW w:w="609" w:type="pct"/>
            <w:gridSpan w:val="2"/>
            <w:vMerge/>
          </w:tcPr>
          <w:p w14:paraId="56F59223" w14:textId="77777777" w:rsidR="009E7EDB" w:rsidRPr="00A21BE6" w:rsidRDefault="009E7EDB" w:rsidP="00AB05AB">
            <w:pPr>
              <w:rPr>
                <w:rFonts w:ascii="Times New Roman" w:hAnsi="Times New Roman"/>
                <w:b/>
                <w:bCs/>
                <w:sz w:val="24"/>
                <w:szCs w:val="24"/>
              </w:rPr>
            </w:pPr>
          </w:p>
        </w:tc>
      </w:tr>
      <w:tr w:rsidR="009E7EDB" w:rsidRPr="00A21BE6" w14:paraId="3E8CAD41" w14:textId="77777777" w:rsidTr="009E7EDB">
        <w:trPr>
          <w:trHeight w:val="20"/>
        </w:trPr>
        <w:tc>
          <w:tcPr>
            <w:tcW w:w="602" w:type="pct"/>
            <w:vMerge/>
          </w:tcPr>
          <w:p w14:paraId="568A4210" w14:textId="77777777" w:rsidR="009E7EDB" w:rsidRPr="00A21BE6" w:rsidRDefault="009E7EDB" w:rsidP="00AB05AB">
            <w:pPr>
              <w:rPr>
                <w:rFonts w:ascii="Times New Roman" w:hAnsi="Times New Roman"/>
                <w:b/>
                <w:bCs/>
                <w:sz w:val="24"/>
                <w:szCs w:val="24"/>
              </w:rPr>
            </w:pPr>
          </w:p>
        </w:tc>
        <w:tc>
          <w:tcPr>
            <w:tcW w:w="2526" w:type="pct"/>
            <w:vAlign w:val="bottom"/>
          </w:tcPr>
          <w:p w14:paraId="111552AE" w14:textId="77777777" w:rsidR="009E7EDB" w:rsidRPr="00A21BE6" w:rsidRDefault="009E7EDB" w:rsidP="00AB05AB">
            <w:pPr>
              <w:rPr>
                <w:rFonts w:ascii="Times New Roman" w:hAnsi="Times New Roman"/>
                <w:bCs/>
                <w:sz w:val="24"/>
                <w:szCs w:val="24"/>
              </w:rPr>
            </w:pPr>
            <w:r w:rsidRPr="00A21BE6">
              <w:rPr>
                <w:rFonts w:ascii="Times New Roman" w:hAnsi="Times New Roman"/>
                <w:bCs/>
                <w:sz w:val="24"/>
                <w:szCs w:val="24"/>
              </w:rPr>
              <w:t>Практическое занятие № 4. Расчет первоначального взноса и ежемесячных выплат при ипотечном кредитовании</w:t>
            </w:r>
          </w:p>
        </w:tc>
        <w:tc>
          <w:tcPr>
            <w:tcW w:w="635" w:type="pct"/>
            <w:vAlign w:val="center"/>
          </w:tcPr>
          <w:p w14:paraId="7A11A224" w14:textId="77777777" w:rsidR="009E7EDB" w:rsidRPr="00A21BE6" w:rsidRDefault="009E7EDB" w:rsidP="00AB05AB">
            <w:pPr>
              <w:jc w:val="center"/>
              <w:rPr>
                <w:rFonts w:ascii="Times New Roman" w:hAnsi="Times New Roman"/>
                <w:sz w:val="24"/>
                <w:szCs w:val="24"/>
              </w:rPr>
            </w:pPr>
          </w:p>
        </w:tc>
        <w:tc>
          <w:tcPr>
            <w:tcW w:w="627" w:type="pct"/>
          </w:tcPr>
          <w:p w14:paraId="1186437B" w14:textId="77777777" w:rsidR="009E7EDB" w:rsidRPr="00A21BE6" w:rsidRDefault="009E7EDB" w:rsidP="00AB05AB">
            <w:pPr>
              <w:rPr>
                <w:rFonts w:ascii="Times New Roman" w:hAnsi="Times New Roman"/>
                <w:b/>
                <w:bCs/>
                <w:sz w:val="24"/>
                <w:szCs w:val="24"/>
              </w:rPr>
            </w:pPr>
          </w:p>
        </w:tc>
        <w:tc>
          <w:tcPr>
            <w:tcW w:w="609" w:type="pct"/>
            <w:gridSpan w:val="2"/>
            <w:vMerge/>
          </w:tcPr>
          <w:p w14:paraId="66D777A9" w14:textId="77777777" w:rsidR="009E7EDB" w:rsidRPr="00A21BE6" w:rsidRDefault="009E7EDB" w:rsidP="00AB05AB">
            <w:pPr>
              <w:rPr>
                <w:rFonts w:ascii="Times New Roman" w:hAnsi="Times New Roman"/>
                <w:b/>
                <w:bCs/>
                <w:sz w:val="24"/>
                <w:szCs w:val="24"/>
              </w:rPr>
            </w:pPr>
          </w:p>
        </w:tc>
      </w:tr>
      <w:tr w:rsidR="009E7EDB" w:rsidRPr="00A21BE6" w14:paraId="37B09C58" w14:textId="77777777" w:rsidTr="009E7EDB">
        <w:trPr>
          <w:trHeight w:val="20"/>
        </w:trPr>
        <w:tc>
          <w:tcPr>
            <w:tcW w:w="602" w:type="pct"/>
            <w:vMerge/>
          </w:tcPr>
          <w:p w14:paraId="35DF5D6C" w14:textId="77777777" w:rsidR="009E7EDB" w:rsidRPr="00A21BE6" w:rsidRDefault="009E7EDB" w:rsidP="00AB05AB">
            <w:pPr>
              <w:rPr>
                <w:rFonts w:ascii="Times New Roman" w:hAnsi="Times New Roman"/>
                <w:b/>
                <w:bCs/>
                <w:sz w:val="24"/>
                <w:szCs w:val="24"/>
              </w:rPr>
            </w:pPr>
          </w:p>
        </w:tc>
        <w:tc>
          <w:tcPr>
            <w:tcW w:w="2526" w:type="pct"/>
          </w:tcPr>
          <w:p w14:paraId="550FC4A9" w14:textId="77777777" w:rsidR="009E7EDB" w:rsidRPr="00A21BE6" w:rsidRDefault="009E7EDB" w:rsidP="00AB05AB">
            <w:pPr>
              <w:rPr>
                <w:rFonts w:ascii="Times New Roman" w:hAnsi="Times New Roman"/>
                <w:b/>
                <w:bCs/>
                <w:sz w:val="24"/>
                <w:szCs w:val="24"/>
              </w:rPr>
            </w:pPr>
            <w:r w:rsidRPr="00A21BE6">
              <w:rPr>
                <w:rFonts w:ascii="Times New Roman" w:hAnsi="Times New Roman"/>
                <w:b/>
                <w:bCs/>
                <w:sz w:val="24"/>
                <w:szCs w:val="24"/>
              </w:rPr>
              <w:t xml:space="preserve">Самостоятельная работа обучающихся </w:t>
            </w:r>
          </w:p>
        </w:tc>
        <w:tc>
          <w:tcPr>
            <w:tcW w:w="635" w:type="pct"/>
            <w:vAlign w:val="center"/>
          </w:tcPr>
          <w:p w14:paraId="58F86BB9" w14:textId="77777777" w:rsidR="009E7EDB" w:rsidRPr="00A21BE6" w:rsidRDefault="009E7EDB" w:rsidP="00AB05AB">
            <w:pPr>
              <w:rPr>
                <w:rFonts w:ascii="Times New Roman" w:hAnsi="Times New Roman"/>
                <w:b/>
                <w:bCs/>
                <w:sz w:val="24"/>
                <w:szCs w:val="24"/>
              </w:rPr>
            </w:pPr>
          </w:p>
        </w:tc>
        <w:tc>
          <w:tcPr>
            <w:tcW w:w="627" w:type="pct"/>
          </w:tcPr>
          <w:p w14:paraId="4D497A5D" w14:textId="77777777" w:rsidR="009E7EDB" w:rsidRPr="00A21BE6" w:rsidRDefault="009E7EDB" w:rsidP="00AB05AB">
            <w:pPr>
              <w:rPr>
                <w:rFonts w:ascii="Times New Roman" w:hAnsi="Times New Roman"/>
                <w:b/>
                <w:bCs/>
                <w:sz w:val="24"/>
                <w:szCs w:val="24"/>
              </w:rPr>
            </w:pPr>
          </w:p>
        </w:tc>
        <w:tc>
          <w:tcPr>
            <w:tcW w:w="609" w:type="pct"/>
            <w:gridSpan w:val="2"/>
            <w:vMerge/>
          </w:tcPr>
          <w:p w14:paraId="16E819AE" w14:textId="77777777" w:rsidR="009E7EDB" w:rsidRPr="00A21BE6" w:rsidRDefault="009E7EDB" w:rsidP="00AB05AB">
            <w:pPr>
              <w:rPr>
                <w:rFonts w:ascii="Times New Roman" w:hAnsi="Times New Roman"/>
                <w:b/>
                <w:bCs/>
                <w:sz w:val="24"/>
                <w:szCs w:val="24"/>
              </w:rPr>
            </w:pPr>
          </w:p>
        </w:tc>
      </w:tr>
      <w:tr w:rsidR="009E7EDB" w:rsidRPr="00A21BE6" w14:paraId="6D9E5F41" w14:textId="77777777" w:rsidTr="009E7EDB">
        <w:trPr>
          <w:trHeight w:val="337"/>
        </w:trPr>
        <w:tc>
          <w:tcPr>
            <w:tcW w:w="602" w:type="pct"/>
            <w:vMerge w:val="restart"/>
          </w:tcPr>
          <w:p w14:paraId="0D6AA075" w14:textId="77777777" w:rsidR="009E7EDB" w:rsidRPr="00A21BE6" w:rsidRDefault="009E7EDB" w:rsidP="00AB05AB">
            <w:pPr>
              <w:suppressAutoHyphens/>
              <w:rPr>
                <w:rFonts w:ascii="Times New Roman" w:hAnsi="Times New Roman"/>
                <w:b/>
                <w:sz w:val="24"/>
                <w:szCs w:val="24"/>
              </w:rPr>
            </w:pPr>
            <w:r w:rsidRPr="00A21BE6">
              <w:rPr>
                <w:rFonts w:ascii="Times New Roman" w:hAnsi="Times New Roman"/>
                <w:b/>
                <w:sz w:val="24"/>
                <w:szCs w:val="24"/>
              </w:rPr>
              <w:t>Тема 2.2 Страхование</w:t>
            </w:r>
          </w:p>
          <w:p w14:paraId="4E9A5CBA" w14:textId="77777777" w:rsidR="009E7EDB" w:rsidRPr="00A21BE6" w:rsidRDefault="009E7EDB" w:rsidP="00AB05AB">
            <w:pPr>
              <w:suppressAutoHyphens/>
              <w:rPr>
                <w:rFonts w:ascii="Times New Roman" w:hAnsi="Times New Roman"/>
                <w:b/>
                <w:sz w:val="24"/>
                <w:szCs w:val="24"/>
              </w:rPr>
            </w:pPr>
          </w:p>
        </w:tc>
        <w:tc>
          <w:tcPr>
            <w:tcW w:w="2526" w:type="pct"/>
          </w:tcPr>
          <w:p w14:paraId="12E43C91" w14:textId="77777777" w:rsidR="009E7EDB" w:rsidRPr="00A21BE6" w:rsidRDefault="009E7EDB" w:rsidP="00AB05AB">
            <w:pPr>
              <w:suppressAutoHyphens/>
              <w:rPr>
                <w:rFonts w:ascii="Times New Roman" w:hAnsi="Times New Roman"/>
                <w:b/>
                <w:sz w:val="24"/>
                <w:szCs w:val="24"/>
              </w:rPr>
            </w:pPr>
            <w:r w:rsidRPr="00A21BE6">
              <w:rPr>
                <w:rFonts w:ascii="Times New Roman" w:hAnsi="Times New Roman"/>
                <w:b/>
                <w:sz w:val="24"/>
                <w:szCs w:val="24"/>
              </w:rPr>
              <w:t>Содержание учебного материала</w:t>
            </w:r>
          </w:p>
        </w:tc>
        <w:tc>
          <w:tcPr>
            <w:tcW w:w="635" w:type="pct"/>
            <w:vAlign w:val="center"/>
          </w:tcPr>
          <w:p w14:paraId="58F436DA" w14:textId="77777777" w:rsidR="009E7EDB" w:rsidRPr="00A21BE6" w:rsidRDefault="009E7EDB" w:rsidP="00AB05AB">
            <w:pPr>
              <w:jc w:val="center"/>
              <w:rPr>
                <w:rFonts w:ascii="Times New Roman" w:hAnsi="Times New Roman"/>
                <w:b/>
                <w:sz w:val="24"/>
                <w:szCs w:val="24"/>
              </w:rPr>
            </w:pPr>
          </w:p>
        </w:tc>
        <w:tc>
          <w:tcPr>
            <w:tcW w:w="627" w:type="pct"/>
          </w:tcPr>
          <w:p w14:paraId="2BE94188" w14:textId="77777777" w:rsidR="009E7EDB" w:rsidRPr="00A21BE6" w:rsidRDefault="009E7EDB" w:rsidP="00AB05AB">
            <w:pPr>
              <w:suppressAutoHyphens/>
              <w:spacing w:after="0"/>
              <w:jc w:val="center"/>
              <w:rPr>
                <w:rFonts w:ascii="Times New Roman" w:hAnsi="Times New Roman"/>
                <w:sz w:val="24"/>
                <w:szCs w:val="24"/>
              </w:rPr>
            </w:pPr>
          </w:p>
        </w:tc>
        <w:tc>
          <w:tcPr>
            <w:tcW w:w="609" w:type="pct"/>
            <w:gridSpan w:val="2"/>
            <w:vMerge w:val="restart"/>
          </w:tcPr>
          <w:p w14:paraId="2E83CD4F" w14:textId="77777777" w:rsidR="009E7EDB" w:rsidRPr="00A21BE6" w:rsidRDefault="009E7EDB" w:rsidP="00AB05AB">
            <w:pPr>
              <w:suppressAutoHyphens/>
              <w:spacing w:after="0"/>
              <w:jc w:val="center"/>
              <w:rPr>
                <w:rFonts w:ascii="Times New Roman" w:hAnsi="Times New Roman"/>
                <w:sz w:val="24"/>
                <w:szCs w:val="24"/>
              </w:rPr>
            </w:pPr>
            <w:r w:rsidRPr="00A21BE6">
              <w:rPr>
                <w:rFonts w:ascii="Times New Roman" w:hAnsi="Times New Roman"/>
                <w:sz w:val="24"/>
                <w:szCs w:val="24"/>
              </w:rPr>
              <w:t>ОК 01</w:t>
            </w:r>
          </w:p>
          <w:p w14:paraId="11680D71" w14:textId="77777777" w:rsidR="009E7EDB" w:rsidRPr="00A21BE6" w:rsidRDefault="009E7EDB" w:rsidP="00AB05AB">
            <w:pPr>
              <w:suppressAutoHyphens/>
              <w:spacing w:after="0"/>
              <w:jc w:val="center"/>
              <w:rPr>
                <w:rFonts w:ascii="Times New Roman" w:hAnsi="Times New Roman"/>
                <w:sz w:val="24"/>
                <w:szCs w:val="24"/>
              </w:rPr>
            </w:pPr>
            <w:r w:rsidRPr="00A21BE6">
              <w:rPr>
                <w:rFonts w:ascii="Times New Roman" w:hAnsi="Times New Roman"/>
                <w:sz w:val="24"/>
                <w:szCs w:val="24"/>
              </w:rPr>
              <w:t>ОК 03</w:t>
            </w:r>
          </w:p>
          <w:p w14:paraId="5FD8754D" w14:textId="77777777" w:rsidR="009E7EDB" w:rsidRPr="00A21BE6" w:rsidRDefault="009E7EDB" w:rsidP="00AB05AB">
            <w:pPr>
              <w:jc w:val="center"/>
              <w:rPr>
                <w:rFonts w:ascii="Times New Roman" w:hAnsi="Times New Roman"/>
                <w:b/>
                <w:sz w:val="24"/>
                <w:szCs w:val="24"/>
              </w:rPr>
            </w:pPr>
            <w:r w:rsidRPr="00A21BE6">
              <w:rPr>
                <w:rFonts w:ascii="Times New Roman" w:hAnsi="Times New Roman"/>
                <w:sz w:val="24"/>
                <w:szCs w:val="24"/>
              </w:rPr>
              <w:t>ОК 04</w:t>
            </w:r>
          </w:p>
        </w:tc>
      </w:tr>
      <w:tr w:rsidR="009E7EDB" w:rsidRPr="00A21BE6" w14:paraId="4A23C881" w14:textId="77777777" w:rsidTr="009E7EDB">
        <w:trPr>
          <w:trHeight w:val="208"/>
        </w:trPr>
        <w:tc>
          <w:tcPr>
            <w:tcW w:w="602" w:type="pct"/>
            <w:vMerge/>
          </w:tcPr>
          <w:p w14:paraId="6FB942FC" w14:textId="77777777" w:rsidR="009E7EDB" w:rsidRPr="00A21BE6" w:rsidRDefault="009E7EDB" w:rsidP="00AB05AB">
            <w:pPr>
              <w:suppressAutoHyphens/>
              <w:rPr>
                <w:rFonts w:ascii="Times New Roman" w:hAnsi="Times New Roman"/>
                <w:b/>
                <w:sz w:val="24"/>
                <w:szCs w:val="24"/>
              </w:rPr>
            </w:pPr>
          </w:p>
        </w:tc>
        <w:tc>
          <w:tcPr>
            <w:tcW w:w="2526" w:type="pct"/>
          </w:tcPr>
          <w:p w14:paraId="314BBFD9" w14:textId="77777777" w:rsidR="009E7EDB" w:rsidRPr="00A21BE6" w:rsidRDefault="009E7EDB" w:rsidP="004027B5">
            <w:pPr>
              <w:numPr>
                <w:ilvl w:val="0"/>
                <w:numId w:val="68"/>
              </w:numPr>
              <w:suppressAutoHyphens/>
              <w:spacing w:before="120" w:after="120" w:line="240" w:lineRule="auto"/>
              <w:ind w:left="401"/>
              <w:rPr>
                <w:rFonts w:ascii="Times New Roman" w:hAnsi="Times New Roman"/>
                <w:sz w:val="24"/>
                <w:szCs w:val="24"/>
                <w:lang w:val="x-none" w:eastAsia="x-none"/>
              </w:rPr>
            </w:pPr>
            <w:r w:rsidRPr="00A21BE6">
              <w:rPr>
                <w:rFonts w:ascii="Times New Roman" w:hAnsi="Times New Roman"/>
                <w:sz w:val="24"/>
                <w:szCs w:val="24"/>
                <w:lang w:val="x-none" w:eastAsia="x-none"/>
              </w:rPr>
              <w:t>Способы защиты от рисков. Виды страхования</w:t>
            </w:r>
          </w:p>
        </w:tc>
        <w:tc>
          <w:tcPr>
            <w:tcW w:w="635" w:type="pct"/>
            <w:vMerge w:val="restart"/>
            <w:vAlign w:val="center"/>
          </w:tcPr>
          <w:p w14:paraId="420BBCE0" w14:textId="77777777" w:rsidR="009E7EDB" w:rsidRPr="00A21BE6" w:rsidRDefault="009E7EDB" w:rsidP="00AB05AB">
            <w:pPr>
              <w:jc w:val="center"/>
              <w:rPr>
                <w:rFonts w:ascii="Times New Roman" w:hAnsi="Times New Roman"/>
                <w:b/>
                <w:sz w:val="24"/>
                <w:szCs w:val="24"/>
              </w:rPr>
            </w:pPr>
          </w:p>
        </w:tc>
        <w:tc>
          <w:tcPr>
            <w:tcW w:w="627" w:type="pct"/>
          </w:tcPr>
          <w:p w14:paraId="5759BD6F" w14:textId="77777777" w:rsidR="009E7EDB" w:rsidRPr="00A21BE6" w:rsidRDefault="009E7EDB" w:rsidP="00AB05AB">
            <w:pPr>
              <w:jc w:val="center"/>
              <w:rPr>
                <w:rFonts w:ascii="Times New Roman" w:hAnsi="Times New Roman"/>
                <w:b/>
                <w:sz w:val="24"/>
                <w:szCs w:val="24"/>
              </w:rPr>
            </w:pPr>
          </w:p>
        </w:tc>
        <w:tc>
          <w:tcPr>
            <w:tcW w:w="609" w:type="pct"/>
            <w:gridSpan w:val="2"/>
            <w:vMerge/>
          </w:tcPr>
          <w:p w14:paraId="28C51FEC" w14:textId="77777777" w:rsidR="009E7EDB" w:rsidRPr="00A21BE6" w:rsidRDefault="009E7EDB" w:rsidP="00AB05AB">
            <w:pPr>
              <w:jc w:val="center"/>
              <w:rPr>
                <w:rFonts w:ascii="Times New Roman" w:hAnsi="Times New Roman"/>
                <w:b/>
                <w:sz w:val="24"/>
                <w:szCs w:val="24"/>
              </w:rPr>
            </w:pPr>
          </w:p>
        </w:tc>
      </w:tr>
      <w:tr w:rsidR="009E7EDB" w:rsidRPr="00A21BE6" w14:paraId="28AC40A6" w14:textId="77777777" w:rsidTr="009E7EDB">
        <w:trPr>
          <w:trHeight w:val="208"/>
        </w:trPr>
        <w:tc>
          <w:tcPr>
            <w:tcW w:w="602" w:type="pct"/>
            <w:vMerge/>
          </w:tcPr>
          <w:p w14:paraId="59CFD73A" w14:textId="77777777" w:rsidR="009E7EDB" w:rsidRPr="00A21BE6" w:rsidRDefault="009E7EDB" w:rsidP="00AB05AB">
            <w:pPr>
              <w:suppressAutoHyphens/>
              <w:rPr>
                <w:rFonts w:ascii="Times New Roman" w:hAnsi="Times New Roman"/>
                <w:b/>
                <w:sz w:val="24"/>
                <w:szCs w:val="24"/>
              </w:rPr>
            </w:pPr>
          </w:p>
        </w:tc>
        <w:tc>
          <w:tcPr>
            <w:tcW w:w="2526" w:type="pct"/>
          </w:tcPr>
          <w:p w14:paraId="1580A829" w14:textId="77777777" w:rsidR="009E7EDB" w:rsidRPr="00A21BE6" w:rsidRDefault="009E7EDB" w:rsidP="004027B5">
            <w:pPr>
              <w:numPr>
                <w:ilvl w:val="0"/>
                <w:numId w:val="68"/>
              </w:numPr>
              <w:suppressAutoHyphens/>
              <w:spacing w:before="120" w:after="120" w:line="240" w:lineRule="auto"/>
              <w:ind w:left="401"/>
              <w:rPr>
                <w:rFonts w:ascii="Times New Roman" w:hAnsi="Times New Roman"/>
                <w:sz w:val="24"/>
                <w:szCs w:val="24"/>
                <w:lang w:val="x-none" w:eastAsia="x-none"/>
              </w:rPr>
            </w:pPr>
            <w:r w:rsidRPr="00A21BE6">
              <w:rPr>
                <w:rFonts w:ascii="Times New Roman" w:hAnsi="Times New Roman"/>
                <w:sz w:val="24"/>
                <w:szCs w:val="24"/>
                <w:lang w:val="x-none" w:eastAsia="x-none"/>
              </w:rPr>
              <w:t>Как использовать страхование в повседневной жизни</w:t>
            </w:r>
          </w:p>
        </w:tc>
        <w:tc>
          <w:tcPr>
            <w:tcW w:w="635" w:type="pct"/>
            <w:vMerge/>
            <w:vAlign w:val="center"/>
          </w:tcPr>
          <w:p w14:paraId="03BFE971" w14:textId="77777777" w:rsidR="009E7EDB" w:rsidRPr="00A21BE6" w:rsidRDefault="009E7EDB" w:rsidP="00AB05AB">
            <w:pPr>
              <w:rPr>
                <w:rFonts w:ascii="Times New Roman" w:hAnsi="Times New Roman"/>
                <w:b/>
                <w:sz w:val="24"/>
                <w:szCs w:val="24"/>
              </w:rPr>
            </w:pPr>
          </w:p>
        </w:tc>
        <w:tc>
          <w:tcPr>
            <w:tcW w:w="627" w:type="pct"/>
          </w:tcPr>
          <w:p w14:paraId="746B3E88" w14:textId="77777777" w:rsidR="009E7EDB" w:rsidRPr="00A21BE6" w:rsidRDefault="009E7EDB" w:rsidP="00AB05AB">
            <w:pPr>
              <w:jc w:val="center"/>
              <w:rPr>
                <w:rFonts w:ascii="Times New Roman" w:hAnsi="Times New Roman"/>
                <w:b/>
                <w:sz w:val="24"/>
                <w:szCs w:val="24"/>
              </w:rPr>
            </w:pPr>
          </w:p>
        </w:tc>
        <w:tc>
          <w:tcPr>
            <w:tcW w:w="609" w:type="pct"/>
            <w:gridSpan w:val="2"/>
            <w:vMerge/>
          </w:tcPr>
          <w:p w14:paraId="514AE73C" w14:textId="77777777" w:rsidR="009E7EDB" w:rsidRPr="00A21BE6" w:rsidRDefault="009E7EDB" w:rsidP="00AB05AB">
            <w:pPr>
              <w:jc w:val="center"/>
              <w:rPr>
                <w:rFonts w:ascii="Times New Roman" w:hAnsi="Times New Roman"/>
                <w:b/>
                <w:sz w:val="24"/>
                <w:szCs w:val="24"/>
              </w:rPr>
            </w:pPr>
          </w:p>
        </w:tc>
      </w:tr>
      <w:tr w:rsidR="009E7EDB" w:rsidRPr="00A21BE6" w14:paraId="3B58D911" w14:textId="77777777" w:rsidTr="009E7EDB">
        <w:trPr>
          <w:trHeight w:val="208"/>
        </w:trPr>
        <w:tc>
          <w:tcPr>
            <w:tcW w:w="602" w:type="pct"/>
            <w:vMerge/>
          </w:tcPr>
          <w:p w14:paraId="7338E469" w14:textId="77777777" w:rsidR="009E7EDB" w:rsidRPr="00A21BE6" w:rsidRDefault="009E7EDB" w:rsidP="00AB05AB">
            <w:pPr>
              <w:suppressAutoHyphens/>
              <w:rPr>
                <w:rFonts w:ascii="Times New Roman" w:hAnsi="Times New Roman"/>
                <w:b/>
                <w:sz w:val="24"/>
                <w:szCs w:val="24"/>
              </w:rPr>
            </w:pPr>
          </w:p>
        </w:tc>
        <w:tc>
          <w:tcPr>
            <w:tcW w:w="2526" w:type="pct"/>
          </w:tcPr>
          <w:p w14:paraId="689F949E" w14:textId="77777777" w:rsidR="009E7EDB" w:rsidRPr="00A21BE6" w:rsidRDefault="009E7EDB" w:rsidP="00AB05AB">
            <w:pPr>
              <w:suppressAutoHyphens/>
              <w:rPr>
                <w:rFonts w:ascii="Times New Roman" w:hAnsi="Times New Roman"/>
                <w:b/>
                <w:sz w:val="24"/>
                <w:szCs w:val="24"/>
              </w:rPr>
            </w:pPr>
            <w:r w:rsidRPr="00A21BE6">
              <w:rPr>
                <w:rFonts w:ascii="Times New Roman" w:hAnsi="Times New Roman"/>
                <w:b/>
                <w:sz w:val="24"/>
                <w:szCs w:val="24"/>
              </w:rPr>
              <w:t>В том числе практических и лабораторных занятий</w:t>
            </w:r>
          </w:p>
        </w:tc>
        <w:tc>
          <w:tcPr>
            <w:tcW w:w="635" w:type="pct"/>
            <w:vAlign w:val="center"/>
          </w:tcPr>
          <w:p w14:paraId="4D1550A2" w14:textId="77777777" w:rsidR="009E7EDB" w:rsidRPr="00A21BE6" w:rsidRDefault="009E7EDB" w:rsidP="00AB05AB">
            <w:pPr>
              <w:jc w:val="center"/>
              <w:rPr>
                <w:rFonts w:ascii="Times New Roman" w:hAnsi="Times New Roman"/>
                <w:b/>
                <w:sz w:val="24"/>
                <w:szCs w:val="24"/>
              </w:rPr>
            </w:pPr>
          </w:p>
        </w:tc>
        <w:tc>
          <w:tcPr>
            <w:tcW w:w="627" w:type="pct"/>
          </w:tcPr>
          <w:p w14:paraId="45C32B85" w14:textId="77777777" w:rsidR="009E7EDB" w:rsidRPr="00A21BE6" w:rsidRDefault="009E7EDB" w:rsidP="00AB05AB">
            <w:pPr>
              <w:jc w:val="center"/>
              <w:rPr>
                <w:rFonts w:ascii="Times New Roman" w:hAnsi="Times New Roman"/>
                <w:b/>
                <w:sz w:val="24"/>
                <w:szCs w:val="24"/>
              </w:rPr>
            </w:pPr>
          </w:p>
        </w:tc>
        <w:tc>
          <w:tcPr>
            <w:tcW w:w="609" w:type="pct"/>
            <w:gridSpan w:val="2"/>
            <w:vMerge/>
          </w:tcPr>
          <w:p w14:paraId="6B6970E5" w14:textId="77777777" w:rsidR="009E7EDB" w:rsidRPr="00A21BE6" w:rsidRDefault="009E7EDB" w:rsidP="00AB05AB">
            <w:pPr>
              <w:jc w:val="center"/>
              <w:rPr>
                <w:rFonts w:ascii="Times New Roman" w:hAnsi="Times New Roman"/>
                <w:b/>
                <w:sz w:val="24"/>
                <w:szCs w:val="24"/>
              </w:rPr>
            </w:pPr>
          </w:p>
        </w:tc>
      </w:tr>
      <w:tr w:rsidR="009E7EDB" w:rsidRPr="00A21BE6" w14:paraId="202B4903" w14:textId="77777777" w:rsidTr="009E7EDB">
        <w:trPr>
          <w:trHeight w:val="208"/>
        </w:trPr>
        <w:tc>
          <w:tcPr>
            <w:tcW w:w="602" w:type="pct"/>
            <w:vMerge/>
          </w:tcPr>
          <w:p w14:paraId="5A8C39BD" w14:textId="77777777" w:rsidR="009E7EDB" w:rsidRPr="00A21BE6" w:rsidRDefault="009E7EDB" w:rsidP="00AB05AB">
            <w:pPr>
              <w:suppressAutoHyphens/>
              <w:rPr>
                <w:rFonts w:ascii="Times New Roman" w:hAnsi="Times New Roman"/>
                <w:b/>
                <w:sz w:val="24"/>
                <w:szCs w:val="24"/>
              </w:rPr>
            </w:pPr>
          </w:p>
        </w:tc>
        <w:tc>
          <w:tcPr>
            <w:tcW w:w="2526" w:type="pct"/>
          </w:tcPr>
          <w:p w14:paraId="508FFC53" w14:textId="77777777" w:rsidR="009E7EDB" w:rsidRPr="00A21BE6" w:rsidRDefault="009E7EDB" w:rsidP="00AB05AB">
            <w:pPr>
              <w:suppressAutoHyphens/>
              <w:rPr>
                <w:rFonts w:ascii="Times New Roman" w:hAnsi="Times New Roman"/>
                <w:bCs/>
                <w:sz w:val="24"/>
                <w:szCs w:val="24"/>
              </w:rPr>
            </w:pPr>
            <w:r w:rsidRPr="00A21BE6">
              <w:rPr>
                <w:rFonts w:ascii="Times New Roman" w:hAnsi="Times New Roman"/>
                <w:bCs/>
                <w:sz w:val="24"/>
                <w:szCs w:val="24"/>
              </w:rPr>
              <w:t>Практическое занятие № 5. Бизнес-игра «Страховщик»</w:t>
            </w:r>
          </w:p>
        </w:tc>
        <w:tc>
          <w:tcPr>
            <w:tcW w:w="635" w:type="pct"/>
            <w:vAlign w:val="center"/>
          </w:tcPr>
          <w:p w14:paraId="3ECFCEE0" w14:textId="77777777" w:rsidR="009E7EDB" w:rsidRPr="00A21BE6" w:rsidRDefault="009E7EDB" w:rsidP="00AB05AB">
            <w:pPr>
              <w:jc w:val="center"/>
              <w:rPr>
                <w:rFonts w:ascii="Times New Roman" w:hAnsi="Times New Roman"/>
                <w:bCs/>
                <w:sz w:val="24"/>
                <w:szCs w:val="24"/>
              </w:rPr>
            </w:pPr>
          </w:p>
        </w:tc>
        <w:tc>
          <w:tcPr>
            <w:tcW w:w="627" w:type="pct"/>
          </w:tcPr>
          <w:p w14:paraId="45402F3B" w14:textId="77777777" w:rsidR="009E7EDB" w:rsidRPr="00A21BE6" w:rsidRDefault="009E7EDB" w:rsidP="00AB05AB">
            <w:pPr>
              <w:jc w:val="center"/>
              <w:rPr>
                <w:rFonts w:ascii="Times New Roman" w:hAnsi="Times New Roman"/>
                <w:b/>
                <w:sz w:val="24"/>
                <w:szCs w:val="24"/>
              </w:rPr>
            </w:pPr>
          </w:p>
        </w:tc>
        <w:tc>
          <w:tcPr>
            <w:tcW w:w="609" w:type="pct"/>
            <w:gridSpan w:val="2"/>
            <w:vMerge/>
          </w:tcPr>
          <w:p w14:paraId="4A60CBB1" w14:textId="77777777" w:rsidR="009E7EDB" w:rsidRPr="00A21BE6" w:rsidRDefault="009E7EDB" w:rsidP="00AB05AB">
            <w:pPr>
              <w:jc w:val="center"/>
              <w:rPr>
                <w:rFonts w:ascii="Times New Roman" w:hAnsi="Times New Roman"/>
                <w:b/>
                <w:sz w:val="24"/>
                <w:szCs w:val="24"/>
              </w:rPr>
            </w:pPr>
          </w:p>
        </w:tc>
      </w:tr>
      <w:tr w:rsidR="009E7EDB" w:rsidRPr="00A21BE6" w14:paraId="0B69CDED" w14:textId="77777777" w:rsidTr="009E7EDB">
        <w:trPr>
          <w:trHeight w:val="208"/>
        </w:trPr>
        <w:tc>
          <w:tcPr>
            <w:tcW w:w="602" w:type="pct"/>
            <w:vMerge/>
          </w:tcPr>
          <w:p w14:paraId="379CC50B" w14:textId="77777777" w:rsidR="009E7EDB" w:rsidRPr="00A21BE6" w:rsidRDefault="009E7EDB" w:rsidP="00AB05AB">
            <w:pPr>
              <w:suppressAutoHyphens/>
              <w:rPr>
                <w:rFonts w:ascii="Times New Roman" w:hAnsi="Times New Roman"/>
                <w:b/>
                <w:sz w:val="24"/>
                <w:szCs w:val="24"/>
              </w:rPr>
            </w:pPr>
          </w:p>
        </w:tc>
        <w:tc>
          <w:tcPr>
            <w:tcW w:w="2526" w:type="pct"/>
          </w:tcPr>
          <w:p w14:paraId="143FFF61" w14:textId="77777777" w:rsidR="009E7EDB" w:rsidRPr="00A21BE6" w:rsidRDefault="009E7EDB" w:rsidP="00AB05AB">
            <w:pPr>
              <w:suppressAutoHyphens/>
              <w:rPr>
                <w:rFonts w:ascii="Times New Roman" w:hAnsi="Times New Roman"/>
                <w:b/>
                <w:sz w:val="24"/>
                <w:szCs w:val="24"/>
              </w:rPr>
            </w:pPr>
            <w:r w:rsidRPr="00A21BE6">
              <w:rPr>
                <w:rFonts w:ascii="Times New Roman" w:hAnsi="Times New Roman"/>
                <w:b/>
                <w:bCs/>
                <w:sz w:val="24"/>
                <w:szCs w:val="24"/>
              </w:rPr>
              <w:t>Самостоятельная работа обучающихся</w:t>
            </w:r>
          </w:p>
        </w:tc>
        <w:tc>
          <w:tcPr>
            <w:tcW w:w="635" w:type="pct"/>
            <w:vAlign w:val="center"/>
          </w:tcPr>
          <w:p w14:paraId="7634F18B" w14:textId="77777777" w:rsidR="009E7EDB" w:rsidRPr="00A21BE6" w:rsidRDefault="009E7EDB" w:rsidP="00AB05AB">
            <w:pPr>
              <w:rPr>
                <w:rFonts w:ascii="Times New Roman" w:hAnsi="Times New Roman"/>
                <w:b/>
                <w:sz w:val="24"/>
                <w:szCs w:val="24"/>
              </w:rPr>
            </w:pPr>
          </w:p>
        </w:tc>
        <w:tc>
          <w:tcPr>
            <w:tcW w:w="627" w:type="pct"/>
          </w:tcPr>
          <w:p w14:paraId="6823625F" w14:textId="77777777" w:rsidR="009E7EDB" w:rsidRPr="00A21BE6" w:rsidRDefault="009E7EDB" w:rsidP="00AB05AB">
            <w:pPr>
              <w:jc w:val="center"/>
              <w:rPr>
                <w:rFonts w:ascii="Times New Roman" w:hAnsi="Times New Roman"/>
                <w:b/>
                <w:sz w:val="24"/>
                <w:szCs w:val="24"/>
              </w:rPr>
            </w:pPr>
          </w:p>
        </w:tc>
        <w:tc>
          <w:tcPr>
            <w:tcW w:w="609" w:type="pct"/>
            <w:gridSpan w:val="2"/>
            <w:vMerge/>
          </w:tcPr>
          <w:p w14:paraId="3081C089" w14:textId="77777777" w:rsidR="009E7EDB" w:rsidRPr="00A21BE6" w:rsidRDefault="009E7EDB" w:rsidP="00AB05AB">
            <w:pPr>
              <w:jc w:val="center"/>
              <w:rPr>
                <w:rFonts w:ascii="Times New Roman" w:hAnsi="Times New Roman"/>
                <w:b/>
                <w:sz w:val="24"/>
                <w:szCs w:val="24"/>
              </w:rPr>
            </w:pPr>
          </w:p>
        </w:tc>
      </w:tr>
      <w:tr w:rsidR="009E7EDB" w:rsidRPr="00A21BE6" w14:paraId="787A30F6" w14:textId="77777777" w:rsidTr="009E7EDB">
        <w:trPr>
          <w:trHeight w:val="129"/>
        </w:trPr>
        <w:tc>
          <w:tcPr>
            <w:tcW w:w="602" w:type="pct"/>
            <w:vMerge w:val="restart"/>
          </w:tcPr>
          <w:p w14:paraId="750DA93A" w14:textId="77777777" w:rsidR="009E7EDB" w:rsidRPr="00A21BE6" w:rsidRDefault="009E7EDB" w:rsidP="00AB05AB">
            <w:pPr>
              <w:suppressAutoHyphens/>
              <w:rPr>
                <w:rFonts w:ascii="Times New Roman" w:hAnsi="Times New Roman"/>
                <w:b/>
                <w:sz w:val="24"/>
                <w:szCs w:val="24"/>
              </w:rPr>
            </w:pPr>
            <w:r w:rsidRPr="00A21BE6">
              <w:rPr>
                <w:rFonts w:ascii="Times New Roman" w:hAnsi="Times New Roman"/>
                <w:b/>
                <w:sz w:val="24"/>
                <w:szCs w:val="24"/>
              </w:rPr>
              <w:t>Тема 2.3 Инвестиции</w:t>
            </w:r>
          </w:p>
        </w:tc>
        <w:tc>
          <w:tcPr>
            <w:tcW w:w="2526" w:type="pct"/>
          </w:tcPr>
          <w:p w14:paraId="282215C0" w14:textId="77777777" w:rsidR="009E7EDB" w:rsidRPr="00A21BE6" w:rsidRDefault="009E7EDB" w:rsidP="00AB05AB">
            <w:pPr>
              <w:suppressAutoHyphens/>
              <w:rPr>
                <w:rFonts w:ascii="Times New Roman" w:hAnsi="Times New Roman"/>
                <w:b/>
                <w:sz w:val="24"/>
                <w:szCs w:val="24"/>
              </w:rPr>
            </w:pPr>
            <w:r w:rsidRPr="00A21BE6">
              <w:rPr>
                <w:rFonts w:ascii="Times New Roman" w:hAnsi="Times New Roman"/>
                <w:b/>
                <w:sz w:val="24"/>
                <w:szCs w:val="24"/>
              </w:rPr>
              <w:t>Содержание учебного материала</w:t>
            </w:r>
          </w:p>
        </w:tc>
        <w:tc>
          <w:tcPr>
            <w:tcW w:w="635" w:type="pct"/>
            <w:vAlign w:val="center"/>
          </w:tcPr>
          <w:p w14:paraId="3EA92E02" w14:textId="77777777" w:rsidR="009E7EDB" w:rsidRPr="00A21BE6" w:rsidRDefault="009E7EDB" w:rsidP="00AB05AB">
            <w:pPr>
              <w:jc w:val="center"/>
              <w:rPr>
                <w:rFonts w:ascii="Times New Roman" w:hAnsi="Times New Roman"/>
                <w:b/>
                <w:sz w:val="24"/>
                <w:szCs w:val="24"/>
              </w:rPr>
            </w:pPr>
          </w:p>
        </w:tc>
        <w:tc>
          <w:tcPr>
            <w:tcW w:w="627" w:type="pct"/>
          </w:tcPr>
          <w:p w14:paraId="7B56D299" w14:textId="77777777" w:rsidR="009E7EDB" w:rsidRPr="00A21BE6" w:rsidRDefault="009E7EDB" w:rsidP="00AB05AB">
            <w:pPr>
              <w:suppressAutoHyphens/>
              <w:spacing w:after="0"/>
              <w:jc w:val="center"/>
              <w:rPr>
                <w:rFonts w:ascii="Times New Roman" w:hAnsi="Times New Roman"/>
                <w:sz w:val="24"/>
                <w:szCs w:val="24"/>
              </w:rPr>
            </w:pPr>
          </w:p>
        </w:tc>
        <w:tc>
          <w:tcPr>
            <w:tcW w:w="609" w:type="pct"/>
            <w:gridSpan w:val="2"/>
            <w:vMerge w:val="restart"/>
          </w:tcPr>
          <w:p w14:paraId="4CDA298C" w14:textId="77777777" w:rsidR="009E7EDB" w:rsidRPr="00A21BE6" w:rsidRDefault="009E7EDB" w:rsidP="00AB05AB">
            <w:pPr>
              <w:suppressAutoHyphens/>
              <w:spacing w:after="0"/>
              <w:jc w:val="center"/>
              <w:rPr>
                <w:rFonts w:ascii="Times New Roman" w:hAnsi="Times New Roman"/>
                <w:sz w:val="24"/>
                <w:szCs w:val="24"/>
              </w:rPr>
            </w:pPr>
            <w:r w:rsidRPr="00A21BE6">
              <w:rPr>
                <w:rFonts w:ascii="Times New Roman" w:hAnsi="Times New Roman"/>
                <w:sz w:val="24"/>
                <w:szCs w:val="24"/>
              </w:rPr>
              <w:t>ОК 01</w:t>
            </w:r>
          </w:p>
          <w:p w14:paraId="6878C456" w14:textId="77777777" w:rsidR="009E7EDB" w:rsidRPr="00A21BE6" w:rsidRDefault="009E7EDB" w:rsidP="00AB05AB">
            <w:pPr>
              <w:suppressAutoHyphens/>
              <w:spacing w:after="0"/>
              <w:jc w:val="center"/>
              <w:rPr>
                <w:rFonts w:ascii="Times New Roman" w:hAnsi="Times New Roman"/>
                <w:sz w:val="24"/>
                <w:szCs w:val="24"/>
              </w:rPr>
            </w:pPr>
            <w:r w:rsidRPr="00A21BE6">
              <w:rPr>
                <w:rFonts w:ascii="Times New Roman" w:hAnsi="Times New Roman"/>
                <w:sz w:val="24"/>
                <w:szCs w:val="24"/>
              </w:rPr>
              <w:t>ОК 03</w:t>
            </w:r>
          </w:p>
          <w:p w14:paraId="7C110755" w14:textId="77777777" w:rsidR="009E7EDB" w:rsidRPr="00A21BE6" w:rsidRDefault="009E7EDB" w:rsidP="00AB05AB">
            <w:pPr>
              <w:jc w:val="center"/>
              <w:rPr>
                <w:rFonts w:ascii="Times New Roman" w:hAnsi="Times New Roman"/>
                <w:b/>
                <w:sz w:val="24"/>
                <w:szCs w:val="24"/>
              </w:rPr>
            </w:pPr>
            <w:r w:rsidRPr="00A21BE6">
              <w:rPr>
                <w:rFonts w:ascii="Times New Roman" w:hAnsi="Times New Roman"/>
                <w:sz w:val="24"/>
                <w:szCs w:val="24"/>
              </w:rPr>
              <w:t>ОК 04</w:t>
            </w:r>
          </w:p>
        </w:tc>
      </w:tr>
      <w:tr w:rsidR="009E7EDB" w:rsidRPr="00A21BE6" w14:paraId="17DC6E51" w14:textId="77777777" w:rsidTr="009E7EDB">
        <w:trPr>
          <w:trHeight w:val="127"/>
        </w:trPr>
        <w:tc>
          <w:tcPr>
            <w:tcW w:w="602" w:type="pct"/>
            <w:vMerge/>
          </w:tcPr>
          <w:p w14:paraId="02B5451B" w14:textId="77777777" w:rsidR="009E7EDB" w:rsidRPr="00A21BE6" w:rsidRDefault="009E7EDB" w:rsidP="00AB05AB">
            <w:pPr>
              <w:suppressAutoHyphens/>
              <w:rPr>
                <w:rFonts w:ascii="Times New Roman" w:hAnsi="Times New Roman"/>
                <w:b/>
                <w:sz w:val="24"/>
                <w:szCs w:val="24"/>
              </w:rPr>
            </w:pPr>
          </w:p>
        </w:tc>
        <w:tc>
          <w:tcPr>
            <w:tcW w:w="2526" w:type="pct"/>
          </w:tcPr>
          <w:p w14:paraId="7F28DA79" w14:textId="77777777" w:rsidR="009E7EDB" w:rsidRPr="00A21BE6" w:rsidRDefault="009E7EDB" w:rsidP="004027B5">
            <w:pPr>
              <w:numPr>
                <w:ilvl w:val="0"/>
                <w:numId w:val="71"/>
              </w:numPr>
              <w:suppressAutoHyphens/>
              <w:spacing w:before="120" w:after="120" w:line="240" w:lineRule="auto"/>
              <w:ind w:left="401"/>
              <w:rPr>
                <w:rFonts w:ascii="Times New Roman" w:hAnsi="Times New Roman"/>
                <w:sz w:val="24"/>
                <w:szCs w:val="24"/>
                <w:lang w:val="x-none" w:eastAsia="x-none"/>
              </w:rPr>
            </w:pPr>
            <w:r w:rsidRPr="00A21BE6">
              <w:rPr>
                <w:rFonts w:ascii="Times New Roman" w:hAnsi="Times New Roman"/>
                <w:sz w:val="24"/>
                <w:szCs w:val="24"/>
                <w:lang w:val="x-none" w:eastAsia="x-none"/>
              </w:rPr>
              <w:t>Основы инвестирования. Процесс инвестирования</w:t>
            </w:r>
            <w:r w:rsidRPr="00A21BE6">
              <w:rPr>
                <w:rFonts w:ascii="Times New Roman" w:hAnsi="Times New Roman"/>
                <w:sz w:val="24"/>
                <w:szCs w:val="24"/>
                <w:lang w:eastAsia="x-none"/>
              </w:rPr>
              <w:t>.</w:t>
            </w:r>
          </w:p>
        </w:tc>
        <w:tc>
          <w:tcPr>
            <w:tcW w:w="635" w:type="pct"/>
            <w:vMerge w:val="restart"/>
            <w:vAlign w:val="center"/>
          </w:tcPr>
          <w:p w14:paraId="5D52409B" w14:textId="77777777" w:rsidR="009E7EDB" w:rsidRPr="00A21BE6" w:rsidRDefault="009E7EDB" w:rsidP="00AB05AB">
            <w:pPr>
              <w:jc w:val="center"/>
              <w:rPr>
                <w:rFonts w:ascii="Times New Roman" w:hAnsi="Times New Roman"/>
                <w:b/>
                <w:sz w:val="24"/>
                <w:szCs w:val="24"/>
              </w:rPr>
            </w:pPr>
          </w:p>
        </w:tc>
        <w:tc>
          <w:tcPr>
            <w:tcW w:w="627" w:type="pct"/>
          </w:tcPr>
          <w:p w14:paraId="37855366" w14:textId="77777777" w:rsidR="009E7EDB" w:rsidRPr="00A21BE6" w:rsidRDefault="009E7EDB" w:rsidP="00AB05AB">
            <w:pPr>
              <w:jc w:val="center"/>
              <w:rPr>
                <w:rFonts w:ascii="Times New Roman" w:hAnsi="Times New Roman"/>
                <w:b/>
                <w:sz w:val="24"/>
                <w:szCs w:val="24"/>
              </w:rPr>
            </w:pPr>
          </w:p>
        </w:tc>
        <w:tc>
          <w:tcPr>
            <w:tcW w:w="609" w:type="pct"/>
            <w:gridSpan w:val="2"/>
            <w:vMerge/>
          </w:tcPr>
          <w:p w14:paraId="10DD48C6" w14:textId="77777777" w:rsidR="009E7EDB" w:rsidRPr="00A21BE6" w:rsidRDefault="009E7EDB" w:rsidP="00AB05AB">
            <w:pPr>
              <w:jc w:val="center"/>
              <w:rPr>
                <w:rFonts w:ascii="Times New Roman" w:hAnsi="Times New Roman"/>
                <w:b/>
                <w:sz w:val="24"/>
                <w:szCs w:val="24"/>
              </w:rPr>
            </w:pPr>
          </w:p>
        </w:tc>
      </w:tr>
      <w:tr w:rsidR="009E7EDB" w:rsidRPr="00A21BE6" w14:paraId="49C1665C" w14:textId="77777777" w:rsidTr="009E7EDB">
        <w:trPr>
          <w:trHeight w:val="127"/>
        </w:trPr>
        <w:tc>
          <w:tcPr>
            <w:tcW w:w="602" w:type="pct"/>
            <w:vMerge/>
          </w:tcPr>
          <w:p w14:paraId="7E80E207" w14:textId="77777777" w:rsidR="009E7EDB" w:rsidRPr="00A21BE6" w:rsidRDefault="009E7EDB" w:rsidP="00AB05AB">
            <w:pPr>
              <w:suppressAutoHyphens/>
              <w:rPr>
                <w:rFonts w:ascii="Times New Roman" w:hAnsi="Times New Roman"/>
                <w:b/>
                <w:sz w:val="24"/>
                <w:szCs w:val="24"/>
              </w:rPr>
            </w:pPr>
          </w:p>
        </w:tc>
        <w:tc>
          <w:tcPr>
            <w:tcW w:w="2526" w:type="pct"/>
          </w:tcPr>
          <w:p w14:paraId="316C271F" w14:textId="77777777" w:rsidR="009E7EDB" w:rsidRPr="00A21BE6" w:rsidRDefault="009E7EDB" w:rsidP="004027B5">
            <w:pPr>
              <w:numPr>
                <w:ilvl w:val="0"/>
                <w:numId w:val="71"/>
              </w:numPr>
              <w:suppressAutoHyphens/>
              <w:spacing w:before="120" w:after="120" w:line="240" w:lineRule="auto"/>
              <w:ind w:left="401"/>
              <w:rPr>
                <w:rFonts w:ascii="Times New Roman" w:hAnsi="Times New Roman"/>
                <w:sz w:val="24"/>
                <w:szCs w:val="24"/>
                <w:lang w:val="x-none" w:eastAsia="x-none"/>
              </w:rPr>
            </w:pPr>
            <w:r w:rsidRPr="00A21BE6">
              <w:rPr>
                <w:rFonts w:ascii="Times New Roman" w:hAnsi="Times New Roman"/>
                <w:sz w:val="24"/>
                <w:szCs w:val="24"/>
                <w:lang w:val="x-none" w:eastAsia="x-none"/>
              </w:rPr>
              <w:t>Как инвестировать в бизнес</w:t>
            </w:r>
          </w:p>
        </w:tc>
        <w:tc>
          <w:tcPr>
            <w:tcW w:w="635" w:type="pct"/>
            <w:vMerge/>
            <w:vAlign w:val="center"/>
          </w:tcPr>
          <w:p w14:paraId="1D259E6A" w14:textId="77777777" w:rsidR="009E7EDB" w:rsidRPr="00A21BE6" w:rsidRDefault="009E7EDB" w:rsidP="00AB05AB">
            <w:pPr>
              <w:rPr>
                <w:rFonts w:ascii="Times New Roman" w:hAnsi="Times New Roman"/>
                <w:b/>
                <w:sz w:val="24"/>
                <w:szCs w:val="24"/>
              </w:rPr>
            </w:pPr>
          </w:p>
        </w:tc>
        <w:tc>
          <w:tcPr>
            <w:tcW w:w="627" w:type="pct"/>
          </w:tcPr>
          <w:p w14:paraId="473B0D4B" w14:textId="77777777" w:rsidR="009E7EDB" w:rsidRPr="00A21BE6" w:rsidRDefault="009E7EDB" w:rsidP="00AB05AB">
            <w:pPr>
              <w:jc w:val="center"/>
              <w:rPr>
                <w:rFonts w:ascii="Times New Roman" w:hAnsi="Times New Roman"/>
                <w:b/>
                <w:sz w:val="24"/>
                <w:szCs w:val="24"/>
              </w:rPr>
            </w:pPr>
          </w:p>
        </w:tc>
        <w:tc>
          <w:tcPr>
            <w:tcW w:w="609" w:type="pct"/>
            <w:gridSpan w:val="2"/>
            <w:vMerge/>
          </w:tcPr>
          <w:p w14:paraId="3F79C658" w14:textId="77777777" w:rsidR="009E7EDB" w:rsidRPr="00A21BE6" w:rsidRDefault="009E7EDB" w:rsidP="00AB05AB">
            <w:pPr>
              <w:jc w:val="center"/>
              <w:rPr>
                <w:rFonts w:ascii="Times New Roman" w:hAnsi="Times New Roman"/>
                <w:b/>
                <w:sz w:val="24"/>
                <w:szCs w:val="24"/>
              </w:rPr>
            </w:pPr>
          </w:p>
        </w:tc>
      </w:tr>
      <w:tr w:rsidR="009E7EDB" w:rsidRPr="00A21BE6" w14:paraId="31FFE95B" w14:textId="77777777" w:rsidTr="009E7EDB">
        <w:trPr>
          <w:trHeight w:val="127"/>
        </w:trPr>
        <w:tc>
          <w:tcPr>
            <w:tcW w:w="602" w:type="pct"/>
            <w:vMerge/>
          </w:tcPr>
          <w:p w14:paraId="1B80C1AC" w14:textId="77777777" w:rsidR="009E7EDB" w:rsidRPr="00A21BE6" w:rsidRDefault="009E7EDB" w:rsidP="00AB05AB">
            <w:pPr>
              <w:suppressAutoHyphens/>
              <w:rPr>
                <w:rFonts w:ascii="Times New Roman" w:hAnsi="Times New Roman"/>
                <w:b/>
                <w:sz w:val="24"/>
                <w:szCs w:val="24"/>
              </w:rPr>
            </w:pPr>
          </w:p>
        </w:tc>
        <w:tc>
          <w:tcPr>
            <w:tcW w:w="2526" w:type="pct"/>
          </w:tcPr>
          <w:p w14:paraId="3592ACB1" w14:textId="77777777" w:rsidR="009E7EDB" w:rsidRPr="00A21BE6" w:rsidRDefault="009E7EDB" w:rsidP="004027B5">
            <w:pPr>
              <w:numPr>
                <w:ilvl w:val="0"/>
                <w:numId w:val="71"/>
              </w:numPr>
              <w:suppressAutoHyphens/>
              <w:spacing w:before="120" w:after="120" w:line="240" w:lineRule="auto"/>
              <w:ind w:left="401"/>
              <w:rPr>
                <w:rFonts w:ascii="Times New Roman" w:hAnsi="Times New Roman"/>
                <w:sz w:val="24"/>
                <w:szCs w:val="24"/>
                <w:lang w:val="x-none" w:eastAsia="x-none"/>
              </w:rPr>
            </w:pPr>
            <w:r w:rsidRPr="00A21BE6">
              <w:rPr>
                <w:rFonts w:ascii="Times New Roman" w:hAnsi="Times New Roman"/>
                <w:sz w:val="24"/>
                <w:szCs w:val="24"/>
                <w:lang w:val="x-none" w:eastAsia="x-none"/>
              </w:rPr>
              <w:t>Как управлять рисками при инвестировании</w:t>
            </w:r>
          </w:p>
        </w:tc>
        <w:tc>
          <w:tcPr>
            <w:tcW w:w="635" w:type="pct"/>
            <w:vMerge/>
            <w:vAlign w:val="center"/>
          </w:tcPr>
          <w:p w14:paraId="56F7C789" w14:textId="77777777" w:rsidR="009E7EDB" w:rsidRPr="00A21BE6" w:rsidRDefault="009E7EDB" w:rsidP="00AB05AB">
            <w:pPr>
              <w:rPr>
                <w:rFonts w:ascii="Times New Roman" w:hAnsi="Times New Roman"/>
                <w:b/>
                <w:sz w:val="24"/>
                <w:szCs w:val="24"/>
              </w:rPr>
            </w:pPr>
          </w:p>
        </w:tc>
        <w:tc>
          <w:tcPr>
            <w:tcW w:w="627" w:type="pct"/>
          </w:tcPr>
          <w:p w14:paraId="7AAEA650" w14:textId="77777777" w:rsidR="009E7EDB" w:rsidRPr="00A21BE6" w:rsidRDefault="009E7EDB" w:rsidP="00AB05AB">
            <w:pPr>
              <w:jc w:val="center"/>
              <w:rPr>
                <w:rFonts w:ascii="Times New Roman" w:hAnsi="Times New Roman"/>
                <w:b/>
                <w:sz w:val="24"/>
                <w:szCs w:val="24"/>
              </w:rPr>
            </w:pPr>
          </w:p>
        </w:tc>
        <w:tc>
          <w:tcPr>
            <w:tcW w:w="609" w:type="pct"/>
            <w:gridSpan w:val="2"/>
            <w:vMerge/>
          </w:tcPr>
          <w:p w14:paraId="192F3936" w14:textId="77777777" w:rsidR="009E7EDB" w:rsidRPr="00A21BE6" w:rsidRDefault="009E7EDB" w:rsidP="00AB05AB">
            <w:pPr>
              <w:jc w:val="center"/>
              <w:rPr>
                <w:rFonts w:ascii="Times New Roman" w:hAnsi="Times New Roman"/>
                <w:b/>
                <w:sz w:val="24"/>
                <w:szCs w:val="24"/>
              </w:rPr>
            </w:pPr>
          </w:p>
        </w:tc>
      </w:tr>
      <w:tr w:rsidR="009E7EDB" w:rsidRPr="00A21BE6" w14:paraId="53ED121A" w14:textId="77777777" w:rsidTr="009E7EDB">
        <w:trPr>
          <w:trHeight w:val="127"/>
        </w:trPr>
        <w:tc>
          <w:tcPr>
            <w:tcW w:w="602" w:type="pct"/>
            <w:vMerge/>
          </w:tcPr>
          <w:p w14:paraId="41A826D8" w14:textId="77777777" w:rsidR="009E7EDB" w:rsidRPr="00A21BE6" w:rsidRDefault="009E7EDB" w:rsidP="00AB05AB">
            <w:pPr>
              <w:suppressAutoHyphens/>
              <w:rPr>
                <w:rFonts w:ascii="Times New Roman" w:hAnsi="Times New Roman"/>
                <w:b/>
                <w:sz w:val="24"/>
                <w:szCs w:val="24"/>
              </w:rPr>
            </w:pPr>
          </w:p>
        </w:tc>
        <w:tc>
          <w:tcPr>
            <w:tcW w:w="2526" w:type="pct"/>
          </w:tcPr>
          <w:p w14:paraId="6AE6FDB0" w14:textId="77777777" w:rsidR="009E7EDB" w:rsidRPr="00A21BE6" w:rsidRDefault="009E7EDB" w:rsidP="004027B5">
            <w:pPr>
              <w:numPr>
                <w:ilvl w:val="0"/>
                <w:numId w:val="71"/>
              </w:numPr>
              <w:suppressAutoHyphens/>
              <w:spacing w:before="120" w:after="120" w:line="240" w:lineRule="auto"/>
              <w:ind w:left="401"/>
              <w:rPr>
                <w:rFonts w:ascii="Times New Roman" w:hAnsi="Times New Roman"/>
                <w:sz w:val="24"/>
                <w:szCs w:val="24"/>
                <w:lang w:val="x-none" w:eastAsia="x-none"/>
              </w:rPr>
            </w:pPr>
            <w:r w:rsidRPr="00A21BE6">
              <w:rPr>
                <w:rFonts w:ascii="Times New Roman" w:hAnsi="Times New Roman"/>
                <w:sz w:val="24"/>
                <w:szCs w:val="24"/>
                <w:lang w:val="x-none" w:eastAsia="x-none"/>
              </w:rPr>
              <w:t>Роль финансовых посредников</w:t>
            </w:r>
          </w:p>
        </w:tc>
        <w:tc>
          <w:tcPr>
            <w:tcW w:w="635" w:type="pct"/>
            <w:vMerge/>
            <w:vAlign w:val="center"/>
          </w:tcPr>
          <w:p w14:paraId="3A9F453F" w14:textId="77777777" w:rsidR="009E7EDB" w:rsidRPr="00A21BE6" w:rsidRDefault="009E7EDB" w:rsidP="00AB05AB">
            <w:pPr>
              <w:rPr>
                <w:rFonts w:ascii="Times New Roman" w:hAnsi="Times New Roman"/>
                <w:b/>
                <w:sz w:val="24"/>
                <w:szCs w:val="24"/>
              </w:rPr>
            </w:pPr>
          </w:p>
        </w:tc>
        <w:tc>
          <w:tcPr>
            <w:tcW w:w="627" w:type="pct"/>
          </w:tcPr>
          <w:p w14:paraId="0B30428E" w14:textId="77777777" w:rsidR="009E7EDB" w:rsidRPr="00A21BE6" w:rsidRDefault="009E7EDB" w:rsidP="00AB05AB">
            <w:pPr>
              <w:jc w:val="center"/>
              <w:rPr>
                <w:rFonts w:ascii="Times New Roman" w:hAnsi="Times New Roman"/>
                <w:b/>
                <w:sz w:val="24"/>
                <w:szCs w:val="24"/>
              </w:rPr>
            </w:pPr>
          </w:p>
        </w:tc>
        <w:tc>
          <w:tcPr>
            <w:tcW w:w="609" w:type="pct"/>
            <w:gridSpan w:val="2"/>
            <w:vMerge/>
          </w:tcPr>
          <w:p w14:paraId="5575EBB2" w14:textId="77777777" w:rsidR="009E7EDB" w:rsidRPr="00A21BE6" w:rsidRDefault="009E7EDB" w:rsidP="00AB05AB">
            <w:pPr>
              <w:jc w:val="center"/>
              <w:rPr>
                <w:rFonts w:ascii="Times New Roman" w:hAnsi="Times New Roman"/>
                <w:b/>
                <w:sz w:val="24"/>
                <w:szCs w:val="24"/>
              </w:rPr>
            </w:pPr>
          </w:p>
        </w:tc>
      </w:tr>
      <w:tr w:rsidR="009E7EDB" w:rsidRPr="00A21BE6" w14:paraId="5395A610" w14:textId="77777777" w:rsidTr="009E7EDB">
        <w:trPr>
          <w:trHeight w:val="127"/>
        </w:trPr>
        <w:tc>
          <w:tcPr>
            <w:tcW w:w="602" w:type="pct"/>
            <w:vMerge/>
          </w:tcPr>
          <w:p w14:paraId="48DC5B91" w14:textId="77777777" w:rsidR="009E7EDB" w:rsidRPr="00A21BE6" w:rsidRDefault="009E7EDB" w:rsidP="00AB05AB">
            <w:pPr>
              <w:suppressAutoHyphens/>
              <w:rPr>
                <w:rFonts w:ascii="Times New Roman" w:hAnsi="Times New Roman"/>
                <w:b/>
                <w:sz w:val="24"/>
                <w:szCs w:val="24"/>
              </w:rPr>
            </w:pPr>
          </w:p>
        </w:tc>
        <w:tc>
          <w:tcPr>
            <w:tcW w:w="2526" w:type="pct"/>
          </w:tcPr>
          <w:p w14:paraId="48B1A7A3" w14:textId="77777777" w:rsidR="009E7EDB" w:rsidRPr="00A21BE6" w:rsidRDefault="009E7EDB" w:rsidP="00AB05AB">
            <w:pPr>
              <w:suppressAutoHyphens/>
              <w:rPr>
                <w:rFonts w:ascii="Times New Roman" w:hAnsi="Times New Roman"/>
                <w:b/>
                <w:sz w:val="24"/>
                <w:szCs w:val="24"/>
              </w:rPr>
            </w:pPr>
            <w:r w:rsidRPr="00A21BE6">
              <w:rPr>
                <w:rFonts w:ascii="Times New Roman" w:hAnsi="Times New Roman"/>
                <w:b/>
                <w:sz w:val="24"/>
                <w:szCs w:val="24"/>
              </w:rPr>
              <w:t>В том числе практических и лабораторных занятий</w:t>
            </w:r>
          </w:p>
        </w:tc>
        <w:tc>
          <w:tcPr>
            <w:tcW w:w="635" w:type="pct"/>
            <w:vAlign w:val="center"/>
          </w:tcPr>
          <w:p w14:paraId="6278E983" w14:textId="77777777" w:rsidR="009E7EDB" w:rsidRPr="00A21BE6" w:rsidRDefault="009E7EDB" w:rsidP="00AB05AB">
            <w:pPr>
              <w:jc w:val="center"/>
              <w:rPr>
                <w:rFonts w:ascii="Times New Roman" w:hAnsi="Times New Roman"/>
                <w:b/>
                <w:sz w:val="24"/>
                <w:szCs w:val="24"/>
              </w:rPr>
            </w:pPr>
          </w:p>
        </w:tc>
        <w:tc>
          <w:tcPr>
            <w:tcW w:w="627" w:type="pct"/>
          </w:tcPr>
          <w:p w14:paraId="53A32380" w14:textId="77777777" w:rsidR="009E7EDB" w:rsidRPr="00A21BE6" w:rsidRDefault="009E7EDB" w:rsidP="00AB05AB">
            <w:pPr>
              <w:jc w:val="center"/>
              <w:rPr>
                <w:rFonts w:ascii="Times New Roman" w:hAnsi="Times New Roman"/>
                <w:b/>
                <w:sz w:val="24"/>
                <w:szCs w:val="24"/>
              </w:rPr>
            </w:pPr>
          </w:p>
        </w:tc>
        <w:tc>
          <w:tcPr>
            <w:tcW w:w="609" w:type="pct"/>
            <w:gridSpan w:val="2"/>
            <w:vMerge/>
          </w:tcPr>
          <w:p w14:paraId="3495C855" w14:textId="77777777" w:rsidR="009E7EDB" w:rsidRPr="00A21BE6" w:rsidRDefault="009E7EDB" w:rsidP="00AB05AB">
            <w:pPr>
              <w:jc w:val="center"/>
              <w:rPr>
                <w:rFonts w:ascii="Times New Roman" w:hAnsi="Times New Roman"/>
                <w:b/>
                <w:sz w:val="24"/>
                <w:szCs w:val="24"/>
              </w:rPr>
            </w:pPr>
          </w:p>
        </w:tc>
      </w:tr>
      <w:tr w:rsidR="009E7EDB" w:rsidRPr="00A21BE6" w14:paraId="27F4E33C" w14:textId="77777777" w:rsidTr="009E7EDB">
        <w:trPr>
          <w:trHeight w:val="127"/>
        </w:trPr>
        <w:tc>
          <w:tcPr>
            <w:tcW w:w="602" w:type="pct"/>
            <w:vMerge/>
          </w:tcPr>
          <w:p w14:paraId="2F1088B5" w14:textId="77777777" w:rsidR="009E7EDB" w:rsidRPr="00A21BE6" w:rsidRDefault="009E7EDB" w:rsidP="00AB05AB">
            <w:pPr>
              <w:suppressAutoHyphens/>
              <w:rPr>
                <w:rFonts w:ascii="Times New Roman" w:hAnsi="Times New Roman"/>
                <w:b/>
                <w:sz w:val="24"/>
                <w:szCs w:val="24"/>
              </w:rPr>
            </w:pPr>
          </w:p>
        </w:tc>
        <w:tc>
          <w:tcPr>
            <w:tcW w:w="2526" w:type="pct"/>
          </w:tcPr>
          <w:p w14:paraId="285959E1" w14:textId="77777777" w:rsidR="009E7EDB" w:rsidRPr="00A21BE6" w:rsidRDefault="009E7EDB" w:rsidP="00AB05AB">
            <w:pPr>
              <w:suppressAutoHyphens/>
              <w:rPr>
                <w:rFonts w:ascii="Times New Roman" w:hAnsi="Times New Roman"/>
                <w:sz w:val="24"/>
                <w:szCs w:val="24"/>
              </w:rPr>
            </w:pPr>
            <w:r w:rsidRPr="00A21BE6">
              <w:rPr>
                <w:rFonts w:ascii="Times New Roman" w:hAnsi="Times New Roman"/>
                <w:sz w:val="24"/>
                <w:szCs w:val="24"/>
              </w:rPr>
              <w:t>Практическое занятие № 6. Деловая игра «Инвестор»</w:t>
            </w:r>
          </w:p>
        </w:tc>
        <w:tc>
          <w:tcPr>
            <w:tcW w:w="635" w:type="pct"/>
            <w:vAlign w:val="center"/>
          </w:tcPr>
          <w:p w14:paraId="06D9C337" w14:textId="77777777" w:rsidR="009E7EDB" w:rsidRPr="00A21BE6" w:rsidRDefault="009E7EDB" w:rsidP="00AB05AB">
            <w:pPr>
              <w:jc w:val="center"/>
              <w:rPr>
                <w:rFonts w:ascii="Times New Roman" w:hAnsi="Times New Roman"/>
                <w:bCs/>
                <w:sz w:val="24"/>
                <w:szCs w:val="24"/>
              </w:rPr>
            </w:pPr>
          </w:p>
        </w:tc>
        <w:tc>
          <w:tcPr>
            <w:tcW w:w="627" w:type="pct"/>
          </w:tcPr>
          <w:p w14:paraId="6B22CA7A" w14:textId="77777777" w:rsidR="009E7EDB" w:rsidRPr="00A21BE6" w:rsidRDefault="009E7EDB" w:rsidP="00AB05AB">
            <w:pPr>
              <w:jc w:val="center"/>
              <w:rPr>
                <w:rFonts w:ascii="Times New Roman" w:hAnsi="Times New Roman"/>
                <w:b/>
                <w:sz w:val="24"/>
                <w:szCs w:val="24"/>
              </w:rPr>
            </w:pPr>
          </w:p>
        </w:tc>
        <w:tc>
          <w:tcPr>
            <w:tcW w:w="609" w:type="pct"/>
            <w:gridSpan w:val="2"/>
            <w:vMerge/>
          </w:tcPr>
          <w:p w14:paraId="30BE9EAF" w14:textId="77777777" w:rsidR="009E7EDB" w:rsidRPr="00A21BE6" w:rsidRDefault="009E7EDB" w:rsidP="00AB05AB">
            <w:pPr>
              <w:jc w:val="center"/>
              <w:rPr>
                <w:rFonts w:ascii="Times New Roman" w:hAnsi="Times New Roman"/>
                <w:b/>
                <w:sz w:val="24"/>
                <w:szCs w:val="24"/>
              </w:rPr>
            </w:pPr>
          </w:p>
        </w:tc>
      </w:tr>
      <w:tr w:rsidR="009E7EDB" w:rsidRPr="00A21BE6" w14:paraId="42AF8987" w14:textId="77777777" w:rsidTr="009E7EDB">
        <w:trPr>
          <w:trHeight w:val="127"/>
        </w:trPr>
        <w:tc>
          <w:tcPr>
            <w:tcW w:w="602" w:type="pct"/>
            <w:vMerge/>
          </w:tcPr>
          <w:p w14:paraId="78BE2A11" w14:textId="77777777" w:rsidR="009E7EDB" w:rsidRPr="00A21BE6" w:rsidRDefault="009E7EDB" w:rsidP="00AB05AB">
            <w:pPr>
              <w:suppressAutoHyphens/>
              <w:rPr>
                <w:rFonts w:ascii="Times New Roman" w:hAnsi="Times New Roman"/>
                <w:b/>
                <w:sz w:val="24"/>
                <w:szCs w:val="24"/>
              </w:rPr>
            </w:pPr>
          </w:p>
        </w:tc>
        <w:tc>
          <w:tcPr>
            <w:tcW w:w="2526" w:type="pct"/>
          </w:tcPr>
          <w:p w14:paraId="3260D400" w14:textId="77777777" w:rsidR="009E7EDB" w:rsidRPr="00A21BE6" w:rsidRDefault="009E7EDB" w:rsidP="00AB05AB">
            <w:pPr>
              <w:suppressAutoHyphens/>
              <w:rPr>
                <w:rFonts w:ascii="Times New Roman" w:hAnsi="Times New Roman"/>
                <w:b/>
                <w:sz w:val="24"/>
                <w:szCs w:val="24"/>
              </w:rPr>
            </w:pPr>
            <w:r w:rsidRPr="00A21BE6">
              <w:rPr>
                <w:rFonts w:ascii="Times New Roman" w:hAnsi="Times New Roman"/>
                <w:b/>
                <w:bCs/>
                <w:sz w:val="24"/>
                <w:szCs w:val="24"/>
              </w:rPr>
              <w:t>Самостоятельная работа обучающихся</w:t>
            </w:r>
          </w:p>
        </w:tc>
        <w:tc>
          <w:tcPr>
            <w:tcW w:w="635" w:type="pct"/>
            <w:vAlign w:val="center"/>
          </w:tcPr>
          <w:p w14:paraId="47B1C75C" w14:textId="77777777" w:rsidR="009E7EDB" w:rsidRPr="00A21BE6" w:rsidRDefault="009E7EDB" w:rsidP="00AB05AB">
            <w:pPr>
              <w:rPr>
                <w:rFonts w:ascii="Times New Roman" w:hAnsi="Times New Roman"/>
                <w:b/>
                <w:sz w:val="24"/>
                <w:szCs w:val="24"/>
              </w:rPr>
            </w:pPr>
          </w:p>
        </w:tc>
        <w:tc>
          <w:tcPr>
            <w:tcW w:w="627" w:type="pct"/>
          </w:tcPr>
          <w:p w14:paraId="0A39F994" w14:textId="77777777" w:rsidR="009E7EDB" w:rsidRPr="00A21BE6" w:rsidRDefault="009E7EDB" w:rsidP="00AB05AB">
            <w:pPr>
              <w:jc w:val="center"/>
              <w:rPr>
                <w:rFonts w:ascii="Times New Roman" w:hAnsi="Times New Roman"/>
                <w:b/>
                <w:sz w:val="24"/>
                <w:szCs w:val="24"/>
              </w:rPr>
            </w:pPr>
          </w:p>
        </w:tc>
        <w:tc>
          <w:tcPr>
            <w:tcW w:w="609" w:type="pct"/>
            <w:gridSpan w:val="2"/>
            <w:vMerge/>
          </w:tcPr>
          <w:p w14:paraId="6D285E7B" w14:textId="77777777" w:rsidR="009E7EDB" w:rsidRPr="00A21BE6" w:rsidRDefault="009E7EDB" w:rsidP="00AB05AB">
            <w:pPr>
              <w:jc w:val="center"/>
              <w:rPr>
                <w:rFonts w:ascii="Times New Roman" w:hAnsi="Times New Roman"/>
                <w:b/>
                <w:sz w:val="24"/>
                <w:szCs w:val="24"/>
              </w:rPr>
            </w:pPr>
          </w:p>
        </w:tc>
      </w:tr>
      <w:tr w:rsidR="009E7EDB" w:rsidRPr="00A21BE6" w14:paraId="4626A376" w14:textId="77777777" w:rsidTr="009E7EDB">
        <w:trPr>
          <w:trHeight w:val="86"/>
        </w:trPr>
        <w:tc>
          <w:tcPr>
            <w:tcW w:w="602" w:type="pct"/>
            <w:vMerge w:val="restart"/>
          </w:tcPr>
          <w:p w14:paraId="633BD11D" w14:textId="77777777" w:rsidR="009E7EDB" w:rsidRPr="00A21BE6" w:rsidRDefault="009E7EDB" w:rsidP="00AB05AB">
            <w:pPr>
              <w:suppressAutoHyphens/>
              <w:rPr>
                <w:rFonts w:ascii="Times New Roman" w:hAnsi="Times New Roman"/>
                <w:b/>
                <w:sz w:val="24"/>
                <w:szCs w:val="24"/>
              </w:rPr>
            </w:pPr>
            <w:r w:rsidRPr="00A21BE6">
              <w:rPr>
                <w:rFonts w:ascii="Times New Roman" w:hAnsi="Times New Roman"/>
                <w:b/>
                <w:sz w:val="24"/>
                <w:szCs w:val="24"/>
              </w:rPr>
              <w:t>Тема 2.4. Пенсии</w:t>
            </w:r>
          </w:p>
        </w:tc>
        <w:tc>
          <w:tcPr>
            <w:tcW w:w="2526" w:type="pct"/>
          </w:tcPr>
          <w:p w14:paraId="08D233E9" w14:textId="77777777" w:rsidR="009E7EDB" w:rsidRPr="00A21BE6" w:rsidRDefault="009E7EDB" w:rsidP="00AB05AB">
            <w:pPr>
              <w:suppressAutoHyphens/>
              <w:rPr>
                <w:rFonts w:ascii="Times New Roman" w:hAnsi="Times New Roman"/>
                <w:b/>
                <w:sz w:val="24"/>
                <w:szCs w:val="24"/>
              </w:rPr>
            </w:pPr>
            <w:r w:rsidRPr="00A21BE6">
              <w:rPr>
                <w:rFonts w:ascii="Times New Roman" w:hAnsi="Times New Roman"/>
                <w:b/>
                <w:sz w:val="24"/>
                <w:szCs w:val="24"/>
              </w:rPr>
              <w:t>Содержание учебного материала</w:t>
            </w:r>
          </w:p>
        </w:tc>
        <w:tc>
          <w:tcPr>
            <w:tcW w:w="635" w:type="pct"/>
            <w:vAlign w:val="center"/>
          </w:tcPr>
          <w:p w14:paraId="031E141E" w14:textId="77777777" w:rsidR="009E7EDB" w:rsidRPr="00A21BE6" w:rsidRDefault="009E7EDB" w:rsidP="00AB05AB">
            <w:pPr>
              <w:jc w:val="center"/>
              <w:rPr>
                <w:rFonts w:ascii="Times New Roman" w:hAnsi="Times New Roman"/>
                <w:b/>
                <w:sz w:val="24"/>
                <w:szCs w:val="24"/>
              </w:rPr>
            </w:pPr>
          </w:p>
        </w:tc>
        <w:tc>
          <w:tcPr>
            <w:tcW w:w="627" w:type="pct"/>
          </w:tcPr>
          <w:p w14:paraId="33F6654B" w14:textId="77777777" w:rsidR="009E7EDB" w:rsidRPr="00A21BE6" w:rsidRDefault="009E7EDB" w:rsidP="00AB05AB">
            <w:pPr>
              <w:suppressAutoHyphens/>
              <w:spacing w:after="0"/>
              <w:jc w:val="center"/>
              <w:rPr>
                <w:rFonts w:ascii="Times New Roman" w:hAnsi="Times New Roman"/>
                <w:sz w:val="24"/>
                <w:szCs w:val="24"/>
              </w:rPr>
            </w:pPr>
          </w:p>
        </w:tc>
        <w:tc>
          <w:tcPr>
            <w:tcW w:w="609" w:type="pct"/>
            <w:gridSpan w:val="2"/>
            <w:vMerge w:val="restart"/>
          </w:tcPr>
          <w:p w14:paraId="0E98B00A" w14:textId="77777777" w:rsidR="009E7EDB" w:rsidRPr="00A21BE6" w:rsidRDefault="009E7EDB" w:rsidP="00AB05AB">
            <w:pPr>
              <w:suppressAutoHyphens/>
              <w:spacing w:after="0"/>
              <w:jc w:val="center"/>
              <w:rPr>
                <w:rFonts w:ascii="Times New Roman" w:hAnsi="Times New Roman"/>
                <w:sz w:val="24"/>
                <w:szCs w:val="24"/>
              </w:rPr>
            </w:pPr>
            <w:r w:rsidRPr="00A21BE6">
              <w:rPr>
                <w:rFonts w:ascii="Times New Roman" w:hAnsi="Times New Roman"/>
                <w:sz w:val="24"/>
                <w:szCs w:val="24"/>
              </w:rPr>
              <w:t>ОК 01</w:t>
            </w:r>
          </w:p>
          <w:p w14:paraId="12A6262F" w14:textId="77777777" w:rsidR="009E7EDB" w:rsidRPr="00A21BE6" w:rsidRDefault="009E7EDB" w:rsidP="00AB05AB">
            <w:pPr>
              <w:suppressAutoHyphens/>
              <w:spacing w:after="0"/>
              <w:jc w:val="center"/>
              <w:rPr>
                <w:rFonts w:ascii="Times New Roman" w:hAnsi="Times New Roman"/>
                <w:sz w:val="24"/>
                <w:szCs w:val="24"/>
              </w:rPr>
            </w:pPr>
            <w:r w:rsidRPr="00A21BE6">
              <w:rPr>
                <w:rFonts w:ascii="Times New Roman" w:hAnsi="Times New Roman"/>
                <w:sz w:val="24"/>
                <w:szCs w:val="24"/>
              </w:rPr>
              <w:t>ОК 03</w:t>
            </w:r>
          </w:p>
          <w:p w14:paraId="0B13958B" w14:textId="77777777" w:rsidR="009E7EDB" w:rsidRPr="00A21BE6" w:rsidRDefault="009E7EDB" w:rsidP="00AB05AB">
            <w:pPr>
              <w:jc w:val="center"/>
              <w:rPr>
                <w:rFonts w:ascii="Times New Roman" w:hAnsi="Times New Roman"/>
                <w:b/>
                <w:sz w:val="24"/>
                <w:szCs w:val="24"/>
              </w:rPr>
            </w:pPr>
            <w:r w:rsidRPr="00A21BE6">
              <w:rPr>
                <w:rFonts w:ascii="Times New Roman" w:hAnsi="Times New Roman"/>
                <w:sz w:val="24"/>
                <w:szCs w:val="24"/>
              </w:rPr>
              <w:t>ОК 04</w:t>
            </w:r>
          </w:p>
        </w:tc>
      </w:tr>
      <w:tr w:rsidR="009E7EDB" w:rsidRPr="00A21BE6" w14:paraId="59F48692" w14:textId="77777777" w:rsidTr="009E7EDB">
        <w:trPr>
          <w:trHeight w:val="80"/>
        </w:trPr>
        <w:tc>
          <w:tcPr>
            <w:tcW w:w="602" w:type="pct"/>
            <w:vMerge/>
          </w:tcPr>
          <w:p w14:paraId="5359BAAF" w14:textId="77777777" w:rsidR="009E7EDB" w:rsidRPr="00A21BE6" w:rsidRDefault="009E7EDB" w:rsidP="00AB05AB">
            <w:pPr>
              <w:suppressAutoHyphens/>
              <w:rPr>
                <w:rFonts w:ascii="Times New Roman" w:hAnsi="Times New Roman"/>
                <w:b/>
                <w:sz w:val="24"/>
                <w:szCs w:val="24"/>
              </w:rPr>
            </w:pPr>
          </w:p>
        </w:tc>
        <w:tc>
          <w:tcPr>
            <w:tcW w:w="2526" w:type="pct"/>
          </w:tcPr>
          <w:p w14:paraId="345BBD17" w14:textId="77777777" w:rsidR="009E7EDB" w:rsidRPr="00A21BE6" w:rsidRDefault="009E7EDB" w:rsidP="004027B5">
            <w:pPr>
              <w:numPr>
                <w:ilvl w:val="0"/>
                <w:numId w:val="72"/>
              </w:numPr>
              <w:suppressAutoHyphens/>
              <w:spacing w:before="120" w:after="120" w:line="240" w:lineRule="auto"/>
              <w:ind w:left="401"/>
              <w:rPr>
                <w:rFonts w:ascii="Times New Roman" w:hAnsi="Times New Roman"/>
                <w:sz w:val="24"/>
                <w:szCs w:val="24"/>
                <w:lang w:val="x-none" w:eastAsia="x-none"/>
              </w:rPr>
            </w:pPr>
            <w:r w:rsidRPr="00A21BE6">
              <w:rPr>
                <w:rFonts w:ascii="Times New Roman" w:hAnsi="Times New Roman"/>
                <w:sz w:val="24"/>
                <w:szCs w:val="24"/>
                <w:lang w:val="x-none" w:eastAsia="x-none"/>
              </w:rPr>
              <w:t>Пенсионная система. Государственная пенсионная система в России</w:t>
            </w:r>
          </w:p>
        </w:tc>
        <w:tc>
          <w:tcPr>
            <w:tcW w:w="635" w:type="pct"/>
            <w:vMerge w:val="restart"/>
            <w:vAlign w:val="center"/>
          </w:tcPr>
          <w:p w14:paraId="3E71FC50" w14:textId="77777777" w:rsidR="009E7EDB" w:rsidRPr="00A21BE6" w:rsidRDefault="009E7EDB" w:rsidP="00AB05AB">
            <w:pPr>
              <w:jc w:val="center"/>
              <w:rPr>
                <w:rFonts w:ascii="Times New Roman" w:hAnsi="Times New Roman"/>
                <w:bCs/>
                <w:sz w:val="24"/>
                <w:szCs w:val="24"/>
              </w:rPr>
            </w:pPr>
          </w:p>
        </w:tc>
        <w:tc>
          <w:tcPr>
            <w:tcW w:w="627" w:type="pct"/>
          </w:tcPr>
          <w:p w14:paraId="35E9648D" w14:textId="77777777" w:rsidR="009E7EDB" w:rsidRPr="00A21BE6" w:rsidRDefault="009E7EDB" w:rsidP="00AB05AB">
            <w:pPr>
              <w:jc w:val="center"/>
              <w:rPr>
                <w:rFonts w:ascii="Times New Roman" w:hAnsi="Times New Roman"/>
                <w:b/>
                <w:sz w:val="24"/>
                <w:szCs w:val="24"/>
              </w:rPr>
            </w:pPr>
          </w:p>
        </w:tc>
        <w:tc>
          <w:tcPr>
            <w:tcW w:w="609" w:type="pct"/>
            <w:gridSpan w:val="2"/>
            <w:vMerge/>
          </w:tcPr>
          <w:p w14:paraId="55C346BE" w14:textId="77777777" w:rsidR="009E7EDB" w:rsidRPr="00A21BE6" w:rsidRDefault="009E7EDB" w:rsidP="00AB05AB">
            <w:pPr>
              <w:jc w:val="center"/>
              <w:rPr>
                <w:rFonts w:ascii="Times New Roman" w:hAnsi="Times New Roman"/>
                <w:b/>
                <w:sz w:val="24"/>
                <w:szCs w:val="24"/>
              </w:rPr>
            </w:pPr>
          </w:p>
        </w:tc>
      </w:tr>
      <w:tr w:rsidR="009E7EDB" w:rsidRPr="00A21BE6" w14:paraId="3ACFC6B8" w14:textId="77777777" w:rsidTr="009E7EDB">
        <w:trPr>
          <w:trHeight w:val="80"/>
        </w:trPr>
        <w:tc>
          <w:tcPr>
            <w:tcW w:w="602" w:type="pct"/>
            <w:vMerge/>
          </w:tcPr>
          <w:p w14:paraId="14DB8069" w14:textId="77777777" w:rsidR="009E7EDB" w:rsidRPr="00A21BE6" w:rsidRDefault="009E7EDB" w:rsidP="00AB05AB">
            <w:pPr>
              <w:suppressAutoHyphens/>
              <w:rPr>
                <w:rFonts w:ascii="Times New Roman" w:hAnsi="Times New Roman"/>
                <w:b/>
                <w:sz w:val="24"/>
                <w:szCs w:val="24"/>
              </w:rPr>
            </w:pPr>
          </w:p>
        </w:tc>
        <w:tc>
          <w:tcPr>
            <w:tcW w:w="2526" w:type="pct"/>
          </w:tcPr>
          <w:p w14:paraId="43D9E8CD" w14:textId="77777777" w:rsidR="009E7EDB" w:rsidRPr="00A21BE6" w:rsidRDefault="009E7EDB" w:rsidP="004027B5">
            <w:pPr>
              <w:numPr>
                <w:ilvl w:val="0"/>
                <w:numId w:val="72"/>
              </w:numPr>
              <w:suppressAutoHyphens/>
              <w:spacing w:before="120" w:after="120" w:line="240" w:lineRule="auto"/>
              <w:ind w:left="401"/>
              <w:rPr>
                <w:rFonts w:ascii="Times New Roman" w:hAnsi="Times New Roman"/>
                <w:sz w:val="24"/>
                <w:szCs w:val="24"/>
                <w:lang w:val="x-none" w:eastAsia="x-none"/>
              </w:rPr>
            </w:pPr>
            <w:r w:rsidRPr="00A21BE6">
              <w:rPr>
                <w:rFonts w:ascii="Times New Roman" w:hAnsi="Times New Roman"/>
                <w:sz w:val="24"/>
                <w:szCs w:val="24"/>
                <w:lang w:val="x-none" w:eastAsia="x-none"/>
              </w:rPr>
              <w:t>Негосударственный пенсионный фонд. Страховая часть и накопительная часть пенсии. Как сформировать частную пенсию</w:t>
            </w:r>
          </w:p>
        </w:tc>
        <w:tc>
          <w:tcPr>
            <w:tcW w:w="635" w:type="pct"/>
            <w:vMerge/>
            <w:vAlign w:val="center"/>
          </w:tcPr>
          <w:p w14:paraId="19C4E434" w14:textId="77777777" w:rsidR="009E7EDB" w:rsidRPr="00A21BE6" w:rsidRDefault="009E7EDB" w:rsidP="00AB05AB">
            <w:pPr>
              <w:rPr>
                <w:rFonts w:ascii="Times New Roman" w:hAnsi="Times New Roman"/>
                <w:b/>
                <w:sz w:val="24"/>
                <w:szCs w:val="24"/>
              </w:rPr>
            </w:pPr>
          </w:p>
        </w:tc>
        <w:tc>
          <w:tcPr>
            <w:tcW w:w="627" w:type="pct"/>
          </w:tcPr>
          <w:p w14:paraId="31736FAA" w14:textId="77777777" w:rsidR="009E7EDB" w:rsidRPr="00A21BE6" w:rsidRDefault="009E7EDB" w:rsidP="00AB05AB">
            <w:pPr>
              <w:jc w:val="center"/>
              <w:rPr>
                <w:rFonts w:ascii="Times New Roman" w:hAnsi="Times New Roman"/>
                <w:b/>
                <w:sz w:val="24"/>
                <w:szCs w:val="24"/>
              </w:rPr>
            </w:pPr>
          </w:p>
        </w:tc>
        <w:tc>
          <w:tcPr>
            <w:tcW w:w="609" w:type="pct"/>
            <w:gridSpan w:val="2"/>
            <w:vMerge/>
          </w:tcPr>
          <w:p w14:paraId="348F9F41" w14:textId="77777777" w:rsidR="009E7EDB" w:rsidRPr="00A21BE6" w:rsidRDefault="009E7EDB" w:rsidP="00AB05AB">
            <w:pPr>
              <w:jc w:val="center"/>
              <w:rPr>
                <w:rFonts w:ascii="Times New Roman" w:hAnsi="Times New Roman"/>
                <w:b/>
                <w:sz w:val="24"/>
                <w:szCs w:val="24"/>
              </w:rPr>
            </w:pPr>
          </w:p>
        </w:tc>
      </w:tr>
      <w:tr w:rsidR="009E7EDB" w:rsidRPr="00A21BE6" w14:paraId="155C3ECC" w14:textId="77777777" w:rsidTr="009E7EDB">
        <w:trPr>
          <w:trHeight w:val="80"/>
        </w:trPr>
        <w:tc>
          <w:tcPr>
            <w:tcW w:w="602" w:type="pct"/>
            <w:vMerge/>
          </w:tcPr>
          <w:p w14:paraId="500750B7" w14:textId="77777777" w:rsidR="009E7EDB" w:rsidRPr="00A21BE6" w:rsidRDefault="009E7EDB" w:rsidP="00AB05AB">
            <w:pPr>
              <w:suppressAutoHyphens/>
              <w:rPr>
                <w:rFonts w:ascii="Times New Roman" w:hAnsi="Times New Roman"/>
                <w:b/>
                <w:sz w:val="24"/>
                <w:szCs w:val="24"/>
              </w:rPr>
            </w:pPr>
          </w:p>
        </w:tc>
        <w:tc>
          <w:tcPr>
            <w:tcW w:w="2526" w:type="pct"/>
          </w:tcPr>
          <w:p w14:paraId="43B06E72" w14:textId="77777777" w:rsidR="009E7EDB" w:rsidRPr="00A21BE6" w:rsidRDefault="009E7EDB" w:rsidP="004027B5">
            <w:pPr>
              <w:numPr>
                <w:ilvl w:val="0"/>
                <w:numId w:val="72"/>
              </w:numPr>
              <w:suppressAutoHyphens/>
              <w:spacing w:before="120" w:after="120" w:line="240" w:lineRule="auto"/>
              <w:ind w:left="401"/>
              <w:rPr>
                <w:rFonts w:ascii="Times New Roman" w:hAnsi="Times New Roman"/>
                <w:sz w:val="24"/>
                <w:szCs w:val="24"/>
                <w:lang w:val="x-none" w:eastAsia="x-none"/>
              </w:rPr>
            </w:pPr>
            <w:r w:rsidRPr="00A21BE6">
              <w:rPr>
                <w:rFonts w:ascii="Times New Roman" w:hAnsi="Times New Roman"/>
                <w:sz w:val="24"/>
                <w:szCs w:val="24"/>
                <w:lang w:val="x-none" w:eastAsia="x-none"/>
              </w:rPr>
              <w:t>Виды пенсий</w:t>
            </w:r>
          </w:p>
        </w:tc>
        <w:tc>
          <w:tcPr>
            <w:tcW w:w="635" w:type="pct"/>
            <w:vMerge/>
            <w:vAlign w:val="center"/>
          </w:tcPr>
          <w:p w14:paraId="6289EFD1" w14:textId="77777777" w:rsidR="009E7EDB" w:rsidRPr="00A21BE6" w:rsidRDefault="009E7EDB" w:rsidP="00AB05AB">
            <w:pPr>
              <w:rPr>
                <w:rFonts w:ascii="Times New Roman" w:hAnsi="Times New Roman"/>
                <w:b/>
                <w:sz w:val="24"/>
                <w:szCs w:val="24"/>
              </w:rPr>
            </w:pPr>
          </w:p>
        </w:tc>
        <w:tc>
          <w:tcPr>
            <w:tcW w:w="627" w:type="pct"/>
          </w:tcPr>
          <w:p w14:paraId="60C20E0C" w14:textId="77777777" w:rsidR="009E7EDB" w:rsidRPr="00A21BE6" w:rsidRDefault="009E7EDB" w:rsidP="00AB05AB">
            <w:pPr>
              <w:jc w:val="center"/>
              <w:rPr>
                <w:rFonts w:ascii="Times New Roman" w:hAnsi="Times New Roman"/>
                <w:b/>
                <w:sz w:val="24"/>
                <w:szCs w:val="24"/>
              </w:rPr>
            </w:pPr>
          </w:p>
        </w:tc>
        <w:tc>
          <w:tcPr>
            <w:tcW w:w="609" w:type="pct"/>
            <w:gridSpan w:val="2"/>
            <w:vMerge/>
          </w:tcPr>
          <w:p w14:paraId="0FA1DC7F" w14:textId="77777777" w:rsidR="009E7EDB" w:rsidRPr="00A21BE6" w:rsidRDefault="009E7EDB" w:rsidP="00AB05AB">
            <w:pPr>
              <w:jc w:val="center"/>
              <w:rPr>
                <w:rFonts w:ascii="Times New Roman" w:hAnsi="Times New Roman"/>
                <w:b/>
                <w:sz w:val="24"/>
                <w:szCs w:val="24"/>
              </w:rPr>
            </w:pPr>
          </w:p>
        </w:tc>
      </w:tr>
      <w:tr w:rsidR="009E7EDB" w:rsidRPr="00A21BE6" w14:paraId="4E53C27B" w14:textId="77777777" w:rsidTr="009E7EDB">
        <w:trPr>
          <w:trHeight w:val="80"/>
        </w:trPr>
        <w:tc>
          <w:tcPr>
            <w:tcW w:w="602" w:type="pct"/>
            <w:vMerge/>
          </w:tcPr>
          <w:p w14:paraId="0EE1C7FE" w14:textId="77777777" w:rsidR="009E7EDB" w:rsidRPr="00A21BE6" w:rsidRDefault="009E7EDB" w:rsidP="00AB05AB">
            <w:pPr>
              <w:suppressAutoHyphens/>
              <w:rPr>
                <w:rFonts w:ascii="Times New Roman" w:hAnsi="Times New Roman"/>
                <w:b/>
                <w:sz w:val="24"/>
                <w:szCs w:val="24"/>
              </w:rPr>
            </w:pPr>
          </w:p>
        </w:tc>
        <w:tc>
          <w:tcPr>
            <w:tcW w:w="2526" w:type="pct"/>
          </w:tcPr>
          <w:p w14:paraId="06C21160" w14:textId="77777777" w:rsidR="009E7EDB" w:rsidRPr="00A21BE6" w:rsidRDefault="009E7EDB" w:rsidP="00AB05AB">
            <w:pPr>
              <w:suppressAutoHyphens/>
              <w:rPr>
                <w:rFonts w:ascii="Times New Roman" w:hAnsi="Times New Roman"/>
                <w:b/>
                <w:sz w:val="24"/>
                <w:szCs w:val="24"/>
              </w:rPr>
            </w:pPr>
            <w:r w:rsidRPr="00A21BE6">
              <w:rPr>
                <w:rFonts w:ascii="Times New Roman" w:hAnsi="Times New Roman"/>
                <w:b/>
                <w:sz w:val="24"/>
                <w:szCs w:val="24"/>
              </w:rPr>
              <w:t>В том числе практических и лабораторных занятий</w:t>
            </w:r>
          </w:p>
        </w:tc>
        <w:tc>
          <w:tcPr>
            <w:tcW w:w="635" w:type="pct"/>
            <w:vAlign w:val="center"/>
          </w:tcPr>
          <w:p w14:paraId="5E2148E5" w14:textId="77777777" w:rsidR="009E7EDB" w:rsidRPr="00A21BE6" w:rsidRDefault="009E7EDB" w:rsidP="00AB05AB">
            <w:pPr>
              <w:jc w:val="center"/>
              <w:rPr>
                <w:rFonts w:ascii="Times New Roman" w:hAnsi="Times New Roman"/>
                <w:b/>
                <w:sz w:val="24"/>
                <w:szCs w:val="24"/>
              </w:rPr>
            </w:pPr>
          </w:p>
        </w:tc>
        <w:tc>
          <w:tcPr>
            <w:tcW w:w="627" w:type="pct"/>
          </w:tcPr>
          <w:p w14:paraId="3DF65BCC" w14:textId="77777777" w:rsidR="009E7EDB" w:rsidRPr="00A21BE6" w:rsidRDefault="009E7EDB" w:rsidP="00AB05AB">
            <w:pPr>
              <w:jc w:val="center"/>
              <w:rPr>
                <w:rFonts w:ascii="Times New Roman" w:hAnsi="Times New Roman"/>
                <w:b/>
                <w:sz w:val="24"/>
                <w:szCs w:val="24"/>
              </w:rPr>
            </w:pPr>
          </w:p>
        </w:tc>
        <w:tc>
          <w:tcPr>
            <w:tcW w:w="609" w:type="pct"/>
            <w:gridSpan w:val="2"/>
            <w:vMerge/>
          </w:tcPr>
          <w:p w14:paraId="2F2C7C73" w14:textId="77777777" w:rsidR="009E7EDB" w:rsidRPr="00A21BE6" w:rsidRDefault="009E7EDB" w:rsidP="00AB05AB">
            <w:pPr>
              <w:jc w:val="center"/>
              <w:rPr>
                <w:rFonts w:ascii="Times New Roman" w:hAnsi="Times New Roman"/>
                <w:b/>
                <w:sz w:val="24"/>
                <w:szCs w:val="24"/>
              </w:rPr>
            </w:pPr>
          </w:p>
        </w:tc>
      </w:tr>
      <w:tr w:rsidR="009E7EDB" w:rsidRPr="00A21BE6" w14:paraId="0D547635" w14:textId="77777777" w:rsidTr="009E7EDB">
        <w:trPr>
          <w:trHeight w:val="80"/>
        </w:trPr>
        <w:tc>
          <w:tcPr>
            <w:tcW w:w="602" w:type="pct"/>
            <w:vMerge/>
          </w:tcPr>
          <w:p w14:paraId="7E58BE66" w14:textId="77777777" w:rsidR="009E7EDB" w:rsidRPr="00A21BE6" w:rsidRDefault="009E7EDB" w:rsidP="00AB05AB">
            <w:pPr>
              <w:suppressAutoHyphens/>
              <w:rPr>
                <w:rFonts w:ascii="Times New Roman" w:hAnsi="Times New Roman"/>
                <w:b/>
                <w:sz w:val="24"/>
                <w:szCs w:val="24"/>
              </w:rPr>
            </w:pPr>
          </w:p>
        </w:tc>
        <w:tc>
          <w:tcPr>
            <w:tcW w:w="2526" w:type="pct"/>
          </w:tcPr>
          <w:p w14:paraId="2D8D4777" w14:textId="77777777" w:rsidR="009E7EDB" w:rsidRPr="00A21BE6" w:rsidRDefault="009E7EDB" w:rsidP="00AB05AB">
            <w:pPr>
              <w:suppressAutoHyphens/>
              <w:rPr>
                <w:rFonts w:ascii="Times New Roman" w:hAnsi="Times New Roman"/>
                <w:b/>
                <w:sz w:val="24"/>
                <w:szCs w:val="24"/>
              </w:rPr>
            </w:pPr>
            <w:r w:rsidRPr="00A21BE6">
              <w:rPr>
                <w:rFonts w:ascii="Times New Roman" w:hAnsi="Times New Roman"/>
                <w:sz w:val="24"/>
                <w:szCs w:val="24"/>
              </w:rPr>
              <w:t xml:space="preserve">Практическое занятие № 7. Калькулятор пенсии </w:t>
            </w:r>
            <w:r w:rsidRPr="00A21BE6">
              <w:rPr>
                <w:rFonts w:ascii="Times New Roman" w:hAnsi="Times New Roman"/>
                <w:sz w:val="24"/>
                <w:szCs w:val="24"/>
                <w:lang w:val="en-US"/>
              </w:rPr>
              <w:t>on</w:t>
            </w:r>
            <w:r w:rsidRPr="00A21BE6">
              <w:rPr>
                <w:rFonts w:ascii="Times New Roman" w:hAnsi="Times New Roman"/>
                <w:sz w:val="24"/>
                <w:szCs w:val="24"/>
              </w:rPr>
              <w:t>-</w:t>
            </w:r>
            <w:r w:rsidRPr="00A21BE6">
              <w:rPr>
                <w:rFonts w:ascii="Times New Roman" w:hAnsi="Times New Roman"/>
                <w:sz w:val="24"/>
                <w:szCs w:val="24"/>
                <w:lang w:val="en-US"/>
              </w:rPr>
              <w:t>line</w:t>
            </w:r>
            <w:r w:rsidRPr="00A21BE6">
              <w:rPr>
                <w:rFonts w:ascii="Times New Roman" w:hAnsi="Times New Roman"/>
                <w:sz w:val="24"/>
                <w:szCs w:val="24"/>
              </w:rPr>
              <w:t>: определение условий для желательного размера пенсии.</w:t>
            </w:r>
          </w:p>
        </w:tc>
        <w:tc>
          <w:tcPr>
            <w:tcW w:w="635" w:type="pct"/>
            <w:vAlign w:val="center"/>
          </w:tcPr>
          <w:p w14:paraId="1FFB762D" w14:textId="77777777" w:rsidR="009E7EDB" w:rsidRPr="00A21BE6" w:rsidRDefault="009E7EDB" w:rsidP="00AB05AB">
            <w:pPr>
              <w:jc w:val="center"/>
              <w:rPr>
                <w:rFonts w:ascii="Times New Roman" w:hAnsi="Times New Roman"/>
                <w:bCs/>
                <w:sz w:val="24"/>
                <w:szCs w:val="24"/>
              </w:rPr>
            </w:pPr>
          </w:p>
        </w:tc>
        <w:tc>
          <w:tcPr>
            <w:tcW w:w="627" w:type="pct"/>
          </w:tcPr>
          <w:p w14:paraId="0CF15CF0" w14:textId="77777777" w:rsidR="009E7EDB" w:rsidRPr="00A21BE6" w:rsidRDefault="009E7EDB" w:rsidP="00AB05AB">
            <w:pPr>
              <w:jc w:val="center"/>
              <w:rPr>
                <w:rFonts w:ascii="Times New Roman" w:hAnsi="Times New Roman"/>
                <w:b/>
                <w:sz w:val="24"/>
                <w:szCs w:val="24"/>
              </w:rPr>
            </w:pPr>
          </w:p>
        </w:tc>
        <w:tc>
          <w:tcPr>
            <w:tcW w:w="609" w:type="pct"/>
            <w:gridSpan w:val="2"/>
            <w:vMerge/>
          </w:tcPr>
          <w:p w14:paraId="22872CB2" w14:textId="77777777" w:rsidR="009E7EDB" w:rsidRPr="00A21BE6" w:rsidRDefault="009E7EDB" w:rsidP="00AB05AB">
            <w:pPr>
              <w:jc w:val="center"/>
              <w:rPr>
                <w:rFonts w:ascii="Times New Roman" w:hAnsi="Times New Roman"/>
                <w:b/>
                <w:sz w:val="24"/>
                <w:szCs w:val="24"/>
              </w:rPr>
            </w:pPr>
          </w:p>
        </w:tc>
      </w:tr>
      <w:tr w:rsidR="009E7EDB" w:rsidRPr="00A21BE6" w14:paraId="476500D3" w14:textId="77777777" w:rsidTr="009E7EDB">
        <w:trPr>
          <w:trHeight w:val="80"/>
        </w:trPr>
        <w:tc>
          <w:tcPr>
            <w:tcW w:w="602" w:type="pct"/>
            <w:vMerge/>
          </w:tcPr>
          <w:p w14:paraId="7C479888" w14:textId="77777777" w:rsidR="009E7EDB" w:rsidRPr="00A21BE6" w:rsidRDefault="009E7EDB" w:rsidP="00AB05AB">
            <w:pPr>
              <w:suppressAutoHyphens/>
              <w:rPr>
                <w:rFonts w:ascii="Times New Roman" w:hAnsi="Times New Roman"/>
                <w:b/>
                <w:sz w:val="24"/>
                <w:szCs w:val="24"/>
              </w:rPr>
            </w:pPr>
          </w:p>
        </w:tc>
        <w:tc>
          <w:tcPr>
            <w:tcW w:w="2526" w:type="pct"/>
          </w:tcPr>
          <w:p w14:paraId="61B38BF8" w14:textId="77777777" w:rsidR="009E7EDB" w:rsidRPr="00A21BE6" w:rsidRDefault="009E7EDB" w:rsidP="00AB05AB">
            <w:pPr>
              <w:suppressAutoHyphens/>
              <w:rPr>
                <w:rFonts w:ascii="Times New Roman" w:hAnsi="Times New Roman"/>
                <w:b/>
                <w:sz w:val="24"/>
                <w:szCs w:val="24"/>
              </w:rPr>
            </w:pPr>
            <w:r w:rsidRPr="00A21BE6">
              <w:rPr>
                <w:rFonts w:ascii="Times New Roman" w:hAnsi="Times New Roman"/>
                <w:b/>
                <w:bCs/>
                <w:sz w:val="24"/>
                <w:szCs w:val="24"/>
              </w:rPr>
              <w:t>Самостоятельная работа обучающихся</w:t>
            </w:r>
          </w:p>
        </w:tc>
        <w:tc>
          <w:tcPr>
            <w:tcW w:w="635" w:type="pct"/>
            <w:vAlign w:val="center"/>
          </w:tcPr>
          <w:p w14:paraId="400D9EF5" w14:textId="77777777" w:rsidR="009E7EDB" w:rsidRPr="00A21BE6" w:rsidRDefault="009E7EDB" w:rsidP="00AB05AB">
            <w:pPr>
              <w:rPr>
                <w:rFonts w:ascii="Times New Roman" w:hAnsi="Times New Roman"/>
                <w:b/>
                <w:sz w:val="24"/>
                <w:szCs w:val="24"/>
              </w:rPr>
            </w:pPr>
          </w:p>
        </w:tc>
        <w:tc>
          <w:tcPr>
            <w:tcW w:w="627" w:type="pct"/>
          </w:tcPr>
          <w:p w14:paraId="6597EC20" w14:textId="77777777" w:rsidR="009E7EDB" w:rsidRPr="00A21BE6" w:rsidRDefault="009E7EDB" w:rsidP="00AB05AB">
            <w:pPr>
              <w:jc w:val="center"/>
              <w:rPr>
                <w:rFonts w:ascii="Times New Roman" w:hAnsi="Times New Roman"/>
                <w:b/>
                <w:sz w:val="24"/>
                <w:szCs w:val="24"/>
              </w:rPr>
            </w:pPr>
          </w:p>
        </w:tc>
        <w:tc>
          <w:tcPr>
            <w:tcW w:w="609" w:type="pct"/>
            <w:gridSpan w:val="2"/>
            <w:vMerge/>
          </w:tcPr>
          <w:p w14:paraId="104A80A3" w14:textId="77777777" w:rsidR="009E7EDB" w:rsidRPr="00A21BE6" w:rsidRDefault="009E7EDB" w:rsidP="00AB05AB">
            <w:pPr>
              <w:jc w:val="center"/>
              <w:rPr>
                <w:rFonts w:ascii="Times New Roman" w:hAnsi="Times New Roman"/>
                <w:b/>
                <w:sz w:val="24"/>
                <w:szCs w:val="24"/>
              </w:rPr>
            </w:pPr>
          </w:p>
        </w:tc>
      </w:tr>
      <w:tr w:rsidR="009E7EDB" w:rsidRPr="00A21BE6" w14:paraId="50297288" w14:textId="77777777" w:rsidTr="009E7EDB">
        <w:trPr>
          <w:trHeight w:val="86"/>
        </w:trPr>
        <w:tc>
          <w:tcPr>
            <w:tcW w:w="602" w:type="pct"/>
            <w:vMerge w:val="restart"/>
          </w:tcPr>
          <w:p w14:paraId="08DD6F47" w14:textId="77777777" w:rsidR="009E7EDB" w:rsidRPr="00A21BE6" w:rsidRDefault="009E7EDB" w:rsidP="00AB05AB">
            <w:pPr>
              <w:suppressAutoHyphens/>
              <w:rPr>
                <w:rFonts w:ascii="Times New Roman" w:hAnsi="Times New Roman"/>
                <w:b/>
                <w:sz w:val="24"/>
                <w:szCs w:val="24"/>
              </w:rPr>
            </w:pPr>
            <w:r w:rsidRPr="00A21BE6">
              <w:rPr>
                <w:rFonts w:ascii="Times New Roman" w:hAnsi="Times New Roman"/>
                <w:b/>
                <w:sz w:val="24"/>
                <w:szCs w:val="24"/>
              </w:rPr>
              <w:t>Тема 2.5 Налоги</w:t>
            </w:r>
          </w:p>
        </w:tc>
        <w:tc>
          <w:tcPr>
            <w:tcW w:w="2526" w:type="pct"/>
          </w:tcPr>
          <w:p w14:paraId="3202BB5B" w14:textId="77777777" w:rsidR="009E7EDB" w:rsidRPr="00A21BE6" w:rsidRDefault="009E7EDB" w:rsidP="00AB05AB">
            <w:pPr>
              <w:suppressAutoHyphens/>
              <w:rPr>
                <w:rFonts w:ascii="Times New Roman" w:hAnsi="Times New Roman"/>
                <w:b/>
                <w:sz w:val="24"/>
                <w:szCs w:val="24"/>
              </w:rPr>
            </w:pPr>
            <w:r w:rsidRPr="00A21BE6">
              <w:rPr>
                <w:rFonts w:ascii="Times New Roman" w:hAnsi="Times New Roman"/>
                <w:b/>
                <w:sz w:val="24"/>
                <w:szCs w:val="24"/>
              </w:rPr>
              <w:t>Содержание учебного материала</w:t>
            </w:r>
          </w:p>
        </w:tc>
        <w:tc>
          <w:tcPr>
            <w:tcW w:w="635" w:type="pct"/>
            <w:vAlign w:val="center"/>
          </w:tcPr>
          <w:p w14:paraId="2DDA4D41" w14:textId="77777777" w:rsidR="009E7EDB" w:rsidRPr="00A21BE6" w:rsidRDefault="009E7EDB" w:rsidP="00AB05AB">
            <w:pPr>
              <w:jc w:val="center"/>
              <w:rPr>
                <w:rFonts w:ascii="Times New Roman" w:hAnsi="Times New Roman"/>
                <w:b/>
                <w:sz w:val="24"/>
                <w:szCs w:val="24"/>
              </w:rPr>
            </w:pPr>
          </w:p>
        </w:tc>
        <w:tc>
          <w:tcPr>
            <w:tcW w:w="627" w:type="pct"/>
          </w:tcPr>
          <w:p w14:paraId="2AD27D1F" w14:textId="77777777" w:rsidR="009E7EDB" w:rsidRPr="00A21BE6" w:rsidRDefault="009E7EDB" w:rsidP="00AB05AB">
            <w:pPr>
              <w:suppressAutoHyphens/>
              <w:spacing w:after="0"/>
              <w:jc w:val="center"/>
              <w:rPr>
                <w:rFonts w:ascii="Times New Roman" w:hAnsi="Times New Roman"/>
                <w:sz w:val="24"/>
                <w:szCs w:val="24"/>
              </w:rPr>
            </w:pPr>
          </w:p>
        </w:tc>
        <w:tc>
          <w:tcPr>
            <w:tcW w:w="609" w:type="pct"/>
            <w:gridSpan w:val="2"/>
            <w:vMerge w:val="restart"/>
          </w:tcPr>
          <w:p w14:paraId="6816E52D" w14:textId="77777777" w:rsidR="009E7EDB" w:rsidRPr="00A21BE6" w:rsidRDefault="009E7EDB" w:rsidP="00AB05AB">
            <w:pPr>
              <w:suppressAutoHyphens/>
              <w:spacing w:after="0"/>
              <w:jc w:val="center"/>
              <w:rPr>
                <w:rFonts w:ascii="Times New Roman" w:hAnsi="Times New Roman"/>
                <w:sz w:val="24"/>
                <w:szCs w:val="24"/>
              </w:rPr>
            </w:pPr>
            <w:r w:rsidRPr="00A21BE6">
              <w:rPr>
                <w:rFonts w:ascii="Times New Roman" w:hAnsi="Times New Roman"/>
                <w:sz w:val="24"/>
                <w:szCs w:val="24"/>
              </w:rPr>
              <w:t>ОК 01</w:t>
            </w:r>
          </w:p>
          <w:p w14:paraId="5162E429" w14:textId="77777777" w:rsidR="009E7EDB" w:rsidRPr="00A21BE6" w:rsidRDefault="009E7EDB" w:rsidP="00AB05AB">
            <w:pPr>
              <w:suppressAutoHyphens/>
              <w:spacing w:after="0"/>
              <w:jc w:val="center"/>
              <w:rPr>
                <w:rFonts w:ascii="Times New Roman" w:hAnsi="Times New Roman"/>
                <w:sz w:val="24"/>
                <w:szCs w:val="24"/>
              </w:rPr>
            </w:pPr>
            <w:r w:rsidRPr="00A21BE6">
              <w:rPr>
                <w:rFonts w:ascii="Times New Roman" w:hAnsi="Times New Roman"/>
                <w:sz w:val="24"/>
                <w:szCs w:val="24"/>
              </w:rPr>
              <w:t>ОК 03</w:t>
            </w:r>
          </w:p>
          <w:p w14:paraId="59D7D98D" w14:textId="77777777" w:rsidR="009E7EDB" w:rsidRPr="00A21BE6" w:rsidRDefault="009E7EDB" w:rsidP="00AB05AB">
            <w:pPr>
              <w:jc w:val="center"/>
              <w:rPr>
                <w:rFonts w:ascii="Times New Roman" w:hAnsi="Times New Roman"/>
                <w:b/>
                <w:sz w:val="24"/>
                <w:szCs w:val="24"/>
              </w:rPr>
            </w:pPr>
            <w:r w:rsidRPr="00A21BE6">
              <w:rPr>
                <w:rFonts w:ascii="Times New Roman" w:hAnsi="Times New Roman"/>
                <w:sz w:val="24"/>
                <w:szCs w:val="24"/>
              </w:rPr>
              <w:t>ОК 04</w:t>
            </w:r>
          </w:p>
        </w:tc>
      </w:tr>
      <w:tr w:rsidR="009E7EDB" w:rsidRPr="00A21BE6" w14:paraId="6B21DA03" w14:textId="77777777" w:rsidTr="009E7EDB">
        <w:trPr>
          <w:trHeight w:val="80"/>
        </w:trPr>
        <w:tc>
          <w:tcPr>
            <w:tcW w:w="602" w:type="pct"/>
            <w:vMerge/>
          </w:tcPr>
          <w:p w14:paraId="611BBBB9" w14:textId="77777777" w:rsidR="009E7EDB" w:rsidRPr="00A21BE6" w:rsidRDefault="009E7EDB" w:rsidP="00AB05AB">
            <w:pPr>
              <w:suppressAutoHyphens/>
              <w:rPr>
                <w:rFonts w:ascii="Times New Roman" w:hAnsi="Times New Roman"/>
                <w:b/>
                <w:sz w:val="24"/>
                <w:szCs w:val="24"/>
              </w:rPr>
            </w:pPr>
          </w:p>
        </w:tc>
        <w:tc>
          <w:tcPr>
            <w:tcW w:w="2526" w:type="pct"/>
          </w:tcPr>
          <w:p w14:paraId="7FFD8CC2" w14:textId="77777777" w:rsidR="009E7EDB" w:rsidRPr="00A21BE6" w:rsidRDefault="009E7EDB" w:rsidP="004027B5">
            <w:pPr>
              <w:numPr>
                <w:ilvl w:val="0"/>
                <w:numId w:val="73"/>
              </w:numPr>
              <w:suppressAutoHyphens/>
              <w:spacing w:before="120" w:after="120" w:line="240" w:lineRule="auto"/>
              <w:ind w:left="401"/>
              <w:rPr>
                <w:rFonts w:ascii="Times New Roman" w:hAnsi="Times New Roman"/>
                <w:bCs/>
                <w:sz w:val="24"/>
                <w:szCs w:val="24"/>
                <w:lang w:val="x-none" w:eastAsia="x-none"/>
              </w:rPr>
            </w:pPr>
            <w:r w:rsidRPr="00A21BE6">
              <w:rPr>
                <w:rFonts w:ascii="Times New Roman" w:hAnsi="Times New Roman"/>
                <w:bCs/>
                <w:sz w:val="24"/>
                <w:szCs w:val="24"/>
                <w:lang w:val="x-none" w:eastAsia="x-none"/>
              </w:rPr>
              <w:t>Виды и назначение налогов. Краткая история налогообложения</w:t>
            </w:r>
          </w:p>
        </w:tc>
        <w:tc>
          <w:tcPr>
            <w:tcW w:w="635" w:type="pct"/>
            <w:vMerge w:val="restart"/>
            <w:vAlign w:val="center"/>
          </w:tcPr>
          <w:p w14:paraId="3D0DE58A" w14:textId="77777777" w:rsidR="009E7EDB" w:rsidRPr="00A21BE6" w:rsidRDefault="009E7EDB" w:rsidP="00AB05AB">
            <w:pPr>
              <w:jc w:val="center"/>
              <w:rPr>
                <w:rFonts w:ascii="Times New Roman" w:hAnsi="Times New Roman"/>
                <w:bCs/>
                <w:sz w:val="24"/>
                <w:szCs w:val="24"/>
              </w:rPr>
            </w:pPr>
          </w:p>
        </w:tc>
        <w:tc>
          <w:tcPr>
            <w:tcW w:w="627" w:type="pct"/>
          </w:tcPr>
          <w:p w14:paraId="592BAABC" w14:textId="77777777" w:rsidR="009E7EDB" w:rsidRPr="00A21BE6" w:rsidRDefault="009E7EDB" w:rsidP="00AB05AB">
            <w:pPr>
              <w:jc w:val="center"/>
              <w:rPr>
                <w:rFonts w:ascii="Times New Roman" w:hAnsi="Times New Roman"/>
                <w:b/>
                <w:sz w:val="24"/>
                <w:szCs w:val="24"/>
              </w:rPr>
            </w:pPr>
          </w:p>
        </w:tc>
        <w:tc>
          <w:tcPr>
            <w:tcW w:w="609" w:type="pct"/>
            <w:gridSpan w:val="2"/>
            <w:vMerge/>
          </w:tcPr>
          <w:p w14:paraId="7B41D2B3" w14:textId="77777777" w:rsidR="009E7EDB" w:rsidRPr="00A21BE6" w:rsidRDefault="009E7EDB" w:rsidP="00AB05AB">
            <w:pPr>
              <w:jc w:val="center"/>
              <w:rPr>
                <w:rFonts w:ascii="Times New Roman" w:hAnsi="Times New Roman"/>
                <w:b/>
                <w:sz w:val="24"/>
                <w:szCs w:val="24"/>
              </w:rPr>
            </w:pPr>
          </w:p>
        </w:tc>
      </w:tr>
      <w:tr w:rsidR="009E7EDB" w:rsidRPr="00A21BE6" w14:paraId="06BEA78A" w14:textId="77777777" w:rsidTr="009E7EDB">
        <w:trPr>
          <w:trHeight w:val="80"/>
        </w:trPr>
        <w:tc>
          <w:tcPr>
            <w:tcW w:w="602" w:type="pct"/>
            <w:vMerge/>
          </w:tcPr>
          <w:p w14:paraId="0CB588BF" w14:textId="77777777" w:rsidR="009E7EDB" w:rsidRPr="00A21BE6" w:rsidRDefault="009E7EDB" w:rsidP="00AB05AB">
            <w:pPr>
              <w:suppressAutoHyphens/>
              <w:rPr>
                <w:rFonts w:ascii="Times New Roman" w:hAnsi="Times New Roman"/>
                <w:b/>
                <w:sz w:val="24"/>
                <w:szCs w:val="24"/>
              </w:rPr>
            </w:pPr>
          </w:p>
        </w:tc>
        <w:tc>
          <w:tcPr>
            <w:tcW w:w="2526" w:type="pct"/>
          </w:tcPr>
          <w:p w14:paraId="2B4BD158" w14:textId="77777777" w:rsidR="009E7EDB" w:rsidRPr="00A21BE6" w:rsidRDefault="009E7EDB" w:rsidP="004027B5">
            <w:pPr>
              <w:numPr>
                <w:ilvl w:val="0"/>
                <w:numId w:val="73"/>
              </w:numPr>
              <w:suppressAutoHyphens/>
              <w:spacing w:before="120" w:after="120" w:line="240" w:lineRule="auto"/>
              <w:ind w:left="401"/>
              <w:rPr>
                <w:rFonts w:ascii="Times New Roman" w:hAnsi="Times New Roman"/>
                <w:bCs/>
                <w:sz w:val="24"/>
                <w:szCs w:val="24"/>
                <w:lang w:val="x-none" w:eastAsia="x-none"/>
              </w:rPr>
            </w:pPr>
            <w:r w:rsidRPr="00A21BE6">
              <w:rPr>
                <w:rFonts w:ascii="Times New Roman" w:hAnsi="Times New Roman"/>
                <w:bCs/>
                <w:sz w:val="24"/>
                <w:szCs w:val="24"/>
                <w:lang w:val="x-none" w:eastAsia="x-none"/>
              </w:rPr>
              <w:t>Расчет НДФЛ. Ставки НДФЛ. Налоговые вычеты</w:t>
            </w:r>
          </w:p>
        </w:tc>
        <w:tc>
          <w:tcPr>
            <w:tcW w:w="635" w:type="pct"/>
            <w:vMerge/>
            <w:vAlign w:val="center"/>
          </w:tcPr>
          <w:p w14:paraId="16AADB29" w14:textId="77777777" w:rsidR="009E7EDB" w:rsidRPr="00A21BE6" w:rsidRDefault="009E7EDB" w:rsidP="00AB05AB">
            <w:pPr>
              <w:rPr>
                <w:rFonts w:ascii="Times New Roman" w:hAnsi="Times New Roman"/>
                <w:b/>
                <w:sz w:val="24"/>
                <w:szCs w:val="24"/>
              </w:rPr>
            </w:pPr>
          </w:p>
        </w:tc>
        <w:tc>
          <w:tcPr>
            <w:tcW w:w="627" w:type="pct"/>
          </w:tcPr>
          <w:p w14:paraId="33A68498" w14:textId="77777777" w:rsidR="009E7EDB" w:rsidRPr="00A21BE6" w:rsidRDefault="009E7EDB" w:rsidP="00AB05AB">
            <w:pPr>
              <w:jc w:val="center"/>
              <w:rPr>
                <w:rFonts w:ascii="Times New Roman" w:hAnsi="Times New Roman"/>
                <w:b/>
                <w:sz w:val="24"/>
                <w:szCs w:val="24"/>
              </w:rPr>
            </w:pPr>
          </w:p>
        </w:tc>
        <w:tc>
          <w:tcPr>
            <w:tcW w:w="609" w:type="pct"/>
            <w:gridSpan w:val="2"/>
            <w:vMerge/>
          </w:tcPr>
          <w:p w14:paraId="163986C0" w14:textId="77777777" w:rsidR="009E7EDB" w:rsidRPr="00A21BE6" w:rsidRDefault="009E7EDB" w:rsidP="00AB05AB">
            <w:pPr>
              <w:jc w:val="center"/>
              <w:rPr>
                <w:rFonts w:ascii="Times New Roman" w:hAnsi="Times New Roman"/>
                <w:b/>
                <w:sz w:val="24"/>
                <w:szCs w:val="24"/>
              </w:rPr>
            </w:pPr>
          </w:p>
        </w:tc>
      </w:tr>
      <w:tr w:rsidR="009E7EDB" w:rsidRPr="00A21BE6" w14:paraId="01A47633" w14:textId="77777777" w:rsidTr="009E7EDB">
        <w:trPr>
          <w:trHeight w:val="80"/>
        </w:trPr>
        <w:tc>
          <w:tcPr>
            <w:tcW w:w="602" w:type="pct"/>
            <w:vMerge/>
          </w:tcPr>
          <w:p w14:paraId="5B2E062A" w14:textId="77777777" w:rsidR="009E7EDB" w:rsidRPr="00A21BE6" w:rsidRDefault="009E7EDB" w:rsidP="00AB05AB">
            <w:pPr>
              <w:suppressAutoHyphens/>
              <w:rPr>
                <w:rFonts w:ascii="Times New Roman" w:hAnsi="Times New Roman"/>
                <w:b/>
                <w:sz w:val="24"/>
                <w:szCs w:val="24"/>
              </w:rPr>
            </w:pPr>
          </w:p>
        </w:tc>
        <w:tc>
          <w:tcPr>
            <w:tcW w:w="2526" w:type="pct"/>
          </w:tcPr>
          <w:p w14:paraId="0FAF5978" w14:textId="77777777" w:rsidR="009E7EDB" w:rsidRPr="00A21BE6" w:rsidRDefault="009E7EDB" w:rsidP="004027B5">
            <w:pPr>
              <w:numPr>
                <w:ilvl w:val="0"/>
                <w:numId w:val="73"/>
              </w:numPr>
              <w:suppressAutoHyphens/>
              <w:spacing w:before="120" w:after="120" w:line="240" w:lineRule="auto"/>
              <w:ind w:left="401"/>
              <w:rPr>
                <w:rFonts w:ascii="Times New Roman" w:hAnsi="Times New Roman"/>
                <w:bCs/>
                <w:sz w:val="24"/>
                <w:szCs w:val="24"/>
                <w:lang w:val="x-none" w:eastAsia="x-none"/>
              </w:rPr>
            </w:pPr>
            <w:r w:rsidRPr="00A21BE6">
              <w:rPr>
                <w:rFonts w:ascii="Times New Roman" w:hAnsi="Times New Roman"/>
                <w:bCs/>
                <w:sz w:val="24"/>
                <w:szCs w:val="24"/>
                <w:lang w:val="x-none" w:eastAsia="x-none"/>
              </w:rPr>
              <w:t xml:space="preserve">Налоговая декларация. Имущественный налог. Транспортный </w:t>
            </w:r>
            <w:r w:rsidRPr="00A21BE6">
              <w:rPr>
                <w:rFonts w:ascii="Times New Roman" w:hAnsi="Times New Roman"/>
                <w:bCs/>
                <w:sz w:val="24"/>
                <w:szCs w:val="24"/>
                <w:lang w:val="x-none" w:eastAsia="x-none"/>
              </w:rPr>
              <w:lastRenderedPageBreak/>
              <w:t xml:space="preserve">налог. </w:t>
            </w:r>
          </w:p>
        </w:tc>
        <w:tc>
          <w:tcPr>
            <w:tcW w:w="635" w:type="pct"/>
            <w:vMerge/>
            <w:vAlign w:val="center"/>
          </w:tcPr>
          <w:p w14:paraId="55080CC3" w14:textId="77777777" w:rsidR="009E7EDB" w:rsidRPr="00A21BE6" w:rsidRDefault="009E7EDB" w:rsidP="00AB05AB">
            <w:pPr>
              <w:rPr>
                <w:rFonts w:ascii="Times New Roman" w:hAnsi="Times New Roman"/>
                <w:b/>
                <w:sz w:val="24"/>
                <w:szCs w:val="24"/>
              </w:rPr>
            </w:pPr>
          </w:p>
        </w:tc>
        <w:tc>
          <w:tcPr>
            <w:tcW w:w="627" w:type="pct"/>
          </w:tcPr>
          <w:p w14:paraId="30DE6936" w14:textId="77777777" w:rsidR="009E7EDB" w:rsidRPr="00A21BE6" w:rsidRDefault="009E7EDB" w:rsidP="00AB05AB">
            <w:pPr>
              <w:jc w:val="center"/>
              <w:rPr>
                <w:rFonts w:ascii="Times New Roman" w:hAnsi="Times New Roman"/>
                <w:b/>
                <w:sz w:val="24"/>
                <w:szCs w:val="24"/>
              </w:rPr>
            </w:pPr>
          </w:p>
        </w:tc>
        <w:tc>
          <w:tcPr>
            <w:tcW w:w="609" w:type="pct"/>
            <w:gridSpan w:val="2"/>
            <w:vMerge/>
          </w:tcPr>
          <w:p w14:paraId="5F770452" w14:textId="77777777" w:rsidR="009E7EDB" w:rsidRPr="00A21BE6" w:rsidRDefault="009E7EDB" w:rsidP="00AB05AB">
            <w:pPr>
              <w:jc w:val="center"/>
              <w:rPr>
                <w:rFonts w:ascii="Times New Roman" w:hAnsi="Times New Roman"/>
                <w:b/>
                <w:sz w:val="24"/>
                <w:szCs w:val="24"/>
              </w:rPr>
            </w:pPr>
          </w:p>
        </w:tc>
      </w:tr>
      <w:tr w:rsidR="009E7EDB" w:rsidRPr="00A21BE6" w14:paraId="2CC58427" w14:textId="77777777" w:rsidTr="009E7EDB">
        <w:trPr>
          <w:trHeight w:val="80"/>
        </w:trPr>
        <w:tc>
          <w:tcPr>
            <w:tcW w:w="602" w:type="pct"/>
            <w:vMerge/>
          </w:tcPr>
          <w:p w14:paraId="1D5742E5" w14:textId="77777777" w:rsidR="009E7EDB" w:rsidRPr="00A21BE6" w:rsidRDefault="009E7EDB" w:rsidP="00AB05AB">
            <w:pPr>
              <w:suppressAutoHyphens/>
              <w:rPr>
                <w:rFonts w:ascii="Times New Roman" w:hAnsi="Times New Roman"/>
                <w:b/>
                <w:sz w:val="24"/>
                <w:szCs w:val="24"/>
              </w:rPr>
            </w:pPr>
          </w:p>
        </w:tc>
        <w:tc>
          <w:tcPr>
            <w:tcW w:w="2526" w:type="pct"/>
          </w:tcPr>
          <w:p w14:paraId="37ADFFCB" w14:textId="77777777" w:rsidR="009E7EDB" w:rsidRPr="00A21BE6" w:rsidRDefault="009E7EDB" w:rsidP="004027B5">
            <w:pPr>
              <w:numPr>
                <w:ilvl w:val="0"/>
                <w:numId w:val="73"/>
              </w:numPr>
              <w:suppressAutoHyphens/>
              <w:spacing w:before="120" w:after="120" w:line="240" w:lineRule="auto"/>
              <w:ind w:left="401"/>
              <w:rPr>
                <w:rFonts w:ascii="Times New Roman" w:hAnsi="Times New Roman"/>
                <w:bCs/>
                <w:sz w:val="24"/>
                <w:szCs w:val="24"/>
                <w:lang w:val="x-none" w:eastAsia="x-none"/>
              </w:rPr>
            </w:pPr>
            <w:r w:rsidRPr="00A21BE6">
              <w:rPr>
                <w:rFonts w:ascii="Times New Roman" w:hAnsi="Times New Roman"/>
                <w:bCs/>
                <w:sz w:val="24"/>
                <w:szCs w:val="24"/>
                <w:lang w:val="x-none" w:eastAsia="x-none"/>
              </w:rPr>
              <w:t>Налог на землю. Государственные пошлины</w:t>
            </w:r>
          </w:p>
        </w:tc>
        <w:tc>
          <w:tcPr>
            <w:tcW w:w="635" w:type="pct"/>
            <w:vMerge/>
            <w:vAlign w:val="center"/>
          </w:tcPr>
          <w:p w14:paraId="293AE15B" w14:textId="77777777" w:rsidR="009E7EDB" w:rsidRPr="00A21BE6" w:rsidRDefault="009E7EDB" w:rsidP="00AB05AB">
            <w:pPr>
              <w:rPr>
                <w:rFonts w:ascii="Times New Roman" w:hAnsi="Times New Roman"/>
                <w:b/>
                <w:sz w:val="24"/>
                <w:szCs w:val="24"/>
              </w:rPr>
            </w:pPr>
          </w:p>
        </w:tc>
        <w:tc>
          <w:tcPr>
            <w:tcW w:w="627" w:type="pct"/>
          </w:tcPr>
          <w:p w14:paraId="52E430AE" w14:textId="77777777" w:rsidR="009E7EDB" w:rsidRPr="00A21BE6" w:rsidRDefault="009E7EDB" w:rsidP="00AB05AB">
            <w:pPr>
              <w:jc w:val="center"/>
              <w:rPr>
                <w:rFonts w:ascii="Times New Roman" w:hAnsi="Times New Roman"/>
                <w:b/>
                <w:sz w:val="24"/>
                <w:szCs w:val="24"/>
              </w:rPr>
            </w:pPr>
          </w:p>
        </w:tc>
        <w:tc>
          <w:tcPr>
            <w:tcW w:w="609" w:type="pct"/>
            <w:gridSpan w:val="2"/>
            <w:vMerge/>
          </w:tcPr>
          <w:p w14:paraId="172C6E23" w14:textId="77777777" w:rsidR="009E7EDB" w:rsidRPr="00A21BE6" w:rsidRDefault="009E7EDB" w:rsidP="00AB05AB">
            <w:pPr>
              <w:jc w:val="center"/>
              <w:rPr>
                <w:rFonts w:ascii="Times New Roman" w:hAnsi="Times New Roman"/>
                <w:b/>
                <w:sz w:val="24"/>
                <w:szCs w:val="24"/>
              </w:rPr>
            </w:pPr>
          </w:p>
        </w:tc>
      </w:tr>
      <w:tr w:rsidR="009E7EDB" w:rsidRPr="00A21BE6" w14:paraId="625F024E" w14:textId="77777777" w:rsidTr="009E7EDB">
        <w:trPr>
          <w:trHeight w:val="80"/>
        </w:trPr>
        <w:tc>
          <w:tcPr>
            <w:tcW w:w="602" w:type="pct"/>
            <w:vMerge/>
          </w:tcPr>
          <w:p w14:paraId="306BA316" w14:textId="77777777" w:rsidR="009E7EDB" w:rsidRPr="00A21BE6" w:rsidRDefault="009E7EDB" w:rsidP="00AB05AB">
            <w:pPr>
              <w:suppressAutoHyphens/>
              <w:rPr>
                <w:rFonts w:ascii="Times New Roman" w:hAnsi="Times New Roman"/>
                <w:b/>
                <w:sz w:val="24"/>
                <w:szCs w:val="24"/>
              </w:rPr>
            </w:pPr>
          </w:p>
        </w:tc>
        <w:tc>
          <w:tcPr>
            <w:tcW w:w="2526" w:type="pct"/>
          </w:tcPr>
          <w:p w14:paraId="2C5C5172" w14:textId="77777777" w:rsidR="009E7EDB" w:rsidRPr="00A21BE6" w:rsidRDefault="009E7EDB" w:rsidP="00AB05AB">
            <w:pPr>
              <w:suppressAutoHyphens/>
              <w:rPr>
                <w:rFonts w:ascii="Times New Roman" w:hAnsi="Times New Roman"/>
                <w:b/>
                <w:sz w:val="24"/>
                <w:szCs w:val="24"/>
              </w:rPr>
            </w:pPr>
            <w:r w:rsidRPr="00A21BE6">
              <w:rPr>
                <w:rFonts w:ascii="Times New Roman" w:hAnsi="Times New Roman"/>
                <w:b/>
                <w:sz w:val="24"/>
                <w:szCs w:val="24"/>
              </w:rPr>
              <w:t>В том числе практических и лабораторных занятий</w:t>
            </w:r>
          </w:p>
        </w:tc>
        <w:tc>
          <w:tcPr>
            <w:tcW w:w="635" w:type="pct"/>
            <w:vAlign w:val="center"/>
          </w:tcPr>
          <w:p w14:paraId="6CAD3CB5" w14:textId="77777777" w:rsidR="009E7EDB" w:rsidRPr="00A21BE6" w:rsidRDefault="009E7EDB" w:rsidP="00AB05AB">
            <w:pPr>
              <w:jc w:val="center"/>
              <w:rPr>
                <w:rFonts w:ascii="Times New Roman" w:hAnsi="Times New Roman"/>
                <w:b/>
                <w:sz w:val="24"/>
                <w:szCs w:val="24"/>
              </w:rPr>
            </w:pPr>
          </w:p>
        </w:tc>
        <w:tc>
          <w:tcPr>
            <w:tcW w:w="627" w:type="pct"/>
          </w:tcPr>
          <w:p w14:paraId="4CFED1BB" w14:textId="77777777" w:rsidR="009E7EDB" w:rsidRPr="00A21BE6" w:rsidRDefault="009E7EDB" w:rsidP="00AB05AB">
            <w:pPr>
              <w:jc w:val="center"/>
              <w:rPr>
                <w:rFonts w:ascii="Times New Roman" w:hAnsi="Times New Roman"/>
                <w:b/>
                <w:sz w:val="24"/>
                <w:szCs w:val="24"/>
              </w:rPr>
            </w:pPr>
          </w:p>
        </w:tc>
        <w:tc>
          <w:tcPr>
            <w:tcW w:w="609" w:type="pct"/>
            <w:gridSpan w:val="2"/>
            <w:vMerge/>
          </w:tcPr>
          <w:p w14:paraId="66C0D503" w14:textId="77777777" w:rsidR="009E7EDB" w:rsidRPr="00A21BE6" w:rsidRDefault="009E7EDB" w:rsidP="00AB05AB">
            <w:pPr>
              <w:jc w:val="center"/>
              <w:rPr>
                <w:rFonts w:ascii="Times New Roman" w:hAnsi="Times New Roman"/>
                <w:b/>
                <w:sz w:val="24"/>
                <w:szCs w:val="24"/>
              </w:rPr>
            </w:pPr>
          </w:p>
        </w:tc>
      </w:tr>
      <w:tr w:rsidR="009E7EDB" w:rsidRPr="00A21BE6" w14:paraId="3D38E539" w14:textId="77777777" w:rsidTr="009E7EDB">
        <w:trPr>
          <w:trHeight w:val="80"/>
        </w:trPr>
        <w:tc>
          <w:tcPr>
            <w:tcW w:w="602" w:type="pct"/>
            <w:vMerge/>
          </w:tcPr>
          <w:p w14:paraId="71E861C5" w14:textId="77777777" w:rsidR="009E7EDB" w:rsidRPr="00A21BE6" w:rsidRDefault="009E7EDB" w:rsidP="00AB05AB">
            <w:pPr>
              <w:suppressAutoHyphens/>
              <w:rPr>
                <w:rFonts w:ascii="Times New Roman" w:hAnsi="Times New Roman"/>
                <w:b/>
                <w:sz w:val="24"/>
                <w:szCs w:val="24"/>
              </w:rPr>
            </w:pPr>
          </w:p>
        </w:tc>
        <w:tc>
          <w:tcPr>
            <w:tcW w:w="2526" w:type="pct"/>
          </w:tcPr>
          <w:p w14:paraId="7AFBB0EF" w14:textId="77777777" w:rsidR="009E7EDB" w:rsidRPr="00A21BE6" w:rsidRDefault="009E7EDB" w:rsidP="00AB05AB">
            <w:pPr>
              <w:suppressAutoHyphens/>
              <w:rPr>
                <w:rFonts w:ascii="Times New Roman" w:hAnsi="Times New Roman"/>
                <w:bCs/>
                <w:sz w:val="24"/>
                <w:szCs w:val="24"/>
              </w:rPr>
            </w:pPr>
            <w:r w:rsidRPr="00A21BE6">
              <w:rPr>
                <w:rFonts w:ascii="Times New Roman" w:hAnsi="Times New Roman"/>
                <w:bCs/>
                <w:sz w:val="24"/>
                <w:szCs w:val="24"/>
              </w:rPr>
              <w:t>Практическое занятие № 8. Вычисление НДФЛ на доход.</w:t>
            </w:r>
          </w:p>
        </w:tc>
        <w:tc>
          <w:tcPr>
            <w:tcW w:w="635" w:type="pct"/>
            <w:vAlign w:val="center"/>
          </w:tcPr>
          <w:p w14:paraId="24BFB018" w14:textId="77777777" w:rsidR="009E7EDB" w:rsidRPr="00A21BE6" w:rsidRDefault="009E7EDB" w:rsidP="00AB05AB">
            <w:pPr>
              <w:jc w:val="center"/>
              <w:rPr>
                <w:rFonts w:ascii="Times New Roman" w:hAnsi="Times New Roman"/>
                <w:bCs/>
                <w:sz w:val="24"/>
                <w:szCs w:val="24"/>
              </w:rPr>
            </w:pPr>
          </w:p>
        </w:tc>
        <w:tc>
          <w:tcPr>
            <w:tcW w:w="627" w:type="pct"/>
          </w:tcPr>
          <w:p w14:paraId="68D35884" w14:textId="77777777" w:rsidR="009E7EDB" w:rsidRPr="00A21BE6" w:rsidRDefault="009E7EDB" w:rsidP="00AB05AB">
            <w:pPr>
              <w:jc w:val="center"/>
              <w:rPr>
                <w:rFonts w:ascii="Times New Roman" w:hAnsi="Times New Roman"/>
                <w:b/>
                <w:sz w:val="24"/>
                <w:szCs w:val="24"/>
              </w:rPr>
            </w:pPr>
          </w:p>
        </w:tc>
        <w:tc>
          <w:tcPr>
            <w:tcW w:w="609" w:type="pct"/>
            <w:gridSpan w:val="2"/>
            <w:vMerge/>
          </w:tcPr>
          <w:p w14:paraId="0EF7AAF4" w14:textId="77777777" w:rsidR="009E7EDB" w:rsidRPr="00A21BE6" w:rsidRDefault="009E7EDB" w:rsidP="00AB05AB">
            <w:pPr>
              <w:jc w:val="center"/>
              <w:rPr>
                <w:rFonts w:ascii="Times New Roman" w:hAnsi="Times New Roman"/>
                <w:b/>
                <w:sz w:val="24"/>
                <w:szCs w:val="24"/>
              </w:rPr>
            </w:pPr>
          </w:p>
        </w:tc>
      </w:tr>
      <w:tr w:rsidR="009E7EDB" w:rsidRPr="00A21BE6" w14:paraId="3AEBDDAB" w14:textId="77777777" w:rsidTr="009E7EDB">
        <w:trPr>
          <w:trHeight w:val="80"/>
        </w:trPr>
        <w:tc>
          <w:tcPr>
            <w:tcW w:w="602" w:type="pct"/>
            <w:vMerge/>
          </w:tcPr>
          <w:p w14:paraId="4ABE9300" w14:textId="77777777" w:rsidR="009E7EDB" w:rsidRPr="00A21BE6" w:rsidRDefault="009E7EDB" w:rsidP="00AB05AB">
            <w:pPr>
              <w:suppressAutoHyphens/>
              <w:rPr>
                <w:rFonts w:ascii="Times New Roman" w:hAnsi="Times New Roman"/>
                <w:b/>
                <w:sz w:val="24"/>
                <w:szCs w:val="24"/>
              </w:rPr>
            </w:pPr>
          </w:p>
        </w:tc>
        <w:tc>
          <w:tcPr>
            <w:tcW w:w="2526" w:type="pct"/>
          </w:tcPr>
          <w:p w14:paraId="0C1A31EF" w14:textId="77777777" w:rsidR="009E7EDB" w:rsidRPr="00A21BE6" w:rsidRDefault="009E7EDB" w:rsidP="00AB05AB">
            <w:pPr>
              <w:suppressAutoHyphens/>
              <w:rPr>
                <w:rFonts w:ascii="Times New Roman" w:hAnsi="Times New Roman"/>
                <w:bCs/>
                <w:sz w:val="24"/>
                <w:szCs w:val="24"/>
              </w:rPr>
            </w:pPr>
            <w:r w:rsidRPr="00A21BE6">
              <w:rPr>
                <w:rFonts w:ascii="Times New Roman" w:hAnsi="Times New Roman"/>
                <w:bCs/>
                <w:sz w:val="24"/>
                <w:szCs w:val="24"/>
              </w:rPr>
              <w:t>Практическое занятие № 9. Определение налогов для различных видов имущества с учетом налоговых вычетов</w:t>
            </w:r>
          </w:p>
        </w:tc>
        <w:tc>
          <w:tcPr>
            <w:tcW w:w="635" w:type="pct"/>
            <w:vAlign w:val="center"/>
          </w:tcPr>
          <w:p w14:paraId="63FA4383" w14:textId="77777777" w:rsidR="009E7EDB" w:rsidRPr="00A21BE6" w:rsidRDefault="009E7EDB" w:rsidP="00AB05AB">
            <w:pPr>
              <w:jc w:val="center"/>
              <w:rPr>
                <w:rFonts w:ascii="Times New Roman" w:hAnsi="Times New Roman"/>
                <w:bCs/>
                <w:sz w:val="24"/>
                <w:szCs w:val="24"/>
              </w:rPr>
            </w:pPr>
          </w:p>
        </w:tc>
        <w:tc>
          <w:tcPr>
            <w:tcW w:w="627" w:type="pct"/>
          </w:tcPr>
          <w:p w14:paraId="12FCE072" w14:textId="77777777" w:rsidR="009E7EDB" w:rsidRPr="00A21BE6" w:rsidRDefault="009E7EDB" w:rsidP="00AB05AB">
            <w:pPr>
              <w:jc w:val="center"/>
              <w:rPr>
                <w:rFonts w:ascii="Times New Roman" w:hAnsi="Times New Roman"/>
                <w:b/>
                <w:sz w:val="24"/>
                <w:szCs w:val="24"/>
              </w:rPr>
            </w:pPr>
          </w:p>
        </w:tc>
        <w:tc>
          <w:tcPr>
            <w:tcW w:w="609" w:type="pct"/>
            <w:gridSpan w:val="2"/>
            <w:vMerge/>
          </w:tcPr>
          <w:p w14:paraId="0A3B1F74" w14:textId="77777777" w:rsidR="009E7EDB" w:rsidRPr="00A21BE6" w:rsidRDefault="009E7EDB" w:rsidP="00AB05AB">
            <w:pPr>
              <w:jc w:val="center"/>
              <w:rPr>
                <w:rFonts w:ascii="Times New Roman" w:hAnsi="Times New Roman"/>
                <w:b/>
                <w:sz w:val="24"/>
                <w:szCs w:val="24"/>
              </w:rPr>
            </w:pPr>
          </w:p>
        </w:tc>
      </w:tr>
      <w:tr w:rsidR="009E7EDB" w:rsidRPr="00A21BE6" w14:paraId="57E6082D" w14:textId="77777777" w:rsidTr="009E7EDB">
        <w:trPr>
          <w:trHeight w:val="80"/>
        </w:trPr>
        <w:tc>
          <w:tcPr>
            <w:tcW w:w="602" w:type="pct"/>
            <w:vMerge/>
          </w:tcPr>
          <w:p w14:paraId="05A3AE82" w14:textId="77777777" w:rsidR="009E7EDB" w:rsidRPr="00A21BE6" w:rsidRDefault="009E7EDB" w:rsidP="00AB05AB">
            <w:pPr>
              <w:suppressAutoHyphens/>
              <w:rPr>
                <w:rFonts w:ascii="Times New Roman" w:hAnsi="Times New Roman"/>
                <w:b/>
                <w:sz w:val="24"/>
                <w:szCs w:val="24"/>
              </w:rPr>
            </w:pPr>
          </w:p>
        </w:tc>
        <w:tc>
          <w:tcPr>
            <w:tcW w:w="2526" w:type="pct"/>
          </w:tcPr>
          <w:p w14:paraId="736A6C58" w14:textId="77777777" w:rsidR="009E7EDB" w:rsidRPr="00A21BE6" w:rsidRDefault="009E7EDB" w:rsidP="00AB05AB">
            <w:pPr>
              <w:suppressAutoHyphens/>
              <w:rPr>
                <w:rFonts w:ascii="Times New Roman" w:hAnsi="Times New Roman"/>
                <w:b/>
                <w:sz w:val="24"/>
                <w:szCs w:val="24"/>
              </w:rPr>
            </w:pPr>
            <w:r w:rsidRPr="00A21BE6">
              <w:rPr>
                <w:rFonts w:ascii="Times New Roman" w:hAnsi="Times New Roman"/>
                <w:b/>
                <w:bCs/>
                <w:sz w:val="24"/>
                <w:szCs w:val="24"/>
              </w:rPr>
              <w:t>Самостоятельная работа обучающихся</w:t>
            </w:r>
          </w:p>
        </w:tc>
        <w:tc>
          <w:tcPr>
            <w:tcW w:w="635" w:type="pct"/>
            <w:vAlign w:val="center"/>
          </w:tcPr>
          <w:p w14:paraId="54CB51DF" w14:textId="77777777" w:rsidR="009E7EDB" w:rsidRPr="00A21BE6" w:rsidRDefault="009E7EDB" w:rsidP="00AB05AB">
            <w:pPr>
              <w:jc w:val="center"/>
              <w:rPr>
                <w:rFonts w:ascii="Times New Roman" w:hAnsi="Times New Roman"/>
                <w:b/>
                <w:sz w:val="24"/>
                <w:szCs w:val="24"/>
              </w:rPr>
            </w:pPr>
          </w:p>
        </w:tc>
        <w:tc>
          <w:tcPr>
            <w:tcW w:w="627" w:type="pct"/>
          </w:tcPr>
          <w:p w14:paraId="1710B30D" w14:textId="77777777" w:rsidR="009E7EDB" w:rsidRPr="00A21BE6" w:rsidRDefault="009E7EDB" w:rsidP="00AB05AB">
            <w:pPr>
              <w:jc w:val="center"/>
              <w:rPr>
                <w:rFonts w:ascii="Times New Roman" w:hAnsi="Times New Roman"/>
                <w:b/>
                <w:sz w:val="24"/>
                <w:szCs w:val="24"/>
              </w:rPr>
            </w:pPr>
          </w:p>
        </w:tc>
        <w:tc>
          <w:tcPr>
            <w:tcW w:w="609" w:type="pct"/>
            <w:gridSpan w:val="2"/>
            <w:vMerge/>
          </w:tcPr>
          <w:p w14:paraId="76B1C7CC" w14:textId="77777777" w:rsidR="009E7EDB" w:rsidRPr="00A21BE6" w:rsidRDefault="009E7EDB" w:rsidP="00AB05AB">
            <w:pPr>
              <w:jc w:val="center"/>
              <w:rPr>
                <w:rFonts w:ascii="Times New Roman" w:hAnsi="Times New Roman"/>
                <w:b/>
                <w:sz w:val="24"/>
                <w:szCs w:val="24"/>
              </w:rPr>
            </w:pPr>
          </w:p>
        </w:tc>
      </w:tr>
      <w:tr w:rsidR="009E7EDB" w:rsidRPr="00A21BE6" w14:paraId="66C2C4D3" w14:textId="77777777" w:rsidTr="009E7EDB">
        <w:trPr>
          <w:trHeight w:val="178"/>
        </w:trPr>
        <w:tc>
          <w:tcPr>
            <w:tcW w:w="602" w:type="pct"/>
            <w:vMerge w:val="restart"/>
          </w:tcPr>
          <w:p w14:paraId="2ED48D73" w14:textId="77777777" w:rsidR="009E7EDB" w:rsidRPr="00A21BE6" w:rsidRDefault="009E7EDB" w:rsidP="00AB05AB">
            <w:pPr>
              <w:suppressAutoHyphens/>
              <w:rPr>
                <w:rFonts w:ascii="Times New Roman" w:hAnsi="Times New Roman"/>
                <w:b/>
                <w:sz w:val="24"/>
                <w:szCs w:val="24"/>
              </w:rPr>
            </w:pPr>
            <w:r w:rsidRPr="00A21BE6">
              <w:rPr>
                <w:rFonts w:ascii="Times New Roman" w:hAnsi="Times New Roman"/>
                <w:b/>
                <w:sz w:val="24"/>
                <w:szCs w:val="24"/>
              </w:rPr>
              <w:t>Тема 2.6 Финансовые махинации</w:t>
            </w:r>
          </w:p>
        </w:tc>
        <w:tc>
          <w:tcPr>
            <w:tcW w:w="2526" w:type="pct"/>
          </w:tcPr>
          <w:p w14:paraId="2B434C38" w14:textId="77777777" w:rsidR="009E7EDB" w:rsidRPr="00A21BE6" w:rsidRDefault="009E7EDB" w:rsidP="00AB05AB">
            <w:pPr>
              <w:suppressAutoHyphens/>
              <w:rPr>
                <w:rFonts w:ascii="Times New Roman" w:hAnsi="Times New Roman"/>
                <w:b/>
                <w:sz w:val="24"/>
                <w:szCs w:val="24"/>
              </w:rPr>
            </w:pPr>
            <w:r w:rsidRPr="00A21BE6">
              <w:rPr>
                <w:rFonts w:ascii="Times New Roman" w:hAnsi="Times New Roman"/>
                <w:b/>
                <w:sz w:val="24"/>
                <w:szCs w:val="24"/>
              </w:rPr>
              <w:t>Содержание учебного материала</w:t>
            </w:r>
          </w:p>
        </w:tc>
        <w:tc>
          <w:tcPr>
            <w:tcW w:w="635" w:type="pct"/>
            <w:vAlign w:val="center"/>
          </w:tcPr>
          <w:p w14:paraId="4FCFD935" w14:textId="77777777" w:rsidR="009E7EDB" w:rsidRPr="00A21BE6" w:rsidRDefault="009E7EDB" w:rsidP="00AB05AB">
            <w:pPr>
              <w:jc w:val="center"/>
              <w:rPr>
                <w:rFonts w:ascii="Times New Roman" w:hAnsi="Times New Roman"/>
                <w:b/>
                <w:sz w:val="24"/>
                <w:szCs w:val="24"/>
              </w:rPr>
            </w:pPr>
          </w:p>
        </w:tc>
        <w:tc>
          <w:tcPr>
            <w:tcW w:w="627" w:type="pct"/>
          </w:tcPr>
          <w:p w14:paraId="73CCB06D" w14:textId="77777777" w:rsidR="009E7EDB" w:rsidRPr="00A21BE6" w:rsidRDefault="009E7EDB" w:rsidP="00AB05AB">
            <w:pPr>
              <w:suppressAutoHyphens/>
              <w:spacing w:after="0"/>
              <w:jc w:val="center"/>
              <w:rPr>
                <w:rFonts w:ascii="Times New Roman" w:hAnsi="Times New Roman"/>
                <w:sz w:val="24"/>
                <w:szCs w:val="24"/>
              </w:rPr>
            </w:pPr>
          </w:p>
        </w:tc>
        <w:tc>
          <w:tcPr>
            <w:tcW w:w="609" w:type="pct"/>
            <w:gridSpan w:val="2"/>
            <w:vMerge w:val="restart"/>
          </w:tcPr>
          <w:p w14:paraId="0E992E33" w14:textId="77777777" w:rsidR="009E7EDB" w:rsidRPr="00A21BE6" w:rsidRDefault="009E7EDB" w:rsidP="00AB05AB">
            <w:pPr>
              <w:suppressAutoHyphens/>
              <w:spacing w:after="0"/>
              <w:jc w:val="center"/>
              <w:rPr>
                <w:rFonts w:ascii="Times New Roman" w:hAnsi="Times New Roman"/>
                <w:sz w:val="24"/>
                <w:szCs w:val="24"/>
              </w:rPr>
            </w:pPr>
            <w:r w:rsidRPr="00A21BE6">
              <w:rPr>
                <w:rFonts w:ascii="Times New Roman" w:hAnsi="Times New Roman"/>
                <w:sz w:val="24"/>
                <w:szCs w:val="24"/>
              </w:rPr>
              <w:t>ОК 01</w:t>
            </w:r>
          </w:p>
          <w:p w14:paraId="258E23E2" w14:textId="77777777" w:rsidR="009E7EDB" w:rsidRPr="00A21BE6" w:rsidRDefault="009E7EDB" w:rsidP="00AB05AB">
            <w:pPr>
              <w:suppressAutoHyphens/>
              <w:spacing w:after="0"/>
              <w:jc w:val="center"/>
              <w:rPr>
                <w:rFonts w:ascii="Times New Roman" w:hAnsi="Times New Roman"/>
                <w:sz w:val="24"/>
                <w:szCs w:val="24"/>
              </w:rPr>
            </w:pPr>
            <w:r w:rsidRPr="00A21BE6">
              <w:rPr>
                <w:rFonts w:ascii="Times New Roman" w:hAnsi="Times New Roman"/>
                <w:sz w:val="24"/>
                <w:szCs w:val="24"/>
              </w:rPr>
              <w:t>ОК 03</w:t>
            </w:r>
          </w:p>
          <w:p w14:paraId="59036845" w14:textId="77777777" w:rsidR="009E7EDB" w:rsidRPr="00A21BE6" w:rsidRDefault="009E7EDB" w:rsidP="00AB05AB">
            <w:pPr>
              <w:jc w:val="center"/>
              <w:rPr>
                <w:rFonts w:ascii="Times New Roman" w:hAnsi="Times New Roman"/>
                <w:b/>
                <w:sz w:val="24"/>
                <w:szCs w:val="24"/>
              </w:rPr>
            </w:pPr>
            <w:r w:rsidRPr="00A21BE6">
              <w:rPr>
                <w:rFonts w:ascii="Times New Roman" w:hAnsi="Times New Roman"/>
                <w:sz w:val="24"/>
                <w:szCs w:val="24"/>
              </w:rPr>
              <w:t>ОК 04</w:t>
            </w:r>
          </w:p>
        </w:tc>
      </w:tr>
      <w:tr w:rsidR="009E7EDB" w:rsidRPr="00A21BE6" w14:paraId="595B820A" w14:textId="77777777" w:rsidTr="009E7EDB">
        <w:trPr>
          <w:trHeight w:val="176"/>
        </w:trPr>
        <w:tc>
          <w:tcPr>
            <w:tcW w:w="602" w:type="pct"/>
            <w:vMerge/>
          </w:tcPr>
          <w:p w14:paraId="5905CC42" w14:textId="77777777" w:rsidR="009E7EDB" w:rsidRPr="00A21BE6" w:rsidRDefault="009E7EDB" w:rsidP="00AB05AB">
            <w:pPr>
              <w:suppressAutoHyphens/>
              <w:rPr>
                <w:rFonts w:ascii="Times New Roman" w:hAnsi="Times New Roman"/>
                <w:b/>
                <w:sz w:val="24"/>
                <w:szCs w:val="24"/>
              </w:rPr>
            </w:pPr>
          </w:p>
        </w:tc>
        <w:tc>
          <w:tcPr>
            <w:tcW w:w="2526" w:type="pct"/>
          </w:tcPr>
          <w:p w14:paraId="4E79F89C" w14:textId="77777777" w:rsidR="009E7EDB" w:rsidRPr="00A21BE6" w:rsidRDefault="009E7EDB" w:rsidP="004027B5">
            <w:pPr>
              <w:numPr>
                <w:ilvl w:val="0"/>
                <w:numId w:val="74"/>
              </w:numPr>
              <w:suppressAutoHyphens/>
              <w:spacing w:before="120" w:after="120" w:line="240" w:lineRule="auto"/>
              <w:ind w:left="401"/>
              <w:rPr>
                <w:rFonts w:ascii="Times New Roman" w:hAnsi="Times New Roman"/>
                <w:bCs/>
                <w:sz w:val="24"/>
                <w:szCs w:val="24"/>
                <w:lang w:val="x-none" w:eastAsia="x-none"/>
              </w:rPr>
            </w:pPr>
            <w:r w:rsidRPr="00A21BE6">
              <w:rPr>
                <w:rFonts w:ascii="Times New Roman" w:hAnsi="Times New Roman"/>
                <w:bCs/>
                <w:sz w:val="24"/>
                <w:szCs w:val="24"/>
                <w:lang w:val="x-none" w:eastAsia="x-none"/>
              </w:rPr>
              <w:t>Махинации с банковскими картами. Защита банковских карт</w:t>
            </w:r>
          </w:p>
        </w:tc>
        <w:tc>
          <w:tcPr>
            <w:tcW w:w="635" w:type="pct"/>
            <w:vMerge w:val="restart"/>
            <w:vAlign w:val="center"/>
          </w:tcPr>
          <w:p w14:paraId="38436372" w14:textId="77777777" w:rsidR="009E7EDB" w:rsidRPr="00A21BE6" w:rsidRDefault="009E7EDB" w:rsidP="00AB05AB">
            <w:pPr>
              <w:jc w:val="center"/>
              <w:rPr>
                <w:rFonts w:ascii="Times New Roman" w:hAnsi="Times New Roman"/>
                <w:bCs/>
                <w:sz w:val="24"/>
                <w:szCs w:val="24"/>
              </w:rPr>
            </w:pPr>
          </w:p>
        </w:tc>
        <w:tc>
          <w:tcPr>
            <w:tcW w:w="627" w:type="pct"/>
          </w:tcPr>
          <w:p w14:paraId="0C4AE00A" w14:textId="77777777" w:rsidR="009E7EDB" w:rsidRPr="00A21BE6" w:rsidRDefault="009E7EDB" w:rsidP="00AB05AB">
            <w:pPr>
              <w:rPr>
                <w:rFonts w:ascii="Times New Roman" w:hAnsi="Times New Roman"/>
                <w:b/>
                <w:sz w:val="24"/>
                <w:szCs w:val="24"/>
              </w:rPr>
            </w:pPr>
          </w:p>
        </w:tc>
        <w:tc>
          <w:tcPr>
            <w:tcW w:w="609" w:type="pct"/>
            <w:gridSpan w:val="2"/>
            <w:vMerge/>
          </w:tcPr>
          <w:p w14:paraId="2F818805" w14:textId="77777777" w:rsidR="009E7EDB" w:rsidRPr="00A21BE6" w:rsidRDefault="009E7EDB" w:rsidP="00AB05AB">
            <w:pPr>
              <w:rPr>
                <w:rFonts w:ascii="Times New Roman" w:hAnsi="Times New Roman"/>
                <w:b/>
                <w:sz w:val="24"/>
                <w:szCs w:val="24"/>
              </w:rPr>
            </w:pPr>
          </w:p>
        </w:tc>
      </w:tr>
      <w:tr w:rsidR="009E7EDB" w:rsidRPr="00A21BE6" w14:paraId="77DD92FC" w14:textId="77777777" w:rsidTr="009E7EDB">
        <w:trPr>
          <w:trHeight w:val="176"/>
        </w:trPr>
        <w:tc>
          <w:tcPr>
            <w:tcW w:w="602" w:type="pct"/>
            <w:vMerge/>
          </w:tcPr>
          <w:p w14:paraId="26989D24" w14:textId="77777777" w:rsidR="009E7EDB" w:rsidRPr="00A21BE6" w:rsidRDefault="009E7EDB" w:rsidP="00AB05AB">
            <w:pPr>
              <w:suppressAutoHyphens/>
              <w:rPr>
                <w:rFonts w:ascii="Times New Roman" w:hAnsi="Times New Roman"/>
                <w:b/>
                <w:sz w:val="24"/>
                <w:szCs w:val="24"/>
              </w:rPr>
            </w:pPr>
          </w:p>
        </w:tc>
        <w:tc>
          <w:tcPr>
            <w:tcW w:w="2526" w:type="pct"/>
          </w:tcPr>
          <w:p w14:paraId="47D129F2" w14:textId="77777777" w:rsidR="009E7EDB" w:rsidRPr="00A21BE6" w:rsidRDefault="009E7EDB" w:rsidP="004027B5">
            <w:pPr>
              <w:numPr>
                <w:ilvl w:val="0"/>
                <w:numId w:val="74"/>
              </w:numPr>
              <w:suppressAutoHyphens/>
              <w:spacing w:before="120" w:after="120" w:line="240" w:lineRule="auto"/>
              <w:ind w:left="401"/>
              <w:rPr>
                <w:rFonts w:ascii="Times New Roman" w:hAnsi="Times New Roman"/>
                <w:bCs/>
                <w:sz w:val="24"/>
                <w:szCs w:val="24"/>
                <w:lang w:val="x-none" w:eastAsia="x-none"/>
              </w:rPr>
            </w:pPr>
            <w:r w:rsidRPr="00A21BE6">
              <w:rPr>
                <w:rFonts w:ascii="Times New Roman" w:hAnsi="Times New Roman"/>
                <w:bCs/>
                <w:sz w:val="24"/>
                <w:szCs w:val="24"/>
                <w:lang w:val="x-none" w:eastAsia="x-none"/>
              </w:rPr>
              <w:t>Махинации с кредитами. Действия пострадавших от махинаций.</w:t>
            </w:r>
          </w:p>
        </w:tc>
        <w:tc>
          <w:tcPr>
            <w:tcW w:w="635" w:type="pct"/>
            <w:vMerge/>
            <w:vAlign w:val="center"/>
          </w:tcPr>
          <w:p w14:paraId="3E4307C6" w14:textId="77777777" w:rsidR="009E7EDB" w:rsidRPr="00A21BE6" w:rsidRDefault="009E7EDB" w:rsidP="00AB05AB">
            <w:pPr>
              <w:rPr>
                <w:rFonts w:ascii="Times New Roman" w:hAnsi="Times New Roman"/>
                <w:b/>
                <w:sz w:val="24"/>
                <w:szCs w:val="24"/>
              </w:rPr>
            </w:pPr>
          </w:p>
        </w:tc>
        <w:tc>
          <w:tcPr>
            <w:tcW w:w="627" w:type="pct"/>
          </w:tcPr>
          <w:p w14:paraId="2C8E0F1F" w14:textId="77777777" w:rsidR="009E7EDB" w:rsidRPr="00A21BE6" w:rsidRDefault="009E7EDB" w:rsidP="00AB05AB">
            <w:pPr>
              <w:rPr>
                <w:rFonts w:ascii="Times New Roman" w:hAnsi="Times New Roman"/>
                <w:b/>
                <w:sz w:val="24"/>
                <w:szCs w:val="24"/>
              </w:rPr>
            </w:pPr>
          </w:p>
        </w:tc>
        <w:tc>
          <w:tcPr>
            <w:tcW w:w="609" w:type="pct"/>
            <w:gridSpan w:val="2"/>
            <w:vMerge/>
          </w:tcPr>
          <w:p w14:paraId="60E6EA15" w14:textId="77777777" w:rsidR="009E7EDB" w:rsidRPr="00A21BE6" w:rsidRDefault="009E7EDB" w:rsidP="00AB05AB">
            <w:pPr>
              <w:rPr>
                <w:rFonts w:ascii="Times New Roman" w:hAnsi="Times New Roman"/>
                <w:b/>
                <w:sz w:val="24"/>
                <w:szCs w:val="24"/>
              </w:rPr>
            </w:pPr>
          </w:p>
        </w:tc>
      </w:tr>
      <w:tr w:rsidR="009E7EDB" w:rsidRPr="00A21BE6" w14:paraId="2EC7C77C" w14:textId="77777777" w:rsidTr="009E7EDB">
        <w:trPr>
          <w:trHeight w:val="176"/>
        </w:trPr>
        <w:tc>
          <w:tcPr>
            <w:tcW w:w="602" w:type="pct"/>
            <w:vMerge/>
          </w:tcPr>
          <w:p w14:paraId="0A5CC06A" w14:textId="77777777" w:rsidR="009E7EDB" w:rsidRPr="00A21BE6" w:rsidRDefault="009E7EDB" w:rsidP="00AB05AB">
            <w:pPr>
              <w:suppressAutoHyphens/>
              <w:rPr>
                <w:rFonts w:ascii="Times New Roman" w:hAnsi="Times New Roman"/>
                <w:b/>
                <w:sz w:val="24"/>
                <w:szCs w:val="24"/>
              </w:rPr>
            </w:pPr>
          </w:p>
        </w:tc>
        <w:tc>
          <w:tcPr>
            <w:tcW w:w="2526" w:type="pct"/>
          </w:tcPr>
          <w:p w14:paraId="234E6785" w14:textId="77777777" w:rsidR="009E7EDB" w:rsidRPr="00A21BE6" w:rsidRDefault="009E7EDB" w:rsidP="004027B5">
            <w:pPr>
              <w:numPr>
                <w:ilvl w:val="0"/>
                <w:numId w:val="74"/>
              </w:numPr>
              <w:suppressAutoHyphens/>
              <w:spacing w:before="120" w:after="120" w:line="240" w:lineRule="auto"/>
              <w:ind w:left="401"/>
              <w:rPr>
                <w:rFonts w:ascii="Times New Roman" w:hAnsi="Times New Roman"/>
                <w:bCs/>
                <w:sz w:val="24"/>
                <w:szCs w:val="24"/>
                <w:lang w:val="x-none" w:eastAsia="x-none"/>
              </w:rPr>
            </w:pPr>
            <w:r w:rsidRPr="00A21BE6">
              <w:rPr>
                <w:rFonts w:ascii="Times New Roman" w:hAnsi="Times New Roman"/>
                <w:bCs/>
                <w:sz w:val="24"/>
                <w:szCs w:val="24"/>
                <w:lang w:val="x-none" w:eastAsia="x-none"/>
              </w:rPr>
              <w:t>Махинации с инвестициями. Признаки финансовой пирамиды.</w:t>
            </w:r>
          </w:p>
        </w:tc>
        <w:tc>
          <w:tcPr>
            <w:tcW w:w="635" w:type="pct"/>
            <w:vMerge/>
            <w:vAlign w:val="center"/>
          </w:tcPr>
          <w:p w14:paraId="11E617F6" w14:textId="77777777" w:rsidR="009E7EDB" w:rsidRPr="00A21BE6" w:rsidRDefault="009E7EDB" w:rsidP="00AB05AB">
            <w:pPr>
              <w:rPr>
                <w:rFonts w:ascii="Times New Roman" w:hAnsi="Times New Roman"/>
                <w:b/>
                <w:sz w:val="24"/>
                <w:szCs w:val="24"/>
              </w:rPr>
            </w:pPr>
          </w:p>
        </w:tc>
        <w:tc>
          <w:tcPr>
            <w:tcW w:w="627" w:type="pct"/>
          </w:tcPr>
          <w:p w14:paraId="4331E626" w14:textId="77777777" w:rsidR="009E7EDB" w:rsidRPr="00A21BE6" w:rsidRDefault="009E7EDB" w:rsidP="00AB05AB">
            <w:pPr>
              <w:rPr>
                <w:rFonts w:ascii="Times New Roman" w:hAnsi="Times New Roman"/>
                <w:b/>
                <w:sz w:val="24"/>
                <w:szCs w:val="24"/>
              </w:rPr>
            </w:pPr>
          </w:p>
        </w:tc>
        <w:tc>
          <w:tcPr>
            <w:tcW w:w="609" w:type="pct"/>
            <w:gridSpan w:val="2"/>
            <w:vMerge/>
          </w:tcPr>
          <w:p w14:paraId="6C5718F8" w14:textId="77777777" w:rsidR="009E7EDB" w:rsidRPr="00A21BE6" w:rsidRDefault="009E7EDB" w:rsidP="00AB05AB">
            <w:pPr>
              <w:rPr>
                <w:rFonts w:ascii="Times New Roman" w:hAnsi="Times New Roman"/>
                <w:b/>
                <w:sz w:val="24"/>
                <w:szCs w:val="24"/>
              </w:rPr>
            </w:pPr>
          </w:p>
        </w:tc>
      </w:tr>
      <w:tr w:rsidR="009E7EDB" w:rsidRPr="00A21BE6" w14:paraId="5552B8C7" w14:textId="77777777" w:rsidTr="009E7EDB">
        <w:trPr>
          <w:trHeight w:val="176"/>
        </w:trPr>
        <w:tc>
          <w:tcPr>
            <w:tcW w:w="602" w:type="pct"/>
            <w:vMerge/>
          </w:tcPr>
          <w:p w14:paraId="413CB1DE" w14:textId="77777777" w:rsidR="009E7EDB" w:rsidRPr="00A21BE6" w:rsidRDefault="009E7EDB" w:rsidP="00AB05AB">
            <w:pPr>
              <w:suppressAutoHyphens/>
              <w:rPr>
                <w:rFonts w:ascii="Times New Roman" w:hAnsi="Times New Roman"/>
                <w:b/>
                <w:sz w:val="24"/>
                <w:szCs w:val="24"/>
              </w:rPr>
            </w:pPr>
          </w:p>
        </w:tc>
        <w:tc>
          <w:tcPr>
            <w:tcW w:w="2526" w:type="pct"/>
          </w:tcPr>
          <w:p w14:paraId="508078F9" w14:textId="77777777" w:rsidR="009E7EDB" w:rsidRPr="00A21BE6" w:rsidRDefault="009E7EDB" w:rsidP="004027B5">
            <w:pPr>
              <w:numPr>
                <w:ilvl w:val="0"/>
                <w:numId w:val="74"/>
              </w:numPr>
              <w:suppressAutoHyphens/>
              <w:spacing w:before="120" w:after="120" w:line="240" w:lineRule="auto"/>
              <w:ind w:left="401"/>
              <w:rPr>
                <w:rFonts w:ascii="Times New Roman" w:hAnsi="Times New Roman"/>
                <w:bCs/>
                <w:sz w:val="24"/>
                <w:szCs w:val="24"/>
                <w:lang w:val="x-none" w:eastAsia="x-none"/>
              </w:rPr>
            </w:pPr>
            <w:r w:rsidRPr="00A21BE6">
              <w:rPr>
                <w:rFonts w:ascii="Times New Roman" w:hAnsi="Times New Roman"/>
                <w:bCs/>
                <w:sz w:val="24"/>
                <w:szCs w:val="24"/>
                <w:lang w:val="x-none" w:eastAsia="x-none"/>
              </w:rPr>
              <w:t>Основные признаки мошеннических схем.</w:t>
            </w:r>
          </w:p>
        </w:tc>
        <w:tc>
          <w:tcPr>
            <w:tcW w:w="635" w:type="pct"/>
            <w:vMerge/>
            <w:vAlign w:val="center"/>
          </w:tcPr>
          <w:p w14:paraId="6BADD4CD" w14:textId="77777777" w:rsidR="009E7EDB" w:rsidRPr="00A21BE6" w:rsidRDefault="009E7EDB" w:rsidP="00AB05AB">
            <w:pPr>
              <w:rPr>
                <w:rFonts w:ascii="Times New Roman" w:hAnsi="Times New Roman"/>
                <w:b/>
                <w:sz w:val="24"/>
                <w:szCs w:val="24"/>
              </w:rPr>
            </w:pPr>
          </w:p>
        </w:tc>
        <w:tc>
          <w:tcPr>
            <w:tcW w:w="627" w:type="pct"/>
          </w:tcPr>
          <w:p w14:paraId="06C9AF57" w14:textId="77777777" w:rsidR="009E7EDB" w:rsidRPr="00A21BE6" w:rsidRDefault="009E7EDB" w:rsidP="00AB05AB">
            <w:pPr>
              <w:rPr>
                <w:rFonts w:ascii="Times New Roman" w:hAnsi="Times New Roman"/>
                <w:b/>
                <w:sz w:val="24"/>
                <w:szCs w:val="24"/>
              </w:rPr>
            </w:pPr>
          </w:p>
        </w:tc>
        <w:tc>
          <w:tcPr>
            <w:tcW w:w="609" w:type="pct"/>
            <w:gridSpan w:val="2"/>
            <w:vMerge/>
          </w:tcPr>
          <w:p w14:paraId="0258619E" w14:textId="77777777" w:rsidR="009E7EDB" w:rsidRPr="00A21BE6" w:rsidRDefault="009E7EDB" w:rsidP="00AB05AB">
            <w:pPr>
              <w:rPr>
                <w:rFonts w:ascii="Times New Roman" w:hAnsi="Times New Roman"/>
                <w:b/>
                <w:sz w:val="24"/>
                <w:szCs w:val="24"/>
              </w:rPr>
            </w:pPr>
          </w:p>
        </w:tc>
      </w:tr>
      <w:tr w:rsidR="009E7EDB" w:rsidRPr="00A21BE6" w14:paraId="513F1D77" w14:textId="77777777" w:rsidTr="009E7EDB">
        <w:trPr>
          <w:trHeight w:val="176"/>
        </w:trPr>
        <w:tc>
          <w:tcPr>
            <w:tcW w:w="602" w:type="pct"/>
            <w:vMerge/>
          </w:tcPr>
          <w:p w14:paraId="61879A75" w14:textId="77777777" w:rsidR="009E7EDB" w:rsidRPr="00A21BE6" w:rsidRDefault="009E7EDB" w:rsidP="00AB05AB">
            <w:pPr>
              <w:suppressAutoHyphens/>
              <w:rPr>
                <w:rFonts w:ascii="Times New Roman" w:hAnsi="Times New Roman"/>
                <w:b/>
                <w:sz w:val="24"/>
                <w:szCs w:val="24"/>
              </w:rPr>
            </w:pPr>
          </w:p>
        </w:tc>
        <w:tc>
          <w:tcPr>
            <w:tcW w:w="2526" w:type="pct"/>
          </w:tcPr>
          <w:p w14:paraId="2A3D777C" w14:textId="77777777" w:rsidR="009E7EDB" w:rsidRPr="00A21BE6" w:rsidRDefault="009E7EDB" w:rsidP="00AB05AB">
            <w:pPr>
              <w:suppressAutoHyphens/>
              <w:rPr>
                <w:rFonts w:ascii="Times New Roman" w:hAnsi="Times New Roman"/>
                <w:b/>
                <w:sz w:val="24"/>
                <w:szCs w:val="24"/>
              </w:rPr>
            </w:pPr>
            <w:r w:rsidRPr="00A21BE6">
              <w:rPr>
                <w:rFonts w:ascii="Times New Roman" w:hAnsi="Times New Roman"/>
                <w:b/>
                <w:sz w:val="24"/>
                <w:szCs w:val="24"/>
              </w:rPr>
              <w:t>В том числе практических и лабораторных занятий</w:t>
            </w:r>
          </w:p>
        </w:tc>
        <w:tc>
          <w:tcPr>
            <w:tcW w:w="635" w:type="pct"/>
            <w:vAlign w:val="center"/>
          </w:tcPr>
          <w:p w14:paraId="131DA8FD" w14:textId="77777777" w:rsidR="009E7EDB" w:rsidRPr="00A21BE6" w:rsidRDefault="009E7EDB" w:rsidP="00AB05AB">
            <w:pPr>
              <w:jc w:val="center"/>
              <w:rPr>
                <w:rFonts w:ascii="Times New Roman" w:hAnsi="Times New Roman"/>
                <w:b/>
                <w:sz w:val="24"/>
                <w:szCs w:val="24"/>
              </w:rPr>
            </w:pPr>
          </w:p>
        </w:tc>
        <w:tc>
          <w:tcPr>
            <w:tcW w:w="627" w:type="pct"/>
          </w:tcPr>
          <w:p w14:paraId="73E8BCB0" w14:textId="77777777" w:rsidR="009E7EDB" w:rsidRPr="00A21BE6" w:rsidRDefault="009E7EDB" w:rsidP="00AB05AB">
            <w:pPr>
              <w:rPr>
                <w:rFonts w:ascii="Times New Roman" w:hAnsi="Times New Roman"/>
                <w:b/>
                <w:sz w:val="24"/>
                <w:szCs w:val="24"/>
              </w:rPr>
            </w:pPr>
          </w:p>
        </w:tc>
        <w:tc>
          <w:tcPr>
            <w:tcW w:w="609" w:type="pct"/>
            <w:gridSpan w:val="2"/>
            <w:vMerge/>
          </w:tcPr>
          <w:p w14:paraId="429B906B" w14:textId="77777777" w:rsidR="009E7EDB" w:rsidRPr="00A21BE6" w:rsidRDefault="009E7EDB" w:rsidP="00AB05AB">
            <w:pPr>
              <w:rPr>
                <w:rFonts w:ascii="Times New Roman" w:hAnsi="Times New Roman"/>
                <w:b/>
                <w:sz w:val="24"/>
                <w:szCs w:val="24"/>
              </w:rPr>
            </w:pPr>
          </w:p>
        </w:tc>
      </w:tr>
      <w:tr w:rsidR="009E7EDB" w:rsidRPr="00A21BE6" w14:paraId="78D3CEE2" w14:textId="77777777" w:rsidTr="009E7EDB">
        <w:trPr>
          <w:trHeight w:val="176"/>
        </w:trPr>
        <w:tc>
          <w:tcPr>
            <w:tcW w:w="602" w:type="pct"/>
            <w:vMerge/>
          </w:tcPr>
          <w:p w14:paraId="7D5A372B" w14:textId="77777777" w:rsidR="009E7EDB" w:rsidRPr="00A21BE6" w:rsidRDefault="009E7EDB" w:rsidP="00AB05AB">
            <w:pPr>
              <w:suppressAutoHyphens/>
              <w:rPr>
                <w:rFonts w:ascii="Times New Roman" w:hAnsi="Times New Roman"/>
                <w:b/>
                <w:sz w:val="24"/>
                <w:szCs w:val="24"/>
              </w:rPr>
            </w:pPr>
          </w:p>
        </w:tc>
        <w:tc>
          <w:tcPr>
            <w:tcW w:w="2526" w:type="pct"/>
          </w:tcPr>
          <w:p w14:paraId="09035DC4" w14:textId="77777777" w:rsidR="009E7EDB" w:rsidRPr="00A21BE6" w:rsidRDefault="009E7EDB" w:rsidP="00AB05AB">
            <w:pPr>
              <w:suppressAutoHyphens/>
              <w:rPr>
                <w:rFonts w:ascii="Times New Roman" w:hAnsi="Times New Roman"/>
                <w:bCs/>
                <w:sz w:val="24"/>
                <w:szCs w:val="24"/>
              </w:rPr>
            </w:pPr>
            <w:r w:rsidRPr="00A21BE6">
              <w:rPr>
                <w:rFonts w:ascii="Times New Roman" w:hAnsi="Times New Roman"/>
                <w:bCs/>
                <w:sz w:val="24"/>
                <w:szCs w:val="24"/>
              </w:rPr>
              <w:t>Практическое занятие № 10. Бизнес-игра «Заманчивое предложение»</w:t>
            </w:r>
          </w:p>
        </w:tc>
        <w:tc>
          <w:tcPr>
            <w:tcW w:w="635" w:type="pct"/>
            <w:vAlign w:val="center"/>
          </w:tcPr>
          <w:p w14:paraId="6130E678" w14:textId="77777777" w:rsidR="009E7EDB" w:rsidRPr="00A21BE6" w:rsidRDefault="009E7EDB" w:rsidP="00AB05AB">
            <w:pPr>
              <w:jc w:val="center"/>
              <w:rPr>
                <w:rFonts w:ascii="Times New Roman" w:hAnsi="Times New Roman"/>
                <w:bCs/>
                <w:sz w:val="24"/>
                <w:szCs w:val="24"/>
              </w:rPr>
            </w:pPr>
          </w:p>
        </w:tc>
        <w:tc>
          <w:tcPr>
            <w:tcW w:w="627" w:type="pct"/>
          </w:tcPr>
          <w:p w14:paraId="2C066143" w14:textId="77777777" w:rsidR="009E7EDB" w:rsidRPr="00A21BE6" w:rsidRDefault="009E7EDB" w:rsidP="00AB05AB">
            <w:pPr>
              <w:rPr>
                <w:rFonts w:ascii="Times New Roman" w:hAnsi="Times New Roman"/>
                <w:b/>
                <w:sz w:val="24"/>
                <w:szCs w:val="24"/>
              </w:rPr>
            </w:pPr>
          </w:p>
        </w:tc>
        <w:tc>
          <w:tcPr>
            <w:tcW w:w="609" w:type="pct"/>
            <w:gridSpan w:val="2"/>
            <w:vMerge/>
          </w:tcPr>
          <w:p w14:paraId="0BCE0EC0" w14:textId="77777777" w:rsidR="009E7EDB" w:rsidRPr="00A21BE6" w:rsidRDefault="009E7EDB" w:rsidP="00AB05AB">
            <w:pPr>
              <w:rPr>
                <w:rFonts w:ascii="Times New Roman" w:hAnsi="Times New Roman"/>
                <w:b/>
                <w:sz w:val="24"/>
                <w:szCs w:val="24"/>
              </w:rPr>
            </w:pPr>
          </w:p>
        </w:tc>
      </w:tr>
      <w:tr w:rsidR="009E7EDB" w:rsidRPr="00A21BE6" w14:paraId="37D7359E" w14:textId="77777777" w:rsidTr="009E7EDB">
        <w:trPr>
          <w:trHeight w:val="176"/>
        </w:trPr>
        <w:tc>
          <w:tcPr>
            <w:tcW w:w="602" w:type="pct"/>
            <w:vMerge/>
          </w:tcPr>
          <w:p w14:paraId="70B4BFB1" w14:textId="77777777" w:rsidR="009E7EDB" w:rsidRPr="00A21BE6" w:rsidRDefault="009E7EDB" w:rsidP="00AB05AB">
            <w:pPr>
              <w:suppressAutoHyphens/>
              <w:rPr>
                <w:rFonts w:ascii="Times New Roman" w:hAnsi="Times New Roman"/>
                <w:b/>
                <w:sz w:val="24"/>
                <w:szCs w:val="24"/>
              </w:rPr>
            </w:pPr>
          </w:p>
        </w:tc>
        <w:tc>
          <w:tcPr>
            <w:tcW w:w="2526" w:type="pct"/>
          </w:tcPr>
          <w:p w14:paraId="612AD26C" w14:textId="77777777" w:rsidR="009E7EDB" w:rsidRPr="00A21BE6" w:rsidRDefault="009E7EDB" w:rsidP="00AB05AB">
            <w:pPr>
              <w:suppressAutoHyphens/>
              <w:rPr>
                <w:rFonts w:ascii="Times New Roman" w:hAnsi="Times New Roman"/>
                <w:b/>
                <w:sz w:val="24"/>
                <w:szCs w:val="24"/>
              </w:rPr>
            </w:pPr>
            <w:r w:rsidRPr="00A21BE6">
              <w:rPr>
                <w:rFonts w:ascii="Times New Roman" w:hAnsi="Times New Roman"/>
                <w:b/>
                <w:bCs/>
                <w:sz w:val="24"/>
                <w:szCs w:val="24"/>
              </w:rPr>
              <w:t>Самостоятельная работа обучающихся</w:t>
            </w:r>
          </w:p>
        </w:tc>
        <w:tc>
          <w:tcPr>
            <w:tcW w:w="635" w:type="pct"/>
            <w:vAlign w:val="center"/>
          </w:tcPr>
          <w:p w14:paraId="42D77371" w14:textId="77777777" w:rsidR="009E7EDB" w:rsidRPr="00A21BE6" w:rsidRDefault="009E7EDB" w:rsidP="00AB05AB">
            <w:pPr>
              <w:rPr>
                <w:rFonts w:ascii="Times New Roman" w:hAnsi="Times New Roman"/>
                <w:b/>
                <w:sz w:val="24"/>
                <w:szCs w:val="24"/>
              </w:rPr>
            </w:pPr>
          </w:p>
        </w:tc>
        <w:tc>
          <w:tcPr>
            <w:tcW w:w="627" w:type="pct"/>
          </w:tcPr>
          <w:p w14:paraId="5E7499B4" w14:textId="77777777" w:rsidR="009E7EDB" w:rsidRPr="00A21BE6" w:rsidRDefault="009E7EDB" w:rsidP="00AB05AB">
            <w:pPr>
              <w:rPr>
                <w:rFonts w:ascii="Times New Roman" w:hAnsi="Times New Roman"/>
                <w:b/>
                <w:sz w:val="24"/>
                <w:szCs w:val="24"/>
              </w:rPr>
            </w:pPr>
          </w:p>
        </w:tc>
        <w:tc>
          <w:tcPr>
            <w:tcW w:w="609" w:type="pct"/>
            <w:gridSpan w:val="2"/>
            <w:vMerge/>
          </w:tcPr>
          <w:p w14:paraId="3A397E8F" w14:textId="77777777" w:rsidR="009E7EDB" w:rsidRPr="00A21BE6" w:rsidRDefault="009E7EDB" w:rsidP="00AB05AB">
            <w:pPr>
              <w:rPr>
                <w:rFonts w:ascii="Times New Roman" w:hAnsi="Times New Roman"/>
                <w:b/>
                <w:sz w:val="24"/>
                <w:szCs w:val="24"/>
              </w:rPr>
            </w:pPr>
          </w:p>
        </w:tc>
      </w:tr>
      <w:tr w:rsidR="009E7EDB" w:rsidRPr="00A21BE6" w14:paraId="39BD996F" w14:textId="77777777" w:rsidTr="009E7EDB">
        <w:tc>
          <w:tcPr>
            <w:tcW w:w="3129" w:type="pct"/>
            <w:gridSpan w:val="2"/>
          </w:tcPr>
          <w:p w14:paraId="5630B92D" w14:textId="77777777" w:rsidR="009E7EDB" w:rsidRPr="00A21BE6" w:rsidRDefault="009E7EDB" w:rsidP="00AB05AB">
            <w:pPr>
              <w:suppressAutoHyphens/>
              <w:rPr>
                <w:rFonts w:ascii="Times New Roman" w:hAnsi="Times New Roman"/>
                <w:b/>
                <w:sz w:val="24"/>
                <w:szCs w:val="24"/>
              </w:rPr>
            </w:pPr>
            <w:r w:rsidRPr="00A21BE6">
              <w:rPr>
                <w:rFonts w:ascii="Times New Roman" w:hAnsi="Times New Roman"/>
                <w:b/>
                <w:sz w:val="24"/>
                <w:szCs w:val="24"/>
              </w:rPr>
              <w:t>Промежуточная аттестация</w:t>
            </w:r>
          </w:p>
        </w:tc>
        <w:tc>
          <w:tcPr>
            <w:tcW w:w="635" w:type="pct"/>
            <w:vAlign w:val="center"/>
          </w:tcPr>
          <w:p w14:paraId="263CD7D4" w14:textId="77777777" w:rsidR="009E7EDB" w:rsidRPr="00A21BE6" w:rsidRDefault="009E7EDB" w:rsidP="00AB05AB">
            <w:pPr>
              <w:jc w:val="center"/>
              <w:rPr>
                <w:rFonts w:ascii="Times New Roman" w:hAnsi="Times New Roman"/>
                <w:b/>
                <w:sz w:val="24"/>
                <w:szCs w:val="24"/>
              </w:rPr>
            </w:pPr>
          </w:p>
        </w:tc>
        <w:tc>
          <w:tcPr>
            <w:tcW w:w="627" w:type="pct"/>
          </w:tcPr>
          <w:p w14:paraId="0730A9C0" w14:textId="77777777" w:rsidR="009E7EDB" w:rsidRPr="00A21BE6" w:rsidRDefault="009E7EDB" w:rsidP="00AB05AB">
            <w:pPr>
              <w:rPr>
                <w:rFonts w:ascii="Times New Roman" w:hAnsi="Times New Roman"/>
                <w:b/>
                <w:sz w:val="24"/>
                <w:szCs w:val="24"/>
              </w:rPr>
            </w:pPr>
          </w:p>
        </w:tc>
        <w:tc>
          <w:tcPr>
            <w:tcW w:w="609" w:type="pct"/>
            <w:gridSpan w:val="2"/>
          </w:tcPr>
          <w:p w14:paraId="70ECD408" w14:textId="77777777" w:rsidR="009E7EDB" w:rsidRPr="00A21BE6" w:rsidRDefault="009E7EDB" w:rsidP="00AB05AB">
            <w:pPr>
              <w:rPr>
                <w:rFonts w:ascii="Times New Roman" w:hAnsi="Times New Roman"/>
                <w:b/>
                <w:sz w:val="24"/>
                <w:szCs w:val="24"/>
              </w:rPr>
            </w:pPr>
          </w:p>
        </w:tc>
      </w:tr>
      <w:tr w:rsidR="009E7EDB" w:rsidRPr="00A21BE6" w14:paraId="1B7CE2DC" w14:textId="77777777" w:rsidTr="009E7EDB">
        <w:trPr>
          <w:trHeight w:val="20"/>
        </w:trPr>
        <w:tc>
          <w:tcPr>
            <w:tcW w:w="3129" w:type="pct"/>
            <w:gridSpan w:val="2"/>
          </w:tcPr>
          <w:p w14:paraId="39B406E6" w14:textId="77777777" w:rsidR="009E7EDB" w:rsidRPr="00A21BE6" w:rsidRDefault="009E7EDB" w:rsidP="00AB05AB">
            <w:pPr>
              <w:rPr>
                <w:rFonts w:ascii="Times New Roman" w:hAnsi="Times New Roman"/>
                <w:b/>
                <w:bCs/>
                <w:sz w:val="24"/>
                <w:szCs w:val="24"/>
              </w:rPr>
            </w:pPr>
            <w:r w:rsidRPr="00A21BE6">
              <w:rPr>
                <w:rFonts w:ascii="Times New Roman" w:hAnsi="Times New Roman"/>
                <w:b/>
                <w:bCs/>
                <w:sz w:val="24"/>
                <w:szCs w:val="24"/>
              </w:rPr>
              <w:t>Всего:</w:t>
            </w:r>
          </w:p>
        </w:tc>
        <w:tc>
          <w:tcPr>
            <w:tcW w:w="635" w:type="pct"/>
            <w:vAlign w:val="center"/>
          </w:tcPr>
          <w:p w14:paraId="4A797BA6" w14:textId="77777777" w:rsidR="009E7EDB" w:rsidRPr="00A21BE6" w:rsidRDefault="009E7EDB" w:rsidP="00AB05AB">
            <w:pPr>
              <w:jc w:val="center"/>
              <w:rPr>
                <w:rFonts w:ascii="Times New Roman" w:hAnsi="Times New Roman"/>
                <w:b/>
                <w:bCs/>
                <w:sz w:val="24"/>
                <w:szCs w:val="24"/>
              </w:rPr>
            </w:pPr>
            <w:r w:rsidRPr="00A21BE6">
              <w:rPr>
                <w:rFonts w:ascii="Times New Roman" w:hAnsi="Times New Roman"/>
                <w:b/>
                <w:bCs/>
                <w:sz w:val="24"/>
                <w:szCs w:val="24"/>
              </w:rPr>
              <w:t>34/18</w:t>
            </w:r>
          </w:p>
        </w:tc>
        <w:tc>
          <w:tcPr>
            <w:tcW w:w="627" w:type="pct"/>
          </w:tcPr>
          <w:p w14:paraId="31895DD5" w14:textId="77777777" w:rsidR="009E7EDB" w:rsidRPr="00A21BE6" w:rsidRDefault="009E7EDB" w:rsidP="00AB05AB">
            <w:pPr>
              <w:rPr>
                <w:rFonts w:ascii="Times New Roman" w:hAnsi="Times New Roman"/>
                <w:b/>
                <w:bCs/>
                <w:sz w:val="24"/>
                <w:szCs w:val="24"/>
              </w:rPr>
            </w:pPr>
            <w:r>
              <w:rPr>
                <w:rFonts w:ascii="Times New Roman" w:hAnsi="Times New Roman"/>
                <w:b/>
                <w:bCs/>
                <w:sz w:val="24"/>
                <w:szCs w:val="24"/>
              </w:rPr>
              <w:t xml:space="preserve">             34/18</w:t>
            </w:r>
          </w:p>
        </w:tc>
        <w:tc>
          <w:tcPr>
            <w:tcW w:w="609" w:type="pct"/>
            <w:gridSpan w:val="2"/>
          </w:tcPr>
          <w:p w14:paraId="7DE175A3" w14:textId="77777777" w:rsidR="009E7EDB" w:rsidRPr="00A21BE6" w:rsidRDefault="009E7EDB" w:rsidP="00AB05AB">
            <w:pPr>
              <w:rPr>
                <w:rFonts w:ascii="Times New Roman" w:hAnsi="Times New Roman"/>
                <w:b/>
                <w:bCs/>
                <w:sz w:val="24"/>
                <w:szCs w:val="24"/>
              </w:rPr>
            </w:pPr>
          </w:p>
        </w:tc>
      </w:tr>
    </w:tbl>
    <w:p w14:paraId="2117BFEE" w14:textId="77777777" w:rsidR="003F22C2" w:rsidRPr="00A21BE6" w:rsidRDefault="003F22C2" w:rsidP="003F22C2">
      <w:pPr>
        <w:spacing w:after="0" w:line="240" w:lineRule="auto"/>
        <w:ind w:firstLine="709"/>
        <w:rPr>
          <w:rFonts w:ascii="Times New Roman" w:hAnsi="Times New Roman"/>
          <w:b/>
          <w:sz w:val="24"/>
          <w:szCs w:val="24"/>
        </w:rPr>
      </w:pPr>
    </w:p>
    <w:p w14:paraId="272AD52B" w14:textId="77777777" w:rsidR="003F22C2" w:rsidRPr="00A21BE6" w:rsidRDefault="003F22C2" w:rsidP="003F22C2">
      <w:pPr>
        <w:spacing w:after="0" w:line="240" w:lineRule="auto"/>
        <w:ind w:firstLine="709"/>
        <w:rPr>
          <w:rFonts w:ascii="Times New Roman" w:hAnsi="Times New Roman"/>
          <w:b/>
          <w:sz w:val="24"/>
          <w:szCs w:val="24"/>
        </w:rPr>
      </w:pPr>
    </w:p>
    <w:p w14:paraId="3140A5F1" w14:textId="77777777" w:rsidR="003F22C2" w:rsidRPr="00A21BE6" w:rsidRDefault="003F22C2" w:rsidP="003F22C2">
      <w:pPr>
        <w:spacing w:after="0" w:line="240" w:lineRule="auto"/>
        <w:rPr>
          <w:rFonts w:ascii="Times New Roman" w:hAnsi="Times New Roman"/>
          <w:b/>
          <w:sz w:val="24"/>
          <w:szCs w:val="24"/>
        </w:rPr>
      </w:pPr>
    </w:p>
    <w:p w14:paraId="182AE7CB" w14:textId="77777777" w:rsidR="003F22C2" w:rsidRPr="00A21BE6" w:rsidRDefault="003F22C2" w:rsidP="003F22C2">
      <w:pPr>
        <w:spacing w:after="0" w:line="240" w:lineRule="auto"/>
        <w:rPr>
          <w:rFonts w:ascii="Times New Roman" w:hAnsi="Times New Roman"/>
          <w:sz w:val="24"/>
          <w:szCs w:val="24"/>
        </w:rPr>
        <w:sectPr w:rsidR="003F22C2" w:rsidRPr="00A21BE6" w:rsidSect="00B87ED2">
          <w:pgSz w:w="16838" w:h="11906" w:orient="landscape"/>
          <w:pgMar w:top="1701" w:right="1134" w:bottom="851" w:left="1134" w:header="709" w:footer="709" w:gutter="0"/>
          <w:cols w:space="708"/>
          <w:docGrid w:linePitch="360"/>
        </w:sectPr>
      </w:pPr>
    </w:p>
    <w:p w14:paraId="410B1709" w14:textId="77777777" w:rsidR="003F22C2" w:rsidRPr="00A21BE6" w:rsidRDefault="003F22C2" w:rsidP="003F22C2">
      <w:pPr>
        <w:ind w:left="1353"/>
        <w:jc w:val="center"/>
        <w:rPr>
          <w:rFonts w:ascii="Times New Roman" w:hAnsi="Times New Roman"/>
          <w:b/>
          <w:bCs/>
          <w:sz w:val="24"/>
          <w:szCs w:val="24"/>
        </w:rPr>
      </w:pPr>
      <w:r w:rsidRPr="00A21BE6">
        <w:rPr>
          <w:rFonts w:ascii="Times New Roman" w:hAnsi="Times New Roman"/>
          <w:b/>
          <w:bCs/>
          <w:sz w:val="24"/>
          <w:szCs w:val="24"/>
        </w:rPr>
        <w:lastRenderedPageBreak/>
        <w:t>3. УСЛОВИЯ РЕАЛИЗАЦИИ УЧЕБНОЙ ДИСЦИПЛИНЫ</w:t>
      </w:r>
    </w:p>
    <w:p w14:paraId="617F8843" w14:textId="77777777" w:rsidR="003F22C2" w:rsidRPr="00A21BE6" w:rsidRDefault="003F22C2" w:rsidP="003F22C2">
      <w:pPr>
        <w:suppressAutoHyphens/>
        <w:spacing w:after="0"/>
        <w:ind w:firstLine="709"/>
        <w:jc w:val="both"/>
        <w:rPr>
          <w:rFonts w:ascii="Times New Roman" w:hAnsi="Times New Roman"/>
          <w:b/>
          <w:sz w:val="24"/>
          <w:szCs w:val="24"/>
        </w:rPr>
      </w:pPr>
      <w:r w:rsidRPr="00A21BE6">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749B63EE" w14:textId="77777777" w:rsidR="003F22C2" w:rsidRPr="00A21BE6" w:rsidRDefault="003F22C2" w:rsidP="003F22C2">
      <w:pPr>
        <w:suppressAutoHyphens/>
        <w:autoSpaceDE w:val="0"/>
        <w:autoSpaceDN w:val="0"/>
        <w:adjustRightInd w:val="0"/>
        <w:spacing w:after="0"/>
        <w:ind w:firstLine="709"/>
        <w:jc w:val="both"/>
        <w:rPr>
          <w:rFonts w:ascii="Times New Roman" w:hAnsi="Times New Roman"/>
          <w:bCs/>
          <w:sz w:val="24"/>
          <w:szCs w:val="24"/>
        </w:rPr>
      </w:pPr>
      <w:r w:rsidRPr="00A21BE6">
        <w:rPr>
          <w:rFonts w:ascii="Times New Roman" w:hAnsi="Times New Roman"/>
          <w:bCs/>
          <w:sz w:val="24"/>
          <w:szCs w:val="24"/>
        </w:rPr>
        <w:t>Кабинет «Социально-экономических дисциплин»</w:t>
      </w:r>
      <w:r w:rsidRPr="00A21BE6">
        <w:rPr>
          <w:rFonts w:ascii="Times New Roman" w:hAnsi="Times New Roman"/>
          <w:sz w:val="24"/>
          <w:szCs w:val="24"/>
        </w:rPr>
        <w:t xml:space="preserve">, </w:t>
      </w:r>
      <w:r w:rsidRPr="00A21BE6">
        <w:rPr>
          <w:rFonts w:ascii="Times New Roman" w:eastAsiaTheme="minorHAnsi" w:hAnsi="Times New Roman"/>
          <w:bCs/>
          <w:sz w:val="24"/>
          <w:szCs w:val="24"/>
          <w:lang w:eastAsia="en-US"/>
        </w:rPr>
        <w:t>оснащенный в соответствии с п. 6.1.2.1 образовательной программы по специальности.</w:t>
      </w:r>
    </w:p>
    <w:p w14:paraId="08558964" w14:textId="77777777" w:rsidR="003F22C2" w:rsidRPr="00A21BE6" w:rsidRDefault="003F22C2" w:rsidP="003F22C2">
      <w:pPr>
        <w:suppressAutoHyphens/>
        <w:spacing w:after="0"/>
        <w:ind w:firstLine="709"/>
        <w:jc w:val="both"/>
        <w:rPr>
          <w:rFonts w:ascii="Times New Roman" w:hAnsi="Times New Roman"/>
          <w:b/>
          <w:bCs/>
          <w:sz w:val="24"/>
          <w:szCs w:val="24"/>
        </w:rPr>
      </w:pPr>
    </w:p>
    <w:p w14:paraId="54847268" w14:textId="77777777" w:rsidR="003F22C2" w:rsidRPr="00A21BE6" w:rsidRDefault="003F22C2" w:rsidP="003F22C2">
      <w:pPr>
        <w:suppressAutoHyphens/>
        <w:spacing w:after="0"/>
        <w:ind w:firstLine="709"/>
        <w:jc w:val="both"/>
        <w:rPr>
          <w:rFonts w:ascii="Times New Roman" w:hAnsi="Times New Roman"/>
          <w:b/>
          <w:bCs/>
          <w:sz w:val="24"/>
          <w:szCs w:val="24"/>
        </w:rPr>
      </w:pPr>
      <w:r w:rsidRPr="00A21BE6">
        <w:rPr>
          <w:rFonts w:ascii="Times New Roman" w:hAnsi="Times New Roman"/>
          <w:b/>
          <w:bCs/>
          <w:sz w:val="24"/>
          <w:szCs w:val="24"/>
        </w:rPr>
        <w:t>3.2. Информационное обеспечение реализации программы</w:t>
      </w:r>
    </w:p>
    <w:p w14:paraId="7825D8A5" w14:textId="77777777" w:rsidR="003F22C2" w:rsidRPr="00A21BE6" w:rsidRDefault="003F22C2" w:rsidP="003F22C2">
      <w:pPr>
        <w:suppressAutoHyphens/>
        <w:spacing w:after="0"/>
        <w:ind w:firstLine="709"/>
        <w:jc w:val="both"/>
        <w:rPr>
          <w:rFonts w:ascii="Times New Roman" w:hAnsi="Times New Roman"/>
          <w:bCs/>
          <w:sz w:val="24"/>
          <w:szCs w:val="24"/>
        </w:rPr>
      </w:pPr>
      <w:r w:rsidRPr="00A21BE6">
        <w:rPr>
          <w:rFonts w:ascii="Times New Roman" w:hAnsi="Times New Roman"/>
          <w:bCs/>
          <w:sz w:val="24"/>
          <w:szCs w:val="24"/>
        </w:rPr>
        <w:t>Для реализации программы библиотечный фонд образовательной организации должен иметь п</w:t>
      </w:r>
      <w:r w:rsidRPr="00A21BE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21BE6">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5EF51C1D" w14:textId="77777777" w:rsidR="003F22C2" w:rsidRPr="00A21BE6" w:rsidRDefault="003F22C2" w:rsidP="003F22C2">
      <w:pPr>
        <w:suppressAutoHyphens/>
        <w:spacing w:after="0"/>
        <w:ind w:firstLine="709"/>
        <w:jc w:val="both"/>
        <w:rPr>
          <w:rFonts w:ascii="Times New Roman" w:hAnsi="Times New Roman"/>
          <w:sz w:val="24"/>
          <w:szCs w:val="24"/>
        </w:rPr>
      </w:pPr>
    </w:p>
    <w:p w14:paraId="7C446D35" w14:textId="77777777" w:rsidR="003F22C2" w:rsidRPr="00A21BE6" w:rsidRDefault="003F22C2" w:rsidP="003F22C2">
      <w:pPr>
        <w:suppressAutoHyphens/>
        <w:spacing w:after="0"/>
        <w:ind w:firstLine="709"/>
        <w:jc w:val="both"/>
        <w:rPr>
          <w:rFonts w:ascii="Times New Roman" w:hAnsi="Times New Roman"/>
          <w:b/>
          <w:sz w:val="24"/>
          <w:szCs w:val="24"/>
        </w:rPr>
      </w:pPr>
      <w:r w:rsidRPr="00A21BE6">
        <w:rPr>
          <w:rFonts w:ascii="Times New Roman" w:hAnsi="Times New Roman"/>
          <w:b/>
          <w:sz w:val="24"/>
          <w:szCs w:val="24"/>
        </w:rPr>
        <w:t>3.2.1. Обязательные печатные издания</w:t>
      </w:r>
    </w:p>
    <w:p w14:paraId="681E80F0" w14:textId="77777777" w:rsidR="003F22C2" w:rsidRPr="00A21BE6" w:rsidRDefault="003F22C2" w:rsidP="003F22C2">
      <w:pPr>
        <w:spacing w:after="0"/>
        <w:ind w:firstLine="709"/>
        <w:contextualSpacing/>
        <w:jc w:val="both"/>
        <w:rPr>
          <w:rFonts w:ascii="Times New Roman" w:hAnsi="Times New Roman"/>
          <w:bCs/>
          <w:sz w:val="24"/>
          <w:szCs w:val="24"/>
        </w:rPr>
      </w:pPr>
      <w:r w:rsidRPr="00A21BE6">
        <w:rPr>
          <w:rFonts w:ascii="Times New Roman" w:hAnsi="Times New Roman"/>
          <w:bCs/>
          <w:sz w:val="24"/>
          <w:szCs w:val="24"/>
        </w:rPr>
        <w:t>1. Фрицлер, А. В.  Основы финансовой грамотности: учебное пособие для среднего профессионального образования / А. В. Фрицлер, Е. А. Тарханова. — Москва: Издательство Юрайт, 2021. — 154 с.</w:t>
      </w:r>
    </w:p>
    <w:p w14:paraId="75456C99" w14:textId="77777777" w:rsidR="003F22C2" w:rsidRPr="00A21BE6" w:rsidRDefault="003F22C2" w:rsidP="003F22C2">
      <w:pPr>
        <w:spacing w:after="0"/>
        <w:ind w:firstLine="709"/>
        <w:contextualSpacing/>
        <w:jc w:val="both"/>
        <w:rPr>
          <w:rFonts w:ascii="Times New Roman" w:hAnsi="Times New Roman"/>
          <w:bCs/>
          <w:sz w:val="24"/>
          <w:szCs w:val="24"/>
        </w:rPr>
      </w:pPr>
      <w:r w:rsidRPr="00A21BE6">
        <w:rPr>
          <w:rFonts w:ascii="Times New Roman" w:hAnsi="Times New Roman"/>
          <w:bCs/>
          <w:sz w:val="24"/>
          <w:szCs w:val="24"/>
        </w:rPr>
        <w:t>2. Чеберко, Е.Ф. Основы предпринимательской деятельности. История предпринимательства: учебник и практикум для среднего профессионального образования / Е.Ф. Чеберко. – Москва: Издательство Юрайт, 2021. – 420 с. – (Профессиональное образование)</w:t>
      </w:r>
    </w:p>
    <w:p w14:paraId="03641BA0" w14:textId="77777777" w:rsidR="003F22C2" w:rsidRPr="00A21BE6" w:rsidRDefault="003F22C2" w:rsidP="003F22C2">
      <w:pPr>
        <w:spacing w:after="0"/>
        <w:contextualSpacing/>
        <w:jc w:val="both"/>
        <w:rPr>
          <w:rFonts w:ascii="Times New Roman" w:hAnsi="Times New Roman"/>
          <w:bCs/>
          <w:sz w:val="24"/>
          <w:szCs w:val="24"/>
        </w:rPr>
      </w:pPr>
    </w:p>
    <w:p w14:paraId="32848E49" w14:textId="77777777" w:rsidR="003F22C2" w:rsidRPr="00A21BE6" w:rsidRDefault="003F22C2" w:rsidP="003F22C2">
      <w:pPr>
        <w:spacing w:after="0"/>
        <w:ind w:firstLine="709"/>
        <w:contextualSpacing/>
        <w:jc w:val="both"/>
        <w:rPr>
          <w:rFonts w:ascii="Times New Roman" w:hAnsi="Times New Roman"/>
          <w:b/>
          <w:sz w:val="24"/>
          <w:szCs w:val="24"/>
        </w:rPr>
      </w:pPr>
      <w:r w:rsidRPr="00A21BE6">
        <w:rPr>
          <w:rFonts w:ascii="Times New Roman" w:hAnsi="Times New Roman"/>
          <w:b/>
          <w:sz w:val="24"/>
          <w:szCs w:val="24"/>
        </w:rPr>
        <w:t>3.2.2. Основные электронные издания</w:t>
      </w:r>
    </w:p>
    <w:p w14:paraId="710C3964" w14:textId="77777777" w:rsidR="00B47205" w:rsidRPr="00B47205" w:rsidRDefault="00B47205" w:rsidP="004027B5">
      <w:pPr>
        <w:pStyle w:val="aa"/>
        <w:numPr>
          <w:ilvl w:val="0"/>
          <w:numId w:val="81"/>
        </w:numPr>
        <w:spacing w:after="0"/>
        <w:ind w:left="0" w:firstLine="709"/>
        <w:jc w:val="both"/>
        <w:rPr>
          <w:rFonts w:ascii="Times New Roman" w:hAnsi="Times New Roman"/>
          <w:bCs/>
          <w:sz w:val="24"/>
          <w:szCs w:val="24"/>
        </w:rPr>
      </w:pPr>
      <w:r w:rsidRPr="00B47205">
        <w:rPr>
          <w:rFonts w:ascii="Times New Roman" w:hAnsi="Times New Roman"/>
          <w:bCs/>
          <w:sz w:val="24"/>
          <w:szCs w:val="24"/>
        </w:rPr>
        <w:t xml:space="preserve">Боброва, О. С.  Организация коммерческой деятельности : учебник и практикум для среднего профессионального образования / О. С. Боброва, С. И. Цыбуков, И. А. Бобров. — 2-е изд. — Москва : Издательство Юрайт, 2023. — 382 с. — (Профессиональное образование). — ISBN 978-5-534-15346-0. — Текст : электронный // Образовательная платформа Юрайт [сайт]. — URL: </w:t>
      </w:r>
      <w:hyperlink r:id="rId35" w:history="1">
        <w:r w:rsidRPr="00B47205">
          <w:rPr>
            <w:rFonts w:ascii="Times New Roman" w:hAnsi="Times New Roman"/>
            <w:bCs/>
            <w:sz w:val="24"/>
            <w:szCs w:val="24"/>
          </w:rPr>
          <w:t>https://urait.ru/bcode/512484</w:t>
        </w:r>
      </w:hyperlink>
      <w:r w:rsidRPr="00B47205">
        <w:rPr>
          <w:rFonts w:ascii="Times New Roman" w:hAnsi="Times New Roman"/>
          <w:bCs/>
          <w:sz w:val="24"/>
          <w:szCs w:val="24"/>
        </w:rPr>
        <w:t>  </w:t>
      </w:r>
    </w:p>
    <w:p w14:paraId="7D0295F4" w14:textId="77777777" w:rsidR="00B47205" w:rsidRPr="00B47205" w:rsidRDefault="00B47205" w:rsidP="004027B5">
      <w:pPr>
        <w:pStyle w:val="aa"/>
        <w:numPr>
          <w:ilvl w:val="0"/>
          <w:numId w:val="81"/>
        </w:numPr>
        <w:spacing w:after="0"/>
        <w:ind w:left="0" w:firstLine="709"/>
        <w:jc w:val="both"/>
        <w:rPr>
          <w:rFonts w:ascii="Times New Roman" w:hAnsi="Times New Roman"/>
          <w:bCs/>
          <w:sz w:val="24"/>
          <w:szCs w:val="24"/>
        </w:rPr>
      </w:pPr>
      <w:r w:rsidRPr="00B47205">
        <w:rPr>
          <w:rFonts w:ascii="Times New Roman" w:hAnsi="Times New Roman"/>
          <w:bCs/>
          <w:sz w:val="24"/>
          <w:szCs w:val="24"/>
        </w:rPr>
        <w:t xml:space="preserve">Левкин, Г. Г.  Коммерческая деятельность : учебник и практикум для среднего профессионального образования / Г. Г. Левкин, О. А. Никифоров. — 3-е изд., перераб. и доп. — Москва : Издательство Юрайт, 2023. — 265 с. — (Профессиональное образование). — ISBN 978-5-534-17372-7. — Текст : электронный // Образовательная платформа Юрайт [сайт]. — URL: </w:t>
      </w:r>
      <w:hyperlink r:id="rId36" w:history="1">
        <w:r w:rsidRPr="00B47205">
          <w:rPr>
            <w:rFonts w:ascii="Times New Roman" w:hAnsi="Times New Roman"/>
            <w:bCs/>
            <w:sz w:val="24"/>
            <w:szCs w:val="24"/>
          </w:rPr>
          <w:t>https://urait.ru/bcode/532973</w:t>
        </w:r>
      </w:hyperlink>
      <w:r w:rsidRPr="00B47205">
        <w:rPr>
          <w:rFonts w:ascii="Times New Roman" w:hAnsi="Times New Roman"/>
          <w:bCs/>
          <w:sz w:val="24"/>
          <w:szCs w:val="24"/>
        </w:rPr>
        <w:t>  </w:t>
      </w:r>
    </w:p>
    <w:p w14:paraId="673FAFBE" w14:textId="77777777" w:rsidR="00B47205" w:rsidRPr="00B47205" w:rsidRDefault="00B47205" w:rsidP="004027B5">
      <w:pPr>
        <w:pStyle w:val="aa"/>
        <w:numPr>
          <w:ilvl w:val="0"/>
          <w:numId w:val="81"/>
        </w:numPr>
        <w:spacing w:after="0"/>
        <w:ind w:left="0" w:firstLine="709"/>
        <w:jc w:val="both"/>
        <w:rPr>
          <w:rFonts w:ascii="Times New Roman" w:hAnsi="Times New Roman"/>
          <w:bCs/>
          <w:sz w:val="24"/>
          <w:szCs w:val="24"/>
        </w:rPr>
      </w:pPr>
      <w:r w:rsidRPr="00B47205">
        <w:rPr>
          <w:rFonts w:ascii="Times New Roman" w:hAnsi="Times New Roman"/>
          <w:bCs/>
          <w:sz w:val="24"/>
          <w:szCs w:val="24"/>
        </w:rPr>
        <w:t>Фрицлер, А. В.  Основы финансовой грамотности: учебное пособие для среднего профессионального образования / А. В. Фрицлер, Е. А. Тарханова. — Москва : Издательство Юрайт, 2021. — 154 с. — (Профессиональное образование). — ISBN 978-5-534-13794-1. — Текст: электронный // Образовательная платформа Юрайт [сайт]. — URL: </w:t>
      </w:r>
      <w:hyperlink r:id="rId37" w:tgtFrame="_blank" w:history="1">
        <w:r w:rsidRPr="00B47205">
          <w:rPr>
            <w:rFonts w:ascii="Times New Roman" w:hAnsi="Times New Roman"/>
            <w:bCs/>
            <w:sz w:val="24"/>
            <w:szCs w:val="24"/>
          </w:rPr>
          <w:t>https://urait.ru/bcode/466897</w:t>
        </w:r>
      </w:hyperlink>
      <w:r w:rsidRPr="00B47205">
        <w:rPr>
          <w:rFonts w:ascii="Times New Roman" w:hAnsi="Times New Roman"/>
          <w:bCs/>
          <w:sz w:val="24"/>
          <w:szCs w:val="24"/>
        </w:rPr>
        <w:t> </w:t>
      </w:r>
    </w:p>
    <w:p w14:paraId="114600D7" w14:textId="77777777" w:rsidR="00B47205" w:rsidRPr="00B47205" w:rsidRDefault="00B47205" w:rsidP="004027B5">
      <w:pPr>
        <w:pStyle w:val="aa"/>
        <w:numPr>
          <w:ilvl w:val="0"/>
          <w:numId w:val="81"/>
        </w:numPr>
        <w:spacing w:after="0"/>
        <w:ind w:left="0" w:firstLine="709"/>
        <w:jc w:val="both"/>
        <w:rPr>
          <w:rFonts w:ascii="Times New Roman" w:hAnsi="Times New Roman"/>
          <w:bCs/>
          <w:sz w:val="24"/>
          <w:szCs w:val="24"/>
        </w:rPr>
      </w:pPr>
      <w:r w:rsidRPr="00B47205">
        <w:rPr>
          <w:rFonts w:ascii="Times New Roman" w:hAnsi="Times New Roman"/>
          <w:bCs/>
          <w:sz w:val="24"/>
          <w:szCs w:val="24"/>
        </w:rPr>
        <w:t>Чеберко, Е. Ф.  Основы предпринимательской деятельности. История предпринимательства: учебник и практикум для среднего профессионального образования / Е. Ф. Чеберко. — Москва: Издательство Юрайт, 2021. — 420 с. — (Профессиональное образование). — ISBN 978-5-534-10275-8. — Текст: электронный // Образовательная платформа Юрайт [сайт]. — URL: </w:t>
      </w:r>
      <w:hyperlink r:id="rId38" w:tgtFrame="_blank" w:history="1">
        <w:r w:rsidRPr="00B47205">
          <w:rPr>
            <w:rFonts w:ascii="Times New Roman" w:hAnsi="Times New Roman"/>
            <w:bCs/>
            <w:sz w:val="24"/>
            <w:szCs w:val="24"/>
          </w:rPr>
          <w:t>https://urait.ru/bcode/475535</w:t>
        </w:r>
      </w:hyperlink>
    </w:p>
    <w:p w14:paraId="100CFEBD" w14:textId="77777777" w:rsidR="00B47205" w:rsidRPr="00A21BE6" w:rsidRDefault="00B47205" w:rsidP="003F22C2">
      <w:pPr>
        <w:spacing w:after="0"/>
        <w:ind w:firstLine="709"/>
        <w:contextualSpacing/>
        <w:jc w:val="both"/>
        <w:rPr>
          <w:rFonts w:ascii="Times New Roman" w:hAnsi="Times New Roman"/>
          <w:bCs/>
          <w:sz w:val="24"/>
          <w:szCs w:val="24"/>
        </w:rPr>
      </w:pPr>
    </w:p>
    <w:p w14:paraId="4963EA76" w14:textId="77777777" w:rsidR="003F22C2" w:rsidRPr="00A21BE6" w:rsidRDefault="003F22C2" w:rsidP="003F22C2">
      <w:pPr>
        <w:spacing w:after="0"/>
        <w:contextualSpacing/>
        <w:jc w:val="both"/>
        <w:rPr>
          <w:rFonts w:ascii="Times New Roman" w:hAnsi="Times New Roman"/>
          <w:sz w:val="24"/>
          <w:szCs w:val="24"/>
        </w:rPr>
      </w:pPr>
    </w:p>
    <w:p w14:paraId="19268983" w14:textId="77777777" w:rsidR="003F22C2" w:rsidRPr="00A21BE6" w:rsidRDefault="003F22C2" w:rsidP="003F22C2">
      <w:pPr>
        <w:spacing w:after="0"/>
        <w:ind w:firstLine="709"/>
        <w:contextualSpacing/>
        <w:jc w:val="both"/>
        <w:rPr>
          <w:rFonts w:ascii="Times New Roman" w:hAnsi="Times New Roman"/>
          <w:b/>
          <w:bCs/>
          <w:sz w:val="24"/>
          <w:szCs w:val="24"/>
        </w:rPr>
      </w:pPr>
      <w:r w:rsidRPr="00A21BE6">
        <w:rPr>
          <w:rFonts w:ascii="Times New Roman" w:hAnsi="Times New Roman"/>
          <w:b/>
          <w:bCs/>
          <w:sz w:val="24"/>
          <w:szCs w:val="24"/>
        </w:rPr>
        <w:t>3.2.3. Дополнительные источники</w:t>
      </w:r>
    </w:p>
    <w:p w14:paraId="7676157E" w14:textId="77777777" w:rsidR="003F22C2" w:rsidRPr="00A21BE6" w:rsidRDefault="003F22C2" w:rsidP="003F22C2">
      <w:pPr>
        <w:spacing w:after="0"/>
        <w:contextualSpacing/>
        <w:jc w:val="both"/>
        <w:rPr>
          <w:rFonts w:ascii="Times New Roman" w:hAnsi="Times New Roman"/>
          <w:sz w:val="24"/>
          <w:szCs w:val="24"/>
        </w:rPr>
      </w:pPr>
      <w:r w:rsidRPr="00A21BE6">
        <w:rPr>
          <w:rFonts w:ascii="Times New Roman" w:hAnsi="Times New Roman"/>
          <w:sz w:val="24"/>
          <w:szCs w:val="24"/>
        </w:rPr>
        <w:t>1. Сергеев, А.А.</w:t>
      </w:r>
      <w:r w:rsidRPr="00A21BE6">
        <w:rPr>
          <w:rFonts w:ascii="Times New Roman" w:hAnsi="Times New Roman"/>
          <w:b/>
          <w:bCs/>
          <w:sz w:val="24"/>
          <w:szCs w:val="24"/>
        </w:rPr>
        <w:t xml:space="preserve"> </w:t>
      </w:r>
      <w:r w:rsidRPr="00A21BE6">
        <w:rPr>
          <w:rFonts w:ascii="Times New Roman" w:hAnsi="Times New Roman"/>
          <w:sz w:val="24"/>
          <w:szCs w:val="24"/>
        </w:rPr>
        <w:t>Бизнес-планирование: учебник и практикум для среднего профессионального образования / А.А. Сергеев. – 4-е изд., испр. и доп. – Москва: Издательство Юрайт, 2021. – 484 с. (Профессиональное образование).</w:t>
      </w:r>
    </w:p>
    <w:p w14:paraId="2B2377BD" w14:textId="77777777" w:rsidR="003F22C2" w:rsidRDefault="003F22C2" w:rsidP="003F22C2">
      <w:pPr>
        <w:spacing w:after="0"/>
        <w:contextualSpacing/>
        <w:jc w:val="both"/>
        <w:rPr>
          <w:rFonts w:ascii="Times New Roman" w:hAnsi="Times New Roman"/>
          <w:sz w:val="24"/>
          <w:szCs w:val="24"/>
        </w:rPr>
      </w:pPr>
    </w:p>
    <w:p w14:paraId="2AD59E66" w14:textId="77777777" w:rsidR="003F22C2" w:rsidRPr="00A21BE6" w:rsidRDefault="003F22C2" w:rsidP="003F22C2">
      <w:pPr>
        <w:contextualSpacing/>
        <w:jc w:val="center"/>
        <w:rPr>
          <w:rFonts w:ascii="Times New Roman" w:hAnsi="Times New Roman"/>
          <w:b/>
          <w:sz w:val="24"/>
          <w:szCs w:val="24"/>
        </w:rPr>
      </w:pPr>
      <w:r w:rsidRPr="00A21BE6">
        <w:rPr>
          <w:rFonts w:ascii="Times New Roman" w:hAnsi="Times New Roman"/>
          <w:b/>
          <w:sz w:val="24"/>
          <w:szCs w:val="24"/>
        </w:rPr>
        <w:t xml:space="preserve">4. КОНТРОЛЬ И ОЦЕНКА РЕЗУЛЬТАТОВ ОСВОЕНИЯ  </w:t>
      </w:r>
    </w:p>
    <w:p w14:paraId="602A7F9A" w14:textId="77777777" w:rsidR="003F22C2" w:rsidRPr="00A21BE6" w:rsidRDefault="003F22C2" w:rsidP="003F22C2">
      <w:pPr>
        <w:contextualSpacing/>
        <w:jc w:val="center"/>
        <w:rPr>
          <w:rFonts w:ascii="Times New Roman" w:hAnsi="Times New Roman"/>
          <w:b/>
          <w:sz w:val="24"/>
          <w:szCs w:val="24"/>
        </w:rPr>
      </w:pPr>
      <w:r w:rsidRPr="00A21BE6">
        <w:rPr>
          <w:rFonts w:ascii="Times New Roman" w:hAnsi="Times New Roman"/>
          <w:b/>
          <w:sz w:val="24"/>
          <w:szCs w:val="24"/>
        </w:rPr>
        <w:t>УЧЕБНОЙ ДИСЦИПЛИНЫ</w:t>
      </w:r>
    </w:p>
    <w:p w14:paraId="596E1AE6" w14:textId="77777777" w:rsidR="003F22C2" w:rsidRPr="00A21BE6" w:rsidRDefault="003F22C2" w:rsidP="003F22C2">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33"/>
        <w:gridCol w:w="3437"/>
        <w:gridCol w:w="2684"/>
      </w:tblGrid>
      <w:tr w:rsidR="003F22C2" w:rsidRPr="00A21BE6" w14:paraId="4062749C" w14:textId="77777777" w:rsidTr="00AB05AB">
        <w:tc>
          <w:tcPr>
            <w:tcW w:w="1894" w:type="pct"/>
          </w:tcPr>
          <w:p w14:paraId="700ACF3B" w14:textId="77777777" w:rsidR="003F22C2" w:rsidRPr="00A21BE6" w:rsidRDefault="003F22C2" w:rsidP="00AB05AB">
            <w:pPr>
              <w:spacing w:after="0" w:line="240" w:lineRule="auto"/>
              <w:jc w:val="center"/>
              <w:rPr>
                <w:rFonts w:ascii="Times New Roman" w:hAnsi="Times New Roman"/>
                <w:sz w:val="24"/>
                <w:szCs w:val="24"/>
              </w:rPr>
            </w:pPr>
            <w:r w:rsidRPr="00A21BE6">
              <w:rPr>
                <w:rFonts w:ascii="Times New Roman" w:hAnsi="Times New Roman"/>
                <w:b/>
                <w:bCs/>
                <w:sz w:val="24"/>
                <w:szCs w:val="24"/>
              </w:rPr>
              <w:t>Результаты обучения</w:t>
            </w:r>
          </w:p>
        </w:tc>
        <w:tc>
          <w:tcPr>
            <w:tcW w:w="1744" w:type="pct"/>
          </w:tcPr>
          <w:p w14:paraId="69BCF6ED" w14:textId="77777777" w:rsidR="003F22C2" w:rsidRPr="00A21BE6" w:rsidRDefault="003F22C2" w:rsidP="00AB05AB">
            <w:pPr>
              <w:spacing w:line="240" w:lineRule="auto"/>
              <w:jc w:val="center"/>
              <w:rPr>
                <w:rFonts w:ascii="Times New Roman" w:hAnsi="Times New Roman"/>
                <w:b/>
                <w:bCs/>
                <w:sz w:val="24"/>
                <w:szCs w:val="24"/>
              </w:rPr>
            </w:pPr>
            <w:r w:rsidRPr="00A21BE6">
              <w:rPr>
                <w:rFonts w:ascii="Times New Roman" w:hAnsi="Times New Roman"/>
                <w:b/>
                <w:bCs/>
                <w:sz w:val="24"/>
                <w:szCs w:val="24"/>
              </w:rPr>
              <w:t>Критерии оценки</w:t>
            </w:r>
          </w:p>
        </w:tc>
        <w:tc>
          <w:tcPr>
            <w:tcW w:w="1362" w:type="pct"/>
          </w:tcPr>
          <w:p w14:paraId="1159E2E7" w14:textId="77777777" w:rsidR="003F22C2" w:rsidRPr="00A21BE6" w:rsidRDefault="003F22C2" w:rsidP="00AB05AB">
            <w:pPr>
              <w:spacing w:line="240" w:lineRule="auto"/>
              <w:jc w:val="center"/>
              <w:rPr>
                <w:rFonts w:ascii="Times New Roman" w:hAnsi="Times New Roman"/>
                <w:b/>
                <w:bCs/>
                <w:sz w:val="24"/>
                <w:szCs w:val="24"/>
              </w:rPr>
            </w:pPr>
            <w:r w:rsidRPr="00A21BE6">
              <w:rPr>
                <w:rFonts w:ascii="Times New Roman" w:hAnsi="Times New Roman"/>
                <w:b/>
                <w:bCs/>
                <w:sz w:val="24"/>
                <w:szCs w:val="24"/>
              </w:rPr>
              <w:t>Методы оценки</w:t>
            </w:r>
          </w:p>
        </w:tc>
      </w:tr>
      <w:tr w:rsidR="003F22C2" w:rsidRPr="00A21BE6" w14:paraId="1A7F7391" w14:textId="77777777" w:rsidTr="00AB05AB">
        <w:tc>
          <w:tcPr>
            <w:tcW w:w="1894" w:type="pct"/>
          </w:tcPr>
          <w:p w14:paraId="1C206375" w14:textId="77777777" w:rsidR="003F22C2" w:rsidRPr="00A21BE6" w:rsidRDefault="003F22C2" w:rsidP="00AB05AB">
            <w:pPr>
              <w:spacing w:line="240" w:lineRule="auto"/>
              <w:rPr>
                <w:rFonts w:ascii="Times New Roman" w:hAnsi="Times New Roman"/>
                <w:b/>
                <w:sz w:val="24"/>
                <w:szCs w:val="24"/>
              </w:rPr>
            </w:pPr>
            <w:r w:rsidRPr="00A21BE6">
              <w:rPr>
                <w:rFonts w:ascii="Times New Roman" w:hAnsi="Times New Roman"/>
                <w:b/>
                <w:sz w:val="24"/>
                <w:szCs w:val="24"/>
              </w:rPr>
              <w:t>Знать:</w:t>
            </w:r>
          </w:p>
          <w:p w14:paraId="219450BA" w14:textId="77777777" w:rsidR="003F22C2" w:rsidRPr="00A21BE6" w:rsidRDefault="003F22C2" w:rsidP="00AB05AB">
            <w:pPr>
              <w:spacing w:after="0" w:line="240" w:lineRule="auto"/>
              <w:rPr>
                <w:rFonts w:ascii="Times New Roman" w:hAnsi="Times New Roman"/>
                <w:bCs/>
                <w:sz w:val="24"/>
                <w:szCs w:val="24"/>
              </w:rPr>
            </w:pPr>
            <w:r w:rsidRPr="00A21BE6">
              <w:rPr>
                <w:rFonts w:ascii="Times New Roman" w:hAnsi="Times New Roman"/>
                <w:bCs/>
                <w:sz w:val="24"/>
                <w:szCs w:val="24"/>
              </w:rPr>
              <w:t>- группы потребностей человека;</w:t>
            </w:r>
          </w:p>
          <w:p w14:paraId="51E9C583" w14:textId="77777777" w:rsidR="003F22C2" w:rsidRPr="00A21BE6" w:rsidRDefault="003F22C2" w:rsidP="00AB05AB">
            <w:pPr>
              <w:spacing w:after="0" w:line="240" w:lineRule="auto"/>
              <w:rPr>
                <w:rFonts w:ascii="Times New Roman" w:hAnsi="Times New Roman"/>
                <w:bCs/>
                <w:sz w:val="24"/>
                <w:szCs w:val="24"/>
              </w:rPr>
            </w:pPr>
            <w:r w:rsidRPr="00A21BE6">
              <w:rPr>
                <w:rFonts w:ascii="Times New Roman" w:hAnsi="Times New Roman"/>
                <w:bCs/>
                <w:sz w:val="24"/>
                <w:szCs w:val="24"/>
              </w:rPr>
              <w:t>- экономические явления и процессы общественной жизни;</w:t>
            </w:r>
          </w:p>
          <w:p w14:paraId="104B198B" w14:textId="77777777" w:rsidR="003F22C2" w:rsidRPr="00A21BE6" w:rsidRDefault="003F22C2" w:rsidP="00AB05AB">
            <w:pPr>
              <w:spacing w:after="0" w:line="240" w:lineRule="auto"/>
              <w:rPr>
                <w:rFonts w:ascii="Times New Roman" w:hAnsi="Times New Roman"/>
                <w:bCs/>
                <w:sz w:val="24"/>
                <w:szCs w:val="24"/>
              </w:rPr>
            </w:pPr>
            <w:r w:rsidRPr="00A21BE6">
              <w:rPr>
                <w:rFonts w:ascii="Times New Roman" w:hAnsi="Times New Roman"/>
                <w:bCs/>
                <w:sz w:val="24"/>
                <w:szCs w:val="24"/>
              </w:rPr>
              <w:t>- влияние инфляции на повседневную жизнь;</w:t>
            </w:r>
          </w:p>
          <w:p w14:paraId="2C1FB301" w14:textId="77777777" w:rsidR="003F22C2" w:rsidRPr="00A21BE6" w:rsidRDefault="003F22C2" w:rsidP="00AB05AB">
            <w:pPr>
              <w:spacing w:after="0" w:line="240" w:lineRule="auto"/>
              <w:rPr>
                <w:rFonts w:ascii="Times New Roman" w:hAnsi="Times New Roman"/>
                <w:bCs/>
                <w:sz w:val="24"/>
                <w:szCs w:val="24"/>
              </w:rPr>
            </w:pPr>
            <w:r w:rsidRPr="00A21BE6">
              <w:rPr>
                <w:rFonts w:ascii="Times New Roman" w:hAnsi="Times New Roman"/>
                <w:bCs/>
                <w:sz w:val="24"/>
                <w:szCs w:val="24"/>
              </w:rPr>
              <w:t>- виды налогов;</w:t>
            </w:r>
          </w:p>
          <w:p w14:paraId="5722E81B" w14:textId="77777777" w:rsidR="003F22C2" w:rsidRPr="00A21BE6" w:rsidRDefault="003F22C2" w:rsidP="00AB05AB">
            <w:pPr>
              <w:spacing w:after="0" w:line="240" w:lineRule="auto"/>
              <w:rPr>
                <w:rFonts w:ascii="Times New Roman" w:hAnsi="Times New Roman"/>
                <w:bCs/>
                <w:sz w:val="24"/>
                <w:szCs w:val="24"/>
              </w:rPr>
            </w:pPr>
            <w:r w:rsidRPr="00A21BE6">
              <w:rPr>
                <w:rFonts w:ascii="Times New Roman" w:hAnsi="Times New Roman"/>
                <w:bCs/>
                <w:sz w:val="24"/>
                <w:szCs w:val="24"/>
              </w:rPr>
              <w:t>- сферы применения различных форм денег</w:t>
            </w:r>
          </w:p>
          <w:p w14:paraId="712F3D3B" w14:textId="77777777" w:rsidR="003F22C2" w:rsidRPr="00A21BE6" w:rsidRDefault="003F22C2" w:rsidP="00AB05AB">
            <w:pPr>
              <w:spacing w:after="0" w:line="240" w:lineRule="auto"/>
              <w:rPr>
                <w:rFonts w:ascii="Times New Roman" w:hAnsi="Times New Roman"/>
                <w:bCs/>
                <w:sz w:val="24"/>
                <w:szCs w:val="24"/>
              </w:rPr>
            </w:pPr>
          </w:p>
        </w:tc>
        <w:tc>
          <w:tcPr>
            <w:tcW w:w="1744" w:type="pct"/>
          </w:tcPr>
          <w:p w14:paraId="3C4CF014" w14:textId="77777777" w:rsidR="003F22C2" w:rsidRPr="00A21BE6" w:rsidRDefault="003F22C2" w:rsidP="00AB05AB">
            <w:pPr>
              <w:spacing w:after="0" w:line="240" w:lineRule="auto"/>
              <w:rPr>
                <w:rFonts w:ascii="Times New Roman" w:hAnsi="Times New Roman"/>
                <w:sz w:val="24"/>
                <w:szCs w:val="24"/>
              </w:rPr>
            </w:pPr>
            <w:r w:rsidRPr="00A21BE6">
              <w:rPr>
                <w:rFonts w:ascii="Times New Roman" w:hAnsi="Times New Roman"/>
                <w:sz w:val="24"/>
                <w:szCs w:val="24"/>
              </w:rPr>
              <w:t>Характеристики демонстрируемых знаний, которые могут быть проверены:</w:t>
            </w:r>
          </w:p>
          <w:p w14:paraId="6EA2FB9D" w14:textId="77777777" w:rsidR="003F22C2" w:rsidRPr="00A21BE6" w:rsidRDefault="003F22C2" w:rsidP="00AB05AB">
            <w:pPr>
              <w:spacing w:after="0" w:line="240" w:lineRule="auto"/>
              <w:rPr>
                <w:rFonts w:ascii="Times New Roman" w:hAnsi="Times New Roman"/>
                <w:sz w:val="24"/>
                <w:szCs w:val="24"/>
              </w:rPr>
            </w:pPr>
            <w:r w:rsidRPr="00A21BE6">
              <w:rPr>
                <w:rFonts w:ascii="Times New Roman" w:hAnsi="Times New Roman"/>
                <w:sz w:val="24"/>
                <w:szCs w:val="24"/>
              </w:rPr>
              <w:t>- демонстрируется понимание сущности рассматриваемых экономических явлений и процессов общественной жизни;</w:t>
            </w:r>
          </w:p>
          <w:p w14:paraId="7D9BB9C1" w14:textId="77777777" w:rsidR="003F22C2" w:rsidRPr="00A21BE6" w:rsidRDefault="003F22C2" w:rsidP="00AB05AB">
            <w:pPr>
              <w:spacing w:after="0" w:line="240" w:lineRule="auto"/>
              <w:rPr>
                <w:rFonts w:ascii="Times New Roman" w:hAnsi="Times New Roman"/>
                <w:sz w:val="24"/>
                <w:szCs w:val="24"/>
              </w:rPr>
            </w:pPr>
            <w:r w:rsidRPr="00A21BE6">
              <w:rPr>
                <w:rFonts w:ascii="Times New Roman" w:hAnsi="Times New Roman"/>
                <w:sz w:val="24"/>
                <w:szCs w:val="24"/>
              </w:rPr>
              <w:t>- демонстрируется умение аргументированно анализировать изучаемый материал;</w:t>
            </w:r>
          </w:p>
          <w:p w14:paraId="5A322DE7" w14:textId="77777777" w:rsidR="003F22C2" w:rsidRPr="00A21BE6" w:rsidRDefault="003F22C2" w:rsidP="00AB05AB">
            <w:pPr>
              <w:spacing w:after="0" w:line="240" w:lineRule="auto"/>
              <w:rPr>
                <w:rFonts w:ascii="Times New Roman" w:hAnsi="Times New Roman"/>
                <w:sz w:val="24"/>
                <w:szCs w:val="24"/>
              </w:rPr>
            </w:pPr>
          </w:p>
          <w:p w14:paraId="5217DC72" w14:textId="77777777" w:rsidR="003F22C2" w:rsidRPr="00A21BE6" w:rsidRDefault="003F22C2" w:rsidP="00AB05AB">
            <w:pPr>
              <w:spacing w:after="0" w:line="240" w:lineRule="auto"/>
              <w:rPr>
                <w:rFonts w:ascii="Times New Roman" w:hAnsi="Times New Roman"/>
                <w:sz w:val="24"/>
                <w:szCs w:val="24"/>
              </w:rPr>
            </w:pPr>
            <w:r w:rsidRPr="00A21BE6">
              <w:rPr>
                <w:rFonts w:ascii="Times New Roman" w:hAnsi="Times New Roman"/>
                <w:sz w:val="24"/>
                <w:szCs w:val="24"/>
              </w:rPr>
              <w:t xml:space="preserve">- ответы на тестовые задания содержат не менее 90% правильных ответов – оценка «отлично», </w:t>
            </w:r>
          </w:p>
          <w:p w14:paraId="7870DFF8" w14:textId="77777777" w:rsidR="003F22C2" w:rsidRPr="00A21BE6" w:rsidRDefault="003F22C2" w:rsidP="00AB05AB">
            <w:pPr>
              <w:spacing w:after="0" w:line="240" w:lineRule="auto"/>
              <w:rPr>
                <w:rFonts w:ascii="Times New Roman" w:hAnsi="Times New Roman"/>
                <w:sz w:val="24"/>
                <w:szCs w:val="24"/>
              </w:rPr>
            </w:pPr>
            <w:r w:rsidRPr="00A21BE6">
              <w:rPr>
                <w:rFonts w:ascii="Times New Roman" w:hAnsi="Times New Roman"/>
                <w:sz w:val="24"/>
                <w:szCs w:val="24"/>
              </w:rPr>
              <w:t xml:space="preserve">не менее 75% правильных ответов – оценка «хорошо», </w:t>
            </w:r>
          </w:p>
          <w:p w14:paraId="1D4D3624" w14:textId="77777777" w:rsidR="003F22C2" w:rsidRPr="00A21BE6" w:rsidRDefault="003F22C2" w:rsidP="00AB05AB">
            <w:pPr>
              <w:spacing w:after="0" w:line="240" w:lineRule="auto"/>
              <w:rPr>
                <w:rFonts w:ascii="Times New Roman" w:hAnsi="Times New Roman"/>
                <w:sz w:val="24"/>
                <w:szCs w:val="24"/>
              </w:rPr>
            </w:pPr>
            <w:r w:rsidRPr="00A21BE6">
              <w:rPr>
                <w:rFonts w:ascii="Times New Roman" w:hAnsi="Times New Roman"/>
                <w:sz w:val="24"/>
                <w:szCs w:val="24"/>
              </w:rPr>
              <w:t>не менее 60% правильных ответов – оценка «удовлетворительно»</w:t>
            </w:r>
          </w:p>
        </w:tc>
        <w:tc>
          <w:tcPr>
            <w:tcW w:w="1362" w:type="pct"/>
          </w:tcPr>
          <w:p w14:paraId="3622BF19" w14:textId="77777777" w:rsidR="003F22C2" w:rsidRPr="00A21BE6" w:rsidRDefault="003F22C2" w:rsidP="00AB05AB">
            <w:pPr>
              <w:spacing w:line="240" w:lineRule="auto"/>
              <w:rPr>
                <w:rFonts w:ascii="Times New Roman" w:hAnsi="Times New Roman"/>
                <w:sz w:val="24"/>
                <w:szCs w:val="24"/>
              </w:rPr>
            </w:pPr>
            <w:r w:rsidRPr="00A21BE6">
              <w:rPr>
                <w:rFonts w:ascii="Times New Roman" w:hAnsi="Times New Roman"/>
                <w:sz w:val="24"/>
                <w:szCs w:val="24"/>
              </w:rPr>
              <w:t>Устные ответы на контрольные вопросы</w:t>
            </w:r>
          </w:p>
          <w:p w14:paraId="6E09E883" w14:textId="77777777" w:rsidR="003F22C2" w:rsidRPr="00A21BE6" w:rsidRDefault="003F22C2" w:rsidP="00AB05AB">
            <w:pPr>
              <w:spacing w:line="240" w:lineRule="auto"/>
              <w:rPr>
                <w:rFonts w:ascii="Times New Roman" w:hAnsi="Times New Roman"/>
                <w:sz w:val="24"/>
                <w:szCs w:val="24"/>
              </w:rPr>
            </w:pPr>
            <w:r w:rsidRPr="00A21BE6">
              <w:rPr>
                <w:rFonts w:ascii="Times New Roman" w:hAnsi="Times New Roman"/>
                <w:sz w:val="24"/>
                <w:szCs w:val="24"/>
              </w:rPr>
              <w:t>Тестирование</w:t>
            </w:r>
          </w:p>
          <w:p w14:paraId="0D29DFE8" w14:textId="77777777" w:rsidR="003F22C2" w:rsidRPr="00A21BE6" w:rsidRDefault="003F22C2" w:rsidP="00AB05AB">
            <w:pPr>
              <w:spacing w:line="240" w:lineRule="auto"/>
              <w:rPr>
                <w:rFonts w:ascii="Times New Roman" w:hAnsi="Times New Roman"/>
                <w:bCs/>
                <w:sz w:val="24"/>
                <w:szCs w:val="24"/>
              </w:rPr>
            </w:pPr>
            <w:r w:rsidRPr="00A21BE6">
              <w:rPr>
                <w:rFonts w:ascii="Times New Roman" w:hAnsi="Times New Roman"/>
                <w:sz w:val="24"/>
                <w:szCs w:val="24"/>
              </w:rPr>
              <w:t>Дифференцированный зачёт</w:t>
            </w:r>
          </w:p>
        </w:tc>
      </w:tr>
      <w:tr w:rsidR="003F22C2" w:rsidRPr="00A21BE6" w14:paraId="7954492D" w14:textId="77777777" w:rsidTr="00AB05AB">
        <w:trPr>
          <w:trHeight w:val="896"/>
        </w:trPr>
        <w:tc>
          <w:tcPr>
            <w:tcW w:w="1894" w:type="pct"/>
          </w:tcPr>
          <w:p w14:paraId="26814291" w14:textId="77777777" w:rsidR="003F22C2" w:rsidRPr="00A21BE6" w:rsidRDefault="003F22C2" w:rsidP="00AB05AB">
            <w:pPr>
              <w:spacing w:after="0" w:line="240" w:lineRule="auto"/>
              <w:rPr>
                <w:rFonts w:ascii="Times New Roman" w:hAnsi="Times New Roman"/>
                <w:b/>
                <w:sz w:val="24"/>
                <w:szCs w:val="24"/>
              </w:rPr>
            </w:pPr>
            <w:r w:rsidRPr="00A21BE6">
              <w:rPr>
                <w:rFonts w:ascii="Times New Roman" w:hAnsi="Times New Roman"/>
                <w:b/>
                <w:sz w:val="24"/>
                <w:szCs w:val="24"/>
              </w:rPr>
              <w:t>Уметь:</w:t>
            </w:r>
          </w:p>
          <w:p w14:paraId="47E373B1" w14:textId="77777777" w:rsidR="003F22C2" w:rsidRPr="00A21BE6" w:rsidRDefault="003F22C2" w:rsidP="00AB05AB">
            <w:pPr>
              <w:spacing w:after="0" w:line="240" w:lineRule="auto"/>
              <w:rPr>
                <w:rFonts w:ascii="Times New Roman" w:hAnsi="Times New Roman"/>
                <w:b/>
                <w:sz w:val="24"/>
                <w:szCs w:val="24"/>
              </w:rPr>
            </w:pPr>
          </w:p>
          <w:p w14:paraId="7BDA1DEC" w14:textId="77777777" w:rsidR="003F22C2" w:rsidRPr="00A21BE6" w:rsidRDefault="003F22C2" w:rsidP="00AB05AB">
            <w:pPr>
              <w:spacing w:after="0" w:line="240" w:lineRule="auto"/>
              <w:rPr>
                <w:rFonts w:ascii="Times New Roman" w:hAnsi="Times New Roman"/>
                <w:bCs/>
                <w:sz w:val="24"/>
                <w:szCs w:val="24"/>
              </w:rPr>
            </w:pPr>
            <w:r w:rsidRPr="00A21BE6">
              <w:rPr>
                <w:rFonts w:ascii="Times New Roman" w:hAnsi="Times New Roman"/>
                <w:bCs/>
                <w:sz w:val="24"/>
                <w:szCs w:val="24"/>
              </w:rPr>
              <w:t>- выполнять несложные практические задания по анализу состояния личных финансов;</w:t>
            </w:r>
          </w:p>
          <w:p w14:paraId="79BAD1A7" w14:textId="77777777" w:rsidR="003F22C2" w:rsidRPr="00A21BE6" w:rsidRDefault="003F22C2" w:rsidP="00AB05AB">
            <w:pPr>
              <w:spacing w:after="0" w:line="240" w:lineRule="auto"/>
              <w:rPr>
                <w:rFonts w:ascii="Times New Roman" w:hAnsi="Times New Roman"/>
                <w:bCs/>
                <w:sz w:val="24"/>
                <w:szCs w:val="24"/>
              </w:rPr>
            </w:pPr>
            <w:r w:rsidRPr="00A21BE6">
              <w:rPr>
                <w:rFonts w:ascii="Times New Roman" w:hAnsi="Times New Roman"/>
                <w:bCs/>
                <w:sz w:val="24"/>
                <w:szCs w:val="24"/>
              </w:rPr>
              <w:t>- анализировать структуру семейного бюджета;</w:t>
            </w:r>
          </w:p>
          <w:p w14:paraId="0F09FBAB" w14:textId="77777777" w:rsidR="003F22C2" w:rsidRPr="00A21BE6" w:rsidRDefault="003F22C2" w:rsidP="00AB05AB">
            <w:pPr>
              <w:spacing w:after="0" w:line="240" w:lineRule="auto"/>
              <w:rPr>
                <w:rFonts w:ascii="Times New Roman" w:hAnsi="Times New Roman"/>
                <w:bCs/>
                <w:sz w:val="24"/>
                <w:szCs w:val="24"/>
              </w:rPr>
            </w:pPr>
            <w:r w:rsidRPr="00A21BE6">
              <w:rPr>
                <w:rFonts w:ascii="Times New Roman" w:hAnsi="Times New Roman"/>
                <w:bCs/>
                <w:sz w:val="24"/>
                <w:szCs w:val="24"/>
              </w:rPr>
              <w:t>- формулировать финансовые цели, предварительно оценивать их достижимость;</w:t>
            </w:r>
          </w:p>
          <w:p w14:paraId="0D087650" w14:textId="77777777" w:rsidR="003F22C2" w:rsidRPr="00A21BE6" w:rsidRDefault="003F22C2" w:rsidP="00AB05AB">
            <w:pPr>
              <w:spacing w:after="0" w:line="240" w:lineRule="auto"/>
              <w:rPr>
                <w:rFonts w:ascii="Times New Roman" w:hAnsi="Times New Roman"/>
                <w:bCs/>
                <w:sz w:val="24"/>
                <w:szCs w:val="24"/>
              </w:rPr>
            </w:pPr>
            <w:r w:rsidRPr="00A21BE6">
              <w:rPr>
                <w:rFonts w:ascii="Times New Roman" w:hAnsi="Times New Roman"/>
                <w:bCs/>
                <w:sz w:val="24"/>
                <w:szCs w:val="24"/>
              </w:rPr>
              <w:t>- анализировать несложные ситуации, связанные с гражданскими, трудовыми правоотношениями в области личных финансов;</w:t>
            </w:r>
          </w:p>
          <w:p w14:paraId="18AF8E77" w14:textId="77777777" w:rsidR="003F22C2" w:rsidRPr="00A21BE6" w:rsidRDefault="003F22C2" w:rsidP="00AB05AB">
            <w:pPr>
              <w:spacing w:after="0" w:line="240" w:lineRule="auto"/>
              <w:rPr>
                <w:rFonts w:ascii="Times New Roman" w:hAnsi="Times New Roman"/>
                <w:bCs/>
                <w:sz w:val="24"/>
                <w:szCs w:val="24"/>
              </w:rPr>
            </w:pPr>
            <w:r w:rsidRPr="00A21BE6">
              <w:rPr>
                <w:rFonts w:ascii="Times New Roman" w:hAnsi="Times New Roman"/>
                <w:bCs/>
                <w:sz w:val="24"/>
                <w:szCs w:val="24"/>
              </w:rPr>
              <w:t>- различать виды ценных бумаг;</w:t>
            </w:r>
          </w:p>
          <w:p w14:paraId="21F935F0" w14:textId="77777777" w:rsidR="003F22C2" w:rsidRPr="00A21BE6" w:rsidRDefault="003F22C2" w:rsidP="00AB05AB">
            <w:pPr>
              <w:spacing w:after="0" w:line="240" w:lineRule="auto"/>
              <w:rPr>
                <w:rFonts w:ascii="Times New Roman" w:hAnsi="Times New Roman"/>
                <w:bCs/>
                <w:sz w:val="24"/>
                <w:szCs w:val="24"/>
              </w:rPr>
            </w:pPr>
            <w:r w:rsidRPr="00A21BE6">
              <w:rPr>
                <w:rFonts w:ascii="Times New Roman" w:hAnsi="Times New Roman"/>
                <w:bCs/>
                <w:sz w:val="24"/>
                <w:szCs w:val="24"/>
              </w:rPr>
              <w:t xml:space="preserve">- определять практическое </w:t>
            </w:r>
            <w:r w:rsidRPr="00A21BE6">
              <w:rPr>
                <w:rFonts w:ascii="Times New Roman" w:hAnsi="Times New Roman"/>
                <w:bCs/>
                <w:sz w:val="24"/>
                <w:szCs w:val="24"/>
              </w:rPr>
              <w:lastRenderedPageBreak/>
              <w:t>назначение основных элементов банковской системы;</w:t>
            </w:r>
          </w:p>
          <w:p w14:paraId="7096EF55" w14:textId="77777777" w:rsidR="003F22C2" w:rsidRPr="00A21BE6" w:rsidRDefault="003F22C2" w:rsidP="00AB05AB">
            <w:pPr>
              <w:spacing w:after="0" w:line="240" w:lineRule="auto"/>
              <w:rPr>
                <w:rFonts w:ascii="Times New Roman" w:hAnsi="Times New Roman"/>
                <w:bCs/>
                <w:sz w:val="24"/>
                <w:szCs w:val="24"/>
              </w:rPr>
            </w:pPr>
            <w:r w:rsidRPr="00A21BE6">
              <w:rPr>
                <w:rFonts w:ascii="Times New Roman" w:hAnsi="Times New Roman"/>
                <w:bCs/>
                <w:sz w:val="24"/>
                <w:szCs w:val="24"/>
              </w:rPr>
              <w:t>- различать виды кредитов и сферу их использования;</w:t>
            </w:r>
          </w:p>
          <w:p w14:paraId="69688417" w14:textId="77777777" w:rsidR="003F22C2" w:rsidRPr="00A21BE6" w:rsidRDefault="003F22C2" w:rsidP="00AB05AB">
            <w:pPr>
              <w:spacing w:after="0" w:line="240" w:lineRule="auto"/>
              <w:rPr>
                <w:rFonts w:ascii="Times New Roman" w:hAnsi="Times New Roman"/>
                <w:bCs/>
                <w:sz w:val="24"/>
                <w:szCs w:val="24"/>
              </w:rPr>
            </w:pPr>
            <w:r w:rsidRPr="00A21BE6">
              <w:rPr>
                <w:rFonts w:ascii="Times New Roman" w:hAnsi="Times New Roman"/>
                <w:bCs/>
                <w:sz w:val="24"/>
                <w:szCs w:val="24"/>
              </w:rPr>
              <w:t>- рассчитывать процентные ставки по кредиту;</w:t>
            </w:r>
          </w:p>
          <w:p w14:paraId="69A05C11" w14:textId="77777777" w:rsidR="003F22C2" w:rsidRPr="00A21BE6" w:rsidRDefault="003F22C2" w:rsidP="00AB05AB">
            <w:pPr>
              <w:spacing w:after="0" w:line="240" w:lineRule="auto"/>
              <w:rPr>
                <w:rFonts w:ascii="Times New Roman" w:hAnsi="Times New Roman"/>
                <w:bCs/>
                <w:sz w:val="24"/>
                <w:szCs w:val="24"/>
              </w:rPr>
            </w:pPr>
            <w:r w:rsidRPr="00A21BE6">
              <w:rPr>
                <w:rFonts w:ascii="Times New Roman" w:hAnsi="Times New Roman"/>
                <w:bCs/>
                <w:sz w:val="24"/>
                <w:szCs w:val="24"/>
              </w:rPr>
              <w:t>- выявлять признаки мошенничества на финансовом рынке в отношении физических лиц</w:t>
            </w:r>
          </w:p>
        </w:tc>
        <w:tc>
          <w:tcPr>
            <w:tcW w:w="1744" w:type="pct"/>
          </w:tcPr>
          <w:p w14:paraId="47F8DFBA" w14:textId="77777777" w:rsidR="003F22C2" w:rsidRPr="00A21BE6" w:rsidRDefault="003F22C2" w:rsidP="00AB05AB">
            <w:pPr>
              <w:spacing w:after="0" w:line="240" w:lineRule="auto"/>
              <w:rPr>
                <w:rFonts w:ascii="Times New Roman" w:hAnsi="Times New Roman"/>
                <w:bCs/>
                <w:sz w:val="24"/>
                <w:szCs w:val="24"/>
              </w:rPr>
            </w:pPr>
            <w:r w:rsidRPr="00A21BE6">
              <w:rPr>
                <w:rFonts w:ascii="Times New Roman" w:hAnsi="Times New Roman"/>
                <w:bCs/>
                <w:sz w:val="24"/>
                <w:szCs w:val="24"/>
              </w:rPr>
              <w:lastRenderedPageBreak/>
              <w:t>Характеристики демонстрируемых умений:</w:t>
            </w:r>
          </w:p>
          <w:p w14:paraId="31ABBD76" w14:textId="77777777" w:rsidR="003F22C2" w:rsidRPr="00A21BE6" w:rsidRDefault="003F22C2" w:rsidP="00AB05AB">
            <w:pPr>
              <w:spacing w:after="0" w:line="240" w:lineRule="auto"/>
              <w:rPr>
                <w:rFonts w:ascii="Times New Roman" w:hAnsi="Times New Roman"/>
                <w:bCs/>
                <w:sz w:val="24"/>
                <w:szCs w:val="24"/>
              </w:rPr>
            </w:pPr>
          </w:p>
          <w:p w14:paraId="24901802" w14:textId="77777777" w:rsidR="003F22C2" w:rsidRPr="00A21BE6" w:rsidRDefault="003F22C2" w:rsidP="00AB05AB">
            <w:pPr>
              <w:spacing w:after="0" w:line="240" w:lineRule="auto"/>
              <w:rPr>
                <w:rFonts w:ascii="Times New Roman" w:hAnsi="Times New Roman"/>
                <w:bCs/>
                <w:sz w:val="24"/>
                <w:szCs w:val="24"/>
              </w:rPr>
            </w:pPr>
            <w:r w:rsidRPr="00A21BE6">
              <w:rPr>
                <w:rFonts w:ascii="Times New Roman" w:hAnsi="Times New Roman"/>
                <w:bCs/>
                <w:sz w:val="24"/>
                <w:szCs w:val="24"/>
              </w:rPr>
              <w:t>- демонстрируется умение самостоятельно получать результаты выполнения заданий;</w:t>
            </w:r>
          </w:p>
          <w:p w14:paraId="46F5CAC9" w14:textId="77777777" w:rsidR="003F22C2" w:rsidRPr="00A21BE6" w:rsidRDefault="003F22C2" w:rsidP="00AB05AB">
            <w:pPr>
              <w:spacing w:after="0" w:line="240" w:lineRule="auto"/>
              <w:rPr>
                <w:rFonts w:ascii="Times New Roman" w:hAnsi="Times New Roman"/>
                <w:bCs/>
                <w:sz w:val="24"/>
                <w:szCs w:val="24"/>
              </w:rPr>
            </w:pPr>
            <w:r w:rsidRPr="00A21BE6">
              <w:rPr>
                <w:rFonts w:ascii="Times New Roman" w:hAnsi="Times New Roman"/>
                <w:bCs/>
                <w:sz w:val="24"/>
                <w:szCs w:val="24"/>
              </w:rPr>
              <w:t>- демонстрируется умение устанавливать связи между изучаемыми понятиями</w:t>
            </w:r>
          </w:p>
          <w:p w14:paraId="5E71547D" w14:textId="77777777" w:rsidR="003F22C2" w:rsidRPr="00A21BE6" w:rsidRDefault="003F22C2" w:rsidP="00AB05AB">
            <w:pPr>
              <w:spacing w:after="0" w:line="240" w:lineRule="auto"/>
              <w:rPr>
                <w:rFonts w:ascii="Times New Roman" w:hAnsi="Times New Roman"/>
                <w:bCs/>
                <w:sz w:val="24"/>
                <w:szCs w:val="24"/>
              </w:rPr>
            </w:pPr>
          </w:p>
          <w:p w14:paraId="3CC32696" w14:textId="77777777" w:rsidR="003F22C2" w:rsidRPr="00A21BE6" w:rsidRDefault="003F22C2" w:rsidP="00AB05AB">
            <w:pPr>
              <w:spacing w:after="0" w:line="240" w:lineRule="auto"/>
              <w:rPr>
                <w:rFonts w:ascii="Times New Roman" w:hAnsi="Times New Roman"/>
                <w:bCs/>
                <w:sz w:val="24"/>
                <w:szCs w:val="24"/>
              </w:rPr>
            </w:pPr>
          </w:p>
          <w:p w14:paraId="25AC26E7" w14:textId="77777777" w:rsidR="003F22C2" w:rsidRPr="00A21BE6" w:rsidRDefault="003F22C2" w:rsidP="00AB05AB">
            <w:pPr>
              <w:spacing w:after="0" w:line="240" w:lineRule="auto"/>
              <w:rPr>
                <w:rFonts w:ascii="Times New Roman" w:hAnsi="Times New Roman"/>
                <w:bCs/>
                <w:sz w:val="24"/>
                <w:szCs w:val="24"/>
              </w:rPr>
            </w:pPr>
            <w:r w:rsidRPr="00A21BE6">
              <w:rPr>
                <w:rFonts w:ascii="Times New Roman" w:hAnsi="Times New Roman"/>
                <w:bCs/>
                <w:sz w:val="24"/>
                <w:szCs w:val="24"/>
              </w:rPr>
              <w:t xml:space="preserve"> </w:t>
            </w:r>
          </w:p>
          <w:p w14:paraId="585D40A9" w14:textId="77777777" w:rsidR="003F22C2" w:rsidRPr="00A21BE6" w:rsidRDefault="003F22C2" w:rsidP="00AB05AB">
            <w:pPr>
              <w:spacing w:after="0" w:line="240" w:lineRule="auto"/>
              <w:rPr>
                <w:rFonts w:ascii="Times New Roman" w:hAnsi="Times New Roman"/>
                <w:bCs/>
                <w:sz w:val="24"/>
                <w:szCs w:val="24"/>
              </w:rPr>
            </w:pPr>
          </w:p>
          <w:p w14:paraId="0C867DF2" w14:textId="77777777" w:rsidR="003F22C2" w:rsidRPr="00A21BE6" w:rsidRDefault="003F22C2" w:rsidP="00AB05AB">
            <w:pPr>
              <w:spacing w:after="0" w:line="240" w:lineRule="auto"/>
              <w:rPr>
                <w:rFonts w:ascii="Times New Roman" w:hAnsi="Times New Roman"/>
                <w:bCs/>
                <w:sz w:val="24"/>
                <w:szCs w:val="24"/>
              </w:rPr>
            </w:pPr>
          </w:p>
        </w:tc>
        <w:tc>
          <w:tcPr>
            <w:tcW w:w="1362" w:type="pct"/>
          </w:tcPr>
          <w:p w14:paraId="1E9A6BA2" w14:textId="77777777" w:rsidR="003F22C2" w:rsidRPr="00A21BE6" w:rsidRDefault="003F22C2" w:rsidP="00AB05AB">
            <w:pPr>
              <w:spacing w:after="0" w:line="240" w:lineRule="auto"/>
              <w:rPr>
                <w:rFonts w:ascii="Times New Roman" w:hAnsi="Times New Roman"/>
                <w:bCs/>
                <w:sz w:val="24"/>
                <w:szCs w:val="24"/>
              </w:rPr>
            </w:pPr>
            <w:r w:rsidRPr="00A21BE6">
              <w:rPr>
                <w:rFonts w:ascii="Times New Roman" w:hAnsi="Times New Roman"/>
                <w:bCs/>
                <w:sz w:val="24"/>
                <w:szCs w:val="24"/>
              </w:rPr>
              <w:t>Оценка результатов выполнения практических работ</w:t>
            </w:r>
          </w:p>
          <w:p w14:paraId="251FDA9A" w14:textId="77777777" w:rsidR="003F22C2" w:rsidRPr="00A21BE6" w:rsidRDefault="003F22C2" w:rsidP="00AB05AB">
            <w:pPr>
              <w:spacing w:after="0" w:line="240" w:lineRule="auto"/>
              <w:rPr>
                <w:rFonts w:ascii="Times New Roman" w:hAnsi="Times New Roman"/>
                <w:bCs/>
                <w:sz w:val="24"/>
                <w:szCs w:val="24"/>
              </w:rPr>
            </w:pPr>
          </w:p>
          <w:p w14:paraId="52121AFD" w14:textId="77777777" w:rsidR="003F22C2" w:rsidRPr="00A21BE6" w:rsidRDefault="003F22C2" w:rsidP="00AB05AB">
            <w:pPr>
              <w:spacing w:after="0" w:line="240" w:lineRule="auto"/>
              <w:rPr>
                <w:rFonts w:ascii="Times New Roman" w:hAnsi="Times New Roman"/>
                <w:bCs/>
                <w:sz w:val="24"/>
                <w:szCs w:val="24"/>
              </w:rPr>
            </w:pPr>
            <w:r w:rsidRPr="00A21BE6">
              <w:rPr>
                <w:rFonts w:ascii="Times New Roman" w:hAnsi="Times New Roman"/>
                <w:bCs/>
                <w:sz w:val="24"/>
                <w:szCs w:val="24"/>
              </w:rPr>
              <w:t>Дифференцированный зачёт</w:t>
            </w:r>
          </w:p>
          <w:p w14:paraId="1BA23BF9" w14:textId="77777777" w:rsidR="003F22C2" w:rsidRPr="00A21BE6" w:rsidRDefault="003F22C2" w:rsidP="00AB05AB">
            <w:pPr>
              <w:spacing w:after="0" w:line="240" w:lineRule="auto"/>
              <w:rPr>
                <w:rFonts w:ascii="Times New Roman" w:hAnsi="Times New Roman"/>
                <w:bCs/>
                <w:sz w:val="24"/>
                <w:szCs w:val="24"/>
              </w:rPr>
            </w:pPr>
          </w:p>
          <w:p w14:paraId="39E36DB0" w14:textId="77777777" w:rsidR="003F22C2" w:rsidRPr="00A21BE6" w:rsidRDefault="003F22C2" w:rsidP="00AB05AB">
            <w:pPr>
              <w:spacing w:after="0" w:line="240" w:lineRule="auto"/>
              <w:rPr>
                <w:rFonts w:ascii="Times New Roman" w:hAnsi="Times New Roman"/>
                <w:bCs/>
                <w:sz w:val="24"/>
                <w:szCs w:val="24"/>
              </w:rPr>
            </w:pPr>
          </w:p>
          <w:p w14:paraId="64F3D58C" w14:textId="77777777" w:rsidR="003F22C2" w:rsidRPr="00A21BE6" w:rsidRDefault="003F22C2" w:rsidP="00AB05AB">
            <w:pPr>
              <w:spacing w:after="0" w:line="240" w:lineRule="auto"/>
              <w:rPr>
                <w:rFonts w:ascii="Times New Roman" w:hAnsi="Times New Roman"/>
                <w:bCs/>
                <w:sz w:val="24"/>
                <w:szCs w:val="24"/>
              </w:rPr>
            </w:pPr>
          </w:p>
        </w:tc>
      </w:tr>
    </w:tbl>
    <w:p w14:paraId="45D61FAD" w14:textId="64521908" w:rsidR="00B47205" w:rsidRDefault="00B47205" w:rsidP="00210E2D">
      <w:pPr>
        <w:spacing w:after="0" w:line="240" w:lineRule="auto"/>
        <w:jc w:val="center"/>
        <w:rPr>
          <w:rFonts w:ascii="Times New Roman" w:hAnsi="Times New Roman"/>
          <w:sz w:val="24"/>
          <w:szCs w:val="24"/>
        </w:rPr>
      </w:pPr>
      <w:r>
        <w:rPr>
          <w:rFonts w:ascii="Times New Roman" w:hAnsi="Times New Roman"/>
          <w:sz w:val="24"/>
          <w:szCs w:val="24"/>
        </w:rPr>
        <w:br w:type="page"/>
      </w:r>
    </w:p>
    <w:p w14:paraId="4063D9BF" w14:textId="5BA57711" w:rsidR="003F22C2" w:rsidRPr="00A21BE6" w:rsidRDefault="003F22C2" w:rsidP="003F22C2">
      <w:pPr>
        <w:spacing w:after="60"/>
        <w:jc w:val="right"/>
        <w:outlineLvl w:val="1"/>
        <w:rPr>
          <w:rFonts w:ascii="Times New Roman" w:hAnsi="Times New Roman"/>
          <w:b/>
          <w:bCs/>
          <w:sz w:val="24"/>
          <w:szCs w:val="24"/>
        </w:rPr>
      </w:pPr>
      <w:r w:rsidRPr="00A21BE6">
        <w:rPr>
          <w:rFonts w:ascii="Times New Roman" w:hAnsi="Times New Roman"/>
          <w:b/>
          <w:bCs/>
          <w:sz w:val="24"/>
          <w:szCs w:val="24"/>
        </w:rPr>
        <w:lastRenderedPageBreak/>
        <w:t>Приложение 3.</w:t>
      </w:r>
      <w:r>
        <w:rPr>
          <w:rFonts w:ascii="Times New Roman" w:hAnsi="Times New Roman"/>
          <w:b/>
          <w:bCs/>
          <w:sz w:val="24"/>
          <w:szCs w:val="24"/>
        </w:rPr>
        <w:t>6</w:t>
      </w:r>
    </w:p>
    <w:p w14:paraId="51A559EA" w14:textId="77777777" w:rsidR="003F22C2" w:rsidRPr="003F22C2" w:rsidRDefault="003F22C2" w:rsidP="003F22C2">
      <w:pPr>
        <w:spacing w:after="0" w:line="240" w:lineRule="auto"/>
        <w:jc w:val="right"/>
        <w:rPr>
          <w:rFonts w:ascii="Times New Roman" w:eastAsiaTheme="minorHAnsi" w:hAnsi="Times New Roman"/>
          <w:sz w:val="24"/>
          <w:szCs w:val="24"/>
          <w:lang w:eastAsia="en-US"/>
        </w:rPr>
      </w:pPr>
      <w:r w:rsidRPr="003F22C2">
        <w:rPr>
          <w:rFonts w:ascii="Times New Roman" w:eastAsiaTheme="minorHAnsi" w:hAnsi="Times New Roman"/>
          <w:sz w:val="24"/>
          <w:szCs w:val="24"/>
          <w:lang w:eastAsia="en-US"/>
        </w:rPr>
        <w:t xml:space="preserve">к ПОП-П по специальности </w:t>
      </w:r>
    </w:p>
    <w:p w14:paraId="4F774491" w14:textId="77777777" w:rsidR="003F22C2" w:rsidRPr="003F22C2" w:rsidRDefault="003F22C2" w:rsidP="003F22C2">
      <w:pPr>
        <w:spacing w:after="0" w:line="240" w:lineRule="auto"/>
        <w:jc w:val="right"/>
        <w:rPr>
          <w:rFonts w:ascii="Times New Roman" w:eastAsiaTheme="minorHAnsi" w:hAnsi="Times New Roman"/>
          <w:sz w:val="24"/>
          <w:szCs w:val="24"/>
          <w:lang w:eastAsia="en-US"/>
        </w:rPr>
      </w:pPr>
      <w:r w:rsidRPr="003F22C2">
        <w:rPr>
          <w:rFonts w:ascii="Times New Roman" w:eastAsiaTheme="minorHAnsi" w:hAnsi="Times New Roman"/>
          <w:sz w:val="24"/>
          <w:szCs w:val="24"/>
          <w:lang w:eastAsia="en-US"/>
        </w:rPr>
        <w:t>09.02.01 Компьютерные системы и комплексы</w:t>
      </w:r>
    </w:p>
    <w:p w14:paraId="308D44FB" w14:textId="77777777" w:rsidR="003F22C2" w:rsidRPr="003F22C2" w:rsidRDefault="003F22C2" w:rsidP="00210E2D">
      <w:pPr>
        <w:spacing w:after="0" w:line="240" w:lineRule="auto"/>
        <w:jc w:val="center"/>
        <w:rPr>
          <w:rFonts w:ascii="Times New Roman" w:eastAsiaTheme="minorHAnsi" w:hAnsi="Times New Roman"/>
          <w:sz w:val="24"/>
          <w:szCs w:val="24"/>
          <w:lang w:eastAsia="en-US"/>
        </w:rPr>
      </w:pPr>
    </w:p>
    <w:p w14:paraId="1BF5675A" w14:textId="77777777" w:rsidR="003F22C2" w:rsidRDefault="003F22C2" w:rsidP="00210E2D">
      <w:pPr>
        <w:spacing w:after="0" w:line="240" w:lineRule="auto"/>
        <w:jc w:val="center"/>
        <w:rPr>
          <w:rFonts w:ascii="Times New Roman" w:eastAsiaTheme="minorHAnsi" w:hAnsi="Times New Roman"/>
          <w:b/>
          <w:sz w:val="24"/>
          <w:szCs w:val="24"/>
          <w:lang w:eastAsia="en-US"/>
        </w:rPr>
      </w:pPr>
    </w:p>
    <w:p w14:paraId="51FF46AE" w14:textId="77777777" w:rsidR="003F22C2" w:rsidRDefault="003F22C2" w:rsidP="00210E2D">
      <w:pPr>
        <w:spacing w:after="0" w:line="240" w:lineRule="auto"/>
        <w:jc w:val="center"/>
        <w:rPr>
          <w:rFonts w:ascii="Times New Roman" w:eastAsiaTheme="minorHAnsi" w:hAnsi="Times New Roman"/>
          <w:b/>
          <w:sz w:val="24"/>
          <w:szCs w:val="24"/>
          <w:lang w:eastAsia="en-US"/>
        </w:rPr>
      </w:pPr>
    </w:p>
    <w:p w14:paraId="51D02FA5" w14:textId="77777777" w:rsidR="003F22C2" w:rsidRDefault="003F22C2" w:rsidP="00210E2D">
      <w:pPr>
        <w:spacing w:after="0" w:line="240" w:lineRule="auto"/>
        <w:jc w:val="center"/>
        <w:rPr>
          <w:rFonts w:ascii="Times New Roman" w:eastAsiaTheme="minorHAnsi" w:hAnsi="Times New Roman"/>
          <w:b/>
          <w:sz w:val="24"/>
          <w:szCs w:val="24"/>
          <w:lang w:eastAsia="en-US"/>
        </w:rPr>
      </w:pPr>
    </w:p>
    <w:p w14:paraId="0B1040BD" w14:textId="77777777" w:rsidR="003F22C2" w:rsidRDefault="003F22C2" w:rsidP="00210E2D">
      <w:pPr>
        <w:spacing w:after="0" w:line="240" w:lineRule="auto"/>
        <w:jc w:val="center"/>
        <w:rPr>
          <w:rFonts w:ascii="Times New Roman" w:eastAsiaTheme="minorHAnsi" w:hAnsi="Times New Roman"/>
          <w:b/>
          <w:sz w:val="24"/>
          <w:szCs w:val="24"/>
          <w:lang w:eastAsia="en-US"/>
        </w:rPr>
      </w:pPr>
    </w:p>
    <w:p w14:paraId="7EB46053" w14:textId="77777777" w:rsidR="003F22C2" w:rsidRDefault="003F22C2" w:rsidP="00210E2D">
      <w:pPr>
        <w:spacing w:after="0" w:line="240" w:lineRule="auto"/>
        <w:jc w:val="center"/>
        <w:rPr>
          <w:rFonts w:ascii="Times New Roman" w:eastAsiaTheme="minorHAnsi" w:hAnsi="Times New Roman"/>
          <w:b/>
          <w:sz w:val="24"/>
          <w:szCs w:val="24"/>
          <w:lang w:eastAsia="en-US"/>
        </w:rPr>
      </w:pPr>
    </w:p>
    <w:p w14:paraId="7E2A3F63" w14:textId="77777777" w:rsidR="003F22C2" w:rsidRDefault="003F22C2" w:rsidP="00210E2D">
      <w:pPr>
        <w:spacing w:after="0" w:line="240" w:lineRule="auto"/>
        <w:jc w:val="center"/>
        <w:rPr>
          <w:rFonts w:ascii="Times New Roman" w:eastAsiaTheme="minorHAnsi" w:hAnsi="Times New Roman"/>
          <w:b/>
          <w:sz w:val="24"/>
          <w:szCs w:val="24"/>
          <w:lang w:eastAsia="en-US"/>
        </w:rPr>
      </w:pPr>
    </w:p>
    <w:p w14:paraId="58C77FBE" w14:textId="77777777" w:rsidR="003F22C2" w:rsidRDefault="003F22C2" w:rsidP="00210E2D">
      <w:pPr>
        <w:spacing w:after="0" w:line="240" w:lineRule="auto"/>
        <w:jc w:val="center"/>
        <w:rPr>
          <w:rFonts w:ascii="Times New Roman" w:eastAsiaTheme="minorHAnsi" w:hAnsi="Times New Roman"/>
          <w:b/>
          <w:sz w:val="24"/>
          <w:szCs w:val="24"/>
          <w:lang w:eastAsia="en-US"/>
        </w:rPr>
      </w:pPr>
    </w:p>
    <w:p w14:paraId="58CE1BF3" w14:textId="77777777" w:rsidR="003F22C2" w:rsidRDefault="003F22C2" w:rsidP="00210E2D">
      <w:pPr>
        <w:spacing w:after="0" w:line="240" w:lineRule="auto"/>
        <w:jc w:val="center"/>
        <w:rPr>
          <w:rFonts w:ascii="Times New Roman" w:eastAsiaTheme="minorHAnsi" w:hAnsi="Times New Roman"/>
          <w:b/>
          <w:sz w:val="24"/>
          <w:szCs w:val="24"/>
          <w:lang w:eastAsia="en-US"/>
        </w:rPr>
      </w:pPr>
    </w:p>
    <w:p w14:paraId="55836F8D" w14:textId="77777777" w:rsidR="003F22C2" w:rsidRDefault="003F22C2" w:rsidP="00210E2D">
      <w:pPr>
        <w:spacing w:after="0" w:line="240" w:lineRule="auto"/>
        <w:jc w:val="center"/>
        <w:rPr>
          <w:rFonts w:ascii="Times New Roman" w:eastAsiaTheme="minorHAnsi" w:hAnsi="Times New Roman"/>
          <w:b/>
          <w:sz w:val="24"/>
          <w:szCs w:val="24"/>
          <w:lang w:eastAsia="en-US"/>
        </w:rPr>
      </w:pPr>
    </w:p>
    <w:p w14:paraId="01B177C3" w14:textId="77777777" w:rsidR="003F22C2" w:rsidRDefault="003F22C2" w:rsidP="00210E2D">
      <w:pPr>
        <w:spacing w:after="0" w:line="240" w:lineRule="auto"/>
        <w:jc w:val="center"/>
        <w:rPr>
          <w:rFonts w:ascii="Times New Roman" w:eastAsiaTheme="minorHAnsi" w:hAnsi="Times New Roman"/>
          <w:b/>
          <w:sz w:val="24"/>
          <w:szCs w:val="24"/>
          <w:lang w:eastAsia="en-US"/>
        </w:rPr>
      </w:pPr>
    </w:p>
    <w:p w14:paraId="5436E3FB" w14:textId="77777777" w:rsidR="003F22C2" w:rsidRDefault="003F22C2" w:rsidP="00210E2D">
      <w:pPr>
        <w:spacing w:after="0" w:line="240" w:lineRule="auto"/>
        <w:jc w:val="center"/>
        <w:rPr>
          <w:rFonts w:ascii="Times New Roman" w:eastAsiaTheme="minorHAnsi" w:hAnsi="Times New Roman"/>
          <w:b/>
          <w:sz w:val="24"/>
          <w:szCs w:val="24"/>
          <w:lang w:eastAsia="en-US"/>
        </w:rPr>
      </w:pPr>
    </w:p>
    <w:p w14:paraId="181AB9E9" w14:textId="77777777" w:rsidR="00210E2D" w:rsidRPr="00A21BE6" w:rsidRDefault="00210E2D" w:rsidP="003F22C2">
      <w:pPr>
        <w:spacing w:after="0" w:line="240" w:lineRule="auto"/>
        <w:rPr>
          <w:rFonts w:ascii="Times New Roman" w:eastAsiaTheme="minorHAnsi" w:hAnsi="Times New Roman"/>
          <w:b/>
          <w:sz w:val="24"/>
          <w:szCs w:val="24"/>
          <w:lang w:eastAsia="en-US"/>
        </w:rPr>
      </w:pPr>
    </w:p>
    <w:p w14:paraId="545AD451" w14:textId="77777777" w:rsidR="00210E2D" w:rsidRPr="00A21BE6" w:rsidRDefault="00210E2D" w:rsidP="00210E2D">
      <w:pPr>
        <w:spacing w:after="0" w:line="240" w:lineRule="auto"/>
        <w:jc w:val="center"/>
        <w:rPr>
          <w:rFonts w:ascii="Times New Roman" w:eastAsiaTheme="minorHAnsi" w:hAnsi="Times New Roman"/>
          <w:b/>
          <w:sz w:val="24"/>
          <w:szCs w:val="24"/>
          <w:lang w:eastAsia="en-US"/>
        </w:rPr>
      </w:pPr>
    </w:p>
    <w:p w14:paraId="3B901BDD" w14:textId="77777777" w:rsidR="00210E2D" w:rsidRPr="00A21BE6" w:rsidRDefault="00210E2D" w:rsidP="00210E2D">
      <w:pPr>
        <w:spacing w:after="0" w:line="240" w:lineRule="auto"/>
        <w:jc w:val="center"/>
        <w:rPr>
          <w:rFonts w:ascii="Times New Roman" w:eastAsiaTheme="minorHAnsi" w:hAnsi="Times New Roman"/>
          <w:b/>
          <w:sz w:val="24"/>
          <w:szCs w:val="24"/>
          <w:lang w:eastAsia="en-US"/>
        </w:rPr>
      </w:pPr>
    </w:p>
    <w:p w14:paraId="1A804109" w14:textId="03C15924" w:rsidR="008F288C" w:rsidRPr="00A21BE6" w:rsidRDefault="008F288C" w:rsidP="00B911C1">
      <w:pPr>
        <w:spacing w:after="0" w:line="240" w:lineRule="auto"/>
        <w:jc w:val="center"/>
        <w:rPr>
          <w:rFonts w:ascii="Times New Roman" w:hAnsi="Times New Roman"/>
          <w:b/>
          <w:sz w:val="24"/>
          <w:szCs w:val="24"/>
        </w:rPr>
      </w:pPr>
      <w:r w:rsidRPr="00A21BE6">
        <w:rPr>
          <w:rFonts w:ascii="Times New Roman" w:hAnsi="Times New Roman"/>
          <w:b/>
          <w:sz w:val="24"/>
          <w:szCs w:val="24"/>
        </w:rPr>
        <w:t>ПРИМЕРНАЯ РАБОЧАЯ ПРОГРАММА УЧЕБНОЙ ДИСЦИПЛИНЫ</w:t>
      </w:r>
    </w:p>
    <w:p w14:paraId="1F5A92AF" w14:textId="77777777" w:rsidR="00B911C1" w:rsidRPr="00A21BE6" w:rsidRDefault="00B911C1" w:rsidP="00B911C1">
      <w:pPr>
        <w:spacing w:after="0" w:line="240" w:lineRule="auto"/>
        <w:jc w:val="center"/>
        <w:rPr>
          <w:rFonts w:ascii="Times New Roman" w:eastAsiaTheme="minorHAnsi" w:hAnsi="Times New Roman"/>
          <w:b/>
          <w:sz w:val="24"/>
          <w:szCs w:val="24"/>
          <w:u w:val="single"/>
          <w:lang w:eastAsia="en-US"/>
        </w:rPr>
      </w:pPr>
    </w:p>
    <w:p w14:paraId="68794D73" w14:textId="77777777" w:rsidR="00B44C7F" w:rsidRPr="00A21BE6" w:rsidRDefault="00B44C7F" w:rsidP="00B44C7F">
      <w:pPr>
        <w:spacing w:after="0" w:line="240" w:lineRule="auto"/>
        <w:jc w:val="center"/>
        <w:rPr>
          <w:rFonts w:ascii="Times New Roman" w:hAnsi="Times New Roman"/>
          <w:b/>
          <w:bCs/>
          <w:sz w:val="24"/>
          <w:szCs w:val="24"/>
        </w:rPr>
      </w:pPr>
      <w:r w:rsidRPr="00A21BE6">
        <w:rPr>
          <w:rFonts w:ascii="Times New Roman" w:hAnsi="Times New Roman"/>
          <w:b/>
          <w:bCs/>
          <w:sz w:val="24"/>
          <w:szCs w:val="24"/>
        </w:rPr>
        <w:t>ОП.01 ЭЛЕМЕНТЫ ВЫСШЕЙ МАТЕМАТИКИ</w:t>
      </w:r>
    </w:p>
    <w:p w14:paraId="2E887437" w14:textId="77777777" w:rsidR="00B911C1" w:rsidRPr="00A21BE6" w:rsidRDefault="00B911C1" w:rsidP="00B911C1">
      <w:pPr>
        <w:spacing w:after="0" w:line="240" w:lineRule="auto"/>
        <w:jc w:val="center"/>
        <w:rPr>
          <w:rFonts w:ascii="Times New Roman" w:eastAsiaTheme="minorHAnsi" w:hAnsi="Times New Roman"/>
          <w:b/>
          <w:sz w:val="24"/>
          <w:szCs w:val="24"/>
          <w:lang w:eastAsia="en-US"/>
        </w:rPr>
      </w:pPr>
    </w:p>
    <w:p w14:paraId="43DF3E38" w14:textId="77777777" w:rsidR="00B911C1" w:rsidRPr="00A21BE6" w:rsidRDefault="00B911C1" w:rsidP="00B911C1">
      <w:pPr>
        <w:spacing w:after="0" w:line="240" w:lineRule="auto"/>
        <w:rPr>
          <w:rFonts w:ascii="Times New Roman" w:eastAsiaTheme="minorHAnsi" w:hAnsi="Times New Roman"/>
          <w:b/>
          <w:sz w:val="24"/>
          <w:szCs w:val="24"/>
          <w:lang w:eastAsia="en-US"/>
        </w:rPr>
      </w:pPr>
    </w:p>
    <w:p w14:paraId="6662B4D2" w14:textId="77777777" w:rsidR="00B911C1" w:rsidRPr="00A21BE6" w:rsidRDefault="00B911C1" w:rsidP="00B911C1">
      <w:pPr>
        <w:spacing w:after="0" w:line="240" w:lineRule="auto"/>
        <w:rPr>
          <w:rFonts w:ascii="Times New Roman" w:eastAsiaTheme="minorHAnsi" w:hAnsi="Times New Roman"/>
          <w:b/>
          <w:sz w:val="24"/>
          <w:szCs w:val="24"/>
          <w:lang w:eastAsia="en-US"/>
        </w:rPr>
      </w:pPr>
    </w:p>
    <w:p w14:paraId="73BFCB41" w14:textId="77777777" w:rsidR="00B911C1" w:rsidRPr="00A21BE6" w:rsidRDefault="00B911C1" w:rsidP="00B911C1">
      <w:pPr>
        <w:spacing w:after="0" w:line="240" w:lineRule="auto"/>
        <w:rPr>
          <w:rFonts w:ascii="Times New Roman" w:eastAsiaTheme="minorHAnsi" w:hAnsi="Times New Roman"/>
          <w:b/>
          <w:sz w:val="24"/>
          <w:szCs w:val="24"/>
          <w:lang w:eastAsia="en-US"/>
        </w:rPr>
      </w:pPr>
    </w:p>
    <w:p w14:paraId="1FE57D31" w14:textId="77777777" w:rsidR="00B911C1" w:rsidRPr="00A21BE6" w:rsidRDefault="00B911C1" w:rsidP="00B911C1">
      <w:pPr>
        <w:spacing w:after="0" w:line="240" w:lineRule="auto"/>
        <w:rPr>
          <w:rFonts w:ascii="Times New Roman" w:eastAsiaTheme="minorHAnsi" w:hAnsi="Times New Roman"/>
          <w:b/>
          <w:sz w:val="24"/>
          <w:szCs w:val="24"/>
          <w:lang w:eastAsia="en-US"/>
        </w:rPr>
      </w:pPr>
    </w:p>
    <w:p w14:paraId="42008EF4" w14:textId="77777777" w:rsidR="00B911C1" w:rsidRPr="00A21BE6" w:rsidRDefault="00B911C1" w:rsidP="00B911C1">
      <w:pPr>
        <w:spacing w:after="0" w:line="240" w:lineRule="auto"/>
        <w:rPr>
          <w:rFonts w:ascii="Times New Roman" w:eastAsiaTheme="minorHAnsi" w:hAnsi="Times New Roman"/>
          <w:b/>
          <w:sz w:val="24"/>
          <w:szCs w:val="24"/>
          <w:lang w:eastAsia="en-US"/>
        </w:rPr>
      </w:pPr>
    </w:p>
    <w:p w14:paraId="2A78EB6D" w14:textId="77777777" w:rsidR="00B911C1" w:rsidRPr="00A21BE6" w:rsidRDefault="00B911C1" w:rsidP="00B911C1">
      <w:pPr>
        <w:spacing w:after="0" w:line="240" w:lineRule="auto"/>
        <w:rPr>
          <w:rFonts w:ascii="Times New Roman" w:eastAsiaTheme="minorHAnsi" w:hAnsi="Times New Roman"/>
          <w:b/>
          <w:sz w:val="24"/>
          <w:szCs w:val="24"/>
          <w:lang w:eastAsia="en-US"/>
        </w:rPr>
      </w:pPr>
    </w:p>
    <w:p w14:paraId="7BEC84B1" w14:textId="77777777" w:rsidR="00B911C1" w:rsidRPr="00A21BE6" w:rsidRDefault="00B911C1" w:rsidP="00B911C1">
      <w:pPr>
        <w:spacing w:after="0" w:line="240" w:lineRule="auto"/>
        <w:rPr>
          <w:rFonts w:ascii="Times New Roman" w:eastAsiaTheme="minorHAnsi" w:hAnsi="Times New Roman"/>
          <w:b/>
          <w:sz w:val="24"/>
          <w:szCs w:val="24"/>
          <w:lang w:eastAsia="en-US"/>
        </w:rPr>
      </w:pPr>
    </w:p>
    <w:p w14:paraId="3BAB812C" w14:textId="77777777" w:rsidR="00B911C1" w:rsidRPr="00A21BE6" w:rsidRDefault="00B911C1" w:rsidP="00B911C1">
      <w:pPr>
        <w:spacing w:after="0" w:line="240" w:lineRule="auto"/>
        <w:rPr>
          <w:rFonts w:ascii="Times New Roman" w:eastAsiaTheme="minorHAnsi" w:hAnsi="Times New Roman"/>
          <w:b/>
          <w:sz w:val="24"/>
          <w:szCs w:val="24"/>
          <w:lang w:eastAsia="en-US"/>
        </w:rPr>
      </w:pPr>
    </w:p>
    <w:p w14:paraId="3D874D07" w14:textId="77777777" w:rsidR="00B911C1" w:rsidRPr="00A21BE6" w:rsidRDefault="00B911C1" w:rsidP="00B911C1">
      <w:pPr>
        <w:spacing w:after="0" w:line="240" w:lineRule="auto"/>
        <w:rPr>
          <w:rFonts w:ascii="Times New Roman" w:eastAsiaTheme="minorHAnsi" w:hAnsi="Times New Roman"/>
          <w:b/>
          <w:sz w:val="24"/>
          <w:szCs w:val="24"/>
          <w:lang w:eastAsia="en-US"/>
        </w:rPr>
      </w:pPr>
    </w:p>
    <w:p w14:paraId="0AA2C96E" w14:textId="77777777" w:rsidR="00B911C1" w:rsidRPr="00A21BE6" w:rsidRDefault="00B911C1" w:rsidP="00B911C1">
      <w:pPr>
        <w:spacing w:after="0" w:line="240" w:lineRule="auto"/>
        <w:rPr>
          <w:rFonts w:ascii="Times New Roman" w:eastAsiaTheme="minorHAnsi" w:hAnsi="Times New Roman"/>
          <w:b/>
          <w:sz w:val="24"/>
          <w:szCs w:val="24"/>
          <w:lang w:eastAsia="en-US"/>
        </w:rPr>
      </w:pPr>
    </w:p>
    <w:p w14:paraId="22164A2B" w14:textId="77777777" w:rsidR="00B911C1" w:rsidRPr="00A21BE6" w:rsidRDefault="00B911C1" w:rsidP="00B911C1">
      <w:pPr>
        <w:spacing w:after="0" w:line="240" w:lineRule="auto"/>
        <w:rPr>
          <w:rFonts w:ascii="Times New Roman" w:eastAsiaTheme="minorHAnsi" w:hAnsi="Times New Roman"/>
          <w:b/>
          <w:sz w:val="24"/>
          <w:szCs w:val="24"/>
          <w:lang w:eastAsia="en-US"/>
        </w:rPr>
      </w:pPr>
    </w:p>
    <w:p w14:paraId="4C2818DB" w14:textId="77777777" w:rsidR="00B911C1" w:rsidRPr="00A21BE6" w:rsidRDefault="00B911C1" w:rsidP="00B911C1">
      <w:pPr>
        <w:spacing w:after="0" w:line="240" w:lineRule="auto"/>
        <w:rPr>
          <w:rFonts w:ascii="Times New Roman" w:eastAsiaTheme="minorHAnsi" w:hAnsi="Times New Roman"/>
          <w:b/>
          <w:sz w:val="24"/>
          <w:szCs w:val="24"/>
          <w:lang w:eastAsia="en-US"/>
        </w:rPr>
      </w:pPr>
    </w:p>
    <w:p w14:paraId="394E5D1B" w14:textId="77777777" w:rsidR="00B911C1" w:rsidRPr="00A21BE6" w:rsidRDefault="00B911C1" w:rsidP="00B911C1">
      <w:pPr>
        <w:spacing w:after="0" w:line="240" w:lineRule="auto"/>
        <w:rPr>
          <w:rFonts w:ascii="Times New Roman" w:eastAsiaTheme="minorHAnsi" w:hAnsi="Times New Roman"/>
          <w:b/>
          <w:sz w:val="24"/>
          <w:szCs w:val="24"/>
          <w:lang w:eastAsia="en-US"/>
        </w:rPr>
      </w:pPr>
    </w:p>
    <w:p w14:paraId="0E569C98" w14:textId="77777777" w:rsidR="00B911C1" w:rsidRPr="00A21BE6" w:rsidRDefault="00B911C1" w:rsidP="00B911C1">
      <w:pPr>
        <w:spacing w:after="0" w:line="240" w:lineRule="auto"/>
        <w:rPr>
          <w:rFonts w:ascii="Times New Roman" w:eastAsiaTheme="minorHAnsi" w:hAnsi="Times New Roman"/>
          <w:b/>
          <w:sz w:val="24"/>
          <w:szCs w:val="24"/>
          <w:lang w:eastAsia="en-US"/>
        </w:rPr>
      </w:pPr>
    </w:p>
    <w:p w14:paraId="2BC22725" w14:textId="77777777" w:rsidR="00B911C1" w:rsidRPr="00A21BE6" w:rsidRDefault="00B911C1" w:rsidP="00B911C1">
      <w:pPr>
        <w:spacing w:after="0" w:line="240" w:lineRule="auto"/>
        <w:rPr>
          <w:rFonts w:ascii="Times New Roman" w:eastAsiaTheme="minorHAnsi" w:hAnsi="Times New Roman"/>
          <w:b/>
          <w:sz w:val="24"/>
          <w:szCs w:val="24"/>
          <w:lang w:eastAsia="en-US"/>
        </w:rPr>
      </w:pPr>
    </w:p>
    <w:p w14:paraId="52648B8F" w14:textId="77777777" w:rsidR="00B911C1" w:rsidRPr="00A21BE6" w:rsidRDefault="00B911C1" w:rsidP="00B911C1">
      <w:pPr>
        <w:spacing w:after="0" w:line="240" w:lineRule="auto"/>
        <w:rPr>
          <w:rFonts w:ascii="Times New Roman" w:eastAsiaTheme="minorHAnsi" w:hAnsi="Times New Roman"/>
          <w:b/>
          <w:sz w:val="24"/>
          <w:szCs w:val="24"/>
          <w:lang w:eastAsia="en-US"/>
        </w:rPr>
      </w:pPr>
    </w:p>
    <w:p w14:paraId="764AD3F9" w14:textId="77777777" w:rsidR="00B911C1" w:rsidRPr="00A21BE6" w:rsidRDefault="00B911C1" w:rsidP="00B911C1">
      <w:pPr>
        <w:spacing w:after="0" w:line="240" w:lineRule="auto"/>
        <w:rPr>
          <w:rFonts w:ascii="Times New Roman" w:eastAsiaTheme="minorHAnsi" w:hAnsi="Times New Roman"/>
          <w:b/>
          <w:sz w:val="24"/>
          <w:szCs w:val="24"/>
          <w:lang w:eastAsia="en-US"/>
        </w:rPr>
      </w:pPr>
    </w:p>
    <w:p w14:paraId="2FB2EE4B" w14:textId="77777777" w:rsidR="00B911C1" w:rsidRPr="00A21BE6" w:rsidRDefault="00B911C1" w:rsidP="00B911C1">
      <w:pPr>
        <w:spacing w:after="0" w:line="240" w:lineRule="auto"/>
        <w:rPr>
          <w:rFonts w:ascii="Times New Roman" w:eastAsiaTheme="minorHAnsi" w:hAnsi="Times New Roman"/>
          <w:b/>
          <w:sz w:val="24"/>
          <w:szCs w:val="24"/>
          <w:lang w:eastAsia="en-US"/>
        </w:rPr>
      </w:pPr>
    </w:p>
    <w:p w14:paraId="7E6C9061" w14:textId="77777777" w:rsidR="00B911C1" w:rsidRPr="00A21BE6" w:rsidRDefault="00B911C1" w:rsidP="00B911C1">
      <w:pPr>
        <w:spacing w:after="0" w:line="240" w:lineRule="auto"/>
        <w:rPr>
          <w:rFonts w:ascii="Times New Roman" w:eastAsiaTheme="minorHAnsi" w:hAnsi="Times New Roman"/>
          <w:b/>
          <w:sz w:val="24"/>
          <w:szCs w:val="24"/>
          <w:lang w:eastAsia="en-US"/>
        </w:rPr>
      </w:pPr>
    </w:p>
    <w:p w14:paraId="25EBD0FA" w14:textId="77777777" w:rsidR="00B911C1" w:rsidRPr="00A21BE6" w:rsidRDefault="00B911C1" w:rsidP="00B911C1">
      <w:pPr>
        <w:spacing w:after="0" w:line="240" w:lineRule="auto"/>
        <w:rPr>
          <w:rFonts w:ascii="Times New Roman" w:eastAsiaTheme="minorHAnsi" w:hAnsi="Times New Roman"/>
          <w:b/>
          <w:sz w:val="24"/>
          <w:szCs w:val="24"/>
          <w:lang w:eastAsia="en-US"/>
        </w:rPr>
      </w:pPr>
    </w:p>
    <w:p w14:paraId="1296DABD" w14:textId="77777777" w:rsidR="00B911C1" w:rsidRPr="00A21BE6" w:rsidRDefault="00B911C1" w:rsidP="00B911C1">
      <w:pPr>
        <w:spacing w:after="0" w:line="240" w:lineRule="auto"/>
        <w:rPr>
          <w:rFonts w:ascii="Times New Roman" w:eastAsiaTheme="minorHAnsi" w:hAnsi="Times New Roman"/>
          <w:b/>
          <w:sz w:val="24"/>
          <w:szCs w:val="24"/>
          <w:lang w:eastAsia="en-US"/>
        </w:rPr>
      </w:pPr>
    </w:p>
    <w:p w14:paraId="405244CD" w14:textId="77777777" w:rsidR="00B911C1" w:rsidRPr="00A21BE6" w:rsidRDefault="00B911C1" w:rsidP="00B911C1">
      <w:pPr>
        <w:spacing w:after="0" w:line="240" w:lineRule="auto"/>
        <w:rPr>
          <w:rFonts w:ascii="Times New Roman" w:eastAsiaTheme="minorHAnsi" w:hAnsi="Times New Roman"/>
          <w:b/>
          <w:sz w:val="24"/>
          <w:szCs w:val="24"/>
          <w:lang w:eastAsia="en-US"/>
        </w:rPr>
      </w:pPr>
    </w:p>
    <w:p w14:paraId="2F263288" w14:textId="77777777" w:rsidR="00B911C1" w:rsidRPr="00A21BE6" w:rsidRDefault="00B911C1" w:rsidP="00B911C1">
      <w:pPr>
        <w:spacing w:after="0" w:line="240" w:lineRule="auto"/>
        <w:rPr>
          <w:rFonts w:ascii="Times New Roman" w:eastAsiaTheme="minorHAnsi" w:hAnsi="Times New Roman"/>
          <w:b/>
          <w:sz w:val="24"/>
          <w:szCs w:val="24"/>
          <w:lang w:eastAsia="en-US"/>
        </w:rPr>
      </w:pPr>
    </w:p>
    <w:p w14:paraId="69808369" w14:textId="40A124E5" w:rsidR="002347EC" w:rsidRPr="00A21BE6" w:rsidRDefault="002347EC" w:rsidP="00B911C1">
      <w:pPr>
        <w:spacing w:after="0" w:line="240" w:lineRule="auto"/>
        <w:rPr>
          <w:rFonts w:ascii="Times New Roman" w:eastAsiaTheme="minorHAnsi" w:hAnsi="Times New Roman"/>
          <w:b/>
          <w:sz w:val="24"/>
          <w:szCs w:val="24"/>
          <w:lang w:eastAsia="en-US"/>
        </w:rPr>
      </w:pPr>
    </w:p>
    <w:p w14:paraId="61515404" w14:textId="77777777" w:rsidR="00146C44" w:rsidRPr="00A21BE6" w:rsidRDefault="00146C44" w:rsidP="00B911C1">
      <w:pPr>
        <w:spacing w:after="0" w:line="240" w:lineRule="auto"/>
        <w:rPr>
          <w:rFonts w:ascii="Times New Roman" w:eastAsiaTheme="minorHAnsi" w:hAnsi="Times New Roman"/>
          <w:b/>
          <w:sz w:val="24"/>
          <w:szCs w:val="24"/>
          <w:lang w:eastAsia="en-US"/>
        </w:rPr>
      </w:pPr>
    </w:p>
    <w:p w14:paraId="70CDFDD9" w14:textId="77777777" w:rsidR="006C7B56" w:rsidRPr="00A21BE6" w:rsidRDefault="00B911C1" w:rsidP="006C7B56">
      <w:pPr>
        <w:jc w:val="center"/>
        <w:rPr>
          <w:rFonts w:ascii="Times New Roman" w:eastAsiaTheme="minorHAnsi" w:hAnsi="Times New Roman"/>
          <w:b/>
          <w:sz w:val="24"/>
          <w:szCs w:val="24"/>
          <w:lang w:eastAsia="en-US"/>
        </w:rPr>
      </w:pPr>
      <w:r w:rsidRPr="00A21BE6">
        <w:rPr>
          <w:rFonts w:ascii="Times New Roman" w:eastAsiaTheme="minorHAnsi" w:hAnsi="Times New Roman"/>
          <w:b/>
          <w:bCs/>
          <w:sz w:val="24"/>
          <w:szCs w:val="24"/>
          <w:lang w:eastAsia="en-US"/>
        </w:rPr>
        <w:t>2023 г.</w:t>
      </w:r>
      <w:r w:rsidRPr="00A21BE6">
        <w:rPr>
          <w:rFonts w:ascii="Times New Roman" w:eastAsiaTheme="minorHAnsi" w:hAnsi="Times New Roman"/>
          <w:b/>
          <w:bCs/>
          <w:sz w:val="24"/>
          <w:szCs w:val="24"/>
          <w:lang w:eastAsia="en-US"/>
        </w:rPr>
        <w:br w:type="page"/>
      </w:r>
      <w:r w:rsidR="006C7B56" w:rsidRPr="00A21BE6">
        <w:rPr>
          <w:rFonts w:ascii="Times New Roman" w:eastAsiaTheme="minorHAnsi" w:hAnsi="Times New Roman"/>
          <w:b/>
          <w:sz w:val="24"/>
          <w:szCs w:val="24"/>
          <w:lang w:eastAsia="en-US"/>
        </w:rPr>
        <w:lastRenderedPageBreak/>
        <w:t>СОДЕРЖАНИЕ</w:t>
      </w:r>
    </w:p>
    <w:p w14:paraId="2990723B" w14:textId="77777777" w:rsidR="006C7B56" w:rsidRPr="00A21BE6" w:rsidRDefault="006C7B56" w:rsidP="006C7B56">
      <w:pPr>
        <w:spacing w:after="0" w:line="240" w:lineRule="auto"/>
        <w:rPr>
          <w:rFonts w:ascii="Times New Roman" w:eastAsiaTheme="minorHAnsi" w:hAnsi="Times New Roman"/>
          <w:b/>
          <w:sz w:val="24"/>
          <w:szCs w:val="24"/>
          <w:lang w:eastAsia="en-US"/>
        </w:rPr>
      </w:pPr>
    </w:p>
    <w:tbl>
      <w:tblPr>
        <w:tblW w:w="0" w:type="auto"/>
        <w:tblLook w:val="01E0" w:firstRow="1" w:lastRow="1" w:firstColumn="1" w:lastColumn="1" w:noHBand="0" w:noVBand="0"/>
      </w:tblPr>
      <w:tblGrid>
        <w:gridCol w:w="7501"/>
        <w:gridCol w:w="1854"/>
      </w:tblGrid>
      <w:tr w:rsidR="006C7B56" w:rsidRPr="00A21BE6" w14:paraId="40595F06" w14:textId="77777777" w:rsidTr="00B87ED2">
        <w:tc>
          <w:tcPr>
            <w:tcW w:w="7501" w:type="dxa"/>
          </w:tcPr>
          <w:p w14:paraId="257B19C7" w14:textId="77777777" w:rsidR="006C7B56" w:rsidRPr="00A21BE6" w:rsidRDefault="006C7B56" w:rsidP="00AB0E99">
            <w:pPr>
              <w:numPr>
                <w:ilvl w:val="0"/>
                <w:numId w:val="1"/>
              </w:numPr>
              <w:suppressAutoHyphens/>
              <w:spacing w:line="240" w:lineRule="auto"/>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 xml:space="preserve">ОБЩАЯ ХАРАКТЕРИСТИКА </w:t>
            </w:r>
            <w:r w:rsidRPr="00A21BE6">
              <w:rPr>
                <w:rFonts w:ascii="Times New Roman" w:eastAsiaTheme="minorHAnsi" w:hAnsi="Times New Roman"/>
                <w:b/>
                <w:color w:val="000000"/>
                <w:sz w:val="24"/>
                <w:szCs w:val="24"/>
                <w:lang w:eastAsia="en-US"/>
              </w:rPr>
              <w:t>РАБОЧЕЙ ПРОГРАММЫ</w:t>
            </w:r>
            <w:r w:rsidRPr="00A21BE6">
              <w:rPr>
                <w:rFonts w:ascii="Times New Roman" w:eastAsiaTheme="minorHAnsi" w:hAnsi="Times New Roman"/>
                <w:b/>
                <w:sz w:val="24"/>
                <w:szCs w:val="24"/>
                <w:lang w:eastAsia="en-US"/>
              </w:rPr>
              <w:t xml:space="preserve"> УЧЕБНОЙ ДИСЦИПЛИНЫ</w:t>
            </w:r>
          </w:p>
        </w:tc>
        <w:tc>
          <w:tcPr>
            <w:tcW w:w="1854" w:type="dxa"/>
          </w:tcPr>
          <w:p w14:paraId="7E98A0AF" w14:textId="77777777" w:rsidR="006C7B56" w:rsidRPr="00A21BE6" w:rsidRDefault="006C7B56" w:rsidP="006C7B56">
            <w:pPr>
              <w:spacing w:after="0" w:line="240" w:lineRule="auto"/>
              <w:rPr>
                <w:rFonts w:ascii="Times New Roman" w:eastAsiaTheme="minorHAnsi" w:hAnsi="Times New Roman"/>
                <w:b/>
                <w:sz w:val="24"/>
                <w:szCs w:val="24"/>
                <w:lang w:eastAsia="en-US"/>
              </w:rPr>
            </w:pPr>
          </w:p>
        </w:tc>
      </w:tr>
      <w:tr w:rsidR="006C7B56" w:rsidRPr="00A21BE6" w14:paraId="340CDF32" w14:textId="77777777" w:rsidTr="00B87ED2">
        <w:tc>
          <w:tcPr>
            <w:tcW w:w="7501" w:type="dxa"/>
          </w:tcPr>
          <w:p w14:paraId="3F9F2FFD" w14:textId="77777777" w:rsidR="006C7B56" w:rsidRPr="00A21BE6" w:rsidRDefault="006C7B56" w:rsidP="00AB0E99">
            <w:pPr>
              <w:numPr>
                <w:ilvl w:val="0"/>
                <w:numId w:val="1"/>
              </w:numPr>
              <w:suppressAutoHyphens/>
              <w:spacing w:line="240" w:lineRule="auto"/>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СТРУКТУРА И СОДЕРЖАНИЕ УЧЕБНОЙ ДИСЦИПЛИНЫ</w:t>
            </w:r>
          </w:p>
          <w:p w14:paraId="5900C956" w14:textId="77777777" w:rsidR="006C7B56" w:rsidRPr="00A21BE6" w:rsidRDefault="006C7B56" w:rsidP="00AB0E99">
            <w:pPr>
              <w:numPr>
                <w:ilvl w:val="0"/>
                <w:numId w:val="1"/>
              </w:numPr>
              <w:suppressAutoHyphens/>
              <w:spacing w:line="240" w:lineRule="auto"/>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УСЛОВИЯ РЕАЛИЗАЦИИ УЧЕБНОЙ ДИСЦИПЛИНЫ</w:t>
            </w:r>
          </w:p>
        </w:tc>
        <w:tc>
          <w:tcPr>
            <w:tcW w:w="1854" w:type="dxa"/>
          </w:tcPr>
          <w:p w14:paraId="0E38CC93" w14:textId="77777777" w:rsidR="006C7B56" w:rsidRPr="00A21BE6" w:rsidRDefault="006C7B56" w:rsidP="00205F8A">
            <w:pPr>
              <w:spacing w:after="0" w:line="240" w:lineRule="auto"/>
              <w:rPr>
                <w:rFonts w:ascii="Times New Roman" w:eastAsiaTheme="minorHAnsi" w:hAnsi="Times New Roman"/>
                <w:b/>
                <w:sz w:val="24"/>
                <w:szCs w:val="24"/>
                <w:lang w:eastAsia="en-US"/>
              </w:rPr>
            </w:pPr>
          </w:p>
        </w:tc>
      </w:tr>
      <w:tr w:rsidR="006C7B56" w:rsidRPr="00A21BE6" w14:paraId="0DA1A55A" w14:textId="77777777" w:rsidTr="00B87ED2">
        <w:tc>
          <w:tcPr>
            <w:tcW w:w="7501" w:type="dxa"/>
          </w:tcPr>
          <w:p w14:paraId="6CDB590D" w14:textId="77777777" w:rsidR="006C7B56" w:rsidRPr="00A21BE6" w:rsidRDefault="006C7B56" w:rsidP="00AB0E99">
            <w:pPr>
              <w:numPr>
                <w:ilvl w:val="0"/>
                <w:numId w:val="1"/>
              </w:numPr>
              <w:suppressAutoHyphens/>
              <w:spacing w:line="240" w:lineRule="auto"/>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КОНТРОЛЬ И ОЦЕНКА РЕЗУЛЬТАТОВ ОСВОЕНИЯ УЧЕБНОЙ ДИСЦИПЛИНЫ</w:t>
            </w:r>
          </w:p>
          <w:p w14:paraId="35F44A66" w14:textId="77777777" w:rsidR="006C7B56" w:rsidRPr="00A21BE6" w:rsidRDefault="006C7B56" w:rsidP="006C7B56">
            <w:pPr>
              <w:suppressAutoHyphens/>
              <w:spacing w:after="0" w:line="240" w:lineRule="auto"/>
              <w:rPr>
                <w:rFonts w:ascii="Times New Roman" w:eastAsiaTheme="minorHAnsi" w:hAnsi="Times New Roman"/>
                <w:b/>
                <w:sz w:val="24"/>
                <w:szCs w:val="24"/>
                <w:lang w:eastAsia="en-US"/>
              </w:rPr>
            </w:pPr>
          </w:p>
        </w:tc>
        <w:tc>
          <w:tcPr>
            <w:tcW w:w="1854" w:type="dxa"/>
          </w:tcPr>
          <w:p w14:paraId="77D6FC80" w14:textId="77777777" w:rsidR="006C7B56" w:rsidRPr="00A21BE6" w:rsidRDefault="006C7B56" w:rsidP="006C7B56">
            <w:pPr>
              <w:spacing w:after="0" w:line="240" w:lineRule="auto"/>
              <w:rPr>
                <w:rFonts w:ascii="Times New Roman" w:eastAsiaTheme="minorHAnsi" w:hAnsi="Times New Roman"/>
                <w:b/>
                <w:sz w:val="24"/>
                <w:szCs w:val="24"/>
                <w:lang w:eastAsia="en-US"/>
              </w:rPr>
            </w:pPr>
          </w:p>
        </w:tc>
      </w:tr>
    </w:tbl>
    <w:p w14:paraId="1B6493A9" w14:textId="56864932" w:rsidR="0004408F" w:rsidRPr="00A21BE6" w:rsidRDefault="006C7B56" w:rsidP="00755DE2">
      <w:pPr>
        <w:suppressAutoHyphens/>
        <w:spacing w:after="0"/>
        <w:contextualSpacing/>
        <w:jc w:val="center"/>
        <w:rPr>
          <w:rFonts w:ascii="Times New Roman" w:eastAsiaTheme="minorHAnsi" w:hAnsi="Times New Roman"/>
          <w:b/>
          <w:sz w:val="24"/>
          <w:szCs w:val="24"/>
          <w:lang w:eastAsia="en-US"/>
        </w:rPr>
      </w:pPr>
      <w:r w:rsidRPr="00A21BE6">
        <w:rPr>
          <w:rFonts w:ascii="Times New Roman" w:eastAsiaTheme="minorHAnsi" w:hAnsi="Times New Roman"/>
          <w:b/>
          <w:sz w:val="24"/>
          <w:szCs w:val="24"/>
          <w:u w:val="single"/>
          <w:lang w:eastAsia="en-US"/>
        </w:rPr>
        <w:br w:type="page"/>
      </w:r>
      <w:r w:rsidR="00755DE2" w:rsidRPr="00A21BE6">
        <w:rPr>
          <w:rFonts w:ascii="Times New Roman" w:eastAsiaTheme="minorHAnsi" w:hAnsi="Times New Roman"/>
          <w:b/>
          <w:sz w:val="24"/>
          <w:szCs w:val="24"/>
          <w:lang w:eastAsia="en-US"/>
        </w:rPr>
        <w:lastRenderedPageBreak/>
        <w:t xml:space="preserve">1. </w:t>
      </w:r>
      <w:r w:rsidR="0004408F" w:rsidRPr="00A21BE6">
        <w:rPr>
          <w:rFonts w:ascii="Times New Roman" w:eastAsiaTheme="minorHAnsi" w:hAnsi="Times New Roman"/>
          <w:b/>
          <w:sz w:val="24"/>
          <w:szCs w:val="24"/>
          <w:lang w:eastAsia="en-US"/>
        </w:rPr>
        <w:t xml:space="preserve">ОБЩАЯ ХАРАКТЕРИСТИКА </w:t>
      </w:r>
      <w:r w:rsidR="0004408F" w:rsidRPr="00A21BE6">
        <w:rPr>
          <w:rFonts w:ascii="Times New Roman" w:eastAsiaTheme="minorHAnsi" w:hAnsi="Times New Roman"/>
          <w:b/>
          <w:color w:val="000000"/>
          <w:sz w:val="24"/>
          <w:szCs w:val="24"/>
          <w:lang w:eastAsia="en-US"/>
        </w:rPr>
        <w:t>РАБОЧЕЙ ПРОГРАММЫ</w:t>
      </w:r>
      <w:r w:rsidR="0004408F" w:rsidRPr="00A21BE6">
        <w:rPr>
          <w:rFonts w:ascii="Times New Roman" w:eastAsiaTheme="minorHAnsi" w:hAnsi="Times New Roman"/>
          <w:b/>
          <w:sz w:val="24"/>
          <w:szCs w:val="24"/>
          <w:lang w:eastAsia="en-US"/>
        </w:rPr>
        <w:t xml:space="preserve"> </w:t>
      </w:r>
      <w:r w:rsidR="00755DE2" w:rsidRPr="00A21BE6">
        <w:rPr>
          <w:rFonts w:ascii="Times New Roman" w:eastAsiaTheme="minorHAnsi" w:hAnsi="Times New Roman"/>
          <w:b/>
          <w:sz w:val="24"/>
          <w:szCs w:val="24"/>
          <w:lang w:eastAsia="en-US"/>
        </w:rPr>
        <w:br/>
      </w:r>
      <w:r w:rsidR="0004408F" w:rsidRPr="00A21BE6">
        <w:rPr>
          <w:rFonts w:ascii="Times New Roman" w:eastAsiaTheme="minorHAnsi" w:hAnsi="Times New Roman"/>
          <w:b/>
          <w:sz w:val="24"/>
          <w:szCs w:val="24"/>
          <w:lang w:eastAsia="en-US"/>
        </w:rPr>
        <w:t>УЧЕБНОЙ ДИСЦИПЛИНЫ</w:t>
      </w:r>
    </w:p>
    <w:p w14:paraId="10CABBE1" w14:textId="2FB28C3D" w:rsidR="002A5E3E" w:rsidRPr="00A21BE6" w:rsidRDefault="002A5E3E" w:rsidP="00B44C7F">
      <w:pPr>
        <w:spacing w:after="0"/>
        <w:jc w:val="center"/>
        <w:rPr>
          <w:rFonts w:ascii="Times New Roman" w:hAnsi="Times New Roman"/>
          <w:b/>
          <w:bCs/>
          <w:sz w:val="24"/>
          <w:szCs w:val="24"/>
        </w:rPr>
      </w:pPr>
      <w:bookmarkStart w:id="1" w:name="_Hlk107851769"/>
      <w:r w:rsidRPr="00A21BE6">
        <w:rPr>
          <w:rFonts w:ascii="Times New Roman" w:hAnsi="Times New Roman"/>
          <w:b/>
          <w:sz w:val="24"/>
          <w:szCs w:val="24"/>
        </w:rPr>
        <w:t>«</w:t>
      </w:r>
      <w:bookmarkEnd w:id="1"/>
      <w:r w:rsidR="00B44C7F" w:rsidRPr="00A21BE6">
        <w:rPr>
          <w:rFonts w:ascii="Times New Roman" w:hAnsi="Times New Roman"/>
          <w:b/>
          <w:bCs/>
          <w:sz w:val="24"/>
          <w:szCs w:val="24"/>
        </w:rPr>
        <w:t>ОП.01 ЭЛЕМЕНТЫ ВЫСШЕЙ МАТЕМАТИКИ</w:t>
      </w:r>
      <w:r w:rsidRPr="00A21BE6">
        <w:rPr>
          <w:rFonts w:ascii="Times New Roman" w:hAnsi="Times New Roman"/>
          <w:b/>
          <w:sz w:val="24"/>
          <w:szCs w:val="24"/>
        </w:rPr>
        <w:t>»</w:t>
      </w:r>
    </w:p>
    <w:p w14:paraId="4C965A10" w14:textId="77777777" w:rsidR="002A5E3E" w:rsidRPr="00A21BE6" w:rsidRDefault="002A5E3E" w:rsidP="002A5E3E">
      <w:pPr>
        <w:spacing w:after="0"/>
        <w:ind w:firstLine="709"/>
        <w:jc w:val="center"/>
        <w:rPr>
          <w:rFonts w:ascii="Times New Roman" w:hAnsi="Times New Roman"/>
          <w:sz w:val="24"/>
          <w:szCs w:val="24"/>
          <w:vertAlign w:val="superscript"/>
        </w:rPr>
      </w:pPr>
    </w:p>
    <w:p w14:paraId="3F0A01E9" w14:textId="77777777" w:rsidR="002A5E3E" w:rsidRPr="00A21BE6" w:rsidRDefault="002A5E3E" w:rsidP="002A5E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A21BE6">
        <w:rPr>
          <w:rFonts w:ascii="Times New Roman" w:hAnsi="Times New Roman"/>
          <w:b/>
          <w:sz w:val="24"/>
          <w:szCs w:val="24"/>
        </w:rPr>
        <w:t xml:space="preserve">1.1. Место дисциплины в структуре основной образовательной программы: </w:t>
      </w:r>
    </w:p>
    <w:p w14:paraId="7B4BF409" w14:textId="7E6BBB76" w:rsidR="00B44C7F" w:rsidRPr="00A21BE6" w:rsidRDefault="002A5E3E" w:rsidP="00B44C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A21BE6">
        <w:rPr>
          <w:rFonts w:ascii="Times New Roman" w:hAnsi="Times New Roman"/>
          <w:sz w:val="24"/>
          <w:szCs w:val="24"/>
        </w:rPr>
        <w:t xml:space="preserve">Учебная дисциплина </w:t>
      </w:r>
      <w:r w:rsidR="00755DE2" w:rsidRPr="00A21BE6">
        <w:rPr>
          <w:rFonts w:ascii="Times New Roman" w:hAnsi="Times New Roman"/>
          <w:sz w:val="24"/>
          <w:szCs w:val="24"/>
        </w:rPr>
        <w:t>«</w:t>
      </w:r>
      <w:r w:rsidR="00B44C7F" w:rsidRPr="00A21BE6">
        <w:rPr>
          <w:rFonts w:ascii="Times New Roman" w:hAnsi="Times New Roman"/>
          <w:sz w:val="24"/>
          <w:szCs w:val="24"/>
        </w:rPr>
        <w:t>ОП.01 Элементы высшей математики</w:t>
      </w:r>
      <w:r w:rsidR="00755DE2" w:rsidRPr="00A21BE6">
        <w:rPr>
          <w:rFonts w:ascii="Times New Roman" w:hAnsi="Times New Roman"/>
          <w:bCs/>
          <w:sz w:val="24"/>
          <w:szCs w:val="24"/>
        </w:rPr>
        <w:t>»</w:t>
      </w:r>
      <w:r w:rsidRPr="00A21BE6">
        <w:rPr>
          <w:rFonts w:ascii="Times New Roman" w:hAnsi="Times New Roman"/>
          <w:sz w:val="24"/>
          <w:szCs w:val="24"/>
        </w:rPr>
        <w:t xml:space="preserve"> является обязательной частью </w:t>
      </w:r>
      <w:r w:rsidR="00B44C7F" w:rsidRPr="00A21BE6">
        <w:rPr>
          <w:rFonts w:ascii="Times New Roman" w:hAnsi="Times New Roman"/>
          <w:bCs/>
          <w:sz w:val="24"/>
          <w:szCs w:val="24"/>
        </w:rPr>
        <w:t>общепрофессионального</w:t>
      </w:r>
      <w:r w:rsidRPr="00A21BE6">
        <w:rPr>
          <w:rFonts w:ascii="Times New Roman" w:hAnsi="Times New Roman"/>
          <w:bCs/>
          <w:sz w:val="24"/>
          <w:szCs w:val="24"/>
        </w:rPr>
        <w:t xml:space="preserve"> цикла</w:t>
      </w:r>
      <w:r w:rsidRPr="00A21BE6">
        <w:rPr>
          <w:rFonts w:ascii="Times New Roman" w:hAnsi="Times New Roman"/>
          <w:b/>
          <w:bCs/>
          <w:sz w:val="24"/>
          <w:szCs w:val="24"/>
        </w:rPr>
        <w:t xml:space="preserve"> </w:t>
      </w:r>
      <w:r w:rsidRPr="00A21BE6">
        <w:rPr>
          <w:rFonts w:ascii="Times New Roman" w:hAnsi="Times New Roman"/>
          <w:sz w:val="24"/>
          <w:szCs w:val="24"/>
        </w:rPr>
        <w:t xml:space="preserve">ПОП-П в соответствии с ФГОС СПО </w:t>
      </w:r>
      <w:r w:rsidR="00B44C7F" w:rsidRPr="00A21BE6">
        <w:rPr>
          <w:rFonts w:ascii="Times New Roman" w:hAnsi="Times New Roman"/>
          <w:sz w:val="24"/>
          <w:szCs w:val="24"/>
        </w:rPr>
        <w:t>по специальности 09.02.01 Компьютерные системы и комплексы.</w:t>
      </w:r>
    </w:p>
    <w:p w14:paraId="34545645" w14:textId="53F388F0" w:rsidR="002A5E3E" w:rsidRPr="00A21BE6" w:rsidRDefault="002A5E3E" w:rsidP="00B44C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A21BE6">
        <w:rPr>
          <w:rFonts w:ascii="Times New Roman" w:hAnsi="Times New Roman"/>
          <w:sz w:val="24"/>
          <w:szCs w:val="24"/>
        </w:rPr>
        <w:t xml:space="preserve">Особое значение дисциплина имеет при формировании и развитии ОК </w:t>
      </w:r>
      <w:r w:rsidR="00B44C7F" w:rsidRPr="00A21BE6">
        <w:rPr>
          <w:rFonts w:ascii="Times New Roman" w:hAnsi="Times New Roman"/>
          <w:sz w:val="24"/>
          <w:szCs w:val="24"/>
        </w:rPr>
        <w:t>01, ОК  02</w:t>
      </w:r>
      <w:r w:rsidRPr="00A21BE6">
        <w:rPr>
          <w:rFonts w:ascii="Times New Roman" w:hAnsi="Times New Roman"/>
          <w:sz w:val="24"/>
          <w:szCs w:val="24"/>
        </w:rPr>
        <w:t>.</w:t>
      </w:r>
    </w:p>
    <w:p w14:paraId="227E6804" w14:textId="77777777" w:rsidR="002A5E3E" w:rsidRPr="00A21BE6" w:rsidRDefault="002A5E3E" w:rsidP="002A5E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559D9FB" w14:textId="77777777" w:rsidR="0004408F" w:rsidRPr="00A21BE6" w:rsidRDefault="0004408F" w:rsidP="0004408F">
      <w:pPr>
        <w:spacing w:after="0"/>
        <w:ind w:firstLine="709"/>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1.2. Цель и планируемые результаты освоения дисциплины:</w:t>
      </w:r>
    </w:p>
    <w:p w14:paraId="46B365DA" w14:textId="36A297A6" w:rsidR="002A5E3E" w:rsidRPr="00A21BE6" w:rsidRDefault="0004408F" w:rsidP="0004408F">
      <w:pPr>
        <w:suppressAutoHyphens/>
        <w:spacing w:after="0"/>
        <w:ind w:firstLine="709"/>
        <w:contextualSpacing/>
        <w:jc w:val="both"/>
        <w:rPr>
          <w:rFonts w:ascii="Times New Roman" w:eastAsiaTheme="minorHAnsi" w:hAnsi="Times New Roman"/>
          <w:sz w:val="24"/>
          <w:szCs w:val="24"/>
          <w:lang w:eastAsia="en-US"/>
        </w:rPr>
      </w:pPr>
      <w:r w:rsidRPr="00A21BE6">
        <w:rPr>
          <w:rFonts w:ascii="Times New Roman" w:eastAsiaTheme="minorHAnsi" w:hAnsi="Times New Roman"/>
          <w:sz w:val="24"/>
          <w:szCs w:val="24"/>
          <w:lang w:eastAsia="en-US"/>
        </w:rPr>
        <w:t xml:space="preserve">В рамках программы учебной дисциплины обучающимися осваиваются умения </w:t>
      </w:r>
      <w:r w:rsidR="00307694" w:rsidRPr="00A21BE6">
        <w:rPr>
          <w:rFonts w:ascii="Times New Roman" w:eastAsiaTheme="minorHAnsi" w:hAnsi="Times New Roman"/>
          <w:sz w:val="24"/>
          <w:szCs w:val="24"/>
          <w:lang w:eastAsia="en-US"/>
        </w:rPr>
        <w:br/>
      </w:r>
      <w:r w:rsidRPr="00A21BE6">
        <w:rPr>
          <w:rFonts w:ascii="Times New Roman" w:eastAsiaTheme="minorHAnsi" w:hAnsi="Times New Roman"/>
          <w:sz w:val="24"/>
          <w:szCs w:val="24"/>
          <w:lang w:eastAsia="en-US"/>
        </w:rPr>
        <w:t>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3799"/>
        <w:gridCol w:w="4677"/>
      </w:tblGrid>
      <w:tr w:rsidR="009E7EDB" w:rsidRPr="00A21BE6" w14:paraId="165623AF" w14:textId="77777777" w:rsidTr="009E7EDB">
        <w:trPr>
          <w:trHeight w:val="649"/>
        </w:trPr>
        <w:tc>
          <w:tcPr>
            <w:tcW w:w="1271" w:type="dxa"/>
            <w:hideMark/>
          </w:tcPr>
          <w:p w14:paraId="5A7672B8" w14:textId="77777777" w:rsidR="009E7EDB" w:rsidRPr="00A21BE6" w:rsidRDefault="009E7EDB" w:rsidP="00755DE2">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Код</w:t>
            </w:r>
          </w:p>
          <w:p w14:paraId="0D1BF22F" w14:textId="77777777" w:rsidR="009E7EDB" w:rsidRPr="00A21BE6" w:rsidRDefault="009E7EDB" w:rsidP="00755DE2">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ПК, ОК</w:t>
            </w:r>
          </w:p>
        </w:tc>
        <w:tc>
          <w:tcPr>
            <w:tcW w:w="3799" w:type="dxa"/>
            <w:hideMark/>
          </w:tcPr>
          <w:p w14:paraId="5CB21D26" w14:textId="77777777" w:rsidR="009E7EDB" w:rsidRPr="00A21BE6" w:rsidRDefault="009E7EDB" w:rsidP="00755DE2">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Умения</w:t>
            </w:r>
          </w:p>
        </w:tc>
        <w:tc>
          <w:tcPr>
            <w:tcW w:w="4677" w:type="dxa"/>
            <w:hideMark/>
          </w:tcPr>
          <w:p w14:paraId="1D63BCFE" w14:textId="77777777" w:rsidR="009E7EDB" w:rsidRPr="00A21BE6" w:rsidRDefault="009E7EDB" w:rsidP="00755DE2">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Знания</w:t>
            </w:r>
          </w:p>
        </w:tc>
      </w:tr>
      <w:tr w:rsidR="009E7EDB" w:rsidRPr="00A21BE6" w14:paraId="2D534AC8" w14:textId="77777777" w:rsidTr="009E7EDB">
        <w:trPr>
          <w:trHeight w:val="130"/>
        </w:trPr>
        <w:tc>
          <w:tcPr>
            <w:tcW w:w="1271" w:type="dxa"/>
            <w:vMerge w:val="restart"/>
          </w:tcPr>
          <w:p w14:paraId="7D53D311" w14:textId="6967A7F6" w:rsidR="009E7EDB" w:rsidRPr="00A21BE6" w:rsidRDefault="009E7EDB" w:rsidP="00B87ED2">
            <w:pPr>
              <w:spacing w:after="0" w:line="240" w:lineRule="auto"/>
              <w:rPr>
                <w:rFonts w:ascii="Times New Roman" w:hAnsi="Times New Roman"/>
                <w:b/>
                <w:bCs/>
                <w:sz w:val="24"/>
                <w:szCs w:val="24"/>
              </w:rPr>
            </w:pPr>
            <w:r w:rsidRPr="00A21BE6">
              <w:rPr>
                <w:rFonts w:ascii="Times New Roman" w:hAnsi="Times New Roman"/>
                <w:b/>
                <w:bCs/>
                <w:sz w:val="24"/>
                <w:szCs w:val="24"/>
              </w:rPr>
              <w:t>ОК 01</w:t>
            </w:r>
          </w:p>
          <w:p w14:paraId="13D51EB3" w14:textId="77777777" w:rsidR="009E7EDB" w:rsidRPr="00A21BE6" w:rsidRDefault="009E7EDB" w:rsidP="00B87ED2">
            <w:pPr>
              <w:suppressAutoHyphens/>
              <w:spacing w:after="0" w:line="240" w:lineRule="auto"/>
              <w:jc w:val="center"/>
              <w:rPr>
                <w:rFonts w:ascii="Times New Roman" w:hAnsi="Times New Roman"/>
                <w:b/>
                <w:bCs/>
                <w:sz w:val="24"/>
                <w:szCs w:val="24"/>
                <w:u w:val="single"/>
              </w:rPr>
            </w:pPr>
          </w:p>
        </w:tc>
        <w:tc>
          <w:tcPr>
            <w:tcW w:w="3799" w:type="dxa"/>
            <w:vAlign w:val="center"/>
          </w:tcPr>
          <w:p w14:paraId="25A03715" w14:textId="00A9CF57" w:rsidR="009E7EDB" w:rsidRPr="00A21BE6" w:rsidRDefault="009E7EDB" w:rsidP="00B87ED2">
            <w:pPr>
              <w:spacing w:after="0" w:line="240" w:lineRule="auto"/>
              <w:rPr>
                <w:rFonts w:ascii="Times New Roman" w:hAnsi="Times New Roman"/>
                <w:sz w:val="24"/>
                <w:szCs w:val="24"/>
              </w:rPr>
            </w:pPr>
            <w:r w:rsidRPr="00A21BE6">
              <w:rPr>
                <w:rFonts w:ascii="Times New Roman" w:eastAsia="Calibri" w:hAnsi="Times New Roman"/>
                <w:sz w:val="24"/>
                <w:szCs w:val="24"/>
                <w:lang w:eastAsia="en-US"/>
              </w:rPr>
              <w:t xml:space="preserve">распознавать задачу и/или проблему </w:t>
            </w:r>
            <w:r w:rsidRPr="00A21BE6">
              <w:rPr>
                <w:rFonts w:ascii="Times New Roman" w:eastAsia="Calibri" w:hAnsi="Times New Roman"/>
                <w:sz w:val="24"/>
                <w:szCs w:val="24"/>
                <w:lang w:eastAsia="en-US"/>
              </w:rPr>
              <w:br/>
              <w:t>в профессиональном и/или социальном контексте</w:t>
            </w:r>
          </w:p>
        </w:tc>
        <w:tc>
          <w:tcPr>
            <w:tcW w:w="4677" w:type="dxa"/>
          </w:tcPr>
          <w:p w14:paraId="2B9925FE" w14:textId="426AA5DF" w:rsidR="009E7EDB" w:rsidRPr="00A21BE6" w:rsidRDefault="009E7EDB" w:rsidP="00B87ED2">
            <w:pPr>
              <w:spacing w:after="0" w:line="240" w:lineRule="auto"/>
              <w:rPr>
                <w:rFonts w:ascii="Times New Roman" w:hAnsi="Times New Roman"/>
                <w:sz w:val="24"/>
                <w:szCs w:val="24"/>
              </w:rPr>
            </w:pPr>
            <w:r w:rsidRPr="00A21BE6">
              <w:rPr>
                <w:rFonts w:ascii="Times New Roman" w:eastAsia="Calibri" w:hAnsi="Times New Roman"/>
                <w:sz w:val="24"/>
                <w:szCs w:val="24"/>
                <w:lang w:eastAsia="en-US"/>
              </w:rPr>
              <w:t>а</w:t>
            </w:r>
            <w:r w:rsidRPr="00A21BE6">
              <w:rPr>
                <w:rFonts w:ascii="Times New Roman" w:eastAsia="Calibri" w:hAnsi="Times New Roman"/>
                <w:bCs/>
                <w:sz w:val="24"/>
                <w:szCs w:val="24"/>
                <w:lang w:eastAsia="en-US"/>
              </w:rPr>
              <w:t xml:space="preserve">ктуальный профессиональный и социальный контекст, в котором приходится работать и жить </w:t>
            </w:r>
          </w:p>
        </w:tc>
      </w:tr>
      <w:tr w:rsidR="009E7EDB" w:rsidRPr="00A21BE6" w14:paraId="2DDDF442" w14:textId="77777777" w:rsidTr="009E7EDB">
        <w:trPr>
          <w:trHeight w:val="122"/>
        </w:trPr>
        <w:tc>
          <w:tcPr>
            <w:tcW w:w="1271" w:type="dxa"/>
            <w:vMerge/>
          </w:tcPr>
          <w:p w14:paraId="6596F81E" w14:textId="77777777" w:rsidR="009E7EDB" w:rsidRPr="00A21BE6" w:rsidRDefault="009E7EDB" w:rsidP="00B87ED2">
            <w:pPr>
              <w:spacing w:after="0" w:line="240" w:lineRule="auto"/>
              <w:rPr>
                <w:rFonts w:ascii="Times New Roman" w:hAnsi="Times New Roman"/>
                <w:b/>
                <w:bCs/>
                <w:sz w:val="24"/>
                <w:szCs w:val="24"/>
              </w:rPr>
            </w:pPr>
          </w:p>
        </w:tc>
        <w:tc>
          <w:tcPr>
            <w:tcW w:w="3799" w:type="dxa"/>
            <w:vAlign w:val="center"/>
          </w:tcPr>
          <w:p w14:paraId="494E38F9" w14:textId="7B7F8ACD" w:rsidR="009E7EDB" w:rsidRPr="00A21BE6" w:rsidRDefault="009E7EDB" w:rsidP="00B87ED2">
            <w:pPr>
              <w:spacing w:after="0" w:line="240" w:lineRule="auto"/>
              <w:rPr>
                <w:rFonts w:ascii="Times New Roman" w:hAnsi="Times New Roman"/>
                <w:sz w:val="24"/>
                <w:szCs w:val="24"/>
              </w:rPr>
            </w:pPr>
            <w:r w:rsidRPr="00A21BE6">
              <w:rPr>
                <w:rFonts w:ascii="Times New Roman" w:eastAsia="Calibri" w:hAnsi="Times New Roman"/>
                <w:sz w:val="24"/>
                <w:szCs w:val="24"/>
                <w:lang w:eastAsia="en-US"/>
              </w:rPr>
              <w:t xml:space="preserve">анализировать задачу и/или проблему </w:t>
            </w:r>
            <w:r w:rsidRPr="00A21BE6">
              <w:rPr>
                <w:rFonts w:ascii="Times New Roman" w:eastAsia="Calibri" w:hAnsi="Times New Roman"/>
                <w:sz w:val="24"/>
                <w:szCs w:val="24"/>
                <w:lang w:eastAsia="en-US"/>
              </w:rPr>
              <w:br/>
              <w:t>и выделять её составные части</w:t>
            </w:r>
          </w:p>
        </w:tc>
        <w:tc>
          <w:tcPr>
            <w:tcW w:w="4677" w:type="dxa"/>
          </w:tcPr>
          <w:p w14:paraId="027DC43C" w14:textId="527BE214" w:rsidR="009E7EDB" w:rsidRPr="00A21BE6" w:rsidRDefault="009E7EDB" w:rsidP="00B87ED2">
            <w:pPr>
              <w:spacing w:after="0" w:line="240" w:lineRule="auto"/>
              <w:rPr>
                <w:rFonts w:ascii="Times New Roman" w:hAnsi="Times New Roman"/>
                <w:sz w:val="24"/>
                <w:szCs w:val="24"/>
              </w:rPr>
            </w:pPr>
            <w:r w:rsidRPr="00A21BE6">
              <w:rPr>
                <w:rFonts w:ascii="Times New Roman" w:eastAsia="Calibri" w:hAnsi="Times New Roman"/>
                <w:bCs/>
                <w:sz w:val="24"/>
                <w:szCs w:val="24"/>
                <w:lang w:eastAsia="en-US"/>
              </w:rPr>
              <w:t xml:space="preserve">основные источники информации </w:t>
            </w:r>
            <w:r w:rsidRPr="00A21BE6">
              <w:rPr>
                <w:rFonts w:ascii="Times New Roman" w:eastAsia="Calibri" w:hAnsi="Times New Roman"/>
                <w:bCs/>
                <w:sz w:val="24"/>
                <w:szCs w:val="24"/>
                <w:lang w:eastAsia="en-US"/>
              </w:rPr>
              <w:br/>
              <w:t xml:space="preserve">и ресурсы для решения задач и проблем </w:t>
            </w:r>
            <w:r w:rsidRPr="00A21BE6">
              <w:rPr>
                <w:rFonts w:ascii="Times New Roman" w:eastAsia="Calibri" w:hAnsi="Times New Roman"/>
                <w:bCs/>
                <w:sz w:val="24"/>
                <w:szCs w:val="24"/>
                <w:lang w:eastAsia="en-US"/>
              </w:rPr>
              <w:br/>
              <w:t>в профессиональном и/или социальном контексте</w:t>
            </w:r>
          </w:p>
        </w:tc>
      </w:tr>
      <w:tr w:rsidR="009E7EDB" w:rsidRPr="00A21BE6" w14:paraId="21B350AC" w14:textId="77777777" w:rsidTr="009E7EDB">
        <w:trPr>
          <w:trHeight w:val="156"/>
        </w:trPr>
        <w:tc>
          <w:tcPr>
            <w:tcW w:w="1271" w:type="dxa"/>
            <w:vMerge/>
          </w:tcPr>
          <w:p w14:paraId="6DE91A60" w14:textId="77777777" w:rsidR="009E7EDB" w:rsidRPr="00A21BE6" w:rsidRDefault="009E7EDB" w:rsidP="00B87ED2">
            <w:pPr>
              <w:spacing w:after="0" w:line="240" w:lineRule="auto"/>
              <w:rPr>
                <w:rFonts w:ascii="Times New Roman" w:hAnsi="Times New Roman"/>
                <w:b/>
                <w:bCs/>
                <w:sz w:val="24"/>
                <w:szCs w:val="24"/>
              </w:rPr>
            </w:pPr>
          </w:p>
        </w:tc>
        <w:tc>
          <w:tcPr>
            <w:tcW w:w="3799" w:type="dxa"/>
            <w:vAlign w:val="center"/>
          </w:tcPr>
          <w:p w14:paraId="4C5166F2" w14:textId="0F2E2BC0" w:rsidR="009E7EDB" w:rsidRPr="00A21BE6" w:rsidRDefault="009E7EDB" w:rsidP="00B87ED2">
            <w:pPr>
              <w:spacing w:after="0" w:line="240" w:lineRule="auto"/>
              <w:rPr>
                <w:rFonts w:ascii="Times New Roman" w:hAnsi="Times New Roman"/>
                <w:sz w:val="24"/>
                <w:szCs w:val="24"/>
              </w:rPr>
            </w:pPr>
            <w:r w:rsidRPr="00A21BE6">
              <w:rPr>
                <w:rFonts w:ascii="Times New Roman" w:eastAsia="Calibri" w:hAnsi="Times New Roman"/>
                <w:sz w:val="24"/>
                <w:szCs w:val="24"/>
                <w:lang w:eastAsia="en-US"/>
              </w:rPr>
              <w:t>определять этапы решения задачи</w:t>
            </w:r>
          </w:p>
        </w:tc>
        <w:tc>
          <w:tcPr>
            <w:tcW w:w="4677" w:type="dxa"/>
          </w:tcPr>
          <w:p w14:paraId="62A65261" w14:textId="2188E016" w:rsidR="009E7EDB" w:rsidRPr="00A21BE6" w:rsidRDefault="009E7EDB" w:rsidP="00B87ED2">
            <w:pPr>
              <w:spacing w:after="0" w:line="240" w:lineRule="auto"/>
              <w:rPr>
                <w:rFonts w:ascii="Times New Roman" w:hAnsi="Times New Roman"/>
                <w:sz w:val="24"/>
                <w:szCs w:val="24"/>
              </w:rPr>
            </w:pPr>
            <w:r w:rsidRPr="00A21BE6">
              <w:rPr>
                <w:rFonts w:ascii="Times New Roman" w:eastAsia="Calibri" w:hAnsi="Times New Roman"/>
                <w:bCs/>
                <w:sz w:val="24"/>
                <w:szCs w:val="24"/>
                <w:lang w:eastAsia="en-US"/>
              </w:rPr>
              <w:t>алгоритмы выполнения работ в профессиональной и смежных областях</w:t>
            </w:r>
          </w:p>
        </w:tc>
      </w:tr>
      <w:tr w:rsidR="009E7EDB" w:rsidRPr="00A21BE6" w14:paraId="040F1B9E" w14:textId="77777777" w:rsidTr="009E7EDB">
        <w:trPr>
          <w:trHeight w:val="109"/>
        </w:trPr>
        <w:tc>
          <w:tcPr>
            <w:tcW w:w="1271" w:type="dxa"/>
            <w:vMerge w:val="restart"/>
          </w:tcPr>
          <w:p w14:paraId="763903B2" w14:textId="42AD1261" w:rsidR="009E7EDB" w:rsidRPr="00A21BE6" w:rsidRDefault="009E7EDB" w:rsidP="00B87ED2">
            <w:pPr>
              <w:spacing w:after="0" w:line="240" w:lineRule="auto"/>
              <w:rPr>
                <w:rFonts w:ascii="Times New Roman" w:hAnsi="Times New Roman"/>
                <w:b/>
                <w:bCs/>
                <w:sz w:val="24"/>
                <w:szCs w:val="24"/>
              </w:rPr>
            </w:pPr>
            <w:r w:rsidRPr="00A21BE6">
              <w:rPr>
                <w:rFonts w:ascii="Times New Roman" w:hAnsi="Times New Roman"/>
                <w:b/>
                <w:bCs/>
                <w:sz w:val="24"/>
                <w:szCs w:val="24"/>
              </w:rPr>
              <w:t>ОК 02</w:t>
            </w:r>
          </w:p>
          <w:p w14:paraId="044FBD20" w14:textId="77777777" w:rsidR="009E7EDB" w:rsidRPr="00A21BE6" w:rsidRDefault="009E7EDB" w:rsidP="00B87ED2">
            <w:pPr>
              <w:suppressAutoHyphens/>
              <w:spacing w:after="0" w:line="240" w:lineRule="auto"/>
              <w:jc w:val="center"/>
              <w:rPr>
                <w:rFonts w:ascii="Times New Roman" w:hAnsi="Times New Roman"/>
                <w:b/>
                <w:bCs/>
                <w:sz w:val="24"/>
                <w:szCs w:val="24"/>
                <w:u w:val="single"/>
              </w:rPr>
            </w:pPr>
          </w:p>
        </w:tc>
        <w:tc>
          <w:tcPr>
            <w:tcW w:w="3799" w:type="dxa"/>
          </w:tcPr>
          <w:p w14:paraId="4FF3E1E4" w14:textId="4E71526F" w:rsidR="009E7EDB" w:rsidRPr="00A21BE6" w:rsidRDefault="009E7EDB" w:rsidP="00B87ED2">
            <w:pPr>
              <w:spacing w:after="0" w:line="240" w:lineRule="auto"/>
              <w:rPr>
                <w:rFonts w:ascii="Times New Roman" w:hAnsi="Times New Roman"/>
                <w:sz w:val="24"/>
                <w:szCs w:val="24"/>
              </w:rPr>
            </w:pPr>
            <w:r w:rsidRPr="00A21BE6">
              <w:rPr>
                <w:rFonts w:ascii="Times New Roman" w:eastAsia="Calibri" w:hAnsi="Times New Roman"/>
                <w:sz w:val="24"/>
                <w:szCs w:val="24"/>
                <w:lang w:eastAsia="en-US"/>
              </w:rPr>
              <w:t>определять задачи для поиска информации</w:t>
            </w:r>
          </w:p>
        </w:tc>
        <w:tc>
          <w:tcPr>
            <w:tcW w:w="4677" w:type="dxa"/>
          </w:tcPr>
          <w:p w14:paraId="26C238F0" w14:textId="66E5506B" w:rsidR="009E7EDB" w:rsidRPr="00A21BE6" w:rsidRDefault="009E7EDB" w:rsidP="00B87ED2">
            <w:pPr>
              <w:spacing w:after="0" w:line="240" w:lineRule="auto"/>
              <w:rPr>
                <w:rFonts w:ascii="Times New Roman" w:hAnsi="Times New Roman"/>
                <w:sz w:val="24"/>
                <w:szCs w:val="24"/>
              </w:rPr>
            </w:pPr>
            <w:r w:rsidRPr="00A21BE6">
              <w:rPr>
                <w:rFonts w:ascii="Times New Roman" w:eastAsia="Calibri" w:hAnsi="Times New Roman"/>
                <w:sz w:val="24"/>
                <w:szCs w:val="24"/>
                <w:lang w:eastAsia="en-US"/>
              </w:rPr>
              <w:t>номенклатура информационных источников, применяемых в профессиональной деятельности</w:t>
            </w:r>
          </w:p>
        </w:tc>
      </w:tr>
      <w:tr w:rsidR="009E7EDB" w:rsidRPr="00A21BE6" w14:paraId="2912A1E8" w14:textId="77777777" w:rsidTr="009E7EDB">
        <w:trPr>
          <w:trHeight w:val="143"/>
        </w:trPr>
        <w:tc>
          <w:tcPr>
            <w:tcW w:w="1271" w:type="dxa"/>
            <w:vMerge/>
          </w:tcPr>
          <w:p w14:paraId="44C02F23" w14:textId="77777777" w:rsidR="009E7EDB" w:rsidRPr="00A21BE6" w:rsidRDefault="009E7EDB" w:rsidP="00B87ED2">
            <w:pPr>
              <w:spacing w:after="0" w:line="240" w:lineRule="auto"/>
              <w:rPr>
                <w:rFonts w:ascii="Times New Roman" w:hAnsi="Times New Roman"/>
                <w:b/>
                <w:bCs/>
                <w:sz w:val="24"/>
                <w:szCs w:val="24"/>
              </w:rPr>
            </w:pPr>
          </w:p>
        </w:tc>
        <w:tc>
          <w:tcPr>
            <w:tcW w:w="3799" w:type="dxa"/>
          </w:tcPr>
          <w:p w14:paraId="0E1C20ED" w14:textId="4B3500A1" w:rsidR="009E7EDB" w:rsidRPr="00A21BE6" w:rsidRDefault="009E7EDB" w:rsidP="00B87ED2">
            <w:pPr>
              <w:spacing w:after="0" w:line="240" w:lineRule="auto"/>
              <w:rPr>
                <w:rFonts w:ascii="Times New Roman" w:hAnsi="Times New Roman"/>
                <w:sz w:val="24"/>
                <w:szCs w:val="24"/>
              </w:rPr>
            </w:pPr>
            <w:r w:rsidRPr="00A21BE6">
              <w:rPr>
                <w:rFonts w:ascii="Times New Roman" w:eastAsia="Calibri" w:hAnsi="Times New Roman"/>
                <w:sz w:val="24"/>
                <w:szCs w:val="24"/>
                <w:lang w:eastAsia="en-US"/>
              </w:rPr>
              <w:t>определять необходимые источники информации</w:t>
            </w:r>
          </w:p>
        </w:tc>
        <w:tc>
          <w:tcPr>
            <w:tcW w:w="4677" w:type="dxa"/>
          </w:tcPr>
          <w:p w14:paraId="5C9707C9" w14:textId="066A697B" w:rsidR="009E7EDB" w:rsidRPr="00A21BE6" w:rsidRDefault="009E7EDB" w:rsidP="00B87ED2">
            <w:pPr>
              <w:spacing w:after="0" w:line="240" w:lineRule="auto"/>
              <w:rPr>
                <w:rFonts w:ascii="Times New Roman" w:hAnsi="Times New Roman"/>
                <w:sz w:val="24"/>
                <w:szCs w:val="24"/>
              </w:rPr>
            </w:pPr>
            <w:r w:rsidRPr="00A21BE6">
              <w:rPr>
                <w:rFonts w:ascii="Times New Roman" w:eastAsia="Calibri" w:hAnsi="Times New Roman"/>
                <w:sz w:val="24"/>
                <w:szCs w:val="24"/>
                <w:lang w:eastAsia="en-US"/>
              </w:rPr>
              <w:t>приемы структурирования информации</w:t>
            </w:r>
          </w:p>
        </w:tc>
      </w:tr>
      <w:tr w:rsidR="009E7EDB" w:rsidRPr="00A21BE6" w14:paraId="209A8057" w14:textId="77777777" w:rsidTr="009E7EDB">
        <w:trPr>
          <w:trHeight w:val="169"/>
        </w:trPr>
        <w:tc>
          <w:tcPr>
            <w:tcW w:w="1271" w:type="dxa"/>
            <w:vMerge/>
          </w:tcPr>
          <w:p w14:paraId="3E739F89" w14:textId="77777777" w:rsidR="009E7EDB" w:rsidRPr="00A21BE6" w:rsidRDefault="009E7EDB" w:rsidP="00B87ED2">
            <w:pPr>
              <w:spacing w:after="0" w:line="240" w:lineRule="auto"/>
              <w:rPr>
                <w:rFonts w:ascii="Times New Roman" w:hAnsi="Times New Roman"/>
                <w:b/>
                <w:bCs/>
                <w:sz w:val="24"/>
                <w:szCs w:val="24"/>
              </w:rPr>
            </w:pPr>
          </w:p>
        </w:tc>
        <w:tc>
          <w:tcPr>
            <w:tcW w:w="3799" w:type="dxa"/>
          </w:tcPr>
          <w:p w14:paraId="6EB8DEA8" w14:textId="22C8541C" w:rsidR="009E7EDB" w:rsidRPr="00A21BE6" w:rsidRDefault="009E7EDB" w:rsidP="00B87ED2">
            <w:pPr>
              <w:spacing w:after="0" w:line="240" w:lineRule="auto"/>
              <w:rPr>
                <w:rFonts w:ascii="Times New Roman" w:hAnsi="Times New Roman"/>
                <w:sz w:val="24"/>
                <w:szCs w:val="24"/>
              </w:rPr>
            </w:pPr>
            <w:r w:rsidRPr="00A21BE6">
              <w:rPr>
                <w:rFonts w:ascii="Times New Roman" w:eastAsia="Calibri" w:hAnsi="Times New Roman"/>
                <w:sz w:val="24"/>
                <w:szCs w:val="24"/>
                <w:lang w:eastAsia="en-US"/>
              </w:rPr>
              <w:t xml:space="preserve">планировать процесс поиска; структурировать получаемую информацию </w:t>
            </w:r>
          </w:p>
        </w:tc>
        <w:tc>
          <w:tcPr>
            <w:tcW w:w="4677" w:type="dxa"/>
          </w:tcPr>
          <w:p w14:paraId="2B02AC58" w14:textId="034F0F47" w:rsidR="009E7EDB" w:rsidRPr="00A21BE6" w:rsidRDefault="009E7EDB" w:rsidP="00B87ED2">
            <w:pPr>
              <w:spacing w:after="0" w:line="240" w:lineRule="auto"/>
              <w:rPr>
                <w:rFonts w:ascii="Times New Roman" w:hAnsi="Times New Roman"/>
                <w:sz w:val="24"/>
                <w:szCs w:val="24"/>
              </w:rPr>
            </w:pPr>
            <w:r w:rsidRPr="00A21BE6">
              <w:rPr>
                <w:rFonts w:ascii="Times New Roman" w:eastAsia="Calibri" w:hAnsi="Times New Roman"/>
                <w:sz w:val="24"/>
                <w:szCs w:val="24"/>
                <w:lang w:eastAsia="en-US"/>
              </w:rPr>
              <w:t xml:space="preserve">формат оформления результатов поиска информации, </w:t>
            </w:r>
            <w:r w:rsidRPr="00A21BE6">
              <w:rPr>
                <w:rFonts w:ascii="Times New Roman" w:eastAsia="Calibri" w:hAnsi="Times New Roman"/>
                <w:bCs/>
                <w:sz w:val="24"/>
                <w:szCs w:val="24"/>
                <w:lang w:eastAsia="en-US"/>
              </w:rPr>
              <w:t xml:space="preserve">современные средства </w:t>
            </w:r>
            <w:r w:rsidRPr="00A21BE6">
              <w:rPr>
                <w:rFonts w:ascii="Times New Roman" w:eastAsia="Calibri" w:hAnsi="Times New Roman"/>
                <w:bCs/>
                <w:sz w:val="24"/>
                <w:szCs w:val="24"/>
                <w:lang w:eastAsia="en-US"/>
              </w:rPr>
              <w:br/>
              <w:t>и устройства информатизации</w:t>
            </w:r>
          </w:p>
        </w:tc>
      </w:tr>
    </w:tbl>
    <w:p w14:paraId="63273282" w14:textId="77777777" w:rsidR="004804A9" w:rsidRDefault="004804A9" w:rsidP="004804A9">
      <w:pPr>
        <w:suppressAutoHyphens/>
        <w:spacing w:after="0"/>
        <w:contextualSpacing/>
        <w:rPr>
          <w:rFonts w:ascii="Times New Roman" w:eastAsiaTheme="minorHAnsi" w:hAnsi="Times New Roman"/>
          <w:b/>
          <w:sz w:val="24"/>
          <w:szCs w:val="24"/>
          <w:lang w:eastAsia="en-US"/>
        </w:rPr>
      </w:pPr>
    </w:p>
    <w:p w14:paraId="5D2D3D8A" w14:textId="77777777" w:rsidR="004804A9" w:rsidRDefault="004804A9" w:rsidP="001123BC">
      <w:pPr>
        <w:suppressAutoHyphens/>
        <w:spacing w:after="0"/>
        <w:ind w:firstLine="709"/>
        <w:contextualSpacing/>
        <w:rPr>
          <w:rFonts w:ascii="Times New Roman" w:eastAsiaTheme="minorHAnsi" w:hAnsi="Times New Roman"/>
          <w:b/>
          <w:sz w:val="24"/>
          <w:szCs w:val="24"/>
          <w:lang w:eastAsia="en-US"/>
        </w:rPr>
      </w:pPr>
    </w:p>
    <w:p w14:paraId="05C96629" w14:textId="77777777" w:rsidR="004804A9" w:rsidRDefault="004804A9" w:rsidP="001123BC">
      <w:pPr>
        <w:suppressAutoHyphens/>
        <w:spacing w:after="0"/>
        <w:ind w:firstLine="709"/>
        <w:contextualSpacing/>
        <w:rPr>
          <w:rFonts w:ascii="Times New Roman" w:eastAsiaTheme="minorHAnsi" w:hAnsi="Times New Roman"/>
          <w:b/>
          <w:sz w:val="24"/>
          <w:szCs w:val="24"/>
          <w:lang w:eastAsia="en-US"/>
        </w:rPr>
      </w:pPr>
    </w:p>
    <w:p w14:paraId="6F6700E9" w14:textId="77777777" w:rsidR="009E7EDB" w:rsidRDefault="009E7EDB" w:rsidP="001123BC">
      <w:pPr>
        <w:suppressAutoHyphens/>
        <w:spacing w:after="0"/>
        <w:ind w:firstLine="709"/>
        <w:contextualSpacing/>
        <w:rPr>
          <w:rFonts w:ascii="Times New Roman" w:eastAsiaTheme="minorHAnsi" w:hAnsi="Times New Roman"/>
          <w:b/>
          <w:sz w:val="24"/>
          <w:szCs w:val="24"/>
          <w:lang w:eastAsia="en-US"/>
        </w:rPr>
      </w:pPr>
    </w:p>
    <w:p w14:paraId="185079B0" w14:textId="77777777" w:rsidR="009E7EDB" w:rsidRDefault="009E7EDB" w:rsidP="001123BC">
      <w:pPr>
        <w:suppressAutoHyphens/>
        <w:spacing w:after="0"/>
        <w:ind w:firstLine="709"/>
        <w:contextualSpacing/>
        <w:rPr>
          <w:rFonts w:ascii="Times New Roman" w:eastAsiaTheme="minorHAnsi" w:hAnsi="Times New Roman"/>
          <w:b/>
          <w:sz w:val="24"/>
          <w:szCs w:val="24"/>
          <w:lang w:eastAsia="en-US"/>
        </w:rPr>
      </w:pPr>
    </w:p>
    <w:p w14:paraId="107E8FD3" w14:textId="77777777" w:rsidR="009E7EDB" w:rsidRDefault="009E7EDB" w:rsidP="001123BC">
      <w:pPr>
        <w:suppressAutoHyphens/>
        <w:spacing w:after="0"/>
        <w:ind w:firstLine="709"/>
        <w:contextualSpacing/>
        <w:rPr>
          <w:rFonts w:ascii="Times New Roman" w:eastAsiaTheme="minorHAnsi" w:hAnsi="Times New Roman"/>
          <w:b/>
          <w:sz w:val="24"/>
          <w:szCs w:val="24"/>
          <w:lang w:eastAsia="en-US"/>
        </w:rPr>
      </w:pPr>
    </w:p>
    <w:p w14:paraId="231AAB39" w14:textId="77777777" w:rsidR="009E7EDB" w:rsidRDefault="009E7EDB" w:rsidP="001123BC">
      <w:pPr>
        <w:suppressAutoHyphens/>
        <w:spacing w:after="0"/>
        <w:ind w:firstLine="709"/>
        <w:contextualSpacing/>
        <w:rPr>
          <w:rFonts w:ascii="Times New Roman" w:eastAsiaTheme="minorHAnsi" w:hAnsi="Times New Roman"/>
          <w:b/>
          <w:sz w:val="24"/>
          <w:szCs w:val="24"/>
          <w:lang w:eastAsia="en-US"/>
        </w:rPr>
      </w:pPr>
    </w:p>
    <w:p w14:paraId="6F063C0B" w14:textId="77777777" w:rsidR="009E7EDB" w:rsidRDefault="009E7EDB" w:rsidP="001123BC">
      <w:pPr>
        <w:suppressAutoHyphens/>
        <w:spacing w:after="0"/>
        <w:ind w:firstLine="709"/>
        <w:contextualSpacing/>
        <w:rPr>
          <w:rFonts w:ascii="Times New Roman" w:eastAsiaTheme="minorHAnsi" w:hAnsi="Times New Roman"/>
          <w:b/>
          <w:sz w:val="24"/>
          <w:szCs w:val="24"/>
          <w:lang w:eastAsia="en-US"/>
        </w:rPr>
      </w:pPr>
    </w:p>
    <w:p w14:paraId="25D744BA" w14:textId="77777777" w:rsidR="009E7EDB" w:rsidRDefault="009E7EDB" w:rsidP="001123BC">
      <w:pPr>
        <w:suppressAutoHyphens/>
        <w:spacing w:after="0"/>
        <w:ind w:firstLine="709"/>
        <w:contextualSpacing/>
        <w:rPr>
          <w:rFonts w:ascii="Times New Roman" w:eastAsiaTheme="minorHAnsi" w:hAnsi="Times New Roman"/>
          <w:b/>
          <w:sz w:val="24"/>
          <w:szCs w:val="24"/>
          <w:lang w:eastAsia="en-US"/>
        </w:rPr>
      </w:pPr>
    </w:p>
    <w:p w14:paraId="6223577F" w14:textId="77777777" w:rsidR="009E7EDB" w:rsidRDefault="009E7EDB" w:rsidP="001123BC">
      <w:pPr>
        <w:suppressAutoHyphens/>
        <w:spacing w:after="0"/>
        <w:ind w:firstLine="709"/>
        <w:contextualSpacing/>
        <w:rPr>
          <w:rFonts w:ascii="Times New Roman" w:eastAsiaTheme="minorHAnsi" w:hAnsi="Times New Roman"/>
          <w:b/>
          <w:sz w:val="24"/>
          <w:szCs w:val="24"/>
          <w:lang w:eastAsia="en-US"/>
        </w:rPr>
      </w:pPr>
    </w:p>
    <w:p w14:paraId="4403FC7E" w14:textId="77777777" w:rsidR="009E7EDB" w:rsidRDefault="009E7EDB" w:rsidP="001123BC">
      <w:pPr>
        <w:suppressAutoHyphens/>
        <w:spacing w:after="0"/>
        <w:ind w:firstLine="709"/>
        <w:contextualSpacing/>
        <w:rPr>
          <w:rFonts w:ascii="Times New Roman" w:eastAsiaTheme="minorHAnsi" w:hAnsi="Times New Roman"/>
          <w:b/>
          <w:sz w:val="24"/>
          <w:szCs w:val="24"/>
          <w:lang w:eastAsia="en-US"/>
        </w:rPr>
      </w:pPr>
    </w:p>
    <w:p w14:paraId="0A54AFC0" w14:textId="77777777" w:rsidR="009E7EDB" w:rsidRDefault="009E7EDB" w:rsidP="001123BC">
      <w:pPr>
        <w:suppressAutoHyphens/>
        <w:spacing w:after="0"/>
        <w:ind w:firstLine="709"/>
        <w:contextualSpacing/>
        <w:rPr>
          <w:rFonts w:ascii="Times New Roman" w:eastAsiaTheme="minorHAnsi" w:hAnsi="Times New Roman"/>
          <w:b/>
          <w:sz w:val="24"/>
          <w:szCs w:val="24"/>
          <w:lang w:eastAsia="en-US"/>
        </w:rPr>
      </w:pPr>
    </w:p>
    <w:p w14:paraId="51EFB436" w14:textId="77777777" w:rsidR="009E7EDB" w:rsidRDefault="009E7EDB" w:rsidP="001123BC">
      <w:pPr>
        <w:suppressAutoHyphens/>
        <w:spacing w:after="0"/>
        <w:ind w:firstLine="709"/>
        <w:contextualSpacing/>
        <w:rPr>
          <w:rFonts w:ascii="Times New Roman" w:eastAsiaTheme="minorHAnsi" w:hAnsi="Times New Roman"/>
          <w:b/>
          <w:sz w:val="24"/>
          <w:szCs w:val="24"/>
          <w:lang w:eastAsia="en-US"/>
        </w:rPr>
      </w:pPr>
    </w:p>
    <w:p w14:paraId="258FC713" w14:textId="77777777" w:rsidR="009E7EDB" w:rsidRDefault="009E7EDB" w:rsidP="001123BC">
      <w:pPr>
        <w:suppressAutoHyphens/>
        <w:spacing w:after="0"/>
        <w:ind w:firstLine="709"/>
        <w:contextualSpacing/>
        <w:rPr>
          <w:rFonts w:ascii="Times New Roman" w:eastAsiaTheme="minorHAnsi" w:hAnsi="Times New Roman"/>
          <w:b/>
          <w:sz w:val="24"/>
          <w:szCs w:val="24"/>
          <w:lang w:eastAsia="en-US"/>
        </w:rPr>
      </w:pPr>
    </w:p>
    <w:p w14:paraId="605F3BF8" w14:textId="77777777" w:rsidR="009E7EDB" w:rsidRDefault="009E7EDB" w:rsidP="001123BC">
      <w:pPr>
        <w:suppressAutoHyphens/>
        <w:spacing w:after="0"/>
        <w:ind w:firstLine="709"/>
        <w:contextualSpacing/>
        <w:rPr>
          <w:rFonts w:ascii="Times New Roman" w:eastAsiaTheme="minorHAnsi" w:hAnsi="Times New Roman"/>
          <w:b/>
          <w:sz w:val="24"/>
          <w:szCs w:val="24"/>
          <w:lang w:eastAsia="en-US"/>
        </w:rPr>
      </w:pPr>
    </w:p>
    <w:p w14:paraId="151EBD68" w14:textId="77777777" w:rsidR="004804A9" w:rsidRPr="00A21BE6" w:rsidRDefault="004804A9" w:rsidP="001123BC">
      <w:pPr>
        <w:suppressAutoHyphens/>
        <w:spacing w:after="0"/>
        <w:ind w:firstLine="709"/>
        <w:contextualSpacing/>
        <w:rPr>
          <w:rFonts w:ascii="Times New Roman" w:eastAsiaTheme="minorHAnsi" w:hAnsi="Times New Roman"/>
          <w:b/>
          <w:sz w:val="24"/>
          <w:szCs w:val="24"/>
          <w:lang w:eastAsia="en-US"/>
        </w:rPr>
      </w:pPr>
    </w:p>
    <w:p w14:paraId="347A28A7" w14:textId="77777777" w:rsidR="001123BC" w:rsidRPr="00A21BE6" w:rsidRDefault="001123BC" w:rsidP="001123BC">
      <w:pPr>
        <w:suppressAutoHyphens/>
        <w:spacing w:after="0"/>
        <w:contextualSpacing/>
        <w:jc w:val="center"/>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2. СТРУКТУРА И СОДЕРЖАНИЕ УЧЕБНОЙ ДИСЦИПЛИНЫ</w:t>
      </w:r>
    </w:p>
    <w:p w14:paraId="4D766F06" w14:textId="77777777" w:rsidR="001123BC" w:rsidRPr="00A21BE6" w:rsidRDefault="001123BC" w:rsidP="001123BC">
      <w:pPr>
        <w:suppressAutoHyphens/>
        <w:spacing w:after="0"/>
        <w:ind w:firstLine="709"/>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262"/>
        <w:gridCol w:w="2592"/>
      </w:tblGrid>
      <w:tr w:rsidR="00B87ED2" w:rsidRPr="00A21BE6" w14:paraId="2E5E6523" w14:textId="77777777" w:rsidTr="00B87ED2">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9EFF712" w14:textId="77777777" w:rsidR="00B87ED2" w:rsidRPr="00A21BE6" w:rsidRDefault="00B87ED2" w:rsidP="00B87ED2">
            <w:pPr>
              <w:suppressAutoHyphens/>
              <w:spacing w:after="0"/>
              <w:ind w:firstLine="709"/>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5E647D4" w14:textId="77777777" w:rsidR="00B87ED2" w:rsidRPr="00A21BE6" w:rsidRDefault="00B87ED2" w:rsidP="00B87ED2">
            <w:pPr>
              <w:suppressAutoHyphens/>
              <w:spacing w:after="0"/>
              <w:ind w:firstLine="709"/>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Объем в часах</w:t>
            </w:r>
          </w:p>
        </w:tc>
      </w:tr>
      <w:tr w:rsidR="00B87ED2" w:rsidRPr="00A21BE6" w14:paraId="3471A841" w14:textId="77777777" w:rsidTr="00B87ED2">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65AB060" w14:textId="77777777" w:rsidR="00B87ED2" w:rsidRPr="00A21BE6" w:rsidRDefault="00B87ED2" w:rsidP="00B87ED2">
            <w:pPr>
              <w:suppressAutoHyphens/>
              <w:spacing w:after="0"/>
              <w:ind w:firstLine="709"/>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02D49B7" w14:textId="51F94DA6" w:rsidR="00B87ED2" w:rsidRPr="00A21BE6" w:rsidRDefault="00B87ED2" w:rsidP="00B87ED2">
            <w:pPr>
              <w:suppressAutoHyphens/>
              <w:spacing w:after="0"/>
              <w:ind w:firstLine="709"/>
              <w:contextualSpacing/>
              <w:rPr>
                <w:rFonts w:ascii="Times New Roman" w:eastAsiaTheme="minorHAnsi" w:hAnsi="Times New Roman"/>
                <w:b/>
                <w:bCs/>
                <w:sz w:val="24"/>
                <w:szCs w:val="24"/>
                <w:lang w:eastAsia="en-US"/>
              </w:rPr>
            </w:pPr>
            <w:r w:rsidRPr="00A21BE6">
              <w:rPr>
                <w:rFonts w:ascii="Times New Roman" w:eastAsiaTheme="minorHAnsi" w:hAnsi="Times New Roman"/>
                <w:b/>
                <w:bCs/>
                <w:sz w:val="24"/>
                <w:szCs w:val="24"/>
                <w:lang w:eastAsia="en-US"/>
              </w:rPr>
              <w:t>66</w:t>
            </w:r>
          </w:p>
        </w:tc>
      </w:tr>
      <w:tr w:rsidR="00B87ED2" w:rsidRPr="00A21BE6" w14:paraId="2851A54F" w14:textId="77777777" w:rsidTr="00B87ED2">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75096FD" w14:textId="77777777" w:rsidR="00B87ED2" w:rsidRPr="00A21BE6" w:rsidRDefault="00B87ED2" w:rsidP="00B87ED2">
            <w:pPr>
              <w:suppressAutoHyphens/>
              <w:spacing w:after="0"/>
              <w:ind w:firstLine="709"/>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39BD256D" w14:textId="720C12AA" w:rsidR="00B87ED2" w:rsidRPr="00A21BE6" w:rsidRDefault="00B87ED2" w:rsidP="00B87ED2">
            <w:pPr>
              <w:suppressAutoHyphens/>
              <w:spacing w:after="0"/>
              <w:ind w:firstLine="709"/>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32</w:t>
            </w:r>
          </w:p>
        </w:tc>
      </w:tr>
      <w:tr w:rsidR="00B87ED2" w:rsidRPr="00A21BE6" w14:paraId="24CF17B5" w14:textId="77777777" w:rsidTr="00B87ED2">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5F3F91F4" w14:textId="77777777" w:rsidR="00B87ED2" w:rsidRPr="00A21BE6" w:rsidRDefault="00B87ED2" w:rsidP="00B87ED2">
            <w:pPr>
              <w:suppressAutoHyphens/>
              <w:spacing w:after="0"/>
              <w:ind w:firstLine="709"/>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в т. ч.:</w:t>
            </w:r>
          </w:p>
        </w:tc>
      </w:tr>
      <w:tr w:rsidR="00B87ED2" w:rsidRPr="00A21BE6" w14:paraId="00D6B99D" w14:textId="77777777" w:rsidTr="00B87ED2">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7CD3AF8" w14:textId="77777777" w:rsidR="00B87ED2" w:rsidRPr="00A21BE6" w:rsidRDefault="00B87ED2" w:rsidP="00B87ED2">
            <w:pPr>
              <w:suppressAutoHyphens/>
              <w:spacing w:after="0"/>
              <w:ind w:firstLine="709"/>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75C091E" w14:textId="2597F05E" w:rsidR="00B87ED2" w:rsidRPr="00A21BE6" w:rsidRDefault="00BA484F" w:rsidP="00B87ED2">
            <w:pPr>
              <w:suppressAutoHyphens/>
              <w:spacing w:after="0"/>
              <w:ind w:firstLine="709"/>
              <w:contextualSpacing/>
              <w:rPr>
                <w:rFonts w:ascii="Times New Roman" w:eastAsiaTheme="minorHAnsi" w:hAnsi="Times New Roman"/>
                <w:b/>
                <w:sz w:val="24"/>
                <w:szCs w:val="24"/>
                <w:lang w:eastAsia="en-US"/>
              </w:rPr>
            </w:pPr>
            <w:r>
              <w:rPr>
                <w:rFonts w:ascii="Times New Roman" w:eastAsiaTheme="minorHAnsi" w:hAnsi="Times New Roman"/>
                <w:b/>
                <w:sz w:val="24"/>
                <w:szCs w:val="24"/>
                <w:lang w:eastAsia="en-US"/>
              </w:rPr>
              <w:t>34</w:t>
            </w:r>
          </w:p>
        </w:tc>
      </w:tr>
      <w:tr w:rsidR="00B87ED2" w:rsidRPr="00A21BE6" w14:paraId="2F458F30" w14:textId="77777777" w:rsidTr="00B87ED2">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89B7D39" w14:textId="77777777" w:rsidR="00B87ED2" w:rsidRPr="00A21BE6" w:rsidRDefault="00B87ED2" w:rsidP="00B87ED2">
            <w:pPr>
              <w:suppressAutoHyphens/>
              <w:spacing w:after="0"/>
              <w:ind w:firstLine="709"/>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01FCE99" w14:textId="401E2229" w:rsidR="00B87ED2" w:rsidRPr="00A21BE6" w:rsidRDefault="00B87ED2" w:rsidP="00B87ED2">
            <w:pPr>
              <w:suppressAutoHyphens/>
              <w:spacing w:after="0"/>
              <w:ind w:firstLine="709"/>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32</w:t>
            </w:r>
          </w:p>
        </w:tc>
      </w:tr>
      <w:tr w:rsidR="00B87ED2" w:rsidRPr="00A21BE6" w14:paraId="02E62830" w14:textId="77777777" w:rsidTr="00B87ED2">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A92E27B" w14:textId="77777777" w:rsidR="00B87ED2" w:rsidRPr="00A21BE6" w:rsidRDefault="00B87ED2" w:rsidP="00B87ED2">
            <w:pPr>
              <w:suppressAutoHyphens/>
              <w:spacing w:after="0"/>
              <w:ind w:firstLine="709"/>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tcPr>
          <w:p w14:paraId="10074B73" w14:textId="77777777" w:rsidR="00B87ED2" w:rsidRPr="00A21BE6" w:rsidRDefault="00B87ED2" w:rsidP="00B87ED2">
            <w:pPr>
              <w:suppressAutoHyphens/>
              <w:spacing w:after="0"/>
              <w:ind w:firstLine="709"/>
              <w:contextualSpacing/>
              <w:rPr>
                <w:rFonts w:ascii="Times New Roman" w:eastAsiaTheme="minorHAnsi" w:hAnsi="Times New Roman"/>
                <w:b/>
                <w:sz w:val="24"/>
                <w:szCs w:val="24"/>
                <w:lang w:eastAsia="en-US"/>
              </w:rPr>
            </w:pPr>
          </w:p>
        </w:tc>
      </w:tr>
      <w:tr w:rsidR="00B87ED2" w:rsidRPr="00A21BE6" w14:paraId="593CA173" w14:textId="77777777" w:rsidTr="00B87ED2">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2A06FC2" w14:textId="77777777" w:rsidR="00B87ED2" w:rsidRPr="00A21BE6" w:rsidRDefault="00B87ED2" w:rsidP="00B87ED2">
            <w:pPr>
              <w:suppressAutoHyphens/>
              <w:spacing w:after="0"/>
              <w:ind w:firstLine="709"/>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tcPr>
          <w:p w14:paraId="6FEC59C4" w14:textId="77777777" w:rsidR="00B87ED2" w:rsidRPr="00A21BE6" w:rsidRDefault="00B87ED2" w:rsidP="00B87ED2">
            <w:pPr>
              <w:suppressAutoHyphens/>
              <w:spacing w:after="0"/>
              <w:ind w:firstLine="709"/>
              <w:contextualSpacing/>
              <w:rPr>
                <w:rFonts w:ascii="Times New Roman" w:eastAsiaTheme="minorHAnsi" w:hAnsi="Times New Roman"/>
                <w:b/>
                <w:sz w:val="24"/>
                <w:szCs w:val="24"/>
                <w:lang w:eastAsia="en-US"/>
              </w:rPr>
            </w:pPr>
          </w:p>
        </w:tc>
      </w:tr>
    </w:tbl>
    <w:p w14:paraId="28C05E2B" w14:textId="77777777" w:rsidR="00B87ED2" w:rsidRPr="00A21BE6" w:rsidRDefault="00B87ED2" w:rsidP="001123BC">
      <w:pPr>
        <w:suppressAutoHyphens/>
        <w:spacing w:after="0"/>
        <w:ind w:firstLine="709"/>
        <w:contextualSpacing/>
        <w:rPr>
          <w:rFonts w:ascii="Times New Roman" w:eastAsiaTheme="minorHAnsi" w:hAnsi="Times New Roman"/>
          <w:b/>
          <w:sz w:val="24"/>
          <w:szCs w:val="24"/>
          <w:lang w:eastAsia="en-US"/>
        </w:rPr>
      </w:pPr>
    </w:p>
    <w:p w14:paraId="45705E9B" w14:textId="77777777" w:rsidR="001123BC" w:rsidRPr="00A21BE6" w:rsidRDefault="001123BC" w:rsidP="001123BC">
      <w:pPr>
        <w:suppressAutoHyphens/>
        <w:spacing w:after="0"/>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1D897C2A" w14:textId="77777777" w:rsidR="008F288C" w:rsidRPr="00A21BE6" w:rsidRDefault="008F288C" w:rsidP="008F288C">
      <w:pPr>
        <w:rPr>
          <w:rFonts w:ascii="Times New Roman" w:hAnsi="Times New Roman"/>
          <w:sz w:val="24"/>
          <w:szCs w:val="24"/>
        </w:rPr>
        <w:sectPr w:rsidR="008F288C" w:rsidRPr="00A21BE6" w:rsidSect="00B911C1">
          <w:headerReference w:type="even" r:id="rId39"/>
          <w:pgSz w:w="11906" w:h="16838"/>
          <w:pgMar w:top="1134" w:right="567" w:bottom="1134" w:left="1701" w:header="709" w:footer="709" w:gutter="0"/>
          <w:cols w:space="708"/>
          <w:docGrid w:linePitch="360"/>
        </w:sectPr>
      </w:pPr>
    </w:p>
    <w:p w14:paraId="22EC3B0E" w14:textId="58A4F724" w:rsidR="00FB2F96" w:rsidRPr="00A21BE6" w:rsidRDefault="008F288C" w:rsidP="00FB2F96">
      <w:pPr>
        <w:spacing w:after="0" w:line="240" w:lineRule="auto"/>
        <w:ind w:firstLine="709"/>
        <w:rPr>
          <w:rFonts w:ascii="Times New Roman" w:hAnsi="Times New Roman"/>
          <w:b/>
          <w:sz w:val="24"/>
          <w:szCs w:val="24"/>
        </w:rPr>
      </w:pPr>
      <w:r w:rsidRPr="00A21BE6">
        <w:rPr>
          <w:rFonts w:ascii="Times New Roman" w:hAnsi="Times New Roman"/>
          <w:b/>
          <w:sz w:val="24"/>
          <w:szCs w:val="24"/>
        </w:rPr>
        <w:lastRenderedPageBreak/>
        <w:t>2.2.</w:t>
      </w:r>
      <w:r w:rsidR="00943464" w:rsidRPr="00A21BE6">
        <w:rPr>
          <w:rFonts w:ascii="Times New Roman" w:hAnsi="Times New Roman"/>
          <w:b/>
          <w:sz w:val="24"/>
          <w:szCs w:val="24"/>
        </w:rPr>
        <w:t xml:space="preserve"> </w:t>
      </w:r>
      <w:r w:rsidRPr="00A21BE6">
        <w:rPr>
          <w:rFonts w:ascii="Times New Roman" w:hAnsi="Times New Roman"/>
          <w:b/>
          <w:sz w:val="24"/>
          <w:szCs w:val="24"/>
        </w:rPr>
        <w:t>Тематический план и содержание учебной дисциплины</w:t>
      </w:r>
    </w:p>
    <w:p w14:paraId="4BAA1617" w14:textId="571E4D6A" w:rsidR="002A5E3E" w:rsidRPr="00A21BE6" w:rsidRDefault="002A5E3E" w:rsidP="00FB2F96">
      <w:pPr>
        <w:spacing w:after="0" w:line="240" w:lineRule="auto"/>
        <w:ind w:firstLine="709"/>
        <w:rPr>
          <w:rFonts w:ascii="Times New Roman" w:hAnsi="Times New Roman"/>
          <w:b/>
          <w:sz w:val="24"/>
          <w:szCs w:val="24"/>
        </w:rPr>
      </w:pPr>
    </w:p>
    <w:tbl>
      <w:tblPr>
        <w:tblW w:w="49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27"/>
        <w:gridCol w:w="7456"/>
        <w:gridCol w:w="1923"/>
        <w:gridCol w:w="1002"/>
        <w:gridCol w:w="1901"/>
      </w:tblGrid>
      <w:tr w:rsidR="009E7EDB" w:rsidRPr="00A21BE6" w14:paraId="42F038B3" w14:textId="5FCAF03A" w:rsidTr="00DD1D7F">
        <w:trPr>
          <w:trHeight w:val="20"/>
        </w:trPr>
        <w:tc>
          <w:tcPr>
            <w:tcW w:w="825" w:type="pct"/>
            <w:tcBorders>
              <w:top w:val="single" w:sz="4" w:space="0" w:color="auto"/>
              <w:left w:val="single" w:sz="4" w:space="0" w:color="auto"/>
              <w:bottom w:val="single" w:sz="4" w:space="0" w:color="auto"/>
              <w:right w:val="single" w:sz="4" w:space="0" w:color="auto"/>
            </w:tcBorders>
            <w:vAlign w:val="center"/>
            <w:hideMark/>
          </w:tcPr>
          <w:p w14:paraId="2EBD5295" w14:textId="77777777" w:rsidR="009E7EDB" w:rsidRPr="00A21BE6" w:rsidRDefault="009E7EDB" w:rsidP="00B87ED2">
            <w:pPr>
              <w:spacing w:after="0" w:line="240" w:lineRule="auto"/>
              <w:jc w:val="center"/>
              <w:rPr>
                <w:rFonts w:ascii="Times New Roman" w:hAnsi="Times New Roman"/>
                <w:b/>
                <w:bCs/>
                <w:sz w:val="24"/>
                <w:szCs w:val="24"/>
              </w:rPr>
            </w:pPr>
            <w:r w:rsidRPr="00A21BE6">
              <w:rPr>
                <w:rFonts w:ascii="Times New Roman" w:hAnsi="Times New Roman"/>
                <w:b/>
                <w:bCs/>
                <w:sz w:val="24"/>
                <w:szCs w:val="24"/>
              </w:rPr>
              <w:t>Наименование разделов и тем</w:t>
            </w:r>
          </w:p>
        </w:tc>
        <w:tc>
          <w:tcPr>
            <w:tcW w:w="2681" w:type="pct"/>
            <w:tcBorders>
              <w:top w:val="single" w:sz="4" w:space="0" w:color="auto"/>
              <w:left w:val="single" w:sz="4" w:space="0" w:color="auto"/>
              <w:bottom w:val="single" w:sz="4" w:space="0" w:color="auto"/>
              <w:right w:val="single" w:sz="4" w:space="0" w:color="auto"/>
            </w:tcBorders>
            <w:vAlign w:val="center"/>
            <w:hideMark/>
          </w:tcPr>
          <w:p w14:paraId="3015F3FF" w14:textId="77777777" w:rsidR="009E7EDB" w:rsidRPr="00A21BE6" w:rsidRDefault="009E7EDB" w:rsidP="00B87ED2">
            <w:pPr>
              <w:spacing w:after="0" w:line="240" w:lineRule="auto"/>
              <w:jc w:val="center"/>
              <w:rPr>
                <w:rFonts w:ascii="Times New Roman" w:hAnsi="Times New Roman"/>
                <w:b/>
                <w:bCs/>
                <w:sz w:val="24"/>
                <w:szCs w:val="24"/>
              </w:rPr>
            </w:pPr>
            <w:r w:rsidRPr="00A21BE6">
              <w:rPr>
                <w:rFonts w:ascii="Times New Roman" w:hAnsi="Times New Roman"/>
                <w:b/>
                <w:bCs/>
                <w:sz w:val="24"/>
                <w:szCs w:val="24"/>
              </w:rPr>
              <w:t>Содержание учебного материала и формы организации деятельности обучающихся</w:t>
            </w:r>
          </w:p>
        </w:tc>
        <w:tc>
          <w:tcPr>
            <w:tcW w:w="848" w:type="pct"/>
            <w:gridSpan w:val="2"/>
            <w:tcBorders>
              <w:top w:val="single" w:sz="4" w:space="0" w:color="auto"/>
              <w:left w:val="single" w:sz="4" w:space="0" w:color="auto"/>
              <w:bottom w:val="single" w:sz="4" w:space="0" w:color="auto"/>
              <w:right w:val="single" w:sz="4" w:space="0" w:color="auto"/>
            </w:tcBorders>
            <w:vAlign w:val="center"/>
            <w:hideMark/>
          </w:tcPr>
          <w:p w14:paraId="683F2949" w14:textId="02C99AA3" w:rsidR="009E7EDB" w:rsidRPr="00A21BE6" w:rsidRDefault="009E7EDB" w:rsidP="00B87ED2">
            <w:pPr>
              <w:spacing w:after="0" w:line="240" w:lineRule="auto"/>
              <w:jc w:val="center"/>
              <w:rPr>
                <w:rFonts w:ascii="Times New Roman" w:hAnsi="Times New Roman"/>
                <w:b/>
                <w:bCs/>
                <w:sz w:val="24"/>
                <w:szCs w:val="24"/>
              </w:rPr>
            </w:pPr>
            <w:r w:rsidRPr="00A21BE6">
              <w:rPr>
                <w:rFonts w:ascii="Times New Roman" w:hAnsi="Times New Roman"/>
                <w:b/>
                <w:bCs/>
                <w:sz w:val="24"/>
                <w:szCs w:val="24"/>
              </w:rPr>
              <w:t xml:space="preserve">Объем, ак. ч / </w:t>
            </w:r>
            <w:r w:rsidRPr="00A21BE6">
              <w:rPr>
                <w:rFonts w:ascii="Times New Roman" w:hAnsi="Times New Roman"/>
                <w:b/>
                <w:bCs/>
                <w:sz w:val="24"/>
                <w:szCs w:val="24"/>
              </w:rPr>
              <w:br/>
              <w:t xml:space="preserve">в том числе </w:t>
            </w:r>
            <w:r w:rsidRPr="00A21BE6">
              <w:rPr>
                <w:rFonts w:ascii="Times New Roman" w:hAnsi="Times New Roman"/>
                <w:b/>
                <w:bCs/>
                <w:sz w:val="24"/>
                <w:szCs w:val="24"/>
              </w:rPr>
              <w:br/>
              <w:t>в форме практической подготовки, ак. ч</w:t>
            </w:r>
          </w:p>
        </w:tc>
        <w:tc>
          <w:tcPr>
            <w:tcW w:w="646" w:type="pct"/>
            <w:tcBorders>
              <w:top w:val="single" w:sz="4" w:space="0" w:color="auto"/>
              <w:left w:val="single" w:sz="4" w:space="0" w:color="auto"/>
              <w:bottom w:val="single" w:sz="4" w:space="0" w:color="auto"/>
              <w:right w:val="single" w:sz="4" w:space="0" w:color="auto"/>
            </w:tcBorders>
            <w:vAlign w:val="center"/>
            <w:hideMark/>
          </w:tcPr>
          <w:p w14:paraId="549A6A63" w14:textId="408C940D" w:rsidR="009E7EDB" w:rsidRPr="00A21BE6" w:rsidRDefault="009E7EDB" w:rsidP="00B87ED2">
            <w:pPr>
              <w:spacing w:after="0" w:line="240" w:lineRule="auto"/>
              <w:jc w:val="center"/>
              <w:rPr>
                <w:rFonts w:ascii="Times New Roman" w:hAnsi="Times New Roman"/>
                <w:b/>
                <w:bCs/>
                <w:sz w:val="24"/>
                <w:szCs w:val="24"/>
              </w:rPr>
            </w:pPr>
            <w:r w:rsidRPr="00A21BE6">
              <w:rPr>
                <w:rFonts w:ascii="Times New Roman" w:hAnsi="Times New Roman"/>
                <w:b/>
                <w:bCs/>
                <w:sz w:val="24"/>
                <w:szCs w:val="24"/>
              </w:rPr>
              <w:t>Коды компетенций, формированию которых способствует элемент программы</w:t>
            </w:r>
          </w:p>
        </w:tc>
      </w:tr>
      <w:tr w:rsidR="009E7EDB" w:rsidRPr="00A21BE6" w14:paraId="6711641B" w14:textId="42C5379D" w:rsidTr="00DD1D7F">
        <w:trPr>
          <w:trHeight w:val="371"/>
        </w:trPr>
        <w:tc>
          <w:tcPr>
            <w:tcW w:w="825" w:type="pct"/>
            <w:tcBorders>
              <w:top w:val="single" w:sz="4" w:space="0" w:color="auto"/>
              <w:left w:val="single" w:sz="4" w:space="0" w:color="auto"/>
              <w:bottom w:val="single" w:sz="4" w:space="0" w:color="auto"/>
              <w:right w:val="single" w:sz="4" w:space="0" w:color="auto"/>
            </w:tcBorders>
            <w:hideMark/>
          </w:tcPr>
          <w:p w14:paraId="14BBF19D" w14:textId="77777777" w:rsidR="009E7EDB" w:rsidRPr="00A21BE6" w:rsidRDefault="009E7EDB" w:rsidP="00B87ED2">
            <w:pPr>
              <w:spacing w:after="0" w:line="240" w:lineRule="auto"/>
              <w:jc w:val="center"/>
              <w:rPr>
                <w:rFonts w:ascii="Times New Roman" w:hAnsi="Times New Roman"/>
                <w:b/>
                <w:bCs/>
                <w:sz w:val="24"/>
                <w:szCs w:val="24"/>
              </w:rPr>
            </w:pPr>
            <w:r w:rsidRPr="00A21BE6">
              <w:rPr>
                <w:rFonts w:ascii="Times New Roman" w:hAnsi="Times New Roman"/>
                <w:b/>
                <w:bCs/>
                <w:sz w:val="24"/>
                <w:szCs w:val="24"/>
              </w:rPr>
              <w:t>1</w:t>
            </w:r>
          </w:p>
        </w:tc>
        <w:tc>
          <w:tcPr>
            <w:tcW w:w="2681" w:type="pct"/>
            <w:tcBorders>
              <w:top w:val="single" w:sz="4" w:space="0" w:color="auto"/>
              <w:left w:val="single" w:sz="4" w:space="0" w:color="auto"/>
              <w:bottom w:val="single" w:sz="4" w:space="0" w:color="auto"/>
              <w:right w:val="single" w:sz="4" w:space="0" w:color="auto"/>
            </w:tcBorders>
            <w:hideMark/>
          </w:tcPr>
          <w:p w14:paraId="0930CB90" w14:textId="77777777" w:rsidR="009E7EDB" w:rsidRPr="00A21BE6" w:rsidRDefault="009E7EDB" w:rsidP="00B87ED2">
            <w:pPr>
              <w:spacing w:after="0" w:line="240" w:lineRule="auto"/>
              <w:jc w:val="center"/>
              <w:rPr>
                <w:rFonts w:ascii="Times New Roman" w:hAnsi="Times New Roman"/>
                <w:b/>
                <w:bCs/>
                <w:sz w:val="24"/>
                <w:szCs w:val="24"/>
              </w:rPr>
            </w:pPr>
            <w:r w:rsidRPr="00A21BE6">
              <w:rPr>
                <w:rFonts w:ascii="Times New Roman" w:hAnsi="Times New Roman"/>
                <w:b/>
                <w:bCs/>
                <w:sz w:val="24"/>
                <w:szCs w:val="24"/>
              </w:rPr>
              <w:t>2</w:t>
            </w:r>
          </w:p>
        </w:tc>
        <w:tc>
          <w:tcPr>
            <w:tcW w:w="848" w:type="pct"/>
            <w:gridSpan w:val="2"/>
            <w:tcBorders>
              <w:top w:val="single" w:sz="4" w:space="0" w:color="auto"/>
              <w:left w:val="single" w:sz="4" w:space="0" w:color="auto"/>
              <w:bottom w:val="single" w:sz="4" w:space="0" w:color="auto"/>
              <w:right w:val="single" w:sz="4" w:space="0" w:color="auto"/>
            </w:tcBorders>
            <w:hideMark/>
          </w:tcPr>
          <w:p w14:paraId="102F04B6" w14:textId="0458F93B" w:rsidR="009E7EDB" w:rsidRPr="00A21BE6" w:rsidRDefault="009E7EDB" w:rsidP="00B87ED2">
            <w:pPr>
              <w:spacing w:after="0" w:line="240" w:lineRule="auto"/>
              <w:jc w:val="center"/>
              <w:rPr>
                <w:rFonts w:ascii="Times New Roman" w:hAnsi="Times New Roman"/>
                <w:b/>
                <w:bCs/>
                <w:sz w:val="24"/>
                <w:szCs w:val="24"/>
              </w:rPr>
            </w:pPr>
            <w:r w:rsidRPr="00A21BE6">
              <w:rPr>
                <w:rFonts w:ascii="Times New Roman" w:hAnsi="Times New Roman"/>
                <w:b/>
                <w:bCs/>
                <w:sz w:val="24"/>
                <w:szCs w:val="24"/>
              </w:rPr>
              <w:t>3</w:t>
            </w:r>
          </w:p>
        </w:tc>
        <w:tc>
          <w:tcPr>
            <w:tcW w:w="646" w:type="pct"/>
            <w:tcBorders>
              <w:top w:val="single" w:sz="4" w:space="0" w:color="auto"/>
              <w:left w:val="single" w:sz="4" w:space="0" w:color="auto"/>
              <w:bottom w:val="single" w:sz="4" w:space="0" w:color="auto"/>
              <w:right w:val="single" w:sz="4" w:space="0" w:color="auto"/>
            </w:tcBorders>
            <w:hideMark/>
          </w:tcPr>
          <w:p w14:paraId="3D043FD3" w14:textId="5A1FC756" w:rsidR="009E7EDB" w:rsidRPr="00A21BE6" w:rsidRDefault="009E7EDB" w:rsidP="00B87ED2">
            <w:pPr>
              <w:spacing w:after="0" w:line="240" w:lineRule="auto"/>
              <w:jc w:val="center"/>
              <w:rPr>
                <w:rFonts w:ascii="Times New Roman" w:hAnsi="Times New Roman"/>
                <w:b/>
                <w:bCs/>
                <w:sz w:val="24"/>
                <w:szCs w:val="24"/>
              </w:rPr>
            </w:pPr>
            <w:r w:rsidRPr="00A21BE6">
              <w:rPr>
                <w:rFonts w:ascii="Times New Roman" w:hAnsi="Times New Roman"/>
                <w:b/>
                <w:bCs/>
                <w:sz w:val="24"/>
                <w:szCs w:val="24"/>
              </w:rPr>
              <w:t>4</w:t>
            </w:r>
          </w:p>
        </w:tc>
      </w:tr>
      <w:tr w:rsidR="009E7EDB" w:rsidRPr="00A21BE6" w14:paraId="13AC7AB8" w14:textId="77777777" w:rsidTr="00DD1D7F">
        <w:trPr>
          <w:trHeight w:val="371"/>
        </w:trPr>
        <w:tc>
          <w:tcPr>
            <w:tcW w:w="825" w:type="pct"/>
            <w:tcBorders>
              <w:top w:val="single" w:sz="4" w:space="0" w:color="auto"/>
              <w:left w:val="single" w:sz="4" w:space="0" w:color="auto"/>
              <w:bottom w:val="single" w:sz="4" w:space="0" w:color="auto"/>
              <w:right w:val="single" w:sz="4" w:space="0" w:color="auto"/>
            </w:tcBorders>
          </w:tcPr>
          <w:p w14:paraId="0F089F96" w14:textId="77777777" w:rsidR="009E7EDB" w:rsidRPr="00A21BE6" w:rsidRDefault="009E7EDB" w:rsidP="005C231F">
            <w:pPr>
              <w:spacing w:after="0" w:line="240" w:lineRule="auto"/>
              <w:jc w:val="center"/>
              <w:rPr>
                <w:rFonts w:ascii="Times New Roman" w:hAnsi="Times New Roman"/>
                <w:b/>
                <w:bCs/>
                <w:sz w:val="24"/>
                <w:szCs w:val="24"/>
              </w:rPr>
            </w:pPr>
          </w:p>
        </w:tc>
        <w:tc>
          <w:tcPr>
            <w:tcW w:w="2681" w:type="pct"/>
            <w:tcBorders>
              <w:top w:val="single" w:sz="4" w:space="0" w:color="auto"/>
              <w:left w:val="single" w:sz="4" w:space="0" w:color="auto"/>
              <w:bottom w:val="single" w:sz="4" w:space="0" w:color="auto"/>
              <w:right w:val="single" w:sz="4" w:space="0" w:color="auto"/>
            </w:tcBorders>
          </w:tcPr>
          <w:p w14:paraId="58DF0652" w14:textId="77777777" w:rsidR="009E7EDB" w:rsidRPr="00A21BE6" w:rsidRDefault="009E7EDB" w:rsidP="005C231F">
            <w:pPr>
              <w:spacing w:after="0" w:line="240" w:lineRule="auto"/>
              <w:jc w:val="center"/>
              <w:rPr>
                <w:rFonts w:ascii="Times New Roman" w:hAnsi="Times New Roman"/>
                <w:b/>
                <w:bCs/>
                <w:sz w:val="24"/>
                <w:szCs w:val="24"/>
              </w:rPr>
            </w:pPr>
          </w:p>
        </w:tc>
        <w:tc>
          <w:tcPr>
            <w:tcW w:w="361" w:type="pct"/>
            <w:tcBorders>
              <w:top w:val="single" w:sz="4" w:space="0" w:color="auto"/>
              <w:left w:val="single" w:sz="4" w:space="0" w:color="auto"/>
              <w:bottom w:val="single" w:sz="4" w:space="0" w:color="auto"/>
              <w:right w:val="single" w:sz="4" w:space="0" w:color="auto"/>
            </w:tcBorders>
          </w:tcPr>
          <w:p w14:paraId="7F0266E7" w14:textId="0885F681" w:rsidR="009E7EDB" w:rsidRPr="00A21BE6" w:rsidRDefault="009E7EDB" w:rsidP="005C231F">
            <w:pPr>
              <w:spacing w:after="0" w:line="240" w:lineRule="auto"/>
              <w:jc w:val="center"/>
              <w:rPr>
                <w:rFonts w:ascii="Times New Roman" w:hAnsi="Times New Roman"/>
                <w:b/>
                <w:bCs/>
                <w:sz w:val="24"/>
                <w:szCs w:val="24"/>
              </w:rPr>
            </w:pPr>
            <w:r w:rsidRPr="0018364D">
              <w:rPr>
                <w:rFonts w:ascii="Times New Roman" w:hAnsi="Times New Roman"/>
                <w:b/>
                <w:bCs/>
              </w:rPr>
              <w:t xml:space="preserve">Обязат. часть ОП с учетом интенсификации 40% </w:t>
            </w:r>
          </w:p>
        </w:tc>
        <w:tc>
          <w:tcPr>
            <w:tcW w:w="487" w:type="pct"/>
            <w:tcBorders>
              <w:top w:val="single" w:sz="4" w:space="0" w:color="auto"/>
              <w:left w:val="single" w:sz="4" w:space="0" w:color="auto"/>
              <w:bottom w:val="single" w:sz="4" w:space="0" w:color="auto"/>
              <w:right w:val="single" w:sz="4" w:space="0" w:color="auto"/>
            </w:tcBorders>
          </w:tcPr>
          <w:p w14:paraId="1A32BA6F" w14:textId="164E6BBD" w:rsidR="009E7EDB" w:rsidRPr="00A21BE6" w:rsidRDefault="009E7EDB" w:rsidP="005C231F">
            <w:pPr>
              <w:spacing w:after="0" w:line="240" w:lineRule="auto"/>
              <w:jc w:val="center"/>
              <w:rPr>
                <w:rFonts w:ascii="Times New Roman" w:hAnsi="Times New Roman"/>
                <w:b/>
                <w:bCs/>
                <w:sz w:val="24"/>
                <w:szCs w:val="24"/>
              </w:rPr>
            </w:pPr>
            <w:r w:rsidRPr="0018364D">
              <w:rPr>
                <w:rFonts w:ascii="Times New Roman" w:hAnsi="Times New Roman"/>
                <w:b/>
                <w:bCs/>
              </w:rPr>
              <w:t>Обязат. часть ОП</w:t>
            </w:r>
          </w:p>
        </w:tc>
        <w:tc>
          <w:tcPr>
            <w:tcW w:w="646" w:type="pct"/>
            <w:tcBorders>
              <w:top w:val="single" w:sz="4" w:space="0" w:color="auto"/>
              <w:left w:val="single" w:sz="4" w:space="0" w:color="auto"/>
              <w:bottom w:val="single" w:sz="4" w:space="0" w:color="auto"/>
              <w:right w:val="single" w:sz="4" w:space="0" w:color="auto"/>
            </w:tcBorders>
          </w:tcPr>
          <w:p w14:paraId="2726FA62" w14:textId="77777777" w:rsidR="009E7EDB" w:rsidRPr="00A21BE6" w:rsidRDefault="009E7EDB" w:rsidP="005C231F">
            <w:pPr>
              <w:spacing w:after="0" w:line="240" w:lineRule="auto"/>
              <w:jc w:val="center"/>
              <w:rPr>
                <w:rFonts w:ascii="Times New Roman" w:hAnsi="Times New Roman"/>
                <w:b/>
                <w:bCs/>
                <w:sz w:val="24"/>
                <w:szCs w:val="24"/>
              </w:rPr>
            </w:pPr>
          </w:p>
        </w:tc>
      </w:tr>
      <w:tr w:rsidR="009E7EDB" w:rsidRPr="00A21BE6" w14:paraId="1AA005E7" w14:textId="77777777" w:rsidTr="00DD1D7F">
        <w:trPr>
          <w:trHeight w:val="371"/>
        </w:trPr>
        <w:tc>
          <w:tcPr>
            <w:tcW w:w="825" w:type="pct"/>
            <w:tcBorders>
              <w:top w:val="single" w:sz="4" w:space="0" w:color="auto"/>
              <w:left w:val="single" w:sz="4" w:space="0" w:color="auto"/>
              <w:bottom w:val="single" w:sz="4" w:space="0" w:color="auto"/>
              <w:right w:val="single" w:sz="4" w:space="0" w:color="auto"/>
            </w:tcBorders>
          </w:tcPr>
          <w:p w14:paraId="43FA978D" w14:textId="77777777" w:rsidR="009E7EDB" w:rsidRPr="00A21BE6" w:rsidRDefault="009E7EDB" w:rsidP="00B87ED2">
            <w:pPr>
              <w:spacing w:after="0" w:line="240" w:lineRule="auto"/>
              <w:jc w:val="center"/>
              <w:rPr>
                <w:rFonts w:ascii="Times New Roman" w:hAnsi="Times New Roman"/>
                <w:b/>
                <w:bCs/>
                <w:sz w:val="24"/>
                <w:szCs w:val="24"/>
              </w:rPr>
            </w:pPr>
          </w:p>
        </w:tc>
        <w:tc>
          <w:tcPr>
            <w:tcW w:w="2681" w:type="pct"/>
            <w:tcBorders>
              <w:top w:val="single" w:sz="4" w:space="0" w:color="auto"/>
              <w:left w:val="single" w:sz="4" w:space="0" w:color="auto"/>
              <w:bottom w:val="single" w:sz="4" w:space="0" w:color="auto"/>
              <w:right w:val="single" w:sz="4" w:space="0" w:color="auto"/>
            </w:tcBorders>
          </w:tcPr>
          <w:p w14:paraId="7F94E3C5" w14:textId="77777777" w:rsidR="009E7EDB" w:rsidRPr="00A21BE6" w:rsidRDefault="009E7EDB" w:rsidP="00B87ED2">
            <w:pPr>
              <w:spacing w:after="0" w:line="240" w:lineRule="auto"/>
              <w:jc w:val="center"/>
              <w:rPr>
                <w:rFonts w:ascii="Times New Roman" w:hAnsi="Times New Roman"/>
                <w:b/>
                <w:bCs/>
                <w:sz w:val="24"/>
                <w:szCs w:val="24"/>
              </w:rPr>
            </w:pPr>
          </w:p>
        </w:tc>
        <w:tc>
          <w:tcPr>
            <w:tcW w:w="848" w:type="pct"/>
            <w:gridSpan w:val="2"/>
            <w:tcBorders>
              <w:top w:val="single" w:sz="4" w:space="0" w:color="auto"/>
              <w:left w:val="single" w:sz="4" w:space="0" w:color="auto"/>
              <w:bottom w:val="single" w:sz="4" w:space="0" w:color="auto"/>
              <w:right w:val="single" w:sz="4" w:space="0" w:color="auto"/>
            </w:tcBorders>
          </w:tcPr>
          <w:p w14:paraId="3E002181" w14:textId="6908E1F6" w:rsidR="009E7EDB" w:rsidRPr="00A21BE6" w:rsidRDefault="009E7EDB" w:rsidP="00B87ED2">
            <w:pPr>
              <w:spacing w:after="0" w:line="240" w:lineRule="auto"/>
              <w:jc w:val="center"/>
              <w:rPr>
                <w:rFonts w:ascii="Times New Roman" w:hAnsi="Times New Roman"/>
                <w:b/>
                <w:bCs/>
                <w:sz w:val="24"/>
                <w:szCs w:val="24"/>
              </w:rPr>
            </w:pPr>
            <w:r>
              <w:rPr>
                <w:rFonts w:ascii="Times New Roman" w:hAnsi="Times New Roman"/>
                <w:b/>
                <w:bCs/>
                <w:sz w:val="24"/>
                <w:szCs w:val="24"/>
              </w:rPr>
              <w:t>66/32</w:t>
            </w:r>
          </w:p>
        </w:tc>
        <w:tc>
          <w:tcPr>
            <w:tcW w:w="646" w:type="pct"/>
            <w:tcBorders>
              <w:top w:val="single" w:sz="4" w:space="0" w:color="auto"/>
              <w:left w:val="single" w:sz="4" w:space="0" w:color="auto"/>
              <w:bottom w:val="single" w:sz="4" w:space="0" w:color="auto"/>
              <w:right w:val="single" w:sz="4" w:space="0" w:color="auto"/>
            </w:tcBorders>
          </w:tcPr>
          <w:p w14:paraId="26121EE4" w14:textId="77777777" w:rsidR="009E7EDB" w:rsidRPr="00A21BE6" w:rsidRDefault="009E7EDB" w:rsidP="00B87ED2">
            <w:pPr>
              <w:spacing w:after="0" w:line="240" w:lineRule="auto"/>
              <w:jc w:val="center"/>
              <w:rPr>
                <w:rFonts w:ascii="Times New Roman" w:hAnsi="Times New Roman"/>
                <w:b/>
                <w:bCs/>
                <w:sz w:val="24"/>
                <w:szCs w:val="24"/>
              </w:rPr>
            </w:pPr>
          </w:p>
        </w:tc>
      </w:tr>
      <w:tr w:rsidR="009E7EDB" w:rsidRPr="00A21BE6" w14:paraId="3A507200" w14:textId="6A806FEB" w:rsidTr="00DD1D7F">
        <w:trPr>
          <w:trHeight w:val="371"/>
        </w:trPr>
        <w:tc>
          <w:tcPr>
            <w:tcW w:w="3506" w:type="pct"/>
            <w:gridSpan w:val="2"/>
            <w:tcBorders>
              <w:top w:val="single" w:sz="4" w:space="0" w:color="auto"/>
              <w:left w:val="single" w:sz="4" w:space="0" w:color="auto"/>
              <w:bottom w:val="single" w:sz="4" w:space="0" w:color="auto"/>
              <w:right w:val="single" w:sz="4" w:space="0" w:color="auto"/>
            </w:tcBorders>
            <w:hideMark/>
          </w:tcPr>
          <w:p w14:paraId="213A5393" w14:textId="77777777" w:rsidR="009E7EDB" w:rsidRPr="00A21BE6" w:rsidRDefault="009E7EDB" w:rsidP="00B87ED2">
            <w:pPr>
              <w:spacing w:after="0" w:line="240" w:lineRule="auto"/>
              <w:rPr>
                <w:rFonts w:ascii="Times New Roman" w:hAnsi="Times New Roman"/>
                <w:b/>
                <w:bCs/>
                <w:sz w:val="24"/>
                <w:szCs w:val="24"/>
              </w:rPr>
            </w:pPr>
            <w:r w:rsidRPr="00A21BE6">
              <w:rPr>
                <w:rFonts w:ascii="Times New Roman" w:hAnsi="Times New Roman"/>
                <w:b/>
                <w:bCs/>
                <w:sz w:val="24"/>
                <w:szCs w:val="24"/>
              </w:rPr>
              <w:t>Раздел 1. Элементы линейной алгебры и аналитической геометрии</w:t>
            </w:r>
          </w:p>
        </w:tc>
        <w:tc>
          <w:tcPr>
            <w:tcW w:w="361" w:type="pct"/>
            <w:tcBorders>
              <w:top w:val="single" w:sz="4" w:space="0" w:color="auto"/>
              <w:left w:val="single" w:sz="4" w:space="0" w:color="auto"/>
              <w:bottom w:val="single" w:sz="4" w:space="0" w:color="auto"/>
              <w:right w:val="single" w:sz="4" w:space="0" w:color="auto"/>
            </w:tcBorders>
            <w:hideMark/>
          </w:tcPr>
          <w:p w14:paraId="55A4FA3B" w14:textId="080F2372" w:rsidR="009E7EDB" w:rsidRPr="00A21BE6" w:rsidRDefault="009E7EDB" w:rsidP="00B87ED2">
            <w:pPr>
              <w:spacing w:after="0" w:line="240" w:lineRule="auto"/>
              <w:rPr>
                <w:rFonts w:ascii="Times New Roman" w:hAnsi="Times New Roman"/>
                <w:b/>
                <w:bCs/>
                <w:sz w:val="24"/>
                <w:szCs w:val="24"/>
              </w:rPr>
            </w:pPr>
          </w:p>
        </w:tc>
        <w:tc>
          <w:tcPr>
            <w:tcW w:w="487" w:type="pct"/>
            <w:tcBorders>
              <w:top w:val="single" w:sz="4" w:space="0" w:color="auto"/>
              <w:left w:val="single" w:sz="4" w:space="0" w:color="auto"/>
              <w:bottom w:val="single" w:sz="4" w:space="0" w:color="auto"/>
              <w:right w:val="single" w:sz="4" w:space="0" w:color="auto"/>
            </w:tcBorders>
          </w:tcPr>
          <w:p w14:paraId="5203C948" w14:textId="77777777" w:rsidR="009E7EDB" w:rsidRPr="00A21BE6" w:rsidRDefault="009E7EDB" w:rsidP="00B87ED2">
            <w:pPr>
              <w:spacing w:after="0" w:line="240" w:lineRule="auto"/>
              <w:rPr>
                <w:rFonts w:ascii="Times New Roman" w:hAnsi="Times New Roman"/>
                <w:sz w:val="24"/>
                <w:szCs w:val="24"/>
              </w:rPr>
            </w:pPr>
          </w:p>
        </w:tc>
        <w:tc>
          <w:tcPr>
            <w:tcW w:w="646" w:type="pct"/>
            <w:tcBorders>
              <w:top w:val="single" w:sz="4" w:space="0" w:color="auto"/>
              <w:left w:val="single" w:sz="4" w:space="0" w:color="auto"/>
              <w:bottom w:val="single" w:sz="4" w:space="0" w:color="auto"/>
              <w:right w:val="single" w:sz="4" w:space="0" w:color="auto"/>
            </w:tcBorders>
          </w:tcPr>
          <w:p w14:paraId="35207C61" w14:textId="76D4851E" w:rsidR="009E7EDB" w:rsidRPr="00A21BE6" w:rsidRDefault="009E7EDB" w:rsidP="00B87ED2">
            <w:pPr>
              <w:spacing w:after="0" w:line="240" w:lineRule="auto"/>
              <w:rPr>
                <w:rFonts w:ascii="Times New Roman" w:hAnsi="Times New Roman"/>
                <w:sz w:val="24"/>
                <w:szCs w:val="24"/>
              </w:rPr>
            </w:pPr>
          </w:p>
        </w:tc>
      </w:tr>
      <w:tr w:rsidR="009E7EDB" w:rsidRPr="00A21BE6" w14:paraId="59C36547" w14:textId="6478A822" w:rsidTr="00DD1D7F">
        <w:trPr>
          <w:trHeight w:val="20"/>
        </w:trPr>
        <w:tc>
          <w:tcPr>
            <w:tcW w:w="825" w:type="pct"/>
            <w:vMerge w:val="restart"/>
            <w:tcBorders>
              <w:top w:val="single" w:sz="4" w:space="0" w:color="auto"/>
              <w:left w:val="single" w:sz="4" w:space="0" w:color="auto"/>
              <w:bottom w:val="single" w:sz="4" w:space="0" w:color="auto"/>
              <w:right w:val="single" w:sz="4" w:space="0" w:color="auto"/>
            </w:tcBorders>
          </w:tcPr>
          <w:p w14:paraId="3B323EE5" w14:textId="77777777" w:rsidR="009E7EDB" w:rsidRPr="00A21BE6" w:rsidRDefault="009E7EDB" w:rsidP="00B87ED2">
            <w:pPr>
              <w:spacing w:after="0" w:line="240" w:lineRule="auto"/>
              <w:rPr>
                <w:rFonts w:ascii="Times New Roman" w:hAnsi="Times New Roman"/>
                <w:b/>
                <w:bCs/>
                <w:sz w:val="24"/>
                <w:szCs w:val="24"/>
              </w:rPr>
            </w:pPr>
            <w:r w:rsidRPr="00A21BE6">
              <w:rPr>
                <w:rFonts w:ascii="Times New Roman" w:hAnsi="Times New Roman"/>
                <w:b/>
                <w:bCs/>
                <w:sz w:val="24"/>
                <w:szCs w:val="24"/>
              </w:rPr>
              <w:t xml:space="preserve">Тема 1.1. </w:t>
            </w:r>
          </w:p>
          <w:p w14:paraId="11A3A951" w14:textId="77777777" w:rsidR="009E7EDB" w:rsidRPr="00A21BE6" w:rsidRDefault="009E7EDB" w:rsidP="00B87ED2">
            <w:pPr>
              <w:spacing w:after="0" w:line="240" w:lineRule="auto"/>
              <w:rPr>
                <w:rFonts w:ascii="Times New Roman" w:hAnsi="Times New Roman"/>
                <w:b/>
                <w:bCs/>
                <w:sz w:val="24"/>
                <w:szCs w:val="24"/>
              </w:rPr>
            </w:pPr>
            <w:r w:rsidRPr="00A21BE6">
              <w:rPr>
                <w:rFonts w:ascii="Times New Roman" w:hAnsi="Times New Roman"/>
                <w:b/>
                <w:bCs/>
                <w:sz w:val="24"/>
                <w:szCs w:val="24"/>
              </w:rPr>
              <w:t>Матрицы и определители</w:t>
            </w:r>
          </w:p>
          <w:p w14:paraId="4EA33EE6" w14:textId="77777777" w:rsidR="009E7EDB" w:rsidRPr="00A21BE6" w:rsidRDefault="009E7EDB" w:rsidP="00B87ED2">
            <w:pPr>
              <w:spacing w:after="0" w:line="240" w:lineRule="auto"/>
              <w:rPr>
                <w:rFonts w:ascii="Times New Roman" w:hAnsi="Times New Roman"/>
                <w:b/>
                <w:bCs/>
                <w:sz w:val="24"/>
                <w:szCs w:val="24"/>
              </w:rPr>
            </w:pPr>
          </w:p>
          <w:p w14:paraId="67B0D96A" w14:textId="77777777" w:rsidR="009E7EDB" w:rsidRPr="00A21BE6" w:rsidRDefault="009E7EDB" w:rsidP="00B87ED2">
            <w:pPr>
              <w:spacing w:after="0" w:line="240" w:lineRule="auto"/>
              <w:rPr>
                <w:rFonts w:ascii="Times New Roman" w:hAnsi="Times New Roman"/>
                <w:b/>
                <w:bCs/>
                <w:sz w:val="24"/>
                <w:szCs w:val="24"/>
              </w:rPr>
            </w:pPr>
          </w:p>
        </w:tc>
        <w:tc>
          <w:tcPr>
            <w:tcW w:w="2681" w:type="pct"/>
            <w:tcBorders>
              <w:top w:val="single" w:sz="4" w:space="0" w:color="auto"/>
              <w:left w:val="single" w:sz="4" w:space="0" w:color="auto"/>
              <w:bottom w:val="single" w:sz="4" w:space="0" w:color="auto"/>
              <w:right w:val="single" w:sz="4" w:space="0" w:color="auto"/>
            </w:tcBorders>
            <w:hideMark/>
          </w:tcPr>
          <w:p w14:paraId="0691ABE0" w14:textId="77777777" w:rsidR="009E7EDB" w:rsidRPr="00A21BE6" w:rsidRDefault="009E7EDB" w:rsidP="00B87ED2">
            <w:pPr>
              <w:spacing w:after="0" w:line="240" w:lineRule="auto"/>
              <w:rPr>
                <w:rFonts w:ascii="Times New Roman" w:hAnsi="Times New Roman"/>
                <w:bCs/>
                <w:sz w:val="24"/>
                <w:szCs w:val="24"/>
              </w:rPr>
            </w:pPr>
            <w:r w:rsidRPr="00A21BE6">
              <w:rPr>
                <w:rFonts w:ascii="Times New Roman" w:hAnsi="Times New Roman"/>
                <w:bCs/>
                <w:sz w:val="24"/>
                <w:szCs w:val="24"/>
              </w:rPr>
              <w:t>Содержание учебного материала</w:t>
            </w:r>
          </w:p>
        </w:tc>
        <w:tc>
          <w:tcPr>
            <w:tcW w:w="361" w:type="pct"/>
            <w:tcBorders>
              <w:top w:val="single" w:sz="4" w:space="0" w:color="auto"/>
              <w:left w:val="single" w:sz="4" w:space="0" w:color="auto"/>
              <w:bottom w:val="single" w:sz="4" w:space="0" w:color="auto"/>
              <w:right w:val="single" w:sz="4" w:space="0" w:color="auto"/>
            </w:tcBorders>
            <w:vAlign w:val="center"/>
          </w:tcPr>
          <w:p w14:paraId="1D7B673A" w14:textId="2AD7E588" w:rsidR="009E7EDB" w:rsidRPr="00A21BE6" w:rsidRDefault="009E7EDB" w:rsidP="00B87ED2">
            <w:pPr>
              <w:spacing w:after="0" w:line="240" w:lineRule="auto"/>
              <w:rPr>
                <w:rFonts w:ascii="Times New Roman" w:hAnsi="Times New Roman"/>
                <w:bCs/>
                <w:sz w:val="24"/>
                <w:szCs w:val="24"/>
              </w:rPr>
            </w:pPr>
          </w:p>
        </w:tc>
        <w:tc>
          <w:tcPr>
            <w:tcW w:w="487" w:type="pct"/>
            <w:tcBorders>
              <w:top w:val="single" w:sz="4" w:space="0" w:color="auto"/>
              <w:left w:val="single" w:sz="4" w:space="0" w:color="auto"/>
              <w:bottom w:val="single" w:sz="4" w:space="0" w:color="auto"/>
              <w:right w:val="single" w:sz="4" w:space="0" w:color="auto"/>
            </w:tcBorders>
          </w:tcPr>
          <w:p w14:paraId="1DD47F3D" w14:textId="77777777" w:rsidR="009E7EDB" w:rsidRPr="00A21BE6" w:rsidRDefault="009E7EDB" w:rsidP="00B87ED2">
            <w:pPr>
              <w:spacing w:after="0" w:line="240" w:lineRule="auto"/>
              <w:rPr>
                <w:rFonts w:ascii="Times New Roman" w:hAnsi="Times New Roman"/>
                <w:sz w:val="24"/>
                <w:szCs w:val="24"/>
              </w:rPr>
            </w:pPr>
          </w:p>
        </w:tc>
        <w:tc>
          <w:tcPr>
            <w:tcW w:w="646" w:type="pct"/>
            <w:vMerge w:val="restart"/>
            <w:tcBorders>
              <w:top w:val="single" w:sz="4" w:space="0" w:color="auto"/>
              <w:left w:val="single" w:sz="4" w:space="0" w:color="auto"/>
              <w:bottom w:val="single" w:sz="4" w:space="0" w:color="auto"/>
              <w:right w:val="single" w:sz="4" w:space="0" w:color="auto"/>
            </w:tcBorders>
          </w:tcPr>
          <w:p w14:paraId="2233CE0D" w14:textId="764DB2E2" w:rsidR="009E7EDB" w:rsidRPr="00A21BE6" w:rsidRDefault="009E7EDB" w:rsidP="00B87ED2">
            <w:pPr>
              <w:spacing w:after="0" w:line="240" w:lineRule="auto"/>
              <w:rPr>
                <w:rFonts w:ascii="Times New Roman" w:hAnsi="Times New Roman"/>
                <w:sz w:val="24"/>
                <w:szCs w:val="24"/>
              </w:rPr>
            </w:pPr>
            <w:r w:rsidRPr="00A21BE6">
              <w:rPr>
                <w:rFonts w:ascii="Times New Roman" w:hAnsi="Times New Roman"/>
                <w:sz w:val="24"/>
                <w:szCs w:val="24"/>
              </w:rPr>
              <w:t>ОК 01, ОК 02</w:t>
            </w:r>
          </w:p>
          <w:p w14:paraId="3874821E" w14:textId="77777777" w:rsidR="009E7EDB" w:rsidRPr="00A21BE6" w:rsidRDefault="009E7EDB" w:rsidP="00B87ED2">
            <w:pPr>
              <w:spacing w:after="0" w:line="240" w:lineRule="auto"/>
              <w:rPr>
                <w:rFonts w:ascii="Times New Roman" w:hAnsi="Times New Roman"/>
                <w:sz w:val="24"/>
                <w:szCs w:val="24"/>
              </w:rPr>
            </w:pPr>
            <w:r w:rsidRPr="00A21BE6">
              <w:rPr>
                <w:rFonts w:ascii="Times New Roman" w:hAnsi="Times New Roman"/>
                <w:sz w:val="24"/>
                <w:szCs w:val="24"/>
              </w:rPr>
              <w:t>ПК 1.1, ПК 2.1.</w:t>
            </w:r>
          </w:p>
          <w:p w14:paraId="68B097FB" w14:textId="77777777" w:rsidR="009E7EDB" w:rsidRPr="00A21BE6" w:rsidRDefault="009E7EDB" w:rsidP="00B87ED2">
            <w:pPr>
              <w:spacing w:after="0" w:line="240" w:lineRule="auto"/>
              <w:rPr>
                <w:rFonts w:ascii="Times New Roman" w:hAnsi="Times New Roman"/>
                <w:sz w:val="24"/>
                <w:szCs w:val="24"/>
              </w:rPr>
            </w:pPr>
          </w:p>
        </w:tc>
      </w:tr>
      <w:tr w:rsidR="009E7EDB" w:rsidRPr="00A21BE6" w14:paraId="5C287783" w14:textId="6E1A23FD" w:rsidTr="00DD1D7F">
        <w:trPr>
          <w:trHeight w:val="20"/>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3811409E" w14:textId="77777777" w:rsidR="009E7EDB" w:rsidRPr="00A21BE6" w:rsidRDefault="009E7EDB" w:rsidP="00B87ED2">
            <w:pPr>
              <w:spacing w:after="0" w:line="240" w:lineRule="auto"/>
              <w:rPr>
                <w:rFonts w:ascii="Times New Roman" w:hAnsi="Times New Roman"/>
                <w:b/>
                <w:bCs/>
                <w:sz w:val="24"/>
                <w:szCs w:val="24"/>
              </w:rPr>
            </w:pPr>
          </w:p>
        </w:tc>
        <w:tc>
          <w:tcPr>
            <w:tcW w:w="2681" w:type="pct"/>
            <w:tcBorders>
              <w:top w:val="single" w:sz="4" w:space="0" w:color="auto"/>
              <w:left w:val="single" w:sz="4" w:space="0" w:color="auto"/>
              <w:bottom w:val="single" w:sz="4" w:space="0" w:color="auto"/>
              <w:right w:val="single" w:sz="4" w:space="0" w:color="auto"/>
            </w:tcBorders>
            <w:hideMark/>
          </w:tcPr>
          <w:p w14:paraId="08E8AF7D" w14:textId="77777777" w:rsidR="009E7EDB" w:rsidRPr="00A21BE6" w:rsidRDefault="009E7EDB" w:rsidP="00AB0E99">
            <w:pPr>
              <w:numPr>
                <w:ilvl w:val="0"/>
                <w:numId w:val="2"/>
              </w:numPr>
              <w:spacing w:after="0" w:line="240" w:lineRule="auto"/>
              <w:ind w:left="0" w:firstLine="0"/>
              <w:rPr>
                <w:rFonts w:ascii="Times New Roman" w:hAnsi="Times New Roman"/>
                <w:sz w:val="24"/>
                <w:szCs w:val="24"/>
                <w:lang w:val="x-none"/>
              </w:rPr>
            </w:pPr>
            <w:r w:rsidRPr="00A21BE6">
              <w:rPr>
                <w:rFonts w:ascii="Times New Roman" w:hAnsi="Times New Roman"/>
                <w:sz w:val="24"/>
                <w:szCs w:val="24"/>
              </w:rPr>
              <w:t xml:space="preserve">Понятие матрицы. Действия над матрицами. Определитель матрицы. Свойства определителей. </w:t>
            </w:r>
          </w:p>
        </w:tc>
        <w:tc>
          <w:tcPr>
            <w:tcW w:w="361" w:type="pct"/>
            <w:vMerge w:val="restart"/>
            <w:tcBorders>
              <w:top w:val="single" w:sz="4" w:space="0" w:color="auto"/>
              <w:left w:val="single" w:sz="4" w:space="0" w:color="auto"/>
              <w:bottom w:val="single" w:sz="4" w:space="0" w:color="auto"/>
              <w:right w:val="single" w:sz="4" w:space="0" w:color="auto"/>
            </w:tcBorders>
            <w:vAlign w:val="center"/>
          </w:tcPr>
          <w:p w14:paraId="61A109D4" w14:textId="378D6A39" w:rsidR="009E7EDB" w:rsidRPr="00A21BE6" w:rsidRDefault="009E7EDB" w:rsidP="00B87ED2">
            <w:pPr>
              <w:spacing w:after="0" w:line="240" w:lineRule="auto"/>
              <w:rPr>
                <w:rFonts w:ascii="Times New Roman" w:hAnsi="Times New Roman"/>
                <w:bCs/>
                <w:sz w:val="24"/>
                <w:szCs w:val="24"/>
              </w:rPr>
            </w:pPr>
          </w:p>
        </w:tc>
        <w:tc>
          <w:tcPr>
            <w:tcW w:w="487" w:type="pct"/>
            <w:tcBorders>
              <w:top w:val="single" w:sz="4" w:space="0" w:color="auto"/>
              <w:left w:val="single" w:sz="4" w:space="0" w:color="auto"/>
              <w:bottom w:val="single" w:sz="4" w:space="0" w:color="auto"/>
              <w:right w:val="single" w:sz="4" w:space="0" w:color="auto"/>
            </w:tcBorders>
          </w:tcPr>
          <w:p w14:paraId="4344DB16" w14:textId="77777777" w:rsidR="009E7EDB" w:rsidRPr="00A21BE6" w:rsidRDefault="009E7EDB" w:rsidP="00B87ED2">
            <w:pPr>
              <w:spacing w:after="0" w:line="240" w:lineRule="auto"/>
              <w:rPr>
                <w:rFonts w:ascii="Times New Roman" w:hAnsi="Times New Roman"/>
                <w:sz w:val="24"/>
                <w:szCs w:val="24"/>
              </w:rPr>
            </w:pPr>
          </w:p>
        </w:tc>
        <w:tc>
          <w:tcPr>
            <w:tcW w:w="646" w:type="pct"/>
            <w:vMerge/>
            <w:tcBorders>
              <w:top w:val="single" w:sz="4" w:space="0" w:color="auto"/>
              <w:left w:val="single" w:sz="4" w:space="0" w:color="auto"/>
              <w:bottom w:val="single" w:sz="4" w:space="0" w:color="auto"/>
              <w:right w:val="single" w:sz="4" w:space="0" w:color="auto"/>
            </w:tcBorders>
            <w:vAlign w:val="center"/>
            <w:hideMark/>
          </w:tcPr>
          <w:p w14:paraId="7A02E56D" w14:textId="7C2219CD" w:rsidR="009E7EDB" w:rsidRPr="00A21BE6" w:rsidRDefault="009E7EDB" w:rsidP="00B87ED2">
            <w:pPr>
              <w:spacing w:after="0" w:line="240" w:lineRule="auto"/>
              <w:rPr>
                <w:rFonts w:ascii="Times New Roman" w:hAnsi="Times New Roman"/>
                <w:sz w:val="24"/>
                <w:szCs w:val="24"/>
              </w:rPr>
            </w:pPr>
          </w:p>
        </w:tc>
      </w:tr>
      <w:tr w:rsidR="009E7EDB" w:rsidRPr="00A21BE6" w14:paraId="7358D33E" w14:textId="661BCDB1" w:rsidTr="00DD1D7F">
        <w:trPr>
          <w:trHeight w:val="20"/>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177DD29B" w14:textId="77777777" w:rsidR="009E7EDB" w:rsidRPr="00A21BE6" w:rsidRDefault="009E7EDB" w:rsidP="00B87ED2">
            <w:pPr>
              <w:spacing w:after="0" w:line="240" w:lineRule="auto"/>
              <w:rPr>
                <w:rFonts w:ascii="Times New Roman" w:hAnsi="Times New Roman"/>
                <w:b/>
                <w:bCs/>
                <w:sz w:val="24"/>
                <w:szCs w:val="24"/>
              </w:rPr>
            </w:pPr>
          </w:p>
        </w:tc>
        <w:tc>
          <w:tcPr>
            <w:tcW w:w="2681" w:type="pct"/>
            <w:tcBorders>
              <w:top w:val="single" w:sz="4" w:space="0" w:color="auto"/>
              <w:left w:val="single" w:sz="4" w:space="0" w:color="auto"/>
              <w:bottom w:val="single" w:sz="4" w:space="0" w:color="auto"/>
              <w:right w:val="single" w:sz="4" w:space="0" w:color="auto"/>
            </w:tcBorders>
            <w:hideMark/>
          </w:tcPr>
          <w:p w14:paraId="51053B01" w14:textId="77777777" w:rsidR="009E7EDB" w:rsidRPr="00A21BE6" w:rsidRDefault="009E7EDB" w:rsidP="00AB0E99">
            <w:pPr>
              <w:numPr>
                <w:ilvl w:val="0"/>
                <w:numId w:val="2"/>
              </w:numPr>
              <w:spacing w:after="0" w:line="240" w:lineRule="auto"/>
              <w:ind w:left="0" w:firstLine="0"/>
              <w:rPr>
                <w:rFonts w:ascii="Times New Roman" w:hAnsi="Times New Roman"/>
                <w:sz w:val="24"/>
                <w:szCs w:val="24"/>
                <w:lang w:val="x-none"/>
              </w:rPr>
            </w:pPr>
            <w:r w:rsidRPr="00A21BE6">
              <w:rPr>
                <w:rFonts w:ascii="Times New Roman" w:hAnsi="Times New Roman"/>
                <w:sz w:val="24"/>
                <w:szCs w:val="24"/>
              </w:rPr>
              <w:t>Обратная матрица. Ранг матрицы. Операции над матрицами.</w:t>
            </w:r>
          </w:p>
        </w:tc>
        <w:tc>
          <w:tcPr>
            <w:tcW w:w="361" w:type="pct"/>
            <w:vMerge/>
            <w:tcBorders>
              <w:top w:val="single" w:sz="4" w:space="0" w:color="auto"/>
              <w:left w:val="single" w:sz="4" w:space="0" w:color="auto"/>
              <w:bottom w:val="single" w:sz="4" w:space="0" w:color="auto"/>
              <w:right w:val="single" w:sz="4" w:space="0" w:color="auto"/>
            </w:tcBorders>
            <w:vAlign w:val="center"/>
          </w:tcPr>
          <w:p w14:paraId="50B58621" w14:textId="77777777" w:rsidR="009E7EDB" w:rsidRPr="00A21BE6" w:rsidRDefault="009E7EDB" w:rsidP="00B87ED2">
            <w:pPr>
              <w:spacing w:after="0" w:line="240" w:lineRule="auto"/>
              <w:rPr>
                <w:rFonts w:ascii="Times New Roman" w:hAnsi="Times New Roman"/>
                <w:bCs/>
                <w:sz w:val="24"/>
                <w:szCs w:val="24"/>
              </w:rPr>
            </w:pPr>
          </w:p>
        </w:tc>
        <w:tc>
          <w:tcPr>
            <w:tcW w:w="487" w:type="pct"/>
            <w:tcBorders>
              <w:top w:val="single" w:sz="4" w:space="0" w:color="auto"/>
              <w:left w:val="single" w:sz="4" w:space="0" w:color="auto"/>
              <w:bottom w:val="single" w:sz="4" w:space="0" w:color="auto"/>
              <w:right w:val="single" w:sz="4" w:space="0" w:color="auto"/>
            </w:tcBorders>
          </w:tcPr>
          <w:p w14:paraId="63078CE0" w14:textId="77777777" w:rsidR="009E7EDB" w:rsidRPr="00A21BE6" w:rsidRDefault="009E7EDB" w:rsidP="00B87ED2">
            <w:pPr>
              <w:spacing w:after="0" w:line="240" w:lineRule="auto"/>
              <w:rPr>
                <w:rFonts w:ascii="Times New Roman" w:hAnsi="Times New Roman"/>
                <w:sz w:val="24"/>
                <w:szCs w:val="24"/>
              </w:rPr>
            </w:pPr>
          </w:p>
        </w:tc>
        <w:tc>
          <w:tcPr>
            <w:tcW w:w="646" w:type="pct"/>
            <w:vMerge/>
            <w:tcBorders>
              <w:top w:val="single" w:sz="4" w:space="0" w:color="auto"/>
              <w:left w:val="single" w:sz="4" w:space="0" w:color="auto"/>
              <w:bottom w:val="single" w:sz="4" w:space="0" w:color="auto"/>
              <w:right w:val="single" w:sz="4" w:space="0" w:color="auto"/>
            </w:tcBorders>
            <w:vAlign w:val="center"/>
            <w:hideMark/>
          </w:tcPr>
          <w:p w14:paraId="5EE787FD" w14:textId="4395C085" w:rsidR="009E7EDB" w:rsidRPr="00A21BE6" w:rsidRDefault="009E7EDB" w:rsidP="00B87ED2">
            <w:pPr>
              <w:spacing w:after="0" w:line="240" w:lineRule="auto"/>
              <w:rPr>
                <w:rFonts w:ascii="Times New Roman" w:hAnsi="Times New Roman"/>
                <w:sz w:val="24"/>
                <w:szCs w:val="24"/>
              </w:rPr>
            </w:pPr>
          </w:p>
        </w:tc>
      </w:tr>
      <w:tr w:rsidR="009E7EDB" w:rsidRPr="00A21BE6" w14:paraId="2378AB8C" w14:textId="795962E1" w:rsidTr="00DD1D7F">
        <w:trPr>
          <w:trHeight w:val="20"/>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31ACE5AA" w14:textId="77777777" w:rsidR="009E7EDB" w:rsidRPr="00A21BE6" w:rsidRDefault="009E7EDB" w:rsidP="00B87ED2">
            <w:pPr>
              <w:spacing w:after="0" w:line="240" w:lineRule="auto"/>
              <w:rPr>
                <w:rFonts w:ascii="Times New Roman" w:hAnsi="Times New Roman"/>
                <w:b/>
                <w:bCs/>
                <w:sz w:val="24"/>
                <w:szCs w:val="24"/>
              </w:rPr>
            </w:pPr>
          </w:p>
        </w:tc>
        <w:tc>
          <w:tcPr>
            <w:tcW w:w="2681" w:type="pct"/>
            <w:tcBorders>
              <w:top w:val="single" w:sz="4" w:space="0" w:color="auto"/>
              <w:left w:val="single" w:sz="4" w:space="0" w:color="auto"/>
              <w:bottom w:val="single" w:sz="4" w:space="0" w:color="auto"/>
              <w:right w:val="single" w:sz="4" w:space="0" w:color="auto"/>
            </w:tcBorders>
            <w:hideMark/>
          </w:tcPr>
          <w:p w14:paraId="50F37336" w14:textId="77777777" w:rsidR="009E7EDB" w:rsidRPr="00A21BE6" w:rsidRDefault="009E7EDB" w:rsidP="00B87ED2">
            <w:pPr>
              <w:spacing w:after="0" w:line="240" w:lineRule="auto"/>
              <w:rPr>
                <w:rFonts w:ascii="Times New Roman" w:hAnsi="Times New Roman"/>
                <w:sz w:val="24"/>
                <w:szCs w:val="24"/>
                <w:lang w:val="x-none"/>
              </w:rPr>
            </w:pPr>
            <w:r w:rsidRPr="00A21BE6">
              <w:rPr>
                <w:rFonts w:ascii="Times New Roman" w:hAnsi="Times New Roman"/>
                <w:bCs/>
                <w:sz w:val="24"/>
                <w:szCs w:val="24"/>
                <w:lang w:val="x-none"/>
              </w:rPr>
              <w:t>В том числе практических и лабораторных занятий</w:t>
            </w:r>
          </w:p>
        </w:tc>
        <w:tc>
          <w:tcPr>
            <w:tcW w:w="361" w:type="pct"/>
            <w:tcBorders>
              <w:top w:val="single" w:sz="4" w:space="0" w:color="auto"/>
              <w:left w:val="single" w:sz="4" w:space="0" w:color="auto"/>
              <w:bottom w:val="single" w:sz="4" w:space="0" w:color="auto"/>
              <w:right w:val="single" w:sz="4" w:space="0" w:color="auto"/>
            </w:tcBorders>
            <w:vAlign w:val="center"/>
          </w:tcPr>
          <w:p w14:paraId="2697D142" w14:textId="77777777" w:rsidR="009E7EDB" w:rsidRPr="00A21BE6" w:rsidRDefault="009E7EDB" w:rsidP="00B87ED2">
            <w:pPr>
              <w:spacing w:after="0" w:line="240" w:lineRule="auto"/>
              <w:rPr>
                <w:rFonts w:ascii="Times New Roman" w:hAnsi="Times New Roman"/>
                <w:bCs/>
                <w:sz w:val="24"/>
                <w:szCs w:val="24"/>
              </w:rPr>
            </w:pPr>
          </w:p>
        </w:tc>
        <w:tc>
          <w:tcPr>
            <w:tcW w:w="487" w:type="pct"/>
            <w:tcBorders>
              <w:top w:val="single" w:sz="4" w:space="0" w:color="auto"/>
              <w:left w:val="single" w:sz="4" w:space="0" w:color="auto"/>
              <w:bottom w:val="single" w:sz="4" w:space="0" w:color="auto"/>
              <w:right w:val="single" w:sz="4" w:space="0" w:color="auto"/>
            </w:tcBorders>
          </w:tcPr>
          <w:p w14:paraId="27700B65" w14:textId="77777777" w:rsidR="009E7EDB" w:rsidRPr="00A21BE6" w:rsidRDefault="009E7EDB" w:rsidP="00B87ED2">
            <w:pPr>
              <w:spacing w:after="0" w:line="240" w:lineRule="auto"/>
              <w:rPr>
                <w:rFonts w:ascii="Times New Roman" w:hAnsi="Times New Roman"/>
                <w:sz w:val="24"/>
                <w:szCs w:val="24"/>
              </w:rPr>
            </w:pPr>
          </w:p>
        </w:tc>
        <w:tc>
          <w:tcPr>
            <w:tcW w:w="646" w:type="pct"/>
            <w:vMerge/>
            <w:tcBorders>
              <w:top w:val="single" w:sz="4" w:space="0" w:color="auto"/>
              <w:left w:val="single" w:sz="4" w:space="0" w:color="auto"/>
              <w:bottom w:val="single" w:sz="4" w:space="0" w:color="auto"/>
              <w:right w:val="single" w:sz="4" w:space="0" w:color="auto"/>
            </w:tcBorders>
            <w:vAlign w:val="center"/>
            <w:hideMark/>
          </w:tcPr>
          <w:p w14:paraId="2943A75F" w14:textId="33B4500E" w:rsidR="009E7EDB" w:rsidRPr="00A21BE6" w:rsidRDefault="009E7EDB" w:rsidP="00B87ED2">
            <w:pPr>
              <w:spacing w:after="0" w:line="240" w:lineRule="auto"/>
              <w:rPr>
                <w:rFonts w:ascii="Times New Roman" w:hAnsi="Times New Roman"/>
                <w:sz w:val="24"/>
                <w:szCs w:val="24"/>
              </w:rPr>
            </w:pPr>
          </w:p>
        </w:tc>
      </w:tr>
      <w:tr w:rsidR="009E7EDB" w:rsidRPr="00A21BE6" w14:paraId="5B130B0D" w14:textId="4D1A9974" w:rsidTr="00DD1D7F">
        <w:trPr>
          <w:trHeight w:val="20"/>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6759F100" w14:textId="77777777" w:rsidR="009E7EDB" w:rsidRPr="00A21BE6" w:rsidRDefault="009E7EDB" w:rsidP="00B87ED2">
            <w:pPr>
              <w:spacing w:after="0" w:line="240" w:lineRule="auto"/>
              <w:rPr>
                <w:rFonts w:ascii="Times New Roman" w:hAnsi="Times New Roman"/>
                <w:b/>
                <w:bCs/>
                <w:sz w:val="24"/>
                <w:szCs w:val="24"/>
              </w:rPr>
            </w:pPr>
          </w:p>
        </w:tc>
        <w:tc>
          <w:tcPr>
            <w:tcW w:w="2681" w:type="pct"/>
            <w:tcBorders>
              <w:top w:val="single" w:sz="4" w:space="0" w:color="auto"/>
              <w:left w:val="single" w:sz="4" w:space="0" w:color="auto"/>
              <w:bottom w:val="single" w:sz="4" w:space="0" w:color="auto"/>
              <w:right w:val="single" w:sz="4" w:space="0" w:color="auto"/>
            </w:tcBorders>
            <w:hideMark/>
          </w:tcPr>
          <w:p w14:paraId="007F705C" w14:textId="77777777" w:rsidR="009E7EDB" w:rsidRPr="00A21BE6" w:rsidRDefault="009E7EDB" w:rsidP="00B87ED2">
            <w:pPr>
              <w:spacing w:after="0" w:line="240" w:lineRule="auto"/>
              <w:rPr>
                <w:rFonts w:ascii="Times New Roman" w:hAnsi="Times New Roman"/>
                <w:sz w:val="24"/>
                <w:szCs w:val="24"/>
              </w:rPr>
            </w:pPr>
            <w:r w:rsidRPr="00A21BE6">
              <w:rPr>
                <w:rFonts w:ascii="Times New Roman" w:hAnsi="Times New Roman"/>
                <w:bCs/>
                <w:sz w:val="24"/>
                <w:szCs w:val="24"/>
              </w:rPr>
              <w:t>Практическое занятие №1. Выполнение операций над матрицами</w:t>
            </w:r>
          </w:p>
        </w:tc>
        <w:tc>
          <w:tcPr>
            <w:tcW w:w="361" w:type="pct"/>
            <w:tcBorders>
              <w:top w:val="single" w:sz="4" w:space="0" w:color="auto"/>
              <w:left w:val="single" w:sz="4" w:space="0" w:color="auto"/>
              <w:bottom w:val="single" w:sz="4" w:space="0" w:color="auto"/>
              <w:right w:val="single" w:sz="4" w:space="0" w:color="auto"/>
            </w:tcBorders>
            <w:vAlign w:val="center"/>
          </w:tcPr>
          <w:p w14:paraId="3406275B" w14:textId="4730E20D" w:rsidR="009E7EDB" w:rsidRPr="00A21BE6" w:rsidRDefault="009E7EDB" w:rsidP="00B87ED2">
            <w:pPr>
              <w:spacing w:after="0" w:line="240" w:lineRule="auto"/>
              <w:rPr>
                <w:rFonts w:ascii="Times New Roman" w:hAnsi="Times New Roman"/>
                <w:bCs/>
                <w:sz w:val="24"/>
                <w:szCs w:val="24"/>
              </w:rPr>
            </w:pPr>
          </w:p>
        </w:tc>
        <w:tc>
          <w:tcPr>
            <w:tcW w:w="487" w:type="pct"/>
            <w:tcBorders>
              <w:top w:val="single" w:sz="4" w:space="0" w:color="auto"/>
              <w:left w:val="single" w:sz="4" w:space="0" w:color="auto"/>
              <w:bottom w:val="single" w:sz="4" w:space="0" w:color="auto"/>
              <w:right w:val="single" w:sz="4" w:space="0" w:color="auto"/>
            </w:tcBorders>
          </w:tcPr>
          <w:p w14:paraId="7BD78F99" w14:textId="77777777" w:rsidR="009E7EDB" w:rsidRPr="00A21BE6" w:rsidRDefault="009E7EDB" w:rsidP="00B87ED2">
            <w:pPr>
              <w:spacing w:after="0" w:line="240" w:lineRule="auto"/>
              <w:rPr>
                <w:rFonts w:ascii="Times New Roman" w:hAnsi="Times New Roman"/>
                <w:sz w:val="24"/>
                <w:szCs w:val="24"/>
              </w:rPr>
            </w:pPr>
          </w:p>
        </w:tc>
        <w:tc>
          <w:tcPr>
            <w:tcW w:w="646" w:type="pct"/>
            <w:vMerge/>
            <w:tcBorders>
              <w:top w:val="single" w:sz="4" w:space="0" w:color="auto"/>
              <w:left w:val="single" w:sz="4" w:space="0" w:color="auto"/>
              <w:bottom w:val="single" w:sz="4" w:space="0" w:color="auto"/>
              <w:right w:val="single" w:sz="4" w:space="0" w:color="auto"/>
            </w:tcBorders>
            <w:vAlign w:val="center"/>
            <w:hideMark/>
          </w:tcPr>
          <w:p w14:paraId="6B208ECC" w14:textId="1071E129" w:rsidR="009E7EDB" w:rsidRPr="00A21BE6" w:rsidRDefault="009E7EDB" w:rsidP="00B87ED2">
            <w:pPr>
              <w:spacing w:after="0" w:line="240" w:lineRule="auto"/>
              <w:rPr>
                <w:rFonts w:ascii="Times New Roman" w:hAnsi="Times New Roman"/>
                <w:sz w:val="24"/>
                <w:szCs w:val="24"/>
              </w:rPr>
            </w:pPr>
          </w:p>
        </w:tc>
      </w:tr>
      <w:tr w:rsidR="009E7EDB" w:rsidRPr="00A21BE6" w14:paraId="10073B29" w14:textId="44AD4B88" w:rsidTr="00DD1D7F">
        <w:trPr>
          <w:trHeight w:val="20"/>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049BD95A" w14:textId="77777777" w:rsidR="009E7EDB" w:rsidRPr="00A21BE6" w:rsidRDefault="009E7EDB" w:rsidP="00B87ED2">
            <w:pPr>
              <w:spacing w:after="0" w:line="240" w:lineRule="auto"/>
              <w:rPr>
                <w:rFonts w:ascii="Times New Roman" w:hAnsi="Times New Roman"/>
                <w:b/>
                <w:bCs/>
                <w:sz w:val="24"/>
                <w:szCs w:val="24"/>
              </w:rPr>
            </w:pPr>
          </w:p>
        </w:tc>
        <w:tc>
          <w:tcPr>
            <w:tcW w:w="2681" w:type="pct"/>
            <w:tcBorders>
              <w:top w:val="single" w:sz="4" w:space="0" w:color="auto"/>
              <w:left w:val="single" w:sz="4" w:space="0" w:color="auto"/>
              <w:bottom w:val="single" w:sz="4" w:space="0" w:color="auto"/>
              <w:right w:val="single" w:sz="4" w:space="0" w:color="auto"/>
            </w:tcBorders>
            <w:hideMark/>
          </w:tcPr>
          <w:p w14:paraId="69EE0D30" w14:textId="77777777" w:rsidR="009E7EDB" w:rsidRPr="00A21BE6" w:rsidRDefault="009E7EDB" w:rsidP="00B87ED2">
            <w:pPr>
              <w:spacing w:after="0" w:line="240" w:lineRule="auto"/>
              <w:rPr>
                <w:rFonts w:ascii="Times New Roman" w:hAnsi="Times New Roman"/>
                <w:bCs/>
                <w:sz w:val="24"/>
                <w:szCs w:val="24"/>
              </w:rPr>
            </w:pPr>
            <w:r w:rsidRPr="00A21BE6">
              <w:rPr>
                <w:rFonts w:ascii="Times New Roman" w:hAnsi="Times New Roman"/>
                <w:bCs/>
                <w:sz w:val="24"/>
                <w:szCs w:val="24"/>
              </w:rPr>
              <w:t>Самостоятельная работа обучающихся</w:t>
            </w:r>
          </w:p>
        </w:tc>
        <w:tc>
          <w:tcPr>
            <w:tcW w:w="361" w:type="pct"/>
            <w:tcBorders>
              <w:top w:val="single" w:sz="4" w:space="0" w:color="auto"/>
              <w:left w:val="single" w:sz="4" w:space="0" w:color="auto"/>
              <w:bottom w:val="single" w:sz="4" w:space="0" w:color="auto"/>
              <w:right w:val="single" w:sz="4" w:space="0" w:color="auto"/>
            </w:tcBorders>
            <w:vAlign w:val="center"/>
          </w:tcPr>
          <w:p w14:paraId="6C7CCCD1" w14:textId="77777777" w:rsidR="009E7EDB" w:rsidRPr="00A21BE6" w:rsidRDefault="009E7EDB" w:rsidP="00B87ED2">
            <w:pPr>
              <w:spacing w:after="0" w:line="240" w:lineRule="auto"/>
              <w:rPr>
                <w:rFonts w:ascii="Times New Roman" w:hAnsi="Times New Roman"/>
                <w:bCs/>
                <w:sz w:val="24"/>
                <w:szCs w:val="24"/>
              </w:rPr>
            </w:pPr>
          </w:p>
        </w:tc>
        <w:tc>
          <w:tcPr>
            <w:tcW w:w="487" w:type="pct"/>
            <w:tcBorders>
              <w:top w:val="single" w:sz="4" w:space="0" w:color="auto"/>
              <w:left w:val="single" w:sz="4" w:space="0" w:color="auto"/>
              <w:bottom w:val="single" w:sz="4" w:space="0" w:color="auto"/>
              <w:right w:val="single" w:sz="4" w:space="0" w:color="auto"/>
            </w:tcBorders>
          </w:tcPr>
          <w:p w14:paraId="5D131DF5" w14:textId="77777777" w:rsidR="009E7EDB" w:rsidRPr="00A21BE6" w:rsidRDefault="009E7EDB" w:rsidP="00B87ED2">
            <w:pPr>
              <w:spacing w:after="0" w:line="240" w:lineRule="auto"/>
              <w:rPr>
                <w:rFonts w:ascii="Times New Roman" w:hAnsi="Times New Roman"/>
                <w:sz w:val="24"/>
                <w:szCs w:val="24"/>
              </w:rPr>
            </w:pPr>
          </w:p>
        </w:tc>
        <w:tc>
          <w:tcPr>
            <w:tcW w:w="646" w:type="pct"/>
            <w:vMerge/>
            <w:tcBorders>
              <w:top w:val="single" w:sz="4" w:space="0" w:color="auto"/>
              <w:left w:val="single" w:sz="4" w:space="0" w:color="auto"/>
              <w:bottom w:val="single" w:sz="4" w:space="0" w:color="auto"/>
              <w:right w:val="single" w:sz="4" w:space="0" w:color="auto"/>
            </w:tcBorders>
            <w:vAlign w:val="center"/>
            <w:hideMark/>
          </w:tcPr>
          <w:p w14:paraId="0ACA5ABA" w14:textId="17ACD925" w:rsidR="009E7EDB" w:rsidRPr="00A21BE6" w:rsidRDefault="009E7EDB" w:rsidP="00B87ED2">
            <w:pPr>
              <w:spacing w:after="0" w:line="240" w:lineRule="auto"/>
              <w:rPr>
                <w:rFonts w:ascii="Times New Roman" w:hAnsi="Times New Roman"/>
                <w:sz w:val="24"/>
                <w:szCs w:val="24"/>
              </w:rPr>
            </w:pPr>
          </w:p>
        </w:tc>
      </w:tr>
      <w:tr w:rsidR="009E7EDB" w:rsidRPr="00A21BE6" w14:paraId="3AB92BBF" w14:textId="3390B4A2" w:rsidTr="00DD1D7F">
        <w:trPr>
          <w:trHeight w:val="85"/>
        </w:trPr>
        <w:tc>
          <w:tcPr>
            <w:tcW w:w="825" w:type="pct"/>
            <w:vMerge w:val="restart"/>
            <w:tcBorders>
              <w:top w:val="single" w:sz="4" w:space="0" w:color="auto"/>
              <w:left w:val="single" w:sz="4" w:space="0" w:color="auto"/>
              <w:bottom w:val="single" w:sz="4" w:space="0" w:color="auto"/>
              <w:right w:val="single" w:sz="4" w:space="0" w:color="auto"/>
            </w:tcBorders>
            <w:hideMark/>
          </w:tcPr>
          <w:p w14:paraId="0075401B" w14:textId="77777777" w:rsidR="009E7EDB" w:rsidRPr="00A21BE6" w:rsidRDefault="009E7EDB" w:rsidP="00B87ED2">
            <w:pPr>
              <w:spacing w:after="0" w:line="240" w:lineRule="auto"/>
              <w:rPr>
                <w:rFonts w:ascii="Times New Roman" w:hAnsi="Times New Roman"/>
                <w:b/>
                <w:bCs/>
                <w:sz w:val="24"/>
                <w:szCs w:val="24"/>
              </w:rPr>
            </w:pPr>
            <w:r w:rsidRPr="00A21BE6">
              <w:rPr>
                <w:rFonts w:ascii="Times New Roman" w:hAnsi="Times New Roman"/>
                <w:b/>
                <w:bCs/>
                <w:sz w:val="24"/>
                <w:szCs w:val="24"/>
              </w:rPr>
              <w:t xml:space="preserve">Тема 1.2. </w:t>
            </w:r>
          </w:p>
          <w:p w14:paraId="2D2905BB" w14:textId="77777777" w:rsidR="009E7EDB" w:rsidRPr="00A21BE6" w:rsidRDefault="009E7EDB" w:rsidP="00B87ED2">
            <w:pPr>
              <w:spacing w:after="0" w:line="240" w:lineRule="auto"/>
              <w:rPr>
                <w:rFonts w:ascii="Times New Roman" w:hAnsi="Times New Roman"/>
                <w:b/>
                <w:bCs/>
                <w:sz w:val="24"/>
                <w:szCs w:val="24"/>
              </w:rPr>
            </w:pPr>
            <w:r w:rsidRPr="00A21BE6">
              <w:rPr>
                <w:rFonts w:ascii="Times New Roman" w:hAnsi="Times New Roman"/>
                <w:b/>
                <w:bCs/>
                <w:sz w:val="24"/>
                <w:szCs w:val="24"/>
              </w:rPr>
              <w:t>Системы линейных уравнений.</w:t>
            </w:r>
          </w:p>
        </w:tc>
        <w:tc>
          <w:tcPr>
            <w:tcW w:w="2681" w:type="pct"/>
            <w:tcBorders>
              <w:top w:val="single" w:sz="4" w:space="0" w:color="auto"/>
              <w:left w:val="single" w:sz="4" w:space="0" w:color="auto"/>
              <w:bottom w:val="single" w:sz="4" w:space="0" w:color="auto"/>
              <w:right w:val="single" w:sz="4" w:space="0" w:color="auto"/>
            </w:tcBorders>
            <w:hideMark/>
          </w:tcPr>
          <w:p w14:paraId="19CD9A13" w14:textId="77777777" w:rsidR="009E7EDB" w:rsidRPr="00A21BE6" w:rsidRDefault="009E7EDB" w:rsidP="00B87ED2">
            <w:pPr>
              <w:spacing w:after="0" w:line="240" w:lineRule="auto"/>
              <w:rPr>
                <w:rFonts w:ascii="Times New Roman" w:hAnsi="Times New Roman"/>
                <w:bCs/>
                <w:sz w:val="24"/>
                <w:szCs w:val="24"/>
              </w:rPr>
            </w:pPr>
            <w:r w:rsidRPr="00A21BE6">
              <w:rPr>
                <w:rFonts w:ascii="Times New Roman" w:hAnsi="Times New Roman"/>
                <w:bCs/>
                <w:sz w:val="24"/>
                <w:szCs w:val="24"/>
              </w:rPr>
              <w:t>Содержание учебного материала</w:t>
            </w:r>
          </w:p>
        </w:tc>
        <w:tc>
          <w:tcPr>
            <w:tcW w:w="361" w:type="pct"/>
            <w:tcBorders>
              <w:top w:val="single" w:sz="4" w:space="0" w:color="auto"/>
              <w:left w:val="single" w:sz="4" w:space="0" w:color="auto"/>
              <w:bottom w:val="single" w:sz="4" w:space="0" w:color="auto"/>
              <w:right w:val="single" w:sz="4" w:space="0" w:color="auto"/>
            </w:tcBorders>
            <w:vAlign w:val="center"/>
          </w:tcPr>
          <w:p w14:paraId="7F9C8049" w14:textId="395CE24B" w:rsidR="009E7EDB" w:rsidRPr="00A21BE6" w:rsidRDefault="009E7EDB" w:rsidP="00B87ED2">
            <w:pPr>
              <w:spacing w:after="0" w:line="240" w:lineRule="auto"/>
              <w:rPr>
                <w:rFonts w:ascii="Times New Roman" w:hAnsi="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14:paraId="2BB41CBC" w14:textId="77777777" w:rsidR="009E7EDB" w:rsidRPr="00A21BE6" w:rsidRDefault="009E7EDB" w:rsidP="00B87ED2">
            <w:pPr>
              <w:spacing w:after="0" w:line="240" w:lineRule="auto"/>
              <w:rPr>
                <w:rFonts w:ascii="Times New Roman" w:hAnsi="Times New Roman"/>
                <w:sz w:val="24"/>
                <w:szCs w:val="24"/>
              </w:rPr>
            </w:pPr>
          </w:p>
        </w:tc>
        <w:tc>
          <w:tcPr>
            <w:tcW w:w="646" w:type="pct"/>
            <w:vMerge w:val="restart"/>
            <w:tcBorders>
              <w:top w:val="single" w:sz="4" w:space="0" w:color="auto"/>
              <w:left w:val="single" w:sz="4" w:space="0" w:color="auto"/>
              <w:bottom w:val="single" w:sz="4" w:space="0" w:color="auto"/>
              <w:right w:val="single" w:sz="4" w:space="0" w:color="auto"/>
            </w:tcBorders>
          </w:tcPr>
          <w:p w14:paraId="31F26D9D" w14:textId="41711EB7" w:rsidR="009E7EDB" w:rsidRPr="00A21BE6" w:rsidRDefault="009E7EDB" w:rsidP="00B87ED2">
            <w:pPr>
              <w:spacing w:after="0" w:line="240" w:lineRule="auto"/>
              <w:rPr>
                <w:rFonts w:ascii="Times New Roman" w:hAnsi="Times New Roman"/>
                <w:sz w:val="24"/>
                <w:szCs w:val="24"/>
              </w:rPr>
            </w:pPr>
            <w:r w:rsidRPr="00A21BE6">
              <w:rPr>
                <w:rFonts w:ascii="Times New Roman" w:hAnsi="Times New Roman"/>
                <w:sz w:val="24"/>
                <w:szCs w:val="24"/>
              </w:rPr>
              <w:t>ОК 01, ОК 02</w:t>
            </w:r>
          </w:p>
          <w:p w14:paraId="3C63F049" w14:textId="77777777" w:rsidR="009E7EDB" w:rsidRPr="00A21BE6" w:rsidRDefault="009E7EDB" w:rsidP="00B87ED2">
            <w:pPr>
              <w:spacing w:after="0" w:line="240" w:lineRule="auto"/>
              <w:rPr>
                <w:rFonts w:ascii="Times New Roman" w:hAnsi="Times New Roman"/>
                <w:sz w:val="24"/>
                <w:szCs w:val="24"/>
              </w:rPr>
            </w:pPr>
            <w:r w:rsidRPr="00A21BE6">
              <w:rPr>
                <w:rFonts w:ascii="Times New Roman" w:hAnsi="Times New Roman"/>
                <w:sz w:val="24"/>
                <w:szCs w:val="24"/>
              </w:rPr>
              <w:t>ПК 1.1, ПК 2.1.</w:t>
            </w:r>
          </w:p>
          <w:p w14:paraId="6105E899" w14:textId="77777777" w:rsidR="009E7EDB" w:rsidRPr="00A21BE6" w:rsidRDefault="009E7EDB" w:rsidP="00B87ED2">
            <w:pPr>
              <w:spacing w:after="0" w:line="240" w:lineRule="auto"/>
              <w:rPr>
                <w:rFonts w:ascii="Times New Roman" w:hAnsi="Times New Roman"/>
                <w:sz w:val="24"/>
                <w:szCs w:val="24"/>
              </w:rPr>
            </w:pPr>
          </w:p>
        </w:tc>
      </w:tr>
      <w:tr w:rsidR="009E7EDB" w:rsidRPr="00A21BE6" w14:paraId="5EAFD784" w14:textId="15C3248C" w:rsidTr="00DD1D7F">
        <w:trPr>
          <w:trHeight w:val="82"/>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6CD00305" w14:textId="77777777" w:rsidR="009E7EDB" w:rsidRPr="00A21BE6" w:rsidRDefault="009E7EDB" w:rsidP="00B87ED2">
            <w:pPr>
              <w:spacing w:after="0" w:line="240" w:lineRule="auto"/>
              <w:rPr>
                <w:rFonts w:ascii="Times New Roman" w:hAnsi="Times New Roman"/>
                <w:b/>
                <w:bCs/>
                <w:sz w:val="24"/>
                <w:szCs w:val="24"/>
              </w:rPr>
            </w:pPr>
          </w:p>
        </w:tc>
        <w:tc>
          <w:tcPr>
            <w:tcW w:w="2681" w:type="pct"/>
            <w:tcBorders>
              <w:top w:val="single" w:sz="4" w:space="0" w:color="auto"/>
              <w:left w:val="single" w:sz="4" w:space="0" w:color="auto"/>
              <w:bottom w:val="single" w:sz="4" w:space="0" w:color="auto"/>
              <w:right w:val="single" w:sz="4" w:space="0" w:color="auto"/>
            </w:tcBorders>
            <w:hideMark/>
          </w:tcPr>
          <w:p w14:paraId="0310BF58" w14:textId="77777777" w:rsidR="009E7EDB" w:rsidRPr="00A21BE6" w:rsidRDefault="009E7EDB" w:rsidP="00AB0E99">
            <w:pPr>
              <w:numPr>
                <w:ilvl w:val="0"/>
                <w:numId w:val="3"/>
              </w:numPr>
              <w:spacing w:after="0" w:line="240" w:lineRule="auto"/>
              <w:ind w:left="0" w:firstLine="0"/>
              <w:rPr>
                <w:rFonts w:ascii="Times New Roman" w:hAnsi="Times New Roman"/>
                <w:sz w:val="24"/>
                <w:szCs w:val="24"/>
                <w:lang w:val="x-none"/>
              </w:rPr>
            </w:pPr>
            <w:r w:rsidRPr="00A21BE6">
              <w:rPr>
                <w:rFonts w:ascii="Times New Roman" w:hAnsi="Times New Roman"/>
                <w:sz w:val="24"/>
                <w:szCs w:val="24"/>
              </w:rPr>
              <w:t>Основные понятия и определения. Метод Гаусса</w:t>
            </w:r>
          </w:p>
        </w:tc>
        <w:tc>
          <w:tcPr>
            <w:tcW w:w="361" w:type="pct"/>
            <w:vMerge w:val="restart"/>
            <w:tcBorders>
              <w:top w:val="single" w:sz="4" w:space="0" w:color="auto"/>
              <w:left w:val="single" w:sz="4" w:space="0" w:color="auto"/>
              <w:bottom w:val="single" w:sz="4" w:space="0" w:color="auto"/>
              <w:right w:val="single" w:sz="4" w:space="0" w:color="auto"/>
            </w:tcBorders>
            <w:vAlign w:val="center"/>
          </w:tcPr>
          <w:p w14:paraId="3489556E" w14:textId="3B621B5B" w:rsidR="009E7EDB" w:rsidRPr="00A21BE6" w:rsidRDefault="009E7EDB" w:rsidP="00B87ED2">
            <w:pPr>
              <w:spacing w:after="0" w:line="240" w:lineRule="auto"/>
              <w:rPr>
                <w:rFonts w:ascii="Times New Roman" w:hAnsi="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14:paraId="3CFBDA00" w14:textId="77777777" w:rsidR="009E7EDB" w:rsidRPr="00A21BE6" w:rsidRDefault="009E7EDB" w:rsidP="00B87ED2">
            <w:pPr>
              <w:spacing w:after="0" w:line="240" w:lineRule="auto"/>
              <w:rPr>
                <w:rFonts w:ascii="Times New Roman" w:hAnsi="Times New Roman"/>
                <w:sz w:val="24"/>
                <w:szCs w:val="24"/>
              </w:rPr>
            </w:pPr>
          </w:p>
        </w:tc>
        <w:tc>
          <w:tcPr>
            <w:tcW w:w="646" w:type="pct"/>
            <w:vMerge/>
            <w:tcBorders>
              <w:top w:val="single" w:sz="4" w:space="0" w:color="auto"/>
              <w:left w:val="single" w:sz="4" w:space="0" w:color="auto"/>
              <w:bottom w:val="single" w:sz="4" w:space="0" w:color="auto"/>
              <w:right w:val="single" w:sz="4" w:space="0" w:color="auto"/>
            </w:tcBorders>
            <w:vAlign w:val="center"/>
            <w:hideMark/>
          </w:tcPr>
          <w:p w14:paraId="139F3B3A" w14:textId="37BF325D" w:rsidR="009E7EDB" w:rsidRPr="00A21BE6" w:rsidRDefault="009E7EDB" w:rsidP="00B87ED2">
            <w:pPr>
              <w:spacing w:after="0" w:line="240" w:lineRule="auto"/>
              <w:rPr>
                <w:rFonts w:ascii="Times New Roman" w:hAnsi="Times New Roman"/>
                <w:sz w:val="24"/>
                <w:szCs w:val="24"/>
              </w:rPr>
            </w:pPr>
          </w:p>
        </w:tc>
      </w:tr>
      <w:tr w:rsidR="009E7EDB" w:rsidRPr="00A21BE6" w14:paraId="77D177A7" w14:textId="7C3F9487" w:rsidTr="00DD1D7F">
        <w:trPr>
          <w:trHeight w:val="82"/>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1AEBCCAE" w14:textId="77777777" w:rsidR="009E7EDB" w:rsidRPr="00A21BE6" w:rsidRDefault="009E7EDB" w:rsidP="00B87ED2">
            <w:pPr>
              <w:spacing w:after="0" w:line="240" w:lineRule="auto"/>
              <w:rPr>
                <w:rFonts w:ascii="Times New Roman" w:hAnsi="Times New Roman"/>
                <w:b/>
                <w:bCs/>
                <w:sz w:val="24"/>
                <w:szCs w:val="24"/>
              </w:rPr>
            </w:pPr>
          </w:p>
        </w:tc>
        <w:tc>
          <w:tcPr>
            <w:tcW w:w="2681" w:type="pct"/>
            <w:tcBorders>
              <w:top w:val="single" w:sz="4" w:space="0" w:color="auto"/>
              <w:left w:val="single" w:sz="4" w:space="0" w:color="auto"/>
              <w:bottom w:val="single" w:sz="4" w:space="0" w:color="auto"/>
              <w:right w:val="single" w:sz="4" w:space="0" w:color="auto"/>
            </w:tcBorders>
            <w:hideMark/>
          </w:tcPr>
          <w:p w14:paraId="6317EE00" w14:textId="77777777" w:rsidR="009E7EDB" w:rsidRPr="00A21BE6" w:rsidRDefault="009E7EDB" w:rsidP="00AB0E99">
            <w:pPr>
              <w:numPr>
                <w:ilvl w:val="0"/>
                <w:numId w:val="3"/>
              </w:numPr>
              <w:spacing w:after="0" w:line="240" w:lineRule="auto"/>
              <w:ind w:left="0" w:firstLine="0"/>
              <w:rPr>
                <w:rFonts w:ascii="Times New Roman" w:hAnsi="Times New Roman"/>
                <w:sz w:val="24"/>
                <w:szCs w:val="24"/>
                <w:lang w:val="x-none"/>
              </w:rPr>
            </w:pPr>
            <w:r w:rsidRPr="00A21BE6">
              <w:rPr>
                <w:rFonts w:ascii="Times New Roman" w:hAnsi="Times New Roman"/>
                <w:sz w:val="24"/>
                <w:szCs w:val="24"/>
              </w:rPr>
              <w:t>Метод обратной матрицы. Правило Крамера.</w:t>
            </w:r>
          </w:p>
        </w:tc>
        <w:tc>
          <w:tcPr>
            <w:tcW w:w="361" w:type="pct"/>
            <w:vMerge/>
            <w:tcBorders>
              <w:top w:val="single" w:sz="4" w:space="0" w:color="auto"/>
              <w:left w:val="single" w:sz="4" w:space="0" w:color="auto"/>
              <w:bottom w:val="single" w:sz="4" w:space="0" w:color="auto"/>
              <w:right w:val="single" w:sz="4" w:space="0" w:color="auto"/>
            </w:tcBorders>
            <w:vAlign w:val="center"/>
          </w:tcPr>
          <w:p w14:paraId="28125815" w14:textId="77777777" w:rsidR="009E7EDB" w:rsidRPr="00A21BE6" w:rsidRDefault="009E7EDB" w:rsidP="00B87ED2">
            <w:pPr>
              <w:spacing w:after="0" w:line="240" w:lineRule="auto"/>
              <w:rPr>
                <w:rFonts w:ascii="Times New Roman" w:hAnsi="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14:paraId="4CD27EE4" w14:textId="77777777" w:rsidR="009E7EDB" w:rsidRPr="00A21BE6" w:rsidRDefault="009E7EDB" w:rsidP="00B87ED2">
            <w:pPr>
              <w:spacing w:after="0" w:line="240" w:lineRule="auto"/>
              <w:rPr>
                <w:rFonts w:ascii="Times New Roman" w:hAnsi="Times New Roman"/>
                <w:sz w:val="24"/>
                <w:szCs w:val="24"/>
              </w:rPr>
            </w:pPr>
          </w:p>
        </w:tc>
        <w:tc>
          <w:tcPr>
            <w:tcW w:w="646" w:type="pct"/>
            <w:vMerge/>
            <w:tcBorders>
              <w:top w:val="single" w:sz="4" w:space="0" w:color="auto"/>
              <w:left w:val="single" w:sz="4" w:space="0" w:color="auto"/>
              <w:bottom w:val="single" w:sz="4" w:space="0" w:color="auto"/>
              <w:right w:val="single" w:sz="4" w:space="0" w:color="auto"/>
            </w:tcBorders>
            <w:vAlign w:val="center"/>
            <w:hideMark/>
          </w:tcPr>
          <w:p w14:paraId="62C9EE8D" w14:textId="24E6FF07" w:rsidR="009E7EDB" w:rsidRPr="00A21BE6" w:rsidRDefault="009E7EDB" w:rsidP="00B87ED2">
            <w:pPr>
              <w:spacing w:after="0" w:line="240" w:lineRule="auto"/>
              <w:rPr>
                <w:rFonts w:ascii="Times New Roman" w:hAnsi="Times New Roman"/>
                <w:sz w:val="24"/>
                <w:szCs w:val="24"/>
              </w:rPr>
            </w:pPr>
          </w:p>
        </w:tc>
      </w:tr>
      <w:tr w:rsidR="009E7EDB" w:rsidRPr="00A21BE6" w14:paraId="6BE900FD" w14:textId="4F8CE076" w:rsidTr="00DD1D7F">
        <w:trPr>
          <w:trHeight w:val="82"/>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39E8391B" w14:textId="77777777" w:rsidR="009E7EDB" w:rsidRPr="00A21BE6" w:rsidRDefault="009E7EDB" w:rsidP="00B87ED2">
            <w:pPr>
              <w:spacing w:after="0" w:line="240" w:lineRule="auto"/>
              <w:rPr>
                <w:rFonts w:ascii="Times New Roman" w:hAnsi="Times New Roman"/>
                <w:b/>
                <w:bCs/>
                <w:sz w:val="24"/>
                <w:szCs w:val="24"/>
              </w:rPr>
            </w:pPr>
          </w:p>
        </w:tc>
        <w:tc>
          <w:tcPr>
            <w:tcW w:w="2681" w:type="pct"/>
            <w:tcBorders>
              <w:top w:val="single" w:sz="4" w:space="0" w:color="auto"/>
              <w:left w:val="single" w:sz="4" w:space="0" w:color="auto"/>
              <w:bottom w:val="single" w:sz="4" w:space="0" w:color="auto"/>
              <w:right w:val="single" w:sz="4" w:space="0" w:color="auto"/>
            </w:tcBorders>
            <w:hideMark/>
          </w:tcPr>
          <w:p w14:paraId="1CE388F8" w14:textId="77777777" w:rsidR="009E7EDB" w:rsidRPr="00A21BE6" w:rsidRDefault="009E7EDB" w:rsidP="00B87ED2">
            <w:pPr>
              <w:spacing w:after="0" w:line="240" w:lineRule="auto"/>
              <w:rPr>
                <w:rFonts w:ascii="Times New Roman" w:hAnsi="Times New Roman"/>
                <w:bCs/>
                <w:sz w:val="24"/>
                <w:szCs w:val="24"/>
              </w:rPr>
            </w:pPr>
            <w:r w:rsidRPr="00A21BE6">
              <w:rPr>
                <w:rFonts w:ascii="Times New Roman" w:hAnsi="Times New Roman"/>
                <w:bCs/>
                <w:sz w:val="24"/>
                <w:szCs w:val="24"/>
              </w:rPr>
              <w:t>В том числе практических и лабораторных занятий</w:t>
            </w:r>
          </w:p>
        </w:tc>
        <w:tc>
          <w:tcPr>
            <w:tcW w:w="361" w:type="pct"/>
            <w:tcBorders>
              <w:top w:val="single" w:sz="4" w:space="0" w:color="auto"/>
              <w:left w:val="single" w:sz="4" w:space="0" w:color="auto"/>
              <w:bottom w:val="single" w:sz="4" w:space="0" w:color="auto"/>
              <w:right w:val="single" w:sz="4" w:space="0" w:color="auto"/>
            </w:tcBorders>
            <w:vAlign w:val="center"/>
          </w:tcPr>
          <w:p w14:paraId="600A427F" w14:textId="3DC0502B" w:rsidR="009E7EDB" w:rsidRPr="00A21BE6" w:rsidRDefault="009E7EDB" w:rsidP="00B87ED2">
            <w:pPr>
              <w:spacing w:after="0" w:line="240" w:lineRule="auto"/>
              <w:rPr>
                <w:rFonts w:ascii="Times New Roman" w:hAnsi="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14:paraId="322BDC21" w14:textId="77777777" w:rsidR="009E7EDB" w:rsidRPr="00A21BE6" w:rsidRDefault="009E7EDB" w:rsidP="00B87ED2">
            <w:pPr>
              <w:spacing w:after="0" w:line="240" w:lineRule="auto"/>
              <w:rPr>
                <w:rFonts w:ascii="Times New Roman" w:hAnsi="Times New Roman"/>
                <w:sz w:val="24"/>
                <w:szCs w:val="24"/>
              </w:rPr>
            </w:pPr>
          </w:p>
        </w:tc>
        <w:tc>
          <w:tcPr>
            <w:tcW w:w="646" w:type="pct"/>
            <w:vMerge/>
            <w:tcBorders>
              <w:top w:val="single" w:sz="4" w:space="0" w:color="auto"/>
              <w:left w:val="single" w:sz="4" w:space="0" w:color="auto"/>
              <w:bottom w:val="single" w:sz="4" w:space="0" w:color="auto"/>
              <w:right w:val="single" w:sz="4" w:space="0" w:color="auto"/>
            </w:tcBorders>
            <w:vAlign w:val="center"/>
            <w:hideMark/>
          </w:tcPr>
          <w:p w14:paraId="04A5E904" w14:textId="425AD861" w:rsidR="009E7EDB" w:rsidRPr="00A21BE6" w:rsidRDefault="009E7EDB" w:rsidP="00B87ED2">
            <w:pPr>
              <w:spacing w:after="0" w:line="240" w:lineRule="auto"/>
              <w:rPr>
                <w:rFonts w:ascii="Times New Roman" w:hAnsi="Times New Roman"/>
                <w:sz w:val="24"/>
                <w:szCs w:val="24"/>
              </w:rPr>
            </w:pPr>
          </w:p>
        </w:tc>
      </w:tr>
      <w:tr w:rsidR="009E7EDB" w:rsidRPr="00A21BE6" w14:paraId="63698061" w14:textId="13B061D6" w:rsidTr="00DD1D7F">
        <w:trPr>
          <w:trHeight w:val="378"/>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64D7CF23" w14:textId="77777777" w:rsidR="009E7EDB" w:rsidRPr="00A21BE6" w:rsidRDefault="009E7EDB" w:rsidP="00B87ED2">
            <w:pPr>
              <w:spacing w:after="0" w:line="240" w:lineRule="auto"/>
              <w:rPr>
                <w:rFonts w:ascii="Times New Roman" w:hAnsi="Times New Roman"/>
                <w:b/>
                <w:bCs/>
                <w:sz w:val="24"/>
                <w:szCs w:val="24"/>
              </w:rPr>
            </w:pPr>
          </w:p>
        </w:tc>
        <w:tc>
          <w:tcPr>
            <w:tcW w:w="2681" w:type="pct"/>
            <w:tcBorders>
              <w:top w:val="single" w:sz="4" w:space="0" w:color="auto"/>
              <w:left w:val="single" w:sz="4" w:space="0" w:color="auto"/>
              <w:bottom w:val="single" w:sz="4" w:space="0" w:color="auto"/>
              <w:right w:val="single" w:sz="4" w:space="0" w:color="auto"/>
            </w:tcBorders>
            <w:hideMark/>
          </w:tcPr>
          <w:tbl>
            <w:tblPr>
              <w:tblW w:w="0" w:type="auto"/>
              <w:tblLook w:val="04A0" w:firstRow="1" w:lastRow="0" w:firstColumn="1" w:lastColumn="0" w:noHBand="0" w:noVBand="1"/>
            </w:tblPr>
            <w:tblGrid>
              <w:gridCol w:w="6058"/>
            </w:tblGrid>
            <w:tr w:rsidR="009E7EDB" w:rsidRPr="00A21BE6" w14:paraId="14D3BDE1" w14:textId="77777777">
              <w:trPr>
                <w:trHeight w:val="192"/>
              </w:trPr>
              <w:tc>
                <w:tcPr>
                  <w:tcW w:w="6058" w:type="dxa"/>
                  <w:tcBorders>
                    <w:top w:val="nil"/>
                    <w:left w:val="nil"/>
                    <w:bottom w:val="nil"/>
                    <w:right w:val="nil"/>
                  </w:tcBorders>
                  <w:hideMark/>
                </w:tcPr>
                <w:p w14:paraId="46325AD7" w14:textId="77777777" w:rsidR="009E7EDB" w:rsidRPr="00A21BE6" w:rsidRDefault="009E7EDB" w:rsidP="00B87ED2">
                  <w:pPr>
                    <w:spacing w:after="0" w:line="240" w:lineRule="auto"/>
                    <w:rPr>
                      <w:rFonts w:ascii="Times New Roman" w:hAnsi="Times New Roman"/>
                      <w:bCs/>
                      <w:sz w:val="24"/>
                      <w:szCs w:val="24"/>
                    </w:rPr>
                  </w:pPr>
                  <w:r w:rsidRPr="00A21BE6">
                    <w:rPr>
                      <w:rFonts w:ascii="Times New Roman" w:hAnsi="Times New Roman"/>
                      <w:bCs/>
                      <w:sz w:val="24"/>
                      <w:szCs w:val="24"/>
                    </w:rPr>
                    <w:t>Практическое занятие № 2. Решение систем линейных уравнений.</w:t>
                  </w:r>
                </w:p>
              </w:tc>
            </w:tr>
          </w:tbl>
          <w:p w14:paraId="1A281710" w14:textId="77777777" w:rsidR="009E7EDB" w:rsidRPr="00A21BE6" w:rsidRDefault="009E7EDB" w:rsidP="00B87ED2">
            <w:pPr>
              <w:spacing w:after="0" w:line="240" w:lineRule="auto"/>
              <w:rPr>
                <w:rFonts w:ascii="Times New Roman" w:hAnsi="Times New Roman"/>
                <w:bCs/>
                <w:sz w:val="24"/>
                <w:szCs w:val="24"/>
              </w:rPr>
            </w:pPr>
          </w:p>
        </w:tc>
        <w:tc>
          <w:tcPr>
            <w:tcW w:w="361" w:type="pct"/>
            <w:tcBorders>
              <w:top w:val="single" w:sz="4" w:space="0" w:color="auto"/>
              <w:left w:val="single" w:sz="4" w:space="0" w:color="auto"/>
              <w:bottom w:val="single" w:sz="4" w:space="0" w:color="auto"/>
              <w:right w:val="single" w:sz="4" w:space="0" w:color="auto"/>
            </w:tcBorders>
            <w:vAlign w:val="center"/>
          </w:tcPr>
          <w:p w14:paraId="0F098EBE" w14:textId="15D060DC" w:rsidR="009E7EDB" w:rsidRPr="00A21BE6" w:rsidRDefault="009E7EDB" w:rsidP="00B87ED2">
            <w:pPr>
              <w:spacing w:after="0" w:line="240" w:lineRule="auto"/>
              <w:rPr>
                <w:rFonts w:ascii="Times New Roman" w:hAnsi="Times New Roman"/>
                <w:bCs/>
                <w:sz w:val="24"/>
                <w:szCs w:val="24"/>
              </w:rPr>
            </w:pPr>
          </w:p>
        </w:tc>
        <w:tc>
          <w:tcPr>
            <w:tcW w:w="487" w:type="pct"/>
            <w:tcBorders>
              <w:top w:val="single" w:sz="4" w:space="0" w:color="auto"/>
              <w:left w:val="single" w:sz="4" w:space="0" w:color="auto"/>
              <w:bottom w:val="single" w:sz="4" w:space="0" w:color="auto"/>
              <w:right w:val="single" w:sz="4" w:space="0" w:color="auto"/>
            </w:tcBorders>
          </w:tcPr>
          <w:p w14:paraId="7AC71E0B" w14:textId="77777777" w:rsidR="009E7EDB" w:rsidRPr="00A21BE6" w:rsidRDefault="009E7EDB" w:rsidP="00B87ED2">
            <w:pPr>
              <w:spacing w:after="0" w:line="240" w:lineRule="auto"/>
              <w:rPr>
                <w:rFonts w:ascii="Times New Roman" w:hAnsi="Times New Roman"/>
                <w:sz w:val="24"/>
                <w:szCs w:val="24"/>
              </w:rPr>
            </w:pPr>
          </w:p>
        </w:tc>
        <w:tc>
          <w:tcPr>
            <w:tcW w:w="646" w:type="pct"/>
            <w:vMerge/>
            <w:tcBorders>
              <w:top w:val="single" w:sz="4" w:space="0" w:color="auto"/>
              <w:left w:val="single" w:sz="4" w:space="0" w:color="auto"/>
              <w:bottom w:val="single" w:sz="4" w:space="0" w:color="auto"/>
              <w:right w:val="single" w:sz="4" w:space="0" w:color="auto"/>
            </w:tcBorders>
            <w:vAlign w:val="center"/>
            <w:hideMark/>
          </w:tcPr>
          <w:p w14:paraId="7CB5BEE6" w14:textId="57A89E20" w:rsidR="009E7EDB" w:rsidRPr="00A21BE6" w:rsidRDefault="009E7EDB" w:rsidP="00B87ED2">
            <w:pPr>
              <w:spacing w:after="0" w:line="240" w:lineRule="auto"/>
              <w:rPr>
                <w:rFonts w:ascii="Times New Roman" w:hAnsi="Times New Roman"/>
                <w:sz w:val="24"/>
                <w:szCs w:val="24"/>
              </w:rPr>
            </w:pPr>
          </w:p>
        </w:tc>
      </w:tr>
      <w:tr w:rsidR="009E7EDB" w:rsidRPr="00A21BE6" w14:paraId="0D7B8DF2" w14:textId="2B84D1F5" w:rsidTr="00DD1D7F">
        <w:trPr>
          <w:trHeight w:val="82"/>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616EE8C5" w14:textId="77777777" w:rsidR="009E7EDB" w:rsidRPr="00A21BE6" w:rsidRDefault="009E7EDB" w:rsidP="00B87ED2">
            <w:pPr>
              <w:spacing w:after="0" w:line="240" w:lineRule="auto"/>
              <w:rPr>
                <w:rFonts w:ascii="Times New Roman" w:hAnsi="Times New Roman"/>
                <w:b/>
                <w:bCs/>
                <w:sz w:val="24"/>
                <w:szCs w:val="24"/>
              </w:rPr>
            </w:pPr>
          </w:p>
        </w:tc>
        <w:tc>
          <w:tcPr>
            <w:tcW w:w="2681" w:type="pct"/>
            <w:tcBorders>
              <w:top w:val="single" w:sz="4" w:space="0" w:color="auto"/>
              <w:left w:val="single" w:sz="4" w:space="0" w:color="auto"/>
              <w:bottom w:val="single" w:sz="4" w:space="0" w:color="auto"/>
              <w:right w:val="single" w:sz="4" w:space="0" w:color="auto"/>
            </w:tcBorders>
            <w:hideMark/>
          </w:tcPr>
          <w:p w14:paraId="76E4BE1B" w14:textId="77777777" w:rsidR="009E7EDB" w:rsidRPr="00A21BE6" w:rsidRDefault="009E7EDB" w:rsidP="00B87ED2">
            <w:pPr>
              <w:spacing w:after="0" w:line="240" w:lineRule="auto"/>
              <w:rPr>
                <w:rFonts w:ascii="Times New Roman" w:hAnsi="Times New Roman"/>
                <w:bCs/>
                <w:sz w:val="24"/>
                <w:szCs w:val="24"/>
              </w:rPr>
            </w:pPr>
            <w:r w:rsidRPr="00A21BE6">
              <w:rPr>
                <w:rFonts w:ascii="Times New Roman" w:hAnsi="Times New Roman"/>
                <w:bCs/>
                <w:sz w:val="24"/>
                <w:szCs w:val="24"/>
              </w:rPr>
              <w:t>Практическое занятие № 3. Применение различных методов решения линейных уравнений</w:t>
            </w:r>
          </w:p>
        </w:tc>
        <w:tc>
          <w:tcPr>
            <w:tcW w:w="361" w:type="pct"/>
            <w:tcBorders>
              <w:top w:val="single" w:sz="4" w:space="0" w:color="auto"/>
              <w:left w:val="single" w:sz="4" w:space="0" w:color="auto"/>
              <w:bottom w:val="single" w:sz="4" w:space="0" w:color="auto"/>
              <w:right w:val="single" w:sz="4" w:space="0" w:color="auto"/>
            </w:tcBorders>
            <w:vAlign w:val="center"/>
          </w:tcPr>
          <w:p w14:paraId="405E0B45" w14:textId="76208639" w:rsidR="009E7EDB" w:rsidRPr="00A21BE6" w:rsidRDefault="009E7EDB" w:rsidP="00B87ED2">
            <w:pPr>
              <w:spacing w:after="0" w:line="240" w:lineRule="auto"/>
              <w:rPr>
                <w:rFonts w:ascii="Times New Roman" w:hAnsi="Times New Roman"/>
                <w:bCs/>
                <w:sz w:val="24"/>
                <w:szCs w:val="24"/>
              </w:rPr>
            </w:pPr>
          </w:p>
        </w:tc>
        <w:tc>
          <w:tcPr>
            <w:tcW w:w="487" w:type="pct"/>
            <w:tcBorders>
              <w:top w:val="single" w:sz="4" w:space="0" w:color="auto"/>
              <w:left w:val="single" w:sz="4" w:space="0" w:color="auto"/>
              <w:bottom w:val="single" w:sz="4" w:space="0" w:color="auto"/>
              <w:right w:val="single" w:sz="4" w:space="0" w:color="auto"/>
            </w:tcBorders>
          </w:tcPr>
          <w:p w14:paraId="6492FD57" w14:textId="77777777" w:rsidR="009E7EDB" w:rsidRPr="00A21BE6" w:rsidRDefault="009E7EDB" w:rsidP="00B87ED2">
            <w:pPr>
              <w:spacing w:after="0" w:line="240" w:lineRule="auto"/>
              <w:rPr>
                <w:rFonts w:ascii="Times New Roman" w:hAnsi="Times New Roman"/>
                <w:sz w:val="24"/>
                <w:szCs w:val="24"/>
              </w:rPr>
            </w:pPr>
          </w:p>
        </w:tc>
        <w:tc>
          <w:tcPr>
            <w:tcW w:w="646" w:type="pct"/>
            <w:vMerge/>
            <w:tcBorders>
              <w:top w:val="single" w:sz="4" w:space="0" w:color="auto"/>
              <w:left w:val="single" w:sz="4" w:space="0" w:color="auto"/>
              <w:bottom w:val="single" w:sz="4" w:space="0" w:color="auto"/>
              <w:right w:val="single" w:sz="4" w:space="0" w:color="auto"/>
            </w:tcBorders>
            <w:vAlign w:val="center"/>
            <w:hideMark/>
          </w:tcPr>
          <w:p w14:paraId="72E31A79" w14:textId="43D885D4" w:rsidR="009E7EDB" w:rsidRPr="00A21BE6" w:rsidRDefault="009E7EDB" w:rsidP="00B87ED2">
            <w:pPr>
              <w:spacing w:after="0" w:line="240" w:lineRule="auto"/>
              <w:rPr>
                <w:rFonts w:ascii="Times New Roman" w:hAnsi="Times New Roman"/>
                <w:sz w:val="24"/>
                <w:szCs w:val="24"/>
              </w:rPr>
            </w:pPr>
          </w:p>
        </w:tc>
      </w:tr>
      <w:tr w:rsidR="009E7EDB" w:rsidRPr="00A21BE6" w14:paraId="3D4889BA" w14:textId="7DD93385" w:rsidTr="00DD1D7F">
        <w:trPr>
          <w:trHeight w:val="82"/>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5801254D" w14:textId="77777777" w:rsidR="009E7EDB" w:rsidRPr="00A21BE6" w:rsidRDefault="009E7EDB" w:rsidP="00B87ED2">
            <w:pPr>
              <w:spacing w:after="0" w:line="240" w:lineRule="auto"/>
              <w:rPr>
                <w:rFonts w:ascii="Times New Roman" w:hAnsi="Times New Roman"/>
                <w:b/>
                <w:bCs/>
                <w:sz w:val="24"/>
                <w:szCs w:val="24"/>
              </w:rPr>
            </w:pPr>
          </w:p>
        </w:tc>
        <w:tc>
          <w:tcPr>
            <w:tcW w:w="2681" w:type="pct"/>
            <w:tcBorders>
              <w:top w:val="single" w:sz="4" w:space="0" w:color="auto"/>
              <w:left w:val="single" w:sz="4" w:space="0" w:color="auto"/>
              <w:bottom w:val="single" w:sz="4" w:space="0" w:color="auto"/>
              <w:right w:val="single" w:sz="4" w:space="0" w:color="auto"/>
            </w:tcBorders>
            <w:hideMark/>
          </w:tcPr>
          <w:p w14:paraId="3F00D124" w14:textId="77777777" w:rsidR="009E7EDB" w:rsidRPr="00A21BE6" w:rsidRDefault="009E7EDB" w:rsidP="00B87ED2">
            <w:pPr>
              <w:spacing w:after="0" w:line="240" w:lineRule="auto"/>
              <w:rPr>
                <w:rFonts w:ascii="Times New Roman" w:hAnsi="Times New Roman"/>
                <w:bCs/>
                <w:sz w:val="24"/>
                <w:szCs w:val="24"/>
              </w:rPr>
            </w:pPr>
            <w:r w:rsidRPr="00A21BE6">
              <w:rPr>
                <w:rFonts w:ascii="Times New Roman" w:hAnsi="Times New Roman"/>
                <w:bCs/>
                <w:sz w:val="24"/>
                <w:szCs w:val="24"/>
              </w:rPr>
              <w:t>Самостоятельная работа обучающихся</w:t>
            </w:r>
          </w:p>
        </w:tc>
        <w:tc>
          <w:tcPr>
            <w:tcW w:w="361" w:type="pct"/>
            <w:tcBorders>
              <w:top w:val="single" w:sz="4" w:space="0" w:color="auto"/>
              <w:left w:val="single" w:sz="4" w:space="0" w:color="auto"/>
              <w:bottom w:val="single" w:sz="4" w:space="0" w:color="auto"/>
              <w:right w:val="single" w:sz="4" w:space="0" w:color="auto"/>
            </w:tcBorders>
            <w:vAlign w:val="center"/>
          </w:tcPr>
          <w:p w14:paraId="1D642793" w14:textId="77777777" w:rsidR="009E7EDB" w:rsidRPr="00A21BE6" w:rsidRDefault="009E7EDB" w:rsidP="00B87ED2">
            <w:pPr>
              <w:spacing w:after="0" w:line="240" w:lineRule="auto"/>
              <w:rPr>
                <w:rFonts w:ascii="Times New Roman" w:hAnsi="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14:paraId="0D2F0325" w14:textId="77777777" w:rsidR="009E7EDB" w:rsidRPr="00A21BE6" w:rsidRDefault="009E7EDB" w:rsidP="00B87ED2">
            <w:pPr>
              <w:spacing w:after="0" w:line="240" w:lineRule="auto"/>
              <w:rPr>
                <w:rFonts w:ascii="Times New Roman" w:hAnsi="Times New Roman"/>
                <w:sz w:val="24"/>
                <w:szCs w:val="24"/>
              </w:rPr>
            </w:pPr>
          </w:p>
        </w:tc>
        <w:tc>
          <w:tcPr>
            <w:tcW w:w="646" w:type="pct"/>
            <w:vMerge/>
            <w:tcBorders>
              <w:top w:val="single" w:sz="4" w:space="0" w:color="auto"/>
              <w:left w:val="single" w:sz="4" w:space="0" w:color="auto"/>
              <w:bottom w:val="single" w:sz="4" w:space="0" w:color="auto"/>
              <w:right w:val="single" w:sz="4" w:space="0" w:color="auto"/>
            </w:tcBorders>
            <w:vAlign w:val="center"/>
            <w:hideMark/>
          </w:tcPr>
          <w:p w14:paraId="264EEF8C" w14:textId="760DDEF3" w:rsidR="009E7EDB" w:rsidRPr="00A21BE6" w:rsidRDefault="009E7EDB" w:rsidP="00B87ED2">
            <w:pPr>
              <w:spacing w:after="0" w:line="240" w:lineRule="auto"/>
              <w:rPr>
                <w:rFonts w:ascii="Times New Roman" w:hAnsi="Times New Roman"/>
                <w:sz w:val="24"/>
                <w:szCs w:val="24"/>
              </w:rPr>
            </w:pPr>
          </w:p>
        </w:tc>
      </w:tr>
      <w:tr w:rsidR="009E7EDB" w:rsidRPr="00A21BE6" w14:paraId="23BF9AF2" w14:textId="100B8788" w:rsidTr="00DD1D7F">
        <w:trPr>
          <w:trHeight w:val="145"/>
        </w:trPr>
        <w:tc>
          <w:tcPr>
            <w:tcW w:w="825" w:type="pct"/>
            <w:vMerge w:val="restart"/>
            <w:tcBorders>
              <w:top w:val="single" w:sz="4" w:space="0" w:color="auto"/>
              <w:left w:val="single" w:sz="4" w:space="0" w:color="auto"/>
              <w:bottom w:val="single" w:sz="4" w:space="0" w:color="auto"/>
              <w:right w:val="single" w:sz="4" w:space="0" w:color="auto"/>
            </w:tcBorders>
            <w:hideMark/>
          </w:tcPr>
          <w:p w14:paraId="22D8836E" w14:textId="77777777" w:rsidR="009E7EDB" w:rsidRPr="00A21BE6" w:rsidRDefault="009E7EDB" w:rsidP="00B87ED2">
            <w:pPr>
              <w:spacing w:after="0" w:line="240" w:lineRule="auto"/>
              <w:rPr>
                <w:rFonts w:ascii="Times New Roman" w:hAnsi="Times New Roman"/>
                <w:b/>
                <w:bCs/>
                <w:sz w:val="24"/>
                <w:szCs w:val="24"/>
              </w:rPr>
            </w:pPr>
            <w:r w:rsidRPr="00A21BE6">
              <w:rPr>
                <w:rFonts w:ascii="Times New Roman" w:hAnsi="Times New Roman"/>
                <w:b/>
                <w:bCs/>
                <w:sz w:val="24"/>
                <w:szCs w:val="24"/>
              </w:rPr>
              <w:lastRenderedPageBreak/>
              <w:t>Тема 1.3. Комплексные числа</w:t>
            </w:r>
          </w:p>
        </w:tc>
        <w:tc>
          <w:tcPr>
            <w:tcW w:w="2681" w:type="pct"/>
            <w:tcBorders>
              <w:top w:val="single" w:sz="4" w:space="0" w:color="auto"/>
              <w:left w:val="single" w:sz="4" w:space="0" w:color="auto"/>
              <w:bottom w:val="single" w:sz="4" w:space="0" w:color="auto"/>
              <w:right w:val="single" w:sz="4" w:space="0" w:color="auto"/>
            </w:tcBorders>
            <w:hideMark/>
          </w:tcPr>
          <w:p w14:paraId="6736EB26" w14:textId="77777777" w:rsidR="009E7EDB" w:rsidRPr="00A21BE6" w:rsidRDefault="009E7EDB" w:rsidP="00B87ED2">
            <w:pPr>
              <w:spacing w:after="0" w:line="240" w:lineRule="auto"/>
              <w:rPr>
                <w:rFonts w:ascii="Times New Roman" w:hAnsi="Times New Roman"/>
                <w:bCs/>
                <w:sz w:val="24"/>
                <w:szCs w:val="24"/>
              </w:rPr>
            </w:pPr>
            <w:r w:rsidRPr="00A21BE6">
              <w:rPr>
                <w:rFonts w:ascii="Times New Roman" w:hAnsi="Times New Roman"/>
                <w:bCs/>
                <w:sz w:val="24"/>
                <w:szCs w:val="24"/>
              </w:rPr>
              <w:t>Содержание учебного материала</w:t>
            </w:r>
          </w:p>
        </w:tc>
        <w:tc>
          <w:tcPr>
            <w:tcW w:w="361" w:type="pct"/>
            <w:tcBorders>
              <w:top w:val="single" w:sz="4" w:space="0" w:color="auto"/>
              <w:left w:val="single" w:sz="4" w:space="0" w:color="auto"/>
              <w:bottom w:val="single" w:sz="4" w:space="0" w:color="auto"/>
              <w:right w:val="single" w:sz="4" w:space="0" w:color="auto"/>
            </w:tcBorders>
            <w:vAlign w:val="center"/>
          </w:tcPr>
          <w:p w14:paraId="40E808FD" w14:textId="58CA42A6" w:rsidR="009E7EDB" w:rsidRPr="00A21BE6" w:rsidRDefault="009E7EDB" w:rsidP="00B87ED2">
            <w:pPr>
              <w:spacing w:after="0" w:line="240" w:lineRule="auto"/>
              <w:rPr>
                <w:rFonts w:ascii="Times New Roman" w:hAnsi="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14:paraId="74C58BC7" w14:textId="77777777" w:rsidR="009E7EDB" w:rsidRPr="00A21BE6" w:rsidRDefault="009E7EDB" w:rsidP="00B87ED2">
            <w:pPr>
              <w:spacing w:after="0" w:line="240" w:lineRule="auto"/>
              <w:rPr>
                <w:rFonts w:ascii="Times New Roman" w:hAnsi="Times New Roman"/>
                <w:sz w:val="24"/>
                <w:szCs w:val="24"/>
              </w:rPr>
            </w:pPr>
          </w:p>
        </w:tc>
        <w:tc>
          <w:tcPr>
            <w:tcW w:w="646" w:type="pct"/>
            <w:vMerge w:val="restart"/>
            <w:tcBorders>
              <w:top w:val="single" w:sz="4" w:space="0" w:color="auto"/>
              <w:left w:val="single" w:sz="4" w:space="0" w:color="auto"/>
              <w:bottom w:val="single" w:sz="4" w:space="0" w:color="auto"/>
              <w:right w:val="single" w:sz="4" w:space="0" w:color="auto"/>
            </w:tcBorders>
            <w:hideMark/>
          </w:tcPr>
          <w:p w14:paraId="20ADB93D" w14:textId="5F986773" w:rsidR="009E7EDB" w:rsidRPr="00A21BE6" w:rsidRDefault="009E7EDB" w:rsidP="00B87ED2">
            <w:pPr>
              <w:spacing w:after="0" w:line="240" w:lineRule="auto"/>
              <w:rPr>
                <w:rFonts w:ascii="Times New Roman" w:hAnsi="Times New Roman"/>
                <w:sz w:val="24"/>
                <w:szCs w:val="24"/>
              </w:rPr>
            </w:pPr>
            <w:r w:rsidRPr="00A21BE6">
              <w:rPr>
                <w:rFonts w:ascii="Times New Roman" w:hAnsi="Times New Roman"/>
                <w:sz w:val="24"/>
                <w:szCs w:val="24"/>
              </w:rPr>
              <w:t>ОК 01, ОК 02.</w:t>
            </w:r>
          </w:p>
          <w:p w14:paraId="43A81F25" w14:textId="77777777" w:rsidR="009E7EDB" w:rsidRPr="00A21BE6" w:rsidRDefault="009E7EDB" w:rsidP="00B87ED2">
            <w:pPr>
              <w:spacing w:after="0" w:line="240" w:lineRule="auto"/>
              <w:rPr>
                <w:rFonts w:ascii="Times New Roman" w:hAnsi="Times New Roman"/>
                <w:sz w:val="24"/>
                <w:szCs w:val="24"/>
              </w:rPr>
            </w:pPr>
            <w:r w:rsidRPr="00A21BE6">
              <w:rPr>
                <w:rFonts w:ascii="Times New Roman" w:hAnsi="Times New Roman"/>
                <w:sz w:val="24"/>
                <w:szCs w:val="24"/>
              </w:rPr>
              <w:t>ПК 1.1, ПК 2.1.</w:t>
            </w:r>
          </w:p>
        </w:tc>
      </w:tr>
      <w:tr w:rsidR="009E7EDB" w:rsidRPr="00A21BE6" w14:paraId="07351A51" w14:textId="36FF2EF3" w:rsidTr="00DD1D7F">
        <w:trPr>
          <w:trHeight w:val="142"/>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08A7FADA" w14:textId="77777777" w:rsidR="009E7EDB" w:rsidRPr="00A21BE6" w:rsidRDefault="009E7EDB" w:rsidP="00B87ED2">
            <w:pPr>
              <w:spacing w:after="0" w:line="240" w:lineRule="auto"/>
              <w:rPr>
                <w:rFonts w:ascii="Times New Roman" w:hAnsi="Times New Roman"/>
                <w:b/>
                <w:bCs/>
                <w:sz w:val="24"/>
                <w:szCs w:val="24"/>
              </w:rPr>
            </w:pPr>
          </w:p>
        </w:tc>
        <w:tc>
          <w:tcPr>
            <w:tcW w:w="2681" w:type="pct"/>
            <w:tcBorders>
              <w:top w:val="single" w:sz="4" w:space="0" w:color="auto"/>
              <w:left w:val="single" w:sz="4" w:space="0" w:color="auto"/>
              <w:bottom w:val="single" w:sz="4" w:space="0" w:color="auto"/>
              <w:right w:val="single" w:sz="4" w:space="0" w:color="auto"/>
            </w:tcBorders>
            <w:hideMark/>
          </w:tcPr>
          <w:p w14:paraId="2F4F34DE" w14:textId="77777777" w:rsidR="009E7EDB" w:rsidRPr="00A21BE6" w:rsidRDefault="009E7EDB" w:rsidP="00AB0E99">
            <w:pPr>
              <w:numPr>
                <w:ilvl w:val="0"/>
                <w:numId w:val="4"/>
              </w:numPr>
              <w:spacing w:after="0" w:line="240" w:lineRule="auto"/>
              <w:ind w:left="0" w:firstLine="0"/>
              <w:rPr>
                <w:rFonts w:ascii="Times New Roman" w:hAnsi="Times New Roman"/>
                <w:sz w:val="24"/>
                <w:szCs w:val="24"/>
              </w:rPr>
            </w:pPr>
            <w:r w:rsidRPr="00A21BE6">
              <w:rPr>
                <w:rFonts w:ascii="Times New Roman" w:hAnsi="Times New Roman"/>
                <w:sz w:val="24"/>
                <w:szCs w:val="24"/>
              </w:rPr>
              <w:t>Понятие комплексного числа. Формы представления комплексных чисел</w:t>
            </w:r>
          </w:p>
        </w:tc>
        <w:tc>
          <w:tcPr>
            <w:tcW w:w="361" w:type="pct"/>
            <w:vMerge w:val="restart"/>
            <w:tcBorders>
              <w:top w:val="single" w:sz="4" w:space="0" w:color="auto"/>
              <w:left w:val="single" w:sz="4" w:space="0" w:color="auto"/>
              <w:bottom w:val="single" w:sz="4" w:space="0" w:color="auto"/>
              <w:right w:val="single" w:sz="4" w:space="0" w:color="auto"/>
            </w:tcBorders>
            <w:vAlign w:val="center"/>
          </w:tcPr>
          <w:p w14:paraId="0CAC00EB" w14:textId="626BC394" w:rsidR="009E7EDB" w:rsidRPr="00A21BE6" w:rsidRDefault="009E7EDB" w:rsidP="00B87ED2">
            <w:pPr>
              <w:spacing w:after="0" w:line="240" w:lineRule="auto"/>
              <w:rPr>
                <w:rFonts w:ascii="Times New Roman" w:hAnsi="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14:paraId="0FB8D0B7" w14:textId="77777777" w:rsidR="009E7EDB" w:rsidRPr="00A21BE6" w:rsidRDefault="009E7EDB" w:rsidP="00B87ED2">
            <w:pPr>
              <w:spacing w:after="0" w:line="240" w:lineRule="auto"/>
              <w:rPr>
                <w:rFonts w:ascii="Times New Roman" w:hAnsi="Times New Roman"/>
                <w:sz w:val="24"/>
                <w:szCs w:val="24"/>
              </w:rPr>
            </w:pPr>
          </w:p>
        </w:tc>
        <w:tc>
          <w:tcPr>
            <w:tcW w:w="646" w:type="pct"/>
            <w:vMerge/>
            <w:tcBorders>
              <w:top w:val="single" w:sz="4" w:space="0" w:color="auto"/>
              <w:left w:val="single" w:sz="4" w:space="0" w:color="auto"/>
              <w:bottom w:val="single" w:sz="4" w:space="0" w:color="auto"/>
              <w:right w:val="single" w:sz="4" w:space="0" w:color="auto"/>
            </w:tcBorders>
            <w:vAlign w:val="center"/>
            <w:hideMark/>
          </w:tcPr>
          <w:p w14:paraId="3DABE9CC" w14:textId="59904BCD" w:rsidR="009E7EDB" w:rsidRPr="00A21BE6" w:rsidRDefault="009E7EDB" w:rsidP="00B87ED2">
            <w:pPr>
              <w:spacing w:after="0" w:line="240" w:lineRule="auto"/>
              <w:rPr>
                <w:rFonts w:ascii="Times New Roman" w:hAnsi="Times New Roman"/>
                <w:sz w:val="24"/>
                <w:szCs w:val="24"/>
              </w:rPr>
            </w:pPr>
          </w:p>
        </w:tc>
      </w:tr>
      <w:tr w:rsidR="009E7EDB" w:rsidRPr="00A21BE6" w14:paraId="1407C547" w14:textId="32B6332F" w:rsidTr="00DD1D7F">
        <w:trPr>
          <w:trHeight w:val="142"/>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1B3F5BC9" w14:textId="77777777" w:rsidR="009E7EDB" w:rsidRPr="00A21BE6" w:rsidRDefault="009E7EDB" w:rsidP="00B87ED2">
            <w:pPr>
              <w:spacing w:after="0" w:line="240" w:lineRule="auto"/>
              <w:rPr>
                <w:rFonts w:ascii="Times New Roman" w:hAnsi="Times New Roman"/>
                <w:b/>
                <w:bCs/>
                <w:sz w:val="24"/>
                <w:szCs w:val="24"/>
              </w:rPr>
            </w:pPr>
          </w:p>
        </w:tc>
        <w:tc>
          <w:tcPr>
            <w:tcW w:w="2681" w:type="pct"/>
            <w:tcBorders>
              <w:top w:val="single" w:sz="4" w:space="0" w:color="auto"/>
              <w:left w:val="single" w:sz="4" w:space="0" w:color="auto"/>
              <w:bottom w:val="single" w:sz="4" w:space="0" w:color="auto"/>
              <w:right w:val="single" w:sz="4" w:space="0" w:color="auto"/>
            </w:tcBorders>
            <w:hideMark/>
          </w:tcPr>
          <w:p w14:paraId="68B0F6FF" w14:textId="77777777" w:rsidR="009E7EDB" w:rsidRPr="00A21BE6" w:rsidRDefault="009E7EDB" w:rsidP="00AB0E99">
            <w:pPr>
              <w:numPr>
                <w:ilvl w:val="0"/>
                <w:numId w:val="4"/>
              </w:numPr>
              <w:spacing w:after="0" w:line="240" w:lineRule="auto"/>
              <w:ind w:left="0" w:firstLine="0"/>
              <w:rPr>
                <w:rFonts w:ascii="Times New Roman" w:hAnsi="Times New Roman"/>
                <w:sz w:val="24"/>
                <w:szCs w:val="24"/>
              </w:rPr>
            </w:pPr>
            <w:r w:rsidRPr="00A21BE6">
              <w:rPr>
                <w:rFonts w:ascii="Times New Roman" w:hAnsi="Times New Roman"/>
                <w:sz w:val="24"/>
                <w:szCs w:val="24"/>
              </w:rPr>
              <w:t>Действия с комплексными числами.</w:t>
            </w:r>
          </w:p>
        </w:tc>
        <w:tc>
          <w:tcPr>
            <w:tcW w:w="361" w:type="pct"/>
            <w:vMerge/>
            <w:tcBorders>
              <w:top w:val="single" w:sz="4" w:space="0" w:color="auto"/>
              <w:left w:val="single" w:sz="4" w:space="0" w:color="auto"/>
              <w:bottom w:val="single" w:sz="4" w:space="0" w:color="auto"/>
              <w:right w:val="single" w:sz="4" w:space="0" w:color="auto"/>
            </w:tcBorders>
            <w:vAlign w:val="center"/>
          </w:tcPr>
          <w:p w14:paraId="680091B1" w14:textId="77777777" w:rsidR="009E7EDB" w:rsidRPr="00A21BE6" w:rsidRDefault="009E7EDB" w:rsidP="00B87ED2">
            <w:pPr>
              <w:spacing w:after="0" w:line="240" w:lineRule="auto"/>
              <w:rPr>
                <w:rFonts w:ascii="Times New Roman" w:hAnsi="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14:paraId="68F5A58F" w14:textId="77777777" w:rsidR="009E7EDB" w:rsidRPr="00A21BE6" w:rsidRDefault="009E7EDB" w:rsidP="00B87ED2">
            <w:pPr>
              <w:spacing w:after="0" w:line="240" w:lineRule="auto"/>
              <w:rPr>
                <w:rFonts w:ascii="Times New Roman" w:hAnsi="Times New Roman"/>
                <w:sz w:val="24"/>
                <w:szCs w:val="24"/>
              </w:rPr>
            </w:pPr>
          </w:p>
        </w:tc>
        <w:tc>
          <w:tcPr>
            <w:tcW w:w="646" w:type="pct"/>
            <w:vMerge/>
            <w:tcBorders>
              <w:top w:val="single" w:sz="4" w:space="0" w:color="auto"/>
              <w:left w:val="single" w:sz="4" w:space="0" w:color="auto"/>
              <w:bottom w:val="single" w:sz="4" w:space="0" w:color="auto"/>
              <w:right w:val="single" w:sz="4" w:space="0" w:color="auto"/>
            </w:tcBorders>
            <w:vAlign w:val="center"/>
            <w:hideMark/>
          </w:tcPr>
          <w:p w14:paraId="78E21335" w14:textId="402BBCC5" w:rsidR="009E7EDB" w:rsidRPr="00A21BE6" w:rsidRDefault="009E7EDB" w:rsidP="00B87ED2">
            <w:pPr>
              <w:spacing w:after="0" w:line="240" w:lineRule="auto"/>
              <w:rPr>
                <w:rFonts w:ascii="Times New Roman" w:hAnsi="Times New Roman"/>
                <w:sz w:val="24"/>
                <w:szCs w:val="24"/>
              </w:rPr>
            </w:pPr>
          </w:p>
        </w:tc>
      </w:tr>
      <w:tr w:rsidR="009E7EDB" w:rsidRPr="00A21BE6" w14:paraId="207934A5" w14:textId="4267B630" w:rsidTr="00DD1D7F">
        <w:trPr>
          <w:trHeight w:val="142"/>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0927F35D" w14:textId="77777777" w:rsidR="009E7EDB" w:rsidRPr="00A21BE6" w:rsidRDefault="009E7EDB" w:rsidP="00B87ED2">
            <w:pPr>
              <w:spacing w:after="0" w:line="240" w:lineRule="auto"/>
              <w:rPr>
                <w:rFonts w:ascii="Times New Roman" w:hAnsi="Times New Roman"/>
                <w:b/>
                <w:bCs/>
                <w:sz w:val="24"/>
                <w:szCs w:val="24"/>
              </w:rPr>
            </w:pPr>
          </w:p>
        </w:tc>
        <w:tc>
          <w:tcPr>
            <w:tcW w:w="2681" w:type="pct"/>
            <w:tcBorders>
              <w:top w:val="single" w:sz="4" w:space="0" w:color="auto"/>
              <w:left w:val="single" w:sz="4" w:space="0" w:color="auto"/>
              <w:bottom w:val="single" w:sz="4" w:space="0" w:color="auto"/>
              <w:right w:val="single" w:sz="4" w:space="0" w:color="auto"/>
            </w:tcBorders>
            <w:hideMark/>
          </w:tcPr>
          <w:p w14:paraId="5CAFDD99" w14:textId="77777777" w:rsidR="009E7EDB" w:rsidRPr="00A21BE6" w:rsidRDefault="009E7EDB" w:rsidP="00B87ED2">
            <w:pPr>
              <w:spacing w:after="0" w:line="240" w:lineRule="auto"/>
              <w:rPr>
                <w:rFonts w:ascii="Times New Roman" w:hAnsi="Times New Roman"/>
                <w:bCs/>
                <w:sz w:val="24"/>
                <w:szCs w:val="24"/>
              </w:rPr>
            </w:pPr>
            <w:r w:rsidRPr="00A21BE6">
              <w:rPr>
                <w:rFonts w:ascii="Times New Roman" w:hAnsi="Times New Roman"/>
                <w:bCs/>
                <w:sz w:val="24"/>
                <w:szCs w:val="24"/>
              </w:rPr>
              <w:t>В том числе практических и лабораторных занятий</w:t>
            </w:r>
          </w:p>
        </w:tc>
        <w:tc>
          <w:tcPr>
            <w:tcW w:w="361" w:type="pct"/>
            <w:tcBorders>
              <w:top w:val="single" w:sz="4" w:space="0" w:color="auto"/>
              <w:left w:val="single" w:sz="4" w:space="0" w:color="auto"/>
              <w:bottom w:val="single" w:sz="4" w:space="0" w:color="auto"/>
              <w:right w:val="single" w:sz="4" w:space="0" w:color="auto"/>
            </w:tcBorders>
            <w:vAlign w:val="center"/>
          </w:tcPr>
          <w:p w14:paraId="61D513DE" w14:textId="5B3AE679" w:rsidR="009E7EDB" w:rsidRPr="00A21BE6" w:rsidRDefault="009E7EDB" w:rsidP="00B87ED2">
            <w:pPr>
              <w:spacing w:after="0" w:line="240" w:lineRule="auto"/>
              <w:rPr>
                <w:rFonts w:ascii="Times New Roman" w:hAnsi="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14:paraId="6F67A60E" w14:textId="77777777" w:rsidR="009E7EDB" w:rsidRPr="00A21BE6" w:rsidRDefault="009E7EDB" w:rsidP="00B87ED2">
            <w:pPr>
              <w:spacing w:after="0" w:line="240" w:lineRule="auto"/>
              <w:rPr>
                <w:rFonts w:ascii="Times New Roman" w:hAnsi="Times New Roman"/>
                <w:sz w:val="24"/>
                <w:szCs w:val="24"/>
              </w:rPr>
            </w:pPr>
          </w:p>
        </w:tc>
        <w:tc>
          <w:tcPr>
            <w:tcW w:w="646" w:type="pct"/>
            <w:vMerge/>
            <w:tcBorders>
              <w:top w:val="single" w:sz="4" w:space="0" w:color="auto"/>
              <w:left w:val="single" w:sz="4" w:space="0" w:color="auto"/>
              <w:bottom w:val="single" w:sz="4" w:space="0" w:color="auto"/>
              <w:right w:val="single" w:sz="4" w:space="0" w:color="auto"/>
            </w:tcBorders>
            <w:vAlign w:val="center"/>
            <w:hideMark/>
          </w:tcPr>
          <w:p w14:paraId="46680AF5" w14:textId="32DD508B" w:rsidR="009E7EDB" w:rsidRPr="00A21BE6" w:rsidRDefault="009E7EDB" w:rsidP="00B87ED2">
            <w:pPr>
              <w:spacing w:after="0" w:line="240" w:lineRule="auto"/>
              <w:rPr>
                <w:rFonts w:ascii="Times New Roman" w:hAnsi="Times New Roman"/>
                <w:sz w:val="24"/>
                <w:szCs w:val="24"/>
              </w:rPr>
            </w:pPr>
          </w:p>
        </w:tc>
      </w:tr>
      <w:tr w:rsidR="009E7EDB" w:rsidRPr="00A21BE6" w14:paraId="1F4CECCE" w14:textId="6782F4D8" w:rsidTr="00DD1D7F">
        <w:trPr>
          <w:trHeight w:val="142"/>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64E55709" w14:textId="77777777" w:rsidR="009E7EDB" w:rsidRPr="00A21BE6" w:rsidRDefault="009E7EDB" w:rsidP="00B87ED2">
            <w:pPr>
              <w:spacing w:after="0" w:line="240" w:lineRule="auto"/>
              <w:rPr>
                <w:rFonts w:ascii="Times New Roman" w:hAnsi="Times New Roman"/>
                <w:b/>
                <w:bCs/>
                <w:sz w:val="24"/>
                <w:szCs w:val="24"/>
              </w:rPr>
            </w:pPr>
          </w:p>
        </w:tc>
        <w:tc>
          <w:tcPr>
            <w:tcW w:w="2681" w:type="pct"/>
            <w:tcBorders>
              <w:top w:val="single" w:sz="4" w:space="0" w:color="auto"/>
              <w:left w:val="single" w:sz="4" w:space="0" w:color="auto"/>
              <w:bottom w:val="single" w:sz="4" w:space="0" w:color="auto"/>
              <w:right w:val="single" w:sz="4" w:space="0" w:color="auto"/>
            </w:tcBorders>
            <w:hideMark/>
          </w:tcPr>
          <w:p w14:paraId="4D48DDD8" w14:textId="77777777" w:rsidR="009E7EDB" w:rsidRPr="00A21BE6" w:rsidRDefault="009E7EDB" w:rsidP="00B87ED2">
            <w:pPr>
              <w:spacing w:after="0" w:line="240" w:lineRule="auto"/>
              <w:rPr>
                <w:rFonts w:ascii="Times New Roman" w:hAnsi="Times New Roman"/>
                <w:sz w:val="24"/>
                <w:szCs w:val="24"/>
              </w:rPr>
            </w:pPr>
            <w:r w:rsidRPr="00A21BE6">
              <w:rPr>
                <w:rFonts w:ascii="Times New Roman" w:hAnsi="Times New Roman"/>
                <w:bCs/>
                <w:sz w:val="24"/>
                <w:szCs w:val="24"/>
              </w:rPr>
              <w:t>Практическое занятие № 4. Действия с комплексными числами</w:t>
            </w:r>
          </w:p>
        </w:tc>
        <w:tc>
          <w:tcPr>
            <w:tcW w:w="361" w:type="pct"/>
            <w:tcBorders>
              <w:top w:val="single" w:sz="4" w:space="0" w:color="auto"/>
              <w:left w:val="single" w:sz="4" w:space="0" w:color="auto"/>
              <w:bottom w:val="single" w:sz="4" w:space="0" w:color="auto"/>
              <w:right w:val="single" w:sz="4" w:space="0" w:color="auto"/>
            </w:tcBorders>
            <w:vAlign w:val="center"/>
          </w:tcPr>
          <w:p w14:paraId="7F737EAF" w14:textId="7DA88466" w:rsidR="009E7EDB" w:rsidRPr="00A21BE6" w:rsidRDefault="009E7EDB" w:rsidP="00B87ED2">
            <w:pPr>
              <w:spacing w:after="0" w:line="240" w:lineRule="auto"/>
              <w:rPr>
                <w:rFonts w:ascii="Times New Roman" w:hAnsi="Times New Roman"/>
                <w:bCs/>
                <w:sz w:val="24"/>
                <w:szCs w:val="24"/>
              </w:rPr>
            </w:pPr>
          </w:p>
        </w:tc>
        <w:tc>
          <w:tcPr>
            <w:tcW w:w="487" w:type="pct"/>
            <w:tcBorders>
              <w:top w:val="single" w:sz="4" w:space="0" w:color="auto"/>
              <w:left w:val="single" w:sz="4" w:space="0" w:color="auto"/>
              <w:bottom w:val="single" w:sz="4" w:space="0" w:color="auto"/>
              <w:right w:val="single" w:sz="4" w:space="0" w:color="auto"/>
            </w:tcBorders>
          </w:tcPr>
          <w:p w14:paraId="04DA77FA" w14:textId="77777777" w:rsidR="009E7EDB" w:rsidRPr="00A21BE6" w:rsidRDefault="009E7EDB" w:rsidP="00B87ED2">
            <w:pPr>
              <w:spacing w:after="0" w:line="240" w:lineRule="auto"/>
              <w:rPr>
                <w:rFonts w:ascii="Times New Roman" w:hAnsi="Times New Roman"/>
                <w:sz w:val="24"/>
                <w:szCs w:val="24"/>
              </w:rPr>
            </w:pPr>
          </w:p>
        </w:tc>
        <w:tc>
          <w:tcPr>
            <w:tcW w:w="646" w:type="pct"/>
            <w:vMerge/>
            <w:tcBorders>
              <w:top w:val="single" w:sz="4" w:space="0" w:color="auto"/>
              <w:left w:val="single" w:sz="4" w:space="0" w:color="auto"/>
              <w:bottom w:val="single" w:sz="4" w:space="0" w:color="auto"/>
              <w:right w:val="single" w:sz="4" w:space="0" w:color="auto"/>
            </w:tcBorders>
            <w:vAlign w:val="center"/>
            <w:hideMark/>
          </w:tcPr>
          <w:p w14:paraId="0CCFE9E7" w14:textId="765A64D0" w:rsidR="009E7EDB" w:rsidRPr="00A21BE6" w:rsidRDefault="009E7EDB" w:rsidP="00B87ED2">
            <w:pPr>
              <w:spacing w:after="0" w:line="240" w:lineRule="auto"/>
              <w:rPr>
                <w:rFonts w:ascii="Times New Roman" w:hAnsi="Times New Roman"/>
                <w:sz w:val="24"/>
                <w:szCs w:val="24"/>
              </w:rPr>
            </w:pPr>
          </w:p>
        </w:tc>
      </w:tr>
      <w:tr w:rsidR="009E7EDB" w:rsidRPr="00A21BE6" w14:paraId="4712C87C" w14:textId="35FB98A0" w:rsidTr="00DD1D7F">
        <w:trPr>
          <w:trHeight w:val="142"/>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652562EA" w14:textId="77777777" w:rsidR="009E7EDB" w:rsidRPr="00A21BE6" w:rsidRDefault="009E7EDB" w:rsidP="00B87ED2">
            <w:pPr>
              <w:spacing w:after="0" w:line="240" w:lineRule="auto"/>
              <w:rPr>
                <w:rFonts w:ascii="Times New Roman" w:hAnsi="Times New Roman"/>
                <w:b/>
                <w:bCs/>
                <w:sz w:val="24"/>
                <w:szCs w:val="24"/>
              </w:rPr>
            </w:pPr>
          </w:p>
        </w:tc>
        <w:tc>
          <w:tcPr>
            <w:tcW w:w="2681" w:type="pct"/>
            <w:tcBorders>
              <w:top w:val="single" w:sz="4" w:space="0" w:color="auto"/>
              <w:left w:val="single" w:sz="4" w:space="0" w:color="auto"/>
              <w:bottom w:val="single" w:sz="4" w:space="0" w:color="auto"/>
              <w:right w:val="single" w:sz="4" w:space="0" w:color="auto"/>
            </w:tcBorders>
            <w:hideMark/>
          </w:tcPr>
          <w:p w14:paraId="6650A12B" w14:textId="77777777" w:rsidR="009E7EDB" w:rsidRPr="00A21BE6" w:rsidRDefault="009E7EDB" w:rsidP="00B87ED2">
            <w:pPr>
              <w:spacing w:after="0" w:line="240" w:lineRule="auto"/>
              <w:rPr>
                <w:rFonts w:ascii="Times New Roman" w:hAnsi="Times New Roman"/>
                <w:bCs/>
                <w:sz w:val="24"/>
                <w:szCs w:val="24"/>
              </w:rPr>
            </w:pPr>
            <w:r w:rsidRPr="00A21BE6">
              <w:rPr>
                <w:rFonts w:ascii="Times New Roman" w:hAnsi="Times New Roman"/>
                <w:bCs/>
                <w:sz w:val="24"/>
                <w:szCs w:val="24"/>
              </w:rPr>
              <w:t>Самостоятельная работа обучающихся</w:t>
            </w:r>
          </w:p>
        </w:tc>
        <w:tc>
          <w:tcPr>
            <w:tcW w:w="361" w:type="pct"/>
            <w:tcBorders>
              <w:top w:val="single" w:sz="4" w:space="0" w:color="auto"/>
              <w:left w:val="single" w:sz="4" w:space="0" w:color="auto"/>
              <w:bottom w:val="single" w:sz="4" w:space="0" w:color="auto"/>
              <w:right w:val="single" w:sz="4" w:space="0" w:color="auto"/>
            </w:tcBorders>
            <w:vAlign w:val="center"/>
          </w:tcPr>
          <w:p w14:paraId="3E43D99E" w14:textId="77777777" w:rsidR="009E7EDB" w:rsidRPr="00A21BE6" w:rsidRDefault="009E7EDB" w:rsidP="00B87ED2">
            <w:pPr>
              <w:spacing w:after="0" w:line="240" w:lineRule="auto"/>
              <w:rPr>
                <w:rFonts w:ascii="Times New Roman" w:hAnsi="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14:paraId="505A6D01" w14:textId="77777777" w:rsidR="009E7EDB" w:rsidRPr="00A21BE6" w:rsidRDefault="009E7EDB" w:rsidP="00B87ED2">
            <w:pPr>
              <w:spacing w:after="0" w:line="240" w:lineRule="auto"/>
              <w:rPr>
                <w:rFonts w:ascii="Times New Roman" w:hAnsi="Times New Roman"/>
                <w:sz w:val="24"/>
                <w:szCs w:val="24"/>
              </w:rPr>
            </w:pPr>
          </w:p>
        </w:tc>
        <w:tc>
          <w:tcPr>
            <w:tcW w:w="646" w:type="pct"/>
            <w:vMerge/>
            <w:tcBorders>
              <w:top w:val="single" w:sz="4" w:space="0" w:color="auto"/>
              <w:left w:val="single" w:sz="4" w:space="0" w:color="auto"/>
              <w:bottom w:val="single" w:sz="4" w:space="0" w:color="auto"/>
              <w:right w:val="single" w:sz="4" w:space="0" w:color="auto"/>
            </w:tcBorders>
            <w:vAlign w:val="center"/>
            <w:hideMark/>
          </w:tcPr>
          <w:p w14:paraId="4C006AEC" w14:textId="4C396166" w:rsidR="009E7EDB" w:rsidRPr="00A21BE6" w:rsidRDefault="009E7EDB" w:rsidP="00B87ED2">
            <w:pPr>
              <w:spacing w:after="0" w:line="240" w:lineRule="auto"/>
              <w:rPr>
                <w:rFonts w:ascii="Times New Roman" w:hAnsi="Times New Roman"/>
                <w:sz w:val="24"/>
                <w:szCs w:val="24"/>
              </w:rPr>
            </w:pPr>
          </w:p>
        </w:tc>
      </w:tr>
      <w:tr w:rsidR="009E7EDB" w:rsidRPr="00A21BE6" w14:paraId="233B51E5" w14:textId="74F7FED1" w:rsidTr="00DD1D7F">
        <w:trPr>
          <w:trHeight w:val="109"/>
        </w:trPr>
        <w:tc>
          <w:tcPr>
            <w:tcW w:w="825" w:type="pct"/>
            <w:vMerge w:val="restart"/>
            <w:tcBorders>
              <w:top w:val="single" w:sz="4" w:space="0" w:color="auto"/>
              <w:left w:val="single" w:sz="4" w:space="0" w:color="auto"/>
              <w:bottom w:val="single" w:sz="4" w:space="0" w:color="auto"/>
              <w:right w:val="single" w:sz="4" w:space="0" w:color="auto"/>
            </w:tcBorders>
            <w:hideMark/>
          </w:tcPr>
          <w:p w14:paraId="36A21457" w14:textId="77777777" w:rsidR="009E7EDB" w:rsidRPr="00A21BE6" w:rsidRDefault="009E7EDB" w:rsidP="00B87ED2">
            <w:pPr>
              <w:spacing w:after="0" w:line="240" w:lineRule="auto"/>
              <w:rPr>
                <w:rFonts w:ascii="Times New Roman" w:hAnsi="Times New Roman"/>
                <w:b/>
                <w:bCs/>
                <w:sz w:val="24"/>
                <w:szCs w:val="24"/>
              </w:rPr>
            </w:pPr>
            <w:r w:rsidRPr="00A21BE6">
              <w:rPr>
                <w:rFonts w:ascii="Times New Roman" w:hAnsi="Times New Roman"/>
                <w:b/>
                <w:bCs/>
                <w:sz w:val="24"/>
                <w:szCs w:val="24"/>
              </w:rPr>
              <w:t xml:space="preserve">Тема 1.4. </w:t>
            </w:r>
          </w:p>
          <w:p w14:paraId="02F3188A" w14:textId="77777777" w:rsidR="009E7EDB" w:rsidRPr="00A21BE6" w:rsidRDefault="009E7EDB" w:rsidP="00B87ED2">
            <w:pPr>
              <w:spacing w:after="0" w:line="240" w:lineRule="auto"/>
              <w:rPr>
                <w:rFonts w:ascii="Times New Roman" w:hAnsi="Times New Roman"/>
                <w:b/>
                <w:bCs/>
                <w:sz w:val="24"/>
                <w:szCs w:val="24"/>
              </w:rPr>
            </w:pPr>
            <w:r w:rsidRPr="00A21BE6">
              <w:rPr>
                <w:rFonts w:ascii="Times New Roman" w:hAnsi="Times New Roman"/>
                <w:b/>
                <w:bCs/>
                <w:sz w:val="24"/>
                <w:szCs w:val="24"/>
              </w:rPr>
              <w:t>Элементы аналитической геометрии</w:t>
            </w:r>
          </w:p>
        </w:tc>
        <w:tc>
          <w:tcPr>
            <w:tcW w:w="2681" w:type="pct"/>
            <w:tcBorders>
              <w:top w:val="single" w:sz="4" w:space="0" w:color="auto"/>
              <w:left w:val="single" w:sz="4" w:space="0" w:color="auto"/>
              <w:bottom w:val="single" w:sz="4" w:space="0" w:color="auto"/>
              <w:right w:val="single" w:sz="4" w:space="0" w:color="auto"/>
            </w:tcBorders>
            <w:hideMark/>
          </w:tcPr>
          <w:p w14:paraId="43010BD2" w14:textId="77777777" w:rsidR="009E7EDB" w:rsidRPr="00A21BE6" w:rsidRDefault="009E7EDB" w:rsidP="00B87ED2">
            <w:pPr>
              <w:spacing w:after="0" w:line="240" w:lineRule="auto"/>
              <w:rPr>
                <w:rFonts w:ascii="Times New Roman" w:hAnsi="Times New Roman"/>
                <w:bCs/>
                <w:sz w:val="24"/>
                <w:szCs w:val="24"/>
              </w:rPr>
            </w:pPr>
            <w:r w:rsidRPr="00A21BE6">
              <w:rPr>
                <w:rFonts w:ascii="Times New Roman" w:hAnsi="Times New Roman"/>
                <w:bCs/>
                <w:sz w:val="24"/>
                <w:szCs w:val="24"/>
              </w:rPr>
              <w:t>Содержание учебного материала</w:t>
            </w:r>
          </w:p>
        </w:tc>
        <w:tc>
          <w:tcPr>
            <w:tcW w:w="361" w:type="pct"/>
            <w:tcBorders>
              <w:top w:val="single" w:sz="4" w:space="0" w:color="auto"/>
              <w:left w:val="single" w:sz="4" w:space="0" w:color="auto"/>
              <w:bottom w:val="single" w:sz="4" w:space="0" w:color="auto"/>
              <w:right w:val="single" w:sz="4" w:space="0" w:color="auto"/>
            </w:tcBorders>
            <w:vAlign w:val="center"/>
          </w:tcPr>
          <w:p w14:paraId="1A2F5F25" w14:textId="44EC3218" w:rsidR="009E7EDB" w:rsidRPr="00A21BE6" w:rsidRDefault="009E7EDB" w:rsidP="00B87ED2">
            <w:pPr>
              <w:spacing w:after="0" w:line="240" w:lineRule="auto"/>
              <w:rPr>
                <w:rFonts w:ascii="Times New Roman" w:hAnsi="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14:paraId="0C934B8B" w14:textId="77777777" w:rsidR="009E7EDB" w:rsidRPr="00A21BE6" w:rsidRDefault="009E7EDB" w:rsidP="00B87ED2">
            <w:pPr>
              <w:spacing w:after="0" w:line="240" w:lineRule="auto"/>
              <w:rPr>
                <w:rFonts w:ascii="Times New Roman" w:hAnsi="Times New Roman"/>
                <w:sz w:val="24"/>
                <w:szCs w:val="24"/>
              </w:rPr>
            </w:pPr>
          </w:p>
        </w:tc>
        <w:tc>
          <w:tcPr>
            <w:tcW w:w="646" w:type="pct"/>
            <w:vMerge w:val="restart"/>
            <w:tcBorders>
              <w:top w:val="single" w:sz="4" w:space="0" w:color="auto"/>
              <w:left w:val="single" w:sz="4" w:space="0" w:color="auto"/>
              <w:bottom w:val="single" w:sz="4" w:space="0" w:color="auto"/>
              <w:right w:val="single" w:sz="4" w:space="0" w:color="auto"/>
            </w:tcBorders>
          </w:tcPr>
          <w:p w14:paraId="2661CF7B" w14:textId="3814AF3B" w:rsidR="009E7EDB" w:rsidRPr="00A21BE6" w:rsidRDefault="009E7EDB" w:rsidP="00B87ED2">
            <w:pPr>
              <w:spacing w:after="0" w:line="240" w:lineRule="auto"/>
              <w:rPr>
                <w:rFonts w:ascii="Times New Roman" w:hAnsi="Times New Roman"/>
                <w:sz w:val="24"/>
                <w:szCs w:val="24"/>
              </w:rPr>
            </w:pPr>
            <w:r w:rsidRPr="00A21BE6">
              <w:rPr>
                <w:rFonts w:ascii="Times New Roman" w:hAnsi="Times New Roman"/>
                <w:sz w:val="24"/>
                <w:szCs w:val="24"/>
              </w:rPr>
              <w:t>ОК 01, ОК 02.</w:t>
            </w:r>
          </w:p>
          <w:p w14:paraId="11616EA3" w14:textId="77777777" w:rsidR="009E7EDB" w:rsidRPr="00A21BE6" w:rsidRDefault="009E7EDB" w:rsidP="00B87ED2">
            <w:pPr>
              <w:spacing w:after="0" w:line="240" w:lineRule="auto"/>
              <w:rPr>
                <w:rFonts w:ascii="Times New Roman" w:hAnsi="Times New Roman"/>
                <w:sz w:val="24"/>
                <w:szCs w:val="24"/>
              </w:rPr>
            </w:pPr>
            <w:r w:rsidRPr="00A21BE6">
              <w:rPr>
                <w:rFonts w:ascii="Times New Roman" w:hAnsi="Times New Roman"/>
                <w:sz w:val="24"/>
                <w:szCs w:val="24"/>
              </w:rPr>
              <w:t>ПК 1.1, ПК 2.1.</w:t>
            </w:r>
          </w:p>
          <w:p w14:paraId="61DE2B98" w14:textId="77777777" w:rsidR="009E7EDB" w:rsidRPr="00A21BE6" w:rsidRDefault="009E7EDB" w:rsidP="00B87ED2">
            <w:pPr>
              <w:spacing w:after="0" w:line="240" w:lineRule="auto"/>
              <w:rPr>
                <w:rFonts w:ascii="Times New Roman" w:hAnsi="Times New Roman"/>
                <w:sz w:val="24"/>
                <w:szCs w:val="24"/>
              </w:rPr>
            </w:pPr>
          </w:p>
        </w:tc>
      </w:tr>
      <w:tr w:rsidR="009E7EDB" w:rsidRPr="00A21BE6" w14:paraId="26857AA0" w14:textId="7EDBACFD" w:rsidTr="00DD1D7F">
        <w:trPr>
          <w:trHeight w:val="102"/>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35C17258" w14:textId="77777777" w:rsidR="009E7EDB" w:rsidRPr="00A21BE6" w:rsidRDefault="009E7EDB" w:rsidP="00B87ED2">
            <w:pPr>
              <w:spacing w:after="0" w:line="240" w:lineRule="auto"/>
              <w:rPr>
                <w:rFonts w:ascii="Times New Roman" w:hAnsi="Times New Roman"/>
                <w:b/>
                <w:bCs/>
                <w:sz w:val="24"/>
                <w:szCs w:val="24"/>
              </w:rPr>
            </w:pPr>
          </w:p>
        </w:tc>
        <w:tc>
          <w:tcPr>
            <w:tcW w:w="2681" w:type="pct"/>
            <w:tcBorders>
              <w:top w:val="single" w:sz="4" w:space="0" w:color="auto"/>
              <w:left w:val="single" w:sz="4" w:space="0" w:color="auto"/>
              <w:bottom w:val="single" w:sz="4" w:space="0" w:color="auto"/>
              <w:right w:val="single" w:sz="4" w:space="0" w:color="auto"/>
            </w:tcBorders>
            <w:hideMark/>
          </w:tcPr>
          <w:p w14:paraId="594C5DA1" w14:textId="77777777" w:rsidR="009E7EDB" w:rsidRPr="00A21BE6" w:rsidRDefault="009E7EDB" w:rsidP="00AB0E99">
            <w:pPr>
              <w:numPr>
                <w:ilvl w:val="0"/>
                <w:numId w:val="5"/>
              </w:numPr>
              <w:spacing w:after="0" w:line="240" w:lineRule="auto"/>
              <w:ind w:left="0" w:firstLine="0"/>
              <w:rPr>
                <w:rFonts w:ascii="Times New Roman" w:hAnsi="Times New Roman"/>
                <w:sz w:val="24"/>
                <w:szCs w:val="24"/>
              </w:rPr>
            </w:pPr>
            <w:r w:rsidRPr="00A21BE6">
              <w:rPr>
                <w:rFonts w:ascii="Times New Roman" w:hAnsi="Times New Roman"/>
                <w:sz w:val="24"/>
                <w:szCs w:val="24"/>
              </w:rPr>
              <w:t>Векторы на плоскости и в пространстве. Операции над векторами. Понятие базиса. Линейная зависимость векторов.</w:t>
            </w:r>
          </w:p>
        </w:tc>
        <w:tc>
          <w:tcPr>
            <w:tcW w:w="361" w:type="pct"/>
            <w:vMerge w:val="restart"/>
            <w:tcBorders>
              <w:top w:val="single" w:sz="4" w:space="0" w:color="auto"/>
              <w:left w:val="single" w:sz="4" w:space="0" w:color="auto"/>
              <w:bottom w:val="single" w:sz="4" w:space="0" w:color="auto"/>
              <w:right w:val="single" w:sz="4" w:space="0" w:color="auto"/>
            </w:tcBorders>
            <w:vAlign w:val="center"/>
          </w:tcPr>
          <w:p w14:paraId="61B0C426" w14:textId="344A9212" w:rsidR="009E7EDB" w:rsidRPr="00A21BE6" w:rsidRDefault="009E7EDB" w:rsidP="00B87ED2">
            <w:pPr>
              <w:spacing w:after="0" w:line="240" w:lineRule="auto"/>
              <w:rPr>
                <w:rFonts w:ascii="Times New Roman" w:hAnsi="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14:paraId="05C4F53C" w14:textId="77777777" w:rsidR="009E7EDB" w:rsidRPr="00A21BE6" w:rsidRDefault="009E7EDB" w:rsidP="00B87ED2">
            <w:pPr>
              <w:spacing w:after="0" w:line="240" w:lineRule="auto"/>
              <w:rPr>
                <w:rFonts w:ascii="Times New Roman" w:hAnsi="Times New Roman"/>
                <w:sz w:val="24"/>
                <w:szCs w:val="24"/>
              </w:rPr>
            </w:pPr>
          </w:p>
        </w:tc>
        <w:tc>
          <w:tcPr>
            <w:tcW w:w="646" w:type="pct"/>
            <w:vMerge/>
            <w:tcBorders>
              <w:top w:val="single" w:sz="4" w:space="0" w:color="auto"/>
              <w:left w:val="single" w:sz="4" w:space="0" w:color="auto"/>
              <w:bottom w:val="single" w:sz="4" w:space="0" w:color="auto"/>
              <w:right w:val="single" w:sz="4" w:space="0" w:color="auto"/>
            </w:tcBorders>
            <w:vAlign w:val="center"/>
            <w:hideMark/>
          </w:tcPr>
          <w:p w14:paraId="5561DDC4" w14:textId="09C5D690" w:rsidR="009E7EDB" w:rsidRPr="00A21BE6" w:rsidRDefault="009E7EDB" w:rsidP="00B87ED2">
            <w:pPr>
              <w:spacing w:after="0" w:line="240" w:lineRule="auto"/>
              <w:rPr>
                <w:rFonts w:ascii="Times New Roman" w:hAnsi="Times New Roman"/>
                <w:sz w:val="24"/>
                <w:szCs w:val="24"/>
              </w:rPr>
            </w:pPr>
          </w:p>
        </w:tc>
      </w:tr>
      <w:tr w:rsidR="009E7EDB" w:rsidRPr="00A21BE6" w14:paraId="41638D73" w14:textId="27521D41" w:rsidTr="00DD1D7F">
        <w:trPr>
          <w:trHeight w:val="102"/>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69BE1E78" w14:textId="77777777" w:rsidR="009E7EDB" w:rsidRPr="00A21BE6" w:rsidRDefault="009E7EDB" w:rsidP="00B87ED2">
            <w:pPr>
              <w:spacing w:after="0" w:line="240" w:lineRule="auto"/>
              <w:rPr>
                <w:rFonts w:ascii="Times New Roman" w:hAnsi="Times New Roman"/>
                <w:b/>
                <w:bCs/>
                <w:sz w:val="24"/>
                <w:szCs w:val="24"/>
              </w:rPr>
            </w:pPr>
          </w:p>
        </w:tc>
        <w:tc>
          <w:tcPr>
            <w:tcW w:w="2681" w:type="pct"/>
            <w:tcBorders>
              <w:top w:val="single" w:sz="4" w:space="0" w:color="auto"/>
              <w:left w:val="single" w:sz="4" w:space="0" w:color="auto"/>
              <w:bottom w:val="single" w:sz="4" w:space="0" w:color="auto"/>
              <w:right w:val="single" w:sz="4" w:space="0" w:color="auto"/>
            </w:tcBorders>
            <w:hideMark/>
          </w:tcPr>
          <w:p w14:paraId="3DA3D356" w14:textId="77777777" w:rsidR="009E7EDB" w:rsidRPr="00A21BE6" w:rsidRDefault="009E7EDB" w:rsidP="00AB0E99">
            <w:pPr>
              <w:numPr>
                <w:ilvl w:val="0"/>
                <w:numId w:val="5"/>
              </w:numPr>
              <w:spacing w:after="0" w:line="240" w:lineRule="auto"/>
              <w:ind w:left="0" w:firstLine="0"/>
              <w:rPr>
                <w:rFonts w:ascii="Times New Roman" w:hAnsi="Times New Roman"/>
                <w:sz w:val="24"/>
                <w:szCs w:val="24"/>
              </w:rPr>
            </w:pPr>
            <w:r w:rsidRPr="00A21BE6">
              <w:rPr>
                <w:rFonts w:ascii="Times New Roman" w:hAnsi="Times New Roman"/>
                <w:sz w:val="24"/>
                <w:szCs w:val="24"/>
              </w:rPr>
              <w:t>Матрица линейного оператора. Собственные векторы и собственные значения линейного оператора.</w:t>
            </w:r>
          </w:p>
        </w:tc>
        <w:tc>
          <w:tcPr>
            <w:tcW w:w="361" w:type="pct"/>
            <w:vMerge/>
            <w:tcBorders>
              <w:top w:val="single" w:sz="4" w:space="0" w:color="auto"/>
              <w:left w:val="single" w:sz="4" w:space="0" w:color="auto"/>
              <w:bottom w:val="single" w:sz="4" w:space="0" w:color="auto"/>
              <w:right w:val="single" w:sz="4" w:space="0" w:color="auto"/>
            </w:tcBorders>
            <w:vAlign w:val="center"/>
          </w:tcPr>
          <w:p w14:paraId="50EF59BE" w14:textId="77777777" w:rsidR="009E7EDB" w:rsidRPr="00A21BE6" w:rsidRDefault="009E7EDB" w:rsidP="00B87ED2">
            <w:pPr>
              <w:spacing w:after="0" w:line="240" w:lineRule="auto"/>
              <w:rPr>
                <w:rFonts w:ascii="Times New Roman" w:hAnsi="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14:paraId="63B8D0A3" w14:textId="77777777" w:rsidR="009E7EDB" w:rsidRPr="00A21BE6" w:rsidRDefault="009E7EDB" w:rsidP="00B87ED2">
            <w:pPr>
              <w:spacing w:after="0" w:line="240" w:lineRule="auto"/>
              <w:rPr>
                <w:rFonts w:ascii="Times New Roman" w:hAnsi="Times New Roman"/>
                <w:sz w:val="24"/>
                <w:szCs w:val="24"/>
              </w:rPr>
            </w:pPr>
          </w:p>
        </w:tc>
        <w:tc>
          <w:tcPr>
            <w:tcW w:w="646" w:type="pct"/>
            <w:vMerge/>
            <w:tcBorders>
              <w:top w:val="single" w:sz="4" w:space="0" w:color="auto"/>
              <w:left w:val="single" w:sz="4" w:space="0" w:color="auto"/>
              <w:bottom w:val="single" w:sz="4" w:space="0" w:color="auto"/>
              <w:right w:val="single" w:sz="4" w:space="0" w:color="auto"/>
            </w:tcBorders>
            <w:vAlign w:val="center"/>
            <w:hideMark/>
          </w:tcPr>
          <w:p w14:paraId="09529D27" w14:textId="7000A4A2" w:rsidR="009E7EDB" w:rsidRPr="00A21BE6" w:rsidRDefault="009E7EDB" w:rsidP="00B87ED2">
            <w:pPr>
              <w:spacing w:after="0" w:line="240" w:lineRule="auto"/>
              <w:rPr>
                <w:rFonts w:ascii="Times New Roman" w:hAnsi="Times New Roman"/>
                <w:sz w:val="24"/>
                <w:szCs w:val="24"/>
              </w:rPr>
            </w:pPr>
          </w:p>
        </w:tc>
      </w:tr>
      <w:tr w:rsidR="009E7EDB" w:rsidRPr="00A21BE6" w14:paraId="4E82A6D1" w14:textId="69E4AA42" w:rsidTr="00DD1D7F">
        <w:trPr>
          <w:trHeight w:val="102"/>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23365C08" w14:textId="77777777" w:rsidR="009E7EDB" w:rsidRPr="00A21BE6" w:rsidRDefault="009E7EDB" w:rsidP="00B87ED2">
            <w:pPr>
              <w:spacing w:after="0" w:line="240" w:lineRule="auto"/>
              <w:rPr>
                <w:rFonts w:ascii="Times New Roman" w:hAnsi="Times New Roman"/>
                <w:b/>
                <w:bCs/>
                <w:sz w:val="24"/>
                <w:szCs w:val="24"/>
              </w:rPr>
            </w:pPr>
          </w:p>
        </w:tc>
        <w:tc>
          <w:tcPr>
            <w:tcW w:w="2681" w:type="pct"/>
            <w:tcBorders>
              <w:top w:val="single" w:sz="4" w:space="0" w:color="auto"/>
              <w:left w:val="single" w:sz="4" w:space="0" w:color="auto"/>
              <w:bottom w:val="single" w:sz="4" w:space="0" w:color="auto"/>
              <w:right w:val="single" w:sz="4" w:space="0" w:color="auto"/>
            </w:tcBorders>
            <w:hideMark/>
          </w:tcPr>
          <w:p w14:paraId="77755DEB" w14:textId="77777777" w:rsidR="009E7EDB" w:rsidRPr="00A21BE6" w:rsidRDefault="009E7EDB" w:rsidP="00AB0E99">
            <w:pPr>
              <w:numPr>
                <w:ilvl w:val="0"/>
                <w:numId w:val="5"/>
              </w:numPr>
              <w:spacing w:after="0" w:line="240" w:lineRule="auto"/>
              <w:ind w:left="0" w:firstLine="0"/>
              <w:rPr>
                <w:rFonts w:ascii="Times New Roman" w:hAnsi="Times New Roman"/>
                <w:sz w:val="24"/>
                <w:szCs w:val="24"/>
              </w:rPr>
            </w:pPr>
            <w:r w:rsidRPr="00A21BE6">
              <w:rPr>
                <w:rFonts w:ascii="Times New Roman" w:hAnsi="Times New Roman"/>
                <w:sz w:val="24"/>
                <w:szCs w:val="24"/>
              </w:rPr>
              <w:t>Уравнения линий. Прямая на плоскости. Кривые второго порядка.</w:t>
            </w:r>
          </w:p>
        </w:tc>
        <w:tc>
          <w:tcPr>
            <w:tcW w:w="361" w:type="pct"/>
            <w:vMerge/>
            <w:tcBorders>
              <w:top w:val="single" w:sz="4" w:space="0" w:color="auto"/>
              <w:left w:val="single" w:sz="4" w:space="0" w:color="auto"/>
              <w:bottom w:val="single" w:sz="4" w:space="0" w:color="auto"/>
              <w:right w:val="single" w:sz="4" w:space="0" w:color="auto"/>
            </w:tcBorders>
            <w:vAlign w:val="center"/>
          </w:tcPr>
          <w:p w14:paraId="6CA0F75B" w14:textId="77777777" w:rsidR="009E7EDB" w:rsidRPr="00A21BE6" w:rsidRDefault="009E7EDB" w:rsidP="00B87ED2">
            <w:pPr>
              <w:spacing w:after="0" w:line="240" w:lineRule="auto"/>
              <w:rPr>
                <w:rFonts w:ascii="Times New Roman" w:hAnsi="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14:paraId="70E86210" w14:textId="77777777" w:rsidR="009E7EDB" w:rsidRPr="00A21BE6" w:rsidRDefault="009E7EDB" w:rsidP="00B87ED2">
            <w:pPr>
              <w:spacing w:after="0" w:line="240" w:lineRule="auto"/>
              <w:rPr>
                <w:rFonts w:ascii="Times New Roman" w:hAnsi="Times New Roman"/>
                <w:sz w:val="24"/>
                <w:szCs w:val="24"/>
              </w:rPr>
            </w:pPr>
          </w:p>
        </w:tc>
        <w:tc>
          <w:tcPr>
            <w:tcW w:w="646" w:type="pct"/>
            <w:vMerge/>
            <w:tcBorders>
              <w:top w:val="single" w:sz="4" w:space="0" w:color="auto"/>
              <w:left w:val="single" w:sz="4" w:space="0" w:color="auto"/>
              <w:bottom w:val="single" w:sz="4" w:space="0" w:color="auto"/>
              <w:right w:val="single" w:sz="4" w:space="0" w:color="auto"/>
            </w:tcBorders>
            <w:vAlign w:val="center"/>
            <w:hideMark/>
          </w:tcPr>
          <w:p w14:paraId="763E48FA" w14:textId="4428EBBC" w:rsidR="009E7EDB" w:rsidRPr="00A21BE6" w:rsidRDefault="009E7EDB" w:rsidP="00B87ED2">
            <w:pPr>
              <w:spacing w:after="0" w:line="240" w:lineRule="auto"/>
              <w:rPr>
                <w:rFonts w:ascii="Times New Roman" w:hAnsi="Times New Roman"/>
                <w:sz w:val="24"/>
                <w:szCs w:val="24"/>
              </w:rPr>
            </w:pPr>
          </w:p>
        </w:tc>
      </w:tr>
      <w:tr w:rsidR="009E7EDB" w:rsidRPr="00A21BE6" w14:paraId="05547B13" w14:textId="1FC19881" w:rsidTr="00DD1D7F">
        <w:trPr>
          <w:trHeight w:val="102"/>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05466D7B" w14:textId="77777777" w:rsidR="009E7EDB" w:rsidRPr="00A21BE6" w:rsidRDefault="009E7EDB" w:rsidP="00B87ED2">
            <w:pPr>
              <w:spacing w:after="0" w:line="240" w:lineRule="auto"/>
              <w:rPr>
                <w:rFonts w:ascii="Times New Roman" w:hAnsi="Times New Roman"/>
                <w:b/>
                <w:bCs/>
                <w:sz w:val="24"/>
                <w:szCs w:val="24"/>
              </w:rPr>
            </w:pPr>
          </w:p>
        </w:tc>
        <w:tc>
          <w:tcPr>
            <w:tcW w:w="2681" w:type="pct"/>
            <w:tcBorders>
              <w:top w:val="single" w:sz="4" w:space="0" w:color="auto"/>
              <w:left w:val="single" w:sz="4" w:space="0" w:color="auto"/>
              <w:bottom w:val="single" w:sz="4" w:space="0" w:color="auto"/>
              <w:right w:val="single" w:sz="4" w:space="0" w:color="auto"/>
            </w:tcBorders>
            <w:hideMark/>
          </w:tcPr>
          <w:p w14:paraId="79E2BB15" w14:textId="77777777" w:rsidR="009E7EDB" w:rsidRPr="00A21BE6" w:rsidRDefault="009E7EDB" w:rsidP="00AB0E99">
            <w:pPr>
              <w:numPr>
                <w:ilvl w:val="0"/>
                <w:numId w:val="5"/>
              </w:numPr>
              <w:spacing w:after="0" w:line="240" w:lineRule="auto"/>
              <w:ind w:left="0" w:firstLine="0"/>
              <w:rPr>
                <w:rFonts w:ascii="Times New Roman" w:hAnsi="Times New Roman"/>
                <w:sz w:val="24"/>
                <w:szCs w:val="24"/>
              </w:rPr>
            </w:pPr>
            <w:r w:rsidRPr="00A21BE6">
              <w:rPr>
                <w:rFonts w:ascii="Times New Roman" w:hAnsi="Times New Roman"/>
                <w:sz w:val="24"/>
                <w:szCs w:val="24"/>
              </w:rPr>
              <w:t>Прямая и плоскость в пространстве.</w:t>
            </w:r>
          </w:p>
        </w:tc>
        <w:tc>
          <w:tcPr>
            <w:tcW w:w="361" w:type="pct"/>
            <w:vMerge/>
            <w:tcBorders>
              <w:top w:val="single" w:sz="4" w:space="0" w:color="auto"/>
              <w:left w:val="single" w:sz="4" w:space="0" w:color="auto"/>
              <w:bottom w:val="single" w:sz="4" w:space="0" w:color="auto"/>
              <w:right w:val="single" w:sz="4" w:space="0" w:color="auto"/>
            </w:tcBorders>
            <w:vAlign w:val="center"/>
          </w:tcPr>
          <w:p w14:paraId="0A3005B3" w14:textId="77777777" w:rsidR="009E7EDB" w:rsidRPr="00A21BE6" w:rsidRDefault="009E7EDB" w:rsidP="00B87ED2">
            <w:pPr>
              <w:spacing w:after="0" w:line="240" w:lineRule="auto"/>
              <w:rPr>
                <w:rFonts w:ascii="Times New Roman" w:hAnsi="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14:paraId="09CCD6EA" w14:textId="77777777" w:rsidR="009E7EDB" w:rsidRPr="00A21BE6" w:rsidRDefault="009E7EDB" w:rsidP="00B87ED2">
            <w:pPr>
              <w:spacing w:after="0" w:line="240" w:lineRule="auto"/>
              <w:rPr>
                <w:rFonts w:ascii="Times New Roman" w:hAnsi="Times New Roman"/>
                <w:sz w:val="24"/>
                <w:szCs w:val="24"/>
              </w:rPr>
            </w:pPr>
          </w:p>
        </w:tc>
        <w:tc>
          <w:tcPr>
            <w:tcW w:w="646" w:type="pct"/>
            <w:vMerge/>
            <w:tcBorders>
              <w:top w:val="single" w:sz="4" w:space="0" w:color="auto"/>
              <w:left w:val="single" w:sz="4" w:space="0" w:color="auto"/>
              <w:bottom w:val="single" w:sz="4" w:space="0" w:color="auto"/>
              <w:right w:val="single" w:sz="4" w:space="0" w:color="auto"/>
            </w:tcBorders>
            <w:vAlign w:val="center"/>
            <w:hideMark/>
          </w:tcPr>
          <w:p w14:paraId="6F575B3F" w14:textId="1E06E6B1" w:rsidR="009E7EDB" w:rsidRPr="00A21BE6" w:rsidRDefault="009E7EDB" w:rsidP="00B87ED2">
            <w:pPr>
              <w:spacing w:after="0" w:line="240" w:lineRule="auto"/>
              <w:rPr>
                <w:rFonts w:ascii="Times New Roman" w:hAnsi="Times New Roman"/>
                <w:sz w:val="24"/>
                <w:szCs w:val="24"/>
              </w:rPr>
            </w:pPr>
          </w:p>
        </w:tc>
      </w:tr>
      <w:tr w:rsidR="009E7EDB" w:rsidRPr="00A21BE6" w14:paraId="4E85EB91" w14:textId="7CC028C8" w:rsidTr="00DD1D7F">
        <w:trPr>
          <w:trHeight w:val="102"/>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15022CB2" w14:textId="77777777" w:rsidR="009E7EDB" w:rsidRPr="00A21BE6" w:rsidRDefault="009E7EDB" w:rsidP="00B87ED2">
            <w:pPr>
              <w:spacing w:after="0" w:line="240" w:lineRule="auto"/>
              <w:rPr>
                <w:rFonts w:ascii="Times New Roman" w:hAnsi="Times New Roman"/>
                <w:b/>
                <w:bCs/>
                <w:sz w:val="24"/>
                <w:szCs w:val="24"/>
              </w:rPr>
            </w:pPr>
          </w:p>
        </w:tc>
        <w:tc>
          <w:tcPr>
            <w:tcW w:w="2681" w:type="pct"/>
            <w:tcBorders>
              <w:top w:val="single" w:sz="4" w:space="0" w:color="auto"/>
              <w:left w:val="single" w:sz="4" w:space="0" w:color="auto"/>
              <w:bottom w:val="single" w:sz="4" w:space="0" w:color="auto"/>
              <w:right w:val="single" w:sz="4" w:space="0" w:color="auto"/>
            </w:tcBorders>
            <w:hideMark/>
          </w:tcPr>
          <w:p w14:paraId="0F796343" w14:textId="77777777" w:rsidR="009E7EDB" w:rsidRPr="00A21BE6" w:rsidRDefault="009E7EDB" w:rsidP="00B87ED2">
            <w:pPr>
              <w:spacing w:after="0" w:line="240" w:lineRule="auto"/>
              <w:rPr>
                <w:rFonts w:ascii="Times New Roman" w:hAnsi="Times New Roman"/>
                <w:bCs/>
                <w:sz w:val="24"/>
                <w:szCs w:val="24"/>
              </w:rPr>
            </w:pPr>
            <w:r w:rsidRPr="00A21BE6">
              <w:rPr>
                <w:rFonts w:ascii="Times New Roman" w:hAnsi="Times New Roman"/>
                <w:bCs/>
                <w:sz w:val="24"/>
                <w:szCs w:val="24"/>
              </w:rPr>
              <w:t>В том числе практических и лабораторных занятий</w:t>
            </w:r>
          </w:p>
        </w:tc>
        <w:tc>
          <w:tcPr>
            <w:tcW w:w="361" w:type="pct"/>
            <w:tcBorders>
              <w:top w:val="single" w:sz="4" w:space="0" w:color="auto"/>
              <w:left w:val="single" w:sz="4" w:space="0" w:color="auto"/>
              <w:bottom w:val="single" w:sz="4" w:space="0" w:color="auto"/>
              <w:right w:val="single" w:sz="4" w:space="0" w:color="auto"/>
            </w:tcBorders>
            <w:vAlign w:val="center"/>
          </w:tcPr>
          <w:p w14:paraId="3EE1B677" w14:textId="2BD27DBA" w:rsidR="009E7EDB" w:rsidRPr="00A21BE6" w:rsidRDefault="009E7EDB" w:rsidP="00B87ED2">
            <w:pPr>
              <w:spacing w:after="0" w:line="240" w:lineRule="auto"/>
              <w:rPr>
                <w:rFonts w:ascii="Times New Roman" w:hAnsi="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14:paraId="2B23E109" w14:textId="77777777" w:rsidR="009E7EDB" w:rsidRPr="00A21BE6" w:rsidRDefault="009E7EDB" w:rsidP="00B87ED2">
            <w:pPr>
              <w:spacing w:after="0" w:line="240" w:lineRule="auto"/>
              <w:rPr>
                <w:rFonts w:ascii="Times New Roman" w:hAnsi="Times New Roman"/>
                <w:sz w:val="24"/>
                <w:szCs w:val="24"/>
              </w:rPr>
            </w:pPr>
          </w:p>
        </w:tc>
        <w:tc>
          <w:tcPr>
            <w:tcW w:w="646" w:type="pct"/>
            <w:vMerge/>
            <w:tcBorders>
              <w:top w:val="single" w:sz="4" w:space="0" w:color="auto"/>
              <w:left w:val="single" w:sz="4" w:space="0" w:color="auto"/>
              <w:bottom w:val="single" w:sz="4" w:space="0" w:color="auto"/>
              <w:right w:val="single" w:sz="4" w:space="0" w:color="auto"/>
            </w:tcBorders>
            <w:vAlign w:val="center"/>
            <w:hideMark/>
          </w:tcPr>
          <w:p w14:paraId="7421C4C0" w14:textId="125D94D8" w:rsidR="009E7EDB" w:rsidRPr="00A21BE6" w:rsidRDefault="009E7EDB" w:rsidP="00B87ED2">
            <w:pPr>
              <w:spacing w:after="0" w:line="240" w:lineRule="auto"/>
              <w:rPr>
                <w:rFonts w:ascii="Times New Roman" w:hAnsi="Times New Roman"/>
                <w:sz w:val="24"/>
                <w:szCs w:val="24"/>
              </w:rPr>
            </w:pPr>
          </w:p>
        </w:tc>
      </w:tr>
      <w:tr w:rsidR="009E7EDB" w:rsidRPr="00A21BE6" w14:paraId="082CAD9A" w14:textId="00DC424D" w:rsidTr="00DD1D7F">
        <w:trPr>
          <w:trHeight w:val="102"/>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02AAF039" w14:textId="77777777" w:rsidR="009E7EDB" w:rsidRPr="00A21BE6" w:rsidRDefault="009E7EDB" w:rsidP="00B87ED2">
            <w:pPr>
              <w:spacing w:after="0" w:line="240" w:lineRule="auto"/>
              <w:rPr>
                <w:rFonts w:ascii="Times New Roman" w:hAnsi="Times New Roman"/>
                <w:b/>
                <w:bCs/>
                <w:sz w:val="24"/>
                <w:szCs w:val="24"/>
              </w:rPr>
            </w:pPr>
          </w:p>
        </w:tc>
        <w:tc>
          <w:tcPr>
            <w:tcW w:w="2681" w:type="pct"/>
            <w:tcBorders>
              <w:top w:val="single" w:sz="4" w:space="0" w:color="auto"/>
              <w:left w:val="single" w:sz="4" w:space="0" w:color="auto"/>
              <w:bottom w:val="single" w:sz="4" w:space="0" w:color="auto"/>
              <w:right w:val="single" w:sz="4" w:space="0" w:color="auto"/>
            </w:tcBorders>
            <w:hideMark/>
          </w:tcPr>
          <w:p w14:paraId="72CE6650" w14:textId="77777777" w:rsidR="009E7EDB" w:rsidRPr="00A21BE6" w:rsidRDefault="009E7EDB" w:rsidP="00B87ED2">
            <w:pPr>
              <w:spacing w:after="0" w:line="240" w:lineRule="auto"/>
              <w:rPr>
                <w:rFonts w:ascii="Times New Roman" w:hAnsi="Times New Roman"/>
                <w:sz w:val="24"/>
                <w:szCs w:val="24"/>
              </w:rPr>
            </w:pPr>
            <w:r w:rsidRPr="00A21BE6">
              <w:rPr>
                <w:rFonts w:ascii="Times New Roman" w:hAnsi="Times New Roman"/>
                <w:bCs/>
                <w:sz w:val="24"/>
                <w:szCs w:val="24"/>
              </w:rPr>
              <w:t>Практическое</w:t>
            </w:r>
            <w:r w:rsidRPr="00A21BE6">
              <w:rPr>
                <w:rFonts w:ascii="Times New Roman" w:hAnsi="Times New Roman"/>
                <w:sz w:val="24"/>
                <w:szCs w:val="24"/>
              </w:rPr>
              <w:t xml:space="preserve"> занятие № 5. Выполнение действий с векторами.</w:t>
            </w:r>
          </w:p>
        </w:tc>
        <w:tc>
          <w:tcPr>
            <w:tcW w:w="361" w:type="pct"/>
            <w:tcBorders>
              <w:top w:val="single" w:sz="4" w:space="0" w:color="auto"/>
              <w:left w:val="single" w:sz="4" w:space="0" w:color="auto"/>
              <w:bottom w:val="single" w:sz="4" w:space="0" w:color="auto"/>
              <w:right w:val="single" w:sz="4" w:space="0" w:color="auto"/>
            </w:tcBorders>
            <w:vAlign w:val="center"/>
          </w:tcPr>
          <w:p w14:paraId="73380053" w14:textId="452E2375" w:rsidR="009E7EDB" w:rsidRPr="00A21BE6" w:rsidRDefault="009E7EDB" w:rsidP="00B87ED2">
            <w:pPr>
              <w:spacing w:after="0" w:line="240" w:lineRule="auto"/>
              <w:rPr>
                <w:rFonts w:ascii="Times New Roman" w:hAnsi="Times New Roman"/>
                <w:bCs/>
                <w:sz w:val="24"/>
                <w:szCs w:val="24"/>
              </w:rPr>
            </w:pPr>
          </w:p>
        </w:tc>
        <w:tc>
          <w:tcPr>
            <w:tcW w:w="487" w:type="pct"/>
            <w:tcBorders>
              <w:top w:val="single" w:sz="4" w:space="0" w:color="auto"/>
              <w:left w:val="single" w:sz="4" w:space="0" w:color="auto"/>
              <w:bottom w:val="single" w:sz="4" w:space="0" w:color="auto"/>
              <w:right w:val="single" w:sz="4" w:space="0" w:color="auto"/>
            </w:tcBorders>
          </w:tcPr>
          <w:p w14:paraId="442E69B3" w14:textId="77777777" w:rsidR="009E7EDB" w:rsidRPr="00A21BE6" w:rsidRDefault="009E7EDB" w:rsidP="00B87ED2">
            <w:pPr>
              <w:spacing w:after="0" w:line="240" w:lineRule="auto"/>
              <w:rPr>
                <w:rFonts w:ascii="Times New Roman" w:hAnsi="Times New Roman"/>
                <w:sz w:val="24"/>
                <w:szCs w:val="24"/>
              </w:rPr>
            </w:pPr>
          </w:p>
        </w:tc>
        <w:tc>
          <w:tcPr>
            <w:tcW w:w="646" w:type="pct"/>
            <w:vMerge/>
            <w:tcBorders>
              <w:top w:val="single" w:sz="4" w:space="0" w:color="auto"/>
              <w:left w:val="single" w:sz="4" w:space="0" w:color="auto"/>
              <w:bottom w:val="single" w:sz="4" w:space="0" w:color="auto"/>
              <w:right w:val="single" w:sz="4" w:space="0" w:color="auto"/>
            </w:tcBorders>
            <w:vAlign w:val="center"/>
            <w:hideMark/>
          </w:tcPr>
          <w:p w14:paraId="46716B42" w14:textId="1A7CE373" w:rsidR="009E7EDB" w:rsidRPr="00A21BE6" w:rsidRDefault="009E7EDB" w:rsidP="00B87ED2">
            <w:pPr>
              <w:spacing w:after="0" w:line="240" w:lineRule="auto"/>
              <w:rPr>
                <w:rFonts w:ascii="Times New Roman" w:hAnsi="Times New Roman"/>
                <w:sz w:val="24"/>
                <w:szCs w:val="24"/>
              </w:rPr>
            </w:pPr>
          </w:p>
        </w:tc>
      </w:tr>
      <w:tr w:rsidR="009E7EDB" w:rsidRPr="00A21BE6" w14:paraId="325B2989" w14:textId="10CFA90B" w:rsidTr="00DD1D7F">
        <w:trPr>
          <w:trHeight w:val="102"/>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350CB2A1" w14:textId="77777777" w:rsidR="009E7EDB" w:rsidRPr="00A21BE6" w:rsidRDefault="009E7EDB" w:rsidP="00B87ED2">
            <w:pPr>
              <w:spacing w:after="0" w:line="240" w:lineRule="auto"/>
              <w:rPr>
                <w:rFonts w:ascii="Times New Roman" w:hAnsi="Times New Roman"/>
                <w:b/>
                <w:bCs/>
                <w:sz w:val="24"/>
                <w:szCs w:val="24"/>
              </w:rPr>
            </w:pPr>
          </w:p>
        </w:tc>
        <w:tc>
          <w:tcPr>
            <w:tcW w:w="2681" w:type="pct"/>
            <w:tcBorders>
              <w:top w:val="single" w:sz="4" w:space="0" w:color="auto"/>
              <w:left w:val="single" w:sz="4" w:space="0" w:color="auto"/>
              <w:bottom w:val="single" w:sz="4" w:space="0" w:color="auto"/>
              <w:right w:val="single" w:sz="4" w:space="0" w:color="auto"/>
            </w:tcBorders>
            <w:hideMark/>
          </w:tcPr>
          <w:p w14:paraId="432DA17B" w14:textId="77777777" w:rsidR="009E7EDB" w:rsidRPr="00A21BE6" w:rsidRDefault="009E7EDB" w:rsidP="00B87ED2">
            <w:pPr>
              <w:spacing w:after="0" w:line="240" w:lineRule="auto"/>
              <w:rPr>
                <w:rFonts w:ascii="Times New Roman" w:hAnsi="Times New Roman"/>
                <w:sz w:val="24"/>
                <w:szCs w:val="24"/>
              </w:rPr>
            </w:pPr>
            <w:r w:rsidRPr="00A21BE6">
              <w:rPr>
                <w:rFonts w:ascii="Times New Roman" w:hAnsi="Times New Roman"/>
                <w:bCs/>
                <w:sz w:val="24"/>
                <w:szCs w:val="24"/>
              </w:rPr>
              <w:t>Практическое</w:t>
            </w:r>
            <w:r w:rsidRPr="00A21BE6">
              <w:rPr>
                <w:rFonts w:ascii="Times New Roman" w:hAnsi="Times New Roman"/>
                <w:sz w:val="24"/>
                <w:szCs w:val="24"/>
              </w:rPr>
              <w:t xml:space="preserve"> занятие № 6. Задание и определение параметров прямых на плоскости и в пространстве</w:t>
            </w:r>
          </w:p>
        </w:tc>
        <w:tc>
          <w:tcPr>
            <w:tcW w:w="361" w:type="pct"/>
            <w:tcBorders>
              <w:top w:val="single" w:sz="4" w:space="0" w:color="auto"/>
              <w:left w:val="single" w:sz="4" w:space="0" w:color="auto"/>
              <w:bottom w:val="single" w:sz="4" w:space="0" w:color="auto"/>
              <w:right w:val="single" w:sz="4" w:space="0" w:color="auto"/>
            </w:tcBorders>
            <w:vAlign w:val="center"/>
          </w:tcPr>
          <w:p w14:paraId="4898C11A" w14:textId="16132602" w:rsidR="009E7EDB" w:rsidRPr="00A21BE6" w:rsidRDefault="009E7EDB" w:rsidP="00B87ED2">
            <w:pPr>
              <w:spacing w:after="0" w:line="240" w:lineRule="auto"/>
              <w:rPr>
                <w:rFonts w:ascii="Times New Roman" w:hAnsi="Times New Roman"/>
                <w:bCs/>
                <w:sz w:val="24"/>
                <w:szCs w:val="24"/>
              </w:rPr>
            </w:pPr>
          </w:p>
        </w:tc>
        <w:tc>
          <w:tcPr>
            <w:tcW w:w="487" w:type="pct"/>
            <w:tcBorders>
              <w:top w:val="single" w:sz="4" w:space="0" w:color="auto"/>
              <w:left w:val="single" w:sz="4" w:space="0" w:color="auto"/>
              <w:bottom w:val="single" w:sz="4" w:space="0" w:color="auto"/>
              <w:right w:val="single" w:sz="4" w:space="0" w:color="auto"/>
            </w:tcBorders>
          </w:tcPr>
          <w:p w14:paraId="7FE6D9E0" w14:textId="77777777" w:rsidR="009E7EDB" w:rsidRPr="00A21BE6" w:rsidRDefault="009E7EDB" w:rsidP="00B87ED2">
            <w:pPr>
              <w:spacing w:after="0" w:line="240" w:lineRule="auto"/>
              <w:rPr>
                <w:rFonts w:ascii="Times New Roman" w:hAnsi="Times New Roman"/>
                <w:sz w:val="24"/>
                <w:szCs w:val="24"/>
              </w:rPr>
            </w:pPr>
          </w:p>
        </w:tc>
        <w:tc>
          <w:tcPr>
            <w:tcW w:w="646" w:type="pct"/>
            <w:vMerge/>
            <w:tcBorders>
              <w:top w:val="single" w:sz="4" w:space="0" w:color="auto"/>
              <w:left w:val="single" w:sz="4" w:space="0" w:color="auto"/>
              <w:bottom w:val="single" w:sz="4" w:space="0" w:color="auto"/>
              <w:right w:val="single" w:sz="4" w:space="0" w:color="auto"/>
            </w:tcBorders>
            <w:vAlign w:val="center"/>
            <w:hideMark/>
          </w:tcPr>
          <w:p w14:paraId="2734DEFC" w14:textId="4399D756" w:rsidR="009E7EDB" w:rsidRPr="00A21BE6" w:rsidRDefault="009E7EDB" w:rsidP="00B87ED2">
            <w:pPr>
              <w:spacing w:after="0" w:line="240" w:lineRule="auto"/>
              <w:rPr>
                <w:rFonts w:ascii="Times New Roman" w:hAnsi="Times New Roman"/>
                <w:sz w:val="24"/>
                <w:szCs w:val="24"/>
              </w:rPr>
            </w:pPr>
          </w:p>
        </w:tc>
      </w:tr>
      <w:tr w:rsidR="009E7EDB" w:rsidRPr="00A21BE6" w14:paraId="5FCFE0EF" w14:textId="2C6B71E6" w:rsidTr="00DD1D7F">
        <w:trPr>
          <w:trHeight w:val="102"/>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6E554B40" w14:textId="77777777" w:rsidR="009E7EDB" w:rsidRPr="00A21BE6" w:rsidRDefault="009E7EDB" w:rsidP="00B87ED2">
            <w:pPr>
              <w:spacing w:after="0" w:line="240" w:lineRule="auto"/>
              <w:rPr>
                <w:rFonts w:ascii="Times New Roman" w:hAnsi="Times New Roman"/>
                <w:b/>
                <w:bCs/>
                <w:sz w:val="24"/>
                <w:szCs w:val="24"/>
              </w:rPr>
            </w:pPr>
          </w:p>
        </w:tc>
        <w:tc>
          <w:tcPr>
            <w:tcW w:w="2681" w:type="pct"/>
            <w:tcBorders>
              <w:top w:val="single" w:sz="4" w:space="0" w:color="auto"/>
              <w:left w:val="single" w:sz="4" w:space="0" w:color="auto"/>
              <w:bottom w:val="single" w:sz="4" w:space="0" w:color="auto"/>
              <w:right w:val="single" w:sz="4" w:space="0" w:color="auto"/>
            </w:tcBorders>
            <w:hideMark/>
          </w:tcPr>
          <w:p w14:paraId="5934D853" w14:textId="77777777" w:rsidR="009E7EDB" w:rsidRPr="00A21BE6" w:rsidRDefault="009E7EDB" w:rsidP="00B87ED2">
            <w:pPr>
              <w:spacing w:after="0" w:line="240" w:lineRule="auto"/>
              <w:rPr>
                <w:rFonts w:ascii="Times New Roman" w:hAnsi="Times New Roman"/>
                <w:bCs/>
                <w:sz w:val="24"/>
                <w:szCs w:val="24"/>
              </w:rPr>
            </w:pPr>
            <w:r w:rsidRPr="00A21BE6">
              <w:rPr>
                <w:rFonts w:ascii="Times New Roman" w:hAnsi="Times New Roman"/>
                <w:bCs/>
                <w:sz w:val="24"/>
                <w:szCs w:val="24"/>
              </w:rPr>
              <w:t>Практическое</w:t>
            </w:r>
            <w:r w:rsidRPr="00A21BE6">
              <w:rPr>
                <w:rFonts w:ascii="Times New Roman" w:hAnsi="Times New Roman"/>
                <w:sz w:val="24"/>
                <w:szCs w:val="24"/>
              </w:rPr>
              <w:t xml:space="preserve"> занятие № 7. Задание определение параметров кривых второго порядка на плоскости.</w:t>
            </w:r>
          </w:p>
        </w:tc>
        <w:tc>
          <w:tcPr>
            <w:tcW w:w="361" w:type="pct"/>
            <w:tcBorders>
              <w:top w:val="single" w:sz="4" w:space="0" w:color="auto"/>
              <w:left w:val="single" w:sz="4" w:space="0" w:color="auto"/>
              <w:bottom w:val="single" w:sz="4" w:space="0" w:color="auto"/>
              <w:right w:val="single" w:sz="4" w:space="0" w:color="auto"/>
            </w:tcBorders>
            <w:vAlign w:val="center"/>
          </w:tcPr>
          <w:p w14:paraId="5B5BCE94" w14:textId="77A5E0C8" w:rsidR="009E7EDB" w:rsidRPr="00A21BE6" w:rsidRDefault="009E7EDB" w:rsidP="00B87ED2">
            <w:pPr>
              <w:spacing w:after="0" w:line="240" w:lineRule="auto"/>
              <w:rPr>
                <w:rFonts w:ascii="Times New Roman" w:hAnsi="Times New Roman"/>
                <w:bCs/>
                <w:sz w:val="24"/>
                <w:szCs w:val="24"/>
              </w:rPr>
            </w:pPr>
          </w:p>
        </w:tc>
        <w:tc>
          <w:tcPr>
            <w:tcW w:w="487" w:type="pct"/>
            <w:tcBorders>
              <w:top w:val="single" w:sz="4" w:space="0" w:color="auto"/>
              <w:left w:val="single" w:sz="4" w:space="0" w:color="auto"/>
              <w:bottom w:val="single" w:sz="4" w:space="0" w:color="auto"/>
              <w:right w:val="single" w:sz="4" w:space="0" w:color="auto"/>
            </w:tcBorders>
          </w:tcPr>
          <w:p w14:paraId="26E0A3E4" w14:textId="77777777" w:rsidR="009E7EDB" w:rsidRPr="00A21BE6" w:rsidRDefault="009E7EDB" w:rsidP="00B87ED2">
            <w:pPr>
              <w:spacing w:after="0" w:line="240" w:lineRule="auto"/>
              <w:rPr>
                <w:rFonts w:ascii="Times New Roman" w:hAnsi="Times New Roman"/>
                <w:sz w:val="24"/>
                <w:szCs w:val="24"/>
              </w:rPr>
            </w:pPr>
          </w:p>
        </w:tc>
        <w:tc>
          <w:tcPr>
            <w:tcW w:w="646" w:type="pct"/>
            <w:vMerge/>
            <w:tcBorders>
              <w:top w:val="single" w:sz="4" w:space="0" w:color="auto"/>
              <w:left w:val="single" w:sz="4" w:space="0" w:color="auto"/>
              <w:bottom w:val="single" w:sz="4" w:space="0" w:color="auto"/>
              <w:right w:val="single" w:sz="4" w:space="0" w:color="auto"/>
            </w:tcBorders>
            <w:vAlign w:val="center"/>
            <w:hideMark/>
          </w:tcPr>
          <w:p w14:paraId="6C10E937" w14:textId="56416C32" w:rsidR="009E7EDB" w:rsidRPr="00A21BE6" w:rsidRDefault="009E7EDB" w:rsidP="00B87ED2">
            <w:pPr>
              <w:spacing w:after="0" w:line="240" w:lineRule="auto"/>
              <w:rPr>
                <w:rFonts w:ascii="Times New Roman" w:hAnsi="Times New Roman"/>
                <w:sz w:val="24"/>
                <w:szCs w:val="24"/>
              </w:rPr>
            </w:pPr>
          </w:p>
        </w:tc>
      </w:tr>
      <w:tr w:rsidR="009E7EDB" w:rsidRPr="00A21BE6" w14:paraId="1F3ECBB2" w14:textId="01D1F92D" w:rsidTr="00DD1D7F">
        <w:trPr>
          <w:trHeight w:val="102"/>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44F517B3" w14:textId="77777777" w:rsidR="009E7EDB" w:rsidRPr="00A21BE6" w:rsidRDefault="009E7EDB" w:rsidP="00B87ED2">
            <w:pPr>
              <w:spacing w:after="0" w:line="240" w:lineRule="auto"/>
              <w:rPr>
                <w:rFonts w:ascii="Times New Roman" w:hAnsi="Times New Roman"/>
                <w:b/>
                <w:bCs/>
                <w:sz w:val="24"/>
                <w:szCs w:val="24"/>
              </w:rPr>
            </w:pPr>
          </w:p>
        </w:tc>
        <w:tc>
          <w:tcPr>
            <w:tcW w:w="2681" w:type="pct"/>
            <w:tcBorders>
              <w:top w:val="single" w:sz="4" w:space="0" w:color="auto"/>
              <w:left w:val="single" w:sz="4" w:space="0" w:color="auto"/>
              <w:bottom w:val="single" w:sz="4" w:space="0" w:color="auto"/>
              <w:right w:val="single" w:sz="4" w:space="0" w:color="auto"/>
            </w:tcBorders>
            <w:hideMark/>
          </w:tcPr>
          <w:p w14:paraId="099B16EE" w14:textId="77777777" w:rsidR="009E7EDB" w:rsidRPr="00A21BE6" w:rsidRDefault="009E7EDB" w:rsidP="00B87ED2">
            <w:pPr>
              <w:spacing w:after="0" w:line="240" w:lineRule="auto"/>
              <w:rPr>
                <w:rFonts w:ascii="Times New Roman" w:hAnsi="Times New Roman"/>
                <w:bCs/>
                <w:sz w:val="24"/>
                <w:szCs w:val="24"/>
              </w:rPr>
            </w:pPr>
            <w:r w:rsidRPr="00A21BE6">
              <w:rPr>
                <w:rFonts w:ascii="Times New Roman" w:hAnsi="Times New Roman"/>
                <w:bCs/>
                <w:sz w:val="24"/>
                <w:szCs w:val="24"/>
              </w:rPr>
              <w:t>Самостоятельная работа обучающихся</w:t>
            </w:r>
          </w:p>
        </w:tc>
        <w:tc>
          <w:tcPr>
            <w:tcW w:w="361" w:type="pct"/>
            <w:tcBorders>
              <w:top w:val="single" w:sz="4" w:space="0" w:color="auto"/>
              <w:left w:val="single" w:sz="4" w:space="0" w:color="auto"/>
              <w:bottom w:val="single" w:sz="4" w:space="0" w:color="auto"/>
              <w:right w:val="single" w:sz="4" w:space="0" w:color="auto"/>
            </w:tcBorders>
            <w:vAlign w:val="center"/>
          </w:tcPr>
          <w:p w14:paraId="1DCB6754" w14:textId="77777777" w:rsidR="009E7EDB" w:rsidRPr="00A21BE6" w:rsidRDefault="009E7EDB" w:rsidP="00B87ED2">
            <w:pPr>
              <w:spacing w:after="0" w:line="240" w:lineRule="auto"/>
              <w:rPr>
                <w:rFonts w:ascii="Times New Roman" w:hAnsi="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14:paraId="6D7C2F7A" w14:textId="77777777" w:rsidR="009E7EDB" w:rsidRPr="00A21BE6" w:rsidRDefault="009E7EDB" w:rsidP="00B87ED2">
            <w:pPr>
              <w:spacing w:after="0" w:line="240" w:lineRule="auto"/>
              <w:rPr>
                <w:rFonts w:ascii="Times New Roman" w:hAnsi="Times New Roman"/>
                <w:sz w:val="24"/>
                <w:szCs w:val="24"/>
              </w:rPr>
            </w:pPr>
          </w:p>
        </w:tc>
        <w:tc>
          <w:tcPr>
            <w:tcW w:w="646" w:type="pct"/>
            <w:vMerge/>
            <w:tcBorders>
              <w:top w:val="single" w:sz="4" w:space="0" w:color="auto"/>
              <w:left w:val="single" w:sz="4" w:space="0" w:color="auto"/>
              <w:bottom w:val="single" w:sz="4" w:space="0" w:color="auto"/>
              <w:right w:val="single" w:sz="4" w:space="0" w:color="auto"/>
            </w:tcBorders>
            <w:vAlign w:val="center"/>
            <w:hideMark/>
          </w:tcPr>
          <w:p w14:paraId="1F47C434" w14:textId="12FC209F" w:rsidR="009E7EDB" w:rsidRPr="00A21BE6" w:rsidRDefault="009E7EDB" w:rsidP="00B87ED2">
            <w:pPr>
              <w:spacing w:after="0" w:line="240" w:lineRule="auto"/>
              <w:rPr>
                <w:rFonts w:ascii="Times New Roman" w:hAnsi="Times New Roman"/>
                <w:sz w:val="24"/>
                <w:szCs w:val="24"/>
              </w:rPr>
            </w:pPr>
          </w:p>
        </w:tc>
      </w:tr>
      <w:tr w:rsidR="009E7EDB" w:rsidRPr="00A21BE6" w14:paraId="67641A29" w14:textId="0C7C1C5D" w:rsidTr="00DD1D7F">
        <w:trPr>
          <w:trHeight w:val="20"/>
        </w:trPr>
        <w:tc>
          <w:tcPr>
            <w:tcW w:w="3506" w:type="pct"/>
            <w:gridSpan w:val="2"/>
            <w:tcBorders>
              <w:top w:val="single" w:sz="4" w:space="0" w:color="auto"/>
              <w:left w:val="single" w:sz="4" w:space="0" w:color="auto"/>
              <w:bottom w:val="single" w:sz="4" w:space="0" w:color="auto"/>
              <w:right w:val="single" w:sz="4" w:space="0" w:color="auto"/>
            </w:tcBorders>
            <w:hideMark/>
          </w:tcPr>
          <w:p w14:paraId="4719261C" w14:textId="77777777" w:rsidR="009E7EDB" w:rsidRPr="00A21BE6" w:rsidRDefault="009E7EDB" w:rsidP="00B87ED2">
            <w:pPr>
              <w:spacing w:after="0" w:line="240" w:lineRule="auto"/>
              <w:rPr>
                <w:rFonts w:ascii="Times New Roman" w:hAnsi="Times New Roman"/>
                <w:b/>
                <w:bCs/>
                <w:sz w:val="24"/>
                <w:szCs w:val="24"/>
              </w:rPr>
            </w:pPr>
            <w:r w:rsidRPr="00A21BE6">
              <w:rPr>
                <w:rFonts w:ascii="Times New Roman" w:hAnsi="Times New Roman"/>
                <w:b/>
                <w:bCs/>
                <w:sz w:val="24"/>
                <w:szCs w:val="24"/>
              </w:rPr>
              <w:t>Раздел 2. Основы дифференциального и интегрального исчисления</w:t>
            </w:r>
          </w:p>
        </w:tc>
        <w:tc>
          <w:tcPr>
            <w:tcW w:w="361" w:type="pct"/>
            <w:tcBorders>
              <w:top w:val="single" w:sz="4" w:space="0" w:color="auto"/>
              <w:left w:val="single" w:sz="4" w:space="0" w:color="auto"/>
              <w:bottom w:val="single" w:sz="4" w:space="0" w:color="auto"/>
              <w:right w:val="single" w:sz="4" w:space="0" w:color="auto"/>
            </w:tcBorders>
            <w:vAlign w:val="center"/>
            <w:hideMark/>
          </w:tcPr>
          <w:p w14:paraId="2AD7CDB9" w14:textId="47CF8C8D" w:rsidR="009E7EDB" w:rsidRPr="00A21BE6" w:rsidRDefault="009E7EDB" w:rsidP="00B87ED2">
            <w:pPr>
              <w:spacing w:after="0" w:line="240" w:lineRule="auto"/>
              <w:rPr>
                <w:rFonts w:ascii="Times New Roman" w:hAnsi="Times New Roman"/>
                <w:b/>
                <w:sz w:val="24"/>
                <w:szCs w:val="24"/>
              </w:rPr>
            </w:pPr>
          </w:p>
        </w:tc>
        <w:tc>
          <w:tcPr>
            <w:tcW w:w="487" w:type="pct"/>
            <w:tcBorders>
              <w:top w:val="single" w:sz="4" w:space="0" w:color="auto"/>
              <w:left w:val="single" w:sz="4" w:space="0" w:color="auto"/>
              <w:bottom w:val="single" w:sz="4" w:space="0" w:color="auto"/>
              <w:right w:val="single" w:sz="4" w:space="0" w:color="auto"/>
            </w:tcBorders>
          </w:tcPr>
          <w:p w14:paraId="4F0BE4BE" w14:textId="77777777" w:rsidR="009E7EDB" w:rsidRPr="00A21BE6" w:rsidRDefault="009E7EDB" w:rsidP="00B87ED2">
            <w:pPr>
              <w:spacing w:after="0" w:line="240" w:lineRule="auto"/>
              <w:rPr>
                <w:rFonts w:ascii="Times New Roman" w:hAnsi="Times New Roman"/>
                <w:sz w:val="24"/>
                <w:szCs w:val="24"/>
              </w:rPr>
            </w:pPr>
          </w:p>
        </w:tc>
        <w:tc>
          <w:tcPr>
            <w:tcW w:w="646" w:type="pct"/>
            <w:tcBorders>
              <w:top w:val="single" w:sz="4" w:space="0" w:color="auto"/>
              <w:left w:val="single" w:sz="4" w:space="0" w:color="auto"/>
              <w:bottom w:val="single" w:sz="4" w:space="0" w:color="auto"/>
              <w:right w:val="single" w:sz="4" w:space="0" w:color="auto"/>
            </w:tcBorders>
          </w:tcPr>
          <w:p w14:paraId="33FC0BF9" w14:textId="5036529B" w:rsidR="009E7EDB" w:rsidRPr="00A21BE6" w:rsidRDefault="009E7EDB" w:rsidP="00B87ED2">
            <w:pPr>
              <w:spacing w:after="0" w:line="240" w:lineRule="auto"/>
              <w:rPr>
                <w:rFonts w:ascii="Times New Roman" w:hAnsi="Times New Roman"/>
                <w:sz w:val="24"/>
                <w:szCs w:val="24"/>
              </w:rPr>
            </w:pPr>
          </w:p>
        </w:tc>
      </w:tr>
      <w:tr w:rsidR="009E7EDB" w:rsidRPr="00A21BE6" w14:paraId="4CFF8A0F" w14:textId="389E5FD3" w:rsidTr="00DD1D7F">
        <w:trPr>
          <w:trHeight w:val="20"/>
        </w:trPr>
        <w:tc>
          <w:tcPr>
            <w:tcW w:w="825" w:type="pct"/>
            <w:vMerge w:val="restart"/>
            <w:tcBorders>
              <w:top w:val="single" w:sz="4" w:space="0" w:color="auto"/>
              <w:left w:val="single" w:sz="4" w:space="0" w:color="auto"/>
              <w:bottom w:val="single" w:sz="4" w:space="0" w:color="auto"/>
              <w:right w:val="single" w:sz="4" w:space="0" w:color="auto"/>
            </w:tcBorders>
            <w:hideMark/>
          </w:tcPr>
          <w:p w14:paraId="064C7469" w14:textId="77777777" w:rsidR="009E7EDB" w:rsidRPr="00A21BE6" w:rsidRDefault="009E7EDB" w:rsidP="00B87ED2">
            <w:pPr>
              <w:spacing w:after="0" w:line="240" w:lineRule="auto"/>
              <w:rPr>
                <w:rFonts w:ascii="Times New Roman" w:hAnsi="Times New Roman"/>
                <w:b/>
                <w:bCs/>
                <w:sz w:val="24"/>
                <w:szCs w:val="24"/>
              </w:rPr>
            </w:pPr>
            <w:r w:rsidRPr="00A21BE6">
              <w:rPr>
                <w:rFonts w:ascii="Times New Roman" w:hAnsi="Times New Roman"/>
                <w:b/>
                <w:bCs/>
                <w:sz w:val="24"/>
                <w:szCs w:val="24"/>
              </w:rPr>
              <w:t xml:space="preserve">Тема 2.1. </w:t>
            </w:r>
          </w:p>
          <w:p w14:paraId="3E1A87A2" w14:textId="77777777" w:rsidR="009E7EDB" w:rsidRPr="00A21BE6" w:rsidRDefault="009E7EDB" w:rsidP="00B87ED2">
            <w:pPr>
              <w:spacing w:after="0" w:line="240" w:lineRule="auto"/>
              <w:rPr>
                <w:rFonts w:ascii="Times New Roman" w:hAnsi="Times New Roman"/>
                <w:b/>
                <w:bCs/>
                <w:sz w:val="24"/>
                <w:szCs w:val="24"/>
              </w:rPr>
            </w:pPr>
            <w:r w:rsidRPr="00A21BE6">
              <w:rPr>
                <w:rFonts w:ascii="Times New Roman" w:hAnsi="Times New Roman"/>
                <w:b/>
                <w:bCs/>
                <w:sz w:val="24"/>
                <w:szCs w:val="24"/>
              </w:rPr>
              <w:t>Пределы и непрерывность</w:t>
            </w:r>
          </w:p>
        </w:tc>
        <w:tc>
          <w:tcPr>
            <w:tcW w:w="2681" w:type="pct"/>
            <w:tcBorders>
              <w:top w:val="single" w:sz="4" w:space="0" w:color="auto"/>
              <w:left w:val="single" w:sz="4" w:space="0" w:color="auto"/>
              <w:bottom w:val="single" w:sz="4" w:space="0" w:color="auto"/>
              <w:right w:val="single" w:sz="4" w:space="0" w:color="auto"/>
            </w:tcBorders>
            <w:hideMark/>
          </w:tcPr>
          <w:p w14:paraId="1AD22121" w14:textId="77777777" w:rsidR="009E7EDB" w:rsidRPr="00A21BE6" w:rsidRDefault="009E7EDB" w:rsidP="00B87ED2">
            <w:pPr>
              <w:spacing w:after="0" w:line="240" w:lineRule="auto"/>
              <w:rPr>
                <w:rFonts w:ascii="Times New Roman" w:hAnsi="Times New Roman"/>
                <w:bCs/>
                <w:sz w:val="24"/>
                <w:szCs w:val="24"/>
              </w:rPr>
            </w:pPr>
            <w:r w:rsidRPr="00A21BE6">
              <w:rPr>
                <w:rFonts w:ascii="Times New Roman" w:hAnsi="Times New Roman"/>
                <w:bCs/>
                <w:sz w:val="24"/>
                <w:szCs w:val="24"/>
              </w:rPr>
              <w:t xml:space="preserve">Содержание учебного материала </w:t>
            </w:r>
          </w:p>
        </w:tc>
        <w:tc>
          <w:tcPr>
            <w:tcW w:w="361" w:type="pct"/>
            <w:tcBorders>
              <w:top w:val="single" w:sz="4" w:space="0" w:color="auto"/>
              <w:left w:val="single" w:sz="4" w:space="0" w:color="auto"/>
              <w:bottom w:val="single" w:sz="4" w:space="0" w:color="auto"/>
              <w:right w:val="single" w:sz="4" w:space="0" w:color="auto"/>
            </w:tcBorders>
            <w:vAlign w:val="center"/>
          </w:tcPr>
          <w:p w14:paraId="0A4DA936" w14:textId="31AD527E" w:rsidR="009E7EDB" w:rsidRPr="00A21BE6" w:rsidRDefault="009E7EDB" w:rsidP="00B87ED2">
            <w:pPr>
              <w:spacing w:after="0" w:line="240" w:lineRule="auto"/>
              <w:rPr>
                <w:rFonts w:ascii="Times New Roman" w:hAnsi="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14:paraId="0DB66D17" w14:textId="77777777" w:rsidR="009E7EDB" w:rsidRPr="00A21BE6" w:rsidRDefault="009E7EDB" w:rsidP="00B87ED2">
            <w:pPr>
              <w:spacing w:after="0" w:line="240" w:lineRule="auto"/>
              <w:rPr>
                <w:rFonts w:ascii="Times New Roman" w:hAnsi="Times New Roman"/>
                <w:sz w:val="24"/>
                <w:szCs w:val="24"/>
              </w:rPr>
            </w:pPr>
          </w:p>
        </w:tc>
        <w:tc>
          <w:tcPr>
            <w:tcW w:w="646" w:type="pct"/>
            <w:vMerge w:val="restart"/>
            <w:tcBorders>
              <w:top w:val="single" w:sz="4" w:space="0" w:color="auto"/>
              <w:left w:val="single" w:sz="4" w:space="0" w:color="auto"/>
              <w:bottom w:val="single" w:sz="4" w:space="0" w:color="auto"/>
              <w:right w:val="single" w:sz="4" w:space="0" w:color="auto"/>
            </w:tcBorders>
          </w:tcPr>
          <w:p w14:paraId="60613543" w14:textId="16531E19" w:rsidR="009E7EDB" w:rsidRPr="00A21BE6" w:rsidRDefault="009E7EDB" w:rsidP="00B87ED2">
            <w:pPr>
              <w:spacing w:after="0" w:line="240" w:lineRule="auto"/>
              <w:rPr>
                <w:rFonts w:ascii="Times New Roman" w:hAnsi="Times New Roman"/>
                <w:sz w:val="24"/>
                <w:szCs w:val="24"/>
              </w:rPr>
            </w:pPr>
            <w:r w:rsidRPr="00A21BE6">
              <w:rPr>
                <w:rFonts w:ascii="Times New Roman" w:hAnsi="Times New Roman"/>
                <w:sz w:val="24"/>
                <w:szCs w:val="24"/>
              </w:rPr>
              <w:t>ОК 01, ОК 02</w:t>
            </w:r>
          </w:p>
          <w:p w14:paraId="0C453178" w14:textId="77777777" w:rsidR="009E7EDB" w:rsidRPr="00A21BE6" w:rsidRDefault="009E7EDB" w:rsidP="00B87ED2">
            <w:pPr>
              <w:spacing w:after="0" w:line="240" w:lineRule="auto"/>
              <w:rPr>
                <w:rFonts w:ascii="Times New Roman" w:hAnsi="Times New Roman"/>
                <w:sz w:val="24"/>
                <w:szCs w:val="24"/>
              </w:rPr>
            </w:pPr>
            <w:r w:rsidRPr="00A21BE6">
              <w:rPr>
                <w:rFonts w:ascii="Times New Roman" w:hAnsi="Times New Roman"/>
                <w:sz w:val="24"/>
                <w:szCs w:val="24"/>
              </w:rPr>
              <w:t>ПК 1.1, ПК 2.1.</w:t>
            </w:r>
          </w:p>
          <w:p w14:paraId="5587922C" w14:textId="77777777" w:rsidR="009E7EDB" w:rsidRPr="00A21BE6" w:rsidRDefault="009E7EDB" w:rsidP="00B87ED2">
            <w:pPr>
              <w:spacing w:after="0" w:line="240" w:lineRule="auto"/>
              <w:rPr>
                <w:rFonts w:ascii="Times New Roman" w:hAnsi="Times New Roman"/>
                <w:sz w:val="24"/>
                <w:szCs w:val="24"/>
              </w:rPr>
            </w:pPr>
          </w:p>
        </w:tc>
      </w:tr>
      <w:tr w:rsidR="009E7EDB" w:rsidRPr="00A21BE6" w14:paraId="4092ABDE" w14:textId="554DE58C" w:rsidTr="00DD1D7F">
        <w:trPr>
          <w:trHeight w:val="20"/>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026046C2" w14:textId="77777777" w:rsidR="009E7EDB" w:rsidRPr="00A21BE6" w:rsidRDefault="009E7EDB" w:rsidP="00B87ED2">
            <w:pPr>
              <w:spacing w:after="0" w:line="240" w:lineRule="auto"/>
              <w:rPr>
                <w:rFonts w:ascii="Times New Roman" w:hAnsi="Times New Roman"/>
                <w:b/>
                <w:bCs/>
                <w:sz w:val="24"/>
                <w:szCs w:val="24"/>
              </w:rPr>
            </w:pPr>
          </w:p>
        </w:tc>
        <w:tc>
          <w:tcPr>
            <w:tcW w:w="2681" w:type="pct"/>
            <w:tcBorders>
              <w:top w:val="single" w:sz="4" w:space="0" w:color="auto"/>
              <w:left w:val="single" w:sz="4" w:space="0" w:color="auto"/>
              <w:bottom w:val="single" w:sz="4" w:space="0" w:color="auto"/>
              <w:right w:val="single" w:sz="4" w:space="0" w:color="auto"/>
            </w:tcBorders>
            <w:hideMark/>
          </w:tcPr>
          <w:p w14:paraId="428723C5" w14:textId="77777777" w:rsidR="009E7EDB" w:rsidRPr="00A21BE6" w:rsidRDefault="009E7EDB" w:rsidP="00AB0E99">
            <w:pPr>
              <w:numPr>
                <w:ilvl w:val="0"/>
                <w:numId w:val="6"/>
              </w:numPr>
              <w:spacing w:after="0" w:line="240" w:lineRule="auto"/>
              <w:ind w:left="0" w:firstLine="0"/>
              <w:rPr>
                <w:rFonts w:ascii="Times New Roman" w:hAnsi="Times New Roman"/>
                <w:sz w:val="24"/>
                <w:szCs w:val="24"/>
                <w:lang w:val="x-none"/>
              </w:rPr>
            </w:pPr>
            <w:r w:rsidRPr="00A21BE6">
              <w:rPr>
                <w:rFonts w:ascii="Times New Roman" w:hAnsi="Times New Roman"/>
                <w:sz w:val="24"/>
                <w:szCs w:val="24"/>
              </w:rPr>
              <w:t>Числовые функции. Предел числовой последовательности</w:t>
            </w:r>
          </w:p>
        </w:tc>
        <w:tc>
          <w:tcPr>
            <w:tcW w:w="361" w:type="pct"/>
            <w:vMerge w:val="restart"/>
            <w:tcBorders>
              <w:top w:val="single" w:sz="4" w:space="0" w:color="auto"/>
              <w:left w:val="single" w:sz="4" w:space="0" w:color="auto"/>
              <w:bottom w:val="single" w:sz="4" w:space="0" w:color="auto"/>
              <w:right w:val="single" w:sz="4" w:space="0" w:color="auto"/>
            </w:tcBorders>
            <w:vAlign w:val="center"/>
          </w:tcPr>
          <w:p w14:paraId="55740540" w14:textId="61426CBC" w:rsidR="009E7EDB" w:rsidRPr="00A21BE6" w:rsidRDefault="009E7EDB" w:rsidP="00B87ED2">
            <w:pPr>
              <w:spacing w:after="0" w:line="240" w:lineRule="auto"/>
              <w:rPr>
                <w:rFonts w:ascii="Times New Roman" w:hAnsi="Times New Roman"/>
                <w:bCs/>
                <w:sz w:val="24"/>
                <w:szCs w:val="24"/>
              </w:rPr>
            </w:pPr>
          </w:p>
        </w:tc>
        <w:tc>
          <w:tcPr>
            <w:tcW w:w="487" w:type="pct"/>
            <w:tcBorders>
              <w:top w:val="single" w:sz="4" w:space="0" w:color="auto"/>
              <w:left w:val="single" w:sz="4" w:space="0" w:color="auto"/>
              <w:bottom w:val="single" w:sz="4" w:space="0" w:color="auto"/>
              <w:right w:val="single" w:sz="4" w:space="0" w:color="auto"/>
            </w:tcBorders>
          </w:tcPr>
          <w:p w14:paraId="1E6FFE32" w14:textId="77777777" w:rsidR="009E7EDB" w:rsidRPr="00A21BE6" w:rsidRDefault="009E7EDB" w:rsidP="00B87ED2">
            <w:pPr>
              <w:spacing w:after="0" w:line="240" w:lineRule="auto"/>
              <w:rPr>
                <w:rFonts w:ascii="Times New Roman" w:hAnsi="Times New Roman"/>
                <w:sz w:val="24"/>
                <w:szCs w:val="24"/>
              </w:rPr>
            </w:pPr>
          </w:p>
        </w:tc>
        <w:tc>
          <w:tcPr>
            <w:tcW w:w="646" w:type="pct"/>
            <w:vMerge/>
            <w:tcBorders>
              <w:top w:val="single" w:sz="4" w:space="0" w:color="auto"/>
              <w:left w:val="single" w:sz="4" w:space="0" w:color="auto"/>
              <w:bottom w:val="single" w:sz="4" w:space="0" w:color="auto"/>
              <w:right w:val="single" w:sz="4" w:space="0" w:color="auto"/>
            </w:tcBorders>
            <w:vAlign w:val="center"/>
            <w:hideMark/>
          </w:tcPr>
          <w:p w14:paraId="5EFA3A12" w14:textId="2A83D430" w:rsidR="009E7EDB" w:rsidRPr="00A21BE6" w:rsidRDefault="009E7EDB" w:rsidP="00B87ED2">
            <w:pPr>
              <w:spacing w:after="0" w:line="240" w:lineRule="auto"/>
              <w:rPr>
                <w:rFonts w:ascii="Times New Roman" w:hAnsi="Times New Roman"/>
                <w:sz w:val="24"/>
                <w:szCs w:val="24"/>
              </w:rPr>
            </w:pPr>
          </w:p>
        </w:tc>
      </w:tr>
      <w:tr w:rsidR="009E7EDB" w:rsidRPr="00A21BE6" w14:paraId="003CDBF8" w14:textId="56651032" w:rsidTr="00DD1D7F">
        <w:trPr>
          <w:trHeight w:val="20"/>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55D829A1" w14:textId="77777777" w:rsidR="009E7EDB" w:rsidRPr="00A21BE6" w:rsidRDefault="009E7EDB" w:rsidP="00B87ED2">
            <w:pPr>
              <w:spacing w:after="0" w:line="240" w:lineRule="auto"/>
              <w:rPr>
                <w:rFonts w:ascii="Times New Roman" w:hAnsi="Times New Roman"/>
                <w:b/>
                <w:bCs/>
                <w:sz w:val="24"/>
                <w:szCs w:val="24"/>
              </w:rPr>
            </w:pPr>
          </w:p>
        </w:tc>
        <w:tc>
          <w:tcPr>
            <w:tcW w:w="2681" w:type="pct"/>
            <w:tcBorders>
              <w:top w:val="single" w:sz="4" w:space="0" w:color="auto"/>
              <w:left w:val="single" w:sz="4" w:space="0" w:color="auto"/>
              <w:bottom w:val="single" w:sz="4" w:space="0" w:color="auto"/>
              <w:right w:val="single" w:sz="4" w:space="0" w:color="auto"/>
            </w:tcBorders>
            <w:hideMark/>
          </w:tcPr>
          <w:p w14:paraId="60C1F85A" w14:textId="77777777" w:rsidR="009E7EDB" w:rsidRPr="00A21BE6" w:rsidRDefault="009E7EDB" w:rsidP="00AB0E99">
            <w:pPr>
              <w:numPr>
                <w:ilvl w:val="0"/>
                <w:numId w:val="6"/>
              </w:numPr>
              <w:spacing w:after="0" w:line="240" w:lineRule="auto"/>
              <w:ind w:left="0" w:firstLine="0"/>
              <w:rPr>
                <w:rFonts w:ascii="Times New Roman" w:hAnsi="Times New Roman"/>
                <w:sz w:val="24"/>
                <w:szCs w:val="24"/>
                <w:lang w:val="x-none"/>
              </w:rPr>
            </w:pPr>
            <w:r w:rsidRPr="00A21BE6">
              <w:rPr>
                <w:rFonts w:ascii="Times New Roman" w:hAnsi="Times New Roman"/>
                <w:sz w:val="24"/>
                <w:szCs w:val="24"/>
              </w:rPr>
              <w:t>Основные теоремы о пределах функций. Непрерывность функций</w:t>
            </w:r>
          </w:p>
        </w:tc>
        <w:tc>
          <w:tcPr>
            <w:tcW w:w="361" w:type="pct"/>
            <w:vMerge/>
            <w:tcBorders>
              <w:top w:val="single" w:sz="4" w:space="0" w:color="auto"/>
              <w:left w:val="single" w:sz="4" w:space="0" w:color="auto"/>
              <w:bottom w:val="single" w:sz="4" w:space="0" w:color="auto"/>
              <w:right w:val="single" w:sz="4" w:space="0" w:color="auto"/>
            </w:tcBorders>
            <w:vAlign w:val="center"/>
          </w:tcPr>
          <w:p w14:paraId="0C617FFF" w14:textId="77777777" w:rsidR="009E7EDB" w:rsidRPr="00A21BE6" w:rsidRDefault="009E7EDB" w:rsidP="00B87ED2">
            <w:pPr>
              <w:spacing w:after="0" w:line="240" w:lineRule="auto"/>
              <w:rPr>
                <w:rFonts w:ascii="Times New Roman" w:hAnsi="Times New Roman"/>
                <w:bCs/>
                <w:sz w:val="24"/>
                <w:szCs w:val="24"/>
              </w:rPr>
            </w:pPr>
          </w:p>
        </w:tc>
        <w:tc>
          <w:tcPr>
            <w:tcW w:w="487" w:type="pct"/>
            <w:tcBorders>
              <w:top w:val="single" w:sz="4" w:space="0" w:color="auto"/>
              <w:left w:val="single" w:sz="4" w:space="0" w:color="auto"/>
              <w:bottom w:val="single" w:sz="4" w:space="0" w:color="auto"/>
              <w:right w:val="single" w:sz="4" w:space="0" w:color="auto"/>
            </w:tcBorders>
          </w:tcPr>
          <w:p w14:paraId="095AA78D" w14:textId="77777777" w:rsidR="009E7EDB" w:rsidRPr="00A21BE6" w:rsidRDefault="009E7EDB" w:rsidP="00B87ED2">
            <w:pPr>
              <w:spacing w:after="0" w:line="240" w:lineRule="auto"/>
              <w:rPr>
                <w:rFonts w:ascii="Times New Roman" w:hAnsi="Times New Roman"/>
                <w:sz w:val="24"/>
                <w:szCs w:val="24"/>
              </w:rPr>
            </w:pPr>
          </w:p>
        </w:tc>
        <w:tc>
          <w:tcPr>
            <w:tcW w:w="646" w:type="pct"/>
            <w:vMerge/>
            <w:tcBorders>
              <w:top w:val="single" w:sz="4" w:space="0" w:color="auto"/>
              <w:left w:val="single" w:sz="4" w:space="0" w:color="auto"/>
              <w:bottom w:val="single" w:sz="4" w:space="0" w:color="auto"/>
              <w:right w:val="single" w:sz="4" w:space="0" w:color="auto"/>
            </w:tcBorders>
            <w:vAlign w:val="center"/>
            <w:hideMark/>
          </w:tcPr>
          <w:p w14:paraId="13781150" w14:textId="497785F3" w:rsidR="009E7EDB" w:rsidRPr="00A21BE6" w:rsidRDefault="009E7EDB" w:rsidP="00B87ED2">
            <w:pPr>
              <w:spacing w:after="0" w:line="240" w:lineRule="auto"/>
              <w:rPr>
                <w:rFonts w:ascii="Times New Roman" w:hAnsi="Times New Roman"/>
                <w:sz w:val="24"/>
                <w:szCs w:val="24"/>
              </w:rPr>
            </w:pPr>
          </w:p>
        </w:tc>
      </w:tr>
      <w:tr w:rsidR="009E7EDB" w:rsidRPr="00A21BE6" w14:paraId="2A9E53BC" w14:textId="57B90AE6" w:rsidTr="00DD1D7F">
        <w:trPr>
          <w:trHeight w:val="20"/>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39CF6B85" w14:textId="77777777" w:rsidR="009E7EDB" w:rsidRPr="00A21BE6" w:rsidRDefault="009E7EDB" w:rsidP="00B87ED2">
            <w:pPr>
              <w:spacing w:after="0" w:line="240" w:lineRule="auto"/>
              <w:rPr>
                <w:rFonts w:ascii="Times New Roman" w:hAnsi="Times New Roman"/>
                <w:b/>
                <w:bCs/>
                <w:sz w:val="24"/>
                <w:szCs w:val="24"/>
              </w:rPr>
            </w:pPr>
          </w:p>
        </w:tc>
        <w:tc>
          <w:tcPr>
            <w:tcW w:w="2681" w:type="pct"/>
            <w:tcBorders>
              <w:top w:val="single" w:sz="4" w:space="0" w:color="auto"/>
              <w:left w:val="single" w:sz="4" w:space="0" w:color="auto"/>
              <w:bottom w:val="single" w:sz="4" w:space="0" w:color="auto"/>
              <w:right w:val="single" w:sz="4" w:space="0" w:color="auto"/>
            </w:tcBorders>
            <w:hideMark/>
          </w:tcPr>
          <w:p w14:paraId="655CB085" w14:textId="77777777" w:rsidR="009E7EDB" w:rsidRPr="00A21BE6" w:rsidRDefault="009E7EDB" w:rsidP="00B87ED2">
            <w:pPr>
              <w:spacing w:after="0" w:line="240" w:lineRule="auto"/>
              <w:rPr>
                <w:rFonts w:ascii="Times New Roman" w:hAnsi="Times New Roman"/>
                <w:sz w:val="24"/>
                <w:szCs w:val="24"/>
              </w:rPr>
            </w:pPr>
            <w:r w:rsidRPr="00A21BE6">
              <w:rPr>
                <w:rFonts w:ascii="Times New Roman" w:hAnsi="Times New Roman"/>
                <w:bCs/>
                <w:sz w:val="24"/>
                <w:szCs w:val="24"/>
              </w:rPr>
              <w:t>В том числе практических и лабораторных занятий</w:t>
            </w:r>
          </w:p>
        </w:tc>
        <w:tc>
          <w:tcPr>
            <w:tcW w:w="361" w:type="pct"/>
            <w:tcBorders>
              <w:top w:val="single" w:sz="4" w:space="0" w:color="auto"/>
              <w:left w:val="single" w:sz="4" w:space="0" w:color="auto"/>
              <w:bottom w:val="single" w:sz="4" w:space="0" w:color="auto"/>
              <w:right w:val="single" w:sz="4" w:space="0" w:color="auto"/>
            </w:tcBorders>
            <w:vAlign w:val="center"/>
          </w:tcPr>
          <w:p w14:paraId="2FECD96D" w14:textId="4C5254A5" w:rsidR="009E7EDB" w:rsidRPr="00A21BE6" w:rsidRDefault="009E7EDB" w:rsidP="00B87ED2">
            <w:pPr>
              <w:spacing w:after="0" w:line="240" w:lineRule="auto"/>
              <w:rPr>
                <w:rFonts w:ascii="Times New Roman" w:hAnsi="Times New Roman"/>
                <w:bCs/>
                <w:sz w:val="24"/>
                <w:szCs w:val="24"/>
              </w:rPr>
            </w:pPr>
          </w:p>
        </w:tc>
        <w:tc>
          <w:tcPr>
            <w:tcW w:w="487" w:type="pct"/>
            <w:tcBorders>
              <w:top w:val="single" w:sz="4" w:space="0" w:color="auto"/>
              <w:left w:val="single" w:sz="4" w:space="0" w:color="auto"/>
              <w:bottom w:val="single" w:sz="4" w:space="0" w:color="auto"/>
              <w:right w:val="single" w:sz="4" w:space="0" w:color="auto"/>
            </w:tcBorders>
          </w:tcPr>
          <w:p w14:paraId="5D168888" w14:textId="77777777" w:rsidR="009E7EDB" w:rsidRPr="00A21BE6" w:rsidRDefault="009E7EDB" w:rsidP="00B87ED2">
            <w:pPr>
              <w:spacing w:after="0" w:line="240" w:lineRule="auto"/>
              <w:rPr>
                <w:rFonts w:ascii="Times New Roman" w:hAnsi="Times New Roman"/>
                <w:sz w:val="24"/>
                <w:szCs w:val="24"/>
              </w:rPr>
            </w:pPr>
          </w:p>
        </w:tc>
        <w:tc>
          <w:tcPr>
            <w:tcW w:w="646" w:type="pct"/>
            <w:vMerge/>
            <w:tcBorders>
              <w:top w:val="single" w:sz="4" w:space="0" w:color="auto"/>
              <w:left w:val="single" w:sz="4" w:space="0" w:color="auto"/>
              <w:bottom w:val="single" w:sz="4" w:space="0" w:color="auto"/>
              <w:right w:val="single" w:sz="4" w:space="0" w:color="auto"/>
            </w:tcBorders>
            <w:vAlign w:val="center"/>
            <w:hideMark/>
          </w:tcPr>
          <w:p w14:paraId="2C5DEEC9" w14:textId="75DA91C1" w:rsidR="009E7EDB" w:rsidRPr="00A21BE6" w:rsidRDefault="009E7EDB" w:rsidP="00B87ED2">
            <w:pPr>
              <w:spacing w:after="0" w:line="240" w:lineRule="auto"/>
              <w:rPr>
                <w:rFonts w:ascii="Times New Roman" w:hAnsi="Times New Roman"/>
                <w:sz w:val="24"/>
                <w:szCs w:val="24"/>
              </w:rPr>
            </w:pPr>
          </w:p>
        </w:tc>
      </w:tr>
      <w:tr w:rsidR="009E7EDB" w:rsidRPr="00A21BE6" w14:paraId="005F8AA0" w14:textId="74143A53" w:rsidTr="00DD1D7F">
        <w:trPr>
          <w:trHeight w:val="20"/>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16FF2E6A" w14:textId="77777777" w:rsidR="009E7EDB" w:rsidRPr="00A21BE6" w:rsidRDefault="009E7EDB" w:rsidP="00B87ED2">
            <w:pPr>
              <w:spacing w:after="0" w:line="240" w:lineRule="auto"/>
              <w:rPr>
                <w:rFonts w:ascii="Times New Roman" w:hAnsi="Times New Roman"/>
                <w:b/>
                <w:bCs/>
                <w:sz w:val="24"/>
                <w:szCs w:val="24"/>
              </w:rPr>
            </w:pPr>
          </w:p>
        </w:tc>
        <w:tc>
          <w:tcPr>
            <w:tcW w:w="2681" w:type="pct"/>
            <w:tcBorders>
              <w:top w:val="single" w:sz="4" w:space="0" w:color="auto"/>
              <w:left w:val="single" w:sz="4" w:space="0" w:color="auto"/>
              <w:bottom w:val="single" w:sz="4" w:space="0" w:color="auto"/>
              <w:right w:val="single" w:sz="4" w:space="0" w:color="auto"/>
            </w:tcBorders>
            <w:hideMark/>
          </w:tcPr>
          <w:p w14:paraId="56A44730" w14:textId="77777777" w:rsidR="009E7EDB" w:rsidRPr="00A21BE6" w:rsidRDefault="009E7EDB" w:rsidP="00B87ED2">
            <w:pPr>
              <w:spacing w:after="0" w:line="240" w:lineRule="auto"/>
              <w:rPr>
                <w:rFonts w:ascii="Times New Roman" w:hAnsi="Times New Roman"/>
                <w:bCs/>
                <w:sz w:val="24"/>
                <w:szCs w:val="24"/>
              </w:rPr>
            </w:pPr>
            <w:r w:rsidRPr="00A21BE6">
              <w:rPr>
                <w:rFonts w:ascii="Times New Roman" w:hAnsi="Times New Roman"/>
                <w:bCs/>
                <w:sz w:val="24"/>
                <w:szCs w:val="24"/>
              </w:rPr>
              <w:t>Практическое занятие №. 8. Вычисление пределов функций</w:t>
            </w:r>
          </w:p>
        </w:tc>
        <w:tc>
          <w:tcPr>
            <w:tcW w:w="361" w:type="pct"/>
            <w:tcBorders>
              <w:top w:val="single" w:sz="4" w:space="0" w:color="auto"/>
              <w:left w:val="single" w:sz="4" w:space="0" w:color="auto"/>
              <w:bottom w:val="single" w:sz="4" w:space="0" w:color="auto"/>
              <w:right w:val="single" w:sz="4" w:space="0" w:color="auto"/>
            </w:tcBorders>
            <w:vAlign w:val="center"/>
          </w:tcPr>
          <w:p w14:paraId="774BDC7E" w14:textId="0D860A72" w:rsidR="009E7EDB" w:rsidRPr="00A21BE6" w:rsidRDefault="009E7EDB" w:rsidP="00B87ED2">
            <w:pPr>
              <w:spacing w:after="0" w:line="240" w:lineRule="auto"/>
              <w:rPr>
                <w:rFonts w:ascii="Times New Roman" w:hAnsi="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14:paraId="1698F2D6" w14:textId="77777777" w:rsidR="009E7EDB" w:rsidRPr="00A21BE6" w:rsidRDefault="009E7EDB" w:rsidP="00B87ED2">
            <w:pPr>
              <w:spacing w:after="0" w:line="240" w:lineRule="auto"/>
              <w:rPr>
                <w:rFonts w:ascii="Times New Roman" w:hAnsi="Times New Roman"/>
                <w:sz w:val="24"/>
                <w:szCs w:val="24"/>
              </w:rPr>
            </w:pPr>
          </w:p>
        </w:tc>
        <w:tc>
          <w:tcPr>
            <w:tcW w:w="646" w:type="pct"/>
            <w:vMerge/>
            <w:tcBorders>
              <w:top w:val="single" w:sz="4" w:space="0" w:color="auto"/>
              <w:left w:val="single" w:sz="4" w:space="0" w:color="auto"/>
              <w:bottom w:val="single" w:sz="4" w:space="0" w:color="auto"/>
              <w:right w:val="single" w:sz="4" w:space="0" w:color="auto"/>
            </w:tcBorders>
            <w:vAlign w:val="center"/>
            <w:hideMark/>
          </w:tcPr>
          <w:p w14:paraId="3456C8BB" w14:textId="4480A724" w:rsidR="009E7EDB" w:rsidRPr="00A21BE6" w:rsidRDefault="009E7EDB" w:rsidP="00B87ED2">
            <w:pPr>
              <w:spacing w:after="0" w:line="240" w:lineRule="auto"/>
              <w:rPr>
                <w:rFonts w:ascii="Times New Roman" w:hAnsi="Times New Roman"/>
                <w:sz w:val="24"/>
                <w:szCs w:val="24"/>
              </w:rPr>
            </w:pPr>
          </w:p>
        </w:tc>
      </w:tr>
      <w:tr w:rsidR="009E7EDB" w:rsidRPr="00A21BE6" w14:paraId="4E59D2A7" w14:textId="136F2604" w:rsidTr="00DD1D7F">
        <w:trPr>
          <w:trHeight w:val="20"/>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6C55C3AF" w14:textId="77777777" w:rsidR="009E7EDB" w:rsidRPr="00A21BE6" w:rsidRDefault="009E7EDB" w:rsidP="00B87ED2">
            <w:pPr>
              <w:spacing w:after="0" w:line="240" w:lineRule="auto"/>
              <w:rPr>
                <w:rFonts w:ascii="Times New Roman" w:hAnsi="Times New Roman"/>
                <w:b/>
                <w:bCs/>
                <w:sz w:val="24"/>
                <w:szCs w:val="24"/>
              </w:rPr>
            </w:pPr>
          </w:p>
        </w:tc>
        <w:tc>
          <w:tcPr>
            <w:tcW w:w="2681" w:type="pct"/>
            <w:tcBorders>
              <w:top w:val="single" w:sz="4" w:space="0" w:color="auto"/>
              <w:left w:val="single" w:sz="4" w:space="0" w:color="auto"/>
              <w:bottom w:val="single" w:sz="4" w:space="0" w:color="auto"/>
              <w:right w:val="single" w:sz="4" w:space="0" w:color="auto"/>
            </w:tcBorders>
            <w:hideMark/>
          </w:tcPr>
          <w:p w14:paraId="31410D2F" w14:textId="77777777" w:rsidR="009E7EDB" w:rsidRPr="00A21BE6" w:rsidRDefault="009E7EDB" w:rsidP="00B87ED2">
            <w:pPr>
              <w:spacing w:after="0" w:line="240" w:lineRule="auto"/>
              <w:rPr>
                <w:rFonts w:ascii="Times New Roman" w:hAnsi="Times New Roman"/>
                <w:bCs/>
                <w:sz w:val="24"/>
                <w:szCs w:val="24"/>
              </w:rPr>
            </w:pPr>
            <w:r w:rsidRPr="00A21BE6">
              <w:rPr>
                <w:rFonts w:ascii="Times New Roman" w:hAnsi="Times New Roman"/>
                <w:bCs/>
                <w:sz w:val="24"/>
                <w:szCs w:val="24"/>
              </w:rPr>
              <w:t xml:space="preserve">Самостоятельная работа обучающихся </w:t>
            </w:r>
          </w:p>
        </w:tc>
        <w:tc>
          <w:tcPr>
            <w:tcW w:w="361" w:type="pct"/>
            <w:tcBorders>
              <w:top w:val="single" w:sz="4" w:space="0" w:color="auto"/>
              <w:left w:val="single" w:sz="4" w:space="0" w:color="auto"/>
              <w:bottom w:val="single" w:sz="4" w:space="0" w:color="auto"/>
              <w:right w:val="single" w:sz="4" w:space="0" w:color="auto"/>
            </w:tcBorders>
            <w:vAlign w:val="center"/>
          </w:tcPr>
          <w:p w14:paraId="27A388A3" w14:textId="77777777" w:rsidR="009E7EDB" w:rsidRPr="00A21BE6" w:rsidRDefault="009E7EDB" w:rsidP="00B87ED2">
            <w:pPr>
              <w:spacing w:after="0" w:line="240" w:lineRule="auto"/>
              <w:rPr>
                <w:rFonts w:ascii="Times New Roman" w:hAnsi="Times New Roman"/>
                <w:bCs/>
                <w:sz w:val="24"/>
                <w:szCs w:val="24"/>
              </w:rPr>
            </w:pPr>
          </w:p>
        </w:tc>
        <w:tc>
          <w:tcPr>
            <w:tcW w:w="487" w:type="pct"/>
            <w:tcBorders>
              <w:top w:val="single" w:sz="4" w:space="0" w:color="auto"/>
              <w:left w:val="single" w:sz="4" w:space="0" w:color="auto"/>
              <w:bottom w:val="single" w:sz="4" w:space="0" w:color="auto"/>
              <w:right w:val="single" w:sz="4" w:space="0" w:color="auto"/>
            </w:tcBorders>
          </w:tcPr>
          <w:p w14:paraId="58A6EE60" w14:textId="77777777" w:rsidR="009E7EDB" w:rsidRPr="00A21BE6" w:rsidRDefault="009E7EDB" w:rsidP="00B87ED2">
            <w:pPr>
              <w:spacing w:after="0" w:line="240" w:lineRule="auto"/>
              <w:rPr>
                <w:rFonts w:ascii="Times New Roman" w:hAnsi="Times New Roman"/>
                <w:sz w:val="24"/>
                <w:szCs w:val="24"/>
              </w:rPr>
            </w:pPr>
          </w:p>
        </w:tc>
        <w:tc>
          <w:tcPr>
            <w:tcW w:w="646" w:type="pct"/>
            <w:vMerge/>
            <w:tcBorders>
              <w:top w:val="single" w:sz="4" w:space="0" w:color="auto"/>
              <w:left w:val="single" w:sz="4" w:space="0" w:color="auto"/>
              <w:bottom w:val="single" w:sz="4" w:space="0" w:color="auto"/>
              <w:right w:val="single" w:sz="4" w:space="0" w:color="auto"/>
            </w:tcBorders>
            <w:vAlign w:val="center"/>
            <w:hideMark/>
          </w:tcPr>
          <w:p w14:paraId="47BD9068" w14:textId="04A8BEA8" w:rsidR="009E7EDB" w:rsidRPr="00A21BE6" w:rsidRDefault="009E7EDB" w:rsidP="00B87ED2">
            <w:pPr>
              <w:spacing w:after="0" w:line="240" w:lineRule="auto"/>
              <w:rPr>
                <w:rFonts w:ascii="Times New Roman" w:hAnsi="Times New Roman"/>
                <w:sz w:val="24"/>
                <w:szCs w:val="24"/>
              </w:rPr>
            </w:pPr>
          </w:p>
        </w:tc>
      </w:tr>
      <w:tr w:rsidR="009E7EDB" w:rsidRPr="00A21BE6" w14:paraId="397C88EB" w14:textId="12D9970F" w:rsidTr="00DD1D7F">
        <w:trPr>
          <w:trHeight w:val="337"/>
        </w:trPr>
        <w:tc>
          <w:tcPr>
            <w:tcW w:w="825" w:type="pct"/>
            <w:vMerge w:val="restart"/>
            <w:tcBorders>
              <w:top w:val="single" w:sz="4" w:space="0" w:color="auto"/>
              <w:left w:val="single" w:sz="4" w:space="0" w:color="auto"/>
              <w:bottom w:val="single" w:sz="4" w:space="0" w:color="auto"/>
              <w:right w:val="single" w:sz="4" w:space="0" w:color="auto"/>
            </w:tcBorders>
            <w:hideMark/>
          </w:tcPr>
          <w:p w14:paraId="66F32795" w14:textId="77777777" w:rsidR="009E7EDB" w:rsidRPr="00A21BE6" w:rsidRDefault="009E7EDB" w:rsidP="00B87ED2">
            <w:pPr>
              <w:spacing w:after="0" w:line="240" w:lineRule="auto"/>
              <w:rPr>
                <w:rFonts w:ascii="Times New Roman" w:hAnsi="Times New Roman"/>
                <w:b/>
                <w:bCs/>
                <w:sz w:val="24"/>
                <w:szCs w:val="24"/>
              </w:rPr>
            </w:pPr>
            <w:r w:rsidRPr="00A21BE6">
              <w:rPr>
                <w:rFonts w:ascii="Times New Roman" w:hAnsi="Times New Roman"/>
                <w:b/>
                <w:bCs/>
                <w:sz w:val="24"/>
                <w:szCs w:val="24"/>
              </w:rPr>
              <w:t xml:space="preserve">Тема 2.2. Дифференциальное </w:t>
            </w:r>
            <w:r w:rsidRPr="00A21BE6">
              <w:rPr>
                <w:rFonts w:ascii="Times New Roman" w:hAnsi="Times New Roman"/>
                <w:b/>
                <w:bCs/>
                <w:sz w:val="24"/>
                <w:szCs w:val="24"/>
              </w:rPr>
              <w:lastRenderedPageBreak/>
              <w:t>исчисление функции одной переменной</w:t>
            </w:r>
          </w:p>
        </w:tc>
        <w:tc>
          <w:tcPr>
            <w:tcW w:w="2681" w:type="pct"/>
            <w:tcBorders>
              <w:top w:val="single" w:sz="4" w:space="0" w:color="auto"/>
              <w:left w:val="single" w:sz="4" w:space="0" w:color="auto"/>
              <w:bottom w:val="single" w:sz="4" w:space="0" w:color="auto"/>
              <w:right w:val="single" w:sz="4" w:space="0" w:color="auto"/>
            </w:tcBorders>
            <w:hideMark/>
          </w:tcPr>
          <w:p w14:paraId="194273F2" w14:textId="77777777" w:rsidR="009E7EDB" w:rsidRPr="00A21BE6" w:rsidRDefault="009E7EDB" w:rsidP="00B87ED2">
            <w:pPr>
              <w:spacing w:after="0" w:line="240" w:lineRule="auto"/>
              <w:rPr>
                <w:rFonts w:ascii="Times New Roman" w:hAnsi="Times New Roman"/>
                <w:sz w:val="24"/>
                <w:szCs w:val="24"/>
              </w:rPr>
            </w:pPr>
            <w:r w:rsidRPr="00A21BE6">
              <w:rPr>
                <w:rFonts w:ascii="Times New Roman" w:hAnsi="Times New Roman"/>
                <w:sz w:val="24"/>
                <w:szCs w:val="24"/>
              </w:rPr>
              <w:lastRenderedPageBreak/>
              <w:t>Содержание учебного материала</w:t>
            </w:r>
          </w:p>
        </w:tc>
        <w:tc>
          <w:tcPr>
            <w:tcW w:w="361" w:type="pct"/>
            <w:tcBorders>
              <w:top w:val="single" w:sz="4" w:space="0" w:color="auto"/>
              <w:left w:val="single" w:sz="4" w:space="0" w:color="auto"/>
              <w:bottom w:val="single" w:sz="4" w:space="0" w:color="auto"/>
              <w:right w:val="single" w:sz="4" w:space="0" w:color="auto"/>
            </w:tcBorders>
            <w:vAlign w:val="center"/>
          </w:tcPr>
          <w:p w14:paraId="2566C536" w14:textId="6A4B7C59" w:rsidR="009E7EDB" w:rsidRPr="00A21BE6" w:rsidRDefault="009E7EDB" w:rsidP="00B87ED2">
            <w:pPr>
              <w:spacing w:after="0" w:line="240" w:lineRule="auto"/>
              <w:rPr>
                <w:rFonts w:ascii="Times New Roman" w:hAnsi="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14:paraId="68ECF176" w14:textId="77777777" w:rsidR="009E7EDB" w:rsidRPr="00A21BE6" w:rsidRDefault="009E7EDB" w:rsidP="00B87ED2">
            <w:pPr>
              <w:spacing w:after="0" w:line="240" w:lineRule="auto"/>
              <w:rPr>
                <w:rFonts w:ascii="Times New Roman" w:hAnsi="Times New Roman"/>
                <w:sz w:val="24"/>
                <w:szCs w:val="24"/>
              </w:rPr>
            </w:pPr>
          </w:p>
        </w:tc>
        <w:tc>
          <w:tcPr>
            <w:tcW w:w="646" w:type="pct"/>
            <w:vMerge w:val="restart"/>
            <w:tcBorders>
              <w:top w:val="single" w:sz="4" w:space="0" w:color="auto"/>
              <w:left w:val="single" w:sz="4" w:space="0" w:color="auto"/>
              <w:bottom w:val="single" w:sz="4" w:space="0" w:color="auto"/>
              <w:right w:val="single" w:sz="4" w:space="0" w:color="auto"/>
            </w:tcBorders>
          </w:tcPr>
          <w:p w14:paraId="72A8683B" w14:textId="1713AD52" w:rsidR="009E7EDB" w:rsidRPr="00A21BE6" w:rsidRDefault="009E7EDB" w:rsidP="00B87ED2">
            <w:pPr>
              <w:spacing w:after="0" w:line="240" w:lineRule="auto"/>
              <w:rPr>
                <w:rFonts w:ascii="Times New Roman" w:hAnsi="Times New Roman"/>
                <w:sz w:val="24"/>
                <w:szCs w:val="24"/>
              </w:rPr>
            </w:pPr>
            <w:r w:rsidRPr="00A21BE6">
              <w:rPr>
                <w:rFonts w:ascii="Times New Roman" w:hAnsi="Times New Roman"/>
                <w:sz w:val="24"/>
                <w:szCs w:val="24"/>
              </w:rPr>
              <w:t>ОК 01, ОК 02</w:t>
            </w:r>
          </w:p>
          <w:p w14:paraId="41B38171" w14:textId="77777777" w:rsidR="009E7EDB" w:rsidRPr="00A21BE6" w:rsidRDefault="009E7EDB" w:rsidP="00B87ED2">
            <w:pPr>
              <w:spacing w:after="0" w:line="240" w:lineRule="auto"/>
              <w:rPr>
                <w:rFonts w:ascii="Times New Roman" w:hAnsi="Times New Roman"/>
                <w:sz w:val="24"/>
                <w:szCs w:val="24"/>
              </w:rPr>
            </w:pPr>
            <w:r w:rsidRPr="00A21BE6">
              <w:rPr>
                <w:rFonts w:ascii="Times New Roman" w:hAnsi="Times New Roman"/>
                <w:sz w:val="24"/>
                <w:szCs w:val="24"/>
              </w:rPr>
              <w:t>ПК 1.1, ПК 2.1.</w:t>
            </w:r>
          </w:p>
          <w:p w14:paraId="1E799602" w14:textId="77777777" w:rsidR="009E7EDB" w:rsidRPr="00A21BE6" w:rsidRDefault="009E7EDB" w:rsidP="00B87ED2">
            <w:pPr>
              <w:spacing w:after="0" w:line="240" w:lineRule="auto"/>
              <w:rPr>
                <w:rFonts w:ascii="Times New Roman" w:hAnsi="Times New Roman"/>
                <w:sz w:val="24"/>
                <w:szCs w:val="24"/>
              </w:rPr>
            </w:pPr>
          </w:p>
        </w:tc>
      </w:tr>
      <w:tr w:rsidR="009E7EDB" w:rsidRPr="00A21BE6" w14:paraId="6EC25AC4" w14:textId="442A1442" w:rsidTr="00DD1D7F">
        <w:trPr>
          <w:trHeight w:val="208"/>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799D7011" w14:textId="77777777" w:rsidR="009E7EDB" w:rsidRPr="00A21BE6" w:rsidRDefault="009E7EDB" w:rsidP="00B87ED2">
            <w:pPr>
              <w:spacing w:after="0" w:line="240" w:lineRule="auto"/>
              <w:rPr>
                <w:rFonts w:ascii="Times New Roman" w:hAnsi="Times New Roman"/>
                <w:b/>
                <w:bCs/>
                <w:sz w:val="24"/>
                <w:szCs w:val="24"/>
              </w:rPr>
            </w:pPr>
          </w:p>
        </w:tc>
        <w:tc>
          <w:tcPr>
            <w:tcW w:w="2681" w:type="pct"/>
            <w:tcBorders>
              <w:top w:val="single" w:sz="4" w:space="0" w:color="auto"/>
              <w:left w:val="single" w:sz="4" w:space="0" w:color="auto"/>
              <w:bottom w:val="single" w:sz="4" w:space="0" w:color="auto"/>
              <w:right w:val="single" w:sz="4" w:space="0" w:color="auto"/>
            </w:tcBorders>
            <w:hideMark/>
          </w:tcPr>
          <w:p w14:paraId="27E12E12" w14:textId="77777777" w:rsidR="009E7EDB" w:rsidRPr="00A21BE6" w:rsidRDefault="009E7EDB" w:rsidP="00AB0E99">
            <w:pPr>
              <w:numPr>
                <w:ilvl w:val="0"/>
                <w:numId w:val="7"/>
              </w:numPr>
              <w:spacing w:after="0" w:line="240" w:lineRule="auto"/>
              <w:ind w:left="0" w:firstLine="0"/>
              <w:rPr>
                <w:rFonts w:ascii="Times New Roman" w:hAnsi="Times New Roman"/>
                <w:sz w:val="24"/>
                <w:szCs w:val="24"/>
                <w:lang w:val="x-none"/>
              </w:rPr>
            </w:pPr>
            <w:r w:rsidRPr="00A21BE6">
              <w:rPr>
                <w:rFonts w:ascii="Times New Roman" w:hAnsi="Times New Roman"/>
                <w:sz w:val="24"/>
                <w:szCs w:val="24"/>
              </w:rPr>
              <w:t xml:space="preserve">Понятие производной. Таблица производных. Основные </w:t>
            </w:r>
            <w:r w:rsidRPr="00A21BE6">
              <w:rPr>
                <w:rFonts w:ascii="Times New Roman" w:hAnsi="Times New Roman"/>
                <w:sz w:val="24"/>
                <w:szCs w:val="24"/>
              </w:rPr>
              <w:lastRenderedPageBreak/>
              <w:t>правила дифференцирования.</w:t>
            </w:r>
          </w:p>
        </w:tc>
        <w:tc>
          <w:tcPr>
            <w:tcW w:w="361" w:type="pct"/>
            <w:vMerge w:val="restart"/>
            <w:tcBorders>
              <w:top w:val="single" w:sz="4" w:space="0" w:color="auto"/>
              <w:left w:val="single" w:sz="4" w:space="0" w:color="auto"/>
              <w:bottom w:val="single" w:sz="4" w:space="0" w:color="auto"/>
              <w:right w:val="single" w:sz="4" w:space="0" w:color="auto"/>
            </w:tcBorders>
            <w:vAlign w:val="center"/>
          </w:tcPr>
          <w:p w14:paraId="04B11F9E" w14:textId="6CEE405D" w:rsidR="009E7EDB" w:rsidRPr="00A21BE6" w:rsidRDefault="009E7EDB" w:rsidP="00B87ED2">
            <w:pPr>
              <w:spacing w:after="0" w:line="240" w:lineRule="auto"/>
              <w:rPr>
                <w:rFonts w:ascii="Times New Roman" w:hAnsi="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14:paraId="208D2294" w14:textId="77777777" w:rsidR="009E7EDB" w:rsidRPr="00A21BE6" w:rsidRDefault="009E7EDB" w:rsidP="00B87ED2">
            <w:pPr>
              <w:spacing w:after="0" w:line="240" w:lineRule="auto"/>
              <w:rPr>
                <w:rFonts w:ascii="Times New Roman" w:hAnsi="Times New Roman"/>
                <w:sz w:val="24"/>
                <w:szCs w:val="24"/>
              </w:rPr>
            </w:pPr>
          </w:p>
        </w:tc>
        <w:tc>
          <w:tcPr>
            <w:tcW w:w="646" w:type="pct"/>
            <w:vMerge/>
            <w:tcBorders>
              <w:top w:val="single" w:sz="4" w:space="0" w:color="auto"/>
              <w:left w:val="single" w:sz="4" w:space="0" w:color="auto"/>
              <w:bottom w:val="single" w:sz="4" w:space="0" w:color="auto"/>
              <w:right w:val="single" w:sz="4" w:space="0" w:color="auto"/>
            </w:tcBorders>
            <w:vAlign w:val="center"/>
            <w:hideMark/>
          </w:tcPr>
          <w:p w14:paraId="1A1690EC" w14:textId="64F8316E" w:rsidR="009E7EDB" w:rsidRPr="00A21BE6" w:rsidRDefault="009E7EDB" w:rsidP="00B87ED2">
            <w:pPr>
              <w:spacing w:after="0" w:line="240" w:lineRule="auto"/>
              <w:rPr>
                <w:rFonts w:ascii="Times New Roman" w:hAnsi="Times New Roman"/>
                <w:sz w:val="24"/>
                <w:szCs w:val="24"/>
              </w:rPr>
            </w:pPr>
          </w:p>
        </w:tc>
      </w:tr>
      <w:tr w:rsidR="009E7EDB" w:rsidRPr="00A21BE6" w14:paraId="1D0D220C" w14:textId="5419A2CC" w:rsidTr="00DD1D7F">
        <w:trPr>
          <w:trHeight w:val="208"/>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3120F16A" w14:textId="77777777" w:rsidR="009E7EDB" w:rsidRPr="00A21BE6" w:rsidRDefault="009E7EDB" w:rsidP="00B87ED2">
            <w:pPr>
              <w:spacing w:after="0" w:line="240" w:lineRule="auto"/>
              <w:rPr>
                <w:rFonts w:ascii="Times New Roman" w:hAnsi="Times New Roman"/>
                <w:b/>
                <w:bCs/>
                <w:sz w:val="24"/>
                <w:szCs w:val="24"/>
              </w:rPr>
            </w:pPr>
          </w:p>
        </w:tc>
        <w:tc>
          <w:tcPr>
            <w:tcW w:w="2681" w:type="pct"/>
            <w:tcBorders>
              <w:top w:val="single" w:sz="4" w:space="0" w:color="auto"/>
              <w:left w:val="single" w:sz="4" w:space="0" w:color="auto"/>
              <w:bottom w:val="single" w:sz="4" w:space="0" w:color="auto"/>
              <w:right w:val="single" w:sz="4" w:space="0" w:color="auto"/>
            </w:tcBorders>
            <w:hideMark/>
          </w:tcPr>
          <w:p w14:paraId="57DA2BAD" w14:textId="77777777" w:rsidR="009E7EDB" w:rsidRPr="00A21BE6" w:rsidRDefault="009E7EDB" w:rsidP="00AB0E99">
            <w:pPr>
              <w:numPr>
                <w:ilvl w:val="0"/>
                <w:numId w:val="7"/>
              </w:numPr>
              <w:spacing w:after="0" w:line="240" w:lineRule="auto"/>
              <w:ind w:left="0" w:firstLine="0"/>
              <w:rPr>
                <w:rFonts w:ascii="Times New Roman" w:hAnsi="Times New Roman"/>
                <w:sz w:val="24"/>
                <w:szCs w:val="24"/>
                <w:lang w:val="x-none"/>
              </w:rPr>
            </w:pPr>
            <w:r w:rsidRPr="00A21BE6">
              <w:rPr>
                <w:rFonts w:ascii="Times New Roman" w:hAnsi="Times New Roman"/>
                <w:sz w:val="24"/>
                <w:szCs w:val="24"/>
              </w:rPr>
              <w:t>Основные теоремы дифференциального исчисления. Исследование функций с помощью производных.</w:t>
            </w:r>
          </w:p>
        </w:tc>
        <w:tc>
          <w:tcPr>
            <w:tcW w:w="361" w:type="pct"/>
            <w:vMerge/>
            <w:tcBorders>
              <w:top w:val="single" w:sz="4" w:space="0" w:color="auto"/>
              <w:left w:val="single" w:sz="4" w:space="0" w:color="auto"/>
              <w:bottom w:val="single" w:sz="4" w:space="0" w:color="auto"/>
              <w:right w:val="single" w:sz="4" w:space="0" w:color="auto"/>
            </w:tcBorders>
            <w:vAlign w:val="center"/>
          </w:tcPr>
          <w:p w14:paraId="67CA6037" w14:textId="77777777" w:rsidR="009E7EDB" w:rsidRPr="00A21BE6" w:rsidRDefault="009E7EDB" w:rsidP="00B87ED2">
            <w:pPr>
              <w:spacing w:after="0" w:line="240" w:lineRule="auto"/>
              <w:rPr>
                <w:rFonts w:ascii="Times New Roman" w:hAnsi="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14:paraId="4475FB29" w14:textId="77777777" w:rsidR="009E7EDB" w:rsidRPr="00A21BE6" w:rsidRDefault="009E7EDB" w:rsidP="00B87ED2">
            <w:pPr>
              <w:spacing w:after="0" w:line="240" w:lineRule="auto"/>
              <w:rPr>
                <w:rFonts w:ascii="Times New Roman" w:hAnsi="Times New Roman"/>
                <w:sz w:val="24"/>
                <w:szCs w:val="24"/>
              </w:rPr>
            </w:pPr>
          </w:p>
        </w:tc>
        <w:tc>
          <w:tcPr>
            <w:tcW w:w="646" w:type="pct"/>
            <w:vMerge/>
            <w:tcBorders>
              <w:top w:val="single" w:sz="4" w:space="0" w:color="auto"/>
              <w:left w:val="single" w:sz="4" w:space="0" w:color="auto"/>
              <w:bottom w:val="single" w:sz="4" w:space="0" w:color="auto"/>
              <w:right w:val="single" w:sz="4" w:space="0" w:color="auto"/>
            </w:tcBorders>
            <w:vAlign w:val="center"/>
            <w:hideMark/>
          </w:tcPr>
          <w:p w14:paraId="59DA0C0D" w14:textId="61744488" w:rsidR="009E7EDB" w:rsidRPr="00A21BE6" w:rsidRDefault="009E7EDB" w:rsidP="00B87ED2">
            <w:pPr>
              <w:spacing w:after="0" w:line="240" w:lineRule="auto"/>
              <w:rPr>
                <w:rFonts w:ascii="Times New Roman" w:hAnsi="Times New Roman"/>
                <w:sz w:val="24"/>
                <w:szCs w:val="24"/>
              </w:rPr>
            </w:pPr>
          </w:p>
        </w:tc>
      </w:tr>
      <w:tr w:rsidR="009E7EDB" w:rsidRPr="00A21BE6" w14:paraId="73766553" w14:textId="3D82393C" w:rsidTr="00DD1D7F">
        <w:trPr>
          <w:trHeight w:val="208"/>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1BDFD93D" w14:textId="77777777" w:rsidR="009E7EDB" w:rsidRPr="00A21BE6" w:rsidRDefault="009E7EDB" w:rsidP="00B87ED2">
            <w:pPr>
              <w:spacing w:after="0" w:line="240" w:lineRule="auto"/>
              <w:rPr>
                <w:rFonts w:ascii="Times New Roman" w:hAnsi="Times New Roman"/>
                <w:b/>
                <w:bCs/>
                <w:sz w:val="24"/>
                <w:szCs w:val="24"/>
              </w:rPr>
            </w:pPr>
          </w:p>
        </w:tc>
        <w:tc>
          <w:tcPr>
            <w:tcW w:w="2681" w:type="pct"/>
            <w:tcBorders>
              <w:top w:val="single" w:sz="4" w:space="0" w:color="auto"/>
              <w:left w:val="single" w:sz="4" w:space="0" w:color="auto"/>
              <w:bottom w:val="single" w:sz="4" w:space="0" w:color="auto"/>
              <w:right w:val="single" w:sz="4" w:space="0" w:color="auto"/>
            </w:tcBorders>
            <w:hideMark/>
          </w:tcPr>
          <w:p w14:paraId="759DB972" w14:textId="77777777" w:rsidR="009E7EDB" w:rsidRPr="00A21BE6" w:rsidRDefault="009E7EDB" w:rsidP="00AB0E99">
            <w:pPr>
              <w:numPr>
                <w:ilvl w:val="0"/>
                <w:numId w:val="7"/>
              </w:numPr>
              <w:spacing w:after="0" w:line="240" w:lineRule="auto"/>
              <w:ind w:left="0" w:firstLine="0"/>
              <w:rPr>
                <w:rFonts w:ascii="Times New Roman" w:hAnsi="Times New Roman"/>
                <w:sz w:val="24"/>
                <w:szCs w:val="24"/>
                <w:lang w:val="x-none"/>
              </w:rPr>
            </w:pPr>
            <w:r w:rsidRPr="00A21BE6">
              <w:rPr>
                <w:rFonts w:ascii="Times New Roman" w:hAnsi="Times New Roman"/>
                <w:sz w:val="24"/>
                <w:szCs w:val="24"/>
              </w:rPr>
              <w:t>Дифференциал и его приложения.</w:t>
            </w:r>
          </w:p>
        </w:tc>
        <w:tc>
          <w:tcPr>
            <w:tcW w:w="361" w:type="pct"/>
            <w:vMerge/>
            <w:tcBorders>
              <w:top w:val="single" w:sz="4" w:space="0" w:color="auto"/>
              <w:left w:val="single" w:sz="4" w:space="0" w:color="auto"/>
              <w:bottom w:val="single" w:sz="4" w:space="0" w:color="auto"/>
              <w:right w:val="single" w:sz="4" w:space="0" w:color="auto"/>
            </w:tcBorders>
            <w:vAlign w:val="center"/>
          </w:tcPr>
          <w:p w14:paraId="3EE044C6" w14:textId="77777777" w:rsidR="009E7EDB" w:rsidRPr="00A21BE6" w:rsidRDefault="009E7EDB" w:rsidP="00B87ED2">
            <w:pPr>
              <w:spacing w:after="0" w:line="240" w:lineRule="auto"/>
              <w:rPr>
                <w:rFonts w:ascii="Times New Roman" w:hAnsi="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14:paraId="60CBACF4" w14:textId="77777777" w:rsidR="009E7EDB" w:rsidRPr="00A21BE6" w:rsidRDefault="009E7EDB" w:rsidP="00B87ED2">
            <w:pPr>
              <w:spacing w:after="0" w:line="240" w:lineRule="auto"/>
              <w:rPr>
                <w:rFonts w:ascii="Times New Roman" w:hAnsi="Times New Roman"/>
                <w:sz w:val="24"/>
                <w:szCs w:val="24"/>
              </w:rPr>
            </w:pPr>
          </w:p>
        </w:tc>
        <w:tc>
          <w:tcPr>
            <w:tcW w:w="646" w:type="pct"/>
            <w:vMerge/>
            <w:tcBorders>
              <w:top w:val="single" w:sz="4" w:space="0" w:color="auto"/>
              <w:left w:val="single" w:sz="4" w:space="0" w:color="auto"/>
              <w:bottom w:val="single" w:sz="4" w:space="0" w:color="auto"/>
              <w:right w:val="single" w:sz="4" w:space="0" w:color="auto"/>
            </w:tcBorders>
            <w:vAlign w:val="center"/>
            <w:hideMark/>
          </w:tcPr>
          <w:p w14:paraId="3CBB2B3C" w14:textId="7D3120FE" w:rsidR="009E7EDB" w:rsidRPr="00A21BE6" w:rsidRDefault="009E7EDB" w:rsidP="00B87ED2">
            <w:pPr>
              <w:spacing w:after="0" w:line="240" w:lineRule="auto"/>
              <w:rPr>
                <w:rFonts w:ascii="Times New Roman" w:hAnsi="Times New Roman"/>
                <w:sz w:val="24"/>
                <w:szCs w:val="24"/>
              </w:rPr>
            </w:pPr>
          </w:p>
        </w:tc>
      </w:tr>
      <w:tr w:rsidR="009E7EDB" w:rsidRPr="00A21BE6" w14:paraId="75F76EB8" w14:textId="27718DF5" w:rsidTr="00DD1D7F">
        <w:trPr>
          <w:trHeight w:val="456"/>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201A1AC3" w14:textId="77777777" w:rsidR="009E7EDB" w:rsidRPr="00A21BE6" w:rsidRDefault="009E7EDB" w:rsidP="00B87ED2">
            <w:pPr>
              <w:spacing w:after="0" w:line="240" w:lineRule="auto"/>
              <w:rPr>
                <w:rFonts w:ascii="Times New Roman" w:hAnsi="Times New Roman"/>
                <w:b/>
                <w:bCs/>
                <w:sz w:val="24"/>
                <w:szCs w:val="24"/>
              </w:rPr>
            </w:pPr>
          </w:p>
        </w:tc>
        <w:tc>
          <w:tcPr>
            <w:tcW w:w="2681" w:type="pct"/>
            <w:tcBorders>
              <w:top w:val="single" w:sz="4" w:space="0" w:color="auto"/>
              <w:left w:val="single" w:sz="4" w:space="0" w:color="auto"/>
              <w:bottom w:val="single" w:sz="4" w:space="0" w:color="auto"/>
              <w:right w:val="single" w:sz="4" w:space="0" w:color="auto"/>
            </w:tcBorders>
            <w:hideMark/>
          </w:tcPr>
          <w:p w14:paraId="24817D30" w14:textId="77777777" w:rsidR="009E7EDB" w:rsidRPr="00A21BE6" w:rsidRDefault="009E7EDB" w:rsidP="00B87ED2">
            <w:pPr>
              <w:spacing w:after="0" w:line="240" w:lineRule="auto"/>
              <w:rPr>
                <w:rFonts w:ascii="Times New Roman" w:hAnsi="Times New Roman"/>
                <w:sz w:val="24"/>
                <w:szCs w:val="24"/>
              </w:rPr>
            </w:pPr>
            <w:r w:rsidRPr="00A21BE6">
              <w:rPr>
                <w:rFonts w:ascii="Times New Roman" w:hAnsi="Times New Roman"/>
                <w:sz w:val="24"/>
                <w:szCs w:val="24"/>
              </w:rPr>
              <w:t>В том числе практических и лабораторных занятий</w:t>
            </w:r>
          </w:p>
        </w:tc>
        <w:tc>
          <w:tcPr>
            <w:tcW w:w="361" w:type="pct"/>
            <w:tcBorders>
              <w:top w:val="single" w:sz="4" w:space="0" w:color="auto"/>
              <w:left w:val="single" w:sz="4" w:space="0" w:color="auto"/>
              <w:bottom w:val="single" w:sz="4" w:space="0" w:color="auto"/>
              <w:right w:val="single" w:sz="4" w:space="0" w:color="auto"/>
            </w:tcBorders>
            <w:vAlign w:val="center"/>
          </w:tcPr>
          <w:p w14:paraId="16AC65D1" w14:textId="0B282E6B" w:rsidR="009E7EDB" w:rsidRPr="00A21BE6" w:rsidRDefault="009E7EDB" w:rsidP="00B87ED2">
            <w:pPr>
              <w:spacing w:after="0" w:line="240" w:lineRule="auto"/>
              <w:rPr>
                <w:rFonts w:ascii="Times New Roman" w:hAnsi="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14:paraId="0524BDCE" w14:textId="77777777" w:rsidR="009E7EDB" w:rsidRPr="00A21BE6" w:rsidRDefault="009E7EDB" w:rsidP="00B87ED2">
            <w:pPr>
              <w:spacing w:after="0" w:line="240" w:lineRule="auto"/>
              <w:rPr>
                <w:rFonts w:ascii="Times New Roman" w:hAnsi="Times New Roman"/>
                <w:sz w:val="24"/>
                <w:szCs w:val="24"/>
              </w:rPr>
            </w:pPr>
          </w:p>
        </w:tc>
        <w:tc>
          <w:tcPr>
            <w:tcW w:w="646" w:type="pct"/>
            <w:vMerge/>
            <w:tcBorders>
              <w:top w:val="single" w:sz="4" w:space="0" w:color="auto"/>
              <w:left w:val="single" w:sz="4" w:space="0" w:color="auto"/>
              <w:bottom w:val="single" w:sz="4" w:space="0" w:color="auto"/>
              <w:right w:val="single" w:sz="4" w:space="0" w:color="auto"/>
            </w:tcBorders>
            <w:vAlign w:val="center"/>
            <w:hideMark/>
          </w:tcPr>
          <w:p w14:paraId="6ECAD26C" w14:textId="00B6F013" w:rsidR="009E7EDB" w:rsidRPr="00A21BE6" w:rsidRDefault="009E7EDB" w:rsidP="00B87ED2">
            <w:pPr>
              <w:spacing w:after="0" w:line="240" w:lineRule="auto"/>
              <w:rPr>
                <w:rFonts w:ascii="Times New Roman" w:hAnsi="Times New Roman"/>
                <w:sz w:val="24"/>
                <w:szCs w:val="24"/>
              </w:rPr>
            </w:pPr>
          </w:p>
        </w:tc>
      </w:tr>
      <w:tr w:rsidR="009E7EDB" w:rsidRPr="00A21BE6" w14:paraId="5CF29259" w14:textId="5379A70F" w:rsidTr="00DD1D7F">
        <w:trPr>
          <w:trHeight w:val="208"/>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305F81DB" w14:textId="77777777" w:rsidR="009E7EDB" w:rsidRPr="00A21BE6" w:rsidRDefault="009E7EDB" w:rsidP="00B87ED2">
            <w:pPr>
              <w:spacing w:after="0" w:line="240" w:lineRule="auto"/>
              <w:rPr>
                <w:rFonts w:ascii="Times New Roman" w:hAnsi="Times New Roman"/>
                <w:b/>
                <w:bCs/>
                <w:sz w:val="24"/>
                <w:szCs w:val="24"/>
              </w:rPr>
            </w:pPr>
          </w:p>
        </w:tc>
        <w:tc>
          <w:tcPr>
            <w:tcW w:w="2681" w:type="pct"/>
            <w:tcBorders>
              <w:top w:val="single" w:sz="4" w:space="0" w:color="auto"/>
              <w:left w:val="single" w:sz="4" w:space="0" w:color="auto"/>
              <w:bottom w:val="single" w:sz="4" w:space="0" w:color="auto"/>
              <w:right w:val="single" w:sz="4" w:space="0" w:color="auto"/>
            </w:tcBorders>
            <w:hideMark/>
          </w:tcPr>
          <w:p w14:paraId="5B056F85" w14:textId="77777777" w:rsidR="009E7EDB" w:rsidRPr="00A21BE6" w:rsidRDefault="009E7EDB" w:rsidP="00B87ED2">
            <w:pPr>
              <w:spacing w:after="0" w:line="240" w:lineRule="auto"/>
              <w:rPr>
                <w:rFonts w:ascii="Times New Roman" w:hAnsi="Times New Roman"/>
                <w:bCs/>
                <w:sz w:val="24"/>
                <w:szCs w:val="24"/>
              </w:rPr>
            </w:pPr>
            <w:r w:rsidRPr="00A21BE6">
              <w:rPr>
                <w:rFonts w:ascii="Times New Roman" w:hAnsi="Times New Roman"/>
                <w:bCs/>
                <w:sz w:val="24"/>
                <w:szCs w:val="24"/>
              </w:rPr>
              <w:t>Практическое занятие № 9. Вычисление производных.</w:t>
            </w:r>
          </w:p>
        </w:tc>
        <w:tc>
          <w:tcPr>
            <w:tcW w:w="361" w:type="pct"/>
            <w:tcBorders>
              <w:top w:val="single" w:sz="4" w:space="0" w:color="auto"/>
              <w:left w:val="single" w:sz="4" w:space="0" w:color="auto"/>
              <w:bottom w:val="single" w:sz="4" w:space="0" w:color="auto"/>
              <w:right w:val="single" w:sz="4" w:space="0" w:color="auto"/>
            </w:tcBorders>
            <w:vAlign w:val="center"/>
          </w:tcPr>
          <w:p w14:paraId="7A942DA9" w14:textId="1F897173" w:rsidR="009E7EDB" w:rsidRPr="00A21BE6" w:rsidRDefault="009E7EDB" w:rsidP="00B87ED2">
            <w:pPr>
              <w:spacing w:after="0" w:line="240" w:lineRule="auto"/>
              <w:rPr>
                <w:rFonts w:ascii="Times New Roman" w:hAnsi="Times New Roman"/>
                <w:bCs/>
                <w:sz w:val="24"/>
                <w:szCs w:val="24"/>
              </w:rPr>
            </w:pPr>
          </w:p>
        </w:tc>
        <w:tc>
          <w:tcPr>
            <w:tcW w:w="487" w:type="pct"/>
            <w:tcBorders>
              <w:top w:val="single" w:sz="4" w:space="0" w:color="auto"/>
              <w:left w:val="single" w:sz="4" w:space="0" w:color="auto"/>
              <w:bottom w:val="single" w:sz="4" w:space="0" w:color="auto"/>
              <w:right w:val="single" w:sz="4" w:space="0" w:color="auto"/>
            </w:tcBorders>
          </w:tcPr>
          <w:p w14:paraId="1F58F975" w14:textId="77777777" w:rsidR="009E7EDB" w:rsidRPr="00A21BE6" w:rsidRDefault="009E7EDB" w:rsidP="00B87ED2">
            <w:pPr>
              <w:spacing w:after="0" w:line="240" w:lineRule="auto"/>
              <w:rPr>
                <w:rFonts w:ascii="Times New Roman" w:hAnsi="Times New Roman"/>
                <w:sz w:val="24"/>
                <w:szCs w:val="24"/>
              </w:rPr>
            </w:pPr>
          </w:p>
        </w:tc>
        <w:tc>
          <w:tcPr>
            <w:tcW w:w="646" w:type="pct"/>
            <w:vMerge/>
            <w:tcBorders>
              <w:top w:val="single" w:sz="4" w:space="0" w:color="auto"/>
              <w:left w:val="single" w:sz="4" w:space="0" w:color="auto"/>
              <w:bottom w:val="single" w:sz="4" w:space="0" w:color="auto"/>
              <w:right w:val="single" w:sz="4" w:space="0" w:color="auto"/>
            </w:tcBorders>
            <w:vAlign w:val="center"/>
            <w:hideMark/>
          </w:tcPr>
          <w:p w14:paraId="21A89F43" w14:textId="6D924474" w:rsidR="009E7EDB" w:rsidRPr="00A21BE6" w:rsidRDefault="009E7EDB" w:rsidP="00B87ED2">
            <w:pPr>
              <w:spacing w:after="0" w:line="240" w:lineRule="auto"/>
              <w:rPr>
                <w:rFonts w:ascii="Times New Roman" w:hAnsi="Times New Roman"/>
                <w:sz w:val="24"/>
                <w:szCs w:val="24"/>
              </w:rPr>
            </w:pPr>
          </w:p>
        </w:tc>
      </w:tr>
      <w:tr w:rsidR="009E7EDB" w:rsidRPr="00A21BE6" w14:paraId="4CFDDA99" w14:textId="23B3FE8E" w:rsidTr="00DD1D7F">
        <w:trPr>
          <w:trHeight w:val="208"/>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60E54555" w14:textId="77777777" w:rsidR="009E7EDB" w:rsidRPr="00A21BE6" w:rsidRDefault="009E7EDB" w:rsidP="00B87ED2">
            <w:pPr>
              <w:spacing w:after="0" w:line="240" w:lineRule="auto"/>
              <w:rPr>
                <w:rFonts w:ascii="Times New Roman" w:hAnsi="Times New Roman"/>
                <w:b/>
                <w:bCs/>
                <w:sz w:val="24"/>
                <w:szCs w:val="24"/>
              </w:rPr>
            </w:pPr>
          </w:p>
        </w:tc>
        <w:tc>
          <w:tcPr>
            <w:tcW w:w="2681" w:type="pct"/>
            <w:tcBorders>
              <w:top w:val="single" w:sz="4" w:space="0" w:color="auto"/>
              <w:left w:val="single" w:sz="4" w:space="0" w:color="auto"/>
              <w:bottom w:val="single" w:sz="4" w:space="0" w:color="auto"/>
              <w:right w:val="single" w:sz="4" w:space="0" w:color="auto"/>
            </w:tcBorders>
            <w:hideMark/>
          </w:tcPr>
          <w:p w14:paraId="56A1C863" w14:textId="77777777" w:rsidR="009E7EDB" w:rsidRPr="00A21BE6" w:rsidRDefault="009E7EDB" w:rsidP="00B87ED2">
            <w:pPr>
              <w:spacing w:after="0" w:line="240" w:lineRule="auto"/>
              <w:rPr>
                <w:rFonts w:ascii="Times New Roman" w:hAnsi="Times New Roman"/>
                <w:bCs/>
                <w:sz w:val="24"/>
                <w:szCs w:val="24"/>
              </w:rPr>
            </w:pPr>
            <w:r w:rsidRPr="00A21BE6">
              <w:rPr>
                <w:rFonts w:ascii="Times New Roman" w:hAnsi="Times New Roman"/>
                <w:bCs/>
                <w:sz w:val="24"/>
                <w:szCs w:val="24"/>
              </w:rPr>
              <w:t>Практическое занятие № 10. Исследование функций с помощью производных.</w:t>
            </w:r>
          </w:p>
        </w:tc>
        <w:tc>
          <w:tcPr>
            <w:tcW w:w="361" w:type="pct"/>
            <w:tcBorders>
              <w:top w:val="single" w:sz="4" w:space="0" w:color="auto"/>
              <w:left w:val="single" w:sz="4" w:space="0" w:color="auto"/>
              <w:bottom w:val="single" w:sz="4" w:space="0" w:color="auto"/>
              <w:right w:val="single" w:sz="4" w:space="0" w:color="auto"/>
            </w:tcBorders>
            <w:vAlign w:val="center"/>
          </w:tcPr>
          <w:p w14:paraId="17915722" w14:textId="76D2138E" w:rsidR="009E7EDB" w:rsidRPr="00A21BE6" w:rsidRDefault="009E7EDB" w:rsidP="00B87ED2">
            <w:pPr>
              <w:spacing w:after="0" w:line="240" w:lineRule="auto"/>
              <w:rPr>
                <w:rFonts w:ascii="Times New Roman" w:hAnsi="Times New Roman"/>
                <w:bCs/>
                <w:sz w:val="24"/>
                <w:szCs w:val="24"/>
              </w:rPr>
            </w:pPr>
          </w:p>
        </w:tc>
        <w:tc>
          <w:tcPr>
            <w:tcW w:w="487" w:type="pct"/>
            <w:tcBorders>
              <w:top w:val="single" w:sz="4" w:space="0" w:color="auto"/>
              <w:left w:val="single" w:sz="4" w:space="0" w:color="auto"/>
              <w:bottom w:val="single" w:sz="4" w:space="0" w:color="auto"/>
              <w:right w:val="single" w:sz="4" w:space="0" w:color="auto"/>
            </w:tcBorders>
          </w:tcPr>
          <w:p w14:paraId="06021A76" w14:textId="77777777" w:rsidR="009E7EDB" w:rsidRPr="00A21BE6" w:rsidRDefault="009E7EDB" w:rsidP="00B87ED2">
            <w:pPr>
              <w:spacing w:after="0" w:line="240" w:lineRule="auto"/>
              <w:rPr>
                <w:rFonts w:ascii="Times New Roman" w:hAnsi="Times New Roman"/>
                <w:sz w:val="24"/>
                <w:szCs w:val="24"/>
              </w:rPr>
            </w:pPr>
          </w:p>
        </w:tc>
        <w:tc>
          <w:tcPr>
            <w:tcW w:w="646" w:type="pct"/>
            <w:vMerge/>
            <w:tcBorders>
              <w:top w:val="single" w:sz="4" w:space="0" w:color="auto"/>
              <w:left w:val="single" w:sz="4" w:space="0" w:color="auto"/>
              <w:bottom w:val="single" w:sz="4" w:space="0" w:color="auto"/>
              <w:right w:val="single" w:sz="4" w:space="0" w:color="auto"/>
            </w:tcBorders>
            <w:vAlign w:val="center"/>
            <w:hideMark/>
          </w:tcPr>
          <w:p w14:paraId="3DC86CAC" w14:textId="3366B387" w:rsidR="009E7EDB" w:rsidRPr="00A21BE6" w:rsidRDefault="009E7EDB" w:rsidP="00B87ED2">
            <w:pPr>
              <w:spacing w:after="0" w:line="240" w:lineRule="auto"/>
              <w:rPr>
                <w:rFonts w:ascii="Times New Roman" w:hAnsi="Times New Roman"/>
                <w:sz w:val="24"/>
                <w:szCs w:val="24"/>
              </w:rPr>
            </w:pPr>
          </w:p>
        </w:tc>
      </w:tr>
      <w:tr w:rsidR="009E7EDB" w:rsidRPr="00A21BE6" w14:paraId="6467DEFF" w14:textId="6EE94FD3" w:rsidTr="00DD1D7F">
        <w:trPr>
          <w:trHeight w:val="208"/>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41B810CD" w14:textId="77777777" w:rsidR="009E7EDB" w:rsidRPr="00A21BE6" w:rsidRDefault="009E7EDB" w:rsidP="00B87ED2">
            <w:pPr>
              <w:spacing w:after="0" w:line="240" w:lineRule="auto"/>
              <w:rPr>
                <w:rFonts w:ascii="Times New Roman" w:hAnsi="Times New Roman"/>
                <w:b/>
                <w:bCs/>
                <w:sz w:val="24"/>
                <w:szCs w:val="24"/>
              </w:rPr>
            </w:pPr>
          </w:p>
        </w:tc>
        <w:tc>
          <w:tcPr>
            <w:tcW w:w="2681" w:type="pct"/>
            <w:tcBorders>
              <w:top w:val="single" w:sz="4" w:space="0" w:color="auto"/>
              <w:left w:val="single" w:sz="4" w:space="0" w:color="auto"/>
              <w:bottom w:val="single" w:sz="4" w:space="0" w:color="auto"/>
              <w:right w:val="single" w:sz="4" w:space="0" w:color="auto"/>
            </w:tcBorders>
            <w:hideMark/>
          </w:tcPr>
          <w:p w14:paraId="4D694D8E" w14:textId="77777777" w:rsidR="009E7EDB" w:rsidRPr="00A21BE6" w:rsidRDefault="009E7EDB" w:rsidP="00B87ED2">
            <w:pPr>
              <w:spacing w:after="0" w:line="240" w:lineRule="auto"/>
              <w:rPr>
                <w:rFonts w:ascii="Times New Roman" w:hAnsi="Times New Roman"/>
                <w:sz w:val="24"/>
                <w:szCs w:val="24"/>
              </w:rPr>
            </w:pPr>
            <w:r w:rsidRPr="00A21BE6">
              <w:rPr>
                <w:rFonts w:ascii="Times New Roman" w:hAnsi="Times New Roman"/>
                <w:bCs/>
                <w:sz w:val="24"/>
                <w:szCs w:val="24"/>
              </w:rPr>
              <w:t>Самостоятельная работа обучающихся</w:t>
            </w:r>
          </w:p>
        </w:tc>
        <w:tc>
          <w:tcPr>
            <w:tcW w:w="361" w:type="pct"/>
            <w:tcBorders>
              <w:top w:val="single" w:sz="4" w:space="0" w:color="auto"/>
              <w:left w:val="single" w:sz="4" w:space="0" w:color="auto"/>
              <w:bottom w:val="single" w:sz="4" w:space="0" w:color="auto"/>
              <w:right w:val="single" w:sz="4" w:space="0" w:color="auto"/>
            </w:tcBorders>
            <w:vAlign w:val="center"/>
          </w:tcPr>
          <w:p w14:paraId="5BD12C8E" w14:textId="77777777" w:rsidR="009E7EDB" w:rsidRPr="00A21BE6" w:rsidRDefault="009E7EDB" w:rsidP="00B87ED2">
            <w:pPr>
              <w:spacing w:after="0" w:line="240" w:lineRule="auto"/>
              <w:rPr>
                <w:rFonts w:ascii="Times New Roman" w:hAnsi="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14:paraId="24766F66" w14:textId="77777777" w:rsidR="009E7EDB" w:rsidRPr="00A21BE6" w:rsidRDefault="009E7EDB" w:rsidP="00B87ED2">
            <w:pPr>
              <w:spacing w:after="0" w:line="240" w:lineRule="auto"/>
              <w:rPr>
                <w:rFonts w:ascii="Times New Roman" w:hAnsi="Times New Roman"/>
                <w:sz w:val="24"/>
                <w:szCs w:val="24"/>
              </w:rPr>
            </w:pPr>
          </w:p>
        </w:tc>
        <w:tc>
          <w:tcPr>
            <w:tcW w:w="646" w:type="pct"/>
            <w:vMerge/>
            <w:tcBorders>
              <w:top w:val="single" w:sz="4" w:space="0" w:color="auto"/>
              <w:left w:val="single" w:sz="4" w:space="0" w:color="auto"/>
              <w:bottom w:val="single" w:sz="4" w:space="0" w:color="auto"/>
              <w:right w:val="single" w:sz="4" w:space="0" w:color="auto"/>
            </w:tcBorders>
            <w:vAlign w:val="center"/>
            <w:hideMark/>
          </w:tcPr>
          <w:p w14:paraId="02A739FA" w14:textId="19BDE13C" w:rsidR="009E7EDB" w:rsidRPr="00A21BE6" w:rsidRDefault="009E7EDB" w:rsidP="00B87ED2">
            <w:pPr>
              <w:spacing w:after="0" w:line="240" w:lineRule="auto"/>
              <w:rPr>
                <w:rFonts w:ascii="Times New Roman" w:hAnsi="Times New Roman"/>
                <w:sz w:val="24"/>
                <w:szCs w:val="24"/>
              </w:rPr>
            </w:pPr>
          </w:p>
        </w:tc>
      </w:tr>
      <w:tr w:rsidR="009E7EDB" w:rsidRPr="00A21BE6" w14:paraId="1CC17B3A" w14:textId="600B4849" w:rsidTr="00DD1D7F">
        <w:trPr>
          <w:trHeight w:val="75"/>
        </w:trPr>
        <w:tc>
          <w:tcPr>
            <w:tcW w:w="825" w:type="pct"/>
            <w:vMerge w:val="restart"/>
            <w:tcBorders>
              <w:top w:val="single" w:sz="4" w:space="0" w:color="auto"/>
              <w:left w:val="single" w:sz="4" w:space="0" w:color="auto"/>
              <w:bottom w:val="single" w:sz="4" w:space="0" w:color="auto"/>
              <w:right w:val="single" w:sz="4" w:space="0" w:color="auto"/>
            </w:tcBorders>
            <w:hideMark/>
          </w:tcPr>
          <w:p w14:paraId="7FE2B8CC" w14:textId="77777777" w:rsidR="009E7EDB" w:rsidRPr="00A21BE6" w:rsidRDefault="009E7EDB" w:rsidP="00B87ED2">
            <w:pPr>
              <w:spacing w:after="0" w:line="240" w:lineRule="auto"/>
              <w:rPr>
                <w:rFonts w:ascii="Times New Roman" w:hAnsi="Times New Roman"/>
                <w:b/>
                <w:bCs/>
                <w:sz w:val="24"/>
                <w:szCs w:val="24"/>
              </w:rPr>
            </w:pPr>
            <w:r w:rsidRPr="00A21BE6">
              <w:rPr>
                <w:rFonts w:ascii="Times New Roman" w:hAnsi="Times New Roman"/>
                <w:b/>
                <w:bCs/>
                <w:sz w:val="24"/>
                <w:szCs w:val="24"/>
              </w:rPr>
              <w:t>Тема 2.3. Дифференциальные уравнения</w:t>
            </w:r>
          </w:p>
        </w:tc>
        <w:tc>
          <w:tcPr>
            <w:tcW w:w="2681" w:type="pct"/>
            <w:tcBorders>
              <w:top w:val="single" w:sz="4" w:space="0" w:color="auto"/>
              <w:left w:val="single" w:sz="4" w:space="0" w:color="auto"/>
              <w:bottom w:val="single" w:sz="4" w:space="0" w:color="auto"/>
              <w:right w:val="single" w:sz="4" w:space="0" w:color="auto"/>
            </w:tcBorders>
            <w:hideMark/>
          </w:tcPr>
          <w:p w14:paraId="37D86AFD" w14:textId="77777777" w:rsidR="009E7EDB" w:rsidRPr="00A21BE6" w:rsidRDefault="009E7EDB" w:rsidP="00B87ED2">
            <w:pPr>
              <w:spacing w:after="0" w:line="240" w:lineRule="auto"/>
              <w:rPr>
                <w:rFonts w:ascii="Times New Roman" w:hAnsi="Times New Roman"/>
                <w:sz w:val="24"/>
                <w:szCs w:val="24"/>
              </w:rPr>
            </w:pPr>
            <w:r w:rsidRPr="00A21BE6">
              <w:rPr>
                <w:rFonts w:ascii="Times New Roman" w:hAnsi="Times New Roman"/>
                <w:sz w:val="24"/>
                <w:szCs w:val="24"/>
              </w:rPr>
              <w:t>Содержание учебного материала</w:t>
            </w:r>
          </w:p>
        </w:tc>
        <w:tc>
          <w:tcPr>
            <w:tcW w:w="361" w:type="pct"/>
            <w:tcBorders>
              <w:top w:val="single" w:sz="4" w:space="0" w:color="auto"/>
              <w:left w:val="single" w:sz="4" w:space="0" w:color="auto"/>
              <w:bottom w:val="single" w:sz="4" w:space="0" w:color="auto"/>
              <w:right w:val="single" w:sz="4" w:space="0" w:color="auto"/>
            </w:tcBorders>
            <w:vAlign w:val="center"/>
          </w:tcPr>
          <w:p w14:paraId="048D2F93" w14:textId="74451310" w:rsidR="009E7EDB" w:rsidRPr="00A21BE6" w:rsidRDefault="009E7EDB" w:rsidP="00B87ED2">
            <w:pPr>
              <w:spacing w:after="0" w:line="240" w:lineRule="auto"/>
              <w:rPr>
                <w:rFonts w:ascii="Times New Roman" w:hAnsi="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14:paraId="00950433" w14:textId="77777777" w:rsidR="009E7EDB" w:rsidRPr="00A21BE6" w:rsidRDefault="009E7EDB" w:rsidP="00B87ED2">
            <w:pPr>
              <w:spacing w:after="0" w:line="240" w:lineRule="auto"/>
              <w:rPr>
                <w:rFonts w:ascii="Times New Roman" w:hAnsi="Times New Roman"/>
                <w:sz w:val="24"/>
                <w:szCs w:val="24"/>
              </w:rPr>
            </w:pPr>
          </w:p>
        </w:tc>
        <w:tc>
          <w:tcPr>
            <w:tcW w:w="646" w:type="pct"/>
            <w:vMerge w:val="restart"/>
            <w:tcBorders>
              <w:top w:val="single" w:sz="4" w:space="0" w:color="auto"/>
              <w:left w:val="single" w:sz="4" w:space="0" w:color="auto"/>
              <w:bottom w:val="single" w:sz="4" w:space="0" w:color="auto"/>
              <w:right w:val="single" w:sz="4" w:space="0" w:color="auto"/>
            </w:tcBorders>
          </w:tcPr>
          <w:p w14:paraId="3766CEB4" w14:textId="6E9C6329" w:rsidR="009E7EDB" w:rsidRPr="00A21BE6" w:rsidRDefault="009E7EDB" w:rsidP="00B87ED2">
            <w:pPr>
              <w:spacing w:after="0" w:line="240" w:lineRule="auto"/>
              <w:rPr>
                <w:rFonts w:ascii="Times New Roman" w:hAnsi="Times New Roman"/>
                <w:sz w:val="24"/>
                <w:szCs w:val="24"/>
              </w:rPr>
            </w:pPr>
            <w:r w:rsidRPr="00A21BE6">
              <w:rPr>
                <w:rFonts w:ascii="Times New Roman" w:hAnsi="Times New Roman"/>
                <w:sz w:val="24"/>
                <w:szCs w:val="24"/>
              </w:rPr>
              <w:t>ОК 01, ОК 02</w:t>
            </w:r>
          </w:p>
          <w:p w14:paraId="7E14A0FC" w14:textId="77777777" w:rsidR="009E7EDB" w:rsidRPr="00A21BE6" w:rsidRDefault="009E7EDB" w:rsidP="00B87ED2">
            <w:pPr>
              <w:spacing w:after="0" w:line="240" w:lineRule="auto"/>
              <w:rPr>
                <w:rFonts w:ascii="Times New Roman" w:hAnsi="Times New Roman"/>
                <w:sz w:val="24"/>
                <w:szCs w:val="24"/>
              </w:rPr>
            </w:pPr>
            <w:r w:rsidRPr="00A21BE6">
              <w:rPr>
                <w:rFonts w:ascii="Times New Roman" w:hAnsi="Times New Roman"/>
                <w:sz w:val="24"/>
                <w:szCs w:val="24"/>
              </w:rPr>
              <w:t xml:space="preserve">ПК 1.1, ПК 2.1. </w:t>
            </w:r>
          </w:p>
          <w:p w14:paraId="7870DC54" w14:textId="77777777" w:rsidR="009E7EDB" w:rsidRPr="00A21BE6" w:rsidRDefault="009E7EDB" w:rsidP="00B87ED2">
            <w:pPr>
              <w:spacing w:after="0" w:line="240" w:lineRule="auto"/>
              <w:rPr>
                <w:rFonts w:ascii="Times New Roman" w:hAnsi="Times New Roman"/>
                <w:sz w:val="24"/>
                <w:szCs w:val="24"/>
              </w:rPr>
            </w:pPr>
          </w:p>
        </w:tc>
      </w:tr>
      <w:tr w:rsidR="009E7EDB" w:rsidRPr="00A21BE6" w14:paraId="683FCE12" w14:textId="72ACC356" w:rsidTr="00DD1D7F">
        <w:trPr>
          <w:trHeight w:val="70"/>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45A12B86" w14:textId="77777777" w:rsidR="009E7EDB" w:rsidRPr="00A21BE6" w:rsidRDefault="009E7EDB" w:rsidP="00B87ED2">
            <w:pPr>
              <w:spacing w:after="0" w:line="240" w:lineRule="auto"/>
              <w:rPr>
                <w:rFonts w:ascii="Times New Roman" w:hAnsi="Times New Roman"/>
                <w:b/>
                <w:bCs/>
                <w:sz w:val="24"/>
                <w:szCs w:val="24"/>
              </w:rPr>
            </w:pPr>
          </w:p>
        </w:tc>
        <w:tc>
          <w:tcPr>
            <w:tcW w:w="2681" w:type="pct"/>
            <w:tcBorders>
              <w:top w:val="single" w:sz="4" w:space="0" w:color="auto"/>
              <w:left w:val="single" w:sz="4" w:space="0" w:color="auto"/>
              <w:bottom w:val="single" w:sz="4" w:space="0" w:color="auto"/>
              <w:right w:val="single" w:sz="4" w:space="0" w:color="auto"/>
            </w:tcBorders>
            <w:hideMark/>
          </w:tcPr>
          <w:p w14:paraId="530F8A25" w14:textId="77777777" w:rsidR="009E7EDB" w:rsidRPr="00A21BE6" w:rsidRDefault="009E7EDB" w:rsidP="00B87ED2">
            <w:pPr>
              <w:spacing w:after="0" w:line="240" w:lineRule="auto"/>
              <w:rPr>
                <w:rFonts w:ascii="Times New Roman" w:hAnsi="Times New Roman"/>
                <w:bCs/>
                <w:sz w:val="24"/>
                <w:szCs w:val="24"/>
              </w:rPr>
            </w:pPr>
            <w:r w:rsidRPr="00A21BE6">
              <w:rPr>
                <w:rFonts w:ascii="Times New Roman" w:hAnsi="Times New Roman"/>
                <w:bCs/>
                <w:sz w:val="24"/>
                <w:szCs w:val="24"/>
              </w:rPr>
              <w:t>Виды дифференциальных уравнений первого порядка. Методы решения линейных дифференциальных уравнений первого порядка.</w:t>
            </w:r>
          </w:p>
        </w:tc>
        <w:tc>
          <w:tcPr>
            <w:tcW w:w="361" w:type="pct"/>
            <w:tcBorders>
              <w:top w:val="single" w:sz="4" w:space="0" w:color="auto"/>
              <w:left w:val="single" w:sz="4" w:space="0" w:color="auto"/>
              <w:bottom w:val="single" w:sz="4" w:space="0" w:color="auto"/>
              <w:right w:val="single" w:sz="4" w:space="0" w:color="auto"/>
            </w:tcBorders>
            <w:vAlign w:val="center"/>
          </w:tcPr>
          <w:p w14:paraId="16339ED0" w14:textId="18F93CFC" w:rsidR="009E7EDB" w:rsidRPr="00A21BE6" w:rsidRDefault="009E7EDB" w:rsidP="00B87ED2">
            <w:pPr>
              <w:spacing w:after="0" w:line="240" w:lineRule="auto"/>
              <w:rPr>
                <w:rFonts w:ascii="Times New Roman" w:hAnsi="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14:paraId="6A8F1E61" w14:textId="77777777" w:rsidR="009E7EDB" w:rsidRPr="00A21BE6" w:rsidRDefault="009E7EDB" w:rsidP="00B87ED2">
            <w:pPr>
              <w:spacing w:after="0" w:line="240" w:lineRule="auto"/>
              <w:rPr>
                <w:rFonts w:ascii="Times New Roman" w:hAnsi="Times New Roman"/>
                <w:sz w:val="24"/>
                <w:szCs w:val="24"/>
              </w:rPr>
            </w:pPr>
          </w:p>
        </w:tc>
        <w:tc>
          <w:tcPr>
            <w:tcW w:w="646" w:type="pct"/>
            <w:vMerge/>
            <w:tcBorders>
              <w:top w:val="single" w:sz="4" w:space="0" w:color="auto"/>
              <w:left w:val="single" w:sz="4" w:space="0" w:color="auto"/>
              <w:bottom w:val="single" w:sz="4" w:space="0" w:color="auto"/>
              <w:right w:val="single" w:sz="4" w:space="0" w:color="auto"/>
            </w:tcBorders>
            <w:vAlign w:val="center"/>
            <w:hideMark/>
          </w:tcPr>
          <w:p w14:paraId="55603E38" w14:textId="6FCEC602" w:rsidR="009E7EDB" w:rsidRPr="00A21BE6" w:rsidRDefault="009E7EDB" w:rsidP="00B87ED2">
            <w:pPr>
              <w:spacing w:after="0" w:line="240" w:lineRule="auto"/>
              <w:rPr>
                <w:rFonts w:ascii="Times New Roman" w:hAnsi="Times New Roman"/>
                <w:sz w:val="24"/>
                <w:szCs w:val="24"/>
              </w:rPr>
            </w:pPr>
          </w:p>
        </w:tc>
      </w:tr>
      <w:tr w:rsidR="009E7EDB" w:rsidRPr="00A21BE6" w14:paraId="3E6A020F" w14:textId="5D8B9C78" w:rsidTr="00DD1D7F">
        <w:trPr>
          <w:trHeight w:val="70"/>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72D17FAC" w14:textId="77777777" w:rsidR="009E7EDB" w:rsidRPr="00A21BE6" w:rsidRDefault="009E7EDB" w:rsidP="00B87ED2">
            <w:pPr>
              <w:spacing w:after="0" w:line="240" w:lineRule="auto"/>
              <w:rPr>
                <w:rFonts w:ascii="Times New Roman" w:hAnsi="Times New Roman"/>
                <w:b/>
                <w:bCs/>
                <w:sz w:val="24"/>
                <w:szCs w:val="24"/>
              </w:rPr>
            </w:pPr>
          </w:p>
        </w:tc>
        <w:tc>
          <w:tcPr>
            <w:tcW w:w="2681" w:type="pct"/>
            <w:tcBorders>
              <w:top w:val="single" w:sz="4" w:space="0" w:color="auto"/>
              <w:left w:val="single" w:sz="4" w:space="0" w:color="auto"/>
              <w:bottom w:val="single" w:sz="4" w:space="0" w:color="auto"/>
              <w:right w:val="single" w:sz="4" w:space="0" w:color="auto"/>
            </w:tcBorders>
            <w:hideMark/>
          </w:tcPr>
          <w:p w14:paraId="6A1BE257" w14:textId="77777777" w:rsidR="009E7EDB" w:rsidRPr="00A21BE6" w:rsidRDefault="009E7EDB" w:rsidP="00B87ED2">
            <w:pPr>
              <w:spacing w:after="0" w:line="240" w:lineRule="auto"/>
              <w:rPr>
                <w:rFonts w:ascii="Times New Roman" w:hAnsi="Times New Roman"/>
                <w:sz w:val="24"/>
                <w:szCs w:val="24"/>
              </w:rPr>
            </w:pPr>
            <w:r w:rsidRPr="00A21BE6">
              <w:rPr>
                <w:rFonts w:ascii="Times New Roman" w:hAnsi="Times New Roman"/>
                <w:sz w:val="24"/>
                <w:szCs w:val="24"/>
              </w:rPr>
              <w:t>В том числе практических и лабораторных занятий</w:t>
            </w:r>
          </w:p>
        </w:tc>
        <w:tc>
          <w:tcPr>
            <w:tcW w:w="361" w:type="pct"/>
            <w:tcBorders>
              <w:top w:val="single" w:sz="4" w:space="0" w:color="auto"/>
              <w:left w:val="single" w:sz="4" w:space="0" w:color="auto"/>
              <w:bottom w:val="single" w:sz="4" w:space="0" w:color="auto"/>
              <w:right w:val="single" w:sz="4" w:space="0" w:color="auto"/>
            </w:tcBorders>
            <w:vAlign w:val="center"/>
          </w:tcPr>
          <w:p w14:paraId="4AC7235C" w14:textId="2CA53FE1" w:rsidR="009E7EDB" w:rsidRPr="00A21BE6" w:rsidRDefault="009E7EDB" w:rsidP="00B87ED2">
            <w:pPr>
              <w:spacing w:after="0" w:line="240" w:lineRule="auto"/>
              <w:rPr>
                <w:rFonts w:ascii="Times New Roman" w:hAnsi="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14:paraId="3F4C9B7C" w14:textId="77777777" w:rsidR="009E7EDB" w:rsidRPr="00A21BE6" w:rsidRDefault="009E7EDB" w:rsidP="00B87ED2">
            <w:pPr>
              <w:spacing w:after="0" w:line="240" w:lineRule="auto"/>
              <w:rPr>
                <w:rFonts w:ascii="Times New Roman" w:hAnsi="Times New Roman"/>
                <w:sz w:val="24"/>
                <w:szCs w:val="24"/>
              </w:rPr>
            </w:pPr>
          </w:p>
        </w:tc>
        <w:tc>
          <w:tcPr>
            <w:tcW w:w="646" w:type="pct"/>
            <w:vMerge/>
            <w:tcBorders>
              <w:top w:val="single" w:sz="4" w:space="0" w:color="auto"/>
              <w:left w:val="single" w:sz="4" w:space="0" w:color="auto"/>
              <w:bottom w:val="single" w:sz="4" w:space="0" w:color="auto"/>
              <w:right w:val="single" w:sz="4" w:space="0" w:color="auto"/>
            </w:tcBorders>
            <w:vAlign w:val="center"/>
            <w:hideMark/>
          </w:tcPr>
          <w:p w14:paraId="54A44EA5" w14:textId="0F8D6AF3" w:rsidR="009E7EDB" w:rsidRPr="00A21BE6" w:rsidRDefault="009E7EDB" w:rsidP="00B87ED2">
            <w:pPr>
              <w:spacing w:after="0" w:line="240" w:lineRule="auto"/>
              <w:rPr>
                <w:rFonts w:ascii="Times New Roman" w:hAnsi="Times New Roman"/>
                <w:sz w:val="24"/>
                <w:szCs w:val="24"/>
              </w:rPr>
            </w:pPr>
          </w:p>
        </w:tc>
      </w:tr>
      <w:tr w:rsidR="009E7EDB" w:rsidRPr="00A21BE6" w14:paraId="3C74F0D9" w14:textId="71EEEE89" w:rsidTr="00DD1D7F">
        <w:trPr>
          <w:trHeight w:val="70"/>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03DDC56E" w14:textId="77777777" w:rsidR="009E7EDB" w:rsidRPr="00A21BE6" w:rsidRDefault="009E7EDB" w:rsidP="00B87ED2">
            <w:pPr>
              <w:spacing w:after="0" w:line="240" w:lineRule="auto"/>
              <w:rPr>
                <w:rFonts w:ascii="Times New Roman" w:hAnsi="Times New Roman"/>
                <w:b/>
                <w:bCs/>
                <w:sz w:val="24"/>
                <w:szCs w:val="24"/>
              </w:rPr>
            </w:pPr>
          </w:p>
        </w:tc>
        <w:tc>
          <w:tcPr>
            <w:tcW w:w="2681" w:type="pct"/>
            <w:tcBorders>
              <w:top w:val="single" w:sz="4" w:space="0" w:color="auto"/>
              <w:left w:val="single" w:sz="4" w:space="0" w:color="auto"/>
              <w:bottom w:val="single" w:sz="4" w:space="0" w:color="auto"/>
              <w:right w:val="single" w:sz="4" w:space="0" w:color="auto"/>
            </w:tcBorders>
            <w:hideMark/>
          </w:tcPr>
          <w:p w14:paraId="6DEBC77A" w14:textId="77777777" w:rsidR="009E7EDB" w:rsidRPr="00A21BE6" w:rsidRDefault="009E7EDB" w:rsidP="00B87ED2">
            <w:pPr>
              <w:spacing w:after="0" w:line="240" w:lineRule="auto"/>
              <w:rPr>
                <w:rFonts w:ascii="Times New Roman" w:hAnsi="Times New Roman"/>
                <w:sz w:val="24"/>
                <w:szCs w:val="24"/>
              </w:rPr>
            </w:pPr>
            <w:r w:rsidRPr="00A21BE6">
              <w:rPr>
                <w:rFonts w:ascii="Times New Roman" w:hAnsi="Times New Roman"/>
                <w:bCs/>
                <w:sz w:val="24"/>
                <w:szCs w:val="24"/>
              </w:rPr>
              <w:t>Практическое занятие № 11. Решение дифференциальных уравнений</w:t>
            </w:r>
          </w:p>
        </w:tc>
        <w:tc>
          <w:tcPr>
            <w:tcW w:w="361" w:type="pct"/>
            <w:tcBorders>
              <w:top w:val="single" w:sz="4" w:space="0" w:color="auto"/>
              <w:left w:val="single" w:sz="4" w:space="0" w:color="auto"/>
              <w:bottom w:val="single" w:sz="4" w:space="0" w:color="auto"/>
              <w:right w:val="single" w:sz="4" w:space="0" w:color="auto"/>
            </w:tcBorders>
            <w:vAlign w:val="center"/>
          </w:tcPr>
          <w:p w14:paraId="09508E35" w14:textId="5A905448" w:rsidR="009E7EDB" w:rsidRPr="00A21BE6" w:rsidRDefault="009E7EDB" w:rsidP="00B87ED2">
            <w:pPr>
              <w:spacing w:after="0" w:line="240" w:lineRule="auto"/>
              <w:rPr>
                <w:rFonts w:ascii="Times New Roman" w:hAnsi="Times New Roman"/>
                <w:bCs/>
                <w:sz w:val="24"/>
                <w:szCs w:val="24"/>
              </w:rPr>
            </w:pPr>
          </w:p>
        </w:tc>
        <w:tc>
          <w:tcPr>
            <w:tcW w:w="487" w:type="pct"/>
            <w:tcBorders>
              <w:top w:val="single" w:sz="4" w:space="0" w:color="auto"/>
              <w:left w:val="single" w:sz="4" w:space="0" w:color="auto"/>
              <w:bottom w:val="single" w:sz="4" w:space="0" w:color="auto"/>
              <w:right w:val="single" w:sz="4" w:space="0" w:color="auto"/>
            </w:tcBorders>
          </w:tcPr>
          <w:p w14:paraId="0340E4A5" w14:textId="77777777" w:rsidR="009E7EDB" w:rsidRPr="00A21BE6" w:rsidRDefault="009E7EDB" w:rsidP="00B87ED2">
            <w:pPr>
              <w:spacing w:after="0" w:line="240" w:lineRule="auto"/>
              <w:rPr>
                <w:rFonts w:ascii="Times New Roman" w:hAnsi="Times New Roman"/>
                <w:sz w:val="24"/>
                <w:szCs w:val="24"/>
              </w:rPr>
            </w:pPr>
          </w:p>
        </w:tc>
        <w:tc>
          <w:tcPr>
            <w:tcW w:w="646" w:type="pct"/>
            <w:vMerge/>
            <w:tcBorders>
              <w:top w:val="single" w:sz="4" w:space="0" w:color="auto"/>
              <w:left w:val="single" w:sz="4" w:space="0" w:color="auto"/>
              <w:bottom w:val="single" w:sz="4" w:space="0" w:color="auto"/>
              <w:right w:val="single" w:sz="4" w:space="0" w:color="auto"/>
            </w:tcBorders>
            <w:vAlign w:val="center"/>
            <w:hideMark/>
          </w:tcPr>
          <w:p w14:paraId="726C3688" w14:textId="78F5A827" w:rsidR="009E7EDB" w:rsidRPr="00A21BE6" w:rsidRDefault="009E7EDB" w:rsidP="00B87ED2">
            <w:pPr>
              <w:spacing w:after="0" w:line="240" w:lineRule="auto"/>
              <w:rPr>
                <w:rFonts w:ascii="Times New Roman" w:hAnsi="Times New Roman"/>
                <w:sz w:val="24"/>
                <w:szCs w:val="24"/>
              </w:rPr>
            </w:pPr>
          </w:p>
        </w:tc>
      </w:tr>
      <w:tr w:rsidR="009E7EDB" w:rsidRPr="00A21BE6" w14:paraId="4C882E60" w14:textId="5C6B6E9F" w:rsidTr="00DD1D7F">
        <w:trPr>
          <w:trHeight w:val="70"/>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6D488EF8" w14:textId="77777777" w:rsidR="009E7EDB" w:rsidRPr="00A21BE6" w:rsidRDefault="009E7EDB" w:rsidP="00B87ED2">
            <w:pPr>
              <w:spacing w:after="0" w:line="240" w:lineRule="auto"/>
              <w:rPr>
                <w:rFonts w:ascii="Times New Roman" w:hAnsi="Times New Roman"/>
                <w:b/>
                <w:bCs/>
                <w:sz w:val="24"/>
                <w:szCs w:val="24"/>
              </w:rPr>
            </w:pPr>
          </w:p>
        </w:tc>
        <w:tc>
          <w:tcPr>
            <w:tcW w:w="2681" w:type="pct"/>
            <w:tcBorders>
              <w:top w:val="single" w:sz="4" w:space="0" w:color="auto"/>
              <w:left w:val="single" w:sz="4" w:space="0" w:color="auto"/>
              <w:bottom w:val="single" w:sz="4" w:space="0" w:color="auto"/>
              <w:right w:val="single" w:sz="4" w:space="0" w:color="auto"/>
            </w:tcBorders>
            <w:hideMark/>
          </w:tcPr>
          <w:p w14:paraId="13A1ADA4" w14:textId="77777777" w:rsidR="009E7EDB" w:rsidRPr="00A21BE6" w:rsidRDefault="009E7EDB" w:rsidP="00B87ED2">
            <w:pPr>
              <w:spacing w:after="0" w:line="240" w:lineRule="auto"/>
              <w:rPr>
                <w:rFonts w:ascii="Times New Roman" w:hAnsi="Times New Roman"/>
                <w:sz w:val="24"/>
                <w:szCs w:val="24"/>
              </w:rPr>
            </w:pPr>
            <w:r w:rsidRPr="00A21BE6">
              <w:rPr>
                <w:rFonts w:ascii="Times New Roman" w:hAnsi="Times New Roman"/>
                <w:bCs/>
                <w:sz w:val="24"/>
                <w:szCs w:val="24"/>
              </w:rPr>
              <w:t>Самостоятельная работа обучающихся</w:t>
            </w:r>
          </w:p>
        </w:tc>
        <w:tc>
          <w:tcPr>
            <w:tcW w:w="361" w:type="pct"/>
            <w:tcBorders>
              <w:top w:val="single" w:sz="4" w:space="0" w:color="auto"/>
              <w:left w:val="single" w:sz="4" w:space="0" w:color="auto"/>
              <w:bottom w:val="single" w:sz="4" w:space="0" w:color="auto"/>
              <w:right w:val="single" w:sz="4" w:space="0" w:color="auto"/>
            </w:tcBorders>
            <w:vAlign w:val="center"/>
          </w:tcPr>
          <w:p w14:paraId="3C8F35A2" w14:textId="77777777" w:rsidR="009E7EDB" w:rsidRPr="00A21BE6" w:rsidRDefault="009E7EDB" w:rsidP="00B87ED2">
            <w:pPr>
              <w:spacing w:after="0" w:line="240" w:lineRule="auto"/>
              <w:rPr>
                <w:rFonts w:ascii="Times New Roman" w:hAnsi="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14:paraId="18F96E3D" w14:textId="77777777" w:rsidR="009E7EDB" w:rsidRPr="00A21BE6" w:rsidRDefault="009E7EDB" w:rsidP="00B87ED2">
            <w:pPr>
              <w:spacing w:after="0" w:line="240" w:lineRule="auto"/>
              <w:rPr>
                <w:rFonts w:ascii="Times New Roman" w:hAnsi="Times New Roman"/>
                <w:sz w:val="24"/>
                <w:szCs w:val="24"/>
              </w:rPr>
            </w:pPr>
          </w:p>
        </w:tc>
        <w:tc>
          <w:tcPr>
            <w:tcW w:w="646" w:type="pct"/>
            <w:vMerge/>
            <w:tcBorders>
              <w:top w:val="single" w:sz="4" w:space="0" w:color="auto"/>
              <w:left w:val="single" w:sz="4" w:space="0" w:color="auto"/>
              <w:bottom w:val="single" w:sz="4" w:space="0" w:color="auto"/>
              <w:right w:val="single" w:sz="4" w:space="0" w:color="auto"/>
            </w:tcBorders>
            <w:vAlign w:val="center"/>
            <w:hideMark/>
          </w:tcPr>
          <w:p w14:paraId="5D096583" w14:textId="6B9046CF" w:rsidR="009E7EDB" w:rsidRPr="00A21BE6" w:rsidRDefault="009E7EDB" w:rsidP="00B87ED2">
            <w:pPr>
              <w:spacing w:after="0" w:line="240" w:lineRule="auto"/>
              <w:rPr>
                <w:rFonts w:ascii="Times New Roman" w:hAnsi="Times New Roman"/>
                <w:sz w:val="24"/>
                <w:szCs w:val="24"/>
              </w:rPr>
            </w:pPr>
          </w:p>
        </w:tc>
      </w:tr>
      <w:tr w:rsidR="009E7EDB" w:rsidRPr="00A21BE6" w14:paraId="2201F4D6" w14:textId="5B1323DC" w:rsidTr="00DD1D7F">
        <w:trPr>
          <w:trHeight w:val="75"/>
        </w:trPr>
        <w:tc>
          <w:tcPr>
            <w:tcW w:w="825" w:type="pct"/>
            <w:vMerge w:val="restart"/>
            <w:tcBorders>
              <w:top w:val="single" w:sz="4" w:space="0" w:color="auto"/>
              <w:left w:val="single" w:sz="4" w:space="0" w:color="auto"/>
              <w:bottom w:val="single" w:sz="4" w:space="0" w:color="auto"/>
              <w:right w:val="single" w:sz="4" w:space="0" w:color="auto"/>
            </w:tcBorders>
            <w:hideMark/>
          </w:tcPr>
          <w:p w14:paraId="1F680646" w14:textId="77777777" w:rsidR="009E7EDB" w:rsidRPr="00A21BE6" w:rsidRDefault="009E7EDB" w:rsidP="00B87ED2">
            <w:pPr>
              <w:spacing w:after="0" w:line="240" w:lineRule="auto"/>
              <w:rPr>
                <w:rFonts w:ascii="Times New Roman" w:hAnsi="Times New Roman"/>
                <w:b/>
                <w:bCs/>
                <w:sz w:val="24"/>
                <w:szCs w:val="24"/>
              </w:rPr>
            </w:pPr>
            <w:r w:rsidRPr="00A21BE6">
              <w:rPr>
                <w:rFonts w:ascii="Times New Roman" w:hAnsi="Times New Roman"/>
                <w:b/>
                <w:bCs/>
                <w:sz w:val="24"/>
                <w:szCs w:val="24"/>
              </w:rPr>
              <w:t>Тема 2.4. Интегральное исчисление функций одной переменной</w:t>
            </w:r>
          </w:p>
        </w:tc>
        <w:tc>
          <w:tcPr>
            <w:tcW w:w="2681" w:type="pct"/>
            <w:tcBorders>
              <w:top w:val="single" w:sz="4" w:space="0" w:color="auto"/>
              <w:left w:val="single" w:sz="4" w:space="0" w:color="auto"/>
              <w:bottom w:val="single" w:sz="4" w:space="0" w:color="auto"/>
              <w:right w:val="single" w:sz="4" w:space="0" w:color="auto"/>
            </w:tcBorders>
            <w:hideMark/>
          </w:tcPr>
          <w:p w14:paraId="74C56665" w14:textId="77777777" w:rsidR="009E7EDB" w:rsidRPr="00A21BE6" w:rsidRDefault="009E7EDB" w:rsidP="00B87ED2">
            <w:pPr>
              <w:spacing w:after="0" w:line="240" w:lineRule="auto"/>
              <w:rPr>
                <w:rFonts w:ascii="Times New Roman" w:hAnsi="Times New Roman"/>
                <w:sz w:val="24"/>
                <w:szCs w:val="24"/>
              </w:rPr>
            </w:pPr>
            <w:r w:rsidRPr="00A21BE6">
              <w:rPr>
                <w:rFonts w:ascii="Times New Roman" w:hAnsi="Times New Roman"/>
                <w:sz w:val="24"/>
                <w:szCs w:val="24"/>
              </w:rPr>
              <w:t>Содержание учебного материала</w:t>
            </w:r>
          </w:p>
        </w:tc>
        <w:tc>
          <w:tcPr>
            <w:tcW w:w="361" w:type="pct"/>
            <w:tcBorders>
              <w:top w:val="single" w:sz="4" w:space="0" w:color="auto"/>
              <w:left w:val="single" w:sz="4" w:space="0" w:color="auto"/>
              <w:bottom w:val="single" w:sz="4" w:space="0" w:color="auto"/>
              <w:right w:val="single" w:sz="4" w:space="0" w:color="auto"/>
            </w:tcBorders>
            <w:vAlign w:val="center"/>
          </w:tcPr>
          <w:p w14:paraId="53F62F05" w14:textId="6DFE3B2D" w:rsidR="009E7EDB" w:rsidRPr="00A21BE6" w:rsidRDefault="009E7EDB" w:rsidP="00B87ED2">
            <w:pPr>
              <w:spacing w:after="0" w:line="240" w:lineRule="auto"/>
              <w:rPr>
                <w:rFonts w:ascii="Times New Roman" w:hAnsi="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14:paraId="03370176" w14:textId="77777777" w:rsidR="009E7EDB" w:rsidRPr="00A21BE6" w:rsidRDefault="009E7EDB" w:rsidP="00B87ED2">
            <w:pPr>
              <w:spacing w:after="0" w:line="240" w:lineRule="auto"/>
              <w:rPr>
                <w:rFonts w:ascii="Times New Roman" w:hAnsi="Times New Roman"/>
                <w:sz w:val="24"/>
                <w:szCs w:val="24"/>
              </w:rPr>
            </w:pPr>
          </w:p>
        </w:tc>
        <w:tc>
          <w:tcPr>
            <w:tcW w:w="646" w:type="pct"/>
            <w:vMerge w:val="restart"/>
            <w:tcBorders>
              <w:top w:val="single" w:sz="4" w:space="0" w:color="auto"/>
              <w:left w:val="single" w:sz="4" w:space="0" w:color="auto"/>
              <w:bottom w:val="single" w:sz="4" w:space="0" w:color="auto"/>
              <w:right w:val="single" w:sz="4" w:space="0" w:color="auto"/>
            </w:tcBorders>
          </w:tcPr>
          <w:p w14:paraId="2676B640" w14:textId="3406C818" w:rsidR="009E7EDB" w:rsidRPr="00A21BE6" w:rsidRDefault="009E7EDB" w:rsidP="00B87ED2">
            <w:pPr>
              <w:spacing w:after="0" w:line="240" w:lineRule="auto"/>
              <w:rPr>
                <w:rFonts w:ascii="Times New Roman" w:hAnsi="Times New Roman"/>
                <w:sz w:val="24"/>
                <w:szCs w:val="24"/>
              </w:rPr>
            </w:pPr>
            <w:r w:rsidRPr="00A21BE6">
              <w:rPr>
                <w:rFonts w:ascii="Times New Roman" w:hAnsi="Times New Roman"/>
                <w:sz w:val="24"/>
                <w:szCs w:val="24"/>
              </w:rPr>
              <w:t>ОК 01, ОК 02</w:t>
            </w:r>
          </w:p>
          <w:p w14:paraId="333A6A27" w14:textId="77777777" w:rsidR="009E7EDB" w:rsidRPr="00A21BE6" w:rsidRDefault="009E7EDB" w:rsidP="00B87ED2">
            <w:pPr>
              <w:spacing w:after="0" w:line="240" w:lineRule="auto"/>
              <w:rPr>
                <w:rFonts w:ascii="Times New Roman" w:hAnsi="Times New Roman"/>
                <w:sz w:val="24"/>
                <w:szCs w:val="24"/>
              </w:rPr>
            </w:pPr>
            <w:r w:rsidRPr="00A21BE6">
              <w:rPr>
                <w:rFonts w:ascii="Times New Roman" w:hAnsi="Times New Roman"/>
                <w:sz w:val="24"/>
                <w:szCs w:val="24"/>
              </w:rPr>
              <w:t>ПК 1.1, ПК 2.1.</w:t>
            </w:r>
          </w:p>
          <w:p w14:paraId="630716C8" w14:textId="77777777" w:rsidR="009E7EDB" w:rsidRPr="00A21BE6" w:rsidRDefault="009E7EDB" w:rsidP="00B87ED2">
            <w:pPr>
              <w:spacing w:after="0" w:line="240" w:lineRule="auto"/>
              <w:rPr>
                <w:rFonts w:ascii="Times New Roman" w:hAnsi="Times New Roman"/>
                <w:sz w:val="24"/>
                <w:szCs w:val="24"/>
              </w:rPr>
            </w:pPr>
          </w:p>
        </w:tc>
      </w:tr>
      <w:tr w:rsidR="009E7EDB" w:rsidRPr="00A21BE6" w14:paraId="4D360034" w14:textId="07B83242" w:rsidTr="00DD1D7F">
        <w:trPr>
          <w:trHeight w:val="70"/>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401A8B16" w14:textId="77777777" w:rsidR="009E7EDB" w:rsidRPr="00A21BE6" w:rsidRDefault="009E7EDB" w:rsidP="00B87ED2">
            <w:pPr>
              <w:spacing w:after="0" w:line="240" w:lineRule="auto"/>
              <w:rPr>
                <w:rFonts w:ascii="Times New Roman" w:hAnsi="Times New Roman"/>
                <w:b/>
                <w:bCs/>
                <w:sz w:val="24"/>
                <w:szCs w:val="24"/>
              </w:rPr>
            </w:pPr>
          </w:p>
        </w:tc>
        <w:tc>
          <w:tcPr>
            <w:tcW w:w="2681" w:type="pct"/>
            <w:tcBorders>
              <w:top w:val="single" w:sz="4" w:space="0" w:color="auto"/>
              <w:left w:val="single" w:sz="4" w:space="0" w:color="auto"/>
              <w:bottom w:val="single" w:sz="4" w:space="0" w:color="auto"/>
              <w:right w:val="single" w:sz="4" w:space="0" w:color="auto"/>
            </w:tcBorders>
            <w:hideMark/>
          </w:tcPr>
          <w:p w14:paraId="5556A08F" w14:textId="77777777" w:rsidR="009E7EDB" w:rsidRPr="00A21BE6" w:rsidRDefault="009E7EDB" w:rsidP="00AB0E99">
            <w:pPr>
              <w:numPr>
                <w:ilvl w:val="0"/>
                <w:numId w:val="8"/>
              </w:numPr>
              <w:spacing w:after="0" w:line="240" w:lineRule="auto"/>
              <w:ind w:left="0" w:firstLine="0"/>
              <w:rPr>
                <w:rFonts w:ascii="Times New Roman" w:hAnsi="Times New Roman"/>
                <w:bCs/>
                <w:sz w:val="24"/>
                <w:szCs w:val="24"/>
              </w:rPr>
            </w:pPr>
            <w:r w:rsidRPr="00A21BE6">
              <w:rPr>
                <w:rFonts w:ascii="Times New Roman" w:hAnsi="Times New Roman"/>
                <w:bCs/>
                <w:sz w:val="24"/>
                <w:szCs w:val="24"/>
              </w:rPr>
              <w:t>Первообразная и неопределенный интеграл. Методы интегрирования</w:t>
            </w:r>
          </w:p>
        </w:tc>
        <w:tc>
          <w:tcPr>
            <w:tcW w:w="361" w:type="pct"/>
            <w:vMerge w:val="restart"/>
            <w:tcBorders>
              <w:top w:val="single" w:sz="4" w:space="0" w:color="auto"/>
              <w:left w:val="single" w:sz="4" w:space="0" w:color="auto"/>
              <w:bottom w:val="single" w:sz="4" w:space="0" w:color="auto"/>
              <w:right w:val="single" w:sz="4" w:space="0" w:color="auto"/>
            </w:tcBorders>
            <w:vAlign w:val="center"/>
          </w:tcPr>
          <w:p w14:paraId="775A786B" w14:textId="4D311233" w:rsidR="009E7EDB" w:rsidRPr="00A21BE6" w:rsidRDefault="009E7EDB" w:rsidP="00B87ED2">
            <w:pPr>
              <w:spacing w:after="0" w:line="240" w:lineRule="auto"/>
              <w:rPr>
                <w:rFonts w:ascii="Times New Roman" w:hAnsi="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14:paraId="584068C8" w14:textId="77777777" w:rsidR="009E7EDB" w:rsidRPr="00A21BE6" w:rsidRDefault="009E7EDB" w:rsidP="00B87ED2">
            <w:pPr>
              <w:spacing w:after="0" w:line="240" w:lineRule="auto"/>
              <w:rPr>
                <w:rFonts w:ascii="Times New Roman" w:hAnsi="Times New Roman"/>
                <w:sz w:val="24"/>
                <w:szCs w:val="24"/>
              </w:rPr>
            </w:pPr>
          </w:p>
        </w:tc>
        <w:tc>
          <w:tcPr>
            <w:tcW w:w="646" w:type="pct"/>
            <w:vMerge/>
            <w:tcBorders>
              <w:top w:val="single" w:sz="4" w:space="0" w:color="auto"/>
              <w:left w:val="single" w:sz="4" w:space="0" w:color="auto"/>
              <w:bottom w:val="single" w:sz="4" w:space="0" w:color="auto"/>
              <w:right w:val="single" w:sz="4" w:space="0" w:color="auto"/>
            </w:tcBorders>
            <w:vAlign w:val="center"/>
            <w:hideMark/>
          </w:tcPr>
          <w:p w14:paraId="64CAA558" w14:textId="703FBCF1" w:rsidR="009E7EDB" w:rsidRPr="00A21BE6" w:rsidRDefault="009E7EDB" w:rsidP="00B87ED2">
            <w:pPr>
              <w:spacing w:after="0" w:line="240" w:lineRule="auto"/>
              <w:rPr>
                <w:rFonts w:ascii="Times New Roman" w:hAnsi="Times New Roman"/>
                <w:sz w:val="24"/>
                <w:szCs w:val="24"/>
              </w:rPr>
            </w:pPr>
          </w:p>
        </w:tc>
      </w:tr>
      <w:tr w:rsidR="009E7EDB" w:rsidRPr="00A21BE6" w14:paraId="60F9FBE7" w14:textId="25F8DFD1" w:rsidTr="00DD1D7F">
        <w:trPr>
          <w:trHeight w:val="70"/>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2BB29F90" w14:textId="77777777" w:rsidR="009E7EDB" w:rsidRPr="00A21BE6" w:rsidRDefault="009E7EDB" w:rsidP="00B87ED2">
            <w:pPr>
              <w:spacing w:after="0" w:line="240" w:lineRule="auto"/>
              <w:rPr>
                <w:rFonts w:ascii="Times New Roman" w:hAnsi="Times New Roman"/>
                <w:b/>
                <w:bCs/>
                <w:sz w:val="24"/>
                <w:szCs w:val="24"/>
              </w:rPr>
            </w:pPr>
          </w:p>
        </w:tc>
        <w:tc>
          <w:tcPr>
            <w:tcW w:w="2681" w:type="pct"/>
            <w:tcBorders>
              <w:top w:val="single" w:sz="4" w:space="0" w:color="auto"/>
              <w:left w:val="single" w:sz="4" w:space="0" w:color="auto"/>
              <w:bottom w:val="single" w:sz="4" w:space="0" w:color="auto"/>
              <w:right w:val="single" w:sz="4" w:space="0" w:color="auto"/>
            </w:tcBorders>
            <w:hideMark/>
          </w:tcPr>
          <w:p w14:paraId="7EA01487" w14:textId="77777777" w:rsidR="009E7EDB" w:rsidRPr="00A21BE6" w:rsidRDefault="009E7EDB" w:rsidP="00AB0E99">
            <w:pPr>
              <w:numPr>
                <w:ilvl w:val="0"/>
                <w:numId w:val="8"/>
              </w:numPr>
              <w:spacing w:after="0" w:line="240" w:lineRule="auto"/>
              <w:ind w:left="0" w:firstLine="0"/>
              <w:rPr>
                <w:rFonts w:ascii="Times New Roman" w:hAnsi="Times New Roman"/>
                <w:bCs/>
                <w:sz w:val="24"/>
                <w:szCs w:val="24"/>
              </w:rPr>
            </w:pPr>
            <w:r w:rsidRPr="00A21BE6">
              <w:rPr>
                <w:rFonts w:ascii="Times New Roman" w:hAnsi="Times New Roman"/>
                <w:bCs/>
                <w:sz w:val="24"/>
                <w:szCs w:val="24"/>
              </w:rPr>
              <w:t>Определенный интеграл и его свойства. Приложения определенного интеграла</w:t>
            </w:r>
          </w:p>
        </w:tc>
        <w:tc>
          <w:tcPr>
            <w:tcW w:w="361" w:type="pct"/>
            <w:vMerge/>
            <w:tcBorders>
              <w:top w:val="single" w:sz="4" w:space="0" w:color="auto"/>
              <w:left w:val="single" w:sz="4" w:space="0" w:color="auto"/>
              <w:bottom w:val="single" w:sz="4" w:space="0" w:color="auto"/>
              <w:right w:val="single" w:sz="4" w:space="0" w:color="auto"/>
            </w:tcBorders>
            <w:vAlign w:val="center"/>
          </w:tcPr>
          <w:p w14:paraId="5E40683E" w14:textId="77777777" w:rsidR="009E7EDB" w:rsidRPr="00A21BE6" w:rsidRDefault="009E7EDB" w:rsidP="00B87ED2">
            <w:pPr>
              <w:spacing w:after="0" w:line="240" w:lineRule="auto"/>
              <w:rPr>
                <w:rFonts w:ascii="Times New Roman" w:hAnsi="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14:paraId="445C0A00" w14:textId="77777777" w:rsidR="009E7EDB" w:rsidRPr="00A21BE6" w:rsidRDefault="009E7EDB" w:rsidP="00B87ED2">
            <w:pPr>
              <w:spacing w:after="0" w:line="240" w:lineRule="auto"/>
              <w:rPr>
                <w:rFonts w:ascii="Times New Roman" w:hAnsi="Times New Roman"/>
                <w:sz w:val="24"/>
                <w:szCs w:val="24"/>
              </w:rPr>
            </w:pPr>
          </w:p>
        </w:tc>
        <w:tc>
          <w:tcPr>
            <w:tcW w:w="646" w:type="pct"/>
            <w:vMerge/>
            <w:tcBorders>
              <w:top w:val="single" w:sz="4" w:space="0" w:color="auto"/>
              <w:left w:val="single" w:sz="4" w:space="0" w:color="auto"/>
              <w:bottom w:val="single" w:sz="4" w:space="0" w:color="auto"/>
              <w:right w:val="single" w:sz="4" w:space="0" w:color="auto"/>
            </w:tcBorders>
            <w:vAlign w:val="center"/>
            <w:hideMark/>
          </w:tcPr>
          <w:p w14:paraId="67EBED42" w14:textId="3A009B8C" w:rsidR="009E7EDB" w:rsidRPr="00A21BE6" w:rsidRDefault="009E7EDB" w:rsidP="00B87ED2">
            <w:pPr>
              <w:spacing w:after="0" w:line="240" w:lineRule="auto"/>
              <w:rPr>
                <w:rFonts w:ascii="Times New Roman" w:hAnsi="Times New Roman"/>
                <w:sz w:val="24"/>
                <w:szCs w:val="24"/>
              </w:rPr>
            </w:pPr>
          </w:p>
        </w:tc>
      </w:tr>
      <w:tr w:rsidR="009E7EDB" w:rsidRPr="00A21BE6" w14:paraId="2F32C62F" w14:textId="73774B58" w:rsidTr="00DD1D7F">
        <w:trPr>
          <w:trHeight w:val="70"/>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7141C194" w14:textId="77777777" w:rsidR="009E7EDB" w:rsidRPr="00A21BE6" w:rsidRDefault="009E7EDB" w:rsidP="00B87ED2">
            <w:pPr>
              <w:spacing w:after="0" w:line="240" w:lineRule="auto"/>
              <w:rPr>
                <w:rFonts w:ascii="Times New Roman" w:hAnsi="Times New Roman"/>
                <w:b/>
                <w:bCs/>
                <w:sz w:val="24"/>
                <w:szCs w:val="24"/>
              </w:rPr>
            </w:pPr>
          </w:p>
        </w:tc>
        <w:tc>
          <w:tcPr>
            <w:tcW w:w="2681" w:type="pct"/>
            <w:tcBorders>
              <w:top w:val="single" w:sz="4" w:space="0" w:color="auto"/>
              <w:left w:val="single" w:sz="4" w:space="0" w:color="auto"/>
              <w:bottom w:val="single" w:sz="4" w:space="0" w:color="auto"/>
              <w:right w:val="single" w:sz="4" w:space="0" w:color="auto"/>
            </w:tcBorders>
            <w:hideMark/>
          </w:tcPr>
          <w:p w14:paraId="02AC43DB" w14:textId="77777777" w:rsidR="009E7EDB" w:rsidRPr="00A21BE6" w:rsidRDefault="009E7EDB" w:rsidP="00B87ED2">
            <w:pPr>
              <w:spacing w:after="0" w:line="240" w:lineRule="auto"/>
              <w:rPr>
                <w:rFonts w:ascii="Times New Roman" w:hAnsi="Times New Roman"/>
                <w:sz w:val="24"/>
                <w:szCs w:val="24"/>
              </w:rPr>
            </w:pPr>
            <w:r w:rsidRPr="00A21BE6">
              <w:rPr>
                <w:rFonts w:ascii="Times New Roman" w:hAnsi="Times New Roman"/>
                <w:sz w:val="24"/>
                <w:szCs w:val="24"/>
              </w:rPr>
              <w:t>В том числе практических и лабораторных занятий</w:t>
            </w:r>
          </w:p>
        </w:tc>
        <w:tc>
          <w:tcPr>
            <w:tcW w:w="361" w:type="pct"/>
            <w:tcBorders>
              <w:top w:val="single" w:sz="4" w:space="0" w:color="auto"/>
              <w:left w:val="single" w:sz="4" w:space="0" w:color="auto"/>
              <w:bottom w:val="single" w:sz="4" w:space="0" w:color="auto"/>
              <w:right w:val="single" w:sz="4" w:space="0" w:color="auto"/>
            </w:tcBorders>
            <w:vAlign w:val="center"/>
          </w:tcPr>
          <w:p w14:paraId="25B3CA0E" w14:textId="6E941B3F" w:rsidR="009E7EDB" w:rsidRPr="00A21BE6" w:rsidRDefault="009E7EDB" w:rsidP="00B87ED2">
            <w:pPr>
              <w:spacing w:after="0" w:line="240" w:lineRule="auto"/>
              <w:rPr>
                <w:rFonts w:ascii="Times New Roman" w:hAnsi="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14:paraId="69BCDAEB" w14:textId="77777777" w:rsidR="009E7EDB" w:rsidRPr="00A21BE6" w:rsidRDefault="009E7EDB" w:rsidP="00B87ED2">
            <w:pPr>
              <w:spacing w:after="0" w:line="240" w:lineRule="auto"/>
              <w:rPr>
                <w:rFonts w:ascii="Times New Roman" w:hAnsi="Times New Roman"/>
                <w:sz w:val="24"/>
                <w:szCs w:val="24"/>
              </w:rPr>
            </w:pPr>
          </w:p>
        </w:tc>
        <w:tc>
          <w:tcPr>
            <w:tcW w:w="646" w:type="pct"/>
            <w:vMerge/>
            <w:tcBorders>
              <w:top w:val="single" w:sz="4" w:space="0" w:color="auto"/>
              <w:left w:val="single" w:sz="4" w:space="0" w:color="auto"/>
              <w:bottom w:val="single" w:sz="4" w:space="0" w:color="auto"/>
              <w:right w:val="single" w:sz="4" w:space="0" w:color="auto"/>
            </w:tcBorders>
            <w:vAlign w:val="center"/>
            <w:hideMark/>
          </w:tcPr>
          <w:p w14:paraId="7D5B35FA" w14:textId="19F86810" w:rsidR="009E7EDB" w:rsidRPr="00A21BE6" w:rsidRDefault="009E7EDB" w:rsidP="00B87ED2">
            <w:pPr>
              <w:spacing w:after="0" w:line="240" w:lineRule="auto"/>
              <w:rPr>
                <w:rFonts w:ascii="Times New Roman" w:hAnsi="Times New Roman"/>
                <w:sz w:val="24"/>
                <w:szCs w:val="24"/>
              </w:rPr>
            </w:pPr>
          </w:p>
        </w:tc>
      </w:tr>
      <w:tr w:rsidR="009E7EDB" w:rsidRPr="00A21BE6" w14:paraId="5C081FE0" w14:textId="029DEC54" w:rsidTr="00DD1D7F">
        <w:trPr>
          <w:trHeight w:val="70"/>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49E9D769" w14:textId="77777777" w:rsidR="009E7EDB" w:rsidRPr="00A21BE6" w:rsidRDefault="009E7EDB" w:rsidP="00B87ED2">
            <w:pPr>
              <w:spacing w:after="0" w:line="240" w:lineRule="auto"/>
              <w:rPr>
                <w:rFonts w:ascii="Times New Roman" w:hAnsi="Times New Roman"/>
                <w:b/>
                <w:bCs/>
                <w:sz w:val="24"/>
                <w:szCs w:val="24"/>
              </w:rPr>
            </w:pPr>
          </w:p>
        </w:tc>
        <w:tc>
          <w:tcPr>
            <w:tcW w:w="2681" w:type="pct"/>
            <w:tcBorders>
              <w:top w:val="single" w:sz="4" w:space="0" w:color="auto"/>
              <w:left w:val="single" w:sz="4" w:space="0" w:color="auto"/>
              <w:bottom w:val="single" w:sz="4" w:space="0" w:color="auto"/>
              <w:right w:val="single" w:sz="4" w:space="0" w:color="auto"/>
            </w:tcBorders>
            <w:hideMark/>
          </w:tcPr>
          <w:p w14:paraId="2AF9A4EC" w14:textId="77777777" w:rsidR="009E7EDB" w:rsidRPr="00A21BE6" w:rsidRDefault="009E7EDB" w:rsidP="00B87ED2">
            <w:pPr>
              <w:spacing w:after="0" w:line="240" w:lineRule="auto"/>
              <w:rPr>
                <w:rFonts w:ascii="Times New Roman" w:hAnsi="Times New Roman"/>
                <w:sz w:val="24"/>
                <w:szCs w:val="24"/>
              </w:rPr>
            </w:pPr>
            <w:r w:rsidRPr="00A21BE6">
              <w:rPr>
                <w:rFonts w:ascii="Times New Roman" w:hAnsi="Times New Roman"/>
                <w:bCs/>
                <w:sz w:val="24"/>
                <w:szCs w:val="24"/>
              </w:rPr>
              <w:t>Практическое занятие № 12. Вычисление определенных интегралов</w:t>
            </w:r>
          </w:p>
        </w:tc>
        <w:tc>
          <w:tcPr>
            <w:tcW w:w="361" w:type="pct"/>
            <w:tcBorders>
              <w:top w:val="single" w:sz="4" w:space="0" w:color="auto"/>
              <w:left w:val="single" w:sz="4" w:space="0" w:color="auto"/>
              <w:bottom w:val="single" w:sz="4" w:space="0" w:color="auto"/>
              <w:right w:val="single" w:sz="4" w:space="0" w:color="auto"/>
            </w:tcBorders>
            <w:vAlign w:val="center"/>
          </w:tcPr>
          <w:p w14:paraId="4638BA0A" w14:textId="42E62F3B" w:rsidR="009E7EDB" w:rsidRPr="00A21BE6" w:rsidRDefault="009E7EDB" w:rsidP="00B87ED2">
            <w:pPr>
              <w:spacing w:after="0" w:line="240" w:lineRule="auto"/>
              <w:rPr>
                <w:rFonts w:ascii="Times New Roman" w:hAnsi="Times New Roman"/>
                <w:bCs/>
                <w:sz w:val="24"/>
                <w:szCs w:val="24"/>
              </w:rPr>
            </w:pPr>
          </w:p>
        </w:tc>
        <w:tc>
          <w:tcPr>
            <w:tcW w:w="487" w:type="pct"/>
            <w:tcBorders>
              <w:top w:val="single" w:sz="4" w:space="0" w:color="auto"/>
              <w:left w:val="single" w:sz="4" w:space="0" w:color="auto"/>
              <w:bottom w:val="single" w:sz="4" w:space="0" w:color="auto"/>
              <w:right w:val="single" w:sz="4" w:space="0" w:color="auto"/>
            </w:tcBorders>
          </w:tcPr>
          <w:p w14:paraId="3849E945" w14:textId="77777777" w:rsidR="009E7EDB" w:rsidRPr="00A21BE6" w:rsidRDefault="009E7EDB" w:rsidP="00B87ED2">
            <w:pPr>
              <w:spacing w:after="0" w:line="240" w:lineRule="auto"/>
              <w:rPr>
                <w:rFonts w:ascii="Times New Roman" w:hAnsi="Times New Roman"/>
                <w:sz w:val="24"/>
                <w:szCs w:val="24"/>
              </w:rPr>
            </w:pPr>
          </w:p>
        </w:tc>
        <w:tc>
          <w:tcPr>
            <w:tcW w:w="646" w:type="pct"/>
            <w:vMerge/>
            <w:tcBorders>
              <w:top w:val="single" w:sz="4" w:space="0" w:color="auto"/>
              <w:left w:val="single" w:sz="4" w:space="0" w:color="auto"/>
              <w:bottom w:val="single" w:sz="4" w:space="0" w:color="auto"/>
              <w:right w:val="single" w:sz="4" w:space="0" w:color="auto"/>
            </w:tcBorders>
            <w:vAlign w:val="center"/>
            <w:hideMark/>
          </w:tcPr>
          <w:p w14:paraId="0945F657" w14:textId="0D27508D" w:rsidR="009E7EDB" w:rsidRPr="00A21BE6" w:rsidRDefault="009E7EDB" w:rsidP="00B87ED2">
            <w:pPr>
              <w:spacing w:after="0" w:line="240" w:lineRule="auto"/>
              <w:rPr>
                <w:rFonts w:ascii="Times New Roman" w:hAnsi="Times New Roman"/>
                <w:sz w:val="24"/>
                <w:szCs w:val="24"/>
              </w:rPr>
            </w:pPr>
          </w:p>
        </w:tc>
      </w:tr>
      <w:tr w:rsidR="009E7EDB" w:rsidRPr="00A21BE6" w14:paraId="5B972D75" w14:textId="6BBAE6BB" w:rsidTr="00DD1D7F">
        <w:trPr>
          <w:trHeight w:val="70"/>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3EBBBE06" w14:textId="77777777" w:rsidR="009E7EDB" w:rsidRPr="00A21BE6" w:rsidRDefault="009E7EDB" w:rsidP="00B87ED2">
            <w:pPr>
              <w:spacing w:after="0" w:line="240" w:lineRule="auto"/>
              <w:rPr>
                <w:rFonts w:ascii="Times New Roman" w:hAnsi="Times New Roman"/>
                <w:b/>
                <w:bCs/>
                <w:sz w:val="24"/>
                <w:szCs w:val="24"/>
              </w:rPr>
            </w:pPr>
          </w:p>
        </w:tc>
        <w:tc>
          <w:tcPr>
            <w:tcW w:w="2681" w:type="pct"/>
            <w:tcBorders>
              <w:top w:val="single" w:sz="4" w:space="0" w:color="auto"/>
              <w:left w:val="single" w:sz="4" w:space="0" w:color="auto"/>
              <w:bottom w:val="single" w:sz="4" w:space="0" w:color="auto"/>
              <w:right w:val="single" w:sz="4" w:space="0" w:color="auto"/>
            </w:tcBorders>
            <w:hideMark/>
          </w:tcPr>
          <w:p w14:paraId="4375CA5D" w14:textId="77777777" w:rsidR="009E7EDB" w:rsidRPr="00A21BE6" w:rsidRDefault="009E7EDB" w:rsidP="00B87ED2">
            <w:pPr>
              <w:spacing w:after="0" w:line="240" w:lineRule="auto"/>
              <w:rPr>
                <w:rFonts w:ascii="Times New Roman" w:hAnsi="Times New Roman"/>
                <w:sz w:val="24"/>
                <w:szCs w:val="24"/>
              </w:rPr>
            </w:pPr>
            <w:r w:rsidRPr="00A21BE6">
              <w:rPr>
                <w:rFonts w:ascii="Times New Roman" w:hAnsi="Times New Roman"/>
                <w:bCs/>
                <w:sz w:val="24"/>
                <w:szCs w:val="24"/>
              </w:rPr>
              <w:t>Практическое занятие № 13. Решение практических задач с применением свойств интегралов</w:t>
            </w:r>
          </w:p>
        </w:tc>
        <w:tc>
          <w:tcPr>
            <w:tcW w:w="361" w:type="pct"/>
            <w:tcBorders>
              <w:top w:val="single" w:sz="4" w:space="0" w:color="auto"/>
              <w:left w:val="single" w:sz="4" w:space="0" w:color="auto"/>
              <w:bottom w:val="single" w:sz="4" w:space="0" w:color="auto"/>
              <w:right w:val="single" w:sz="4" w:space="0" w:color="auto"/>
            </w:tcBorders>
            <w:vAlign w:val="center"/>
          </w:tcPr>
          <w:p w14:paraId="18E137FD" w14:textId="13AEC147" w:rsidR="009E7EDB" w:rsidRPr="00A21BE6" w:rsidRDefault="009E7EDB" w:rsidP="00B87ED2">
            <w:pPr>
              <w:spacing w:after="0" w:line="240" w:lineRule="auto"/>
              <w:rPr>
                <w:rFonts w:ascii="Times New Roman" w:hAnsi="Times New Roman"/>
                <w:bCs/>
                <w:sz w:val="24"/>
                <w:szCs w:val="24"/>
              </w:rPr>
            </w:pPr>
          </w:p>
        </w:tc>
        <w:tc>
          <w:tcPr>
            <w:tcW w:w="487" w:type="pct"/>
            <w:tcBorders>
              <w:top w:val="single" w:sz="4" w:space="0" w:color="auto"/>
              <w:left w:val="single" w:sz="4" w:space="0" w:color="auto"/>
              <w:bottom w:val="single" w:sz="4" w:space="0" w:color="auto"/>
              <w:right w:val="single" w:sz="4" w:space="0" w:color="auto"/>
            </w:tcBorders>
          </w:tcPr>
          <w:p w14:paraId="7D057FBE" w14:textId="77777777" w:rsidR="009E7EDB" w:rsidRPr="00A21BE6" w:rsidRDefault="009E7EDB" w:rsidP="00B87ED2">
            <w:pPr>
              <w:spacing w:after="0" w:line="240" w:lineRule="auto"/>
              <w:rPr>
                <w:rFonts w:ascii="Times New Roman" w:hAnsi="Times New Roman"/>
                <w:sz w:val="24"/>
                <w:szCs w:val="24"/>
              </w:rPr>
            </w:pPr>
          </w:p>
        </w:tc>
        <w:tc>
          <w:tcPr>
            <w:tcW w:w="646" w:type="pct"/>
            <w:vMerge/>
            <w:tcBorders>
              <w:top w:val="single" w:sz="4" w:space="0" w:color="auto"/>
              <w:left w:val="single" w:sz="4" w:space="0" w:color="auto"/>
              <w:bottom w:val="single" w:sz="4" w:space="0" w:color="auto"/>
              <w:right w:val="single" w:sz="4" w:space="0" w:color="auto"/>
            </w:tcBorders>
            <w:vAlign w:val="center"/>
            <w:hideMark/>
          </w:tcPr>
          <w:p w14:paraId="132DB576" w14:textId="0686D0D0" w:rsidR="009E7EDB" w:rsidRPr="00A21BE6" w:rsidRDefault="009E7EDB" w:rsidP="00B87ED2">
            <w:pPr>
              <w:spacing w:after="0" w:line="240" w:lineRule="auto"/>
              <w:rPr>
                <w:rFonts w:ascii="Times New Roman" w:hAnsi="Times New Roman"/>
                <w:sz w:val="24"/>
                <w:szCs w:val="24"/>
              </w:rPr>
            </w:pPr>
          </w:p>
        </w:tc>
      </w:tr>
      <w:tr w:rsidR="009E7EDB" w:rsidRPr="00A21BE6" w14:paraId="31F995D8" w14:textId="3B8C52E9" w:rsidTr="00DD1D7F">
        <w:trPr>
          <w:trHeight w:val="70"/>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51B7C72E" w14:textId="77777777" w:rsidR="009E7EDB" w:rsidRPr="00A21BE6" w:rsidRDefault="009E7EDB" w:rsidP="00B87ED2">
            <w:pPr>
              <w:spacing w:after="0" w:line="240" w:lineRule="auto"/>
              <w:rPr>
                <w:rFonts w:ascii="Times New Roman" w:hAnsi="Times New Roman"/>
                <w:b/>
                <w:bCs/>
                <w:sz w:val="24"/>
                <w:szCs w:val="24"/>
              </w:rPr>
            </w:pPr>
          </w:p>
        </w:tc>
        <w:tc>
          <w:tcPr>
            <w:tcW w:w="2681" w:type="pct"/>
            <w:tcBorders>
              <w:top w:val="single" w:sz="4" w:space="0" w:color="auto"/>
              <w:left w:val="single" w:sz="4" w:space="0" w:color="auto"/>
              <w:bottom w:val="single" w:sz="4" w:space="0" w:color="auto"/>
              <w:right w:val="single" w:sz="4" w:space="0" w:color="auto"/>
            </w:tcBorders>
            <w:hideMark/>
          </w:tcPr>
          <w:p w14:paraId="12611C36" w14:textId="77777777" w:rsidR="009E7EDB" w:rsidRPr="00A21BE6" w:rsidRDefault="009E7EDB" w:rsidP="00B87ED2">
            <w:pPr>
              <w:spacing w:after="0" w:line="240" w:lineRule="auto"/>
              <w:rPr>
                <w:rFonts w:ascii="Times New Roman" w:hAnsi="Times New Roman"/>
                <w:sz w:val="24"/>
                <w:szCs w:val="24"/>
              </w:rPr>
            </w:pPr>
            <w:r w:rsidRPr="00A21BE6">
              <w:rPr>
                <w:rFonts w:ascii="Times New Roman" w:hAnsi="Times New Roman"/>
                <w:bCs/>
                <w:sz w:val="24"/>
                <w:szCs w:val="24"/>
              </w:rPr>
              <w:t>Самостоятельная работа обучающихся</w:t>
            </w:r>
          </w:p>
        </w:tc>
        <w:tc>
          <w:tcPr>
            <w:tcW w:w="361" w:type="pct"/>
            <w:tcBorders>
              <w:top w:val="single" w:sz="4" w:space="0" w:color="auto"/>
              <w:left w:val="single" w:sz="4" w:space="0" w:color="auto"/>
              <w:bottom w:val="single" w:sz="4" w:space="0" w:color="auto"/>
              <w:right w:val="single" w:sz="4" w:space="0" w:color="auto"/>
            </w:tcBorders>
            <w:vAlign w:val="center"/>
          </w:tcPr>
          <w:p w14:paraId="3283F7B2" w14:textId="77777777" w:rsidR="009E7EDB" w:rsidRPr="00A21BE6" w:rsidRDefault="009E7EDB" w:rsidP="00B87ED2">
            <w:pPr>
              <w:spacing w:after="0" w:line="240" w:lineRule="auto"/>
              <w:rPr>
                <w:rFonts w:ascii="Times New Roman" w:hAnsi="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14:paraId="1BDF5B6C" w14:textId="77777777" w:rsidR="009E7EDB" w:rsidRPr="00A21BE6" w:rsidRDefault="009E7EDB" w:rsidP="00B87ED2">
            <w:pPr>
              <w:spacing w:after="0" w:line="240" w:lineRule="auto"/>
              <w:rPr>
                <w:rFonts w:ascii="Times New Roman" w:hAnsi="Times New Roman"/>
                <w:sz w:val="24"/>
                <w:szCs w:val="24"/>
              </w:rPr>
            </w:pPr>
          </w:p>
        </w:tc>
        <w:tc>
          <w:tcPr>
            <w:tcW w:w="646" w:type="pct"/>
            <w:vMerge/>
            <w:tcBorders>
              <w:top w:val="single" w:sz="4" w:space="0" w:color="auto"/>
              <w:left w:val="single" w:sz="4" w:space="0" w:color="auto"/>
              <w:bottom w:val="single" w:sz="4" w:space="0" w:color="auto"/>
              <w:right w:val="single" w:sz="4" w:space="0" w:color="auto"/>
            </w:tcBorders>
            <w:vAlign w:val="center"/>
            <w:hideMark/>
          </w:tcPr>
          <w:p w14:paraId="0BC2245C" w14:textId="5702A777" w:rsidR="009E7EDB" w:rsidRPr="00A21BE6" w:rsidRDefault="009E7EDB" w:rsidP="00B87ED2">
            <w:pPr>
              <w:spacing w:after="0" w:line="240" w:lineRule="auto"/>
              <w:rPr>
                <w:rFonts w:ascii="Times New Roman" w:hAnsi="Times New Roman"/>
                <w:sz w:val="24"/>
                <w:szCs w:val="24"/>
              </w:rPr>
            </w:pPr>
          </w:p>
        </w:tc>
      </w:tr>
      <w:tr w:rsidR="009E7EDB" w:rsidRPr="00A21BE6" w14:paraId="2B97AAD4" w14:textId="199B847B" w:rsidTr="00DD1D7F">
        <w:tc>
          <w:tcPr>
            <w:tcW w:w="3506" w:type="pct"/>
            <w:gridSpan w:val="2"/>
            <w:tcBorders>
              <w:top w:val="single" w:sz="4" w:space="0" w:color="auto"/>
              <w:left w:val="single" w:sz="4" w:space="0" w:color="auto"/>
              <w:bottom w:val="single" w:sz="4" w:space="0" w:color="auto"/>
              <w:right w:val="single" w:sz="4" w:space="0" w:color="auto"/>
            </w:tcBorders>
            <w:hideMark/>
          </w:tcPr>
          <w:p w14:paraId="4EF650B1" w14:textId="77777777" w:rsidR="009E7EDB" w:rsidRPr="00A21BE6" w:rsidRDefault="009E7EDB" w:rsidP="00B87ED2">
            <w:pPr>
              <w:spacing w:after="0" w:line="240" w:lineRule="auto"/>
              <w:rPr>
                <w:rFonts w:ascii="Times New Roman" w:hAnsi="Times New Roman"/>
                <w:b/>
                <w:sz w:val="24"/>
                <w:szCs w:val="24"/>
              </w:rPr>
            </w:pPr>
            <w:r w:rsidRPr="00A21BE6">
              <w:rPr>
                <w:rFonts w:ascii="Times New Roman" w:hAnsi="Times New Roman"/>
                <w:b/>
                <w:sz w:val="24"/>
                <w:szCs w:val="24"/>
              </w:rPr>
              <w:t>Промежуточная аттестация</w:t>
            </w:r>
          </w:p>
        </w:tc>
        <w:tc>
          <w:tcPr>
            <w:tcW w:w="361" w:type="pct"/>
            <w:tcBorders>
              <w:top w:val="single" w:sz="4" w:space="0" w:color="auto"/>
              <w:left w:val="single" w:sz="4" w:space="0" w:color="auto"/>
              <w:bottom w:val="single" w:sz="4" w:space="0" w:color="auto"/>
              <w:right w:val="single" w:sz="4" w:space="0" w:color="auto"/>
            </w:tcBorders>
            <w:vAlign w:val="center"/>
          </w:tcPr>
          <w:p w14:paraId="5A826C3E" w14:textId="77777777" w:rsidR="009E7EDB" w:rsidRPr="00A21BE6" w:rsidRDefault="009E7EDB" w:rsidP="00B87ED2">
            <w:pPr>
              <w:spacing w:after="0" w:line="240" w:lineRule="auto"/>
              <w:rPr>
                <w:rFonts w:ascii="Times New Roman" w:hAnsi="Times New Roman"/>
                <w:b/>
                <w:sz w:val="24"/>
                <w:szCs w:val="24"/>
              </w:rPr>
            </w:pPr>
          </w:p>
        </w:tc>
        <w:tc>
          <w:tcPr>
            <w:tcW w:w="487" w:type="pct"/>
            <w:tcBorders>
              <w:top w:val="single" w:sz="4" w:space="0" w:color="auto"/>
              <w:left w:val="single" w:sz="4" w:space="0" w:color="auto"/>
              <w:bottom w:val="single" w:sz="4" w:space="0" w:color="auto"/>
              <w:right w:val="single" w:sz="4" w:space="0" w:color="auto"/>
            </w:tcBorders>
          </w:tcPr>
          <w:p w14:paraId="6C130109" w14:textId="77777777" w:rsidR="009E7EDB" w:rsidRPr="00A21BE6" w:rsidRDefault="009E7EDB" w:rsidP="00B87ED2">
            <w:pPr>
              <w:spacing w:after="0" w:line="240" w:lineRule="auto"/>
              <w:rPr>
                <w:rFonts w:ascii="Times New Roman" w:hAnsi="Times New Roman"/>
                <w:sz w:val="24"/>
                <w:szCs w:val="24"/>
              </w:rPr>
            </w:pPr>
          </w:p>
        </w:tc>
        <w:tc>
          <w:tcPr>
            <w:tcW w:w="646" w:type="pct"/>
            <w:tcBorders>
              <w:top w:val="single" w:sz="4" w:space="0" w:color="auto"/>
              <w:left w:val="single" w:sz="4" w:space="0" w:color="auto"/>
              <w:bottom w:val="single" w:sz="4" w:space="0" w:color="auto"/>
              <w:right w:val="single" w:sz="4" w:space="0" w:color="auto"/>
            </w:tcBorders>
          </w:tcPr>
          <w:p w14:paraId="587F6D79" w14:textId="62C2F3E2" w:rsidR="009E7EDB" w:rsidRPr="00A21BE6" w:rsidRDefault="009E7EDB" w:rsidP="00B87ED2">
            <w:pPr>
              <w:spacing w:after="0" w:line="240" w:lineRule="auto"/>
              <w:rPr>
                <w:rFonts w:ascii="Times New Roman" w:hAnsi="Times New Roman"/>
                <w:sz w:val="24"/>
                <w:szCs w:val="24"/>
              </w:rPr>
            </w:pPr>
          </w:p>
        </w:tc>
      </w:tr>
      <w:tr w:rsidR="009E7EDB" w:rsidRPr="00A21BE6" w14:paraId="702D1399" w14:textId="7E7B17DA" w:rsidTr="00DD1D7F">
        <w:trPr>
          <w:trHeight w:val="20"/>
        </w:trPr>
        <w:tc>
          <w:tcPr>
            <w:tcW w:w="3506" w:type="pct"/>
            <w:gridSpan w:val="2"/>
            <w:tcBorders>
              <w:top w:val="single" w:sz="4" w:space="0" w:color="auto"/>
              <w:left w:val="single" w:sz="4" w:space="0" w:color="auto"/>
              <w:bottom w:val="single" w:sz="4" w:space="0" w:color="auto"/>
              <w:right w:val="single" w:sz="4" w:space="0" w:color="auto"/>
            </w:tcBorders>
            <w:hideMark/>
          </w:tcPr>
          <w:p w14:paraId="748141C2" w14:textId="77777777" w:rsidR="009E7EDB" w:rsidRPr="00A21BE6" w:rsidRDefault="009E7EDB" w:rsidP="00B87ED2">
            <w:pPr>
              <w:spacing w:after="0" w:line="240" w:lineRule="auto"/>
              <w:rPr>
                <w:rFonts w:ascii="Times New Roman" w:hAnsi="Times New Roman"/>
                <w:b/>
                <w:bCs/>
                <w:sz w:val="24"/>
                <w:szCs w:val="24"/>
              </w:rPr>
            </w:pPr>
            <w:r w:rsidRPr="00A21BE6">
              <w:rPr>
                <w:rFonts w:ascii="Times New Roman" w:hAnsi="Times New Roman"/>
                <w:b/>
                <w:bCs/>
                <w:sz w:val="24"/>
                <w:szCs w:val="24"/>
              </w:rPr>
              <w:t>Всего:</w:t>
            </w:r>
          </w:p>
        </w:tc>
        <w:tc>
          <w:tcPr>
            <w:tcW w:w="848" w:type="pct"/>
            <w:gridSpan w:val="2"/>
            <w:tcBorders>
              <w:top w:val="single" w:sz="4" w:space="0" w:color="auto"/>
              <w:left w:val="single" w:sz="4" w:space="0" w:color="auto"/>
              <w:bottom w:val="single" w:sz="4" w:space="0" w:color="auto"/>
              <w:right w:val="single" w:sz="4" w:space="0" w:color="auto"/>
            </w:tcBorders>
            <w:vAlign w:val="center"/>
            <w:hideMark/>
          </w:tcPr>
          <w:p w14:paraId="31793A30" w14:textId="30CF66E4" w:rsidR="009E7EDB" w:rsidRPr="005C231F" w:rsidRDefault="009E7EDB" w:rsidP="00B87ED2">
            <w:pPr>
              <w:spacing w:after="0" w:line="240" w:lineRule="auto"/>
              <w:rPr>
                <w:rFonts w:ascii="Times New Roman" w:hAnsi="Times New Roman"/>
                <w:b/>
                <w:sz w:val="24"/>
                <w:szCs w:val="24"/>
              </w:rPr>
            </w:pPr>
            <w:r>
              <w:rPr>
                <w:rFonts w:ascii="Times New Roman" w:hAnsi="Times New Roman"/>
                <w:bCs/>
                <w:sz w:val="24"/>
                <w:szCs w:val="24"/>
              </w:rPr>
              <w:t xml:space="preserve">                         </w:t>
            </w:r>
            <w:r w:rsidRPr="005C231F">
              <w:rPr>
                <w:rFonts w:ascii="Times New Roman" w:hAnsi="Times New Roman"/>
                <w:b/>
                <w:sz w:val="24"/>
                <w:szCs w:val="24"/>
              </w:rPr>
              <w:t>66</w:t>
            </w:r>
          </w:p>
        </w:tc>
        <w:tc>
          <w:tcPr>
            <w:tcW w:w="646" w:type="pct"/>
            <w:tcBorders>
              <w:top w:val="single" w:sz="4" w:space="0" w:color="auto"/>
              <w:left w:val="single" w:sz="4" w:space="0" w:color="auto"/>
              <w:bottom w:val="single" w:sz="4" w:space="0" w:color="auto"/>
              <w:right w:val="single" w:sz="4" w:space="0" w:color="auto"/>
            </w:tcBorders>
          </w:tcPr>
          <w:p w14:paraId="1A2A9F47" w14:textId="301BB19A" w:rsidR="009E7EDB" w:rsidRPr="00A21BE6" w:rsidRDefault="009E7EDB" w:rsidP="00B87ED2">
            <w:pPr>
              <w:spacing w:after="0" w:line="240" w:lineRule="auto"/>
              <w:rPr>
                <w:rFonts w:ascii="Times New Roman" w:hAnsi="Times New Roman"/>
                <w:bCs/>
                <w:sz w:val="24"/>
                <w:szCs w:val="24"/>
              </w:rPr>
            </w:pPr>
          </w:p>
        </w:tc>
      </w:tr>
    </w:tbl>
    <w:p w14:paraId="3E6D166C" w14:textId="5BA25975" w:rsidR="008F288C" w:rsidRPr="00A21BE6" w:rsidRDefault="008F288C" w:rsidP="00F732E2">
      <w:pPr>
        <w:spacing w:after="0" w:line="240" w:lineRule="auto"/>
        <w:rPr>
          <w:rFonts w:ascii="Times New Roman" w:hAnsi="Times New Roman"/>
          <w:b/>
          <w:sz w:val="24"/>
          <w:szCs w:val="24"/>
        </w:rPr>
      </w:pPr>
    </w:p>
    <w:p w14:paraId="329F2BA5" w14:textId="5D1307E4" w:rsidR="00FB2F96" w:rsidRPr="00A21BE6" w:rsidRDefault="00FB2F96" w:rsidP="008F288C">
      <w:pPr>
        <w:spacing w:after="0" w:line="240" w:lineRule="auto"/>
        <w:rPr>
          <w:rFonts w:ascii="Times New Roman" w:hAnsi="Times New Roman"/>
          <w:sz w:val="24"/>
          <w:szCs w:val="24"/>
        </w:rPr>
        <w:sectPr w:rsidR="00FB2F96" w:rsidRPr="00A21BE6" w:rsidSect="00B87ED2">
          <w:pgSz w:w="16838" w:h="11906" w:orient="landscape"/>
          <w:pgMar w:top="1701" w:right="1134" w:bottom="851" w:left="1134" w:header="709" w:footer="709" w:gutter="0"/>
          <w:cols w:space="708"/>
          <w:docGrid w:linePitch="360"/>
        </w:sectPr>
      </w:pPr>
    </w:p>
    <w:p w14:paraId="2748F28F" w14:textId="77777777" w:rsidR="00D301FF" w:rsidRPr="00A21BE6" w:rsidRDefault="00D301FF" w:rsidP="00D301FF">
      <w:pPr>
        <w:spacing w:after="0"/>
        <w:ind w:left="1353"/>
        <w:contextualSpacing/>
        <w:rPr>
          <w:rFonts w:ascii="Times New Roman" w:eastAsiaTheme="minorHAnsi" w:hAnsi="Times New Roman"/>
          <w:b/>
          <w:bCs/>
          <w:sz w:val="24"/>
          <w:szCs w:val="24"/>
          <w:lang w:eastAsia="en-US"/>
        </w:rPr>
      </w:pPr>
      <w:r w:rsidRPr="00A21BE6">
        <w:rPr>
          <w:rFonts w:ascii="Times New Roman" w:eastAsiaTheme="minorHAnsi" w:hAnsi="Times New Roman"/>
          <w:b/>
          <w:bCs/>
          <w:sz w:val="24"/>
          <w:szCs w:val="24"/>
          <w:lang w:eastAsia="en-US"/>
        </w:rPr>
        <w:lastRenderedPageBreak/>
        <w:t>3. УСЛОВИЯ РЕАЛИЗАЦИИ УЧЕБНОЙ ДИСЦИПЛИНЫ</w:t>
      </w:r>
    </w:p>
    <w:p w14:paraId="086D9B52" w14:textId="6ED052ED" w:rsidR="007C35D9" w:rsidRPr="00A21BE6" w:rsidRDefault="007C35D9" w:rsidP="00B47205">
      <w:pPr>
        <w:suppressAutoHyphens/>
        <w:spacing w:after="0"/>
        <w:ind w:firstLine="709"/>
        <w:contextualSpacing/>
        <w:jc w:val="both"/>
        <w:rPr>
          <w:rFonts w:ascii="Times New Roman" w:eastAsiaTheme="minorHAnsi" w:hAnsi="Times New Roman"/>
          <w:bCs/>
          <w:sz w:val="24"/>
          <w:szCs w:val="24"/>
          <w:lang w:eastAsia="en-US"/>
        </w:rPr>
      </w:pPr>
    </w:p>
    <w:p w14:paraId="1DB50EEC" w14:textId="77777777" w:rsidR="00F732E2" w:rsidRPr="00A21BE6" w:rsidRDefault="00F732E2" w:rsidP="00B47205">
      <w:pPr>
        <w:suppressAutoHyphens/>
        <w:spacing w:after="0"/>
        <w:ind w:firstLine="709"/>
        <w:contextualSpacing/>
        <w:jc w:val="both"/>
        <w:rPr>
          <w:rFonts w:ascii="Times New Roman" w:eastAsiaTheme="minorHAnsi" w:hAnsi="Times New Roman"/>
          <w:b/>
          <w:bCs/>
          <w:sz w:val="24"/>
          <w:szCs w:val="24"/>
          <w:lang w:eastAsia="en-US"/>
        </w:rPr>
      </w:pPr>
      <w:r w:rsidRPr="00A21BE6">
        <w:rPr>
          <w:rFonts w:ascii="Times New Roman" w:eastAsiaTheme="minorHAnsi" w:hAnsi="Times New Roman"/>
          <w:b/>
          <w:bCs/>
          <w:sz w:val="24"/>
          <w:szCs w:val="24"/>
          <w:lang w:eastAsia="en-US"/>
        </w:rPr>
        <w:t>3.1. Для реализации программы учебной дисциплины должны быть предусмотрены следующие специальные помещения:</w:t>
      </w:r>
    </w:p>
    <w:p w14:paraId="1CBBAAD1" w14:textId="59CD209F" w:rsidR="00F732E2" w:rsidRPr="00A21BE6" w:rsidRDefault="00F732E2" w:rsidP="00B47205">
      <w:pPr>
        <w:suppressAutoHyphens/>
        <w:spacing w:after="0"/>
        <w:ind w:firstLine="709"/>
        <w:contextualSpacing/>
        <w:jc w:val="both"/>
        <w:rPr>
          <w:rFonts w:ascii="Times New Roman" w:eastAsiaTheme="minorHAnsi" w:hAnsi="Times New Roman"/>
          <w:b/>
          <w:bCs/>
          <w:sz w:val="24"/>
          <w:szCs w:val="24"/>
          <w:lang w:eastAsia="en-US"/>
        </w:rPr>
      </w:pPr>
      <w:r w:rsidRPr="00A21BE6">
        <w:rPr>
          <w:rFonts w:ascii="Times New Roman" w:eastAsiaTheme="minorHAnsi" w:hAnsi="Times New Roman"/>
          <w:bCs/>
          <w:sz w:val="24"/>
          <w:szCs w:val="24"/>
          <w:lang w:eastAsia="en-US"/>
        </w:rPr>
        <w:t>Кабинет «Математических дисциплин», оснащенный в соответствии с п. 6.1.2.1 образовательной программы по специальности</w:t>
      </w:r>
      <w:r w:rsidR="007C35D9" w:rsidRPr="00A21BE6">
        <w:rPr>
          <w:rFonts w:ascii="Times New Roman" w:eastAsiaTheme="minorHAnsi" w:hAnsi="Times New Roman"/>
          <w:bCs/>
          <w:sz w:val="24"/>
          <w:szCs w:val="24"/>
          <w:lang w:eastAsia="en-US"/>
        </w:rPr>
        <w:t xml:space="preserve"> 09.02.01 Компьютерные системы и комплексы</w:t>
      </w:r>
    </w:p>
    <w:p w14:paraId="6694C3CE" w14:textId="77777777" w:rsidR="00F732E2" w:rsidRPr="00A21BE6" w:rsidRDefault="00F732E2" w:rsidP="00B47205">
      <w:pPr>
        <w:suppressAutoHyphens/>
        <w:spacing w:after="0"/>
        <w:ind w:firstLine="709"/>
        <w:contextualSpacing/>
        <w:jc w:val="both"/>
        <w:rPr>
          <w:rFonts w:ascii="Times New Roman" w:eastAsiaTheme="minorHAnsi" w:hAnsi="Times New Roman"/>
          <w:b/>
          <w:bCs/>
          <w:sz w:val="24"/>
          <w:szCs w:val="24"/>
          <w:lang w:eastAsia="en-US"/>
        </w:rPr>
      </w:pPr>
      <w:r w:rsidRPr="00A21BE6">
        <w:rPr>
          <w:rFonts w:ascii="Times New Roman" w:eastAsiaTheme="minorHAnsi" w:hAnsi="Times New Roman"/>
          <w:b/>
          <w:bCs/>
          <w:sz w:val="24"/>
          <w:szCs w:val="24"/>
          <w:lang w:eastAsia="en-US"/>
        </w:rPr>
        <w:t>3.2. Информационное обеспечение реализации программы</w:t>
      </w:r>
    </w:p>
    <w:p w14:paraId="7428924B" w14:textId="77777777" w:rsidR="00F732E2" w:rsidRPr="00A21BE6" w:rsidRDefault="00F732E2" w:rsidP="00B47205">
      <w:pPr>
        <w:suppressAutoHyphens/>
        <w:spacing w:after="0"/>
        <w:ind w:firstLine="709"/>
        <w:contextualSpacing/>
        <w:jc w:val="both"/>
        <w:rPr>
          <w:rFonts w:ascii="Times New Roman" w:eastAsiaTheme="minorHAnsi" w:hAnsi="Times New Roman"/>
          <w:bCs/>
          <w:sz w:val="24"/>
          <w:szCs w:val="24"/>
          <w:lang w:eastAsia="en-US"/>
        </w:rPr>
      </w:pPr>
      <w:r w:rsidRPr="00A21BE6">
        <w:rPr>
          <w:rFonts w:ascii="Times New Roman" w:eastAsiaTheme="minorHAnsi" w:hAnsi="Times New Roman"/>
          <w:bCs/>
          <w:sz w:val="24"/>
          <w:szCs w:val="24"/>
          <w:lang w:eastAsia="en-US"/>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w:t>
      </w:r>
      <w:bookmarkStart w:id="2" w:name="_Hlk90308800"/>
      <w:r w:rsidRPr="00A21BE6">
        <w:rPr>
          <w:rFonts w:ascii="Times New Roman" w:eastAsiaTheme="minorHAnsi" w:hAnsi="Times New Roman"/>
          <w:bCs/>
          <w:sz w:val="24"/>
          <w:szCs w:val="24"/>
          <w:lang w:eastAsia="en-US"/>
        </w:rPr>
        <w:t>При формировании библиотечного фонда образовательной организацией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bookmarkEnd w:id="2"/>
    </w:p>
    <w:p w14:paraId="53814CFE" w14:textId="77777777" w:rsidR="00F732E2" w:rsidRPr="00A21BE6" w:rsidRDefault="00F732E2" w:rsidP="00B47205">
      <w:pPr>
        <w:suppressAutoHyphens/>
        <w:spacing w:after="0"/>
        <w:ind w:firstLine="709"/>
        <w:contextualSpacing/>
        <w:jc w:val="both"/>
        <w:rPr>
          <w:rFonts w:ascii="Times New Roman" w:eastAsiaTheme="minorHAnsi" w:hAnsi="Times New Roman"/>
          <w:bCs/>
          <w:sz w:val="24"/>
          <w:szCs w:val="24"/>
          <w:lang w:eastAsia="en-US"/>
        </w:rPr>
      </w:pPr>
    </w:p>
    <w:p w14:paraId="22738EF5" w14:textId="77777777" w:rsidR="00F732E2" w:rsidRPr="00A21BE6" w:rsidRDefault="00F732E2" w:rsidP="00B47205">
      <w:pPr>
        <w:suppressAutoHyphens/>
        <w:spacing w:after="0"/>
        <w:ind w:firstLine="709"/>
        <w:contextualSpacing/>
        <w:jc w:val="both"/>
        <w:rPr>
          <w:rFonts w:ascii="Times New Roman" w:eastAsiaTheme="minorHAnsi" w:hAnsi="Times New Roman"/>
          <w:b/>
          <w:bCs/>
          <w:sz w:val="24"/>
          <w:szCs w:val="24"/>
          <w:lang w:eastAsia="en-US"/>
        </w:rPr>
      </w:pPr>
      <w:r w:rsidRPr="00A21BE6">
        <w:rPr>
          <w:rFonts w:ascii="Times New Roman" w:eastAsiaTheme="minorHAnsi" w:hAnsi="Times New Roman"/>
          <w:b/>
          <w:bCs/>
          <w:sz w:val="24"/>
          <w:szCs w:val="24"/>
          <w:lang w:eastAsia="en-US"/>
        </w:rPr>
        <w:t>3.2.1. Основные печатные издания</w:t>
      </w:r>
    </w:p>
    <w:p w14:paraId="464008F2" w14:textId="77777777" w:rsidR="00F732E2" w:rsidRPr="00A21BE6" w:rsidRDefault="00F732E2" w:rsidP="00B47205">
      <w:pPr>
        <w:numPr>
          <w:ilvl w:val="0"/>
          <w:numId w:val="9"/>
        </w:numPr>
        <w:suppressAutoHyphens/>
        <w:spacing w:after="0"/>
        <w:ind w:left="0" w:firstLine="709"/>
        <w:contextualSpacing/>
        <w:jc w:val="both"/>
        <w:rPr>
          <w:rFonts w:ascii="Times New Roman" w:eastAsiaTheme="minorHAnsi" w:hAnsi="Times New Roman"/>
          <w:bCs/>
          <w:sz w:val="24"/>
          <w:szCs w:val="24"/>
          <w:lang w:val="x-none" w:eastAsia="en-US"/>
        </w:rPr>
      </w:pPr>
      <w:r w:rsidRPr="00A21BE6">
        <w:rPr>
          <w:rFonts w:ascii="Times New Roman" w:eastAsiaTheme="minorHAnsi" w:hAnsi="Times New Roman"/>
          <w:bCs/>
          <w:sz w:val="24"/>
          <w:szCs w:val="24"/>
          <w:lang w:val="x-none" w:eastAsia="en-US"/>
        </w:rPr>
        <w:t>Григорьев В.П. Элементы высшей математики: учебник для студ. учреждений сред.проф. образования / В.П.</w:t>
      </w:r>
      <w:r w:rsidRPr="00A21BE6">
        <w:rPr>
          <w:rFonts w:ascii="Times New Roman" w:eastAsiaTheme="minorHAnsi" w:hAnsi="Times New Roman"/>
          <w:bCs/>
          <w:sz w:val="24"/>
          <w:szCs w:val="24"/>
          <w:lang w:eastAsia="en-US"/>
        </w:rPr>
        <w:t xml:space="preserve"> </w:t>
      </w:r>
      <w:r w:rsidRPr="00A21BE6">
        <w:rPr>
          <w:rFonts w:ascii="Times New Roman" w:eastAsiaTheme="minorHAnsi" w:hAnsi="Times New Roman"/>
          <w:bCs/>
          <w:sz w:val="24"/>
          <w:szCs w:val="24"/>
          <w:lang w:val="x-none" w:eastAsia="en-US"/>
        </w:rPr>
        <w:t>Григорьев, Ю.А.</w:t>
      </w:r>
      <w:r w:rsidRPr="00A21BE6">
        <w:rPr>
          <w:rFonts w:ascii="Times New Roman" w:eastAsiaTheme="minorHAnsi" w:hAnsi="Times New Roman"/>
          <w:bCs/>
          <w:sz w:val="24"/>
          <w:szCs w:val="24"/>
          <w:lang w:eastAsia="en-US"/>
        </w:rPr>
        <w:t xml:space="preserve"> </w:t>
      </w:r>
      <w:r w:rsidRPr="00A21BE6">
        <w:rPr>
          <w:rFonts w:ascii="Times New Roman" w:eastAsiaTheme="minorHAnsi" w:hAnsi="Times New Roman"/>
          <w:bCs/>
          <w:sz w:val="24"/>
          <w:szCs w:val="24"/>
          <w:lang w:val="x-none" w:eastAsia="en-US"/>
        </w:rPr>
        <w:t>Дубинский, Т.Н.</w:t>
      </w:r>
      <w:r w:rsidRPr="00A21BE6">
        <w:rPr>
          <w:rFonts w:ascii="Times New Roman" w:eastAsiaTheme="minorHAnsi" w:hAnsi="Times New Roman"/>
          <w:bCs/>
          <w:sz w:val="24"/>
          <w:szCs w:val="24"/>
          <w:lang w:eastAsia="en-US"/>
        </w:rPr>
        <w:t xml:space="preserve"> </w:t>
      </w:r>
      <w:r w:rsidRPr="00A21BE6">
        <w:rPr>
          <w:rFonts w:ascii="Times New Roman" w:eastAsiaTheme="minorHAnsi" w:hAnsi="Times New Roman"/>
          <w:bCs/>
          <w:sz w:val="24"/>
          <w:szCs w:val="24"/>
          <w:lang w:val="x-none" w:eastAsia="en-US"/>
        </w:rPr>
        <w:t>Сабурова. 3-е изд., стер. – М.: Издательский центр «Академия», 2020. – 400 с.</w:t>
      </w:r>
    </w:p>
    <w:p w14:paraId="21A411BE" w14:textId="77777777" w:rsidR="00F732E2" w:rsidRPr="00A21BE6" w:rsidRDefault="00F732E2" w:rsidP="00B47205">
      <w:pPr>
        <w:numPr>
          <w:ilvl w:val="0"/>
          <w:numId w:val="9"/>
        </w:numPr>
        <w:suppressAutoHyphens/>
        <w:spacing w:after="0"/>
        <w:ind w:left="0" w:firstLine="709"/>
        <w:contextualSpacing/>
        <w:jc w:val="both"/>
        <w:rPr>
          <w:rFonts w:ascii="Times New Roman" w:eastAsiaTheme="minorHAnsi" w:hAnsi="Times New Roman"/>
          <w:bCs/>
          <w:sz w:val="24"/>
          <w:szCs w:val="24"/>
          <w:lang w:val="x-none" w:eastAsia="en-US"/>
        </w:rPr>
      </w:pPr>
      <w:r w:rsidRPr="00A21BE6">
        <w:rPr>
          <w:rFonts w:ascii="Times New Roman" w:eastAsiaTheme="minorHAnsi" w:hAnsi="Times New Roman"/>
          <w:bCs/>
          <w:sz w:val="24"/>
          <w:szCs w:val="24"/>
          <w:lang w:val="x-none" w:eastAsia="en-US"/>
        </w:rPr>
        <w:t>Григорьев, В. П. Сборник задач по высшей  математике: учебное пособие / В. П. Григорьев, Т. Н. Сабурова. - М.: Издательский  Центр "Академия", 2017.-160 с.</w:t>
      </w:r>
    </w:p>
    <w:p w14:paraId="2E497A18" w14:textId="77777777" w:rsidR="00F732E2" w:rsidRPr="00A21BE6" w:rsidRDefault="00F732E2" w:rsidP="00B47205">
      <w:pPr>
        <w:suppressAutoHyphens/>
        <w:spacing w:after="0"/>
        <w:ind w:firstLine="709"/>
        <w:contextualSpacing/>
        <w:jc w:val="both"/>
        <w:rPr>
          <w:rFonts w:ascii="Times New Roman" w:eastAsiaTheme="minorHAnsi" w:hAnsi="Times New Roman"/>
          <w:bCs/>
          <w:sz w:val="24"/>
          <w:szCs w:val="24"/>
          <w:lang w:val="x-none" w:eastAsia="en-US"/>
        </w:rPr>
      </w:pPr>
    </w:p>
    <w:p w14:paraId="53DDBCEA" w14:textId="77777777" w:rsidR="00F732E2" w:rsidRPr="00A21BE6" w:rsidRDefault="00F732E2" w:rsidP="00B47205">
      <w:pPr>
        <w:suppressAutoHyphens/>
        <w:spacing w:after="0"/>
        <w:ind w:firstLine="709"/>
        <w:contextualSpacing/>
        <w:jc w:val="both"/>
        <w:rPr>
          <w:rFonts w:ascii="Times New Roman" w:eastAsiaTheme="minorHAnsi" w:hAnsi="Times New Roman"/>
          <w:b/>
          <w:bCs/>
          <w:sz w:val="24"/>
          <w:szCs w:val="24"/>
          <w:lang w:eastAsia="en-US"/>
        </w:rPr>
      </w:pPr>
      <w:r w:rsidRPr="00A21BE6">
        <w:rPr>
          <w:rFonts w:ascii="Times New Roman" w:eastAsiaTheme="minorHAnsi" w:hAnsi="Times New Roman"/>
          <w:b/>
          <w:bCs/>
          <w:sz w:val="24"/>
          <w:szCs w:val="24"/>
          <w:lang w:eastAsia="en-US"/>
        </w:rPr>
        <w:t>3.2.2. Основные электронные издания</w:t>
      </w:r>
    </w:p>
    <w:p w14:paraId="6CA82C54" w14:textId="77777777" w:rsidR="00B47205" w:rsidRPr="00A21BE6" w:rsidRDefault="00B47205" w:rsidP="00B47205">
      <w:pPr>
        <w:suppressAutoHyphens/>
        <w:spacing w:after="0"/>
        <w:ind w:firstLine="709"/>
        <w:contextualSpacing/>
        <w:jc w:val="both"/>
        <w:rPr>
          <w:rFonts w:ascii="Times New Roman" w:eastAsiaTheme="minorHAnsi" w:hAnsi="Times New Roman"/>
          <w:b/>
          <w:bCs/>
          <w:sz w:val="24"/>
          <w:szCs w:val="24"/>
          <w:lang w:eastAsia="en-US"/>
        </w:rPr>
      </w:pPr>
    </w:p>
    <w:p w14:paraId="0AB98F0D" w14:textId="551D75A4" w:rsidR="00B47205" w:rsidRPr="00B47205" w:rsidRDefault="00B47205" w:rsidP="004027B5">
      <w:pPr>
        <w:pStyle w:val="aa"/>
        <w:numPr>
          <w:ilvl w:val="0"/>
          <w:numId w:val="82"/>
        </w:numPr>
        <w:suppressAutoHyphens/>
        <w:spacing w:after="0"/>
        <w:ind w:left="0" w:firstLine="709"/>
        <w:jc w:val="both"/>
        <w:rPr>
          <w:rFonts w:ascii="Times New Roman" w:eastAsiaTheme="minorHAnsi" w:hAnsi="Times New Roman"/>
          <w:bCs/>
          <w:sz w:val="24"/>
          <w:szCs w:val="24"/>
          <w:lang w:val="x-none" w:eastAsia="en-US"/>
        </w:rPr>
      </w:pPr>
      <w:r w:rsidRPr="00B47205">
        <w:rPr>
          <w:rFonts w:ascii="Times New Roman" w:eastAsiaTheme="minorHAnsi" w:hAnsi="Times New Roman"/>
          <w:bCs/>
          <w:sz w:val="24"/>
          <w:szCs w:val="24"/>
          <w:lang w:val="x-none" w:eastAsia="en-US"/>
        </w:rPr>
        <w:t xml:space="preserve">Антонов, В. И. Элементарная и высшая математика : учебное пособие для спо / В. И. Антонов, Ф. И. Копелевич. — Санкт-Петербург : Лань, 2022. — 136 с. — ISBN 978-5-8114-8759-2. — Текст : электронный // Лань : электронно-библиотечная система. — URL: </w:t>
      </w:r>
      <w:hyperlink r:id="rId40" w:history="1">
        <w:r w:rsidRPr="00B47205">
          <w:rPr>
            <w:rStyle w:val="af5"/>
            <w:rFonts w:ascii="Times New Roman" w:eastAsiaTheme="minorHAnsi" w:hAnsi="Times New Roman"/>
            <w:bCs/>
            <w:sz w:val="24"/>
            <w:szCs w:val="24"/>
            <w:lang w:val="x-none" w:eastAsia="en-US"/>
          </w:rPr>
          <w:t>https://e.lanbook.com/book/208562</w:t>
        </w:r>
      </w:hyperlink>
      <w:r w:rsidRPr="00B47205">
        <w:rPr>
          <w:rFonts w:ascii="Times New Roman" w:eastAsiaTheme="minorHAnsi" w:hAnsi="Times New Roman"/>
          <w:bCs/>
          <w:sz w:val="24"/>
          <w:szCs w:val="24"/>
          <w:lang w:eastAsia="en-US"/>
        </w:rPr>
        <w:t xml:space="preserve"> </w:t>
      </w:r>
    </w:p>
    <w:p w14:paraId="0BB19502" w14:textId="77777777" w:rsidR="00B47205" w:rsidRPr="00B47205" w:rsidRDefault="00B47205" w:rsidP="004027B5">
      <w:pPr>
        <w:pStyle w:val="aa"/>
        <w:numPr>
          <w:ilvl w:val="0"/>
          <w:numId w:val="82"/>
        </w:numPr>
        <w:suppressAutoHyphens/>
        <w:spacing w:after="0"/>
        <w:ind w:left="0" w:firstLine="709"/>
        <w:jc w:val="both"/>
        <w:rPr>
          <w:rFonts w:ascii="Times New Roman" w:eastAsiaTheme="minorHAnsi" w:hAnsi="Times New Roman"/>
          <w:bCs/>
          <w:sz w:val="24"/>
          <w:szCs w:val="24"/>
          <w:lang w:val="x-none" w:eastAsia="en-US"/>
        </w:rPr>
      </w:pPr>
      <w:r w:rsidRPr="00B47205">
        <w:rPr>
          <w:rFonts w:ascii="Times New Roman" w:eastAsiaTheme="minorHAnsi" w:hAnsi="Times New Roman"/>
          <w:bCs/>
          <w:sz w:val="24"/>
          <w:szCs w:val="24"/>
          <w:lang w:val="x-none" w:eastAsia="en-US"/>
        </w:rPr>
        <w:t xml:space="preserve">Бардушкин, В. В. Математика. Элементы высшей математики  [Электронный ресурс]: учебник : в 2 т. Т. 1 / В. В. Бардушкин, А. А. Прокофьев. — М.: КУРС: ИНФРА-М, 2020. — 304 с. - Режим доступа: </w:t>
      </w:r>
      <w:hyperlink r:id="rId41" w:history="1">
        <w:r w:rsidRPr="00B47205">
          <w:rPr>
            <w:rStyle w:val="af5"/>
            <w:rFonts w:ascii="Times New Roman" w:eastAsiaTheme="minorHAnsi" w:hAnsi="Times New Roman"/>
            <w:bCs/>
            <w:sz w:val="24"/>
            <w:szCs w:val="24"/>
            <w:lang w:val="x-none" w:eastAsia="en-US"/>
          </w:rPr>
          <w:t>https://znanium.com/catalog/product/1079342</w:t>
        </w:r>
      </w:hyperlink>
      <w:r w:rsidRPr="00B47205">
        <w:rPr>
          <w:rFonts w:ascii="Times New Roman" w:eastAsiaTheme="minorHAnsi" w:hAnsi="Times New Roman"/>
          <w:bCs/>
          <w:sz w:val="24"/>
          <w:szCs w:val="24"/>
          <w:lang w:eastAsia="en-US"/>
        </w:rPr>
        <w:t>.</w:t>
      </w:r>
    </w:p>
    <w:p w14:paraId="36AE1271" w14:textId="77777777" w:rsidR="00B47205" w:rsidRPr="00B47205" w:rsidRDefault="00B47205" w:rsidP="004027B5">
      <w:pPr>
        <w:pStyle w:val="aa"/>
        <w:numPr>
          <w:ilvl w:val="0"/>
          <w:numId w:val="82"/>
        </w:numPr>
        <w:suppressAutoHyphens/>
        <w:spacing w:after="0"/>
        <w:ind w:left="0" w:firstLine="709"/>
        <w:jc w:val="both"/>
        <w:rPr>
          <w:rFonts w:ascii="Times New Roman" w:eastAsiaTheme="minorHAnsi" w:hAnsi="Times New Roman"/>
          <w:bCs/>
          <w:sz w:val="24"/>
          <w:szCs w:val="24"/>
          <w:lang w:val="x-none" w:eastAsia="en-US"/>
        </w:rPr>
      </w:pPr>
      <w:r w:rsidRPr="00B47205">
        <w:rPr>
          <w:rFonts w:ascii="Times New Roman" w:eastAsiaTheme="minorHAnsi" w:hAnsi="Times New Roman"/>
          <w:bCs/>
          <w:sz w:val="24"/>
          <w:szCs w:val="24"/>
          <w:lang w:val="x-none" w:eastAsia="en-US"/>
        </w:rPr>
        <w:t>Бардушкин, В. В. Математика. Элементы высшей математики: учебник [Электронный ресурс]: в 2 т. Т. 2 / В. В. Бардушкин, А. А. Прокофьев. — М.: КУРС: НИЦ ИНФРА-М, 2021. — 368 с. - Режим доступа: https://znanium.com/catalog/product/1178146</w:t>
      </w:r>
      <w:r w:rsidRPr="00B47205">
        <w:rPr>
          <w:rFonts w:ascii="Times New Roman" w:eastAsiaTheme="minorHAnsi" w:hAnsi="Times New Roman"/>
          <w:bCs/>
          <w:sz w:val="24"/>
          <w:szCs w:val="24"/>
          <w:lang w:eastAsia="en-US"/>
        </w:rPr>
        <w:t>.</w:t>
      </w:r>
    </w:p>
    <w:p w14:paraId="4F06530A" w14:textId="77777777" w:rsidR="00B47205" w:rsidRPr="00B47205" w:rsidRDefault="00B47205" w:rsidP="004027B5">
      <w:pPr>
        <w:pStyle w:val="aa"/>
        <w:numPr>
          <w:ilvl w:val="0"/>
          <w:numId w:val="82"/>
        </w:numPr>
        <w:suppressAutoHyphens/>
        <w:spacing w:after="0"/>
        <w:ind w:left="0" w:firstLine="709"/>
        <w:jc w:val="both"/>
        <w:rPr>
          <w:rFonts w:ascii="Times New Roman" w:eastAsiaTheme="minorHAnsi" w:hAnsi="Times New Roman"/>
          <w:bCs/>
          <w:sz w:val="24"/>
          <w:szCs w:val="24"/>
          <w:lang w:val="x-none" w:eastAsia="en-US"/>
        </w:rPr>
      </w:pPr>
      <w:r w:rsidRPr="00B47205">
        <w:rPr>
          <w:rFonts w:ascii="Times New Roman" w:eastAsiaTheme="minorHAnsi" w:hAnsi="Times New Roman"/>
          <w:bCs/>
          <w:sz w:val="24"/>
          <w:szCs w:val="24"/>
          <w:lang w:val="x-none" w:eastAsia="en-US"/>
        </w:rPr>
        <w:t xml:space="preserve">Богомолов, Н. В.  Математика : учебник для среднего профессионального образования / Н. В. Богомолов, П. И. Самойленко. — 5-е изд., перераб. и доп. — Москва : Издательство Юрайт, 2023. — 401 с. — (Профессиональное образование). — ISBN 978-5-534-07878-7. — Текст : электронный // Образовательная платформа Юрайт [сайт]. — URL: </w:t>
      </w:r>
      <w:hyperlink r:id="rId42" w:history="1">
        <w:r w:rsidRPr="00B47205">
          <w:rPr>
            <w:rFonts w:ascii="Times New Roman" w:eastAsiaTheme="minorHAnsi" w:hAnsi="Times New Roman"/>
            <w:bCs/>
            <w:sz w:val="24"/>
            <w:szCs w:val="24"/>
            <w:lang w:val="x-none" w:eastAsia="en-US"/>
          </w:rPr>
          <w:t>https://urait.ru/bcode/511565</w:t>
        </w:r>
      </w:hyperlink>
      <w:r w:rsidRPr="00B47205">
        <w:rPr>
          <w:rFonts w:ascii="Times New Roman" w:eastAsiaTheme="minorHAnsi" w:hAnsi="Times New Roman"/>
          <w:bCs/>
          <w:sz w:val="24"/>
          <w:szCs w:val="24"/>
          <w:lang w:val="x-none" w:eastAsia="en-US"/>
        </w:rPr>
        <w:t>  </w:t>
      </w:r>
    </w:p>
    <w:p w14:paraId="40AC863E" w14:textId="77777777" w:rsidR="00B47205" w:rsidRPr="00B47205" w:rsidRDefault="00B47205" w:rsidP="004027B5">
      <w:pPr>
        <w:pStyle w:val="aa"/>
        <w:numPr>
          <w:ilvl w:val="0"/>
          <w:numId w:val="82"/>
        </w:numPr>
        <w:suppressAutoHyphens/>
        <w:spacing w:after="0"/>
        <w:ind w:left="0" w:firstLine="709"/>
        <w:jc w:val="both"/>
        <w:rPr>
          <w:rFonts w:ascii="Times New Roman" w:eastAsiaTheme="minorHAnsi" w:hAnsi="Times New Roman"/>
          <w:bCs/>
          <w:sz w:val="24"/>
          <w:szCs w:val="24"/>
          <w:lang w:val="x-none" w:eastAsia="en-US"/>
        </w:rPr>
      </w:pPr>
      <w:r w:rsidRPr="00B47205">
        <w:rPr>
          <w:rFonts w:ascii="Times New Roman" w:eastAsiaTheme="minorHAnsi" w:hAnsi="Times New Roman"/>
          <w:bCs/>
          <w:sz w:val="24"/>
          <w:szCs w:val="24"/>
          <w:lang w:val="x-none" w:eastAsia="en-US"/>
        </w:rPr>
        <w:t xml:space="preserve">Дорофеева, А. В.  Математика : учебник для среднего профессионального образования / А. В. Дорофеева. — 3-е изд., перераб. и доп. — Москва : Издательство Юрайт, 2023. — 400 с. — (Профессиональное образование). — ISBN 978-5-534-15555-6. — Текст : электронный // Образовательная платформа Юрайт [сайт]. — URL: </w:t>
      </w:r>
      <w:hyperlink r:id="rId43" w:history="1">
        <w:r w:rsidRPr="00B47205">
          <w:rPr>
            <w:rFonts w:ascii="Times New Roman" w:eastAsiaTheme="minorHAnsi" w:hAnsi="Times New Roman"/>
            <w:bCs/>
            <w:sz w:val="24"/>
            <w:szCs w:val="24"/>
            <w:lang w:val="x-none" w:eastAsia="en-US"/>
          </w:rPr>
          <w:t>https://urait.ru/bcode/512130</w:t>
        </w:r>
      </w:hyperlink>
      <w:r w:rsidRPr="00B47205">
        <w:rPr>
          <w:rFonts w:ascii="Times New Roman" w:eastAsiaTheme="minorHAnsi" w:hAnsi="Times New Roman"/>
          <w:bCs/>
          <w:sz w:val="24"/>
          <w:szCs w:val="24"/>
          <w:lang w:val="x-none" w:eastAsia="en-US"/>
        </w:rPr>
        <w:t> </w:t>
      </w:r>
    </w:p>
    <w:p w14:paraId="35A6C9AC" w14:textId="4D3187F2" w:rsidR="00B47205" w:rsidRPr="00B47205" w:rsidRDefault="00B47205" w:rsidP="004027B5">
      <w:pPr>
        <w:pStyle w:val="aa"/>
        <w:numPr>
          <w:ilvl w:val="0"/>
          <w:numId w:val="82"/>
        </w:numPr>
        <w:suppressAutoHyphens/>
        <w:spacing w:after="0"/>
        <w:ind w:left="0" w:firstLine="709"/>
        <w:jc w:val="both"/>
        <w:rPr>
          <w:rFonts w:ascii="Times New Roman" w:eastAsiaTheme="minorHAnsi" w:hAnsi="Times New Roman"/>
          <w:bCs/>
          <w:sz w:val="24"/>
          <w:szCs w:val="24"/>
          <w:lang w:val="x-none" w:eastAsia="en-US"/>
        </w:rPr>
      </w:pPr>
      <w:r w:rsidRPr="00B47205">
        <w:rPr>
          <w:rFonts w:ascii="Times New Roman" w:eastAsiaTheme="minorHAnsi" w:hAnsi="Times New Roman"/>
          <w:bCs/>
          <w:sz w:val="24"/>
          <w:szCs w:val="24"/>
          <w:lang w:val="x-none" w:eastAsia="en-US"/>
        </w:rPr>
        <w:t xml:space="preserve">Ельчанинова, Г. Г. Элементы высшей математики. Типовые задания с примерами решений / Г. Г. Ельчанинова, Р. А. Мельников. — Санкт-Петербург : Лань, 2020. </w:t>
      </w:r>
      <w:r w:rsidRPr="00B47205">
        <w:rPr>
          <w:rFonts w:ascii="Times New Roman" w:eastAsiaTheme="minorHAnsi" w:hAnsi="Times New Roman"/>
          <w:bCs/>
          <w:sz w:val="24"/>
          <w:szCs w:val="24"/>
          <w:lang w:val="x-none" w:eastAsia="en-US"/>
        </w:rPr>
        <w:lastRenderedPageBreak/>
        <w:t xml:space="preserve">— 92 с. — ISBN 978-5-8114-4670-4. — Текст : электронный // Лань : электронно-библиотечная система. — URL: </w:t>
      </w:r>
      <w:hyperlink r:id="rId44" w:history="1">
        <w:r w:rsidRPr="00B47205">
          <w:rPr>
            <w:rStyle w:val="af5"/>
            <w:rFonts w:ascii="Times New Roman" w:eastAsiaTheme="minorHAnsi" w:hAnsi="Times New Roman"/>
            <w:bCs/>
            <w:sz w:val="24"/>
            <w:szCs w:val="24"/>
            <w:lang w:val="x-none" w:eastAsia="en-US"/>
          </w:rPr>
          <w:t>https://e.lanbook.com/book/148280</w:t>
        </w:r>
      </w:hyperlink>
    </w:p>
    <w:p w14:paraId="5A939A75" w14:textId="77777777" w:rsidR="00B47205" w:rsidRPr="00B47205" w:rsidRDefault="00B47205" w:rsidP="004027B5">
      <w:pPr>
        <w:pStyle w:val="aa"/>
        <w:numPr>
          <w:ilvl w:val="0"/>
          <w:numId w:val="82"/>
        </w:numPr>
        <w:suppressAutoHyphens/>
        <w:spacing w:after="0"/>
        <w:ind w:left="0" w:firstLine="709"/>
        <w:jc w:val="both"/>
        <w:rPr>
          <w:rFonts w:ascii="Times New Roman" w:eastAsiaTheme="minorHAnsi" w:hAnsi="Times New Roman"/>
          <w:bCs/>
          <w:sz w:val="24"/>
          <w:szCs w:val="24"/>
          <w:lang w:val="x-none" w:eastAsia="en-US"/>
        </w:rPr>
      </w:pPr>
      <w:r w:rsidRPr="00B47205">
        <w:rPr>
          <w:rFonts w:ascii="Times New Roman" w:eastAsiaTheme="minorHAnsi" w:hAnsi="Times New Roman"/>
          <w:bCs/>
          <w:sz w:val="24"/>
          <w:szCs w:val="24"/>
          <w:lang w:val="x-none" w:eastAsia="en-US"/>
        </w:rPr>
        <w:t xml:space="preserve">Кремер, Н. Ш.  Математика для колледжей : учебное пособие для среднего профессионального образования / Н. Ш. Кремер, О. Г. Константинова, М. Н. Фридман ; под редакцией Н. Ш. Кремера. — 12-е изд., перераб. и доп. — Москва : Издательство Юрайт, 2023. — 408 с. — (Профессиональное образование). — ISBN 978-5-534-17852-4. — Текст : электронный // Образовательная платформа Юрайт [сайт]. — URL: </w:t>
      </w:r>
      <w:hyperlink r:id="rId45" w:history="1">
        <w:r w:rsidRPr="00B47205">
          <w:rPr>
            <w:rFonts w:ascii="Times New Roman" w:eastAsiaTheme="minorHAnsi" w:hAnsi="Times New Roman"/>
            <w:bCs/>
            <w:sz w:val="24"/>
            <w:szCs w:val="24"/>
            <w:lang w:val="x-none" w:eastAsia="en-US"/>
          </w:rPr>
          <w:t>https://urait.ru/bcode/533850</w:t>
        </w:r>
      </w:hyperlink>
      <w:r w:rsidRPr="00B47205">
        <w:rPr>
          <w:rFonts w:ascii="Times New Roman" w:eastAsiaTheme="minorHAnsi" w:hAnsi="Times New Roman"/>
          <w:bCs/>
          <w:sz w:val="24"/>
          <w:szCs w:val="24"/>
          <w:lang w:val="x-none" w:eastAsia="en-US"/>
        </w:rPr>
        <w:t>  </w:t>
      </w:r>
    </w:p>
    <w:p w14:paraId="6B996593" w14:textId="77777777" w:rsidR="00B47205" w:rsidRPr="00B47205" w:rsidRDefault="00B47205" w:rsidP="004027B5">
      <w:pPr>
        <w:pStyle w:val="aa"/>
        <w:numPr>
          <w:ilvl w:val="0"/>
          <w:numId w:val="82"/>
        </w:numPr>
        <w:suppressAutoHyphens/>
        <w:spacing w:after="0"/>
        <w:ind w:left="0" w:firstLine="709"/>
        <w:jc w:val="both"/>
        <w:rPr>
          <w:rFonts w:ascii="Times New Roman" w:eastAsiaTheme="minorHAnsi" w:hAnsi="Times New Roman"/>
          <w:bCs/>
          <w:sz w:val="24"/>
          <w:szCs w:val="24"/>
          <w:lang w:val="x-none" w:eastAsia="en-US"/>
        </w:rPr>
      </w:pPr>
      <w:r w:rsidRPr="00B47205">
        <w:rPr>
          <w:rFonts w:ascii="Times New Roman" w:eastAsiaTheme="minorHAnsi" w:hAnsi="Times New Roman"/>
          <w:bCs/>
          <w:sz w:val="24"/>
          <w:szCs w:val="24"/>
          <w:lang w:val="x-none" w:eastAsia="en-US"/>
        </w:rPr>
        <w:t xml:space="preserve">Павлюченко, Ю. В.  Математика : учебник и практикум для среднего профессионального образования / Ю. В. Павлюченко, Н. Ш. Хассан ; под общей редакцией Ю. В. Павлюченко. — 5-е изд., перераб. и доп. — Москва : Издательство Юрайт, 2024. — 219 с. — (Профессиональное образование). — ISBN 978-5-534-18367-2. — Текст : электронный // Образовательная платформа Юрайт [сайт]. — URL: </w:t>
      </w:r>
      <w:hyperlink r:id="rId46" w:history="1">
        <w:r w:rsidRPr="00B47205">
          <w:rPr>
            <w:rFonts w:ascii="Times New Roman" w:eastAsiaTheme="minorHAnsi" w:hAnsi="Times New Roman"/>
            <w:bCs/>
            <w:sz w:val="24"/>
            <w:szCs w:val="24"/>
            <w:lang w:val="x-none" w:eastAsia="en-US"/>
          </w:rPr>
          <w:t>https://urait.ru/bcode/534870</w:t>
        </w:r>
      </w:hyperlink>
      <w:r w:rsidRPr="00B47205">
        <w:rPr>
          <w:rFonts w:ascii="Times New Roman" w:eastAsiaTheme="minorHAnsi" w:hAnsi="Times New Roman"/>
          <w:bCs/>
          <w:sz w:val="24"/>
          <w:szCs w:val="24"/>
          <w:lang w:val="x-none" w:eastAsia="en-US"/>
        </w:rPr>
        <w:t>  </w:t>
      </w:r>
    </w:p>
    <w:p w14:paraId="76DAA7E5" w14:textId="0C175653" w:rsidR="00B47205" w:rsidRPr="00B47205" w:rsidRDefault="00B47205" w:rsidP="004027B5">
      <w:pPr>
        <w:pStyle w:val="aa"/>
        <w:numPr>
          <w:ilvl w:val="0"/>
          <w:numId w:val="82"/>
        </w:numPr>
        <w:suppressAutoHyphens/>
        <w:spacing w:after="0"/>
        <w:ind w:left="0" w:firstLine="709"/>
        <w:jc w:val="both"/>
        <w:rPr>
          <w:rFonts w:ascii="Times New Roman" w:eastAsiaTheme="minorHAnsi" w:hAnsi="Times New Roman"/>
          <w:bCs/>
          <w:sz w:val="24"/>
          <w:szCs w:val="24"/>
          <w:lang w:val="x-none" w:eastAsia="en-US"/>
        </w:rPr>
      </w:pPr>
      <w:r w:rsidRPr="00B47205">
        <w:rPr>
          <w:rFonts w:ascii="Times New Roman" w:eastAsiaTheme="minorHAnsi" w:hAnsi="Times New Roman"/>
          <w:bCs/>
          <w:sz w:val="24"/>
          <w:szCs w:val="24"/>
          <w:lang w:val="x-none" w:eastAsia="en-US"/>
        </w:rPr>
        <w:t>Хрипунова</w:t>
      </w:r>
      <w:r>
        <w:rPr>
          <w:rFonts w:ascii="Times New Roman" w:eastAsiaTheme="minorHAnsi" w:hAnsi="Times New Roman"/>
          <w:bCs/>
          <w:sz w:val="24"/>
          <w:szCs w:val="24"/>
          <w:lang w:eastAsia="en-US"/>
        </w:rPr>
        <w:t>, м. б.</w:t>
      </w:r>
      <w:r w:rsidRPr="00B47205">
        <w:rPr>
          <w:rFonts w:ascii="Times New Roman" w:eastAsiaTheme="minorHAnsi" w:hAnsi="Times New Roman"/>
          <w:bCs/>
          <w:sz w:val="24"/>
          <w:szCs w:val="24"/>
          <w:lang w:val="x-none" w:eastAsia="en-US"/>
        </w:rPr>
        <w:t xml:space="preserve"> </w:t>
      </w:r>
      <w:r w:rsidRPr="00B47205">
        <w:rPr>
          <w:rFonts w:ascii="Times New Roman" w:eastAsiaTheme="minorHAnsi" w:hAnsi="Times New Roman"/>
          <w:bCs/>
          <w:sz w:val="24"/>
          <w:szCs w:val="24"/>
          <w:lang w:val="x-none" w:eastAsia="en-US"/>
        </w:rPr>
        <w:t>Высшая математика : учебник и практикум для среднего профессионального образования / М. Б. Хрипунова [и др.] ; под общей редакцией М. Б. Хрипуновой, И. И. Цыганок. — Москва : Издательство Юрайт, 2022. — 472 с. — (Профессиональное образование). — ISBN 978-5-534-01497-6. — Текст : электронный // Образовательная платформа Юрайт [сайт]. — URL: https://urait.ru/bcode/491581</w:t>
      </w:r>
    </w:p>
    <w:p w14:paraId="29B6419E" w14:textId="77777777" w:rsidR="00B47205" w:rsidRPr="00B47205" w:rsidRDefault="00B47205" w:rsidP="004027B5">
      <w:pPr>
        <w:pStyle w:val="aa"/>
        <w:numPr>
          <w:ilvl w:val="0"/>
          <w:numId w:val="82"/>
        </w:numPr>
        <w:suppressAutoHyphens/>
        <w:spacing w:after="0"/>
        <w:ind w:left="0" w:firstLine="709"/>
        <w:jc w:val="both"/>
        <w:rPr>
          <w:rFonts w:ascii="Times New Roman" w:eastAsiaTheme="minorHAnsi" w:hAnsi="Times New Roman"/>
          <w:bCs/>
          <w:sz w:val="24"/>
          <w:szCs w:val="24"/>
          <w:lang w:eastAsia="en-US"/>
        </w:rPr>
      </w:pPr>
      <w:r w:rsidRPr="00B47205">
        <w:rPr>
          <w:rFonts w:ascii="Times New Roman" w:eastAsiaTheme="minorHAnsi" w:hAnsi="Times New Roman"/>
          <w:bCs/>
          <w:sz w:val="24"/>
          <w:szCs w:val="24"/>
          <w:lang w:val="x-none" w:eastAsia="en-US"/>
        </w:rPr>
        <w:t xml:space="preserve">Шипачев, В. С. Начала высшей математики : учебное пособие для спо / В. С. Шипачев. — 2-е изд., стер. — Санкт-Петербург : Лань, 2022. — 384 с. — ISBN 978-5-8114-9048-6. — Текст : электронный // Лань : электронно-библиотечная система. — URL: </w:t>
      </w:r>
      <w:hyperlink r:id="rId47" w:history="1">
        <w:r w:rsidRPr="00B47205">
          <w:rPr>
            <w:rStyle w:val="af5"/>
            <w:rFonts w:ascii="Times New Roman" w:eastAsiaTheme="minorHAnsi" w:hAnsi="Times New Roman"/>
            <w:bCs/>
            <w:sz w:val="24"/>
            <w:szCs w:val="24"/>
            <w:lang w:val="x-none" w:eastAsia="en-US"/>
          </w:rPr>
          <w:t>https://e.lanbook.com/book/183785</w:t>
        </w:r>
      </w:hyperlink>
      <w:r w:rsidRPr="00B47205">
        <w:rPr>
          <w:rFonts w:ascii="Times New Roman" w:eastAsiaTheme="minorHAnsi" w:hAnsi="Times New Roman"/>
          <w:bCs/>
          <w:sz w:val="24"/>
          <w:szCs w:val="24"/>
          <w:lang w:eastAsia="en-US"/>
        </w:rPr>
        <w:t xml:space="preserve"> </w:t>
      </w:r>
    </w:p>
    <w:p w14:paraId="2E925FD2" w14:textId="77777777" w:rsidR="00B47205" w:rsidRDefault="00B47205" w:rsidP="00B47205">
      <w:pPr>
        <w:pStyle w:val="aa"/>
        <w:suppressAutoHyphens/>
        <w:spacing w:after="0"/>
        <w:ind w:left="709"/>
        <w:jc w:val="both"/>
        <w:rPr>
          <w:rFonts w:ascii="Times New Roman" w:eastAsiaTheme="minorHAnsi" w:hAnsi="Times New Roman"/>
          <w:bCs/>
          <w:sz w:val="24"/>
          <w:szCs w:val="24"/>
          <w:lang w:val="x-none" w:eastAsia="en-US"/>
        </w:rPr>
      </w:pPr>
    </w:p>
    <w:p w14:paraId="6C61A6E0" w14:textId="1B3924FF" w:rsidR="009643A1" w:rsidRPr="00A21BE6" w:rsidRDefault="009643A1" w:rsidP="009643A1">
      <w:pPr>
        <w:spacing w:after="0"/>
        <w:contextualSpacing/>
        <w:jc w:val="center"/>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 xml:space="preserve">4. КОНТРОЛЬ И ОЦЕНКА РЕЗУЛЬТАТОВ ОСВОЕНИЯ  </w:t>
      </w:r>
    </w:p>
    <w:p w14:paraId="794BCF64" w14:textId="77777777" w:rsidR="009643A1" w:rsidRPr="00A21BE6" w:rsidRDefault="009643A1" w:rsidP="009643A1">
      <w:pPr>
        <w:spacing w:after="0" w:line="240" w:lineRule="auto"/>
        <w:contextualSpacing/>
        <w:jc w:val="center"/>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УЧЕБНОЙ ДИСЦИПЛИНЫ</w:t>
      </w:r>
    </w:p>
    <w:p w14:paraId="6C601E72" w14:textId="77777777" w:rsidR="009643A1" w:rsidRPr="00A21BE6" w:rsidRDefault="009643A1" w:rsidP="009643A1">
      <w:pPr>
        <w:spacing w:after="0"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9"/>
        <w:gridCol w:w="2970"/>
        <w:gridCol w:w="3435"/>
      </w:tblGrid>
      <w:tr w:rsidR="009643A1" w:rsidRPr="00A21BE6" w14:paraId="4D4DBEB1" w14:textId="77777777" w:rsidTr="00B87ED2">
        <w:tc>
          <w:tcPr>
            <w:tcW w:w="1750" w:type="pct"/>
          </w:tcPr>
          <w:p w14:paraId="3E7CE3A4" w14:textId="11EDF7B9" w:rsidR="009643A1" w:rsidRPr="00A21BE6" w:rsidRDefault="009643A1" w:rsidP="009643A1">
            <w:pPr>
              <w:spacing w:after="0" w:line="240" w:lineRule="auto"/>
              <w:jc w:val="center"/>
              <w:rPr>
                <w:rFonts w:ascii="Times New Roman" w:eastAsiaTheme="minorHAnsi" w:hAnsi="Times New Roman"/>
                <w:sz w:val="24"/>
                <w:szCs w:val="24"/>
                <w:lang w:eastAsia="en-US"/>
              </w:rPr>
            </w:pPr>
            <w:r w:rsidRPr="00A21BE6">
              <w:rPr>
                <w:rFonts w:ascii="Times New Roman" w:eastAsiaTheme="minorHAnsi" w:hAnsi="Times New Roman"/>
                <w:b/>
                <w:bCs/>
                <w:sz w:val="24"/>
                <w:szCs w:val="24"/>
                <w:lang w:eastAsia="en-US"/>
              </w:rPr>
              <w:t>Результаты обучения</w:t>
            </w:r>
          </w:p>
        </w:tc>
        <w:tc>
          <w:tcPr>
            <w:tcW w:w="1507" w:type="pct"/>
          </w:tcPr>
          <w:p w14:paraId="5835D787" w14:textId="77777777" w:rsidR="009643A1" w:rsidRPr="00A21BE6" w:rsidRDefault="009643A1" w:rsidP="009643A1">
            <w:pPr>
              <w:spacing w:after="0" w:line="240" w:lineRule="auto"/>
              <w:jc w:val="center"/>
              <w:rPr>
                <w:rFonts w:ascii="Times New Roman" w:eastAsiaTheme="minorHAnsi" w:hAnsi="Times New Roman"/>
                <w:b/>
                <w:bCs/>
                <w:sz w:val="24"/>
                <w:szCs w:val="24"/>
                <w:lang w:eastAsia="en-US"/>
              </w:rPr>
            </w:pPr>
            <w:r w:rsidRPr="00A21BE6">
              <w:rPr>
                <w:rFonts w:ascii="Times New Roman" w:eastAsiaTheme="minorHAnsi" w:hAnsi="Times New Roman"/>
                <w:b/>
                <w:bCs/>
                <w:sz w:val="24"/>
                <w:szCs w:val="24"/>
                <w:lang w:eastAsia="en-US"/>
              </w:rPr>
              <w:t>Критерии оценки</w:t>
            </w:r>
          </w:p>
        </w:tc>
        <w:tc>
          <w:tcPr>
            <w:tcW w:w="1743" w:type="pct"/>
          </w:tcPr>
          <w:p w14:paraId="249A44CA" w14:textId="77777777" w:rsidR="009643A1" w:rsidRPr="00A21BE6" w:rsidRDefault="009643A1" w:rsidP="009643A1">
            <w:pPr>
              <w:spacing w:after="0" w:line="240" w:lineRule="auto"/>
              <w:jc w:val="center"/>
              <w:rPr>
                <w:rFonts w:ascii="Times New Roman" w:eastAsiaTheme="minorHAnsi" w:hAnsi="Times New Roman"/>
                <w:b/>
                <w:bCs/>
                <w:sz w:val="24"/>
                <w:szCs w:val="24"/>
                <w:lang w:eastAsia="en-US"/>
              </w:rPr>
            </w:pPr>
            <w:r w:rsidRPr="00A21BE6">
              <w:rPr>
                <w:rFonts w:ascii="Times New Roman" w:eastAsiaTheme="minorHAnsi" w:hAnsi="Times New Roman"/>
                <w:b/>
                <w:bCs/>
                <w:sz w:val="24"/>
                <w:szCs w:val="24"/>
                <w:lang w:eastAsia="en-US"/>
              </w:rPr>
              <w:t>Методы оценки</w:t>
            </w:r>
          </w:p>
        </w:tc>
      </w:tr>
      <w:tr w:rsidR="007C35D9" w:rsidRPr="00A21BE6" w14:paraId="50532C21" w14:textId="77777777" w:rsidTr="00B87ED2">
        <w:tc>
          <w:tcPr>
            <w:tcW w:w="1750" w:type="pct"/>
          </w:tcPr>
          <w:p w14:paraId="0CC96633" w14:textId="77777777" w:rsidR="007C35D9" w:rsidRPr="00A21BE6" w:rsidRDefault="007C35D9">
            <w:pPr>
              <w:spacing w:after="0" w:line="240" w:lineRule="auto"/>
              <w:jc w:val="both"/>
              <w:rPr>
                <w:rFonts w:ascii="Times New Roman" w:hAnsi="Times New Roman"/>
                <w:b/>
                <w:bCs/>
                <w:sz w:val="24"/>
                <w:szCs w:val="24"/>
              </w:rPr>
            </w:pPr>
            <w:r w:rsidRPr="00A21BE6">
              <w:rPr>
                <w:rFonts w:ascii="Times New Roman" w:hAnsi="Times New Roman"/>
                <w:b/>
                <w:bCs/>
                <w:sz w:val="24"/>
                <w:szCs w:val="24"/>
              </w:rPr>
              <w:t>Знать:</w:t>
            </w:r>
          </w:p>
          <w:p w14:paraId="25625B24" w14:textId="77777777" w:rsidR="007C35D9" w:rsidRPr="00A21BE6" w:rsidRDefault="007C35D9">
            <w:pPr>
              <w:spacing w:after="0" w:line="240" w:lineRule="auto"/>
              <w:jc w:val="both"/>
              <w:rPr>
                <w:rFonts w:ascii="Times New Roman" w:hAnsi="Times New Roman"/>
                <w:sz w:val="24"/>
                <w:szCs w:val="24"/>
              </w:rPr>
            </w:pPr>
            <w:r w:rsidRPr="00A21BE6">
              <w:rPr>
                <w:rFonts w:ascii="Times New Roman" w:hAnsi="Times New Roman"/>
                <w:sz w:val="24"/>
                <w:szCs w:val="24"/>
              </w:rPr>
              <w:t xml:space="preserve">основы линейной алгебры и аналитической геометрии </w:t>
            </w:r>
          </w:p>
          <w:p w14:paraId="494F38CA" w14:textId="77777777" w:rsidR="007C35D9" w:rsidRPr="00A21BE6" w:rsidRDefault="007C35D9">
            <w:pPr>
              <w:spacing w:after="0" w:line="240" w:lineRule="auto"/>
              <w:jc w:val="both"/>
              <w:rPr>
                <w:rFonts w:ascii="Times New Roman" w:hAnsi="Times New Roman"/>
                <w:sz w:val="24"/>
                <w:szCs w:val="24"/>
              </w:rPr>
            </w:pPr>
            <w:r w:rsidRPr="00A21BE6">
              <w:rPr>
                <w:rFonts w:ascii="Times New Roman" w:hAnsi="Times New Roman"/>
                <w:sz w:val="24"/>
                <w:szCs w:val="24"/>
              </w:rPr>
              <w:t>основы дифференциального и интегрального исчисления;</w:t>
            </w:r>
          </w:p>
          <w:p w14:paraId="3A9966D1" w14:textId="7F426682" w:rsidR="007C35D9" w:rsidRPr="00A21BE6" w:rsidRDefault="007C35D9" w:rsidP="009643A1">
            <w:pPr>
              <w:spacing w:after="0" w:line="240" w:lineRule="auto"/>
              <w:rPr>
                <w:rFonts w:ascii="Times New Roman" w:eastAsiaTheme="minorHAnsi" w:hAnsi="Times New Roman"/>
                <w:bCs/>
                <w:sz w:val="24"/>
                <w:szCs w:val="24"/>
                <w:lang w:eastAsia="en-US"/>
              </w:rPr>
            </w:pPr>
            <w:r w:rsidRPr="00A21BE6">
              <w:rPr>
                <w:rFonts w:ascii="Times New Roman" w:hAnsi="Times New Roman"/>
                <w:sz w:val="24"/>
                <w:szCs w:val="24"/>
              </w:rPr>
              <w:t>основы теории комплексных чисел.</w:t>
            </w:r>
          </w:p>
        </w:tc>
        <w:tc>
          <w:tcPr>
            <w:tcW w:w="1507" w:type="pct"/>
          </w:tcPr>
          <w:p w14:paraId="2A0A2396" w14:textId="543A0015" w:rsidR="007C35D9" w:rsidRPr="00A21BE6" w:rsidRDefault="007C35D9" w:rsidP="009643A1">
            <w:pPr>
              <w:spacing w:after="0" w:line="240" w:lineRule="auto"/>
              <w:rPr>
                <w:rFonts w:ascii="Times New Roman" w:eastAsiaTheme="minorHAnsi" w:hAnsi="Times New Roman"/>
                <w:bCs/>
                <w:sz w:val="24"/>
                <w:szCs w:val="24"/>
                <w:lang w:eastAsia="en-US"/>
              </w:rPr>
            </w:pPr>
            <w:r w:rsidRPr="00A21BE6">
              <w:rPr>
                <w:rFonts w:ascii="Times New Roman" w:hAnsi="Times New Roman"/>
                <w:bCs/>
                <w:sz w:val="24"/>
                <w:szCs w:val="24"/>
              </w:rPr>
              <w:t>Не менее 60% верных ответов</w:t>
            </w:r>
          </w:p>
        </w:tc>
        <w:tc>
          <w:tcPr>
            <w:tcW w:w="1743" w:type="pct"/>
          </w:tcPr>
          <w:p w14:paraId="62040C27" w14:textId="475A61D6" w:rsidR="007C35D9" w:rsidRPr="00A21BE6" w:rsidRDefault="007C35D9" w:rsidP="009643A1">
            <w:pPr>
              <w:spacing w:after="0" w:line="240" w:lineRule="auto"/>
              <w:rPr>
                <w:rFonts w:ascii="Times New Roman" w:eastAsiaTheme="minorHAnsi" w:hAnsi="Times New Roman"/>
                <w:bCs/>
                <w:sz w:val="24"/>
                <w:szCs w:val="24"/>
                <w:lang w:eastAsia="en-US"/>
              </w:rPr>
            </w:pPr>
            <w:r w:rsidRPr="00A21BE6">
              <w:rPr>
                <w:rFonts w:ascii="Times New Roman" w:hAnsi="Times New Roman"/>
                <w:bCs/>
                <w:sz w:val="24"/>
                <w:szCs w:val="24"/>
              </w:rPr>
              <w:t>Тестовые задания</w:t>
            </w:r>
          </w:p>
        </w:tc>
      </w:tr>
      <w:tr w:rsidR="007C35D9" w:rsidRPr="00A21BE6" w14:paraId="707A753E" w14:textId="77777777" w:rsidTr="00B87ED2">
        <w:trPr>
          <w:trHeight w:val="896"/>
        </w:trPr>
        <w:tc>
          <w:tcPr>
            <w:tcW w:w="1750" w:type="pct"/>
          </w:tcPr>
          <w:p w14:paraId="1059EDFC" w14:textId="77777777" w:rsidR="007C35D9" w:rsidRPr="00A21BE6" w:rsidRDefault="007C35D9">
            <w:pPr>
              <w:spacing w:after="0" w:line="240" w:lineRule="auto"/>
              <w:jc w:val="both"/>
              <w:rPr>
                <w:rFonts w:ascii="Times New Roman" w:hAnsi="Times New Roman"/>
                <w:b/>
                <w:sz w:val="24"/>
                <w:szCs w:val="24"/>
              </w:rPr>
            </w:pPr>
            <w:r w:rsidRPr="00A21BE6">
              <w:rPr>
                <w:rFonts w:ascii="Times New Roman" w:hAnsi="Times New Roman"/>
                <w:b/>
                <w:sz w:val="24"/>
                <w:szCs w:val="24"/>
              </w:rPr>
              <w:t>Уметь:</w:t>
            </w:r>
          </w:p>
          <w:p w14:paraId="650B9531" w14:textId="77777777" w:rsidR="007C35D9" w:rsidRPr="00A21BE6" w:rsidRDefault="007C35D9">
            <w:pPr>
              <w:spacing w:after="0" w:line="240" w:lineRule="auto"/>
              <w:jc w:val="both"/>
              <w:rPr>
                <w:rFonts w:ascii="Times New Roman" w:hAnsi="Times New Roman"/>
                <w:bCs/>
                <w:sz w:val="24"/>
                <w:szCs w:val="24"/>
              </w:rPr>
            </w:pPr>
            <w:r w:rsidRPr="00A21BE6">
              <w:rPr>
                <w:rFonts w:ascii="Times New Roman" w:hAnsi="Times New Roman"/>
                <w:bCs/>
                <w:sz w:val="24"/>
                <w:szCs w:val="24"/>
              </w:rPr>
              <w:t>применять современный математический инструментарий для решения практических задач;</w:t>
            </w:r>
          </w:p>
          <w:p w14:paraId="21D0C069" w14:textId="08675EEF" w:rsidR="007C35D9" w:rsidRPr="00A21BE6" w:rsidRDefault="007C35D9" w:rsidP="009643A1">
            <w:pPr>
              <w:spacing w:after="0" w:line="240" w:lineRule="auto"/>
              <w:rPr>
                <w:rFonts w:ascii="Times New Roman" w:eastAsiaTheme="minorHAnsi" w:hAnsi="Times New Roman"/>
                <w:bCs/>
                <w:sz w:val="24"/>
                <w:szCs w:val="24"/>
                <w:lang w:eastAsia="en-US"/>
              </w:rPr>
            </w:pPr>
            <w:r w:rsidRPr="00A21BE6">
              <w:rPr>
                <w:rFonts w:ascii="Times New Roman" w:hAnsi="Times New Roman"/>
                <w:bCs/>
                <w:sz w:val="24"/>
                <w:szCs w:val="24"/>
              </w:rPr>
              <w:t>применять методику построения и анализа математических моделей для оценки состояния явлений и процессов в части математического анализа, линейной алгебры.</w:t>
            </w:r>
            <w:r w:rsidRPr="00A21BE6">
              <w:rPr>
                <w:rFonts w:ascii="Times New Roman" w:hAnsi="Times New Roman"/>
                <w:bCs/>
                <w:sz w:val="24"/>
                <w:szCs w:val="24"/>
              </w:rPr>
              <w:tab/>
            </w:r>
          </w:p>
        </w:tc>
        <w:tc>
          <w:tcPr>
            <w:tcW w:w="1507" w:type="pct"/>
          </w:tcPr>
          <w:p w14:paraId="386F59B6" w14:textId="77777777" w:rsidR="007C35D9" w:rsidRPr="00A21BE6" w:rsidRDefault="007C35D9">
            <w:pPr>
              <w:spacing w:after="0" w:line="240" w:lineRule="auto"/>
              <w:rPr>
                <w:rFonts w:ascii="Times New Roman" w:hAnsi="Times New Roman"/>
                <w:bCs/>
                <w:sz w:val="24"/>
                <w:szCs w:val="24"/>
              </w:rPr>
            </w:pPr>
          </w:p>
          <w:p w14:paraId="22D15A0F" w14:textId="77777777" w:rsidR="007C35D9" w:rsidRPr="00A21BE6" w:rsidRDefault="007C35D9">
            <w:pPr>
              <w:spacing w:after="0" w:line="240" w:lineRule="auto"/>
              <w:rPr>
                <w:rFonts w:ascii="Times New Roman" w:hAnsi="Times New Roman"/>
                <w:bCs/>
                <w:sz w:val="24"/>
                <w:szCs w:val="24"/>
              </w:rPr>
            </w:pPr>
            <w:r w:rsidRPr="00A21BE6">
              <w:rPr>
                <w:rFonts w:ascii="Times New Roman" w:hAnsi="Times New Roman"/>
                <w:bCs/>
                <w:sz w:val="24"/>
                <w:szCs w:val="24"/>
              </w:rPr>
              <w:t xml:space="preserve">Результаты выполнения практических заданий полностью соответствуют эталонным – оценка «отлично», </w:t>
            </w:r>
          </w:p>
          <w:p w14:paraId="5478C691" w14:textId="77777777" w:rsidR="007C35D9" w:rsidRPr="00A21BE6" w:rsidRDefault="007C35D9">
            <w:pPr>
              <w:spacing w:after="0" w:line="240" w:lineRule="auto"/>
              <w:rPr>
                <w:rFonts w:ascii="Times New Roman" w:hAnsi="Times New Roman"/>
                <w:bCs/>
                <w:sz w:val="24"/>
                <w:szCs w:val="24"/>
              </w:rPr>
            </w:pPr>
            <w:r w:rsidRPr="00A21BE6">
              <w:rPr>
                <w:rFonts w:ascii="Times New Roman" w:hAnsi="Times New Roman"/>
                <w:bCs/>
                <w:sz w:val="24"/>
                <w:szCs w:val="24"/>
              </w:rPr>
              <w:t>результаты выполнения практических заданий соответствуют эталонным с незначительными отклонениями – оценка «хорошо»,</w:t>
            </w:r>
          </w:p>
          <w:p w14:paraId="38668FB4" w14:textId="77777777" w:rsidR="007C35D9" w:rsidRPr="00A21BE6" w:rsidRDefault="007C35D9">
            <w:pPr>
              <w:spacing w:after="0" w:line="240" w:lineRule="auto"/>
              <w:rPr>
                <w:rFonts w:ascii="Times New Roman" w:hAnsi="Times New Roman"/>
                <w:bCs/>
                <w:sz w:val="24"/>
                <w:szCs w:val="24"/>
              </w:rPr>
            </w:pPr>
            <w:r w:rsidRPr="00A21BE6">
              <w:rPr>
                <w:rFonts w:ascii="Times New Roman" w:hAnsi="Times New Roman"/>
                <w:bCs/>
                <w:sz w:val="24"/>
                <w:szCs w:val="24"/>
              </w:rPr>
              <w:t xml:space="preserve">результаты выполнения </w:t>
            </w:r>
            <w:r w:rsidRPr="00A21BE6">
              <w:rPr>
                <w:rFonts w:ascii="Times New Roman" w:hAnsi="Times New Roman"/>
                <w:bCs/>
                <w:sz w:val="24"/>
                <w:szCs w:val="24"/>
              </w:rPr>
              <w:lastRenderedPageBreak/>
              <w:t>практических заданий частично соответствуют эталонным – оценка «удовлетворительно»,</w:t>
            </w:r>
          </w:p>
          <w:p w14:paraId="60724E7D" w14:textId="51A3BCDD" w:rsidR="007C35D9" w:rsidRPr="00A21BE6" w:rsidRDefault="007C35D9" w:rsidP="009643A1">
            <w:pPr>
              <w:spacing w:after="0" w:line="240" w:lineRule="auto"/>
              <w:rPr>
                <w:rFonts w:ascii="Times New Roman" w:eastAsiaTheme="minorHAnsi" w:hAnsi="Times New Roman"/>
                <w:bCs/>
                <w:sz w:val="24"/>
                <w:szCs w:val="24"/>
                <w:lang w:eastAsia="en-US"/>
              </w:rPr>
            </w:pPr>
            <w:r w:rsidRPr="00A21BE6">
              <w:rPr>
                <w:rFonts w:ascii="Times New Roman" w:hAnsi="Times New Roman"/>
                <w:bCs/>
                <w:sz w:val="24"/>
                <w:szCs w:val="24"/>
              </w:rPr>
              <w:t>результаты выполнения практических заданий не соответствуют эталонным – оценка «неудовлетворительно».</w:t>
            </w:r>
          </w:p>
        </w:tc>
        <w:tc>
          <w:tcPr>
            <w:tcW w:w="1743" w:type="pct"/>
          </w:tcPr>
          <w:p w14:paraId="0D680BDE" w14:textId="77777777" w:rsidR="007C35D9" w:rsidRPr="00A21BE6" w:rsidRDefault="007C35D9">
            <w:pPr>
              <w:spacing w:after="0"/>
              <w:rPr>
                <w:rFonts w:ascii="Times New Roman" w:hAnsi="Times New Roman"/>
                <w:bCs/>
                <w:sz w:val="24"/>
                <w:szCs w:val="24"/>
              </w:rPr>
            </w:pPr>
          </w:p>
          <w:p w14:paraId="6B9C0968" w14:textId="77777777" w:rsidR="007C35D9" w:rsidRPr="00A21BE6" w:rsidRDefault="007C35D9">
            <w:pPr>
              <w:spacing w:after="0"/>
              <w:rPr>
                <w:rFonts w:ascii="Times New Roman" w:hAnsi="Times New Roman"/>
                <w:bCs/>
                <w:sz w:val="24"/>
                <w:szCs w:val="24"/>
              </w:rPr>
            </w:pPr>
            <w:r w:rsidRPr="00A21BE6">
              <w:rPr>
                <w:rFonts w:ascii="Times New Roman" w:hAnsi="Times New Roman"/>
                <w:bCs/>
                <w:sz w:val="24"/>
                <w:szCs w:val="24"/>
              </w:rPr>
              <w:t>Наблюдения в процессе выполнения практических и контрольных/ экзаменационных заданий</w:t>
            </w:r>
          </w:p>
          <w:p w14:paraId="5C21B8BD" w14:textId="77777777" w:rsidR="007C35D9" w:rsidRPr="00A21BE6" w:rsidRDefault="007C35D9">
            <w:pPr>
              <w:spacing w:after="0"/>
              <w:rPr>
                <w:rFonts w:ascii="Times New Roman" w:hAnsi="Times New Roman"/>
                <w:bCs/>
                <w:sz w:val="24"/>
                <w:szCs w:val="24"/>
              </w:rPr>
            </w:pPr>
          </w:p>
          <w:p w14:paraId="7897BEAA" w14:textId="11914746" w:rsidR="007C35D9" w:rsidRPr="00A21BE6" w:rsidRDefault="007C35D9" w:rsidP="009643A1">
            <w:pPr>
              <w:spacing w:after="0" w:line="240" w:lineRule="auto"/>
              <w:rPr>
                <w:rFonts w:ascii="Times New Roman" w:eastAsiaTheme="minorHAnsi" w:hAnsi="Times New Roman"/>
                <w:bCs/>
                <w:sz w:val="24"/>
                <w:szCs w:val="24"/>
                <w:lang w:eastAsia="en-US"/>
              </w:rPr>
            </w:pPr>
          </w:p>
        </w:tc>
      </w:tr>
    </w:tbl>
    <w:p w14:paraId="57857B35" w14:textId="5CF109A3" w:rsidR="007C35D9" w:rsidRPr="00A21BE6" w:rsidRDefault="007C35D9" w:rsidP="00755DE2">
      <w:pPr>
        <w:spacing w:after="0"/>
        <w:rPr>
          <w:rFonts w:ascii="Times New Roman" w:hAnsi="Times New Roman"/>
          <w:sz w:val="24"/>
          <w:szCs w:val="24"/>
        </w:rPr>
      </w:pPr>
    </w:p>
    <w:p w14:paraId="260BA335" w14:textId="77777777" w:rsidR="007C35D9" w:rsidRPr="00A21BE6" w:rsidRDefault="007C35D9">
      <w:pPr>
        <w:spacing w:after="160" w:line="259" w:lineRule="auto"/>
        <w:rPr>
          <w:rFonts w:ascii="Times New Roman" w:hAnsi="Times New Roman"/>
          <w:sz w:val="24"/>
          <w:szCs w:val="24"/>
        </w:rPr>
      </w:pPr>
      <w:r w:rsidRPr="00A21BE6">
        <w:rPr>
          <w:rFonts w:ascii="Times New Roman" w:hAnsi="Times New Roman"/>
          <w:sz w:val="24"/>
          <w:szCs w:val="24"/>
        </w:rPr>
        <w:br w:type="page"/>
      </w:r>
    </w:p>
    <w:p w14:paraId="46C8BB0A" w14:textId="77777777" w:rsidR="007C35D9" w:rsidRPr="00A21BE6" w:rsidRDefault="007C35D9" w:rsidP="007C35D9">
      <w:pPr>
        <w:spacing w:after="0" w:line="240" w:lineRule="auto"/>
        <w:rPr>
          <w:rFonts w:ascii="Times New Roman" w:eastAsiaTheme="minorHAnsi" w:hAnsi="Times New Roman"/>
          <w:sz w:val="24"/>
          <w:szCs w:val="24"/>
          <w:lang w:val="x-none" w:eastAsia="x-none"/>
        </w:rPr>
      </w:pPr>
    </w:p>
    <w:p w14:paraId="1DBC5417" w14:textId="44F88500" w:rsidR="007C35D9" w:rsidRPr="00A21BE6" w:rsidRDefault="007C35D9" w:rsidP="007C35D9">
      <w:pPr>
        <w:spacing w:after="60"/>
        <w:jc w:val="right"/>
        <w:outlineLvl w:val="1"/>
        <w:rPr>
          <w:rFonts w:ascii="Times New Roman" w:hAnsi="Times New Roman"/>
          <w:b/>
          <w:bCs/>
          <w:sz w:val="24"/>
          <w:szCs w:val="24"/>
        </w:rPr>
      </w:pPr>
      <w:r w:rsidRPr="00A21BE6">
        <w:rPr>
          <w:rFonts w:ascii="Times New Roman" w:hAnsi="Times New Roman"/>
          <w:b/>
          <w:bCs/>
          <w:sz w:val="24"/>
          <w:szCs w:val="24"/>
        </w:rPr>
        <w:t>Приложение 3.</w:t>
      </w:r>
      <w:r w:rsidR="003F22C2">
        <w:rPr>
          <w:rFonts w:ascii="Times New Roman" w:hAnsi="Times New Roman"/>
          <w:b/>
          <w:bCs/>
          <w:sz w:val="24"/>
          <w:szCs w:val="24"/>
        </w:rPr>
        <w:t>7</w:t>
      </w:r>
    </w:p>
    <w:p w14:paraId="5CF2A795" w14:textId="77777777" w:rsidR="007C35D9" w:rsidRPr="00A21BE6" w:rsidRDefault="007C35D9" w:rsidP="007C35D9">
      <w:pPr>
        <w:spacing w:after="0" w:line="240" w:lineRule="auto"/>
        <w:jc w:val="right"/>
        <w:rPr>
          <w:rFonts w:ascii="Times New Roman" w:eastAsiaTheme="minorHAnsi" w:hAnsi="Times New Roman"/>
          <w:b/>
          <w:bCs/>
          <w:sz w:val="24"/>
          <w:szCs w:val="24"/>
          <w:lang w:eastAsia="en-US"/>
        </w:rPr>
      </w:pPr>
      <w:r w:rsidRPr="00A21BE6">
        <w:rPr>
          <w:rFonts w:ascii="Times New Roman" w:eastAsiaTheme="minorHAnsi" w:hAnsi="Times New Roman"/>
          <w:b/>
          <w:bCs/>
          <w:sz w:val="24"/>
          <w:szCs w:val="24"/>
          <w:lang w:eastAsia="en-US"/>
        </w:rPr>
        <w:t xml:space="preserve">к ПОП-П по специальности </w:t>
      </w:r>
    </w:p>
    <w:p w14:paraId="6413E5EE" w14:textId="77777777" w:rsidR="007C35D9" w:rsidRPr="00A21BE6" w:rsidRDefault="007C35D9" w:rsidP="007C35D9">
      <w:pPr>
        <w:spacing w:after="0" w:line="240" w:lineRule="auto"/>
        <w:jc w:val="right"/>
        <w:rPr>
          <w:rFonts w:ascii="Times New Roman" w:eastAsiaTheme="minorHAnsi" w:hAnsi="Times New Roman"/>
          <w:sz w:val="24"/>
          <w:szCs w:val="24"/>
          <w:lang w:eastAsia="en-US"/>
        </w:rPr>
      </w:pPr>
      <w:r w:rsidRPr="00A21BE6">
        <w:rPr>
          <w:rFonts w:ascii="Times New Roman" w:eastAsiaTheme="minorHAnsi" w:hAnsi="Times New Roman"/>
          <w:b/>
          <w:bCs/>
          <w:sz w:val="24"/>
          <w:szCs w:val="24"/>
          <w:lang w:eastAsia="en-US"/>
        </w:rPr>
        <w:t>09.02.01 Компьютерные системы и комплексы</w:t>
      </w:r>
    </w:p>
    <w:p w14:paraId="6A68BD64"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4F368EAD"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7B0C6B85"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2685C401"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74BD2969"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17EA9330"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1D1D5D99"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0A9C832A"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316087CC"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5F467706"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2D50F9D2"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168CC28F"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3110B68D"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69380774"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2582CAE1"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25ADD622" w14:textId="77777777" w:rsidR="007C35D9" w:rsidRPr="00A21BE6" w:rsidRDefault="007C35D9" w:rsidP="007C35D9">
      <w:pPr>
        <w:spacing w:after="0" w:line="240" w:lineRule="auto"/>
        <w:jc w:val="center"/>
        <w:rPr>
          <w:rFonts w:ascii="Times New Roman" w:hAnsi="Times New Roman"/>
          <w:b/>
          <w:sz w:val="24"/>
          <w:szCs w:val="24"/>
        </w:rPr>
      </w:pPr>
      <w:r w:rsidRPr="00A21BE6">
        <w:rPr>
          <w:rFonts w:ascii="Times New Roman" w:hAnsi="Times New Roman"/>
          <w:b/>
          <w:sz w:val="24"/>
          <w:szCs w:val="24"/>
        </w:rPr>
        <w:t>ПРИМЕРНАЯ РАБОЧАЯ ПРОГРАММА УЧЕБНОЙ ДИСЦИПЛИНЫ</w:t>
      </w:r>
    </w:p>
    <w:p w14:paraId="18FC9944" w14:textId="77777777" w:rsidR="007C35D9" w:rsidRPr="00A21BE6" w:rsidRDefault="007C35D9" w:rsidP="007C35D9">
      <w:pPr>
        <w:spacing w:after="0" w:line="240" w:lineRule="auto"/>
        <w:jc w:val="center"/>
        <w:rPr>
          <w:rFonts w:ascii="Times New Roman" w:eastAsiaTheme="minorHAnsi" w:hAnsi="Times New Roman"/>
          <w:b/>
          <w:sz w:val="24"/>
          <w:szCs w:val="24"/>
          <w:u w:val="single"/>
          <w:lang w:eastAsia="en-US"/>
        </w:rPr>
      </w:pPr>
    </w:p>
    <w:p w14:paraId="2D90810C" w14:textId="3F0CAB41" w:rsidR="007C35D9" w:rsidRPr="00A21BE6" w:rsidRDefault="007C35D9" w:rsidP="007C35D9">
      <w:pPr>
        <w:spacing w:after="0" w:line="240" w:lineRule="auto"/>
        <w:jc w:val="center"/>
        <w:rPr>
          <w:rFonts w:ascii="Times New Roman" w:hAnsi="Times New Roman"/>
          <w:b/>
          <w:bCs/>
          <w:sz w:val="24"/>
          <w:szCs w:val="24"/>
        </w:rPr>
      </w:pPr>
      <w:r w:rsidRPr="00A21BE6">
        <w:rPr>
          <w:rFonts w:ascii="Times New Roman" w:hAnsi="Times New Roman"/>
          <w:b/>
          <w:bCs/>
          <w:sz w:val="24"/>
          <w:szCs w:val="24"/>
        </w:rPr>
        <w:t>ОП.02 ДИСКРЕТНАЯ МАТЕМАТИКА</w:t>
      </w:r>
    </w:p>
    <w:p w14:paraId="1BB37DCE"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4FEE1683"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7BE26EC9"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38C114FF"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624F5DC4"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19CD0DF5"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6A9D3D1A"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2D3E0B21"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403DAE0E"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194B2A5A"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73A47B4F"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081B83E2"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229F2415"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4E380F32"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57ABDBA3"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7715DA52"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1C658164"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7D2187B5"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0A60154E"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231E1034"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53605D93"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7DC6E358"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520C9809"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48316EDB"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2B769C61"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005A0065"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17CDDD4A" w14:textId="77777777" w:rsidR="007C35D9" w:rsidRPr="00A21BE6" w:rsidRDefault="007C35D9" w:rsidP="007C35D9">
      <w:pPr>
        <w:jc w:val="center"/>
        <w:rPr>
          <w:rFonts w:ascii="Times New Roman" w:eastAsiaTheme="minorHAnsi" w:hAnsi="Times New Roman"/>
          <w:b/>
          <w:sz w:val="24"/>
          <w:szCs w:val="24"/>
          <w:lang w:eastAsia="en-US"/>
        </w:rPr>
      </w:pPr>
      <w:r w:rsidRPr="00A21BE6">
        <w:rPr>
          <w:rFonts w:ascii="Times New Roman" w:eastAsiaTheme="minorHAnsi" w:hAnsi="Times New Roman"/>
          <w:b/>
          <w:bCs/>
          <w:sz w:val="24"/>
          <w:szCs w:val="24"/>
          <w:lang w:eastAsia="en-US"/>
        </w:rPr>
        <w:t>2023 г.</w:t>
      </w:r>
      <w:r w:rsidRPr="00A21BE6">
        <w:rPr>
          <w:rFonts w:ascii="Times New Roman" w:eastAsiaTheme="minorHAnsi" w:hAnsi="Times New Roman"/>
          <w:b/>
          <w:bCs/>
          <w:sz w:val="24"/>
          <w:szCs w:val="24"/>
          <w:lang w:eastAsia="en-US"/>
        </w:rPr>
        <w:br w:type="page"/>
      </w:r>
      <w:r w:rsidRPr="00A21BE6">
        <w:rPr>
          <w:rFonts w:ascii="Times New Roman" w:eastAsiaTheme="minorHAnsi" w:hAnsi="Times New Roman"/>
          <w:b/>
          <w:sz w:val="24"/>
          <w:szCs w:val="24"/>
          <w:lang w:eastAsia="en-US"/>
        </w:rPr>
        <w:lastRenderedPageBreak/>
        <w:t>СОДЕРЖАНИЕ</w:t>
      </w:r>
    </w:p>
    <w:p w14:paraId="4FAF1502" w14:textId="77777777" w:rsidR="007C35D9" w:rsidRPr="00A21BE6" w:rsidRDefault="007C35D9" w:rsidP="007C35D9">
      <w:pPr>
        <w:spacing w:after="0" w:line="240" w:lineRule="auto"/>
        <w:rPr>
          <w:rFonts w:ascii="Times New Roman" w:eastAsiaTheme="minorHAnsi" w:hAnsi="Times New Roman"/>
          <w:b/>
          <w:sz w:val="24"/>
          <w:szCs w:val="24"/>
          <w:lang w:eastAsia="en-US"/>
        </w:rPr>
      </w:pPr>
    </w:p>
    <w:tbl>
      <w:tblPr>
        <w:tblW w:w="0" w:type="auto"/>
        <w:tblLook w:val="01E0" w:firstRow="1" w:lastRow="1" w:firstColumn="1" w:lastColumn="1" w:noHBand="0" w:noVBand="0"/>
      </w:tblPr>
      <w:tblGrid>
        <w:gridCol w:w="7501"/>
        <w:gridCol w:w="1854"/>
      </w:tblGrid>
      <w:tr w:rsidR="007C35D9" w:rsidRPr="00A21BE6" w14:paraId="5259E95C" w14:textId="77777777" w:rsidTr="007C35D9">
        <w:tc>
          <w:tcPr>
            <w:tcW w:w="7501" w:type="dxa"/>
          </w:tcPr>
          <w:p w14:paraId="0AC5CD9F" w14:textId="77777777" w:rsidR="007C35D9" w:rsidRPr="00A21BE6" w:rsidRDefault="007C35D9" w:rsidP="004027B5">
            <w:pPr>
              <w:numPr>
                <w:ilvl w:val="0"/>
                <w:numId w:val="75"/>
              </w:numPr>
              <w:suppressAutoHyphens/>
              <w:spacing w:line="240" w:lineRule="auto"/>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 xml:space="preserve">ОБЩАЯ ХАРАКТЕРИСТИКА </w:t>
            </w:r>
            <w:r w:rsidRPr="00A21BE6">
              <w:rPr>
                <w:rFonts w:ascii="Times New Roman" w:eastAsiaTheme="minorHAnsi" w:hAnsi="Times New Roman"/>
                <w:b/>
                <w:color w:val="000000"/>
                <w:sz w:val="24"/>
                <w:szCs w:val="24"/>
                <w:lang w:eastAsia="en-US"/>
              </w:rPr>
              <w:t>РАБОЧЕЙ ПРОГРАММЫ</w:t>
            </w:r>
            <w:r w:rsidRPr="00A21BE6">
              <w:rPr>
                <w:rFonts w:ascii="Times New Roman" w:eastAsiaTheme="minorHAnsi" w:hAnsi="Times New Roman"/>
                <w:b/>
                <w:sz w:val="24"/>
                <w:szCs w:val="24"/>
                <w:lang w:eastAsia="en-US"/>
              </w:rPr>
              <w:t xml:space="preserve"> УЧЕБНОЙ ДИСЦИПЛИНЫ</w:t>
            </w:r>
          </w:p>
        </w:tc>
        <w:tc>
          <w:tcPr>
            <w:tcW w:w="1854" w:type="dxa"/>
          </w:tcPr>
          <w:p w14:paraId="616DF4EC" w14:textId="77777777" w:rsidR="007C35D9" w:rsidRPr="00A21BE6" w:rsidRDefault="007C35D9" w:rsidP="007C35D9">
            <w:pPr>
              <w:spacing w:after="0" w:line="240" w:lineRule="auto"/>
              <w:rPr>
                <w:rFonts w:ascii="Times New Roman" w:eastAsiaTheme="minorHAnsi" w:hAnsi="Times New Roman"/>
                <w:b/>
                <w:sz w:val="24"/>
                <w:szCs w:val="24"/>
                <w:lang w:eastAsia="en-US"/>
              </w:rPr>
            </w:pPr>
          </w:p>
        </w:tc>
      </w:tr>
      <w:tr w:rsidR="007C35D9" w:rsidRPr="00A21BE6" w14:paraId="4A83829B" w14:textId="77777777" w:rsidTr="007C35D9">
        <w:tc>
          <w:tcPr>
            <w:tcW w:w="7501" w:type="dxa"/>
          </w:tcPr>
          <w:p w14:paraId="5E5A5047" w14:textId="77777777" w:rsidR="007C35D9" w:rsidRPr="00A21BE6" w:rsidRDefault="007C35D9" w:rsidP="004027B5">
            <w:pPr>
              <w:numPr>
                <w:ilvl w:val="0"/>
                <w:numId w:val="75"/>
              </w:numPr>
              <w:suppressAutoHyphens/>
              <w:spacing w:line="240" w:lineRule="auto"/>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СТРУКТУРА И СОДЕРЖАНИЕ УЧЕБНОЙ ДИСЦИПЛИНЫ</w:t>
            </w:r>
          </w:p>
          <w:p w14:paraId="49C6962C" w14:textId="77777777" w:rsidR="007C35D9" w:rsidRPr="00A21BE6" w:rsidRDefault="007C35D9" w:rsidP="004027B5">
            <w:pPr>
              <w:numPr>
                <w:ilvl w:val="0"/>
                <w:numId w:val="75"/>
              </w:numPr>
              <w:suppressAutoHyphens/>
              <w:spacing w:line="240" w:lineRule="auto"/>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УСЛОВИЯ РЕАЛИЗАЦИИ УЧЕБНОЙ ДИСЦИПЛИНЫ</w:t>
            </w:r>
          </w:p>
        </w:tc>
        <w:tc>
          <w:tcPr>
            <w:tcW w:w="1854" w:type="dxa"/>
          </w:tcPr>
          <w:p w14:paraId="627C02C7" w14:textId="77777777" w:rsidR="007C35D9" w:rsidRPr="00A21BE6" w:rsidRDefault="007C35D9" w:rsidP="007C35D9">
            <w:pPr>
              <w:spacing w:after="0" w:line="240" w:lineRule="auto"/>
              <w:rPr>
                <w:rFonts w:ascii="Times New Roman" w:eastAsiaTheme="minorHAnsi" w:hAnsi="Times New Roman"/>
                <w:b/>
                <w:sz w:val="24"/>
                <w:szCs w:val="24"/>
                <w:lang w:eastAsia="en-US"/>
              </w:rPr>
            </w:pPr>
          </w:p>
        </w:tc>
      </w:tr>
      <w:tr w:rsidR="007C35D9" w:rsidRPr="00A21BE6" w14:paraId="2FB20EAD" w14:textId="77777777" w:rsidTr="007C35D9">
        <w:tc>
          <w:tcPr>
            <w:tcW w:w="7501" w:type="dxa"/>
          </w:tcPr>
          <w:p w14:paraId="323646E1" w14:textId="77777777" w:rsidR="007C35D9" w:rsidRPr="00A21BE6" w:rsidRDefault="007C35D9" w:rsidP="004027B5">
            <w:pPr>
              <w:numPr>
                <w:ilvl w:val="0"/>
                <w:numId w:val="75"/>
              </w:numPr>
              <w:suppressAutoHyphens/>
              <w:spacing w:line="240" w:lineRule="auto"/>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КОНТРОЛЬ И ОЦЕНКА РЕЗУЛЬТАТОВ ОСВОЕНИЯ УЧЕБНОЙ ДИСЦИПЛИНЫ</w:t>
            </w:r>
          </w:p>
          <w:p w14:paraId="674A0605" w14:textId="77777777" w:rsidR="007C35D9" w:rsidRPr="00A21BE6" w:rsidRDefault="007C35D9" w:rsidP="007C35D9">
            <w:pPr>
              <w:suppressAutoHyphens/>
              <w:spacing w:after="0" w:line="240" w:lineRule="auto"/>
              <w:rPr>
                <w:rFonts w:ascii="Times New Roman" w:eastAsiaTheme="minorHAnsi" w:hAnsi="Times New Roman"/>
                <w:b/>
                <w:sz w:val="24"/>
                <w:szCs w:val="24"/>
                <w:lang w:eastAsia="en-US"/>
              </w:rPr>
            </w:pPr>
          </w:p>
        </w:tc>
        <w:tc>
          <w:tcPr>
            <w:tcW w:w="1854" w:type="dxa"/>
          </w:tcPr>
          <w:p w14:paraId="1DD5D751" w14:textId="77777777" w:rsidR="007C35D9" w:rsidRPr="00A21BE6" w:rsidRDefault="007C35D9" w:rsidP="007C35D9">
            <w:pPr>
              <w:spacing w:after="0" w:line="240" w:lineRule="auto"/>
              <w:rPr>
                <w:rFonts w:ascii="Times New Roman" w:eastAsiaTheme="minorHAnsi" w:hAnsi="Times New Roman"/>
                <w:b/>
                <w:sz w:val="24"/>
                <w:szCs w:val="24"/>
                <w:lang w:eastAsia="en-US"/>
              </w:rPr>
            </w:pPr>
          </w:p>
        </w:tc>
      </w:tr>
    </w:tbl>
    <w:p w14:paraId="5CE9CAED" w14:textId="77777777" w:rsidR="007C35D9" w:rsidRPr="00A21BE6" w:rsidRDefault="007C35D9" w:rsidP="007C35D9">
      <w:pPr>
        <w:suppressAutoHyphens/>
        <w:spacing w:after="0"/>
        <w:contextualSpacing/>
        <w:jc w:val="center"/>
        <w:rPr>
          <w:rFonts w:ascii="Times New Roman" w:eastAsiaTheme="minorHAnsi" w:hAnsi="Times New Roman"/>
          <w:b/>
          <w:sz w:val="24"/>
          <w:szCs w:val="24"/>
          <w:lang w:eastAsia="en-US"/>
        </w:rPr>
      </w:pPr>
      <w:r w:rsidRPr="00A21BE6">
        <w:rPr>
          <w:rFonts w:ascii="Times New Roman" w:eastAsiaTheme="minorHAnsi" w:hAnsi="Times New Roman"/>
          <w:b/>
          <w:sz w:val="24"/>
          <w:szCs w:val="24"/>
          <w:u w:val="single"/>
          <w:lang w:eastAsia="en-US"/>
        </w:rPr>
        <w:br w:type="page"/>
      </w:r>
      <w:r w:rsidRPr="00A21BE6">
        <w:rPr>
          <w:rFonts w:ascii="Times New Roman" w:eastAsiaTheme="minorHAnsi" w:hAnsi="Times New Roman"/>
          <w:b/>
          <w:sz w:val="24"/>
          <w:szCs w:val="24"/>
          <w:lang w:eastAsia="en-US"/>
        </w:rPr>
        <w:lastRenderedPageBreak/>
        <w:t xml:space="preserve">1. ОБЩАЯ ХАРАКТЕРИСТИКА </w:t>
      </w:r>
      <w:r w:rsidRPr="00A21BE6">
        <w:rPr>
          <w:rFonts w:ascii="Times New Roman" w:eastAsiaTheme="minorHAnsi" w:hAnsi="Times New Roman"/>
          <w:b/>
          <w:color w:val="000000"/>
          <w:sz w:val="24"/>
          <w:szCs w:val="24"/>
          <w:lang w:eastAsia="en-US"/>
        </w:rPr>
        <w:t>РАБОЧЕЙ ПРОГРАММЫ</w:t>
      </w:r>
      <w:r w:rsidRPr="00A21BE6">
        <w:rPr>
          <w:rFonts w:ascii="Times New Roman" w:eastAsiaTheme="minorHAnsi" w:hAnsi="Times New Roman"/>
          <w:b/>
          <w:sz w:val="24"/>
          <w:szCs w:val="24"/>
          <w:lang w:eastAsia="en-US"/>
        </w:rPr>
        <w:t xml:space="preserve"> </w:t>
      </w:r>
      <w:r w:rsidRPr="00A21BE6">
        <w:rPr>
          <w:rFonts w:ascii="Times New Roman" w:eastAsiaTheme="minorHAnsi" w:hAnsi="Times New Roman"/>
          <w:b/>
          <w:sz w:val="24"/>
          <w:szCs w:val="24"/>
          <w:lang w:eastAsia="en-US"/>
        </w:rPr>
        <w:br/>
        <w:t>УЧЕБНОЙ ДИСЦИПЛИНЫ</w:t>
      </w:r>
    </w:p>
    <w:p w14:paraId="101ADC43" w14:textId="6E65BA41" w:rsidR="007C35D9" w:rsidRPr="00A21BE6" w:rsidRDefault="007C35D9" w:rsidP="007C35D9">
      <w:pPr>
        <w:spacing w:after="0"/>
        <w:jc w:val="center"/>
        <w:rPr>
          <w:rFonts w:ascii="Times New Roman" w:hAnsi="Times New Roman"/>
          <w:b/>
          <w:bCs/>
          <w:sz w:val="24"/>
          <w:szCs w:val="24"/>
        </w:rPr>
      </w:pPr>
      <w:r w:rsidRPr="00A21BE6">
        <w:rPr>
          <w:rFonts w:ascii="Times New Roman" w:hAnsi="Times New Roman"/>
          <w:b/>
          <w:sz w:val="24"/>
          <w:szCs w:val="24"/>
        </w:rPr>
        <w:t>«</w:t>
      </w:r>
      <w:r w:rsidRPr="00A21BE6">
        <w:rPr>
          <w:rFonts w:ascii="Times New Roman" w:hAnsi="Times New Roman"/>
          <w:b/>
          <w:bCs/>
          <w:sz w:val="24"/>
          <w:szCs w:val="24"/>
        </w:rPr>
        <w:t>ОП.02 ДИСКРЕТНАЯ МАТЕМАТИКА</w:t>
      </w:r>
      <w:r w:rsidRPr="00A21BE6">
        <w:rPr>
          <w:rFonts w:ascii="Times New Roman" w:hAnsi="Times New Roman"/>
          <w:b/>
          <w:sz w:val="24"/>
          <w:szCs w:val="24"/>
        </w:rPr>
        <w:t>»</w:t>
      </w:r>
    </w:p>
    <w:p w14:paraId="7180BAF9" w14:textId="77777777" w:rsidR="007C35D9" w:rsidRPr="00A21BE6" w:rsidRDefault="007C35D9" w:rsidP="007C35D9">
      <w:pPr>
        <w:spacing w:after="0"/>
        <w:ind w:firstLine="709"/>
        <w:jc w:val="center"/>
        <w:rPr>
          <w:rFonts w:ascii="Times New Roman" w:hAnsi="Times New Roman"/>
          <w:sz w:val="24"/>
          <w:szCs w:val="24"/>
          <w:vertAlign w:val="superscript"/>
        </w:rPr>
      </w:pPr>
    </w:p>
    <w:p w14:paraId="7291CAFB" w14:textId="77777777" w:rsidR="007C35D9" w:rsidRPr="00A21BE6" w:rsidRDefault="007C35D9" w:rsidP="007C35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A21BE6">
        <w:rPr>
          <w:rFonts w:ascii="Times New Roman" w:hAnsi="Times New Roman"/>
          <w:b/>
          <w:sz w:val="24"/>
          <w:szCs w:val="24"/>
        </w:rPr>
        <w:t xml:space="preserve">1.1. Место дисциплины в структуре основной образовательной программы: </w:t>
      </w:r>
    </w:p>
    <w:p w14:paraId="5E24E802" w14:textId="40939012" w:rsidR="007C35D9" w:rsidRPr="00A21BE6" w:rsidRDefault="007C35D9" w:rsidP="007C35D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A21BE6">
        <w:rPr>
          <w:rFonts w:ascii="Times New Roman" w:hAnsi="Times New Roman"/>
          <w:sz w:val="24"/>
          <w:szCs w:val="24"/>
        </w:rPr>
        <w:t>Учебная дисциплина «ОП.02 Дискретная математика</w:t>
      </w:r>
      <w:r w:rsidRPr="00A21BE6">
        <w:rPr>
          <w:rFonts w:ascii="Times New Roman" w:hAnsi="Times New Roman"/>
          <w:bCs/>
          <w:sz w:val="24"/>
          <w:szCs w:val="24"/>
        </w:rPr>
        <w:t>»</w:t>
      </w:r>
      <w:r w:rsidRPr="00A21BE6">
        <w:rPr>
          <w:rFonts w:ascii="Times New Roman" w:hAnsi="Times New Roman"/>
          <w:sz w:val="24"/>
          <w:szCs w:val="24"/>
        </w:rPr>
        <w:t xml:space="preserve"> является обязательной частью </w:t>
      </w:r>
      <w:r w:rsidRPr="00A21BE6">
        <w:rPr>
          <w:rFonts w:ascii="Times New Roman" w:hAnsi="Times New Roman"/>
          <w:bCs/>
          <w:sz w:val="24"/>
          <w:szCs w:val="24"/>
        </w:rPr>
        <w:t>общепрофессионального цикла</w:t>
      </w:r>
      <w:r w:rsidRPr="00A21BE6">
        <w:rPr>
          <w:rFonts w:ascii="Times New Roman" w:hAnsi="Times New Roman"/>
          <w:b/>
          <w:bCs/>
          <w:sz w:val="24"/>
          <w:szCs w:val="24"/>
        </w:rPr>
        <w:t xml:space="preserve"> </w:t>
      </w:r>
      <w:r w:rsidRPr="00A21BE6">
        <w:rPr>
          <w:rFonts w:ascii="Times New Roman" w:hAnsi="Times New Roman"/>
          <w:sz w:val="24"/>
          <w:szCs w:val="24"/>
        </w:rPr>
        <w:t>ПОП-П в соответствии с ФГОС СПО по специальности 09.02.01 Компьютерные системы и комплексы.</w:t>
      </w:r>
    </w:p>
    <w:p w14:paraId="48E57310" w14:textId="3E00AEC3" w:rsidR="007C35D9" w:rsidRPr="00A21BE6" w:rsidRDefault="007C35D9" w:rsidP="007C35D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A21BE6">
        <w:rPr>
          <w:rFonts w:ascii="Times New Roman" w:hAnsi="Times New Roman"/>
          <w:sz w:val="24"/>
          <w:szCs w:val="24"/>
        </w:rPr>
        <w:t xml:space="preserve">Особое значение дисциплина имеет при формировании и развитии ОК </w:t>
      </w:r>
      <w:r w:rsidR="00E157DF" w:rsidRPr="00A21BE6">
        <w:rPr>
          <w:rFonts w:ascii="Times New Roman" w:hAnsi="Times New Roman"/>
          <w:sz w:val="24"/>
          <w:szCs w:val="24"/>
        </w:rPr>
        <w:t xml:space="preserve">01, ОК </w:t>
      </w:r>
      <w:r w:rsidRPr="00A21BE6">
        <w:rPr>
          <w:rFonts w:ascii="Times New Roman" w:hAnsi="Times New Roman"/>
          <w:sz w:val="24"/>
          <w:szCs w:val="24"/>
        </w:rPr>
        <w:t>02.</w:t>
      </w:r>
    </w:p>
    <w:p w14:paraId="257BFA97" w14:textId="77777777" w:rsidR="007C35D9" w:rsidRPr="00A21BE6" w:rsidRDefault="007C35D9" w:rsidP="007C35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20493B2A" w14:textId="77777777" w:rsidR="007C35D9" w:rsidRPr="00A21BE6" w:rsidRDefault="007C35D9" w:rsidP="007C35D9">
      <w:pPr>
        <w:spacing w:after="0"/>
        <w:ind w:firstLine="709"/>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1.2. Цель и планируемые результаты освоения дисциплины:</w:t>
      </w:r>
    </w:p>
    <w:p w14:paraId="346F7899" w14:textId="77777777" w:rsidR="007C35D9" w:rsidRPr="00A21BE6" w:rsidRDefault="007C35D9" w:rsidP="007C35D9">
      <w:pPr>
        <w:suppressAutoHyphens/>
        <w:spacing w:after="0"/>
        <w:ind w:firstLine="709"/>
        <w:contextualSpacing/>
        <w:jc w:val="both"/>
        <w:rPr>
          <w:rFonts w:ascii="Times New Roman" w:eastAsiaTheme="minorHAnsi" w:hAnsi="Times New Roman"/>
          <w:sz w:val="24"/>
          <w:szCs w:val="24"/>
          <w:lang w:eastAsia="en-US"/>
        </w:rPr>
      </w:pPr>
      <w:r w:rsidRPr="00A21BE6">
        <w:rPr>
          <w:rFonts w:ascii="Times New Roman" w:eastAsiaTheme="minorHAnsi" w:hAnsi="Times New Roman"/>
          <w:sz w:val="24"/>
          <w:szCs w:val="24"/>
          <w:lang w:eastAsia="en-US"/>
        </w:rPr>
        <w:t xml:space="preserve">В рамках программы учебной дисциплины обучающимися осваиваются умения </w:t>
      </w:r>
      <w:r w:rsidRPr="00A21BE6">
        <w:rPr>
          <w:rFonts w:ascii="Times New Roman" w:eastAsiaTheme="minorHAnsi" w:hAnsi="Times New Roman"/>
          <w:sz w:val="24"/>
          <w:szCs w:val="24"/>
          <w:lang w:eastAsia="en-US"/>
        </w:rPr>
        <w:br/>
        <w:t>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3657"/>
        <w:gridCol w:w="4819"/>
      </w:tblGrid>
      <w:tr w:rsidR="009E7EDB" w:rsidRPr="00A21BE6" w14:paraId="07D223AE" w14:textId="77777777" w:rsidTr="009E7EDB">
        <w:trPr>
          <w:trHeight w:val="649"/>
        </w:trPr>
        <w:tc>
          <w:tcPr>
            <w:tcW w:w="1271" w:type="dxa"/>
            <w:hideMark/>
          </w:tcPr>
          <w:p w14:paraId="33726438" w14:textId="77777777" w:rsidR="009E7EDB" w:rsidRPr="00A21BE6" w:rsidRDefault="009E7EDB" w:rsidP="007C35D9">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Код</w:t>
            </w:r>
          </w:p>
          <w:p w14:paraId="467B7BA1" w14:textId="77777777" w:rsidR="009E7EDB" w:rsidRPr="00A21BE6" w:rsidRDefault="009E7EDB" w:rsidP="007C35D9">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ПК, ОК</w:t>
            </w:r>
          </w:p>
        </w:tc>
        <w:tc>
          <w:tcPr>
            <w:tcW w:w="3657" w:type="dxa"/>
            <w:hideMark/>
          </w:tcPr>
          <w:p w14:paraId="3B0D85B0" w14:textId="77777777" w:rsidR="009E7EDB" w:rsidRPr="00A21BE6" w:rsidRDefault="009E7EDB" w:rsidP="007C35D9">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Умения</w:t>
            </w:r>
          </w:p>
        </w:tc>
        <w:tc>
          <w:tcPr>
            <w:tcW w:w="4819" w:type="dxa"/>
            <w:hideMark/>
          </w:tcPr>
          <w:p w14:paraId="5D4A5600" w14:textId="77777777" w:rsidR="009E7EDB" w:rsidRPr="00A21BE6" w:rsidRDefault="009E7EDB" w:rsidP="007C35D9">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Знания</w:t>
            </w:r>
          </w:p>
        </w:tc>
      </w:tr>
      <w:tr w:rsidR="009E7EDB" w:rsidRPr="00A21BE6" w14:paraId="7589929C" w14:textId="77777777" w:rsidTr="009E7EDB">
        <w:trPr>
          <w:trHeight w:val="130"/>
        </w:trPr>
        <w:tc>
          <w:tcPr>
            <w:tcW w:w="1271" w:type="dxa"/>
            <w:vMerge w:val="restart"/>
          </w:tcPr>
          <w:p w14:paraId="16C4DEA7" w14:textId="77777777" w:rsidR="009E7EDB" w:rsidRPr="00A21BE6" w:rsidRDefault="009E7EDB" w:rsidP="007C35D9">
            <w:pPr>
              <w:spacing w:after="0" w:line="240" w:lineRule="auto"/>
              <w:rPr>
                <w:rFonts w:ascii="Times New Roman" w:hAnsi="Times New Roman"/>
                <w:b/>
                <w:bCs/>
                <w:sz w:val="24"/>
                <w:szCs w:val="24"/>
              </w:rPr>
            </w:pPr>
            <w:r w:rsidRPr="00A21BE6">
              <w:rPr>
                <w:rFonts w:ascii="Times New Roman" w:hAnsi="Times New Roman"/>
                <w:b/>
                <w:bCs/>
                <w:sz w:val="24"/>
                <w:szCs w:val="24"/>
              </w:rPr>
              <w:t>ОК 01</w:t>
            </w:r>
          </w:p>
          <w:p w14:paraId="199E6A30" w14:textId="77777777" w:rsidR="009E7EDB" w:rsidRPr="00A21BE6" w:rsidRDefault="009E7EDB" w:rsidP="007C35D9">
            <w:pPr>
              <w:suppressAutoHyphens/>
              <w:spacing w:after="0" w:line="240" w:lineRule="auto"/>
              <w:jc w:val="center"/>
              <w:rPr>
                <w:rFonts w:ascii="Times New Roman" w:hAnsi="Times New Roman"/>
                <w:b/>
                <w:bCs/>
                <w:sz w:val="24"/>
                <w:szCs w:val="24"/>
                <w:u w:val="single"/>
              </w:rPr>
            </w:pPr>
          </w:p>
        </w:tc>
        <w:tc>
          <w:tcPr>
            <w:tcW w:w="3657" w:type="dxa"/>
            <w:vAlign w:val="center"/>
          </w:tcPr>
          <w:p w14:paraId="0D9FC847" w14:textId="77777777" w:rsidR="009E7EDB" w:rsidRPr="00A21BE6" w:rsidRDefault="009E7EDB" w:rsidP="007C35D9">
            <w:pPr>
              <w:spacing w:after="0" w:line="240" w:lineRule="auto"/>
              <w:rPr>
                <w:rFonts w:ascii="Times New Roman" w:hAnsi="Times New Roman"/>
                <w:sz w:val="24"/>
                <w:szCs w:val="24"/>
              </w:rPr>
            </w:pPr>
            <w:r w:rsidRPr="00A21BE6">
              <w:rPr>
                <w:rFonts w:ascii="Times New Roman" w:eastAsia="Calibri" w:hAnsi="Times New Roman"/>
                <w:sz w:val="24"/>
                <w:szCs w:val="24"/>
                <w:lang w:eastAsia="en-US"/>
              </w:rPr>
              <w:t xml:space="preserve">распознавать задачу и/или проблему </w:t>
            </w:r>
            <w:r w:rsidRPr="00A21BE6">
              <w:rPr>
                <w:rFonts w:ascii="Times New Roman" w:eastAsia="Calibri" w:hAnsi="Times New Roman"/>
                <w:sz w:val="24"/>
                <w:szCs w:val="24"/>
                <w:lang w:eastAsia="en-US"/>
              </w:rPr>
              <w:br/>
              <w:t>в профессиональном и/или социальном контексте</w:t>
            </w:r>
          </w:p>
        </w:tc>
        <w:tc>
          <w:tcPr>
            <w:tcW w:w="4819" w:type="dxa"/>
          </w:tcPr>
          <w:p w14:paraId="4AA34B38" w14:textId="77777777" w:rsidR="009E7EDB" w:rsidRPr="00A21BE6" w:rsidRDefault="009E7EDB" w:rsidP="007C35D9">
            <w:pPr>
              <w:spacing w:after="0" w:line="240" w:lineRule="auto"/>
              <w:rPr>
                <w:rFonts w:ascii="Times New Roman" w:hAnsi="Times New Roman"/>
                <w:sz w:val="24"/>
                <w:szCs w:val="24"/>
              </w:rPr>
            </w:pPr>
            <w:r w:rsidRPr="00A21BE6">
              <w:rPr>
                <w:rFonts w:ascii="Times New Roman" w:eastAsia="Calibri" w:hAnsi="Times New Roman"/>
                <w:sz w:val="24"/>
                <w:szCs w:val="24"/>
                <w:lang w:eastAsia="en-US"/>
              </w:rPr>
              <w:t>а</w:t>
            </w:r>
            <w:r w:rsidRPr="00A21BE6">
              <w:rPr>
                <w:rFonts w:ascii="Times New Roman" w:eastAsia="Calibri" w:hAnsi="Times New Roman"/>
                <w:bCs/>
                <w:sz w:val="24"/>
                <w:szCs w:val="24"/>
                <w:lang w:eastAsia="en-US"/>
              </w:rPr>
              <w:t xml:space="preserve">ктуальный профессиональный и социальный контекст, в котором приходится работать и жить </w:t>
            </w:r>
          </w:p>
        </w:tc>
      </w:tr>
      <w:tr w:rsidR="009E7EDB" w:rsidRPr="00A21BE6" w14:paraId="5A901E02" w14:textId="77777777" w:rsidTr="009E7EDB">
        <w:trPr>
          <w:trHeight w:val="122"/>
        </w:trPr>
        <w:tc>
          <w:tcPr>
            <w:tcW w:w="1271" w:type="dxa"/>
            <w:vMerge/>
          </w:tcPr>
          <w:p w14:paraId="39CA60C2" w14:textId="77777777" w:rsidR="009E7EDB" w:rsidRPr="00A21BE6" w:rsidRDefault="009E7EDB" w:rsidP="007C35D9">
            <w:pPr>
              <w:spacing w:after="0" w:line="240" w:lineRule="auto"/>
              <w:rPr>
                <w:rFonts w:ascii="Times New Roman" w:hAnsi="Times New Roman"/>
                <w:b/>
                <w:bCs/>
                <w:sz w:val="24"/>
                <w:szCs w:val="24"/>
              </w:rPr>
            </w:pPr>
          </w:p>
        </w:tc>
        <w:tc>
          <w:tcPr>
            <w:tcW w:w="3657" w:type="dxa"/>
            <w:vAlign w:val="center"/>
          </w:tcPr>
          <w:p w14:paraId="1CA7FF83" w14:textId="77777777" w:rsidR="009E7EDB" w:rsidRPr="00A21BE6" w:rsidRDefault="009E7EDB" w:rsidP="007C35D9">
            <w:pPr>
              <w:spacing w:after="0" w:line="240" w:lineRule="auto"/>
              <w:rPr>
                <w:rFonts w:ascii="Times New Roman" w:hAnsi="Times New Roman"/>
                <w:sz w:val="24"/>
                <w:szCs w:val="24"/>
              </w:rPr>
            </w:pPr>
            <w:r w:rsidRPr="00A21BE6">
              <w:rPr>
                <w:rFonts w:ascii="Times New Roman" w:eastAsia="Calibri" w:hAnsi="Times New Roman"/>
                <w:sz w:val="24"/>
                <w:szCs w:val="24"/>
                <w:lang w:eastAsia="en-US"/>
              </w:rPr>
              <w:t xml:space="preserve">анализировать задачу и/или проблему </w:t>
            </w:r>
            <w:r w:rsidRPr="00A21BE6">
              <w:rPr>
                <w:rFonts w:ascii="Times New Roman" w:eastAsia="Calibri" w:hAnsi="Times New Roman"/>
                <w:sz w:val="24"/>
                <w:szCs w:val="24"/>
                <w:lang w:eastAsia="en-US"/>
              </w:rPr>
              <w:br/>
              <w:t>и выделять её составные части</w:t>
            </w:r>
          </w:p>
        </w:tc>
        <w:tc>
          <w:tcPr>
            <w:tcW w:w="4819" w:type="dxa"/>
          </w:tcPr>
          <w:p w14:paraId="0CC41CC3" w14:textId="77777777" w:rsidR="009E7EDB" w:rsidRPr="00A21BE6" w:rsidRDefault="009E7EDB" w:rsidP="007C35D9">
            <w:pPr>
              <w:spacing w:after="0" w:line="240" w:lineRule="auto"/>
              <w:rPr>
                <w:rFonts w:ascii="Times New Roman" w:hAnsi="Times New Roman"/>
                <w:sz w:val="24"/>
                <w:szCs w:val="24"/>
              </w:rPr>
            </w:pPr>
            <w:r w:rsidRPr="00A21BE6">
              <w:rPr>
                <w:rFonts w:ascii="Times New Roman" w:eastAsia="Calibri" w:hAnsi="Times New Roman"/>
                <w:bCs/>
                <w:sz w:val="24"/>
                <w:szCs w:val="24"/>
                <w:lang w:eastAsia="en-US"/>
              </w:rPr>
              <w:t xml:space="preserve">основные источники информации </w:t>
            </w:r>
            <w:r w:rsidRPr="00A21BE6">
              <w:rPr>
                <w:rFonts w:ascii="Times New Roman" w:eastAsia="Calibri" w:hAnsi="Times New Roman"/>
                <w:bCs/>
                <w:sz w:val="24"/>
                <w:szCs w:val="24"/>
                <w:lang w:eastAsia="en-US"/>
              </w:rPr>
              <w:br/>
              <w:t xml:space="preserve">и ресурсы для решения задач и проблем </w:t>
            </w:r>
            <w:r w:rsidRPr="00A21BE6">
              <w:rPr>
                <w:rFonts w:ascii="Times New Roman" w:eastAsia="Calibri" w:hAnsi="Times New Roman"/>
                <w:bCs/>
                <w:sz w:val="24"/>
                <w:szCs w:val="24"/>
                <w:lang w:eastAsia="en-US"/>
              </w:rPr>
              <w:br/>
              <w:t>в профессиональном и/или социальном контексте</w:t>
            </w:r>
          </w:p>
        </w:tc>
      </w:tr>
      <w:tr w:rsidR="009E7EDB" w:rsidRPr="00A21BE6" w14:paraId="4FE823C4" w14:textId="77777777" w:rsidTr="009E7EDB">
        <w:trPr>
          <w:trHeight w:val="156"/>
        </w:trPr>
        <w:tc>
          <w:tcPr>
            <w:tcW w:w="1271" w:type="dxa"/>
            <w:vMerge/>
          </w:tcPr>
          <w:p w14:paraId="65DC2344" w14:textId="77777777" w:rsidR="009E7EDB" w:rsidRPr="00A21BE6" w:rsidRDefault="009E7EDB" w:rsidP="007C35D9">
            <w:pPr>
              <w:spacing w:after="0" w:line="240" w:lineRule="auto"/>
              <w:rPr>
                <w:rFonts w:ascii="Times New Roman" w:hAnsi="Times New Roman"/>
                <w:b/>
                <w:bCs/>
                <w:sz w:val="24"/>
                <w:szCs w:val="24"/>
              </w:rPr>
            </w:pPr>
          </w:p>
        </w:tc>
        <w:tc>
          <w:tcPr>
            <w:tcW w:w="3657" w:type="dxa"/>
            <w:vAlign w:val="center"/>
          </w:tcPr>
          <w:p w14:paraId="7F67CC97" w14:textId="77777777" w:rsidR="009E7EDB" w:rsidRPr="00A21BE6" w:rsidRDefault="009E7EDB" w:rsidP="007C35D9">
            <w:pPr>
              <w:spacing w:after="0" w:line="240" w:lineRule="auto"/>
              <w:rPr>
                <w:rFonts w:ascii="Times New Roman" w:hAnsi="Times New Roman"/>
                <w:sz w:val="24"/>
                <w:szCs w:val="24"/>
              </w:rPr>
            </w:pPr>
            <w:r w:rsidRPr="00A21BE6">
              <w:rPr>
                <w:rFonts w:ascii="Times New Roman" w:eastAsia="Calibri" w:hAnsi="Times New Roman"/>
                <w:sz w:val="24"/>
                <w:szCs w:val="24"/>
                <w:lang w:eastAsia="en-US"/>
              </w:rPr>
              <w:t>определять этапы решения задачи</w:t>
            </w:r>
          </w:p>
        </w:tc>
        <w:tc>
          <w:tcPr>
            <w:tcW w:w="4819" w:type="dxa"/>
          </w:tcPr>
          <w:p w14:paraId="1D07D0F6" w14:textId="77777777" w:rsidR="009E7EDB" w:rsidRPr="00A21BE6" w:rsidRDefault="009E7EDB" w:rsidP="007C35D9">
            <w:pPr>
              <w:spacing w:after="0" w:line="240" w:lineRule="auto"/>
              <w:rPr>
                <w:rFonts w:ascii="Times New Roman" w:hAnsi="Times New Roman"/>
                <w:sz w:val="24"/>
                <w:szCs w:val="24"/>
              </w:rPr>
            </w:pPr>
            <w:r w:rsidRPr="00A21BE6">
              <w:rPr>
                <w:rFonts w:ascii="Times New Roman" w:eastAsia="Calibri" w:hAnsi="Times New Roman"/>
                <w:bCs/>
                <w:sz w:val="24"/>
                <w:szCs w:val="24"/>
                <w:lang w:eastAsia="en-US"/>
              </w:rPr>
              <w:t>алгоритмы выполнения работ в профессиональной и смежных областях</w:t>
            </w:r>
          </w:p>
        </w:tc>
      </w:tr>
      <w:tr w:rsidR="009E7EDB" w:rsidRPr="00A21BE6" w14:paraId="4F56E42C" w14:textId="77777777" w:rsidTr="009E7EDB">
        <w:trPr>
          <w:trHeight w:val="109"/>
        </w:trPr>
        <w:tc>
          <w:tcPr>
            <w:tcW w:w="1271" w:type="dxa"/>
            <w:vMerge w:val="restart"/>
          </w:tcPr>
          <w:p w14:paraId="23BB3D1B" w14:textId="77777777" w:rsidR="009E7EDB" w:rsidRPr="00A21BE6" w:rsidRDefault="009E7EDB" w:rsidP="007C35D9">
            <w:pPr>
              <w:spacing w:after="0" w:line="240" w:lineRule="auto"/>
              <w:rPr>
                <w:rFonts w:ascii="Times New Roman" w:hAnsi="Times New Roman"/>
                <w:b/>
                <w:bCs/>
                <w:sz w:val="24"/>
                <w:szCs w:val="24"/>
              </w:rPr>
            </w:pPr>
            <w:r w:rsidRPr="00A21BE6">
              <w:rPr>
                <w:rFonts w:ascii="Times New Roman" w:hAnsi="Times New Roman"/>
                <w:b/>
                <w:bCs/>
                <w:sz w:val="24"/>
                <w:szCs w:val="24"/>
              </w:rPr>
              <w:t>ОК 02</w:t>
            </w:r>
          </w:p>
          <w:p w14:paraId="61240CC6" w14:textId="77777777" w:rsidR="009E7EDB" w:rsidRPr="00A21BE6" w:rsidRDefault="009E7EDB" w:rsidP="007C35D9">
            <w:pPr>
              <w:suppressAutoHyphens/>
              <w:spacing w:after="0" w:line="240" w:lineRule="auto"/>
              <w:jc w:val="center"/>
              <w:rPr>
                <w:rFonts w:ascii="Times New Roman" w:hAnsi="Times New Roman"/>
                <w:b/>
                <w:bCs/>
                <w:sz w:val="24"/>
                <w:szCs w:val="24"/>
                <w:u w:val="single"/>
              </w:rPr>
            </w:pPr>
          </w:p>
        </w:tc>
        <w:tc>
          <w:tcPr>
            <w:tcW w:w="3657" w:type="dxa"/>
          </w:tcPr>
          <w:p w14:paraId="20EE43F2" w14:textId="77777777" w:rsidR="009E7EDB" w:rsidRPr="00A21BE6" w:rsidRDefault="009E7EDB" w:rsidP="007C35D9">
            <w:pPr>
              <w:spacing w:after="0" w:line="240" w:lineRule="auto"/>
              <w:rPr>
                <w:rFonts w:ascii="Times New Roman" w:hAnsi="Times New Roman"/>
                <w:sz w:val="24"/>
                <w:szCs w:val="24"/>
              </w:rPr>
            </w:pPr>
            <w:r w:rsidRPr="00A21BE6">
              <w:rPr>
                <w:rFonts w:ascii="Times New Roman" w:eastAsia="Calibri" w:hAnsi="Times New Roman"/>
                <w:sz w:val="24"/>
                <w:szCs w:val="24"/>
                <w:lang w:eastAsia="en-US"/>
              </w:rPr>
              <w:t>определять задачи для поиска информации</w:t>
            </w:r>
          </w:p>
        </w:tc>
        <w:tc>
          <w:tcPr>
            <w:tcW w:w="4819" w:type="dxa"/>
          </w:tcPr>
          <w:p w14:paraId="02B40600" w14:textId="77777777" w:rsidR="009E7EDB" w:rsidRPr="00A21BE6" w:rsidRDefault="009E7EDB" w:rsidP="007C35D9">
            <w:pPr>
              <w:spacing w:after="0" w:line="240" w:lineRule="auto"/>
              <w:rPr>
                <w:rFonts w:ascii="Times New Roman" w:hAnsi="Times New Roman"/>
                <w:sz w:val="24"/>
                <w:szCs w:val="24"/>
              </w:rPr>
            </w:pPr>
            <w:r w:rsidRPr="00A21BE6">
              <w:rPr>
                <w:rFonts w:ascii="Times New Roman" w:eastAsia="Calibri" w:hAnsi="Times New Roman"/>
                <w:sz w:val="24"/>
                <w:szCs w:val="24"/>
                <w:lang w:eastAsia="en-US"/>
              </w:rPr>
              <w:t>номенклатура информационных источников, применяемых в профессиональной деятельности</w:t>
            </w:r>
          </w:p>
        </w:tc>
      </w:tr>
      <w:tr w:rsidR="009E7EDB" w:rsidRPr="00A21BE6" w14:paraId="20B17901" w14:textId="77777777" w:rsidTr="009E7EDB">
        <w:trPr>
          <w:trHeight w:val="143"/>
        </w:trPr>
        <w:tc>
          <w:tcPr>
            <w:tcW w:w="1271" w:type="dxa"/>
            <w:vMerge/>
          </w:tcPr>
          <w:p w14:paraId="537C5257" w14:textId="77777777" w:rsidR="009E7EDB" w:rsidRPr="00A21BE6" w:rsidRDefault="009E7EDB" w:rsidP="007C35D9">
            <w:pPr>
              <w:spacing w:after="0" w:line="240" w:lineRule="auto"/>
              <w:rPr>
                <w:rFonts w:ascii="Times New Roman" w:hAnsi="Times New Roman"/>
                <w:b/>
                <w:bCs/>
                <w:sz w:val="24"/>
                <w:szCs w:val="24"/>
              </w:rPr>
            </w:pPr>
          </w:p>
        </w:tc>
        <w:tc>
          <w:tcPr>
            <w:tcW w:w="3657" w:type="dxa"/>
          </w:tcPr>
          <w:p w14:paraId="4CC2B294" w14:textId="77777777" w:rsidR="009E7EDB" w:rsidRPr="00A21BE6" w:rsidRDefault="009E7EDB" w:rsidP="007C35D9">
            <w:pPr>
              <w:spacing w:after="0" w:line="240" w:lineRule="auto"/>
              <w:rPr>
                <w:rFonts w:ascii="Times New Roman" w:hAnsi="Times New Roman"/>
                <w:sz w:val="24"/>
                <w:szCs w:val="24"/>
              </w:rPr>
            </w:pPr>
            <w:r w:rsidRPr="00A21BE6">
              <w:rPr>
                <w:rFonts w:ascii="Times New Roman" w:eastAsia="Calibri" w:hAnsi="Times New Roman"/>
                <w:sz w:val="24"/>
                <w:szCs w:val="24"/>
                <w:lang w:eastAsia="en-US"/>
              </w:rPr>
              <w:t>определять необходимые источники информации</w:t>
            </w:r>
          </w:p>
        </w:tc>
        <w:tc>
          <w:tcPr>
            <w:tcW w:w="4819" w:type="dxa"/>
          </w:tcPr>
          <w:p w14:paraId="7C31E1D4" w14:textId="77777777" w:rsidR="009E7EDB" w:rsidRPr="00A21BE6" w:rsidRDefault="009E7EDB" w:rsidP="007C35D9">
            <w:pPr>
              <w:spacing w:after="0" w:line="240" w:lineRule="auto"/>
              <w:rPr>
                <w:rFonts w:ascii="Times New Roman" w:hAnsi="Times New Roman"/>
                <w:sz w:val="24"/>
                <w:szCs w:val="24"/>
              </w:rPr>
            </w:pPr>
            <w:r w:rsidRPr="00A21BE6">
              <w:rPr>
                <w:rFonts w:ascii="Times New Roman" w:eastAsia="Calibri" w:hAnsi="Times New Roman"/>
                <w:sz w:val="24"/>
                <w:szCs w:val="24"/>
                <w:lang w:eastAsia="en-US"/>
              </w:rPr>
              <w:t>приемы структурирования информации</w:t>
            </w:r>
          </w:p>
        </w:tc>
      </w:tr>
      <w:tr w:rsidR="009E7EDB" w:rsidRPr="00A21BE6" w14:paraId="3B15ECB7" w14:textId="77777777" w:rsidTr="009E7EDB">
        <w:trPr>
          <w:trHeight w:val="169"/>
        </w:trPr>
        <w:tc>
          <w:tcPr>
            <w:tcW w:w="1271" w:type="dxa"/>
            <w:vMerge/>
          </w:tcPr>
          <w:p w14:paraId="537BDFEC" w14:textId="77777777" w:rsidR="009E7EDB" w:rsidRPr="00A21BE6" w:rsidRDefault="009E7EDB" w:rsidP="007C35D9">
            <w:pPr>
              <w:spacing w:after="0" w:line="240" w:lineRule="auto"/>
              <w:rPr>
                <w:rFonts w:ascii="Times New Roman" w:hAnsi="Times New Roman"/>
                <w:b/>
                <w:bCs/>
                <w:sz w:val="24"/>
                <w:szCs w:val="24"/>
              </w:rPr>
            </w:pPr>
          </w:p>
        </w:tc>
        <w:tc>
          <w:tcPr>
            <w:tcW w:w="3657" w:type="dxa"/>
          </w:tcPr>
          <w:p w14:paraId="05DDFDC2" w14:textId="77777777" w:rsidR="009E7EDB" w:rsidRPr="00A21BE6" w:rsidRDefault="009E7EDB" w:rsidP="007C35D9">
            <w:pPr>
              <w:spacing w:after="0" w:line="240" w:lineRule="auto"/>
              <w:rPr>
                <w:rFonts w:ascii="Times New Roman" w:hAnsi="Times New Roman"/>
                <w:sz w:val="24"/>
                <w:szCs w:val="24"/>
              </w:rPr>
            </w:pPr>
            <w:r w:rsidRPr="00A21BE6">
              <w:rPr>
                <w:rFonts w:ascii="Times New Roman" w:eastAsia="Calibri" w:hAnsi="Times New Roman"/>
                <w:sz w:val="24"/>
                <w:szCs w:val="24"/>
                <w:lang w:eastAsia="en-US"/>
              </w:rPr>
              <w:t xml:space="preserve">планировать процесс поиска; структурировать получаемую информацию </w:t>
            </w:r>
          </w:p>
        </w:tc>
        <w:tc>
          <w:tcPr>
            <w:tcW w:w="4819" w:type="dxa"/>
          </w:tcPr>
          <w:p w14:paraId="6E407D5B" w14:textId="77777777" w:rsidR="009E7EDB" w:rsidRPr="00A21BE6" w:rsidRDefault="009E7EDB" w:rsidP="007C35D9">
            <w:pPr>
              <w:spacing w:after="0" w:line="240" w:lineRule="auto"/>
              <w:rPr>
                <w:rFonts w:ascii="Times New Roman" w:hAnsi="Times New Roman"/>
                <w:sz w:val="24"/>
                <w:szCs w:val="24"/>
              </w:rPr>
            </w:pPr>
            <w:r w:rsidRPr="00A21BE6">
              <w:rPr>
                <w:rFonts w:ascii="Times New Roman" w:eastAsia="Calibri" w:hAnsi="Times New Roman"/>
                <w:sz w:val="24"/>
                <w:szCs w:val="24"/>
                <w:lang w:eastAsia="en-US"/>
              </w:rPr>
              <w:t xml:space="preserve">формат оформления результатов поиска информации, </w:t>
            </w:r>
            <w:r w:rsidRPr="00A21BE6">
              <w:rPr>
                <w:rFonts w:ascii="Times New Roman" w:eastAsia="Calibri" w:hAnsi="Times New Roman"/>
                <w:bCs/>
                <w:sz w:val="24"/>
                <w:szCs w:val="24"/>
                <w:lang w:eastAsia="en-US"/>
              </w:rPr>
              <w:t xml:space="preserve">современные средства </w:t>
            </w:r>
            <w:r w:rsidRPr="00A21BE6">
              <w:rPr>
                <w:rFonts w:ascii="Times New Roman" w:eastAsia="Calibri" w:hAnsi="Times New Roman"/>
                <w:bCs/>
                <w:sz w:val="24"/>
                <w:szCs w:val="24"/>
                <w:lang w:eastAsia="en-US"/>
              </w:rPr>
              <w:br/>
              <w:t>и устройства информатизации</w:t>
            </w:r>
          </w:p>
        </w:tc>
      </w:tr>
    </w:tbl>
    <w:p w14:paraId="496E2F18" w14:textId="77777777" w:rsidR="007C35D9" w:rsidRPr="00A21BE6" w:rsidRDefault="007C35D9" w:rsidP="007C35D9">
      <w:pPr>
        <w:suppressAutoHyphens/>
        <w:spacing w:after="0"/>
        <w:ind w:firstLine="709"/>
        <w:contextualSpacing/>
        <w:jc w:val="both"/>
        <w:rPr>
          <w:rFonts w:ascii="Times New Roman" w:eastAsiaTheme="minorHAnsi" w:hAnsi="Times New Roman"/>
          <w:sz w:val="24"/>
          <w:szCs w:val="24"/>
          <w:lang w:eastAsia="en-US"/>
        </w:rPr>
      </w:pPr>
    </w:p>
    <w:p w14:paraId="231176A6" w14:textId="77777777" w:rsidR="007C35D9" w:rsidRDefault="007C35D9" w:rsidP="007C35D9">
      <w:pPr>
        <w:suppressAutoHyphens/>
        <w:spacing w:after="0"/>
        <w:ind w:firstLine="709"/>
        <w:contextualSpacing/>
        <w:rPr>
          <w:rFonts w:ascii="Times New Roman" w:eastAsiaTheme="minorHAnsi" w:hAnsi="Times New Roman"/>
          <w:b/>
          <w:sz w:val="24"/>
          <w:szCs w:val="24"/>
          <w:lang w:eastAsia="en-US"/>
        </w:rPr>
      </w:pPr>
    </w:p>
    <w:p w14:paraId="75DBA115" w14:textId="77777777" w:rsidR="004804A9" w:rsidRDefault="004804A9" w:rsidP="007C35D9">
      <w:pPr>
        <w:suppressAutoHyphens/>
        <w:spacing w:after="0"/>
        <w:ind w:firstLine="709"/>
        <w:contextualSpacing/>
        <w:rPr>
          <w:rFonts w:ascii="Times New Roman" w:eastAsiaTheme="minorHAnsi" w:hAnsi="Times New Roman"/>
          <w:b/>
          <w:sz w:val="24"/>
          <w:szCs w:val="24"/>
          <w:lang w:eastAsia="en-US"/>
        </w:rPr>
      </w:pPr>
    </w:p>
    <w:p w14:paraId="73C67699" w14:textId="77777777" w:rsidR="009E7EDB" w:rsidRDefault="009E7EDB" w:rsidP="007C35D9">
      <w:pPr>
        <w:suppressAutoHyphens/>
        <w:spacing w:after="0"/>
        <w:ind w:firstLine="709"/>
        <w:contextualSpacing/>
        <w:rPr>
          <w:rFonts w:ascii="Times New Roman" w:eastAsiaTheme="minorHAnsi" w:hAnsi="Times New Roman"/>
          <w:b/>
          <w:sz w:val="24"/>
          <w:szCs w:val="24"/>
          <w:lang w:eastAsia="en-US"/>
        </w:rPr>
      </w:pPr>
    </w:p>
    <w:p w14:paraId="417679DB" w14:textId="77777777" w:rsidR="009E7EDB" w:rsidRDefault="009E7EDB" w:rsidP="007C35D9">
      <w:pPr>
        <w:suppressAutoHyphens/>
        <w:spacing w:after="0"/>
        <w:ind w:firstLine="709"/>
        <w:contextualSpacing/>
        <w:rPr>
          <w:rFonts w:ascii="Times New Roman" w:eastAsiaTheme="minorHAnsi" w:hAnsi="Times New Roman"/>
          <w:b/>
          <w:sz w:val="24"/>
          <w:szCs w:val="24"/>
          <w:lang w:eastAsia="en-US"/>
        </w:rPr>
      </w:pPr>
    </w:p>
    <w:p w14:paraId="63D73899" w14:textId="77777777" w:rsidR="009E7EDB" w:rsidRDefault="009E7EDB" w:rsidP="007C35D9">
      <w:pPr>
        <w:suppressAutoHyphens/>
        <w:spacing w:after="0"/>
        <w:ind w:firstLine="709"/>
        <w:contextualSpacing/>
        <w:rPr>
          <w:rFonts w:ascii="Times New Roman" w:eastAsiaTheme="minorHAnsi" w:hAnsi="Times New Roman"/>
          <w:b/>
          <w:sz w:val="24"/>
          <w:szCs w:val="24"/>
          <w:lang w:eastAsia="en-US"/>
        </w:rPr>
      </w:pPr>
    </w:p>
    <w:p w14:paraId="5B998E9F" w14:textId="77777777" w:rsidR="009E7EDB" w:rsidRDefault="009E7EDB" w:rsidP="007C35D9">
      <w:pPr>
        <w:suppressAutoHyphens/>
        <w:spacing w:after="0"/>
        <w:ind w:firstLine="709"/>
        <w:contextualSpacing/>
        <w:rPr>
          <w:rFonts w:ascii="Times New Roman" w:eastAsiaTheme="minorHAnsi" w:hAnsi="Times New Roman"/>
          <w:b/>
          <w:sz w:val="24"/>
          <w:szCs w:val="24"/>
          <w:lang w:eastAsia="en-US"/>
        </w:rPr>
      </w:pPr>
    </w:p>
    <w:p w14:paraId="28BE4C40" w14:textId="77777777" w:rsidR="009E7EDB" w:rsidRDefault="009E7EDB" w:rsidP="007C35D9">
      <w:pPr>
        <w:suppressAutoHyphens/>
        <w:spacing w:after="0"/>
        <w:ind w:firstLine="709"/>
        <w:contextualSpacing/>
        <w:rPr>
          <w:rFonts w:ascii="Times New Roman" w:eastAsiaTheme="minorHAnsi" w:hAnsi="Times New Roman"/>
          <w:b/>
          <w:sz w:val="24"/>
          <w:szCs w:val="24"/>
          <w:lang w:eastAsia="en-US"/>
        </w:rPr>
      </w:pPr>
    </w:p>
    <w:p w14:paraId="756F0971" w14:textId="77777777" w:rsidR="009E7EDB" w:rsidRDefault="009E7EDB" w:rsidP="007C35D9">
      <w:pPr>
        <w:suppressAutoHyphens/>
        <w:spacing w:after="0"/>
        <w:ind w:firstLine="709"/>
        <w:contextualSpacing/>
        <w:rPr>
          <w:rFonts w:ascii="Times New Roman" w:eastAsiaTheme="minorHAnsi" w:hAnsi="Times New Roman"/>
          <w:b/>
          <w:sz w:val="24"/>
          <w:szCs w:val="24"/>
          <w:lang w:eastAsia="en-US"/>
        </w:rPr>
      </w:pPr>
    </w:p>
    <w:p w14:paraId="473E61A9" w14:textId="77777777" w:rsidR="009E7EDB" w:rsidRDefault="009E7EDB" w:rsidP="007C35D9">
      <w:pPr>
        <w:suppressAutoHyphens/>
        <w:spacing w:after="0"/>
        <w:ind w:firstLine="709"/>
        <w:contextualSpacing/>
        <w:rPr>
          <w:rFonts w:ascii="Times New Roman" w:eastAsiaTheme="minorHAnsi" w:hAnsi="Times New Roman"/>
          <w:b/>
          <w:sz w:val="24"/>
          <w:szCs w:val="24"/>
          <w:lang w:eastAsia="en-US"/>
        </w:rPr>
      </w:pPr>
    </w:p>
    <w:p w14:paraId="7D144A2B" w14:textId="77777777" w:rsidR="009E7EDB" w:rsidRDefault="009E7EDB" w:rsidP="007C35D9">
      <w:pPr>
        <w:suppressAutoHyphens/>
        <w:spacing w:after="0"/>
        <w:ind w:firstLine="709"/>
        <w:contextualSpacing/>
        <w:rPr>
          <w:rFonts w:ascii="Times New Roman" w:eastAsiaTheme="minorHAnsi" w:hAnsi="Times New Roman"/>
          <w:b/>
          <w:sz w:val="24"/>
          <w:szCs w:val="24"/>
          <w:lang w:eastAsia="en-US"/>
        </w:rPr>
      </w:pPr>
    </w:p>
    <w:p w14:paraId="36BB5832" w14:textId="77777777" w:rsidR="009E7EDB" w:rsidRDefault="009E7EDB" w:rsidP="007C35D9">
      <w:pPr>
        <w:suppressAutoHyphens/>
        <w:spacing w:after="0"/>
        <w:ind w:firstLine="709"/>
        <w:contextualSpacing/>
        <w:rPr>
          <w:rFonts w:ascii="Times New Roman" w:eastAsiaTheme="minorHAnsi" w:hAnsi="Times New Roman"/>
          <w:b/>
          <w:sz w:val="24"/>
          <w:szCs w:val="24"/>
          <w:lang w:eastAsia="en-US"/>
        </w:rPr>
      </w:pPr>
    </w:p>
    <w:p w14:paraId="64DC4733" w14:textId="77777777" w:rsidR="009E7EDB" w:rsidRDefault="009E7EDB" w:rsidP="007C35D9">
      <w:pPr>
        <w:suppressAutoHyphens/>
        <w:spacing w:after="0"/>
        <w:ind w:firstLine="709"/>
        <w:contextualSpacing/>
        <w:rPr>
          <w:rFonts w:ascii="Times New Roman" w:eastAsiaTheme="minorHAnsi" w:hAnsi="Times New Roman"/>
          <w:b/>
          <w:sz w:val="24"/>
          <w:szCs w:val="24"/>
          <w:lang w:eastAsia="en-US"/>
        </w:rPr>
      </w:pPr>
    </w:p>
    <w:p w14:paraId="4BAA12C1" w14:textId="77777777" w:rsidR="009E7EDB" w:rsidRDefault="009E7EDB" w:rsidP="007C35D9">
      <w:pPr>
        <w:suppressAutoHyphens/>
        <w:spacing w:after="0"/>
        <w:ind w:firstLine="709"/>
        <w:contextualSpacing/>
        <w:rPr>
          <w:rFonts w:ascii="Times New Roman" w:eastAsiaTheme="minorHAnsi" w:hAnsi="Times New Roman"/>
          <w:b/>
          <w:sz w:val="24"/>
          <w:szCs w:val="24"/>
          <w:lang w:eastAsia="en-US"/>
        </w:rPr>
      </w:pPr>
    </w:p>
    <w:p w14:paraId="1FAF06FB" w14:textId="77777777" w:rsidR="004804A9" w:rsidRPr="00A21BE6" w:rsidRDefault="004804A9" w:rsidP="007C35D9">
      <w:pPr>
        <w:suppressAutoHyphens/>
        <w:spacing w:after="0"/>
        <w:ind w:firstLine="709"/>
        <w:contextualSpacing/>
        <w:rPr>
          <w:rFonts w:ascii="Times New Roman" w:eastAsiaTheme="minorHAnsi" w:hAnsi="Times New Roman"/>
          <w:b/>
          <w:sz w:val="24"/>
          <w:szCs w:val="24"/>
          <w:lang w:eastAsia="en-US"/>
        </w:rPr>
      </w:pPr>
    </w:p>
    <w:p w14:paraId="70018A5B" w14:textId="77777777" w:rsidR="007C35D9" w:rsidRPr="00A21BE6" w:rsidRDefault="007C35D9" w:rsidP="007C35D9">
      <w:pPr>
        <w:suppressAutoHyphens/>
        <w:spacing w:after="0"/>
        <w:contextualSpacing/>
        <w:jc w:val="center"/>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lastRenderedPageBreak/>
        <w:t>2. СТРУКТУРА И СОДЕРЖАНИЕ УЧЕБНОЙ ДИСЦИПЛИНЫ</w:t>
      </w:r>
    </w:p>
    <w:p w14:paraId="0625ACEA" w14:textId="77777777" w:rsidR="007C35D9" w:rsidRPr="00A21BE6" w:rsidRDefault="007C35D9" w:rsidP="007C35D9">
      <w:pPr>
        <w:suppressAutoHyphens/>
        <w:spacing w:after="0"/>
        <w:ind w:firstLine="709"/>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262"/>
        <w:gridCol w:w="2592"/>
      </w:tblGrid>
      <w:tr w:rsidR="00E157DF" w:rsidRPr="00A21BE6" w14:paraId="170A6C40" w14:textId="77777777" w:rsidTr="00E157D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B9634B1" w14:textId="77777777" w:rsidR="00E157DF" w:rsidRPr="00A21BE6" w:rsidRDefault="00E157DF" w:rsidP="00E157DF">
            <w:pPr>
              <w:suppressAutoHyphens/>
              <w:spacing w:after="0"/>
              <w:ind w:firstLine="709"/>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C7030BC" w14:textId="77777777" w:rsidR="00E157DF" w:rsidRPr="00A21BE6" w:rsidRDefault="00E157DF" w:rsidP="00E157DF">
            <w:pPr>
              <w:suppressAutoHyphens/>
              <w:spacing w:after="0"/>
              <w:ind w:firstLine="709"/>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Объем в часах</w:t>
            </w:r>
          </w:p>
        </w:tc>
      </w:tr>
      <w:tr w:rsidR="00E157DF" w:rsidRPr="00A21BE6" w14:paraId="452C8785" w14:textId="77777777" w:rsidTr="00E157D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5E77F76" w14:textId="77777777" w:rsidR="00E157DF" w:rsidRPr="00A21BE6" w:rsidRDefault="00E157DF" w:rsidP="00E157DF">
            <w:pPr>
              <w:suppressAutoHyphens/>
              <w:spacing w:after="0"/>
              <w:ind w:firstLine="709"/>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D118BCA" w14:textId="1FAB0F73" w:rsidR="00E157DF" w:rsidRPr="00A21BE6" w:rsidRDefault="00E157DF" w:rsidP="00E157DF">
            <w:pPr>
              <w:suppressAutoHyphens/>
              <w:spacing w:after="0"/>
              <w:ind w:firstLine="709"/>
              <w:contextualSpacing/>
              <w:rPr>
                <w:rFonts w:ascii="Times New Roman" w:eastAsiaTheme="minorHAnsi" w:hAnsi="Times New Roman"/>
                <w:b/>
                <w:bCs/>
                <w:sz w:val="24"/>
                <w:szCs w:val="24"/>
                <w:lang w:eastAsia="en-US"/>
              </w:rPr>
            </w:pPr>
            <w:r w:rsidRPr="00A21BE6">
              <w:rPr>
                <w:rFonts w:ascii="Times New Roman" w:eastAsiaTheme="minorHAnsi" w:hAnsi="Times New Roman"/>
                <w:b/>
                <w:bCs/>
                <w:sz w:val="24"/>
                <w:szCs w:val="24"/>
                <w:lang w:eastAsia="en-US"/>
              </w:rPr>
              <w:t>62</w:t>
            </w:r>
          </w:p>
        </w:tc>
      </w:tr>
      <w:tr w:rsidR="00E157DF" w:rsidRPr="00A21BE6" w14:paraId="3950ED47" w14:textId="77777777" w:rsidTr="00E157D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857C990" w14:textId="77777777" w:rsidR="00E157DF" w:rsidRPr="00A21BE6" w:rsidRDefault="00E157DF" w:rsidP="00E157DF">
            <w:pPr>
              <w:suppressAutoHyphens/>
              <w:spacing w:after="0"/>
              <w:ind w:firstLine="709"/>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3ADC87C2" w14:textId="007C615C" w:rsidR="00E157DF" w:rsidRPr="00A21BE6" w:rsidRDefault="00E157DF" w:rsidP="00E157DF">
            <w:pPr>
              <w:suppressAutoHyphens/>
              <w:spacing w:after="0"/>
              <w:ind w:firstLine="709"/>
              <w:contextualSpacing/>
              <w:rPr>
                <w:rFonts w:ascii="Times New Roman" w:eastAsiaTheme="minorHAnsi" w:hAnsi="Times New Roman"/>
                <w:b/>
                <w:bCs/>
                <w:sz w:val="24"/>
                <w:szCs w:val="24"/>
                <w:lang w:eastAsia="en-US"/>
              </w:rPr>
            </w:pPr>
            <w:r w:rsidRPr="00A21BE6">
              <w:rPr>
                <w:rFonts w:ascii="Times New Roman" w:eastAsiaTheme="minorHAnsi" w:hAnsi="Times New Roman"/>
                <w:b/>
                <w:bCs/>
                <w:sz w:val="24"/>
                <w:szCs w:val="24"/>
                <w:lang w:eastAsia="en-US"/>
              </w:rPr>
              <w:t>28</w:t>
            </w:r>
          </w:p>
        </w:tc>
      </w:tr>
      <w:tr w:rsidR="00E157DF" w:rsidRPr="00A21BE6" w14:paraId="7E911B1E" w14:textId="77777777" w:rsidTr="00E157DF">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70AB816D" w14:textId="77777777" w:rsidR="00E157DF" w:rsidRPr="00A21BE6" w:rsidRDefault="00E157DF" w:rsidP="00E157DF">
            <w:pPr>
              <w:suppressAutoHyphens/>
              <w:spacing w:after="0"/>
              <w:ind w:firstLine="709"/>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в т. ч.:</w:t>
            </w:r>
          </w:p>
        </w:tc>
      </w:tr>
      <w:tr w:rsidR="00E157DF" w:rsidRPr="00A21BE6" w14:paraId="15C0AB4B" w14:textId="77777777" w:rsidTr="00E157D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FCA5D17" w14:textId="77777777" w:rsidR="00E157DF" w:rsidRPr="00A21BE6" w:rsidRDefault="00E157DF" w:rsidP="00E157DF">
            <w:pPr>
              <w:suppressAutoHyphens/>
              <w:spacing w:after="0"/>
              <w:ind w:firstLine="709"/>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3161F354" w14:textId="3EAFAAD6" w:rsidR="00E157DF" w:rsidRPr="00A21BE6" w:rsidRDefault="00E157DF" w:rsidP="00E157DF">
            <w:pPr>
              <w:suppressAutoHyphens/>
              <w:spacing w:after="0"/>
              <w:ind w:firstLine="709"/>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34</w:t>
            </w:r>
          </w:p>
        </w:tc>
      </w:tr>
      <w:tr w:rsidR="00E157DF" w:rsidRPr="00A21BE6" w14:paraId="233277BC" w14:textId="77777777" w:rsidTr="00E157D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B78248E" w14:textId="77777777" w:rsidR="00E157DF" w:rsidRPr="00A21BE6" w:rsidRDefault="00E157DF" w:rsidP="00E157DF">
            <w:pPr>
              <w:suppressAutoHyphens/>
              <w:spacing w:after="0"/>
              <w:ind w:firstLine="709"/>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 xml:space="preserve">практические занятия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6B1F19ED" w14:textId="7439B838" w:rsidR="00E157DF" w:rsidRPr="00A21BE6" w:rsidRDefault="00217EE8" w:rsidP="00E157DF">
            <w:pPr>
              <w:suppressAutoHyphens/>
              <w:spacing w:after="0"/>
              <w:ind w:firstLine="709"/>
              <w:contextualSpacing/>
              <w:rPr>
                <w:rFonts w:ascii="Times New Roman" w:eastAsiaTheme="minorHAnsi" w:hAnsi="Times New Roman"/>
                <w:b/>
                <w:sz w:val="24"/>
                <w:szCs w:val="24"/>
                <w:lang w:eastAsia="en-US"/>
              </w:rPr>
            </w:pPr>
            <w:r>
              <w:rPr>
                <w:rFonts w:ascii="Times New Roman" w:eastAsiaTheme="minorHAnsi" w:hAnsi="Times New Roman"/>
                <w:b/>
                <w:sz w:val="24"/>
                <w:szCs w:val="24"/>
                <w:lang w:eastAsia="en-US"/>
              </w:rPr>
              <w:t>28</w:t>
            </w:r>
          </w:p>
        </w:tc>
      </w:tr>
      <w:tr w:rsidR="00E157DF" w:rsidRPr="00A21BE6" w14:paraId="2D1F7128" w14:textId="77777777" w:rsidTr="00E157DF">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2282AA8" w14:textId="77777777" w:rsidR="00E157DF" w:rsidRPr="00A21BE6" w:rsidRDefault="00E157DF" w:rsidP="00E157DF">
            <w:pPr>
              <w:suppressAutoHyphens/>
              <w:spacing w:after="0"/>
              <w:ind w:firstLine="709"/>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tcPr>
          <w:p w14:paraId="39F9542F" w14:textId="77777777" w:rsidR="00E157DF" w:rsidRPr="00A21BE6" w:rsidRDefault="00E157DF" w:rsidP="00E157DF">
            <w:pPr>
              <w:suppressAutoHyphens/>
              <w:spacing w:after="0"/>
              <w:ind w:firstLine="709"/>
              <w:contextualSpacing/>
              <w:rPr>
                <w:rFonts w:ascii="Times New Roman" w:eastAsiaTheme="minorHAnsi" w:hAnsi="Times New Roman"/>
                <w:b/>
                <w:sz w:val="24"/>
                <w:szCs w:val="24"/>
                <w:lang w:eastAsia="en-US"/>
              </w:rPr>
            </w:pPr>
          </w:p>
        </w:tc>
      </w:tr>
      <w:tr w:rsidR="00E157DF" w:rsidRPr="00A21BE6" w14:paraId="1D698E7A" w14:textId="77777777" w:rsidTr="00E157DF">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A44DC75" w14:textId="77777777" w:rsidR="00E157DF" w:rsidRPr="00A21BE6" w:rsidRDefault="00E157DF" w:rsidP="00E157DF">
            <w:pPr>
              <w:suppressAutoHyphens/>
              <w:spacing w:after="0"/>
              <w:ind w:firstLine="709"/>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tcPr>
          <w:p w14:paraId="2ECA2E93" w14:textId="77777777" w:rsidR="00E157DF" w:rsidRPr="00A21BE6" w:rsidRDefault="00E157DF" w:rsidP="00E157DF">
            <w:pPr>
              <w:suppressAutoHyphens/>
              <w:spacing w:after="0"/>
              <w:ind w:firstLine="709"/>
              <w:contextualSpacing/>
              <w:rPr>
                <w:rFonts w:ascii="Times New Roman" w:eastAsiaTheme="minorHAnsi" w:hAnsi="Times New Roman"/>
                <w:b/>
                <w:sz w:val="24"/>
                <w:szCs w:val="24"/>
                <w:lang w:eastAsia="en-US"/>
              </w:rPr>
            </w:pPr>
          </w:p>
        </w:tc>
      </w:tr>
    </w:tbl>
    <w:p w14:paraId="33C63890" w14:textId="77777777" w:rsidR="007C35D9" w:rsidRPr="00A21BE6" w:rsidRDefault="007C35D9" w:rsidP="007C35D9">
      <w:pPr>
        <w:suppressAutoHyphens/>
        <w:spacing w:after="0"/>
        <w:ind w:firstLine="709"/>
        <w:contextualSpacing/>
        <w:rPr>
          <w:rFonts w:ascii="Times New Roman" w:eastAsiaTheme="minorHAnsi" w:hAnsi="Times New Roman"/>
          <w:b/>
          <w:sz w:val="24"/>
          <w:szCs w:val="24"/>
          <w:lang w:eastAsia="en-US"/>
        </w:rPr>
      </w:pPr>
    </w:p>
    <w:p w14:paraId="5674CA32" w14:textId="77777777" w:rsidR="007C35D9" w:rsidRPr="00A21BE6" w:rsidRDefault="007C35D9" w:rsidP="007C35D9">
      <w:pPr>
        <w:suppressAutoHyphens/>
        <w:spacing w:after="0"/>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597DD0DB" w14:textId="77777777" w:rsidR="007C35D9" w:rsidRPr="00A21BE6" w:rsidRDefault="007C35D9" w:rsidP="007C35D9">
      <w:pPr>
        <w:rPr>
          <w:rFonts w:ascii="Times New Roman" w:hAnsi="Times New Roman"/>
          <w:sz w:val="24"/>
          <w:szCs w:val="24"/>
        </w:rPr>
        <w:sectPr w:rsidR="007C35D9" w:rsidRPr="00A21BE6" w:rsidSect="00B911C1">
          <w:headerReference w:type="even" r:id="rId48"/>
          <w:pgSz w:w="11906" w:h="16838"/>
          <w:pgMar w:top="1134" w:right="567" w:bottom="1134" w:left="1701" w:header="709" w:footer="709" w:gutter="0"/>
          <w:cols w:space="708"/>
          <w:docGrid w:linePitch="360"/>
        </w:sectPr>
      </w:pPr>
    </w:p>
    <w:p w14:paraId="4AC24297" w14:textId="77777777" w:rsidR="007C35D9" w:rsidRPr="00A21BE6" w:rsidRDefault="007C35D9" w:rsidP="007C35D9">
      <w:pPr>
        <w:spacing w:after="0" w:line="240" w:lineRule="auto"/>
        <w:ind w:firstLine="709"/>
        <w:rPr>
          <w:rFonts w:ascii="Times New Roman" w:hAnsi="Times New Roman"/>
          <w:b/>
          <w:sz w:val="24"/>
          <w:szCs w:val="24"/>
        </w:rPr>
      </w:pPr>
      <w:r w:rsidRPr="00A21BE6">
        <w:rPr>
          <w:rFonts w:ascii="Times New Roman" w:hAnsi="Times New Roman"/>
          <w:b/>
          <w:sz w:val="24"/>
          <w:szCs w:val="24"/>
        </w:rPr>
        <w:lastRenderedPageBreak/>
        <w:t>2.2. Тематический план и содержание учебной дисциплины</w:t>
      </w:r>
    </w:p>
    <w:p w14:paraId="19817D50" w14:textId="77777777" w:rsidR="007C35D9" w:rsidRPr="00A21BE6" w:rsidRDefault="007C35D9" w:rsidP="007C35D9">
      <w:pPr>
        <w:spacing w:after="0" w:line="240" w:lineRule="auto"/>
        <w:ind w:firstLine="709"/>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26"/>
        <w:gridCol w:w="7036"/>
        <w:gridCol w:w="1923"/>
        <w:gridCol w:w="1900"/>
        <w:gridCol w:w="1901"/>
      </w:tblGrid>
      <w:tr w:rsidR="009E7EDB" w:rsidRPr="00A21BE6" w14:paraId="162F9E05" w14:textId="7ECD2B8A" w:rsidTr="00931BA7">
        <w:trPr>
          <w:trHeight w:val="20"/>
        </w:trPr>
        <w:tc>
          <w:tcPr>
            <w:tcW w:w="685" w:type="pct"/>
            <w:tcBorders>
              <w:top w:val="single" w:sz="4" w:space="0" w:color="auto"/>
              <w:left w:val="single" w:sz="4" w:space="0" w:color="auto"/>
              <w:bottom w:val="single" w:sz="4" w:space="0" w:color="auto"/>
              <w:right w:val="single" w:sz="4" w:space="0" w:color="auto"/>
            </w:tcBorders>
            <w:vAlign w:val="center"/>
            <w:hideMark/>
          </w:tcPr>
          <w:p w14:paraId="241524E2" w14:textId="77777777" w:rsidR="009E7EDB" w:rsidRPr="00A21BE6" w:rsidRDefault="009E7EDB">
            <w:pPr>
              <w:suppressAutoHyphens/>
              <w:spacing w:after="0" w:line="240" w:lineRule="auto"/>
              <w:jc w:val="center"/>
              <w:rPr>
                <w:rFonts w:ascii="Times New Roman" w:hAnsi="Times New Roman"/>
                <w:b/>
                <w:bCs/>
                <w:sz w:val="24"/>
                <w:szCs w:val="24"/>
              </w:rPr>
            </w:pPr>
            <w:bookmarkStart w:id="3" w:name="_Hlk82521967"/>
            <w:r w:rsidRPr="00A21BE6">
              <w:rPr>
                <w:rFonts w:ascii="Times New Roman" w:hAnsi="Times New Roman"/>
                <w:b/>
                <w:bCs/>
                <w:sz w:val="24"/>
                <w:szCs w:val="24"/>
              </w:rPr>
              <w:t>Наименование разделов и тем</w:t>
            </w:r>
          </w:p>
        </w:tc>
        <w:tc>
          <w:tcPr>
            <w:tcW w:w="2563" w:type="pct"/>
            <w:tcBorders>
              <w:top w:val="single" w:sz="4" w:space="0" w:color="auto"/>
              <w:left w:val="single" w:sz="4" w:space="0" w:color="auto"/>
              <w:bottom w:val="single" w:sz="4" w:space="0" w:color="auto"/>
              <w:right w:val="single" w:sz="4" w:space="0" w:color="auto"/>
            </w:tcBorders>
            <w:vAlign w:val="center"/>
            <w:hideMark/>
          </w:tcPr>
          <w:p w14:paraId="5A34B3D0" w14:textId="77777777" w:rsidR="009E7EDB" w:rsidRPr="00A21BE6" w:rsidRDefault="009E7EDB">
            <w:pPr>
              <w:suppressAutoHyphens/>
              <w:spacing w:after="0" w:line="240" w:lineRule="auto"/>
              <w:jc w:val="center"/>
              <w:rPr>
                <w:rFonts w:ascii="Times New Roman" w:hAnsi="Times New Roman"/>
                <w:b/>
                <w:bCs/>
                <w:sz w:val="24"/>
                <w:szCs w:val="24"/>
              </w:rPr>
            </w:pPr>
            <w:r w:rsidRPr="00A21BE6">
              <w:rPr>
                <w:rFonts w:ascii="Times New Roman" w:hAnsi="Times New Roman"/>
                <w:b/>
                <w:bCs/>
                <w:sz w:val="24"/>
                <w:szCs w:val="24"/>
              </w:rPr>
              <w:t>Содержание учебного материала и формы организации деятельности обучающихся</w:t>
            </w:r>
          </w:p>
        </w:tc>
        <w:tc>
          <w:tcPr>
            <w:tcW w:w="1103" w:type="pct"/>
            <w:gridSpan w:val="2"/>
            <w:tcBorders>
              <w:top w:val="single" w:sz="4" w:space="0" w:color="auto"/>
              <w:left w:val="single" w:sz="4" w:space="0" w:color="auto"/>
              <w:bottom w:val="single" w:sz="4" w:space="0" w:color="auto"/>
              <w:right w:val="single" w:sz="4" w:space="0" w:color="auto"/>
            </w:tcBorders>
            <w:vAlign w:val="center"/>
            <w:hideMark/>
          </w:tcPr>
          <w:p w14:paraId="0CF5D492" w14:textId="07AECE4B" w:rsidR="009E7EDB" w:rsidRPr="00A21BE6" w:rsidRDefault="009E7EDB" w:rsidP="00E157DF">
            <w:pPr>
              <w:suppressAutoHyphens/>
              <w:spacing w:after="0" w:line="240" w:lineRule="auto"/>
              <w:jc w:val="center"/>
              <w:rPr>
                <w:rFonts w:ascii="Times New Roman" w:hAnsi="Times New Roman"/>
                <w:b/>
                <w:bCs/>
                <w:sz w:val="24"/>
                <w:szCs w:val="24"/>
              </w:rPr>
            </w:pPr>
            <w:r w:rsidRPr="00A21BE6">
              <w:rPr>
                <w:rFonts w:ascii="Times New Roman" w:hAnsi="Times New Roman"/>
                <w:b/>
                <w:bCs/>
                <w:sz w:val="24"/>
                <w:szCs w:val="24"/>
              </w:rPr>
              <w:t xml:space="preserve">Объем, ак. ч / </w:t>
            </w:r>
            <w:r w:rsidRPr="00A21BE6">
              <w:rPr>
                <w:rFonts w:ascii="Times New Roman" w:hAnsi="Times New Roman"/>
                <w:b/>
                <w:bCs/>
                <w:sz w:val="24"/>
                <w:szCs w:val="24"/>
              </w:rPr>
              <w:br/>
              <w:t xml:space="preserve">в том числе </w:t>
            </w:r>
            <w:r w:rsidRPr="00A21BE6">
              <w:rPr>
                <w:rFonts w:ascii="Times New Roman" w:hAnsi="Times New Roman"/>
                <w:b/>
                <w:bCs/>
                <w:sz w:val="24"/>
                <w:szCs w:val="24"/>
              </w:rPr>
              <w:br/>
              <w:t>в форме практической подготовки, ак. ч</w:t>
            </w:r>
          </w:p>
        </w:tc>
        <w:tc>
          <w:tcPr>
            <w:tcW w:w="649" w:type="pct"/>
            <w:tcBorders>
              <w:top w:val="single" w:sz="4" w:space="0" w:color="auto"/>
              <w:left w:val="single" w:sz="4" w:space="0" w:color="auto"/>
              <w:bottom w:val="single" w:sz="4" w:space="0" w:color="auto"/>
              <w:right w:val="single" w:sz="4" w:space="0" w:color="auto"/>
            </w:tcBorders>
            <w:vAlign w:val="center"/>
            <w:hideMark/>
          </w:tcPr>
          <w:p w14:paraId="4D17694D" w14:textId="569E46A9" w:rsidR="009E7EDB" w:rsidRPr="00A21BE6" w:rsidRDefault="009E7EDB" w:rsidP="00E157DF">
            <w:pPr>
              <w:suppressAutoHyphens/>
              <w:spacing w:after="0" w:line="240" w:lineRule="auto"/>
              <w:jc w:val="center"/>
              <w:rPr>
                <w:rFonts w:ascii="Times New Roman" w:hAnsi="Times New Roman"/>
                <w:b/>
                <w:bCs/>
                <w:sz w:val="24"/>
                <w:szCs w:val="24"/>
              </w:rPr>
            </w:pPr>
            <w:r w:rsidRPr="00A21BE6">
              <w:rPr>
                <w:rFonts w:ascii="Times New Roman" w:hAnsi="Times New Roman"/>
                <w:b/>
                <w:bCs/>
                <w:sz w:val="24"/>
                <w:szCs w:val="24"/>
              </w:rPr>
              <w:t>Коды компетенций, формированию которых способствует элемент программы</w:t>
            </w:r>
          </w:p>
        </w:tc>
      </w:tr>
      <w:tr w:rsidR="009E7EDB" w:rsidRPr="00A21BE6" w14:paraId="26425417" w14:textId="137B4882" w:rsidTr="00931BA7">
        <w:trPr>
          <w:trHeight w:val="371"/>
        </w:trPr>
        <w:tc>
          <w:tcPr>
            <w:tcW w:w="685" w:type="pct"/>
            <w:tcBorders>
              <w:top w:val="single" w:sz="4" w:space="0" w:color="auto"/>
              <w:left w:val="single" w:sz="4" w:space="0" w:color="auto"/>
              <w:bottom w:val="single" w:sz="4" w:space="0" w:color="auto"/>
              <w:right w:val="single" w:sz="4" w:space="0" w:color="auto"/>
            </w:tcBorders>
            <w:hideMark/>
          </w:tcPr>
          <w:p w14:paraId="3BCDE0A3" w14:textId="77777777" w:rsidR="009E7EDB" w:rsidRPr="00A21BE6" w:rsidRDefault="009E7EDB">
            <w:pPr>
              <w:spacing w:after="0"/>
              <w:jc w:val="center"/>
              <w:rPr>
                <w:rFonts w:ascii="Times New Roman" w:hAnsi="Times New Roman"/>
                <w:b/>
                <w:bCs/>
                <w:sz w:val="24"/>
                <w:szCs w:val="24"/>
              </w:rPr>
            </w:pPr>
            <w:r w:rsidRPr="00A21BE6">
              <w:rPr>
                <w:rFonts w:ascii="Times New Roman" w:hAnsi="Times New Roman"/>
                <w:b/>
                <w:bCs/>
                <w:sz w:val="24"/>
                <w:szCs w:val="24"/>
              </w:rPr>
              <w:t>1</w:t>
            </w:r>
          </w:p>
        </w:tc>
        <w:tc>
          <w:tcPr>
            <w:tcW w:w="2563" w:type="pct"/>
            <w:tcBorders>
              <w:top w:val="single" w:sz="4" w:space="0" w:color="auto"/>
              <w:left w:val="single" w:sz="4" w:space="0" w:color="auto"/>
              <w:bottom w:val="single" w:sz="4" w:space="0" w:color="auto"/>
              <w:right w:val="single" w:sz="4" w:space="0" w:color="auto"/>
            </w:tcBorders>
            <w:hideMark/>
          </w:tcPr>
          <w:p w14:paraId="642F973E" w14:textId="77777777" w:rsidR="009E7EDB" w:rsidRPr="00A21BE6" w:rsidRDefault="009E7EDB">
            <w:pPr>
              <w:spacing w:after="0"/>
              <w:jc w:val="center"/>
              <w:rPr>
                <w:rFonts w:ascii="Times New Roman" w:hAnsi="Times New Roman"/>
                <w:b/>
                <w:bCs/>
                <w:sz w:val="24"/>
                <w:szCs w:val="24"/>
              </w:rPr>
            </w:pPr>
            <w:r w:rsidRPr="00A21BE6">
              <w:rPr>
                <w:rFonts w:ascii="Times New Roman" w:hAnsi="Times New Roman"/>
                <w:b/>
                <w:bCs/>
                <w:sz w:val="24"/>
                <w:szCs w:val="24"/>
              </w:rPr>
              <w:t>2</w:t>
            </w:r>
          </w:p>
        </w:tc>
        <w:tc>
          <w:tcPr>
            <w:tcW w:w="1103" w:type="pct"/>
            <w:gridSpan w:val="2"/>
            <w:tcBorders>
              <w:top w:val="single" w:sz="4" w:space="0" w:color="auto"/>
              <w:left w:val="single" w:sz="4" w:space="0" w:color="auto"/>
              <w:bottom w:val="single" w:sz="4" w:space="0" w:color="auto"/>
              <w:right w:val="single" w:sz="4" w:space="0" w:color="auto"/>
            </w:tcBorders>
            <w:hideMark/>
          </w:tcPr>
          <w:p w14:paraId="6FBCAB49" w14:textId="49DF98F2" w:rsidR="009E7EDB" w:rsidRPr="00A21BE6" w:rsidRDefault="009E7EDB">
            <w:pPr>
              <w:spacing w:after="0"/>
              <w:jc w:val="center"/>
              <w:rPr>
                <w:rFonts w:ascii="Times New Roman" w:hAnsi="Times New Roman"/>
                <w:b/>
                <w:bCs/>
                <w:sz w:val="24"/>
                <w:szCs w:val="24"/>
              </w:rPr>
            </w:pPr>
            <w:r w:rsidRPr="00A21BE6">
              <w:rPr>
                <w:rFonts w:ascii="Times New Roman" w:hAnsi="Times New Roman"/>
                <w:b/>
                <w:bCs/>
                <w:sz w:val="24"/>
                <w:szCs w:val="24"/>
              </w:rPr>
              <w:t>3</w:t>
            </w:r>
          </w:p>
        </w:tc>
        <w:tc>
          <w:tcPr>
            <w:tcW w:w="649" w:type="pct"/>
            <w:tcBorders>
              <w:top w:val="single" w:sz="4" w:space="0" w:color="auto"/>
              <w:left w:val="single" w:sz="4" w:space="0" w:color="auto"/>
              <w:bottom w:val="single" w:sz="4" w:space="0" w:color="auto"/>
              <w:right w:val="single" w:sz="4" w:space="0" w:color="auto"/>
            </w:tcBorders>
            <w:hideMark/>
          </w:tcPr>
          <w:p w14:paraId="32FCC5F0" w14:textId="4DE89C30" w:rsidR="009E7EDB" w:rsidRPr="00A21BE6" w:rsidRDefault="009E7EDB">
            <w:pPr>
              <w:spacing w:after="0"/>
              <w:jc w:val="center"/>
              <w:rPr>
                <w:rFonts w:ascii="Times New Roman" w:hAnsi="Times New Roman"/>
                <w:b/>
                <w:bCs/>
                <w:sz w:val="24"/>
                <w:szCs w:val="24"/>
              </w:rPr>
            </w:pPr>
            <w:r w:rsidRPr="00A21BE6">
              <w:rPr>
                <w:rFonts w:ascii="Times New Roman" w:hAnsi="Times New Roman"/>
                <w:b/>
                <w:bCs/>
                <w:sz w:val="24"/>
                <w:szCs w:val="24"/>
              </w:rPr>
              <w:t>4</w:t>
            </w:r>
          </w:p>
        </w:tc>
      </w:tr>
      <w:tr w:rsidR="009E7EDB" w:rsidRPr="00A21BE6" w14:paraId="4010159A" w14:textId="77777777" w:rsidTr="00931BA7">
        <w:trPr>
          <w:trHeight w:val="371"/>
        </w:trPr>
        <w:tc>
          <w:tcPr>
            <w:tcW w:w="685" w:type="pct"/>
            <w:tcBorders>
              <w:top w:val="single" w:sz="4" w:space="0" w:color="auto"/>
              <w:left w:val="single" w:sz="4" w:space="0" w:color="auto"/>
              <w:bottom w:val="single" w:sz="4" w:space="0" w:color="auto"/>
              <w:right w:val="single" w:sz="4" w:space="0" w:color="auto"/>
            </w:tcBorders>
          </w:tcPr>
          <w:p w14:paraId="4593BA9A" w14:textId="77777777" w:rsidR="009E7EDB" w:rsidRPr="00A21BE6" w:rsidRDefault="009E7EDB" w:rsidP="00217EE8">
            <w:pPr>
              <w:spacing w:after="0"/>
              <w:jc w:val="center"/>
              <w:rPr>
                <w:rFonts w:ascii="Times New Roman" w:hAnsi="Times New Roman"/>
                <w:b/>
                <w:bCs/>
                <w:sz w:val="24"/>
                <w:szCs w:val="24"/>
              </w:rPr>
            </w:pPr>
          </w:p>
        </w:tc>
        <w:tc>
          <w:tcPr>
            <w:tcW w:w="2563" w:type="pct"/>
            <w:tcBorders>
              <w:top w:val="single" w:sz="4" w:space="0" w:color="auto"/>
              <w:left w:val="single" w:sz="4" w:space="0" w:color="auto"/>
              <w:bottom w:val="single" w:sz="4" w:space="0" w:color="auto"/>
              <w:right w:val="single" w:sz="4" w:space="0" w:color="auto"/>
            </w:tcBorders>
          </w:tcPr>
          <w:p w14:paraId="4F6A78F7" w14:textId="77777777" w:rsidR="009E7EDB" w:rsidRPr="00A21BE6" w:rsidRDefault="009E7EDB" w:rsidP="00217EE8">
            <w:pPr>
              <w:spacing w:after="0"/>
              <w:jc w:val="center"/>
              <w:rPr>
                <w:rFonts w:ascii="Times New Roman" w:hAnsi="Times New Roman"/>
                <w:b/>
                <w:bCs/>
                <w:sz w:val="24"/>
                <w:szCs w:val="24"/>
              </w:rPr>
            </w:pPr>
          </w:p>
        </w:tc>
        <w:tc>
          <w:tcPr>
            <w:tcW w:w="277" w:type="pct"/>
            <w:tcBorders>
              <w:top w:val="single" w:sz="4" w:space="0" w:color="auto"/>
              <w:left w:val="single" w:sz="4" w:space="0" w:color="auto"/>
              <w:bottom w:val="single" w:sz="4" w:space="0" w:color="auto"/>
              <w:right w:val="single" w:sz="4" w:space="0" w:color="auto"/>
            </w:tcBorders>
          </w:tcPr>
          <w:p w14:paraId="42AF7F76" w14:textId="5EBFC150" w:rsidR="009E7EDB" w:rsidRPr="00A21BE6" w:rsidRDefault="009E7EDB" w:rsidP="00217EE8">
            <w:pPr>
              <w:spacing w:after="0"/>
              <w:jc w:val="center"/>
              <w:rPr>
                <w:rFonts w:ascii="Times New Roman" w:hAnsi="Times New Roman"/>
                <w:b/>
                <w:bCs/>
                <w:sz w:val="24"/>
                <w:szCs w:val="24"/>
              </w:rPr>
            </w:pPr>
            <w:r w:rsidRPr="0018364D">
              <w:rPr>
                <w:rFonts w:ascii="Times New Roman" w:hAnsi="Times New Roman"/>
                <w:b/>
                <w:bCs/>
              </w:rPr>
              <w:t xml:space="preserve">Обязат. часть ОП с учетом интенсификации 40% </w:t>
            </w:r>
          </w:p>
        </w:tc>
        <w:tc>
          <w:tcPr>
            <w:tcW w:w="826" w:type="pct"/>
            <w:tcBorders>
              <w:top w:val="single" w:sz="4" w:space="0" w:color="auto"/>
              <w:left w:val="single" w:sz="4" w:space="0" w:color="auto"/>
              <w:bottom w:val="single" w:sz="4" w:space="0" w:color="auto"/>
              <w:right w:val="single" w:sz="4" w:space="0" w:color="auto"/>
            </w:tcBorders>
          </w:tcPr>
          <w:p w14:paraId="61B9A2A3" w14:textId="7D68092D" w:rsidR="009E7EDB" w:rsidRPr="00A21BE6" w:rsidRDefault="009E7EDB" w:rsidP="00217EE8">
            <w:pPr>
              <w:spacing w:after="0"/>
              <w:jc w:val="center"/>
              <w:rPr>
                <w:rFonts w:ascii="Times New Roman" w:hAnsi="Times New Roman"/>
                <w:b/>
                <w:bCs/>
                <w:sz w:val="24"/>
                <w:szCs w:val="24"/>
              </w:rPr>
            </w:pPr>
            <w:r w:rsidRPr="0018364D">
              <w:rPr>
                <w:rFonts w:ascii="Times New Roman" w:hAnsi="Times New Roman"/>
                <w:b/>
                <w:bCs/>
              </w:rPr>
              <w:t>Обязат. часть ОП</w:t>
            </w:r>
          </w:p>
        </w:tc>
        <w:tc>
          <w:tcPr>
            <w:tcW w:w="649" w:type="pct"/>
            <w:tcBorders>
              <w:top w:val="single" w:sz="4" w:space="0" w:color="auto"/>
              <w:left w:val="single" w:sz="4" w:space="0" w:color="auto"/>
              <w:bottom w:val="single" w:sz="4" w:space="0" w:color="auto"/>
              <w:right w:val="single" w:sz="4" w:space="0" w:color="auto"/>
            </w:tcBorders>
          </w:tcPr>
          <w:p w14:paraId="29A14013" w14:textId="77777777" w:rsidR="009E7EDB" w:rsidRPr="00A21BE6" w:rsidRDefault="009E7EDB" w:rsidP="00217EE8">
            <w:pPr>
              <w:spacing w:after="0"/>
              <w:jc w:val="center"/>
              <w:rPr>
                <w:rFonts w:ascii="Times New Roman" w:hAnsi="Times New Roman"/>
                <w:b/>
                <w:bCs/>
                <w:sz w:val="24"/>
                <w:szCs w:val="24"/>
              </w:rPr>
            </w:pPr>
          </w:p>
        </w:tc>
      </w:tr>
      <w:tr w:rsidR="009E7EDB" w:rsidRPr="00A21BE6" w14:paraId="5DC26DAF" w14:textId="77777777" w:rsidTr="00931BA7">
        <w:trPr>
          <w:trHeight w:val="371"/>
        </w:trPr>
        <w:tc>
          <w:tcPr>
            <w:tcW w:w="685" w:type="pct"/>
            <w:tcBorders>
              <w:top w:val="single" w:sz="4" w:space="0" w:color="auto"/>
              <w:left w:val="single" w:sz="4" w:space="0" w:color="auto"/>
              <w:bottom w:val="single" w:sz="4" w:space="0" w:color="auto"/>
              <w:right w:val="single" w:sz="4" w:space="0" w:color="auto"/>
            </w:tcBorders>
          </w:tcPr>
          <w:p w14:paraId="6B2CEC85" w14:textId="77777777" w:rsidR="009E7EDB" w:rsidRPr="00A21BE6" w:rsidRDefault="009E7EDB">
            <w:pPr>
              <w:spacing w:after="0"/>
              <w:jc w:val="center"/>
              <w:rPr>
                <w:rFonts w:ascii="Times New Roman" w:hAnsi="Times New Roman"/>
                <w:b/>
                <w:bCs/>
                <w:sz w:val="24"/>
                <w:szCs w:val="24"/>
              </w:rPr>
            </w:pPr>
          </w:p>
        </w:tc>
        <w:tc>
          <w:tcPr>
            <w:tcW w:w="2563" w:type="pct"/>
            <w:tcBorders>
              <w:top w:val="single" w:sz="4" w:space="0" w:color="auto"/>
              <w:left w:val="single" w:sz="4" w:space="0" w:color="auto"/>
              <w:bottom w:val="single" w:sz="4" w:space="0" w:color="auto"/>
              <w:right w:val="single" w:sz="4" w:space="0" w:color="auto"/>
            </w:tcBorders>
          </w:tcPr>
          <w:p w14:paraId="357A90BF" w14:textId="77777777" w:rsidR="009E7EDB" w:rsidRPr="00A21BE6" w:rsidRDefault="009E7EDB">
            <w:pPr>
              <w:spacing w:after="0"/>
              <w:jc w:val="center"/>
              <w:rPr>
                <w:rFonts w:ascii="Times New Roman" w:hAnsi="Times New Roman"/>
                <w:b/>
                <w:bCs/>
                <w:sz w:val="24"/>
                <w:szCs w:val="24"/>
              </w:rPr>
            </w:pPr>
          </w:p>
        </w:tc>
        <w:tc>
          <w:tcPr>
            <w:tcW w:w="1103" w:type="pct"/>
            <w:gridSpan w:val="2"/>
            <w:tcBorders>
              <w:top w:val="single" w:sz="4" w:space="0" w:color="auto"/>
              <w:left w:val="single" w:sz="4" w:space="0" w:color="auto"/>
              <w:bottom w:val="single" w:sz="4" w:space="0" w:color="auto"/>
              <w:right w:val="single" w:sz="4" w:space="0" w:color="auto"/>
            </w:tcBorders>
          </w:tcPr>
          <w:p w14:paraId="06A835C9" w14:textId="79845F50" w:rsidR="009E7EDB" w:rsidRPr="00A21BE6" w:rsidRDefault="009E7EDB">
            <w:pPr>
              <w:spacing w:after="0"/>
              <w:jc w:val="center"/>
              <w:rPr>
                <w:rFonts w:ascii="Times New Roman" w:hAnsi="Times New Roman"/>
                <w:b/>
                <w:bCs/>
                <w:sz w:val="24"/>
                <w:szCs w:val="24"/>
              </w:rPr>
            </w:pPr>
            <w:r>
              <w:rPr>
                <w:rFonts w:ascii="Times New Roman" w:hAnsi="Times New Roman"/>
                <w:b/>
                <w:bCs/>
                <w:sz w:val="24"/>
                <w:szCs w:val="24"/>
              </w:rPr>
              <w:t>62/28</w:t>
            </w:r>
          </w:p>
        </w:tc>
        <w:tc>
          <w:tcPr>
            <w:tcW w:w="649" w:type="pct"/>
            <w:tcBorders>
              <w:top w:val="single" w:sz="4" w:space="0" w:color="auto"/>
              <w:left w:val="single" w:sz="4" w:space="0" w:color="auto"/>
              <w:bottom w:val="single" w:sz="4" w:space="0" w:color="auto"/>
              <w:right w:val="single" w:sz="4" w:space="0" w:color="auto"/>
            </w:tcBorders>
          </w:tcPr>
          <w:p w14:paraId="7E241C55" w14:textId="77777777" w:rsidR="009E7EDB" w:rsidRPr="00A21BE6" w:rsidRDefault="009E7EDB">
            <w:pPr>
              <w:spacing w:after="0"/>
              <w:jc w:val="center"/>
              <w:rPr>
                <w:rFonts w:ascii="Times New Roman" w:hAnsi="Times New Roman"/>
                <w:b/>
                <w:bCs/>
                <w:sz w:val="24"/>
                <w:szCs w:val="24"/>
              </w:rPr>
            </w:pPr>
          </w:p>
        </w:tc>
      </w:tr>
      <w:tr w:rsidR="009E7EDB" w:rsidRPr="00A21BE6" w14:paraId="56433CE3" w14:textId="43163AC8" w:rsidTr="00931BA7">
        <w:trPr>
          <w:trHeight w:val="371"/>
        </w:trPr>
        <w:tc>
          <w:tcPr>
            <w:tcW w:w="3248" w:type="pct"/>
            <w:gridSpan w:val="2"/>
            <w:tcBorders>
              <w:top w:val="single" w:sz="4" w:space="0" w:color="auto"/>
              <w:left w:val="single" w:sz="4" w:space="0" w:color="auto"/>
              <w:bottom w:val="single" w:sz="4" w:space="0" w:color="auto"/>
              <w:right w:val="single" w:sz="4" w:space="0" w:color="auto"/>
            </w:tcBorders>
            <w:hideMark/>
          </w:tcPr>
          <w:p w14:paraId="59A0D045" w14:textId="77777777" w:rsidR="009E7EDB" w:rsidRPr="00A21BE6" w:rsidRDefault="009E7EDB">
            <w:pPr>
              <w:spacing w:after="0"/>
              <w:rPr>
                <w:rFonts w:ascii="Times New Roman" w:hAnsi="Times New Roman"/>
                <w:b/>
                <w:bCs/>
                <w:sz w:val="24"/>
                <w:szCs w:val="24"/>
              </w:rPr>
            </w:pPr>
            <w:r w:rsidRPr="00A21BE6">
              <w:rPr>
                <w:rFonts w:ascii="Times New Roman" w:hAnsi="Times New Roman"/>
                <w:b/>
                <w:bCs/>
                <w:sz w:val="24"/>
                <w:szCs w:val="24"/>
              </w:rPr>
              <w:t>Раздел 1. Основы теории множеств</w:t>
            </w:r>
          </w:p>
        </w:tc>
        <w:tc>
          <w:tcPr>
            <w:tcW w:w="277" w:type="pct"/>
            <w:tcBorders>
              <w:top w:val="single" w:sz="4" w:space="0" w:color="auto"/>
              <w:left w:val="single" w:sz="4" w:space="0" w:color="auto"/>
              <w:bottom w:val="single" w:sz="4" w:space="0" w:color="auto"/>
              <w:right w:val="single" w:sz="4" w:space="0" w:color="auto"/>
            </w:tcBorders>
            <w:hideMark/>
          </w:tcPr>
          <w:p w14:paraId="0962BFB6" w14:textId="01881C8B" w:rsidR="009E7EDB" w:rsidRPr="00A21BE6" w:rsidRDefault="009E7EDB">
            <w:pPr>
              <w:jc w:val="center"/>
              <w:rPr>
                <w:rFonts w:ascii="Times New Roman" w:hAnsi="Times New Roman"/>
                <w:b/>
                <w:bCs/>
                <w:sz w:val="24"/>
                <w:szCs w:val="24"/>
              </w:rPr>
            </w:pPr>
          </w:p>
        </w:tc>
        <w:tc>
          <w:tcPr>
            <w:tcW w:w="826" w:type="pct"/>
            <w:tcBorders>
              <w:top w:val="single" w:sz="4" w:space="0" w:color="auto"/>
              <w:left w:val="single" w:sz="4" w:space="0" w:color="auto"/>
              <w:bottom w:val="single" w:sz="4" w:space="0" w:color="auto"/>
              <w:right w:val="single" w:sz="4" w:space="0" w:color="auto"/>
            </w:tcBorders>
          </w:tcPr>
          <w:p w14:paraId="1946B044" w14:textId="77777777" w:rsidR="009E7EDB" w:rsidRPr="00A21BE6" w:rsidRDefault="009E7EDB">
            <w:pPr>
              <w:spacing w:after="0" w:line="240" w:lineRule="auto"/>
              <w:jc w:val="center"/>
              <w:rPr>
                <w:rFonts w:ascii="Times New Roman" w:hAnsi="Times New Roman"/>
                <w:sz w:val="24"/>
                <w:szCs w:val="24"/>
              </w:rPr>
            </w:pPr>
          </w:p>
        </w:tc>
        <w:tc>
          <w:tcPr>
            <w:tcW w:w="649" w:type="pct"/>
            <w:vMerge w:val="restart"/>
            <w:tcBorders>
              <w:top w:val="single" w:sz="4" w:space="0" w:color="auto"/>
              <w:left w:val="single" w:sz="4" w:space="0" w:color="auto"/>
              <w:bottom w:val="single" w:sz="4" w:space="0" w:color="auto"/>
              <w:right w:val="single" w:sz="4" w:space="0" w:color="auto"/>
            </w:tcBorders>
            <w:hideMark/>
          </w:tcPr>
          <w:p w14:paraId="2C615806" w14:textId="34040528" w:rsidR="009E7EDB" w:rsidRPr="00A21BE6" w:rsidRDefault="009E7EDB">
            <w:pPr>
              <w:spacing w:after="0" w:line="240" w:lineRule="auto"/>
              <w:jc w:val="center"/>
              <w:rPr>
                <w:rFonts w:ascii="Times New Roman" w:hAnsi="Times New Roman"/>
                <w:sz w:val="24"/>
                <w:szCs w:val="24"/>
              </w:rPr>
            </w:pPr>
            <w:r w:rsidRPr="00A21BE6">
              <w:rPr>
                <w:rFonts w:ascii="Times New Roman" w:hAnsi="Times New Roman"/>
                <w:sz w:val="24"/>
                <w:szCs w:val="24"/>
              </w:rPr>
              <w:t>ОК 01, ОК 02</w:t>
            </w:r>
          </w:p>
          <w:p w14:paraId="2D7AACC8" w14:textId="77777777" w:rsidR="009E7EDB" w:rsidRPr="00A21BE6" w:rsidRDefault="009E7EDB">
            <w:pPr>
              <w:spacing w:after="0" w:line="240" w:lineRule="auto"/>
              <w:jc w:val="center"/>
              <w:rPr>
                <w:rFonts w:ascii="Times New Roman" w:hAnsi="Times New Roman"/>
                <w:sz w:val="24"/>
                <w:szCs w:val="24"/>
              </w:rPr>
            </w:pPr>
            <w:r w:rsidRPr="00A21BE6">
              <w:rPr>
                <w:rFonts w:ascii="Times New Roman" w:hAnsi="Times New Roman"/>
                <w:sz w:val="24"/>
                <w:szCs w:val="24"/>
              </w:rPr>
              <w:t>ПК 1.1, ПК 2.1</w:t>
            </w:r>
          </w:p>
        </w:tc>
      </w:tr>
      <w:tr w:rsidR="009E7EDB" w:rsidRPr="00A21BE6" w14:paraId="6F0CC0A1" w14:textId="2E708135" w:rsidTr="00931BA7">
        <w:trPr>
          <w:trHeight w:val="20"/>
        </w:trPr>
        <w:tc>
          <w:tcPr>
            <w:tcW w:w="685" w:type="pct"/>
            <w:vMerge w:val="restart"/>
            <w:tcBorders>
              <w:top w:val="single" w:sz="4" w:space="0" w:color="auto"/>
              <w:left w:val="single" w:sz="4" w:space="0" w:color="auto"/>
              <w:bottom w:val="single" w:sz="4" w:space="0" w:color="auto"/>
              <w:right w:val="single" w:sz="4" w:space="0" w:color="auto"/>
            </w:tcBorders>
          </w:tcPr>
          <w:p w14:paraId="6C83AE33" w14:textId="77777777" w:rsidR="009E7EDB" w:rsidRPr="00A21BE6" w:rsidRDefault="009E7EDB">
            <w:pPr>
              <w:spacing w:after="0"/>
              <w:rPr>
                <w:rFonts w:ascii="Times New Roman" w:hAnsi="Times New Roman"/>
                <w:b/>
                <w:bCs/>
                <w:sz w:val="24"/>
                <w:szCs w:val="24"/>
              </w:rPr>
            </w:pPr>
            <w:r w:rsidRPr="00A21BE6">
              <w:rPr>
                <w:rFonts w:ascii="Times New Roman" w:hAnsi="Times New Roman"/>
                <w:b/>
                <w:bCs/>
                <w:sz w:val="24"/>
                <w:szCs w:val="24"/>
              </w:rPr>
              <w:t xml:space="preserve">Тема 1.1. </w:t>
            </w:r>
          </w:p>
          <w:p w14:paraId="12BEBD49" w14:textId="77777777" w:rsidR="009E7EDB" w:rsidRPr="00A21BE6" w:rsidRDefault="009E7EDB">
            <w:pPr>
              <w:spacing w:after="0"/>
              <w:rPr>
                <w:rFonts w:ascii="Times New Roman" w:hAnsi="Times New Roman"/>
                <w:sz w:val="24"/>
                <w:szCs w:val="24"/>
              </w:rPr>
            </w:pPr>
            <w:r w:rsidRPr="00A21BE6">
              <w:rPr>
                <w:rFonts w:ascii="Times New Roman" w:hAnsi="Times New Roman"/>
                <w:sz w:val="24"/>
                <w:szCs w:val="24"/>
              </w:rPr>
              <w:t>Основы теории множеств</w:t>
            </w:r>
          </w:p>
          <w:p w14:paraId="3A705C95" w14:textId="77777777" w:rsidR="009E7EDB" w:rsidRPr="00A21BE6" w:rsidRDefault="009E7EDB">
            <w:pPr>
              <w:spacing w:after="0"/>
              <w:rPr>
                <w:rFonts w:ascii="Times New Roman" w:hAnsi="Times New Roman"/>
                <w:sz w:val="24"/>
                <w:szCs w:val="24"/>
              </w:rPr>
            </w:pPr>
          </w:p>
        </w:tc>
        <w:tc>
          <w:tcPr>
            <w:tcW w:w="2563" w:type="pct"/>
            <w:tcBorders>
              <w:top w:val="single" w:sz="4" w:space="0" w:color="auto"/>
              <w:left w:val="single" w:sz="4" w:space="0" w:color="auto"/>
              <w:bottom w:val="single" w:sz="4" w:space="0" w:color="auto"/>
              <w:right w:val="single" w:sz="4" w:space="0" w:color="auto"/>
            </w:tcBorders>
            <w:hideMark/>
          </w:tcPr>
          <w:p w14:paraId="039C896A" w14:textId="77777777" w:rsidR="009E7EDB" w:rsidRPr="00A21BE6" w:rsidRDefault="009E7EDB">
            <w:pPr>
              <w:spacing w:after="0" w:line="240" w:lineRule="auto"/>
              <w:rPr>
                <w:rFonts w:ascii="Times New Roman" w:hAnsi="Times New Roman"/>
                <w:b/>
                <w:bCs/>
                <w:sz w:val="24"/>
                <w:szCs w:val="24"/>
              </w:rPr>
            </w:pPr>
            <w:r w:rsidRPr="00A21BE6">
              <w:rPr>
                <w:rFonts w:ascii="Times New Roman" w:hAnsi="Times New Roman"/>
                <w:b/>
                <w:bCs/>
                <w:sz w:val="24"/>
                <w:szCs w:val="24"/>
              </w:rPr>
              <w:t>Содержание учебного материала</w:t>
            </w:r>
          </w:p>
        </w:tc>
        <w:tc>
          <w:tcPr>
            <w:tcW w:w="277" w:type="pct"/>
            <w:tcBorders>
              <w:top w:val="single" w:sz="4" w:space="0" w:color="auto"/>
              <w:left w:val="single" w:sz="4" w:space="0" w:color="auto"/>
              <w:bottom w:val="single" w:sz="4" w:space="0" w:color="auto"/>
              <w:right w:val="single" w:sz="4" w:space="0" w:color="auto"/>
            </w:tcBorders>
            <w:vAlign w:val="center"/>
          </w:tcPr>
          <w:p w14:paraId="27504D59" w14:textId="47A08F3D" w:rsidR="009E7EDB" w:rsidRPr="00A21BE6" w:rsidRDefault="009E7EDB">
            <w:pPr>
              <w:suppressAutoHyphens/>
              <w:spacing w:after="0"/>
              <w:jc w:val="center"/>
              <w:rPr>
                <w:rFonts w:ascii="Times New Roman" w:hAnsi="Times New Roman"/>
                <w:b/>
                <w:bCs/>
                <w:sz w:val="24"/>
                <w:szCs w:val="24"/>
              </w:rPr>
            </w:pPr>
          </w:p>
        </w:tc>
        <w:tc>
          <w:tcPr>
            <w:tcW w:w="826" w:type="pct"/>
            <w:tcBorders>
              <w:top w:val="single" w:sz="4" w:space="0" w:color="auto"/>
              <w:left w:val="single" w:sz="4" w:space="0" w:color="auto"/>
              <w:bottom w:val="single" w:sz="4" w:space="0" w:color="auto"/>
              <w:right w:val="single" w:sz="4" w:space="0" w:color="auto"/>
            </w:tcBorders>
          </w:tcPr>
          <w:p w14:paraId="3389B968" w14:textId="77777777" w:rsidR="009E7EDB" w:rsidRPr="00A21BE6" w:rsidRDefault="009E7EDB">
            <w:pPr>
              <w:spacing w:after="0" w:line="240" w:lineRule="auto"/>
              <w:rPr>
                <w:rFonts w:ascii="Times New Roman" w:hAnsi="Times New Roman"/>
                <w:sz w:val="24"/>
                <w:szCs w:val="24"/>
              </w:rPr>
            </w:pPr>
          </w:p>
        </w:tc>
        <w:tc>
          <w:tcPr>
            <w:tcW w:w="649" w:type="pct"/>
            <w:vMerge/>
            <w:tcBorders>
              <w:top w:val="single" w:sz="4" w:space="0" w:color="auto"/>
              <w:left w:val="single" w:sz="4" w:space="0" w:color="auto"/>
              <w:bottom w:val="single" w:sz="4" w:space="0" w:color="auto"/>
              <w:right w:val="single" w:sz="4" w:space="0" w:color="auto"/>
            </w:tcBorders>
            <w:vAlign w:val="center"/>
            <w:hideMark/>
          </w:tcPr>
          <w:p w14:paraId="4EB41EC1" w14:textId="47E4E749" w:rsidR="009E7EDB" w:rsidRPr="00A21BE6" w:rsidRDefault="009E7EDB">
            <w:pPr>
              <w:spacing w:after="0" w:line="240" w:lineRule="auto"/>
              <w:rPr>
                <w:rFonts w:ascii="Times New Roman" w:hAnsi="Times New Roman"/>
                <w:sz w:val="24"/>
                <w:szCs w:val="24"/>
              </w:rPr>
            </w:pPr>
          </w:p>
        </w:tc>
      </w:tr>
      <w:tr w:rsidR="009E7EDB" w:rsidRPr="00A21BE6" w14:paraId="630F187A" w14:textId="4CE7EBAA" w:rsidTr="00931BA7">
        <w:trPr>
          <w:trHeight w:val="20"/>
        </w:trPr>
        <w:tc>
          <w:tcPr>
            <w:tcW w:w="685" w:type="pct"/>
            <w:vMerge/>
            <w:tcBorders>
              <w:top w:val="single" w:sz="4" w:space="0" w:color="auto"/>
              <w:left w:val="single" w:sz="4" w:space="0" w:color="auto"/>
              <w:bottom w:val="single" w:sz="4" w:space="0" w:color="auto"/>
              <w:right w:val="single" w:sz="4" w:space="0" w:color="auto"/>
            </w:tcBorders>
            <w:vAlign w:val="center"/>
            <w:hideMark/>
          </w:tcPr>
          <w:p w14:paraId="5746DD9E" w14:textId="77777777" w:rsidR="009E7EDB" w:rsidRPr="00A21BE6" w:rsidRDefault="009E7EDB">
            <w:pPr>
              <w:spacing w:after="0" w:line="240" w:lineRule="auto"/>
              <w:rPr>
                <w:rFonts w:ascii="Times New Roman" w:hAnsi="Times New Roman"/>
                <w:sz w:val="24"/>
                <w:szCs w:val="24"/>
              </w:rPr>
            </w:pPr>
          </w:p>
        </w:tc>
        <w:tc>
          <w:tcPr>
            <w:tcW w:w="2563" w:type="pct"/>
            <w:tcBorders>
              <w:top w:val="single" w:sz="4" w:space="0" w:color="auto"/>
              <w:left w:val="single" w:sz="4" w:space="0" w:color="auto"/>
              <w:bottom w:val="single" w:sz="4" w:space="0" w:color="auto"/>
              <w:right w:val="single" w:sz="4" w:space="0" w:color="auto"/>
            </w:tcBorders>
            <w:hideMark/>
          </w:tcPr>
          <w:p w14:paraId="54B0DD6D" w14:textId="77777777" w:rsidR="009E7EDB" w:rsidRPr="00A21BE6" w:rsidRDefault="009E7EDB" w:rsidP="004027B5">
            <w:pPr>
              <w:numPr>
                <w:ilvl w:val="0"/>
                <w:numId w:val="10"/>
              </w:numPr>
              <w:spacing w:before="120" w:after="0" w:line="240" w:lineRule="auto"/>
              <w:ind w:left="460"/>
              <w:rPr>
                <w:rFonts w:ascii="Times New Roman" w:hAnsi="Times New Roman"/>
                <w:sz w:val="24"/>
                <w:szCs w:val="24"/>
                <w:lang w:val="x-none" w:eastAsia="x-none"/>
              </w:rPr>
            </w:pPr>
            <w:r w:rsidRPr="00A21BE6">
              <w:rPr>
                <w:rFonts w:ascii="Times New Roman" w:hAnsi="Times New Roman"/>
                <w:sz w:val="24"/>
                <w:szCs w:val="24"/>
                <w:lang w:val="x-none" w:eastAsia="x-none"/>
              </w:rPr>
              <w:t>Понятие множества</w:t>
            </w:r>
            <w:r w:rsidRPr="00A21BE6">
              <w:rPr>
                <w:rFonts w:ascii="Times New Roman" w:hAnsi="Times New Roman"/>
                <w:sz w:val="24"/>
                <w:szCs w:val="24"/>
                <w:lang w:eastAsia="x-none"/>
              </w:rPr>
              <w:t xml:space="preserve">. </w:t>
            </w:r>
            <w:r w:rsidRPr="00A21BE6">
              <w:rPr>
                <w:rFonts w:ascii="Times New Roman" w:hAnsi="Times New Roman"/>
                <w:sz w:val="24"/>
                <w:szCs w:val="24"/>
                <w:lang w:val="x-none" w:eastAsia="x-none"/>
              </w:rPr>
              <w:t>Подмножества</w:t>
            </w:r>
            <w:r w:rsidRPr="00A21BE6">
              <w:rPr>
                <w:rFonts w:ascii="Times New Roman" w:hAnsi="Times New Roman"/>
                <w:sz w:val="24"/>
                <w:szCs w:val="24"/>
                <w:lang w:eastAsia="x-none"/>
              </w:rPr>
              <w:t xml:space="preserve">. </w:t>
            </w:r>
            <w:r w:rsidRPr="00A21BE6">
              <w:rPr>
                <w:rFonts w:ascii="Times New Roman" w:hAnsi="Times New Roman"/>
                <w:sz w:val="24"/>
                <w:szCs w:val="24"/>
                <w:lang w:val="x-none" w:eastAsia="x-none"/>
              </w:rPr>
              <w:t>Операции над множествами</w:t>
            </w:r>
            <w:r w:rsidRPr="00A21BE6">
              <w:rPr>
                <w:rFonts w:ascii="Times New Roman" w:hAnsi="Times New Roman"/>
                <w:sz w:val="24"/>
                <w:szCs w:val="24"/>
                <w:lang w:eastAsia="x-none"/>
              </w:rPr>
              <w:t xml:space="preserve">. </w:t>
            </w:r>
            <w:r w:rsidRPr="00A21BE6">
              <w:rPr>
                <w:rFonts w:ascii="Times New Roman" w:hAnsi="Times New Roman"/>
                <w:sz w:val="24"/>
                <w:szCs w:val="24"/>
                <w:lang w:val="x-none" w:eastAsia="x-none"/>
              </w:rPr>
              <w:t>Диаграммы Эйлера — Венна</w:t>
            </w:r>
            <w:r w:rsidRPr="00A21BE6">
              <w:rPr>
                <w:rFonts w:ascii="Times New Roman" w:hAnsi="Times New Roman"/>
                <w:sz w:val="24"/>
                <w:szCs w:val="24"/>
                <w:lang w:eastAsia="x-none"/>
              </w:rPr>
              <w:t xml:space="preserve">. </w:t>
            </w:r>
            <w:r w:rsidRPr="00A21BE6">
              <w:rPr>
                <w:rFonts w:ascii="Times New Roman" w:hAnsi="Times New Roman"/>
                <w:sz w:val="24"/>
                <w:szCs w:val="24"/>
                <w:lang w:val="x-none" w:eastAsia="x-none"/>
              </w:rPr>
              <w:t>Алгебра множеств</w:t>
            </w:r>
            <w:r w:rsidRPr="00A21BE6">
              <w:rPr>
                <w:rFonts w:ascii="Times New Roman" w:hAnsi="Times New Roman"/>
                <w:sz w:val="24"/>
                <w:szCs w:val="24"/>
                <w:lang w:eastAsia="x-none"/>
              </w:rPr>
              <w:t>.</w:t>
            </w:r>
          </w:p>
        </w:tc>
        <w:tc>
          <w:tcPr>
            <w:tcW w:w="277" w:type="pct"/>
            <w:vMerge w:val="restart"/>
            <w:tcBorders>
              <w:top w:val="single" w:sz="4" w:space="0" w:color="auto"/>
              <w:left w:val="single" w:sz="4" w:space="0" w:color="auto"/>
              <w:bottom w:val="single" w:sz="4" w:space="0" w:color="auto"/>
              <w:right w:val="single" w:sz="4" w:space="0" w:color="auto"/>
            </w:tcBorders>
            <w:vAlign w:val="center"/>
          </w:tcPr>
          <w:p w14:paraId="202B6F13" w14:textId="75A3E5C2" w:rsidR="009E7EDB" w:rsidRPr="00A21BE6" w:rsidRDefault="009E7EDB">
            <w:pPr>
              <w:suppressAutoHyphens/>
              <w:spacing w:after="0"/>
              <w:jc w:val="center"/>
              <w:rPr>
                <w:rFonts w:ascii="Times New Roman" w:hAnsi="Times New Roman"/>
                <w:bCs/>
                <w:sz w:val="24"/>
                <w:szCs w:val="24"/>
              </w:rPr>
            </w:pPr>
          </w:p>
        </w:tc>
        <w:tc>
          <w:tcPr>
            <w:tcW w:w="826" w:type="pct"/>
            <w:tcBorders>
              <w:top w:val="single" w:sz="4" w:space="0" w:color="auto"/>
              <w:left w:val="single" w:sz="4" w:space="0" w:color="auto"/>
              <w:bottom w:val="single" w:sz="4" w:space="0" w:color="auto"/>
              <w:right w:val="single" w:sz="4" w:space="0" w:color="auto"/>
            </w:tcBorders>
          </w:tcPr>
          <w:p w14:paraId="56573434" w14:textId="77777777" w:rsidR="009E7EDB" w:rsidRPr="00A21BE6" w:rsidRDefault="009E7EDB">
            <w:pPr>
              <w:spacing w:after="0" w:line="240" w:lineRule="auto"/>
              <w:rPr>
                <w:rFonts w:ascii="Times New Roman" w:hAnsi="Times New Roman"/>
                <w:sz w:val="24"/>
                <w:szCs w:val="24"/>
              </w:rPr>
            </w:pPr>
          </w:p>
        </w:tc>
        <w:tc>
          <w:tcPr>
            <w:tcW w:w="649" w:type="pct"/>
            <w:vMerge/>
            <w:tcBorders>
              <w:top w:val="single" w:sz="4" w:space="0" w:color="auto"/>
              <w:left w:val="single" w:sz="4" w:space="0" w:color="auto"/>
              <w:bottom w:val="single" w:sz="4" w:space="0" w:color="auto"/>
              <w:right w:val="single" w:sz="4" w:space="0" w:color="auto"/>
            </w:tcBorders>
            <w:vAlign w:val="center"/>
            <w:hideMark/>
          </w:tcPr>
          <w:p w14:paraId="3D50E287" w14:textId="459A951C" w:rsidR="009E7EDB" w:rsidRPr="00A21BE6" w:rsidRDefault="009E7EDB">
            <w:pPr>
              <w:spacing w:after="0" w:line="240" w:lineRule="auto"/>
              <w:rPr>
                <w:rFonts w:ascii="Times New Roman" w:hAnsi="Times New Roman"/>
                <w:sz w:val="24"/>
                <w:szCs w:val="24"/>
              </w:rPr>
            </w:pPr>
          </w:p>
        </w:tc>
      </w:tr>
      <w:tr w:rsidR="009E7EDB" w:rsidRPr="00A21BE6" w14:paraId="69042F34" w14:textId="1A488E9E" w:rsidTr="00931BA7">
        <w:trPr>
          <w:trHeight w:val="20"/>
        </w:trPr>
        <w:tc>
          <w:tcPr>
            <w:tcW w:w="685" w:type="pct"/>
            <w:vMerge/>
            <w:tcBorders>
              <w:top w:val="single" w:sz="4" w:space="0" w:color="auto"/>
              <w:left w:val="single" w:sz="4" w:space="0" w:color="auto"/>
              <w:bottom w:val="single" w:sz="4" w:space="0" w:color="auto"/>
              <w:right w:val="single" w:sz="4" w:space="0" w:color="auto"/>
            </w:tcBorders>
            <w:vAlign w:val="center"/>
            <w:hideMark/>
          </w:tcPr>
          <w:p w14:paraId="552AEC71" w14:textId="77777777" w:rsidR="009E7EDB" w:rsidRPr="00A21BE6" w:rsidRDefault="009E7EDB">
            <w:pPr>
              <w:spacing w:after="0" w:line="240" w:lineRule="auto"/>
              <w:rPr>
                <w:rFonts w:ascii="Times New Roman" w:hAnsi="Times New Roman"/>
                <w:sz w:val="24"/>
                <w:szCs w:val="24"/>
              </w:rPr>
            </w:pPr>
          </w:p>
        </w:tc>
        <w:tc>
          <w:tcPr>
            <w:tcW w:w="2563" w:type="pct"/>
            <w:tcBorders>
              <w:top w:val="single" w:sz="4" w:space="0" w:color="auto"/>
              <w:left w:val="single" w:sz="4" w:space="0" w:color="auto"/>
              <w:bottom w:val="single" w:sz="4" w:space="0" w:color="auto"/>
              <w:right w:val="single" w:sz="4" w:space="0" w:color="auto"/>
            </w:tcBorders>
            <w:hideMark/>
          </w:tcPr>
          <w:p w14:paraId="6ABD8902" w14:textId="77777777" w:rsidR="009E7EDB" w:rsidRPr="00A21BE6" w:rsidRDefault="009E7EDB" w:rsidP="004027B5">
            <w:pPr>
              <w:numPr>
                <w:ilvl w:val="0"/>
                <w:numId w:val="10"/>
              </w:numPr>
              <w:spacing w:before="120" w:after="0" w:line="240" w:lineRule="auto"/>
              <w:ind w:left="460"/>
              <w:rPr>
                <w:rFonts w:ascii="Times New Roman" w:hAnsi="Times New Roman"/>
                <w:sz w:val="24"/>
                <w:szCs w:val="24"/>
                <w:lang w:val="x-none" w:eastAsia="x-none"/>
              </w:rPr>
            </w:pPr>
            <w:r w:rsidRPr="00A21BE6">
              <w:rPr>
                <w:rFonts w:ascii="Times New Roman" w:hAnsi="Times New Roman"/>
                <w:sz w:val="24"/>
                <w:szCs w:val="24"/>
                <w:lang w:eastAsia="x-none"/>
              </w:rPr>
              <w:t xml:space="preserve">Отношения во множествах. </w:t>
            </w:r>
            <w:r w:rsidRPr="00A21BE6">
              <w:rPr>
                <w:rFonts w:ascii="Times New Roman" w:hAnsi="Times New Roman"/>
                <w:sz w:val="24"/>
                <w:szCs w:val="24"/>
                <w:lang w:val="x-none" w:eastAsia="x-none"/>
              </w:rPr>
              <w:t>Прямое произведение множеств</w:t>
            </w:r>
            <w:r w:rsidRPr="00A21BE6">
              <w:rPr>
                <w:rFonts w:ascii="Times New Roman" w:hAnsi="Times New Roman"/>
                <w:sz w:val="24"/>
                <w:szCs w:val="24"/>
                <w:lang w:eastAsia="x-none"/>
              </w:rPr>
              <w:t xml:space="preserve">. </w:t>
            </w:r>
            <w:r w:rsidRPr="00A21BE6">
              <w:rPr>
                <w:rFonts w:ascii="Times New Roman" w:hAnsi="Times New Roman"/>
                <w:sz w:val="24"/>
                <w:szCs w:val="24"/>
                <w:lang w:val="x-none" w:eastAsia="x-none"/>
              </w:rPr>
              <w:t>Отображения и их свойства</w:t>
            </w:r>
          </w:p>
        </w:tc>
        <w:tc>
          <w:tcPr>
            <w:tcW w:w="277" w:type="pct"/>
            <w:vMerge/>
            <w:tcBorders>
              <w:top w:val="single" w:sz="4" w:space="0" w:color="auto"/>
              <w:left w:val="single" w:sz="4" w:space="0" w:color="auto"/>
              <w:bottom w:val="single" w:sz="4" w:space="0" w:color="auto"/>
              <w:right w:val="single" w:sz="4" w:space="0" w:color="auto"/>
            </w:tcBorders>
            <w:vAlign w:val="center"/>
          </w:tcPr>
          <w:p w14:paraId="043E0964" w14:textId="77777777" w:rsidR="009E7EDB" w:rsidRPr="00A21BE6" w:rsidRDefault="009E7EDB">
            <w:pPr>
              <w:spacing w:after="0" w:line="240" w:lineRule="auto"/>
              <w:rPr>
                <w:rFonts w:ascii="Times New Roman" w:hAnsi="Times New Roman"/>
                <w:bCs/>
                <w:sz w:val="24"/>
                <w:szCs w:val="24"/>
              </w:rPr>
            </w:pPr>
          </w:p>
        </w:tc>
        <w:tc>
          <w:tcPr>
            <w:tcW w:w="826" w:type="pct"/>
            <w:tcBorders>
              <w:top w:val="single" w:sz="4" w:space="0" w:color="auto"/>
              <w:left w:val="single" w:sz="4" w:space="0" w:color="auto"/>
              <w:bottom w:val="single" w:sz="4" w:space="0" w:color="auto"/>
              <w:right w:val="single" w:sz="4" w:space="0" w:color="auto"/>
            </w:tcBorders>
          </w:tcPr>
          <w:p w14:paraId="7B26D0BB" w14:textId="77777777" w:rsidR="009E7EDB" w:rsidRPr="00A21BE6" w:rsidRDefault="009E7EDB">
            <w:pPr>
              <w:spacing w:after="0" w:line="240" w:lineRule="auto"/>
              <w:rPr>
                <w:rFonts w:ascii="Times New Roman" w:hAnsi="Times New Roman"/>
                <w:sz w:val="24"/>
                <w:szCs w:val="24"/>
              </w:rPr>
            </w:pPr>
          </w:p>
        </w:tc>
        <w:tc>
          <w:tcPr>
            <w:tcW w:w="649" w:type="pct"/>
            <w:vMerge/>
            <w:tcBorders>
              <w:top w:val="single" w:sz="4" w:space="0" w:color="auto"/>
              <w:left w:val="single" w:sz="4" w:space="0" w:color="auto"/>
              <w:bottom w:val="single" w:sz="4" w:space="0" w:color="auto"/>
              <w:right w:val="single" w:sz="4" w:space="0" w:color="auto"/>
            </w:tcBorders>
            <w:vAlign w:val="center"/>
            <w:hideMark/>
          </w:tcPr>
          <w:p w14:paraId="5AFAF7E0" w14:textId="6A7A9158" w:rsidR="009E7EDB" w:rsidRPr="00A21BE6" w:rsidRDefault="009E7EDB">
            <w:pPr>
              <w:spacing w:after="0" w:line="240" w:lineRule="auto"/>
              <w:rPr>
                <w:rFonts w:ascii="Times New Roman" w:hAnsi="Times New Roman"/>
                <w:sz w:val="24"/>
                <w:szCs w:val="24"/>
              </w:rPr>
            </w:pPr>
          </w:p>
        </w:tc>
      </w:tr>
      <w:tr w:rsidR="009E7EDB" w:rsidRPr="00A21BE6" w14:paraId="029516B3" w14:textId="02A3CA5D" w:rsidTr="00931BA7">
        <w:trPr>
          <w:trHeight w:val="20"/>
        </w:trPr>
        <w:tc>
          <w:tcPr>
            <w:tcW w:w="685" w:type="pct"/>
            <w:vMerge/>
            <w:tcBorders>
              <w:top w:val="single" w:sz="4" w:space="0" w:color="auto"/>
              <w:left w:val="single" w:sz="4" w:space="0" w:color="auto"/>
              <w:bottom w:val="single" w:sz="4" w:space="0" w:color="auto"/>
              <w:right w:val="single" w:sz="4" w:space="0" w:color="auto"/>
            </w:tcBorders>
            <w:vAlign w:val="center"/>
            <w:hideMark/>
          </w:tcPr>
          <w:p w14:paraId="6093CE22" w14:textId="77777777" w:rsidR="009E7EDB" w:rsidRPr="00A21BE6" w:rsidRDefault="009E7EDB">
            <w:pPr>
              <w:spacing w:after="0" w:line="240" w:lineRule="auto"/>
              <w:rPr>
                <w:rFonts w:ascii="Times New Roman" w:hAnsi="Times New Roman"/>
                <w:sz w:val="24"/>
                <w:szCs w:val="24"/>
              </w:rPr>
            </w:pPr>
          </w:p>
        </w:tc>
        <w:tc>
          <w:tcPr>
            <w:tcW w:w="2563" w:type="pct"/>
            <w:tcBorders>
              <w:top w:val="single" w:sz="4" w:space="0" w:color="auto"/>
              <w:left w:val="single" w:sz="4" w:space="0" w:color="auto"/>
              <w:bottom w:val="single" w:sz="4" w:space="0" w:color="auto"/>
              <w:right w:val="single" w:sz="4" w:space="0" w:color="auto"/>
            </w:tcBorders>
            <w:hideMark/>
          </w:tcPr>
          <w:p w14:paraId="2157CBF0" w14:textId="77777777" w:rsidR="009E7EDB" w:rsidRPr="00A21BE6" w:rsidRDefault="009E7EDB">
            <w:pPr>
              <w:spacing w:before="120" w:after="0" w:line="240" w:lineRule="auto"/>
              <w:ind w:left="126"/>
              <w:rPr>
                <w:rFonts w:ascii="Times New Roman" w:hAnsi="Times New Roman"/>
                <w:sz w:val="24"/>
                <w:szCs w:val="24"/>
                <w:lang w:val="x-none" w:eastAsia="x-none"/>
              </w:rPr>
            </w:pPr>
            <w:r w:rsidRPr="00A21BE6">
              <w:rPr>
                <w:rFonts w:ascii="Times New Roman" w:hAnsi="Times New Roman"/>
                <w:b/>
                <w:bCs/>
                <w:sz w:val="24"/>
                <w:szCs w:val="24"/>
                <w:lang w:val="x-none" w:eastAsia="x-none"/>
              </w:rPr>
              <w:t>В том числе практических и лабораторных занятий</w:t>
            </w:r>
          </w:p>
        </w:tc>
        <w:tc>
          <w:tcPr>
            <w:tcW w:w="277" w:type="pct"/>
            <w:tcBorders>
              <w:top w:val="single" w:sz="4" w:space="0" w:color="auto"/>
              <w:left w:val="single" w:sz="4" w:space="0" w:color="auto"/>
              <w:bottom w:val="single" w:sz="4" w:space="0" w:color="auto"/>
              <w:right w:val="single" w:sz="4" w:space="0" w:color="auto"/>
            </w:tcBorders>
            <w:vAlign w:val="center"/>
          </w:tcPr>
          <w:p w14:paraId="40378B02" w14:textId="2BB23213" w:rsidR="009E7EDB" w:rsidRPr="00A21BE6" w:rsidRDefault="009E7EDB">
            <w:pPr>
              <w:suppressAutoHyphens/>
              <w:spacing w:after="0"/>
              <w:jc w:val="center"/>
              <w:rPr>
                <w:rFonts w:ascii="Times New Roman" w:hAnsi="Times New Roman"/>
                <w:b/>
                <w:sz w:val="24"/>
                <w:szCs w:val="24"/>
              </w:rPr>
            </w:pPr>
          </w:p>
        </w:tc>
        <w:tc>
          <w:tcPr>
            <w:tcW w:w="826" w:type="pct"/>
            <w:tcBorders>
              <w:top w:val="single" w:sz="4" w:space="0" w:color="auto"/>
              <w:left w:val="single" w:sz="4" w:space="0" w:color="auto"/>
              <w:bottom w:val="single" w:sz="4" w:space="0" w:color="auto"/>
              <w:right w:val="single" w:sz="4" w:space="0" w:color="auto"/>
            </w:tcBorders>
          </w:tcPr>
          <w:p w14:paraId="16CD0693" w14:textId="77777777" w:rsidR="009E7EDB" w:rsidRPr="00A21BE6" w:rsidRDefault="009E7EDB">
            <w:pPr>
              <w:spacing w:after="0" w:line="240" w:lineRule="auto"/>
              <w:rPr>
                <w:rFonts w:ascii="Times New Roman" w:hAnsi="Times New Roman"/>
                <w:sz w:val="24"/>
                <w:szCs w:val="24"/>
              </w:rPr>
            </w:pPr>
          </w:p>
        </w:tc>
        <w:tc>
          <w:tcPr>
            <w:tcW w:w="649" w:type="pct"/>
            <w:vMerge/>
            <w:tcBorders>
              <w:top w:val="single" w:sz="4" w:space="0" w:color="auto"/>
              <w:left w:val="single" w:sz="4" w:space="0" w:color="auto"/>
              <w:bottom w:val="single" w:sz="4" w:space="0" w:color="auto"/>
              <w:right w:val="single" w:sz="4" w:space="0" w:color="auto"/>
            </w:tcBorders>
            <w:vAlign w:val="center"/>
            <w:hideMark/>
          </w:tcPr>
          <w:p w14:paraId="2DDC96E2" w14:textId="1B228820" w:rsidR="009E7EDB" w:rsidRPr="00A21BE6" w:rsidRDefault="009E7EDB">
            <w:pPr>
              <w:spacing w:after="0" w:line="240" w:lineRule="auto"/>
              <w:rPr>
                <w:rFonts w:ascii="Times New Roman" w:hAnsi="Times New Roman"/>
                <w:sz w:val="24"/>
                <w:szCs w:val="24"/>
              </w:rPr>
            </w:pPr>
          </w:p>
        </w:tc>
      </w:tr>
      <w:tr w:rsidR="009E7EDB" w:rsidRPr="00A21BE6" w14:paraId="7FC7E190" w14:textId="1B1F3F1F" w:rsidTr="00931BA7">
        <w:trPr>
          <w:trHeight w:val="20"/>
        </w:trPr>
        <w:tc>
          <w:tcPr>
            <w:tcW w:w="685" w:type="pct"/>
            <w:vMerge/>
            <w:tcBorders>
              <w:top w:val="single" w:sz="4" w:space="0" w:color="auto"/>
              <w:left w:val="single" w:sz="4" w:space="0" w:color="auto"/>
              <w:bottom w:val="single" w:sz="4" w:space="0" w:color="auto"/>
              <w:right w:val="single" w:sz="4" w:space="0" w:color="auto"/>
            </w:tcBorders>
            <w:vAlign w:val="center"/>
            <w:hideMark/>
          </w:tcPr>
          <w:p w14:paraId="2C948627" w14:textId="77777777" w:rsidR="009E7EDB" w:rsidRPr="00A21BE6" w:rsidRDefault="009E7EDB">
            <w:pPr>
              <w:spacing w:after="0" w:line="240" w:lineRule="auto"/>
              <w:rPr>
                <w:rFonts w:ascii="Times New Roman" w:hAnsi="Times New Roman"/>
                <w:sz w:val="24"/>
                <w:szCs w:val="24"/>
              </w:rPr>
            </w:pPr>
          </w:p>
        </w:tc>
        <w:tc>
          <w:tcPr>
            <w:tcW w:w="2563" w:type="pct"/>
            <w:tcBorders>
              <w:top w:val="single" w:sz="4" w:space="0" w:color="auto"/>
              <w:left w:val="single" w:sz="4" w:space="0" w:color="auto"/>
              <w:bottom w:val="single" w:sz="4" w:space="0" w:color="auto"/>
              <w:right w:val="single" w:sz="4" w:space="0" w:color="auto"/>
            </w:tcBorders>
            <w:hideMark/>
          </w:tcPr>
          <w:p w14:paraId="58EB57B1" w14:textId="77777777" w:rsidR="009E7EDB" w:rsidRPr="00A21BE6" w:rsidRDefault="009E7EDB">
            <w:pPr>
              <w:spacing w:after="0" w:line="240" w:lineRule="auto"/>
              <w:jc w:val="both"/>
              <w:rPr>
                <w:rFonts w:ascii="Times New Roman" w:hAnsi="Times New Roman"/>
                <w:b/>
                <w:sz w:val="24"/>
                <w:szCs w:val="24"/>
              </w:rPr>
            </w:pPr>
            <w:r w:rsidRPr="00A21BE6">
              <w:rPr>
                <w:rFonts w:ascii="Times New Roman" w:hAnsi="Times New Roman"/>
                <w:bCs/>
                <w:sz w:val="24"/>
                <w:szCs w:val="24"/>
              </w:rPr>
              <w:t>Практическое занятие № 1. Решение задач на определение мощности множества и подмножества.</w:t>
            </w:r>
          </w:p>
        </w:tc>
        <w:tc>
          <w:tcPr>
            <w:tcW w:w="277" w:type="pct"/>
            <w:tcBorders>
              <w:top w:val="single" w:sz="4" w:space="0" w:color="auto"/>
              <w:left w:val="single" w:sz="4" w:space="0" w:color="auto"/>
              <w:bottom w:val="single" w:sz="4" w:space="0" w:color="auto"/>
              <w:right w:val="single" w:sz="4" w:space="0" w:color="auto"/>
            </w:tcBorders>
            <w:vAlign w:val="center"/>
          </w:tcPr>
          <w:p w14:paraId="579003C1" w14:textId="6E37BA46" w:rsidR="009E7EDB" w:rsidRPr="00A21BE6" w:rsidRDefault="009E7EDB">
            <w:pPr>
              <w:suppressAutoHyphens/>
              <w:spacing w:after="0"/>
              <w:jc w:val="center"/>
              <w:rPr>
                <w:rFonts w:ascii="Times New Roman" w:hAnsi="Times New Roman"/>
                <w:bCs/>
                <w:sz w:val="24"/>
                <w:szCs w:val="24"/>
              </w:rPr>
            </w:pPr>
          </w:p>
        </w:tc>
        <w:tc>
          <w:tcPr>
            <w:tcW w:w="826" w:type="pct"/>
            <w:tcBorders>
              <w:top w:val="single" w:sz="4" w:space="0" w:color="auto"/>
              <w:left w:val="single" w:sz="4" w:space="0" w:color="auto"/>
              <w:bottom w:val="single" w:sz="4" w:space="0" w:color="auto"/>
              <w:right w:val="single" w:sz="4" w:space="0" w:color="auto"/>
            </w:tcBorders>
          </w:tcPr>
          <w:p w14:paraId="5D3FEC5D" w14:textId="77777777" w:rsidR="009E7EDB" w:rsidRPr="00A21BE6" w:rsidRDefault="009E7EDB">
            <w:pPr>
              <w:spacing w:after="0" w:line="240" w:lineRule="auto"/>
              <w:rPr>
                <w:rFonts w:ascii="Times New Roman" w:hAnsi="Times New Roman"/>
                <w:sz w:val="24"/>
                <w:szCs w:val="24"/>
              </w:rPr>
            </w:pPr>
          </w:p>
        </w:tc>
        <w:tc>
          <w:tcPr>
            <w:tcW w:w="649" w:type="pct"/>
            <w:vMerge/>
            <w:tcBorders>
              <w:top w:val="single" w:sz="4" w:space="0" w:color="auto"/>
              <w:left w:val="single" w:sz="4" w:space="0" w:color="auto"/>
              <w:bottom w:val="single" w:sz="4" w:space="0" w:color="auto"/>
              <w:right w:val="single" w:sz="4" w:space="0" w:color="auto"/>
            </w:tcBorders>
            <w:vAlign w:val="center"/>
            <w:hideMark/>
          </w:tcPr>
          <w:p w14:paraId="4AECF6E1" w14:textId="5281EBCD" w:rsidR="009E7EDB" w:rsidRPr="00A21BE6" w:rsidRDefault="009E7EDB">
            <w:pPr>
              <w:spacing w:after="0" w:line="240" w:lineRule="auto"/>
              <w:rPr>
                <w:rFonts w:ascii="Times New Roman" w:hAnsi="Times New Roman"/>
                <w:sz w:val="24"/>
                <w:szCs w:val="24"/>
              </w:rPr>
            </w:pPr>
          </w:p>
        </w:tc>
      </w:tr>
      <w:tr w:rsidR="009E7EDB" w:rsidRPr="00A21BE6" w14:paraId="0896E1B9" w14:textId="652C49D1" w:rsidTr="00931BA7">
        <w:trPr>
          <w:trHeight w:val="20"/>
        </w:trPr>
        <w:tc>
          <w:tcPr>
            <w:tcW w:w="685" w:type="pct"/>
            <w:vMerge/>
            <w:tcBorders>
              <w:top w:val="single" w:sz="4" w:space="0" w:color="auto"/>
              <w:left w:val="single" w:sz="4" w:space="0" w:color="auto"/>
              <w:bottom w:val="single" w:sz="4" w:space="0" w:color="auto"/>
              <w:right w:val="single" w:sz="4" w:space="0" w:color="auto"/>
            </w:tcBorders>
            <w:vAlign w:val="center"/>
            <w:hideMark/>
          </w:tcPr>
          <w:p w14:paraId="32254A9F" w14:textId="77777777" w:rsidR="009E7EDB" w:rsidRPr="00A21BE6" w:rsidRDefault="009E7EDB">
            <w:pPr>
              <w:spacing w:after="0" w:line="240" w:lineRule="auto"/>
              <w:rPr>
                <w:rFonts w:ascii="Times New Roman" w:hAnsi="Times New Roman"/>
                <w:sz w:val="24"/>
                <w:szCs w:val="24"/>
              </w:rPr>
            </w:pPr>
          </w:p>
        </w:tc>
        <w:tc>
          <w:tcPr>
            <w:tcW w:w="2563" w:type="pct"/>
            <w:tcBorders>
              <w:top w:val="single" w:sz="4" w:space="0" w:color="auto"/>
              <w:left w:val="single" w:sz="4" w:space="0" w:color="auto"/>
              <w:bottom w:val="single" w:sz="4" w:space="0" w:color="auto"/>
              <w:right w:val="single" w:sz="4" w:space="0" w:color="auto"/>
            </w:tcBorders>
            <w:hideMark/>
          </w:tcPr>
          <w:p w14:paraId="5BAC9299" w14:textId="77777777" w:rsidR="009E7EDB" w:rsidRPr="00A21BE6" w:rsidRDefault="009E7EDB">
            <w:pPr>
              <w:jc w:val="both"/>
              <w:rPr>
                <w:rFonts w:ascii="Times New Roman" w:hAnsi="Times New Roman"/>
                <w:bCs/>
                <w:sz w:val="24"/>
                <w:szCs w:val="24"/>
              </w:rPr>
            </w:pPr>
            <w:r w:rsidRPr="00A21BE6">
              <w:rPr>
                <w:rFonts w:ascii="Times New Roman" w:hAnsi="Times New Roman"/>
                <w:bCs/>
                <w:sz w:val="24"/>
                <w:szCs w:val="24"/>
              </w:rPr>
              <w:t>Практическое занятие № 2. Действия над множествами</w:t>
            </w:r>
          </w:p>
        </w:tc>
        <w:tc>
          <w:tcPr>
            <w:tcW w:w="277" w:type="pct"/>
            <w:tcBorders>
              <w:top w:val="single" w:sz="4" w:space="0" w:color="auto"/>
              <w:left w:val="single" w:sz="4" w:space="0" w:color="auto"/>
              <w:bottom w:val="single" w:sz="4" w:space="0" w:color="auto"/>
              <w:right w:val="single" w:sz="4" w:space="0" w:color="auto"/>
            </w:tcBorders>
            <w:vAlign w:val="center"/>
          </w:tcPr>
          <w:p w14:paraId="0680D373" w14:textId="6AF1F22F" w:rsidR="009E7EDB" w:rsidRPr="00A21BE6" w:rsidRDefault="009E7EDB">
            <w:pPr>
              <w:suppressAutoHyphens/>
              <w:jc w:val="center"/>
              <w:rPr>
                <w:rFonts w:ascii="Times New Roman" w:hAnsi="Times New Roman"/>
                <w:bCs/>
                <w:sz w:val="24"/>
                <w:szCs w:val="24"/>
              </w:rPr>
            </w:pPr>
          </w:p>
        </w:tc>
        <w:tc>
          <w:tcPr>
            <w:tcW w:w="826" w:type="pct"/>
            <w:tcBorders>
              <w:top w:val="single" w:sz="4" w:space="0" w:color="auto"/>
              <w:left w:val="single" w:sz="4" w:space="0" w:color="auto"/>
              <w:bottom w:val="single" w:sz="4" w:space="0" w:color="auto"/>
              <w:right w:val="single" w:sz="4" w:space="0" w:color="auto"/>
            </w:tcBorders>
          </w:tcPr>
          <w:p w14:paraId="6EB9C7E6" w14:textId="77777777" w:rsidR="009E7EDB" w:rsidRPr="00A21BE6" w:rsidRDefault="009E7EDB">
            <w:pPr>
              <w:spacing w:after="0" w:line="240" w:lineRule="auto"/>
              <w:rPr>
                <w:rFonts w:ascii="Times New Roman" w:hAnsi="Times New Roman"/>
                <w:sz w:val="24"/>
                <w:szCs w:val="24"/>
              </w:rPr>
            </w:pPr>
          </w:p>
        </w:tc>
        <w:tc>
          <w:tcPr>
            <w:tcW w:w="649" w:type="pct"/>
            <w:vMerge/>
            <w:tcBorders>
              <w:top w:val="single" w:sz="4" w:space="0" w:color="auto"/>
              <w:left w:val="single" w:sz="4" w:space="0" w:color="auto"/>
              <w:bottom w:val="single" w:sz="4" w:space="0" w:color="auto"/>
              <w:right w:val="single" w:sz="4" w:space="0" w:color="auto"/>
            </w:tcBorders>
            <w:vAlign w:val="center"/>
            <w:hideMark/>
          </w:tcPr>
          <w:p w14:paraId="173C8A6B" w14:textId="785BA444" w:rsidR="009E7EDB" w:rsidRPr="00A21BE6" w:rsidRDefault="009E7EDB">
            <w:pPr>
              <w:spacing w:after="0" w:line="240" w:lineRule="auto"/>
              <w:rPr>
                <w:rFonts w:ascii="Times New Roman" w:hAnsi="Times New Roman"/>
                <w:sz w:val="24"/>
                <w:szCs w:val="24"/>
              </w:rPr>
            </w:pPr>
          </w:p>
        </w:tc>
      </w:tr>
      <w:tr w:rsidR="009E7EDB" w:rsidRPr="00A21BE6" w14:paraId="0FCBCC10" w14:textId="242A9F62" w:rsidTr="00931BA7">
        <w:trPr>
          <w:trHeight w:val="20"/>
        </w:trPr>
        <w:tc>
          <w:tcPr>
            <w:tcW w:w="685" w:type="pct"/>
            <w:vMerge/>
            <w:tcBorders>
              <w:top w:val="single" w:sz="4" w:space="0" w:color="auto"/>
              <w:left w:val="single" w:sz="4" w:space="0" w:color="auto"/>
              <w:bottom w:val="single" w:sz="4" w:space="0" w:color="auto"/>
              <w:right w:val="single" w:sz="4" w:space="0" w:color="auto"/>
            </w:tcBorders>
            <w:vAlign w:val="center"/>
            <w:hideMark/>
          </w:tcPr>
          <w:p w14:paraId="1F5E2830" w14:textId="77777777" w:rsidR="009E7EDB" w:rsidRPr="00A21BE6" w:rsidRDefault="009E7EDB">
            <w:pPr>
              <w:spacing w:after="0" w:line="240" w:lineRule="auto"/>
              <w:rPr>
                <w:rFonts w:ascii="Times New Roman" w:hAnsi="Times New Roman"/>
                <w:sz w:val="24"/>
                <w:szCs w:val="24"/>
              </w:rPr>
            </w:pPr>
          </w:p>
        </w:tc>
        <w:tc>
          <w:tcPr>
            <w:tcW w:w="2563" w:type="pct"/>
            <w:tcBorders>
              <w:top w:val="single" w:sz="4" w:space="0" w:color="auto"/>
              <w:left w:val="single" w:sz="4" w:space="0" w:color="auto"/>
              <w:bottom w:val="single" w:sz="4" w:space="0" w:color="auto"/>
              <w:right w:val="single" w:sz="4" w:space="0" w:color="auto"/>
            </w:tcBorders>
            <w:hideMark/>
          </w:tcPr>
          <w:p w14:paraId="7A3872D4" w14:textId="77777777" w:rsidR="009E7EDB" w:rsidRPr="00A21BE6" w:rsidRDefault="009E7EDB">
            <w:pPr>
              <w:rPr>
                <w:rFonts w:ascii="Times New Roman" w:hAnsi="Times New Roman"/>
                <w:b/>
                <w:bCs/>
                <w:sz w:val="24"/>
                <w:szCs w:val="24"/>
              </w:rPr>
            </w:pPr>
            <w:r w:rsidRPr="00A21BE6">
              <w:rPr>
                <w:rFonts w:ascii="Times New Roman" w:hAnsi="Times New Roman"/>
                <w:b/>
                <w:bCs/>
                <w:sz w:val="24"/>
                <w:szCs w:val="24"/>
              </w:rPr>
              <w:t>Самостоятельная работа обучающихся</w:t>
            </w:r>
          </w:p>
        </w:tc>
        <w:tc>
          <w:tcPr>
            <w:tcW w:w="277" w:type="pct"/>
            <w:tcBorders>
              <w:top w:val="single" w:sz="4" w:space="0" w:color="auto"/>
              <w:left w:val="single" w:sz="4" w:space="0" w:color="auto"/>
              <w:bottom w:val="single" w:sz="4" w:space="0" w:color="auto"/>
              <w:right w:val="single" w:sz="4" w:space="0" w:color="auto"/>
            </w:tcBorders>
            <w:vAlign w:val="center"/>
          </w:tcPr>
          <w:p w14:paraId="629A3476" w14:textId="77777777" w:rsidR="009E7EDB" w:rsidRPr="00A21BE6" w:rsidRDefault="009E7EDB">
            <w:pPr>
              <w:suppressAutoHyphens/>
              <w:jc w:val="both"/>
              <w:rPr>
                <w:rFonts w:ascii="Times New Roman" w:hAnsi="Times New Roman"/>
                <w:b/>
                <w:bCs/>
                <w:sz w:val="24"/>
                <w:szCs w:val="24"/>
              </w:rPr>
            </w:pPr>
          </w:p>
        </w:tc>
        <w:tc>
          <w:tcPr>
            <w:tcW w:w="826" w:type="pct"/>
            <w:tcBorders>
              <w:top w:val="single" w:sz="4" w:space="0" w:color="auto"/>
              <w:left w:val="single" w:sz="4" w:space="0" w:color="auto"/>
              <w:bottom w:val="single" w:sz="4" w:space="0" w:color="auto"/>
              <w:right w:val="single" w:sz="4" w:space="0" w:color="auto"/>
            </w:tcBorders>
          </w:tcPr>
          <w:p w14:paraId="182ADA9B" w14:textId="77777777" w:rsidR="009E7EDB" w:rsidRPr="00A21BE6" w:rsidRDefault="009E7EDB">
            <w:pPr>
              <w:spacing w:after="0" w:line="240" w:lineRule="auto"/>
              <w:rPr>
                <w:rFonts w:ascii="Times New Roman" w:hAnsi="Times New Roman"/>
                <w:sz w:val="24"/>
                <w:szCs w:val="24"/>
              </w:rPr>
            </w:pPr>
          </w:p>
        </w:tc>
        <w:tc>
          <w:tcPr>
            <w:tcW w:w="649" w:type="pct"/>
            <w:vMerge/>
            <w:tcBorders>
              <w:top w:val="single" w:sz="4" w:space="0" w:color="auto"/>
              <w:left w:val="single" w:sz="4" w:space="0" w:color="auto"/>
              <w:bottom w:val="single" w:sz="4" w:space="0" w:color="auto"/>
              <w:right w:val="single" w:sz="4" w:space="0" w:color="auto"/>
            </w:tcBorders>
            <w:vAlign w:val="center"/>
            <w:hideMark/>
          </w:tcPr>
          <w:p w14:paraId="50DB8009" w14:textId="6836C4DA" w:rsidR="009E7EDB" w:rsidRPr="00A21BE6" w:rsidRDefault="009E7EDB">
            <w:pPr>
              <w:spacing w:after="0" w:line="240" w:lineRule="auto"/>
              <w:rPr>
                <w:rFonts w:ascii="Times New Roman" w:hAnsi="Times New Roman"/>
                <w:sz w:val="24"/>
                <w:szCs w:val="24"/>
              </w:rPr>
            </w:pPr>
          </w:p>
        </w:tc>
      </w:tr>
      <w:tr w:rsidR="009E7EDB" w:rsidRPr="00A21BE6" w14:paraId="2B69F26F" w14:textId="0385D3D2" w:rsidTr="00931BA7">
        <w:trPr>
          <w:trHeight w:val="20"/>
        </w:trPr>
        <w:tc>
          <w:tcPr>
            <w:tcW w:w="3248" w:type="pct"/>
            <w:gridSpan w:val="2"/>
            <w:tcBorders>
              <w:top w:val="single" w:sz="4" w:space="0" w:color="auto"/>
              <w:left w:val="single" w:sz="4" w:space="0" w:color="auto"/>
              <w:bottom w:val="single" w:sz="4" w:space="0" w:color="auto"/>
              <w:right w:val="single" w:sz="4" w:space="0" w:color="auto"/>
            </w:tcBorders>
            <w:hideMark/>
          </w:tcPr>
          <w:p w14:paraId="18603FC8" w14:textId="77777777" w:rsidR="009E7EDB" w:rsidRPr="00A21BE6" w:rsidRDefault="009E7EDB">
            <w:pPr>
              <w:rPr>
                <w:rFonts w:ascii="Times New Roman" w:hAnsi="Times New Roman"/>
                <w:b/>
                <w:bCs/>
                <w:sz w:val="24"/>
                <w:szCs w:val="24"/>
              </w:rPr>
            </w:pPr>
            <w:r w:rsidRPr="00A21BE6">
              <w:rPr>
                <w:rFonts w:ascii="Times New Roman" w:hAnsi="Times New Roman"/>
                <w:b/>
                <w:bCs/>
                <w:sz w:val="24"/>
                <w:szCs w:val="24"/>
              </w:rPr>
              <w:lastRenderedPageBreak/>
              <w:t>Раздел 2. Математическая логика</w:t>
            </w:r>
          </w:p>
        </w:tc>
        <w:tc>
          <w:tcPr>
            <w:tcW w:w="277" w:type="pct"/>
            <w:tcBorders>
              <w:top w:val="single" w:sz="4" w:space="0" w:color="auto"/>
              <w:left w:val="single" w:sz="4" w:space="0" w:color="auto"/>
              <w:bottom w:val="single" w:sz="4" w:space="0" w:color="auto"/>
              <w:right w:val="single" w:sz="4" w:space="0" w:color="auto"/>
            </w:tcBorders>
            <w:vAlign w:val="center"/>
            <w:hideMark/>
          </w:tcPr>
          <w:p w14:paraId="3F7B9773" w14:textId="66497567" w:rsidR="009E7EDB" w:rsidRPr="00A21BE6" w:rsidRDefault="009E7EDB">
            <w:pPr>
              <w:jc w:val="center"/>
              <w:rPr>
                <w:rFonts w:ascii="Times New Roman" w:hAnsi="Times New Roman"/>
                <w:b/>
                <w:sz w:val="24"/>
                <w:szCs w:val="24"/>
              </w:rPr>
            </w:pPr>
          </w:p>
        </w:tc>
        <w:tc>
          <w:tcPr>
            <w:tcW w:w="826" w:type="pct"/>
            <w:tcBorders>
              <w:top w:val="single" w:sz="4" w:space="0" w:color="auto"/>
              <w:left w:val="single" w:sz="4" w:space="0" w:color="auto"/>
              <w:bottom w:val="single" w:sz="4" w:space="0" w:color="auto"/>
              <w:right w:val="single" w:sz="4" w:space="0" w:color="auto"/>
            </w:tcBorders>
          </w:tcPr>
          <w:p w14:paraId="0FEBC8F6" w14:textId="77777777" w:rsidR="009E7EDB" w:rsidRPr="00A21BE6" w:rsidRDefault="009E7EDB">
            <w:pPr>
              <w:jc w:val="center"/>
              <w:rPr>
                <w:rFonts w:ascii="Times New Roman" w:hAnsi="Times New Roman"/>
                <w:b/>
                <w:sz w:val="24"/>
                <w:szCs w:val="24"/>
              </w:rPr>
            </w:pPr>
          </w:p>
        </w:tc>
        <w:tc>
          <w:tcPr>
            <w:tcW w:w="649" w:type="pct"/>
            <w:tcBorders>
              <w:top w:val="single" w:sz="4" w:space="0" w:color="auto"/>
              <w:left w:val="single" w:sz="4" w:space="0" w:color="auto"/>
              <w:bottom w:val="single" w:sz="4" w:space="0" w:color="auto"/>
              <w:right w:val="single" w:sz="4" w:space="0" w:color="auto"/>
            </w:tcBorders>
          </w:tcPr>
          <w:p w14:paraId="036DEEAC" w14:textId="3F112601" w:rsidR="009E7EDB" w:rsidRPr="00A21BE6" w:rsidRDefault="009E7EDB">
            <w:pPr>
              <w:jc w:val="center"/>
              <w:rPr>
                <w:rFonts w:ascii="Times New Roman" w:hAnsi="Times New Roman"/>
                <w:b/>
                <w:sz w:val="24"/>
                <w:szCs w:val="24"/>
              </w:rPr>
            </w:pPr>
          </w:p>
        </w:tc>
      </w:tr>
      <w:tr w:rsidR="009E7EDB" w:rsidRPr="00A21BE6" w14:paraId="28B3110D" w14:textId="05018B6F" w:rsidTr="00931BA7">
        <w:trPr>
          <w:trHeight w:val="20"/>
        </w:trPr>
        <w:tc>
          <w:tcPr>
            <w:tcW w:w="685" w:type="pct"/>
            <w:vMerge w:val="restart"/>
            <w:tcBorders>
              <w:top w:val="single" w:sz="4" w:space="0" w:color="auto"/>
              <w:left w:val="single" w:sz="4" w:space="0" w:color="auto"/>
              <w:bottom w:val="single" w:sz="4" w:space="0" w:color="auto"/>
              <w:right w:val="single" w:sz="4" w:space="0" w:color="auto"/>
            </w:tcBorders>
            <w:hideMark/>
          </w:tcPr>
          <w:p w14:paraId="1A865DC6" w14:textId="77777777" w:rsidR="009E7EDB" w:rsidRPr="00A21BE6" w:rsidRDefault="009E7EDB">
            <w:pPr>
              <w:spacing w:after="0" w:line="240" w:lineRule="auto"/>
              <w:rPr>
                <w:rFonts w:ascii="Times New Roman" w:hAnsi="Times New Roman"/>
                <w:b/>
                <w:bCs/>
                <w:sz w:val="24"/>
                <w:szCs w:val="24"/>
              </w:rPr>
            </w:pPr>
            <w:r w:rsidRPr="00A21BE6">
              <w:rPr>
                <w:rFonts w:ascii="Times New Roman" w:hAnsi="Times New Roman"/>
                <w:b/>
                <w:bCs/>
                <w:sz w:val="24"/>
                <w:szCs w:val="24"/>
              </w:rPr>
              <w:t xml:space="preserve">Тема 2.1. </w:t>
            </w:r>
          </w:p>
          <w:p w14:paraId="2FC8396A" w14:textId="77777777" w:rsidR="009E7EDB" w:rsidRPr="00A21BE6" w:rsidRDefault="009E7EDB">
            <w:pPr>
              <w:spacing w:after="0" w:line="240" w:lineRule="auto"/>
              <w:rPr>
                <w:rFonts w:ascii="Times New Roman" w:hAnsi="Times New Roman"/>
                <w:b/>
                <w:bCs/>
                <w:sz w:val="24"/>
                <w:szCs w:val="24"/>
              </w:rPr>
            </w:pPr>
            <w:r w:rsidRPr="00A21BE6">
              <w:rPr>
                <w:rFonts w:ascii="Times New Roman" w:hAnsi="Times New Roman"/>
                <w:b/>
                <w:bCs/>
                <w:sz w:val="24"/>
                <w:szCs w:val="24"/>
              </w:rPr>
              <w:t>Логика высказываний</w:t>
            </w:r>
          </w:p>
        </w:tc>
        <w:tc>
          <w:tcPr>
            <w:tcW w:w="2563" w:type="pct"/>
            <w:tcBorders>
              <w:top w:val="single" w:sz="4" w:space="0" w:color="auto"/>
              <w:left w:val="single" w:sz="4" w:space="0" w:color="auto"/>
              <w:bottom w:val="single" w:sz="4" w:space="0" w:color="auto"/>
              <w:right w:val="single" w:sz="4" w:space="0" w:color="auto"/>
            </w:tcBorders>
            <w:hideMark/>
          </w:tcPr>
          <w:p w14:paraId="2F4F7219" w14:textId="77777777" w:rsidR="009E7EDB" w:rsidRPr="00A21BE6" w:rsidRDefault="009E7EDB">
            <w:pPr>
              <w:spacing w:after="0"/>
              <w:rPr>
                <w:rFonts w:ascii="Times New Roman" w:hAnsi="Times New Roman"/>
                <w:b/>
                <w:bCs/>
                <w:sz w:val="24"/>
                <w:szCs w:val="24"/>
              </w:rPr>
            </w:pPr>
            <w:r w:rsidRPr="00A21BE6">
              <w:rPr>
                <w:rFonts w:ascii="Times New Roman" w:hAnsi="Times New Roman"/>
                <w:b/>
                <w:bCs/>
                <w:sz w:val="24"/>
                <w:szCs w:val="24"/>
              </w:rPr>
              <w:t xml:space="preserve">Содержание учебного материала </w:t>
            </w:r>
          </w:p>
        </w:tc>
        <w:tc>
          <w:tcPr>
            <w:tcW w:w="277" w:type="pct"/>
            <w:tcBorders>
              <w:top w:val="single" w:sz="4" w:space="0" w:color="auto"/>
              <w:left w:val="single" w:sz="4" w:space="0" w:color="auto"/>
              <w:bottom w:val="single" w:sz="4" w:space="0" w:color="auto"/>
              <w:right w:val="single" w:sz="4" w:space="0" w:color="auto"/>
            </w:tcBorders>
            <w:vAlign w:val="center"/>
          </w:tcPr>
          <w:p w14:paraId="15D8F3B7" w14:textId="5EE4DE7F" w:rsidR="009E7EDB" w:rsidRPr="00A21BE6" w:rsidRDefault="009E7EDB">
            <w:pPr>
              <w:spacing w:after="0"/>
              <w:jc w:val="center"/>
              <w:rPr>
                <w:rFonts w:ascii="Times New Roman" w:hAnsi="Times New Roman"/>
                <w:b/>
                <w:sz w:val="24"/>
                <w:szCs w:val="24"/>
              </w:rPr>
            </w:pPr>
          </w:p>
        </w:tc>
        <w:tc>
          <w:tcPr>
            <w:tcW w:w="826" w:type="pct"/>
            <w:tcBorders>
              <w:top w:val="single" w:sz="4" w:space="0" w:color="auto"/>
              <w:left w:val="single" w:sz="4" w:space="0" w:color="auto"/>
              <w:bottom w:val="single" w:sz="4" w:space="0" w:color="auto"/>
              <w:right w:val="single" w:sz="4" w:space="0" w:color="auto"/>
            </w:tcBorders>
          </w:tcPr>
          <w:p w14:paraId="22C0E35C" w14:textId="77777777" w:rsidR="009E7EDB" w:rsidRPr="00A21BE6" w:rsidRDefault="009E7EDB">
            <w:pPr>
              <w:spacing w:after="0" w:line="240" w:lineRule="auto"/>
              <w:jc w:val="center"/>
              <w:rPr>
                <w:rFonts w:ascii="Times New Roman" w:hAnsi="Times New Roman"/>
                <w:sz w:val="24"/>
                <w:szCs w:val="24"/>
              </w:rPr>
            </w:pPr>
          </w:p>
        </w:tc>
        <w:tc>
          <w:tcPr>
            <w:tcW w:w="649" w:type="pct"/>
            <w:vMerge w:val="restart"/>
            <w:tcBorders>
              <w:top w:val="single" w:sz="4" w:space="0" w:color="auto"/>
              <w:left w:val="single" w:sz="4" w:space="0" w:color="auto"/>
              <w:bottom w:val="single" w:sz="4" w:space="0" w:color="auto"/>
              <w:right w:val="single" w:sz="4" w:space="0" w:color="auto"/>
            </w:tcBorders>
            <w:hideMark/>
          </w:tcPr>
          <w:p w14:paraId="3F0A63A9" w14:textId="63893B9D" w:rsidR="009E7EDB" w:rsidRPr="00A21BE6" w:rsidRDefault="009E7EDB">
            <w:pPr>
              <w:spacing w:after="0" w:line="240" w:lineRule="auto"/>
              <w:jc w:val="center"/>
              <w:rPr>
                <w:rFonts w:ascii="Times New Roman" w:hAnsi="Times New Roman"/>
                <w:sz w:val="24"/>
                <w:szCs w:val="24"/>
              </w:rPr>
            </w:pPr>
            <w:r w:rsidRPr="00A21BE6">
              <w:rPr>
                <w:rFonts w:ascii="Times New Roman" w:hAnsi="Times New Roman"/>
                <w:sz w:val="24"/>
                <w:szCs w:val="24"/>
              </w:rPr>
              <w:t>ОК 01, ОК 02</w:t>
            </w:r>
          </w:p>
          <w:p w14:paraId="0C9E1C5F" w14:textId="77777777" w:rsidR="009E7EDB" w:rsidRPr="00A21BE6" w:rsidRDefault="009E7EDB">
            <w:pPr>
              <w:spacing w:after="0"/>
              <w:jc w:val="center"/>
              <w:rPr>
                <w:rFonts w:ascii="Times New Roman" w:hAnsi="Times New Roman"/>
                <w:bCs/>
                <w:sz w:val="24"/>
                <w:szCs w:val="24"/>
              </w:rPr>
            </w:pPr>
            <w:r w:rsidRPr="00A21BE6">
              <w:rPr>
                <w:rFonts w:ascii="Times New Roman" w:hAnsi="Times New Roman"/>
                <w:sz w:val="24"/>
                <w:szCs w:val="24"/>
              </w:rPr>
              <w:t>ПК 1.1, ПК 2.1</w:t>
            </w:r>
          </w:p>
        </w:tc>
      </w:tr>
      <w:tr w:rsidR="009E7EDB" w:rsidRPr="00A21BE6" w14:paraId="7AA7CBA5" w14:textId="14C55F7A" w:rsidTr="00931BA7">
        <w:trPr>
          <w:trHeight w:val="20"/>
        </w:trPr>
        <w:tc>
          <w:tcPr>
            <w:tcW w:w="685" w:type="pct"/>
            <w:vMerge/>
            <w:tcBorders>
              <w:top w:val="single" w:sz="4" w:space="0" w:color="auto"/>
              <w:left w:val="single" w:sz="4" w:space="0" w:color="auto"/>
              <w:bottom w:val="single" w:sz="4" w:space="0" w:color="auto"/>
              <w:right w:val="single" w:sz="4" w:space="0" w:color="auto"/>
            </w:tcBorders>
            <w:vAlign w:val="center"/>
            <w:hideMark/>
          </w:tcPr>
          <w:p w14:paraId="78A1DD76" w14:textId="77777777" w:rsidR="009E7EDB" w:rsidRPr="00A21BE6" w:rsidRDefault="009E7EDB">
            <w:pPr>
              <w:spacing w:after="0" w:line="240" w:lineRule="auto"/>
              <w:rPr>
                <w:rFonts w:ascii="Times New Roman" w:hAnsi="Times New Roman"/>
                <w:b/>
                <w:bCs/>
                <w:sz w:val="24"/>
                <w:szCs w:val="24"/>
              </w:rPr>
            </w:pPr>
          </w:p>
        </w:tc>
        <w:tc>
          <w:tcPr>
            <w:tcW w:w="2563" w:type="pct"/>
            <w:tcBorders>
              <w:top w:val="single" w:sz="4" w:space="0" w:color="auto"/>
              <w:left w:val="single" w:sz="4" w:space="0" w:color="auto"/>
              <w:bottom w:val="single" w:sz="4" w:space="0" w:color="auto"/>
              <w:right w:val="single" w:sz="4" w:space="0" w:color="auto"/>
            </w:tcBorders>
            <w:hideMark/>
          </w:tcPr>
          <w:p w14:paraId="74B9EB7B" w14:textId="77777777" w:rsidR="009E7EDB" w:rsidRPr="00A21BE6" w:rsidRDefault="009E7EDB" w:rsidP="00AB0E99">
            <w:pPr>
              <w:numPr>
                <w:ilvl w:val="0"/>
                <w:numId w:val="6"/>
              </w:numPr>
              <w:spacing w:before="120" w:after="0"/>
              <w:ind w:left="460"/>
              <w:rPr>
                <w:rFonts w:ascii="Times New Roman" w:hAnsi="Times New Roman"/>
                <w:sz w:val="24"/>
                <w:szCs w:val="24"/>
                <w:lang w:val="x-none" w:eastAsia="x-none"/>
              </w:rPr>
            </w:pPr>
            <w:r w:rsidRPr="00A21BE6">
              <w:rPr>
                <w:rFonts w:ascii="Times New Roman" w:hAnsi="Times New Roman"/>
                <w:sz w:val="24"/>
                <w:szCs w:val="24"/>
                <w:lang w:val="x-none" w:eastAsia="x-none"/>
              </w:rPr>
              <w:t>Высказывания и операции над ними</w:t>
            </w:r>
            <w:r w:rsidRPr="00A21BE6">
              <w:rPr>
                <w:rFonts w:ascii="Times New Roman" w:hAnsi="Times New Roman"/>
                <w:sz w:val="24"/>
                <w:szCs w:val="24"/>
                <w:lang w:eastAsia="x-none"/>
              </w:rPr>
              <w:t xml:space="preserve">. </w:t>
            </w:r>
            <w:r w:rsidRPr="00A21BE6">
              <w:rPr>
                <w:rFonts w:ascii="Times New Roman" w:hAnsi="Times New Roman"/>
                <w:sz w:val="24"/>
                <w:szCs w:val="24"/>
                <w:lang w:val="x-none" w:eastAsia="x-none"/>
              </w:rPr>
              <w:t>Формулы логики высказываний</w:t>
            </w:r>
            <w:r w:rsidRPr="00A21BE6">
              <w:rPr>
                <w:rFonts w:ascii="Times New Roman" w:hAnsi="Times New Roman"/>
                <w:sz w:val="24"/>
                <w:szCs w:val="24"/>
                <w:lang w:eastAsia="x-none"/>
              </w:rPr>
              <w:t>.</w:t>
            </w:r>
          </w:p>
        </w:tc>
        <w:tc>
          <w:tcPr>
            <w:tcW w:w="277" w:type="pct"/>
            <w:vMerge w:val="restart"/>
            <w:tcBorders>
              <w:top w:val="single" w:sz="4" w:space="0" w:color="auto"/>
              <w:left w:val="single" w:sz="4" w:space="0" w:color="auto"/>
              <w:bottom w:val="single" w:sz="4" w:space="0" w:color="auto"/>
              <w:right w:val="single" w:sz="4" w:space="0" w:color="auto"/>
            </w:tcBorders>
            <w:vAlign w:val="center"/>
          </w:tcPr>
          <w:p w14:paraId="1B8BB204" w14:textId="0D389DDC" w:rsidR="009E7EDB" w:rsidRPr="00A21BE6" w:rsidRDefault="009E7EDB">
            <w:pPr>
              <w:spacing w:after="0"/>
              <w:jc w:val="center"/>
              <w:rPr>
                <w:rFonts w:ascii="Times New Roman" w:hAnsi="Times New Roman"/>
                <w:b/>
                <w:bCs/>
                <w:sz w:val="24"/>
                <w:szCs w:val="24"/>
              </w:rPr>
            </w:pPr>
          </w:p>
        </w:tc>
        <w:tc>
          <w:tcPr>
            <w:tcW w:w="826" w:type="pct"/>
            <w:tcBorders>
              <w:top w:val="single" w:sz="4" w:space="0" w:color="auto"/>
              <w:left w:val="single" w:sz="4" w:space="0" w:color="auto"/>
              <w:bottom w:val="single" w:sz="4" w:space="0" w:color="auto"/>
              <w:right w:val="single" w:sz="4" w:space="0" w:color="auto"/>
            </w:tcBorders>
          </w:tcPr>
          <w:p w14:paraId="7053AF52" w14:textId="77777777" w:rsidR="009E7EDB" w:rsidRPr="00A21BE6" w:rsidRDefault="009E7EDB">
            <w:pPr>
              <w:spacing w:after="0" w:line="240" w:lineRule="auto"/>
              <w:rPr>
                <w:rFonts w:ascii="Times New Roman" w:hAnsi="Times New Roman"/>
                <w:bCs/>
                <w:sz w:val="24"/>
                <w:szCs w:val="24"/>
              </w:rPr>
            </w:pPr>
          </w:p>
        </w:tc>
        <w:tc>
          <w:tcPr>
            <w:tcW w:w="649" w:type="pct"/>
            <w:vMerge/>
            <w:tcBorders>
              <w:top w:val="single" w:sz="4" w:space="0" w:color="auto"/>
              <w:left w:val="single" w:sz="4" w:space="0" w:color="auto"/>
              <w:bottom w:val="single" w:sz="4" w:space="0" w:color="auto"/>
              <w:right w:val="single" w:sz="4" w:space="0" w:color="auto"/>
            </w:tcBorders>
            <w:vAlign w:val="center"/>
            <w:hideMark/>
          </w:tcPr>
          <w:p w14:paraId="5938FF52" w14:textId="5CDEF46C" w:rsidR="009E7EDB" w:rsidRPr="00A21BE6" w:rsidRDefault="009E7EDB">
            <w:pPr>
              <w:spacing w:after="0" w:line="240" w:lineRule="auto"/>
              <w:rPr>
                <w:rFonts w:ascii="Times New Roman" w:hAnsi="Times New Roman"/>
                <w:bCs/>
                <w:sz w:val="24"/>
                <w:szCs w:val="24"/>
              </w:rPr>
            </w:pPr>
          </w:p>
        </w:tc>
      </w:tr>
      <w:tr w:rsidR="009E7EDB" w:rsidRPr="00A21BE6" w14:paraId="790AE710" w14:textId="77FC906E" w:rsidTr="00931BA7">
        <w:trPr>
          <w:trHeight w:val="20"/>
        </w:trPr>
        <w:tc>
          <w:tcPr>
            <w:tcW w:w="685" w:type="pct"/>
            <w:vMerge/>
            <w:tcBorders>
              <w:top w:val="single" w:sz="4" w:space="0" w:color="auto"/>
              <w:left w:val="single" w:sz="4" w:space="0" w:color="auto"/>
              <w:bottom w:val="single" w:sz="4" w:space="0" w:color="auto"/>
              <w:right w:val="single" w:sz="4" w:space="0" w:color="auto"/>
            </w:tcBorders>
            <w:vAlign w:val="center"/>
            <w:hideMark/>
          </w:tcPr>
          <w:p w14:paraId="123C7780" w14:textId="77777777" w:rsidR="009E7EDB" w:rsidRPr="00A21BE6" w:rsidRDefault="009E7EDB">
            <w:pPr>
              <w:spacing w:after="0" w:line="240" w:lineRule="auto"/>
              <w:rPr>
                <w:rFonts w:ascii="Times New Roman" w:hAnsi="Times New Roman"/>
                <w:b/>
                <w:bCs/>
                <w:sz w:val="24"/>
                <w:szCs w:val="24"/>
              </w:rPr>
            </w:pPr>
          </w:p>
        </w:tc>
        <w:tc>
          <w:tcPr>
            <w:tcW w:w="2563" w:type="pct"/>
            <w:tcBorders>
              <w:top w:val="single" w:sz="4" w:space="0" w:color="auto"/>
              <w:left w:val="single" w:sz="4" w:space="0" w:color="auto"/>
              <w:bottom w:val="single" w:sz="4" w:space="0" w:color="auto"/>
              <w:right w:val="single" w:sz="4" w:space="0" w:color="auto"/>
            </w:tcBorders>
            <w:hideMark/>
          </w:tcPr>
          <w:p w14:paraId="34C11509" w14:textId="77777777" w:rsidR="009E7EDB" w:rsidRPr="00A21BE6" w:rsidRDefault="009E7EDB" w:rsidP="00AB0E99">
            <w:pPr>
              <w:numPr>
                <w:ilvl w:val="0"/>
                <w:numId w:val="6"/>
              </w:numPr>
              <w:spacing w:before="120" w:after="0"/>
              <w:ind w:left="460"/>
              <w:rPr>
                <w:rFonts w:ascii="Times New Roman" w:hAnsi="Times New Roman"/>
                <w:sz w:val="24"/>
                <w:szCs w:val="24"/>
                <w:lang w:val="x-none" w:eastAsia="x-none"/>
              </w:rPr>
            </w:pPr>
            <w:r w:rsidRPr="00A21BE6">
              <w:rPr>
                <w:rFonts w:ascii="Times New Roman" w:hAnsi="Times New Roman"/>
                <w:sz w:val="24"/>
                <w:szCs w:val="24"/>
                <w:lang w:val="x-none" w:eastAsia="x-none"/>
              </w:rPr>
              <w:t>Равносильность формул</w:t>
            </w:r>
            <w:r w:rsidRPr="00A21BE6">
              <w:rPr>
                <w:rFonts w:ascii="Times New Roman" w:hAnsi="Times New Roman"/>
                <w:sz w:val="24"/>
                <w:szCs w:val="24"/>
                <w:lang w:eastAsia="x-none"/>
              </w:rPr>
              <w:t xml:space="preserve">. </w:t>
            </w:r>
            <w:r w:rsidRPr="00A21BE6">
              <w:rPr>
                <w:rFonts w:ascii="Times New Roman" w:hAnsi="Times New Roman"/>
                <w:sz w:val="24"/>
                <w:szCs w:val="24"/>
                <w:lang w:val="x-none" w:eastAsia="x-none"/>
              </w:rPr>
              <w:t>Принцип двойственности</w:t>
            </w:r>
            <w:r w:rsidRPr="00A21BE6">
              <w:rPr>
                <w:rFonts w:ascii="Times New Roman" w:hAnsi="Times New Roman"/>
                <w:sz w:val="24"/>
                <w:szCs w:val="24"/>
                <w:lang w:eastAsia="x-none"/>
              </w:rPr>
              <w:t xml:space="preserve">. </w:t>
            </w:r>
            <w:r w:rsidRPr="00A21BE6">
              <w:rPr>
                <w:rFonts w:ascii="Times New Roman" w:hAnsi="Times New Roman"/>
                <w:sz w:val="24"/>
                <w:szCs w:val="24"/>
                <w:lang w:val="x-none" w:eastAsia="x-none"/>
              </w:rPr>
              <w:t>Тождественно истинные формулы</w:t>
            </w:r>
            <w:r w:rsidRPr="00A21BE6">
              <w:rPr>
                <w:rFonts w:ascii="Times New Roman" w:hAnsi="Times New Roman"/>
                <w:sz w:val="24"/>
                <w:szCs w:val="24"/>
                <w:lang w:eastAsia="x-none"/>
              </w:rPr>
              <w:t>.</w:t>
            </w:r>
          </w:p>
        </w:tc>
        <w:tc>
          <w:tcPr>
            <w:tcW w:w="277" w:type="pct"/>
            <w:vMerge/>
            <w:tcBorders>
              <w:top w:val="single" w:sz="4" w:space="0" w:color="auto"/>
              <w:left w:val="single" w:sz="4" w:space="0" w:color="auto"/>
              <w:bottom w:val="single" w:sz="4" w:space="0" w:color="auto"/>
              <w:right w:val="single" w:sz="4" w:space="0" w:color="auto"/>
            </w:tcBorders>
            <w:vAlign w:val="center"/>
          </w:tcPr>
          <w:p w14:paraId="6E50C233" w14:textId="77777777" w:rsidR="009E7EDB" w:rsidRPr="00A21BE6" w:rsidRDefault="009E7EDB">
            <w:pPr>
              <w:spacing w:after="0" w:line="240" w:lineRule="auto"/>
              <w:rPr>
                <w:rFonts w:ascii="Times New Roman" w:hAnsi="Times New Roman"/>
                <w:b/>
                <w:bCs/>
                <w:sz w:val="24"/>
                <w:szCs w:val="24"/>
              </w:rPr>
            </w:pPr>
          </w:p>
        </w:tc>
        <w:tc>
          <w:tcPr>
            <w:tcW w:w="826" w:type="pct"/>
            <w:tcBorders>
              <w:top w:val="single" w:sz="4" w:space="0" w:color="auto"/>
              <w:left w:val="single" w:sz="4" w:space="0" w:color="auto"/>
              <w:bottom w:val="single" w:sz="4" w:space="0" w:color="auto"/>
              <w:right w:val="single" w:sz="4" w:space="0" w:color="auto"/>
            </w:tcBorders>
          </w:tcPr>
          <w:p w14:paraId="3ABBE083" w14:textId="77777777" w:rsidR="009E7EDB" w:rsidRPr="00A21BE6" w:rsidRDefault="009E7EDB">
            <w:pPr>
              <w:spacing w:after="0" w:line="240" w:lineRule="auto"/>
              <w:rPr>
                <w:rFonts w:ascii="Times New Roman" w:hAnsi="Times New Roman"/>
                <w:bCs/>
                <w:sz w:val="24"/>
                <w:szCs w:val="24"/>
              </w:rPr>
            </w:pPr>
          </w:p>
        </w:tc>
        <w:tc>
          <w:tcPr>
            <w:tcW w:w="649" w:type="pct"/>
            <w:vMerge/>
            <w:tcBorders>
              <w:top w:val="single" w:sz="4" w:space="0" w:color="auto"/>
              <w:left w:val="single" w:sz="4" w:space="0" w:color="auto"/>
              <w:bottom w:val="single" w:sz="4" w:space="0" w:color="auto"/>
              <w:right w:val="single" w:sz="4" w:space="0" w:color="auto"/>
            </w:tcBorders>
            <w:vAlign w:val="center"/>
            <w:hideMark/>
          </w:tcPr>
          <w:p w14:paraId="2B3706C1" w14:textId="5579BFB2" w:rsidR="009E7EDB" w:rsidRPr="00A21BE6" w:rsidRDefault="009E7EDB">
            <w:pPr>
              <w:spacing w:after="0" w:line="240" w:lineRule="auto"/>
              <w:rPr>
                <w:rFonts w:ascii="Times New Roman" w:hAnsi="Times New Roman"/>
                <w:bCs/>
                <w:sz w:val="24"/>
                <w:szCs w:val="24"/>
              </w:rPr>
            </w:pPr>
          </w:p>
        </w:tc>
      </w:tr>
      <w:tr w:rsidR="009E7EDB" w:rsidRPr="00A21BE6" w14:paraId="1D62AA65" w14:textId="70723D24" w:rsidTr="00931BA7">
        <w:trPr>
          <w:trHeight w:val="20"/>
        </w:trPr>
        <w:tc>
          <w:tcPr>
            <w:tcW w:w="685" w:type="pct"/>
            <w:vMerge/>
            <w:tcBorders>
              <w:top w:val="single" w:sz="4" w:space="0" w:color="auto"/>
              <w:left w:val="single" w:sz="4" w:space="0" w:color="auto"/>
              <w:bottom w:val="single" w:sz="4" w:space="0" w:color="auto"/>
              <w:right w:val="single" w:sz="4" w:space="0" w:color="auto"/>
            </w:tcBorders>
            <w:vAlign w:val="center"/>
            <w:hideMark/>
          </w:tcPr>
          <w:p w14:paraId="324F3F8F" w14:textId="77777777" w:rsidR="009E7EDB" w:rsidRPr="00A21BE6" w:rsidRDefault="009E7EDB">
            <w:pPr>
              <w:spacing w:after="0" w:line="240" w:lineRule="auto"/>
              <w:rPr>
                <w:rFonts w:ascii="Times New Roman" w:hAnsi="Times New Roman"/>
                <w:b/>
                <w:bCs/>
                <w:sz w:val="24"/>
                <w:szCs w:val="24"/>
              </w:rPr>
            </w:pPr>
          </w:p>
        </w:tc>
        <w:tc>
          <w:tcPr>
            <w:tcW w:w="2563" w:type="pct"/>
            <w:tcBorders>
              <w:top w:val="single" w:sz="4" w:space="0" w:color="auto"/>
              <w:left w:val="single" w:sz="4" w:space="0" w:color="auto"/>
              <w:bottom w:val="single" w:sz="4" w:space="0" w:color="auto"/>
              <w:right w:val="single" w:sz="4" w:space="0" w:color="auto"/>
            </w:tcBorders>
            <w:hideMark/>
          </w:tcPr>
          <w:p w14:paraId="25461669" w14:textId="77777777" w:rsidR="009E7EDB" w:rsidRPr="00A21BE6" w:rsidRDefault="009E7EDB">
            <w:pPr>
              <w:spacing w:after="0"/>
              <w:rPr>
                <w:rFonts w:ascii="Times New Roman" w:hAnsi="Times New Roman"/>
                <w:b/>
                <w:sz w:val="24"/>
                <w:szCs w:val="24"/>
              </w:rPr>
            </w:pPr>
            <w:r w:rsidRPr="00A21BE6">
              <w:rPr>
                <w:rFonts w:ascii="Times New Roman" w:hAnsi="Times New Roman"/>
                <w:b/>
                <w:bCs/>
                <w:sz w:val="24"/>
                <w:szCs w:val="24"/>
              </w:rPr>
              <w:t>В том числе практических и лабораторных занятий</w:t>
            </w:r>
          </w:p>
        </w:tc>
        <w:tc>
          <w:tcPr>
            <w:tcW w:w="277" w:type="pct"/>
            <w:tcBorders>
              <w:top w:val="single" w:sz="4" w:space="0" w:color="auto"/>
              <w:left w:val="single" w:sz="4" w:space="0" w:color="auto"/>
              <w:bottom w:val="single" w:sz="4" w:space="0" w:color="auto"/>
              <w:right w:val="single" w:sz="4" w:space="0" w:color="auto"/>
            </w:tcBorders>
            <w:vAlign w:val="center"/>
          </w:tcPr>
          <w:p w14:paraId="0CD67C3C" w14:textId="500CADBA" w:rsidR="009E7EDB" w:rsidRPr="00A21BE6" w:rsidRDefault="009E7EDB">
            <w:pPr>
              <w:spacing w:after="0"/>
              <w:jc w:val="center"/>
              <w:rPr>
                <w:rFonts w:ascii="Times New Roman" w:hAnsi="Times New Roman"/>
                <w:b/>
                <w:bCs/>
                <w:sz w:val="24"/>
                <w:szCs w:val="24"/>
              </w:rPr>
            </w:pPr>
          </w:p>
        </w:tc>
        <w:tc>
          <w:tcPr>
            <w:tcW w:w="826" w:type="pct"/>
            <w:tcBorders>
              <w:top w:val="single" w:sz="4" w:space="0" w:color="auto"/>
              <w:left w:val="single" w:sz="4" w:space="0" w:color="auto"/>
              <w:bottom w:val="single" w:sz="4" w:space="0" w:color="auto"/>
              <w:right w:val="single" w:sz="4" w:space="0" w:color="auto"/>
            </w:tcBorders>
          </w:tcPr>
          <w:p w14:paraId="3A007D48" w14:textId="77777777" w:rsidR="009E7EDB" w:rsidRPr="00A21BE6" w:rsidRDefault="009E7EDB">
            <w:pPr>
              <w:spacing w:after="0" w:line="240" w:lineRule="auto"/>
              <w:rPr>
                <w:rFonts w:ascii="Times New Roman" w:hAnsi="Times New Roman"/>
                <w:bCs/>
                <w:sz w:val="24"/>
                <w:szCs w:val="24"/>
              </w:rPr>
            </w:pPr>
          </w:p>
        </w:tc>
        <w:tc>
          <w:tcPr>
            <w:tcW w:w="649" w:type="pct"/>
            <w:vMerge/>
            <w:tcBorders>
              <w:top w:val="single" w:sz="4" w:space="0" w:color="auto"/>
              <w:left w:val="single" w:sz="4" w:space="0" w:color="auto"/>
              <w:bottom w:val="single" w:sz="4" w:space="0" w:color="auto"/>
              <w:right w:val="single" w:sz="4" w:space="0" w:color="auto"/>
            </w:tcBorders>
            <w:vAlign w:val="center"/>
            <w:hideMark/>
          </w:tcPr>
          <w:p w14:paraId="1B68C538" w14:textId="54A0DB0E" w:rsidR="009E7EDB" w:rsidRPr="00A21BE6" w:rsidRDefault="009E7EDB">
            <w:pPr>
              <w:spacing w:after="0" w:line="240" w:lineRule="auto"/>
              <w:rPr>
                <w:rFonts w:ascii="Times New Roman" w:hAnsi="Times New Roman"/>
                <w:bCs/>
                <w:sz w:val="24"/>
                <w:szCs w:val="24"/>
              </w:rPr>
            </w:pPr>
          </w:p>
        </w:tc>
      </w:tr>
      <w:tr w:rsidR="009E7EDB" w:rsidRPr="00A21BE6" w14:paraId="6358C83C" w14:textId="4D3D6BF9" w:rsidTr="00931BA7">
        <w:trPr>
          <w:trHeight w:val="20"/>
        </w:trPr>
        <w:tc>
          <w:tcPr>
            <w:tcW w:w="685" w:type="pct"/>
            <w:vMerge/>
            <w:tcBorders>
              <w:top w:val="single" w:sz="4" w:space="0" w:color="auto"/>
              <w:left w:val="single" w:sz="4" w:space="0" w:color="auto"/>
              <w:bottom w:val="single" w:sz="4" w:space="0" w:color="auto"/>
              <w:right w:val="single" w:sz="4" w:space="0" w:color="auto"/>
            </w:tcBorders>
            <w:vAlign w:val="center"/>
            <w:hideMark/>
          </w:tcPr>
          <w:p w14:paraId="6D2FAF3E" w14:textId="77777777" w:rsidR="009E7EDB" w:rsidRPr="00A21BE6" w:rsidRDefault="009E7EDB">
            <w:pPr>
              <w:spacing w:after="0" w:line="240" w:lineRule="auto"/>
              <w:rPr>
                <w:rFonts w:ascii="Times New Roman" w:hAnsi="Times New Roman"/>
                <w:b/>
                <w:bCs/>
                <w:sz w:val="24"/>
                <w:szCs w:val="24"/>
              </w:rPr>
            </w:pPr>
          </w:p>
        </w:tc>
        <w:tc>
          <w:tcPr>
            <w:tcW w:w="2563" w:type="pct"/>
            <w:tcBorders>
              <w:top w:val="single" w:sz="4" w:space="0" w:color="auto"/>
              <w:left w:val="single" w:sz="4" w:space="0" w:color="auto"/>
              <w:bottom w:val="single" w:sz="4" w:space="0" w:color="auto"/>
              <w:right w:val="single" w:sz="4" w:space="0" w:color="auto"/>
            </w:tcBorders>
            <w:hideMark/>
          </w:tcPr>
          <w:p w14:paraId="5962D376" w14:textId="77777777" w:rsidR="009E7EDB" w:rsidRPr="00A21BE6" w:rsidRDefault="009E7EDB">
            <w:pPr>
              <w:spacing w:after="0"/>
              <w:rPr>
                <w:rFonts w:ascii="Times New Roman" w:hAnsi="Times New Roman"/>
                <w:bCs/>
                <w:sz w:val="24"/>
                <w:szCs w:val="24"/>
              </w:rPr>
            </w:pPr>
            <w:r w:rsidRPr="00A21BE6">
              <w:rPr>
                <w:rFonts w:ascii="Times New Roman" w:hAnsi="Times New Roman"/>
                <w:bCs/>
                <w:sz w:val="24"/>
                <w:szCs w:val="24"/>
              </w:rPr>
              <w:t>Практическое занятие № 3. Тождественные преобразования высказываний</w:t>
            </w:r>
          </w:p>
        </w:tc>
        <w:tc>
          <w:tcPr>
            <w:tcW w:w="277" w:type="pct"/>
            <w:tcBorders>
              <w:top w:val="single" w:sz="4" w:space="0" w:color="auto"/>
              <w:left w:val="single" w:sz="4" w:space="0" w:color="auto"/>
              <w:bottom w:val="single" w:sz="4" w:space="0" w:color="auto"/>
              <w:right w:val="single" w:sz="4" w:space="0" w:color="auto"/>
            </w:tcBorders>
            <w:vAlign w:val="center"/>
          </w:tcPr>
          <w:p w14:paraId="3F572C1C" w14:textId="1171AA3D" w:rsidR="009E7EDB" w:rsidRPr="00A21BE6" w:rsidRDefault="009E7EDB">
            <w:pPr>
              <w:spacing w:after="0"/>
              <w:jc w:val="center"/>
              <w:rPr>
                <w:rFonts w:ascii="Times New Roman" w:hAnsi="Times New Roman"/>
                <w:sz w:val="24"/>
                <w:szCs w:val="24"/>
              </w:rPr>
            </w:pPr>
          </w:p>
        </w:tc>
        <w:tc>
          <w:tcPr>
            <w:tcW w:w="826" w:type="pct"/>
            <w:tcBorders>
              <w:top w:val="single" w:sz="4" w:space="0" w:color="auto"/>
              <w:left w:val="single" w:sz="4" w:space="0" w:color="auto"/>
              <w:bottom w:val="single" w:sz="4" w:space="0" w:color="auto"/>
              <w:right w:val="single" w:sz="4" w:space="0" w:color="auto"/>
            </w:tcBorders>
          </w:tcPr>
          <w:p w14:paraId="1BEBE3BD" w14:textId="77777777" w:rsidR="009E7EDB" w:rsidRPr="00A21BE6" w:rsidRDefault="009E7EDB">
            <w:pPr>
              <w:spacing w:after="0" w:line="240" w:lineRule="auto"/>
              <w:rPr>
                <w:rFonts w:ascii="Times New Roman" w:hAnsi="Times New Roman"/>
                <w:bCs/>
                <w:sz w:val="24"/>
                <w:szCs w:val="24"/>
              </w:rPr>
            </w:pPr>
          </w:p>
        </w:tc>
        <w:tc>
          <w:tcPr>
            <w:tcW w:w="649" w:type="pct"/>
            <w:vMerge/>
            <w:tcBorders>
              <w:top w:val="single" w:sz="4" w:space="0" w:color="auto"/>
              <w:left w:val="single" w:sz="4" w:space="0" w:color="auto"/>
              <w:bottom w:val="single" w:sz="4" w:space="0" w:color="auto"/>
              <w:right w:val="single" w:sz="4" w:space="0" w:color="auto"/>
            </w:tcBorders>
            <w:vAlign w:val="center"/>
            <w:hideMark/>
          </w:tcPr>
          <w:p w14:paraId="0E440AA3" w14:textId="3FD2FACA" w:rsidR="009E7EDB" w:rsidRPr="00A21BE6" w:rsidRDefault="009E7EDB">
            <w:pPr>
              <w:spacing w:after="0" w:line="240" w:lineRule="auto"/>
              <w:rPr>
                <w:rFonts w:ascii="Times New Roman" w:hAnsi="Times New Roman"/>
                <w:bCs/>
                <w:sz w:val="24"/>
                <w:szCs w:val="24"/>
              </w:rPr>
            </w:pPr>
          </w:p>
        </w:tc>
      </w:tr>
      <w:tr w:rsidR="009E7EDB" w:rsidRPr="00A21BE6" w14:paraId="386545B0" w14:textId="40721E08" w:rsidTr="00931BA7">
        <w:trPr>
          <w:trHeight w:val="20"/>
        </w:trPr>
        <w:tc>
          <w:tcPr>
            <w:tcW w:w="685" w:type="pct"/>
            <w:vMerge/>
            <w:tcBorders>
              <w:top w:val="single" w:sz="4" w:space="0" w:color="auto"/>
              <w:left w:val="single" w:sz="4" w:space="0" w:color="auto"/>
              <w:bottom w:val="single" w:sz="4" w:space="0" w:color="auto"/>
              <w:right w:val="single" w:sz="4" w:space="0" w:color="auto"/>
            </w:tcBorders>
            <w:vAlign w:val="center"/>
            <w:hideMark/>
          </w:tcPr>
          <w:p w14:paraId="60068867" w14:textId="77777777" w:rsidR="009E7EDB" w:rsidRPr="00A21BE6" w:rsidRDefault="009E7EDB">
            <w:pPr>
              <w:spacing w:after="0" w:line="240" w:lineRule="auto"/>
              <w:rPr>
                <w:rFonts w:ascii="Times New Roman" w:hAnsi="Times New Roman"/>
                <w:b/>
                <w:bCs/>
                <w:sz w:val="24"/>
                <w:szCs w:val="24"/>
              </w:rPr>
            </w:pPr>
          </w:p>
        </w:tc>
        <w:tc>
          <w:tcPr>
            <w:tcW w:w="2563" w:type="pct"/>
            <w:tcBorders>
              <w:top w:val="single" w:sz="4" w:space="0" w:color="auto"/>
              <w:left w:val="single" w:sz="4" w:space="0" w:color="auto"/>
              <w:bottom w:val="single" w:sz="4" w:space="0" w:color="auto"/>
              <w:right w:val="single" w:sz="4" w:space="0" w:color="auto"/>
            </w:tcBorders>
            <w:hideMark/>
          </w:tcPr>
          <w:p w14:paraId="75ABB2C1" w14:textId="77777777" w:rsidR="009E7EDB" w:rsidRPr="00A21BE6" w:rsidRDefault="009E7EDB">
            <w:pPr>
              <w:spacing w:after="0"/>
              <w:rPr>
                <w:rFonts w:ascii="Times New Roman" w:hAnsi="Times New Roman"/>
                <w:b/>
                <w:bCs/>
                <w:sz w:val="24"/>
                <w:szCs w:val="24"/>
              </w:rPr>
            </w:pPr>
            <w:r w:rsidRPr="00A21BE6">
              <w:rPr>
                <w:rFonts w:ascii="Times New Roman" w:hAnsi="Times New Roman"/>
                <w:b/>
                <w:bCs/>
                <w:sz w:val="24"/>
                <w:szCs w:val="24"/>
              </w:rPr>
              <w:t xml:space="preserve">Самостоятельная работа обучающихся </w:t>
            </w:r>
          </w:p>
        </w:tc>
        <w:tc>
          <w:tcPr>
            <w:tcW w:w="277" w:type="pct"/>
            <w:tcBorders>
              <w:top w:val="single" w:sz="4" w:space="0" w:color="auto"/>
              <w:left w:val="single" w:sz="4" w:space="0" w:color="auto"/>
              <w:bottom w:val="single" w:sz="4" w:space="0" w:color="auto"/>
              <w:right w:val="single" w:sz="4" w:space="0" w:color="auto"/>
            </w:tcBorders>
            <w:vAlign w:val="center"/>
          </w:tcPr>
          <w:p w14:paraId="56F58010" w14:textId="77777777" w:rsidR="009E7EDB" w:rsidRPr="00A21BE6" w:rsidRDefault="009E7EDB">
            <w:pPr>
              <w:spacing w:after="0"/>
              <w:rPr>
                <w:rFonts w:ascii="Times New Roman" w:hAnsi="Times New Roman"/>
                <w:b/>
                <w:bCs/>
                <w:sz w:val="24"/>
                <w:szCs w:val="24"/>
              </w:rPr>
            </w:pPr>
          </w:p>
        </w:tc>
        <w:tc>
          <w:tcPr>
            <w:tcW w:w="826" w:type="pct"/>
            <w:tcBorders>
              <w:top w:val="single" w:sz="4" w:space="0" w:color="auto"/>
              <w:left w:val="single" w:sz="4" w:space="0" w:color="auto"/>
              <w:bottom w:val="single" w:sz="4" w:space="0" w:color="auto"/>
              <w:right w:val="single" w:sz="4" w:space="0" w:color="auto"/>
            </w:tcBorders>
          </w:tcPr>
          <w:p w14:paraId="00309350" w14:textId="77777777" w:rsidR="009E7EDB" w:rsidRPr="00A21BE6" w:rsidRDefault="009E7EDB">
            <w:pPr>
              <w:spacing w:after="0" w:line="240" w:lineRule="auto"/>
              <w:rPr>
                <w:rFonts w:ascii="Times New Roman" w:hAnsi="Times New Roman"/>
                <w:bCs/>
                <w:sz w:val="24"/>
                <w:szCs w:val="24"/>
              </w:rPr>
            </w:pPr>
          </w:p>
        </w:tc>
        <w:tc>
          <w:tcPr>
            <w:tcW w:w="649" w:type="pct"/>
            <w:vMerge/>
            <w:tcBorders>
              <w:top w:val="single" w:sz="4" w:space="0" w:color="auto"/>
              <w:left w:val="single" w:sz="4" w:space="0" w:color="auto"/>
              <w:bottom w:val="single" w:sz="4" w:space="0" w:color="auto"/>
              <w:right w:val="single" w:sz="4" w:space="0" w:color="auto"/>
            </w:tcBorders>
            <w:vAlign w:val="center"/>
            <w:hideMark/>
          </w:tcPr>
          <w:p w14:paraId="233EB9A9" w14:textId="438C80A8" w:rsidR="009E7EDB" w:rsidRPr="00A21BE6" w:rsidRDefault="009E7EDB">
            <w:pPr>
              <w:spacing w:after="0" w:line="240" w:lineRule="auto"/>
              <w:rPr>
                <w:rFonts w:ascii="Times New Roman" w:hAnsi="Times New Roman"/>
                <w:bCs/>
                <w:sz w:val="24"/>
                <w:szCs w:val="24"/>
              </w:rPr>
            </w:pPr>
          </w:p>
        </w:tc>
      </w:tr>
      <w:tr w:rsidR="009E7EDB" w:rsidRPr="00A21BE6" w14:paraId="473D64A0" w14:textId="4163B434" w:rsidTr="00931BA7">
        <w:trPr>
          <w:trHeight w:val="337"/>
        </w:trPr>
        <w:tc>
          <w:tcPr>
            <w:tcW w:w="685" w:type="pct"/>
            <w:vMerge w:val="restart"/>
            <w:tcBorders>
              <w:top w:val="single" w:sz="4" w:space="0" w:color="auto"/>
              <w:left w:val="single" w:sz="4" w:space="0" w:color="auto"/>
              <w:bottom w:val="single" w:sz="4" w:space="0" w:color="auto"/>
              <w:right w:val="single" w:sz="4" w:space="0" w:color="auto"/>
            </w:tcBorders>
            <w:hideMark/>
          </w:tcPr>
          <w:p w14:paraId="202F3ABE" w14:textId="77777777" w:rsidR="009E7EDB" w:rsidRPr="00A21BE6" w:rsidRDefault="009E7EDB">
            <w:pPr>
              <w:suppressAutoHyphens/>
              <w:spacing w:after="0" w:line="240" w:lineRule="auto"/>
              <w:rPr>
                <w:rFonts w:ascii="Times New Roman" w:hAnsi="Times New Roman"/>
                <w:b/>
                <w:bCs/>
                <w:sz w:val="24"/>
                <w:szCs w:val="24"/>
              </w:rPr>
            </w:pPr>
            <w:r w:rsidRPr="00A21BE6">
              <w:rPr>
                <w:rFonts w:ascii="Times New Roman" w:hAnsi="Times New Roman"/>
                <w:b/>
                <w:bCs/>
                <w:sz w:val="24"/>
                <w:szCs w:val="24"/>
              </w:rPr>
              <w:t xml:space="preserve">Тема 2.2. </w:t>
            </w:r>
          </w:p>
          <w:p w14:paraId="4EED61A4" w14:textId="77777777" w:rsidR="009E7EDB" w:rsidRPr="00A21BE6" w:rsidRDefault="009E7EDB">
            <w:pPr>
              <w:suppressAutoHyphens/>
              <w:spacing w:after="0" w:line="240" w:lineRule="auto"/>
              <w:rPr>
                <w:rFonts w:ascii="Times New Roman" w:hAnsi="Times New Roman"/>
                <w:b/>
                <w:bCs/>
                <w:sz w:val="24"/>
                <w:szCs w:val="24"/>
              </w:rPr>
            </w:pPr>
            <w:r w:rsidRPr="00A21BE6">
              <w:rPr>
                <w:rFonts w:ascii="Times New Roman" w:hAnsi="Times New Roman"/>
                <w:b/>
                <w:bCs/>
                <w:sz w:val="24"/>
                <w:szCs w:val="24"/>
              </w:rPr>
              <w:t>Логика предикатов</w:t>
            </w:r>
          </w:p>
        </w:tc>
        <w:tc>
          <w:tcPr>
            <w:tcW w:w="2563" w:type="pct"/>
            <w:tcBorders>
              <w:top w:val="single" w:sz="4" w:space="0" w:color="auto"/>
              <w:left w:val="single" w:sz="4" w:space="0" w:color="auto"/>
              <w:bottom w:val="single" w:sz="4" w:space="0" w:color="auto"/>
              <w:right w:val="single" w:sz="4" w:space="0" w:color="auto"/>
            </w:tcBorders>
            <w:hideMark/>
          </w:tcPr>
          <w:p w14:paraId="03C7A986" w14:textId="77777777" w:rsidR="009E7EDB" w:rsidRPr="00A21BE6" w:rsidRDefault="009E7EDB">
            <w:pPr>
              <w:suppressAutoHyphens/>
              <w:spacing w:after="0"/>
              <w:rPr>
                <w:rFonts w:ascii="Times New Roman" w:hAnsi="Times New Roman"/>
                <w:b/>
                <w:sz w:val="24"/>
                <w:szCs w:val="24"/>
              </w:rPr>
            </w:pPr>
            <w:r w:rsidRPr="00A21BE6">
              <w:rPr>
                <w:rFonts w:ascii="Times New Roman" w:hAnsi="Times New Roman"/>
                <w:b/>
                <w:sz w:val="24"/>
                <w:szCs w:val="24"/>
              </w:rPr>
              <w:t>Содержание учебного материала</w:t>
            </w:r>
          </w:p>
        </w:tc>
        <w:tc>
          <w:tcPr>
            <w:tcW w:w="277" w:type="pct"/>
            <w:tcBorders>
              <w:top w:val="single" w:sz="4" w:space="0" w:color="auto"/>
              <w:left w:val="single" w:sz="4" w:space="0" w:color="auto"/>
              <w:bottom w:val="single" w:sz="4" w:space="0" w:color="auto"/>
              <w:right w:val="single" w:sz="4" w:space="0" w:color="auto"/>
            </w:tcBorders>
            <w:vAlign w:val="center"/>
          </w:tcPr>
          <w:p w14:paraId="1DBF1E19" w14:textId="509CAEB1" w:rsidR="009E7EDB" w:rsidRPr="00A21BE6" w:rsidRDefault="009E7EDB">
            <w:pPr>
              <w:spacing w:after="0"/>
              <w:jc w:val="center"/>
              <w:rPr>
                <w:rFonts w:ascii="Times New Roman" w:hAnsi="Times New Roman"/>
                <w:b/>
                <w:sz w:val="24"/>
                <w:szCs w:val="24"/>
              </w:rPr>
            </w:pPr>
          </w:p>
        </w:tc>
        <w:tc>
          <w:tcPr>
            <w:tcW w:w="826" w:type="pct"/>
            <w:tcBorders>
              <w:top w:val="single" w:sz="4" w:space="0" w:color="auto"/>
              <w:left w:val="single" w:sz="4" w:space="0" w:color="auto"/>
              <w:bottom w:val="single" w:sz="4" w:space="0" w:color="auto"/>
              <w:right w:val="single" w:sz="4" w:space="0" w:color="auto"/>
            </w:tcBorders>
          </w:tcPr>
          <w:p w14:paraId="4C8ABED1" w14:textId="77777777" w:rsidR="009E7EDB" w:rsidRPr="00A21BE6" w:rsidRDefault="009E7EDB">
            <w:pPr>
              <w:spacing w:after="0" w:line="240" w:lineRule="auto"/>
              <w:jc w:val="center"/>
              <w:rPr>
                <w:rFonts w:ascii="Times New Roman" w:hAnsi="Times New Roman"/>
                <w:sz w:val="24"/>
                <w:szCs w:val="24"/>
              </w:rPr>
            </w:pPr>
          </w:p>
        </w:tc>
        <w:tc>
          <w:tcPr>
            <w:tcW w:w="649" w:type="pct"/>
            <w:vMerge w:val="restart"/>
            <w:tcBorders>
              <w:top w:val="single" w:sz="4" w:space="0" w:color="auto"/>
              <w:left w:val="single" w:sz="4" w:space="0" w:color="auto"/>
              <w:bottom w:val="single" w:sz="4" w:space="0" w:color="auto"/>
              <w:right w:val="single" w:sz="4" w:space="0" w:color="auto"/>
            </w:tcBorders>
            <w:hideMark/>
          </w:tcPr>
          <w:p w14:paraId="47F26333" w14:textId="62901537" w:rsidR="009E7EDB" w:rsidRPr="00A21BE6" w:rsidRDefault="009E7EDB">
            <w:pPr>
              <w:spacing w:after="0" w:line="240" w:lineRule="auto"/>
              <w:jc w:val="center"/>
              <w:rPr>
                <w:rFonts w:ascii="Times New Roman" w:hAnsi="Times New Roman"/>
                <w:sz w:val="24"/>
                <w:szCs w:val="24"/>
              </w:rPr>
            </w:pPr>
            <w:r w:rsidRPr="00A21BE6">
              <w:rPr>
                <w:rFonts w:ascii="Times New Roman" w:hAnsi="Times New Roman"/>
                <w:sz w:val="24"/>
                <w:szCs w:val="24"/>
              </w:rPr>
              <w:t>ОК 01, ОК 02</w:t>
            </w:r>
          </w:p>
          <w:p w14:paraId="38D46542" w14:textId="77777777" w:rsidR="009E7EDB" w:rsidRPr="00A21BE6" w:rsidRDefault="009E7EDB">
            <w:pPr>
              <w:spacing w:after="0"/>
              <w:jc w:val="center"/>
              <w:rPr>
                <w:rFonts w:ascii="Times New Roman" w:hAnsi="Times New Roman"/>
                <w:bCs/>
                <w:sz w:val="24"/>
                <w:szCs w:val="24"/>
              </w:rPr>
            </w:pPr>
            <w:r w:rsidRPr="00A21BE6">
              <w:rPr>
                <w:rFonts w:ascii="Times New Roman" w:hAnsi="Times New Roman"/>
                <w:sz w:val="24"/>
                <w:szCs w:val="24"/>
              </w:rPr>
              <w:t>ПК 1.1, ПК 2.1</w:t>
            </w:r>
          </w:p>
        </w:tc>
      </w:tr>
      <w:tr w:rsidR="009E7EDB" w:rsidRPr="00A21BE6" w14:paraId="5B577D37" w14:textId="42E1ABF3" w:rsidTr="00931BA7">
        <w:trPr>
          <w:trHeight w:val="208"/>
        </w:trPr>
        <w:tc>
          <w:tcPr>
            <w:tcW w:w="685" w:type="pct"/>
            <w:vMerge/>
            <w:tcBorders>
              <w:top w:val="single" w:sz="4" w:space="0" w:color="auto"/>
              <w:left w:val="single" w:sz="4" w:space="0" w:color="auto"/>
              <w:bottom w:val="single" w:sz="4" w:space="0" w:color="auto"/>
              <w:right w:val="single" w:sz="4" w:space="0" w:color="auto"/>
            </w:tcBorders>
            <w:vAlign w:val="center"/>
            <w:hideMark/>
          </w:tcPr>
          <w:p w14:paraId="194A2B30" w14:textId="77777777" w:rsidR="009E7EDB" w:rsidRPr="00A21BE6" w:rsidRDefault="009E7EDB">
            <w:pPr>
              <w:spacing w:after="0" w:line="240" w:lineRule="auto"/>
              <w:rPr>
                <w:rFonts w:ascii="Times New Roman" w:hAnsi="Times New Roman"/>
                <w:b/>
                <w:bCs/>
                <w:sz w:val="24"/>
                <w:szCs w:val="24"/>
              </w:rPr>
            </w:pPr>
          </w:p>
        </w:tc>
        <w:tc>
          <w:tcPr>
            <w:tcW w:w="2563" w:type="pct"/>
            <w:tcBorders>
              <w:top w:val="single" w:sz="4" w:space="0" w:color="auto"/>
              <w:left w:val="single" w:sz="4" w:space="0" w:color="auto"/>
              <w:bottom w:val="single" w:sz="4" w:space="0" w:color="auto"/>
              <w:right w:val="single" w:sz="4" w:space="0" w:color="auto"/>
            </w:tcBorders>
            <w:hideMark/>
          </w:tcPr>
          <w:p w14:paraId="4D679AD7" w14:textId="77777777" w:rsidR="009E7EDB" w:rsidRPr="00A21BE6" w:rsidRDefault="009E7EDB" w:rsidP="004027B5">
            <w:pPr>
              <w:numPr>
                <w:ilvl w:val="0"/>
                <w:numId w:val="11"/>
              </w:numPr>
              <w:spacing w:before="120" w:after="120"/>
              <w:ind w:left="460"/>
              <w:rPr>
                <w:rFonts w:ascii="Times New Roman" w:hAnsi="Times New Roman"/>
                <w:sz w:val="24"/>
                <w:szCs w:val="24"/>
                <w:lang w:val="x-none" w:eastAsia="x-none"/>
              </w:rPr>
            </w:pPr>
            <w:r w:rsidRPr="00A21BE6">
              <w:rPr>
                <w:rFonts w:ascii="Times New Roman" w:hAnsi="Times New Roman"/>
                <w:sz w:val="24"/>
                <w:szCs w:val="24"/>
                <w:lang w:val="x-none" w:eastAsia="x-none"/>
              </w:rPr>
              <w:t>Понятие предиката. Логические операции над предикатами. Кванторы</w:t>
            </w:r>
            <w:r w:rsidRPr="00A21BE6">
              <w:rPr>
                <w:rFonts w:ascii="Times New Roman" w:hAnsi="Times New Roman"/>
                <w:sz w:val="24"/>
                <w:szCs w:val="24"/>
                <w:lang w:eastAsia="x-none"/>
              </w:rPr>
              <w:t>.</w:t>
            </w:r>
            <w:r w:rsidRPr="00A21BE6">
              <w:rPr>
                <w:rFonts w:ascii="Times New Roman" w:hAnsi="Times New Roman"/>
                <w:sz w:val="24"/>
                <w:szCs w:val="24"/>
                <w:lang w:val="x-none" w:eastAsia="x-none"/>
              </w:rPr>
              <w:t xml:space="preserve"> Формулы логики предикатов и логические законы.</w:t>
            </w:r>
          </w:p>
        </w:tc>
        <w:tc>
          <w:tcPr>
            <w:tcW w:w="277" w:type="pct"/>
            <w:vMerge w:val="restart"/>
            <w:tcBorders>
              <w:top w:val="single" w:sz="4" w:space="0" w:color="auto"/>
              <w:left w:val="single" w:sz="4" w:space="0" w:color="auto"/>
              <w:bottom w:val="single" w:sz="4" w:space="0" w:color="auto"/>
              <w:right w:val="single" w:sz="4" w:space="0" w:color="auto"/>
            </w:tcBorders>
            <w:vAlign w:val="center"/>
          </w:tcPr>
          <w:p w14:paraId="1AAC121C" w14:textId="25E68F8C" w:rsidR="009E7EDB" w:rsidRPr="00A21BE6" w:rsidRDefault="009E7EDB">
            <w:pPr>
              <w:jc w:val="center"/>
              <w:rPr>
                <w:rFonts w:ascii="Times New Roman" w:hAnsi="Times New Roman"/>
                <w:b/>
                <w:sz w:val="24"/>
                <w:szCs w:val="24"/>
              </w:rPr>
            </w:pPr>
          </w:p>
        </w:tc>
        <w:tc>
          <w:tcPr>
            <w:tcW w:w="826" w:type="pct"/>
            <w:tcBorders>
              <w:top w:val="single" w:sz="4" w:space="0" w:color="auto"/>
              <w:left w:val="single" w:sz="4" w:space="0" w:color="auto"/>
              <w:bottom w:val="single" w:sz="4" w:space="0" w:color="auto"/>
              <w:right w:val="single" w:sz="4" w:space="0" w:color="auto"/>
            </w:tcBorders>
          </w:tcPr>
          <w:p w14:paraId="5009B22E" w14:textId="77777777" w:rsidR="009E7EDB" w:rsidRPr="00A21BE6" w:rsidRDefault="009E7EDB">
            <w:pPr>
              <w:spacing w:after="0" w:line="240" w:lineRule="auto"/>
              <w:rPr>
                <w:rFonts w:ascii="Times New Roman" w:hAnsi="Times New Roman"/>
                <w:bCs/>
                <w:sz w:val="24"/>
                <w:szCs w:val="24"/>
              </w:rPr>
            </w:pPr>
          </w:p>
        </w:tc>
        <w:tc>
          <w:tcPr>
            <w:tcW w:w="649" w:type="pct"/>
            <w:vMerge/>
            <w:tcBorders>
              <w:top w:val="single" w:sz="4" w:space="0" w:color="auto"/>
              <w:left w:val="single" w:sz="4" w:space="0" w:color="auto"/>
              <w:bottom w:val="single" w:sz="4" w:space="0" w:color="auto"/>
              <w:right w:val="single" w:sz="4" w:space="0" w:color="auto"/>
            </w:tcBorders>
            <w:vAlign w:val="center"/>
            <w:hideMark/>
          </w:tcPr>
          <w:p w14:paraId="563F7424" w14:textId="01C72601" w:rsidR="009E7EDB" w:rsidRPr="00A21BE6" w:rsidRDefault="009E7EDB">
            <w:pPr>
              <w:spacing w:after="0" w:line="240" w:lineRule="auto"/>
              <w:rPr>
                <w:rFonts w:ascii="Times New Roman" w:hAnsi="Times New Roman"/>
                <w:bCs/>
                <w:sz w:val="24"/>
                <w:szCs w:val="24"/>
              </w:rPr>
            </w:pPr>
          </w:p>
        </w:tc>
      </w:tr>
      <w:tr w:rsidR="009E7EDB" w:rsidRPr="00A21BE6" w14:paraId="44D6D8E0" w14:textId="7D891E12" w:rsidTr="00931BA7">
        <w:trPr>
          <w:trHeight w:val="208"/>
        </w:trPr>
        <w:tc>
          <w:tcPr>
            <w:tcW w:w="685" w:type="pct"/>
            <w:vMerge/>
            <w:tcBorders>
              <w:top w:val="single" w:sz="4" w:space="0" w:color="auto"/>
              <w:left w:val="single" w:sz="4" w:space="0" w:color="auto"/>
              <w:bottom w:val="single" w:sz="4" w:space="0" w:color="auto"/>
              <w:right w:val="single" w:sz="4" w:space="0" w:color="auto"/>
            </w:tcBorders>
            <w:vAlign w:val="center"/>
            <w:hideMark/>
          </w:tcPr>
          <w:p w14:paraId="466B95A6" w14:textId="77777777" w:rsidR="009E7EDB" w:rsidRPr="00A21BE6" w:rsidRDefault="009E7EDB">
            <w:pPr>
              <w:spacing w:after="0" w:line="240" w:lineRule="auto"/>
              <w:rPr>
                <w:rFonts w:ascii="Times New Roman" w:hAnsi="Times New Roman"/>
                <w:b/>
                <w:bCs/>
                <w:sz w:val="24"/>
                <w:szCs w:val="24"/>
              </w:rPr>
            </w:pPr>
          </w:p>
        </w:tc>
        <w:tc>
          <w:tcPr>
            <w:tcW w:w="2563" w:type="pct"/>
            <w:tcBorders>
              <w:top w:val="single" w:sz="4" w:space="0" w:color="auto"/>
              <w:left w:val="single" w:sz="4" w:space="0" w:color="auto"/>
              <w:bottom w:val="single" w:sz="4" w:space="0" w:color="auto"/>
              <w:right w:val="single" w:sz="4" w:space="0" w:color="auto"/>
            </w:tcBorders>
            <w:hideMark/>
          </w:tcPr>
          <w:p w14:paraId="2858E603" w14:textId="77777777" w:rsidR="009E7EDB" w:rsidRPr="00A21BE6" w:rsidRDefault="009E7EDB" w:rsidP="004027B5">
            <w:pPr>
              <w:numPr>
                <w:ilvl w:val="0"/>
                <w:numId w:val="11"/>
              </w:numPr>
              <w:spacing w:before="120" w:after="120"/>
              <w:ind w:left="460"/>
              <w:rPr>
                <w:rFonts w:ascii="Times New Roman" w:hAnsi="Times New Roman"/>
                <w:sz w:val="24"/>
                <w:szCs w:val="24"/>
                <w:lang w:val="x-none" w:eastAsia="x-none"/>
              </w:rPr>
            </w:pPr>
            <w:r w:rsidRPr="00A21BE6">
              <w:rPr>
                <w:rFonts w:ascii="Times New Roman" w:hAnsi="Times New Roman"/>
                <w:sz w:val="24"/>
                <w:szCs w:val="24"/>
                <w:lang w:val="x-none" w:eastAsia="x-none"/>
              </w:rPr>
              <w:t>Выполнимые формулы и проблема разрешения</w:t>
            </w:r>
            <w:r w:rsidRPr="00A21BE6">
              <w:rPr>
                <w:rFonts w:ascii="Times New Roman" w:hAnsi="Times New Roman"/>
                <w:sz w:val="24"/>
                <w:szCs w:val="24"/>
                <w:lang w:eastAsia="x-none"/>
              </w:rPr>
              <w:t>. Исчисление высказываний. Исчисление предикатов.</w:t>
            </w:r>
          </w:p>
        </w:tc>
        <w:tc>
          <w:tcPr>
            <w:tcW w:w="277" w:type="pct"/>
            <w:vMerge/>
            <w:tcBorders>
              <w:top w:val="single" w:sz="4" w:space="0" w:color="auto"/>
              <w:left w:val="single" w:sz="4" w:space="0" w:color="auto"/>
              <w:bottom w:val="single" w:sz="4" w:space="0" w:color="auto"/>
              <w:right w:val="single" w:sz="4" w:space="0" w:color="auto"/>
            </w:tcBorders>
            <w:vAlign w:val="center"/>
          </w:tcPr>
          <w:p w14:paraId="757CB95C" w14:textId="77777777" w:rsidR="009E7EDB" w:rsidRPr="00A21BE6" w:rsidRDefault="009E7EDB">
            <w:pPr>
              <w:spacing w:after="0" w:line="240" w:lineRule="auto"/>
              <w:rPr>
                <w:rFonts w:ascii="Times New Roman" w:hAnsi="Times New Roman"/>
                <w:b/>
                <w:sz w:val="24"/>
                <w:szCs w:val="24"/>
              </w:rPr>
            </w:pPr>
          </w:p>
        </w:tc>
        <w:tc>
          <w:tcPr>
            <w:tcW w:w="826" w:type="pct"/>
            <w:tcBorders>
              <w:top w:val="single" w:sz="4" w:space="0" w:color="auto"/>
              <w:left w:val="single" w:sz="4" w:space="0" w:color="auto"/>
              <w:bottom w:val="single" w:sz="4" w:space="0" w:color="auto"/>
              <w:right w:val="single" w:sz="4" w:space="0" w:color="auto"/>
            </w:tcBorders>
          </w:tcPr>
          <w:p w14:paraId="2CB13B99" w14:textId="77777777" w:rsidR="009E7EDB" w:rsidRPr="00A21BE6" w:rsidRDefault="009E7EDB">
            <w:pPr>
              <w:spacing w:after="0" w:line="240" w:lineRule="auto"/>
              <w:rPr>
                <w:rFonts w:ascii="Times New Roman" w:hAnsi="Times New Roman"/>
                <w:bCs/>
                <w:sz w:val="24"/>
                <w:szCs w:val="24"/>
              </w:rPr>
            </w:pPr>
          </w:p>
        </w:tc>
        <w:tc>
          <w:tcPr>
            <w:tcW w:w="649" w:type="pct"/>
            <w:vMerge/>
            <w:tcBorders>
              <w:top w:val="single" w:sz="4" w:space="0" w:color="auto"/>
              <w:left w:val="single" w:sz="4" w:space="0" w:color="auto"/>
              <w:bottom w:val="single" w:sz="4" w:space="0" w:color="auto"/>
              <w:right w:val="single" w:sz="4" w:space="0" w:color="auto"/>
            </w:tcBorders>
            <w:vAlign w:val="center"/>
            <w:hideMark/>
          </w:tcPr>
          <w:p w14:paraId="4CDFE812" w14:textId="1F0562EF" w:rsidR="009E7EDB" w:rsidRPr="00A21BE6" w:rsidRDefault="009E7EDB">
            <w:pPr>
              <w:spacing w:after="0" w:line="240" w:lineRule="auto"/>
              <w:rPr>
                <w:rFonts w:ascii="Times New Roman" w:hAnsi="Times New Roman"/>
                <w:bCs/>
                <w:sz w:val="24"/>
                <w:szCs w:val="24"/>
              </w:rPr>
            </w:pPr>
          </w:p>
        </w:tc>
      </w:tr>
      <w:tr w:rsidR="009E7EDB" w:rsidRPr="00A21BE6" w14:paraId="50D4B961" w14:textId="704017FA" w:rsidTr="00931BA7">
        <w:trPr>
          <w:trHeight w:val="208"/>
        </w:trPr>
        <w:tc>
          <w:tcPr>
            <w:tcW w:w="685" w:type="pct"/>
            <w:vMerge/>
            <w:tcBorders>
              <w:top w:val="single" w:sz="4" w:space="0" w:color="auto"/>
              <w:left w:val="single" w:sz="4" w:space="0" w:color="auto"/>
              <w:bottom w:val="single" w:sz="4" w:space="0" w:color="auto"/>
              <w:right w:val="single" w:sz="4" w:space="0" w:color="auto"/>
            </w:tcBorders>
            <w:vAlign w:val="center"/>
            <w:hideMark/>
          </w:tcPr>
          <w:p w14:paraId="014AD728" w14:textId="77777777" w:rsidR="009E7EDB" w:rsidRPr="00A21BE6" w:rsidRDefault="009E7EDB">
            <w:pPr>
              <w:spacing w:after="0" w:line="240" w:lineRule="auto"/>
              <w:rPr>
                <w:rFonts w:ascii="Times New Roman" w:hAnsi="Times New Roman"/>
                <w:b/>
                <w:bCs/>
                <w:sz w:val="24"/>
                <w:szCs w:val="24"/>
              </w:rPr>
            </w:pPr>
          </w:p>
        </w:tc>
        <w:tc>
          <w:tcPr>
            <w:tcW w:w="2563" w:type="pct"/>
            <w:tcBorders>
              <w:top w:val="single" w:sz="4" w:space="0" w:color="auto"/>
              <w:left w:val="single" w:sz="4" w:space="0" w:color="auto"/>
              <w:bottom w:val="single" w:sz="4" w:space="0" w:color="auto"/>
              <w:right w:val="single" w:sz="4" w:space="0" w:color="auto"/>
            </w:tcBorders>
            <w:hideMark/>
          </w:tcPr>
          <w:p w14:paraId="2F2CBB7A" w14:textId="77777777" w:rsidR="009E7EDB" w:rsidRPr="00A21BE6" w:rsidRDefault="009E7EDB" w:rsidP="004027B5">
            <w:pPr>
              <w:numPr>
                <w:ilvl w:val="0"/>
                <w:numId w:val="11"/>
              </w:numPr>
              <w:spacing w:before="120" w:after="120"/>
              <w:ind w:left="460"/>
              <w:rPr>
                <w:rFonts w:ascii="Times New Roman" w:hAnsi="Times New Roman"/>
                <w:sz w:val="24"/>
                <w:szCs w:val="24"/>
                <w:lang w:val="x-none" w:eastAsia="x-none"/>
              </w:rPr>
            </w:pPr>
            <w:r w:rsidRPr="00A21BE6">
              <w:rPr>
                <w:rFonts w:ascii="Times New Roman" w:hAnsi="Times New Roman"/>
                <w:sz w:val="24"/>
                <w:szCs w:val="24"/>
                <w:lang w:eastAsia="x-none"/>
              </w:rPr>
              <w:t>Двоичные векторы. Булева алгебра: логические функции, классы логических функций.</w:t>
            </w:r>
          </w:p>
        </w:tc>
        <w:tc>
          <w:tcPr>
            <w:tcW w:w="277" w:type="pct"/>
            <w:vMerge/>
            <w:tcBorders>
              <w:top w:val="single" w:sz="4" w:space="0" w:color="auto"/>
              <w:left w:val="single" w:sz="4" w:space="0" w:color="auto"/>
              <w:bottom w:val="single" w:sz="4" w:space="0" w:color="auto"/>
              <w:right w:val="single" w:sz="4" w:space="0" w:color="auto"/>
            </w:tcBorders>
            <w:vAlign w:val="center"/>
          </w:tcPr>
          <w:p w14:paraId="6220F5A9" w14:textId="77777777" w:rsidR="009E7EDB" w:rsidRPr="00A21BE6" w:rsidRDefault="009E7EDB">
            <w:pPr>
              <w:spacing w:after="0" w:line="240" w:lineRule="auto"/>
              <w:rPr>
                <w:rFonts w:ascii="Times New Roman" w:hAnsi="Times New Roman"/>
                <w:b/>
                <w:sz w:val="24"/>
                <w:szCs w:val="24"/>
              </w:rPr>
            </w:pPr>
          </w:p>
        </w:tc>
        <w:tc>
          <w:tcPr>
            <w:tcW w:w="826" w:type="pct"/>
            <w:tcBorders>
              <w:top w:val="single" w:sz="4" w:space="0" w:color="auto"/>
              <w:left w:val="single" w:sz="4" w:space="0" w:color="auto"/>
              <w:bottom w:val="single" w:sz="4" w:space="0" w:color="auto"/>
              <w:right w:val="single" w:sz="4" w:space="0" w:color="auto"/>
            </w:tcBorders>
          </w:tcPr>
          <w:p w14:paraId="3A42EB95" w14:textId="77777777" w:rsidR="009E7EDB" w:rsidRPr="00A21BE6" w:rsidRDefault="009E7EDB">
            <w:pPr>
              <w:spacing w:after="0" w:line="240" w:lineRule="auto"/>
              <w:rPr>
                <w:rFonts w:ascii="Times New Roman" w:hAnsi="Times New Roman"/>
                <w:bCs/>
                <w:sz w:val="24"/>
                <w:szCs w:val="24"/>
              </w:rPr>
            </w:pPr>
          </w:p>
        </w:tc>
        <w:tc>
          <w:tcPr>
            <w:tcW w:w="649" w:type="pct"/>
            <w:vMerge/>
            <w:tcBorders>
              <w:top w:val="single" w:sz="4" w:space="0" w:color="auto"/>
              <w:left w:val="single" w:sz="4" w:space="0" w:color="auto"/>
              <w:bottom w:val="single" w:sz="4" w:space="0" w:color="auto"/>
              <w:right w:val="single" w:sz="4" w:space="0" w:color="auto"/>
            </w:tcBorders>
            <w:vAlign w:val="center"/>
            <w:hideMark/>
          </w:tcPr>
          <w:p w14:paraId="257D3E88" w14:textId="26482F14" w:rsidR="009E7EDB" w:rsidRPr="00A21BE6" w:rsidRDefault="009E7EDB">
            <w:pPr>
              <w:spacing w:after="0" w:line="240" w:lineRule="auto"/>
              <w:rPr>
                <w:rFonts w:ascii="Times New Roman" w:hAnsi="Times New Roman"/>
                <w:bCs/>
                <w:sz w:val="24"/>
                <w:szCs w:val="24"/>
              </w:rPr>
            </w:pPr>
          </w:p>
        </w:tc>
      </w:tr>
      <w:tr w:rsidR="009E7EDB" w:rsidRPr="00A21BE6" w14:paraId="161DAF28" w14:textId="1520B01A" w:rsidTr="00931BA7">
        <w:trPr>
          <w:trHeight w:val="456"/>
        </w:trPr>
        <w:tc>
          <w:tcPr>
            <w:tcW w:w="685" w:type="pct"/>
            <w:vMerge/>
            <w:tcBorders>
              <w:top w:val="single" w:sz="4" w:space="0" w:color="auto"/>
              <w:left w:val="single" w:sz="4" w:space="0" w:color="auto"/>
              <w:bottom w:val="single" w:sz="4" w:space="0" w:color="auto"/>
              <w:right w:val="single" w:sz="4" w:space="0" w:color="auto"/>
            </w:tcBorders>
            <w:vAlign w:val="center"/>
            <w:hideMark/>
          </w:tcPr>
          <w:p w14:paraId="0BD88D24" w14:textId="77777777" w:rsidR="009E7EDB" w:rsidRPr="00A21BE6" w:rsidRDefault="009E7EDB">
            <w:pPr>
              <w:spacing w:after="0" w:line="240" w:lineRule="auto"/>
              <w:rPr>
                <w:rFonts w:ascii="Times New Roman" w:hAnsi="Times New Roman"/>
                <w:b/>
                <w:bCs/>
                <w:sz w:val="24"/>
                <w:szCs w:val="24"/>
              </w:rPr>
            </w:pPr>
          </w:p>
        </w:tc>
        <w:tc>
          <w:tcPr>
            <w:tcW w:w="2563" w:type="pct"/>
            <w:tcBorders>
              <w:top w:val="single" w:sz="4" w:space="0" w:color="auto"/>
              <w:left w:val="single" w:sz="4" w:space="0" w:color="auto"/>
              <w:bottom w:val="single" w:sz="4" w:space="0" w:color="auto"/>
              <w:right w:val="single" w:sz="4" w:space="0" w:color="auto"/>
            </w:tcBorders>
            <w:hideMark/>
          </w:tcPr>
          <w:p w14:paraId="0DAB5BD3" w14:textId="77777777" w:rsidR="009E7EDB" w:rsidRPr="00A21BE6" w:rsidRDefault="009E7EDB">
            <w:pPr>
              <w:suppressAutoHyphens/>
              <w:rPr>
                <w:rFonts w:ascii="Times New Roman" w:hAnsi="Times New Roman"/>
                <w:b/>
                <w:sz w:val="24"/>
                <w:szCs w:val="24"/>
              </w:rPr>
            </w:pPr>
            <w:r w:rsidRPr="00A21BE6">
              <w:rPr>
                <w:rFonts w:ascii="Times New Roman" w:hAnsi="Times New Roman"/>
                <w:b/>
                <w:sz w:val="24"/>
                <w:szCs w:val="24"/>
              </w:rPr>
              <w:t>В том числе практических и лабораторных занятий</w:t>
            </w:r>
          </w:p>
        </w:tc>
        <w:tc>
          <w:tcPr>
            <w:tcW w:w="277" w:type="pct"/>
            <w:tcBorders>
              <w:top w:val="single" w:sz="4" w:space="0" w:color="auto"/>
              <w:left w:val="single" w:sz="4" w:space="0" w:color="auto"/>
              <w:bottom w:val="single" w:sz="4" w:space="0" w:color="auto"/>
              <w:right w:val="single" w:sz="4" w:space="0" w:color="auto"/>
            </w:tcBorders>
            <w:vAlign w:val="center"/>
          </w:tcPr>
          <w:p w14:paraId="01EE548B" w14:textId="191DC022" w:rsidR="009E7EDB" w:rsidRPr="00A21BE6" w:rsidRDefault="009E7EDB">
            <w:pPr>
              <w:jc w:val="center"/>
              <w:rPr>
                <w:rFonts w:ascii="Times New Roman" w:hAnsi="Times New Roman"/>
                <w:b/>
                <w:sz w:val="24"/>
                <w:szCs w:val="24"/>
              </w:rPr>
            </w:pPr>
          </w:p>
        </w:tc>
        <w:tc>
          <w:tcPr>
            <w:tcW w:w="826" w:type="pct"/>
            <w:tcBorders>
              <w:top w:val="single" w:sz="4" w:space="0" w:color="auto"/>
              <w:left w:val="single" w:sz="4" w:space="0" w:color="auto"/>
              <w:bottom w:val="single" w:sz="4" w:space="0" w:color="auto"/>
              <w:right w:val="single" w:sz="4" w:space="0" w:color="auto"/>
            </w:tcBorders>
          </w:tcPr>
          <w:p w14:paraId="27E7F7D7" w14:textId="77777777" w:rsidR="009E7EDB" w:rsidRPr="00A21BE6" w:rsidRDefault="009E7EDB">
            <w:pPr>
              <w:spacing w:after="0" w:line="240" w:lineRule="auto"/>
              <w:rPr>
                <w:rFonts w:ascii="Times New Roman" w:hAnsi="Times New Roman"/>
                <w:bCs/>
                <w:sz w:val="24"/>
                <w:szCs w:val="24"/>
              </w:rPr>
            </w:pPr>
          </w:p>
        </w:tc>
        <w:tc>
          <w:tcPr>
            <w:tcW w:w="649" w:type="pct"/>
            <w:vMerge/>
            <w:tcBorders>
              <w:top w:val="single" w:sz="4" w:space="0" w:color="auto"/>
              <w:left w:val="single" w:sz="4" w:space="0" w:color="auto"/>
              <w:bottom w:val="single" w:sz="4" w:space="0" w:color="auto"/>
              <w:right w:val="single" w:sz="4" w:space="0" w:color="auto"/>
            </w:tcBorders>
            <w:vAlign w:val="center"/>
            <w:hideMark/>
          </w:tcPr>
          <w:p w14:paraId="2F2E1663" w14:textId="34547A63" w:rsidR="009E7EDB" w:rsidRPr="00A21BE6" w:rsidRDefault="009E7EDB">
            <w:pPr>
              <w:spacing w:after="0" w:line="240" w:lineRule="auto"/>
              <w:rPr>
                <w:rFonts w:ascii="Times New Roman" w:hAnsi="Times New Roman"/>
                <w:bCs/>
                <w:sz w:val="24"/>
                <w:szCs w:val="24"/>
              </w:rPr>
            </w:pPr>
          </w:p>
        </w:tc>
      </w:tr>
      <w:tr w:rsidR="009E7EDB" w:rsidRPr="00A21BE6" w14:paraId="1C901F51" w14:textId="6FBAB365" w:rsidTr="00931BA7">
        <w:trPr>
          <w:trHeight w:val="208"/>
        </w:trPr>
        <w:tc>
          <w:tcPr>
            <w:tcW w:w="685" w:type="pct"/>
            <w:vMerge/>
            <w:tcBorders>
              <w:top w:val="single" w:sz="4" w:space="0" w:color="auto"/>
              <w:left w:val="single" w:sz="4" w:space="0" w:color="auto"/>
              <w:bottom w:val="single" w:sz="4" w:space="0" w:color="auto"/>
              <w:right w:val="single" w:sz="4" w:space="0" w:color="auto"/>
            </w:tcBorders>
            <w:vAlign w:val="center"/>
            <w:hideMark/>
          </w:tcPr>
          <w:p w14:paraId="0BD55E30" w14:textId="77777777" w:rsidR="009E7EDB" w:rsidRPr="00A21BE6" w:rsidRDefault="009E7EDB">
            <w:pPr>
              <w:spacing w:after="0" w:line="240" w:lineRule="auto"/>
              <w:rPr>
                <w:rFonts w:ascii="Times New Roman" w:hAnsi="Times New Roman"/>
                <w:b/>
                <w:bCs/>
                <w:sz w:val="24"/>
                <w:szCs w:val="24"/>
              </w:rPr>
            </w:pPr>
          </w:p>
        </w:tc>
        <w:tc>
          <w:tcPr>
            <w:tcW w:w="2563" w:type="pct"/>
            <w:tcBorders>
              <w:top w:val="single" w:sz="4" w:space="0" w:color="auto"/>
              <w:left w:val="single" w:sz="4" w:space="0" w:color="auto"/>
              <w:bottom w:val="single" w:sz="4" w:space="0" w:color="auto"/>
              <w:right w:val="single" w:sz="4" w:space="0" w:color="auto"/>
            </w:tcBorders>
            <w:hideMark/>
          </w:tcPr>
          <w:p w14:paraId="138B03F3" w14:textId="77777777" w:rsidR="009E7EDB" w:rsidRPr="00A21BE6" w:rsidRDefault="009E7EDB">
            <w:pPr>
              <w:suppressAutoHyphens/>
              <w:rPr>
                <w:rFonts w:ascii="Times New Roman" w:hAnsi="Times New Roman"/>
                <w:bCs/>
                <w:sz w:val="24"/>
                <w:szCs w:val="24"/>
              </w:rPr>
            </w:pPr>
            <w:r w:rsidRPr="00A21BE6">
              <w:rPr>
                <w:rFonts w:ascii="Times New Roman" w:hAnsi="Times New Roman"/>
                <w:bCs/>
                <w:sz w:val="24"/>
                <w:szCs w:val="24"/>
              </w:rPr>
              <w:t>Практическое занятие № 4. Выполнение операций над предикатами.</w:t>
            </w:r>
          </w:p>
        </w:tc>
        <w:tc>
          <w:tcPr>
            <w:tcW w:w="277" w:type="pct"/>
            <w:tcBorders>
              <w:top w:val="single" w:sz="4" w:space="0" w:color="auto"/>
              <w:left w:val="single" w:sz="4" w:space="0" w:color="auto"/>
              <w:bottom w:val="single" w:sz="4" w:space="0" w:color="auto"/>
              <w:right w:val="single" w:sz="4" w:space="0" w:color="auto"/>
            </w:tcBorders>
            <w:vAlign w:val="center"/>
          </w:tcPr>
          <w:p w14:paraId="572330B5" w14:textId="25609CC3" w:rsidR="009E7EDB" w:rsidRPr="00A21BE6" w:rsidRDefault="009E7EDB">
            <w:pPr>
              <w:jc w:val="center"/>
              <w:rPr>
                <w:rFonts w:ascii="Times New Roman" w:hAnsi="Times New Roman"/>
                <w:bCs/>
                <w:sz w:val="24"/>
                <w:szCs w:val="24"/>
              </w:rPr>
            </w:pPr>
          </w:p>
        </w:tc>
        <w:tc>
          <w:tcPr>
            <w:tcW w:w="826" w:type="pct"/>
            <w:tcBorders>
              <w:top w:val="single" w:sz="4" w:space="0" w:color="auto"/>
              <w:left w:val="single" w:sz="4" w:space="0" w:color="auto"/>
              <w:bottom w:val="single" w:sz="4" w:space="0" w:color="auto"/>
              <w:right w:val="single" w:sz="4" w:space="0" w:color="auto"/>
            </w:tcBorders>
          </w:tcPr>
          <w:p w14:paraId="08700A29" w14:textId="77777777" w:rsidR="009E7EDB" w:rsidRPr="00A21BE6" w:rsidRDefault="009E7EDB">
            <w:pPr>
              <w:spacing w:after="0" w:line="240" w:lineRule="auto"/>
              <w:rPr>
                <w:rFonts w:ascii="Times New Roman" w:hAnsi="Times New Roman"/>
                <w:bCs/>
                <w:sz w:val="24"/>
                <w:szCs w:val="24"/>
              </w:rPr>
            </w:pPr>
          </w:p>
        </w:tc>
        <w:tc>
          <w:tcPr>
            <w:tcW w:w="649" w:type="pct"/>
            <w:vMerge/>
            <w:tcBorders>
              <w:top w:val="single" w:sz="4" w:space="0" w:color="auto"/>
              <w:left w:val="single" w:sz="4" w:space="0" w:color="auto"/>
              <w:bottom w:val="single" w:sz="4" w:space="0" w:color="auto"/>
              <w:right w:val="single" w:sz="4" w:space="0" w:color="auto"/>
            </w:tcBorders>
            <w:vAlign w:val="center"/>
            <w:hideMark/>
          </w:tcPr>
          <w:p w14:paraId="7C1068C4" w14:textId="091BBEB6" w:rsidR="009E7EDB" w:rsidRPr="00A21BE6" w:rsidRDefault="009E7EDB">
            <w:pPr>
              <w:spacing w:after="0" w:line="240" w:lineRule="auto"/>
              <w:rPr>
                <w:rFonts w:ascii="Times New Roman" w:hAnsi="Times New Roman"/>
                <w:bCs/>
                <w:sz w:val="24"/>
                <w:szCs w:val="24"/>
              </w:rPr>
            </w:pPr>
          </w:p>
        </w:tc>
      </w:tr>
      <w:tr w:rsidR="009E7EDB" w:rsidRPr="00A21BE6" w14:paraId="57ED6DC2" w14:textId="3C39FE7F" w:rsidTr="00931BA7">
        <w:trPr>
          <w:trHeight w:val="208"/>
        </w:trPr>
        <w:tc>
          <w:tcPr>
            <w:tcW w:w="685" w:type="pct"/>
            <w:vMerge/>
            <w:tcBorders>
              <w:top w:val="single" w:sz="4" w:space="0" w:color="auto"/>
              <w:left w:val="single" w:sz="4" w:space="0" w:color="auto"/>
              <w:bottom w:val="single" w:sz="4" w:space="0" w:color="auto"/>
              <w:right w:val="single" w:sz="4" w:space="0" w:color="auto"/>
            </w:tcBorders>
            <w:vAlign w:val="center"/>
            <w:hideMark/>
          </w:tcPr>
          <w:p w14:paraId="600E207E" w14:textId="77777777" w:rsidR="009E7EDB" w:rsidRPr="00A21BE6" w:rsidRDefault="009E7EDB">
            <w:pPr>
              <w:spacing w:after="0" w:line="240" w:lineRule="auto"/>
              <w:rPr>
                <w:rFonts w:ascii="Times New Roman" w:hAnsi="Times New Roman"/>
                <w:b/>
                <w:bCs/>
                <w:sz w:val="24"/>
                <w:szCs w:val="24"/>
              </w:rPr>
            </w:pPr>
          </w:p>
        </w:tc>
        <w:tc>
          <w:tcPr>
            <w:tcW w:w="2563" w:type="pct"/>
            <w:tcBorders>
              <w:top w:val="single" w:sz="4" w:space="0" w:color="auto"/>
              <w:left w:val="single" w:sz="4" w:space="0" w:color="auto"/>
              <w:bottom w:val="single" w:sz="4" w:space="0" w:color="auto"/>
              <w:right w:val="single" w:sz="4" w:space="0" w:color="auto"/>
            </w:tcBorders>
            <w:hideMark/>
          </w:tcPr>
          <w:p w14:paraId="19017936" w14:textId="77777777" w:rsidR="009E7EDB" w:rsidRPr="00A21BE6" w:rsidRDefault="009E7EDB">
            <w:pPr>
              <w:suppressAutoHyphens/>
              <w:rPr>
                <w:rFonts w:ascii="Times New Roman" w:hAnsi="Times New Roman"/>
                <w:bCs/>
                <w:sz w:val="24"/>
                <w:szCs w:val="24"/>
              </w:rPr>
            </w:pPr>
            <w:r w:rsidRPr="00A21BE6">
              <w:rPr>
                <w:rFonts w:ascii="Times New Roman" w:hAnsi="Times New Roman"/>
                <w:bCs/>
                <w:sz w:val="24"/>
                <w:szCs w:val="24"/>
              </w:rPr>
              <w:t>Практическое занятие № 5. Действия с двоичными векторами</w:t>
            </w:r>
          </w:p>
        </w:tc>
        <w:tc>
          <w:tcPr>
            <w:tcW w:w="277" w:type="pct"/>
            <w:tcBorders>
              <w:top w:val="single" w:sz="4" w:space="0" w:color="auto"/>
              <w:left w:val="single" w:sz="4" w:space="0" w:color="auto"/>
              <w:bottom w:val="single" w:sz="4" w:space="0" w:color="auto"/>
              <w:right w:val="single" w:sz="4" w:space="0" w:color="auto"/>
            </w:tcBorders>
            <w:vAlign w:val="center"/>
          </w:tcPr>
          <w:p w14:paraId="6893D49F" w14:textId="066AB877" w:rsidR="009E7EDB" w:rsidRPr="00A21BE6" w:rsidRDefault="009E7EDB">
            <w:pPr>
              <w:jc w:val="center"/>
              <w:rPr>
                <w:rFonts w:ascii="Times New Roman" w:hAnsi="Times New Roman"/>
                <w:bCs/>
                <w:sz w:val="24"/>
                <w:szCs w:val="24"/>
              </w:rPr>
            </w:pPr>
          </w:p>
        </w:tc>
        <w:tc>
          <w:tcPr>
            <w:tcW w:w="826" w:type="pct"/>
            <w:tcBorders>
              <w:top w:val="single" w:sz="4" w:space="0" w:color="auto"/>
              <w:left w:val="single" w:sz="4" w:space="0" w:color="auto"/>
              <w:bottom w:val="single" w:sz="4" w:space="0" w:color="auto"/>
              <w:right w:val="single" w:sz="4" w:space="0" w:color="auto"/>
            </w:tcBorders>
          </w:tcPr>
          <w:p w14:paraId="0CA7C5CE" w14:textId="77777777" w:rsidR="009E7EDB" w:rsidRPr="00A21BE6" w:rsidRDefault="009E7EDB">
            <w:pPr>
              <w:spacing w:after="0" w:line="240" w:lineRule="auto"/>
              <w:rPr>
                <w:rFonts w:ascii="Times New Roman" w:hAnsi="Times New Roman"/>
                <w:bCs/>
                <w:sz w:val="24"/>
                <w:szCs w:val="24"/>
              </w:rPr>
            </w:pPr>
          </w:p>
        </w:tc>
        <w:tc>
          <w:tcPr>
            <w:tcW w:w="649" w:type="pct"/>
            <w:vMerge/>
            <w:tcBorders>
              <w:top w:val="single" w:sz="4" w:space="0" w:color="auto"/>
              <w:left w:val="single" w:sz="4" w:space="0" w:color="auto"/>
              <w:bottom w:val="single" w:sz="4" w:space="0" w:color="auto"/>
              <w:right w:val="single" w:sz="4" w:space="0" w:color="auto"/>
            </w:tcBorders>
            <w:vAlign w:val="center"/>
            <w:hideMark/>
          </w:tcPr>
          <w:p w14:paraId="0A50C6F5" w14:textId="4D4289A8" w:rsidR="009E7EDB" w:rsidRPr="00A21BE6" w:rsidRDefault="009E7EDB">
            <w:pPr>
              <w:spacing w:after="0" w:line="240" w:lineRule="auto"/>
              <w:rPr>
                <w:rFonts w:ascii="Times New Roman" w:hAnsi="Times New Roman"/>
                <w:bCs/>
                <w:sz w:val="24"/>
                <w:szCs w:val="24"/>
              </w:rPr>
            </w:pPr>
          </w:p>
        </w:tc>
      </w:tr>
      <w:tr w:rsidR="009E7EDB" w:rsidRPr="00A21BE6" w14:paraId="411D6C4E" w14:textId="4C022197" w:rsidTr="00931BA7">
        <w:trPr>
          <w:trHeight w:val="208"/>
        </w:trPr>
        <w:tc>
          <w:tcPr>
            <w:tcW w:w="685" w:type="pct"/>
            <w:vMerge/>
            <w:tcBorders>
              <w:top w:val="single" w:sz="4" w:space="0" w:color="auto"/>
              <w:left w:val="single" w:sz="4" w:space="0" w:color="auto"/>
              <w:bottom w:val="single" w:sz="4" w:space="0" w:color="auto"/>
              <w:right w:val="single" w:sz="4" w:space="0" w:color="auto"/>
            </w:tcBorders>
            <w:vAlign w:val="center"/>
            <w:hideMark/>
          </w:tcPr>
          <w:p w14:paraId="4A9893A0" w14:textId="77777777" w:rsidR="009E7EDB" w:rsidRPr="00A21BE6" w:rsidRDefault="009E7EDB">
            <w:pPr>
              <w:spacing w:after="0" w:line="240" w:lineRule="auto"/>
              <w:rPr>
                <w:rFonts w:ascii="Times New Roman" w:hAnsi="Times New Roman"/>
                <w:b/>
                <w:bCs/>
                <w:sz w:val="24"/>
                <w:szCs w:val="24"/>
              </w:rPr>
            </w:pPr>
          </w:p>
        </w:tc>
        <w:tc>
          <w:tcPr>
            <w:tcW w:w="2563" w:type="pct"/>
            <w:tcBorders>
              <w:top w:val="single" w:sz="4" w:space="0" w:color="auto"/>
              <w:left w:val="single" w:sz="4" w:space="0" w:color="auto"/>
              <w:bottom w:val="single" w:sz="4" w:space="0" w:color="auto"/>
              <w:right w:val="single" w:sz="4" w:space="0" w:color="auto"/>
            </w:tcBorders>
            <w:hideMark/>
          </w:tcPr>
          <w:p w14:paraId="5A644D65" w14:textId="77777777" w:rsidR="009E7EDB" w:rsidRPr="00A21BE6" w:rsidRDefault="009E7EDB">
            <w:pPr>
              <w:suppressAutoHyphens/>
              <w:rPr>
                <w:rFonts w:ascii="Times New Roman" w:hAnsi="Times New Roman"/>
                <w:b/>
                <w:sz w:val="24"/>
                <w:szCs w:val="24"/>
              </w:rPr>
            </w:pPr>
            <w:r w:rsidRPr="00A21BE6">
              <w:rPr>
                <w:rFonts w:ascii="Times New Roman" w:hAnsi="Times New Roman"/>
                <w:b/>
                <w:bCs/>
                <w:sz w:val="24"/>
                <w:szCs w:val="24"/>
              </w:rPr>
              <w:t>Самостоятельная работа обучающихся</w:t>
            </w:r>
          </w:p>
        </w:tc>
        <w:tc>
          <w:tcPr>
            <w:tcW w:w="277" w:type="pct"/>
            <w:tcBorders>
              <w:top w:val="single" w:sz="4" w:space="0" w:color="auto"/>
              <w:left w:val="single" w:sz="4" w:space="0" w:color="auto"/>
              <w:bottom w:val="single" w:sz="4" w:space="0" w:color="auto"/>
              <w:right w:val="single" w:sz="4" w:space="0" w:color="auto"/>
            </w:tcBorders>
            <w:vAlign w:val="center"/>
          </w:tcPr>
          <w:p w14:paraId="54FA0796" w14:textId="77777777" w:rsidR="009E7EDB" w:rsidRPr="00A21BE6" w:rsidRDefault="009E7EDB">
            <w:pPr>
              <w:rPr>
                <w:rFonts w:ascii="Times New Roman" w:hAnsi="Times New Roman"/>
                <w:b/>
                <w:sz w:val="24"/>
                <w:szCs w:val="24"/>
              </w:rPr>
            </w:pPr>
          </w:p>
        </w:tc>
        <w:tc>
          <w:tcPr>
            <w:tcW w:w="826" w:type="pct"/>
            <w:tcBorders>
              <w:top w:val="single" w:sz="4" w:space="0" w:color="auto"/>
              <w:left w:val="single" w:sz="4" w:space="0" w:color="auto"/>
              <w:bottom w:val="single" w:sz="4" w:space="0" w:color="auto"/>
              <w:right w:val="single" w:sz="4" w:space="0" w:color="auto"/>
            </w:tcBorders>
          </w:tcPr>
          <w:p w14:paraId="3930C0D2" w14:textId="77777777" w:rsidR="009E7EDB" w:rsidRPr="00A21BE6" w:rsidRDefault="009E7EDB">
            <w:pPr>
              <w:spacing w:after="0" w:line="240" w:lineRule="auto"/>
              <w:rPr>
                <w:rFonts w:ascii="Times New Roman" w:hAnsi="Times New Roman"/>
                <w:bCs/>
                <w:sz w:val="24"/>
                <w:szCs w:val="24"/>
              </w:rPr>
            </w:pPr>
          </w:p>
        </w:tc>
        <w:tc>
          <w:tcPr>
            <w:tcW w:w="649" w:type="pct"/>
            <w:vMerge/>
            <w:tcBorders>
              <w:top w:val="single" w:sz="4" w:space="0" w:color="auto"/>
              <w:left w:val="single" w:sz="4" w:space="0" w:color="auto"/>
              <w:bottom w:val="single" w:sz="4" w:space="0" w:color="auto"/>
              <w:right w:val="single" w:sz="4" w:space="0" w:color="auto"/>
            </w:tcBorders>
            <w:vAlign w:val="center"/>
            <w:hideMark/>
          </w:tcPr>
          <w:p w14:paraId="1701F4EA" w14:textId="1B5C2629" w:rsidR="009E7EDB" w:rsidRPr="00A21BE6" w:rsidRDefault="009E7EDB">
            <w:pPr>
              <w:spacing w:after="0" w:line="240" w:lineRule="auto"/>
              <w:rPr>
                <w:rFonts w:ascii="Times New Roman" w:hAnsi="Times New Roman"/>
                <w:bCs/>
                <w:sz w:val="24"/>
                <w:szCs w:val="24"/>
              </w:rPr>
            </w:pPr>
          </w:p>
        </w:tc>
      </w:tr>
      <w:tr w:rsidR="009E7EDB" w:rsidRPr="00A21BE6" w14:paraId="5DEB67C0" w14:textId="18722D62" w:rsidTr="00931BA7">
        <w:tc>
          <w:tcPr>
            <w:tcW w:w="3248" w:type="pct"/>
            <w:gridSpan w:val="2"/>
            <w:tcBorders>
              <w:top w:val="single" w:sz="4" w:space="0" w:color="auto"/>
              <w:left w:val="single" w:sz="4" w:space="0" w:color="auto"/>
              <w:bottom w:val="single" w:sz="4" w:space="0" w:color="auto"/>
              <w:right w:val="single" w:sz="4" w:space="0" w:color="auto"/>
            </w:tcBorders>
            <w:hideMark/>
          </w:tcPr>
          <w:p w14:paraId="20D0C820" w14:textId="77777777" w:rsidR="009E7EDB" w:rsidRPr="00A21BE6" w:rsidRDefault="009E7EDB">
            <w:pPr>
              <w:suppressAutoHyphens/>
              <w:rPr>
                <w:rFonts w:ascii="Times New Roman" w:hAnsi="Times New Roman"/>
                <w:b/>
                <w:sz w:val="24"/>
                <w:szCs w:val="24"/>
              </w:rPr>
            </w:pPr>
            <w:r w:rsidRPr="00A21BE6">
              <w:rPr>
                <w:rFonts w:ascii="Times New Roman" w:hAnsi="Times New Roman"/>
                <w:b/>
                <w:bCs/>
                <w:sz w:val="24"/>
                <w:szCs w:val="24"/>
              </w:rPr>
              <w:t>Раздел 3. Основы комбинаторики</w:t>
            </w:r>
          </w:p>
        </w:tc>
        <w:tc>
          <w:tcPr>
            <w:tcW w:w="277" w:type="pct"/>
            <w:tcBorders>
              <w:top w:val="single" w:sz="4" w:space="0" w:color="auto"/>
              <w:left w:val="single" w:sz="4" w:space="0" w:color="auto"/>
              <w:bottom w:val="single" w:sz="4" w:space="0" w:color="auto"/>
              <w:right w:val="single" w:sz="4" w:space="0" w:color="auto"/>
            </w:tcBorders>
            <w:vAlign w:val="center"/>
            <w:hideMark/>
          </w:tcPr>
          <w:p w14:paraId="049A3AA9" w14:textId="2B29CC35" w:rsidR="009E7EDB" w:rsidRPr="00A21BE6" w:rsidRDefault="009E7EDB">
            <w:pPr>
              <w:jc w:val="center"/>
              <w:rPr>
                <w:rFonts w:ascii="Times New Roman" w:hAnsi="Times New Roman"/>
                <w:b/>
                <w:sz w:val="24"/>
                <w:szCs w:val="24"/>
              </w:rPr>
            </w:pPr>
          </w:p>
        </w:tc>
        <w:tc>
          <w:tcPr>
            <w:tcW w:w="826" w:type="pct"/>
            <w:tcBorders>
              <w:top w:val="single" w:sz="4" w:space="0" w:color="auto"/>
              <w:left w:val="single" w:sz="4" w:space="0" w:color="auto"/>
              <w:bottom w:val="single" w:sz="4" w:space="0" w:color="auto"/>
              <w:right w:val="single" w:sz="4" w:space="0" w:color="auto"/>
            </w:tcBorders>
          </w:tcPr>
          <w:p w14:paraId="32D453DE" w14:textId="77777777" w:rsidR="009E7EDB" w:rsidRPr="00A21BE6" w:rsidRDefault="009E7EDB">
            <w:pPr>
              <w:jc w:val="center"/>
              <w:rPr>
                <w:rFonts w:ascii="Times New Roman" w:hAnsi="Times New Roman"/>
                <w:b/>
                <w:sz w:val="24"/>
                <w:szCs w:val="24"/>
              </w:rPr>
            </w:pPr>
          </w:p>
        </w:tc>
        <w:tc>
          <w:tcPr>
            <w:tcW w:w="649" w:type="pct"/>
            <w:tcBorders>
              <w:top w:val="single" w:sz="4" w:space="0" w:color="auto"/>
              <w:left w:val="single" w:sz="4" w:space="0" w:color="auto"/>
              <w:bottom w:val="single" w:sz="4" w:space="0" w:color="auto"/>
              <w:right w:val="single" w:sz="4" w:space="0" w:color="auto"/>
            </w:tcBorders>
          </w:tcPr>
          <w:p w14:paraId="2BC9205D" w14:textId="1E620E89" w:rsidR="009E7EDB" w:rsidRPr="00A21BE6" w:rsidRDefault="009E7EDB">
            <w:pPr>
              <w:jc w:val="center"/>
              <w:rPr>
                <w:rFonts w:ascii="Times New Roman" w:hAnsi="Times New Roman"/>
                <w:b/>
                <w:sz w:val="24"/>
                <w:szCs w:val="24"/>
              </w:rPr>
            </w:pPr>
          </w:p>
        </w:tc>
      </w:tr>
      <w:tr w:rsidR="009E7EDB" w:rsidRPr="00A21BE6" w14:paraId="4F505474" w14:textId="183F12A7" w:rsidTr="00931BA7">
        <w:trPr>
          <w:trHeight w:val="75"/>
        </w:trPr>
        <w:tc>
          <w:tcPr>
            <w:tcW w:w="685" w:type="pct"/>
            <w:vMerge w:val="restart"/>
            <w:tcBorders>
              <w:top w:val="single" w:sz="4" w:space="0" w:color="auto"/>
              <w:left w:val="single" w:sz="4" w:space="0" w:color="auto"/>
              <w:bottom w:val="single" w:sz="4" w:space="0" w:color="auto"/>
              <w:right w:val="single" w:sz="4" w:space="0" w:color="auto"/>
            </w:tcBorders>
            <w:hideMark/>
          </w:tcPr>
          <w:p w14:paraId="2AF81408" w14:textId="77777777" w:rsidR="009E7EDB" w:rsidRPr="00A21BE6" w:rsidRDefault="009E7EDB">
            <w:pPr>
              <w:suppressAutoHyphens/>
              <w:spacing w:after="0" w:line="240" w:lineRule="auto"/>
              <w:rPr>
                <w:rFonts w:ascii="Times New Roman" w:hAnsi="Times New Roman"/>
                <w:b/>
                <w:bCs/>
                <w:sz w:val="24"/>
                <w:szCs w:val="24"/>
              </w:rPr>
            </w:pPr>
            <w:r w:rsidRPr="00A21BE6">
              <w:rPr>
                <w:rFonts w:ascii="Times New Roman" w:hAnsi="Times New Roman"/>
                <w:b/>
                <w:bCs/>
                <w:sz w:val="24"/>
                <w:szCs w:val="24"/>
              </w:rPr>
              <w:t xml:space="preserve">Тема 3.1. </w:t>
            </w:r>
          </w:p>
          <w:p w14:paraId="0A25443C" w14:textId="77777777" w:rsidR="009E7EDB" w:rsidRPr="00A21BE6" w:rsidRDefault="009E7EDB">
            <w:pPr>
              <w:suppressAutoHyphens/>
              <w:spacing w:after="0" w:line="240" w:lineRule="auto"/>
              <w:rPr>
                <w:rFonts w:ascii="Times New Roman" w:hAnsi="Times New Roman"/>
                <w:b/>
                <w:bCs/>
                <w:sz w:val="24"/>
                <w:szCs w:val="24"/>
              </w:rPr>
            </w:pPr>
            <w:r w:rsidRPr="00A21BE6">
              <w:rPr>
                <w:rFonts w:ascii="Times New Roman" w:hAnsi="Times New Roman"/>
                <w:b/>
                <w:bCs/>
                <w:sz w:val="24"/>
                <w:szCs w:val="24"/>
              </w:rPr>
              <w:t>Конечные множества и комбинаторика</w:t>
            </w:r>
          </w:p>
        </w:tc>
        <w:tc>
          <w:tcPr>
            <w:tcW w:w="2563" w:type="pct"/>
            <w:tcBorders>
              <w:top w:val="single" w:sz="4" w:space="0" w:color="auto"/>
              <w:left w:val="single" w:sz="4" w:space="0" w:color="auto"/>
              <w:bottom w:val="single" w:sz="4" w:space="0" w:color="auto"/>
              <w:right w:val="single" w:sz="4" w:space="0" w:color="auto"/>
            </w:tcBorders>
            <w:hideMark/>
          </w:tcPr>
          <w:p w14:paraId="52B776A8" w14:textId="77777777" w:rsidR="009E7EDB" w:rsidRPr="00A21BE6" w:rsidRDefault="009E7EDB">
            <w:pPr>
              <w:suppressAutoHyphens/>
              <w:spacing w:after="0"/>
              <w:rPr>
                <w:rFonts w:ascii="Times New Roman" w:hAnsi="Times New Roman"/>
                <w:bCs/>
                <w:sz w:val="24"/>
                <w:szCs w:val="24"/>
              </w:rPr>
            </w:pPr>
            <w:r w:rsidRPr="00A21BE6">
              <w:rPr>
                <w:rFonts w:ascii="Times New Roman" w:hAnsi="Times New Roman"/>
                <w:b/>
                <w:sz w:val="24"/>
                <w:szCs w:val="24"/>
              </w:rPr>
              <w:t>Содержание учебного материала</w:t>
            </w:r>
          </w:p>
        </w:tc>
        <w:tc>
          <w:tcPr>
            <w:tcW w:w="277" w:type="pct"/>
            <w:tcBorders>
              <w:top w:val="single" w:sz="4" w:space="0" w:color="auto"/>
              <w:left w:val="single" w:sz="4" w:space="0" w:color="auto"/>
              <w:bottom w:val="single" w:sz="4" w:space="0" w:color="auto"/>
              <w:right w:val="single" w:sz="4" w:space="0" w:color="auto"/>
            </w:tcBorders>
            <w:vAlign w:val="center"/>
          </w:tcPr>
          <w:p w14:paraId="634FE219" w14:textId="17686492" w:rsidR="009E7EDB" w:rsidRPr="00A21BE6" w:rsidRDefault="009E7EDB">
            <w:pPr>
              <w:spacing w:after="0"/>
              <w:jc w:val="center"/>
              <w:rPr>
                <w:rFonts w:ascii="Times New Roman" w:hAnsi="Times New Roman"/>
                <w:b/>
                <w:sz w:val="24"/>
                <w:szCs w:val="24"/>
              </w:rPr>
            </w:pPr>
          </w:p>
        </w:tc>
        <w:tc>
          <w:tcPr>
            <w:tcW w:w="826" w:type="pct"/>
            <w:tcBorders>
              <w:top w:val="single" w:sz="4" w:space="0" w:color="auto"/>
              <w:left w:val="single" w:sz="4" w:space="0" w:color="auto"/>
              <w:bottom w:val="single" w:sz="4" w:space="0" w:color="auto"/>
              <w:right w:val="single" w:sz="4" w:space="0" w:color="auto"/>
            </w:tcBorders>
          </w:tcPr>
          <w:p w14:paraId="6B255482" w14:textId="77777777" w:rsidR="009E7EDB" w:rsidRPr="00A21BE6" w:rsidRDefault="009E7EDB">
            <w:pPr>
              <w:spacing w:after="0"/>
              <w:jc w:val="center"/>
              <w:rPr>
                <w:rFonts w:ascii="Times New Roman" w:hAnsi="Times New Roman"/>
                <w:bCs/>
                <w:sz w:val="24"/>
                <w:szCs w:val="24"/>
              </w:rPr>
            </w:pPr>
          </w:p>
        </w:tc>
        <w:tc>
          <w:tcPr>
            <w:tcW w:w="649" w:type="pct"/>
            <w:vMerge w:val="restart"/>
            <w:tcBorders>
              <w:top w:val="single" w:sz="4" w:space="0" w:color="auto"/>
              <w:left w:val="single" w:sz="4" w:space="0" w:color="auto"/>
              <w:bottom w:val="single" w:sz="4" w:space="0" w:color="auto"/>
              <w:right w:val="single" w:sz="4" w:space="0" w:color="auto"/>
            </w:tcBorders>
          </w:tcPr>
          <w:p w14:paraId="78BB9502" w14:textId="16A24B09" w:rsidR="009E7EDB" w:rsidRPr="00A21BE6" w:rsidRDefault="009E7EDB">
            <w:pPr>
              <w:spacing w:after="0"/>
              <w:jc w:val="center"/>
              <w:rPr>
                <w:rFonts w:ascii="Times New Roman" w:hAnsi="Times New Roman"/>
                <w:bCs/>
                <w:sz w:val="24"/>
                <w:szCs w:val="24"/>
              </w:rPr>
            </w:pPr>
          </w:p>
        </w:tc>
      </w:tr>
      <w:tr w:rsidR="009E7EDB" w:rsidRPr="00A21BE6" w14:paraId="60207D85" w14:textId="1868DA2B" w:rsidTr="00931BA7">
        <w:trPr>
          <w:trHeight w:val="70"/>
        </w:trPr>
        <w:tc>
          <w:tcPr>
            <w:tcW w:w="685" w:type="pct"/>
            <w:vMerge/>
            <w:tcBorders>
              <w:top w:val="single" w:sz="4" w:space="0" w:color="auto"/>
              <w:left w:val="single" w:sz="4" w:space="0" w:color="auto"/>
              <w:bottom w:val="single" w:sz="4" w:space="0" w:color="auto"/>
              <w:right w:val="single" w:sz="4" w:space="0" w:color="auto"/>
            </w:tcBorders>
            <w:vAlign w:val="center"/>
            <w:hideMark/>
          </w:tcPr>
          <w:p w14:paraId="57C4C12D" w14:textId="77777777" w:rsidR="009E7EDB" w:rsidRPr="00A21BE6" w:rsidRDefault="009E7EDB">
            <w:pPr>
              <w:spacing w:after="0" w:line="240" w:lineRule="auto"/>
              <w:rPr>
                <w:rFonts w:ascii="Times New Roman" w:hAnsi="Times New Roman"/>
                <w:b/>
                <w:bCs/>
                <w:sz w:val="24"/>
                <w:szCs w:val="24"/>
              </w:rPr>
            </w:pPr>
          </w:p>
        </w:tc>
        <w:tc>
          <w:tcPr>
            <w:tcW w:w="2563" w:type="pct"/>
            <w:tcBorders>
              <w:top w:val="single" w:sz="4" w:space="0" w:color="auto"/>
              <w:left w:val="single" w:sz="4" w:space="0" w:color="auto"/>
              <w:bottom w:val="single" w:sz="4" w:space="0" w:color="auto"/>
              <w:right w:val="single" w:sz="4" w:space="0" w:color="auto"/>
            </w:tcBorders>
            <w:hideMark/>
          </w:tcPr>
          <w:p w14:paraId="3233CFCA" w14:textId="77777777" w:rsidR="009E7EDB" w:rsidRPr="00A21BE6" w:rsidRDefault="009E7EDB" w:rsidP="004027B5">
            <w:pPr>
              <w:numPr>
                <w:ilvl w:val="0"/>
                <w:numId w:val="12"/>
              </w:numPr>
              <w:suppressAutoHyphens/>
              <w:spacing w:after="0"/>
              <w:ind w:left="318"/>
              <w:contextualSpacing/>
              <w:rPr>
                <w:rFonts w:ascii="Times New Roman" w:hAnsi="Times New Roman"/>
                <w:bCs/>
                <w:sz w:val="24"/>
                <w:szCs w:val="24"/>
              </w:rPr>
            </w:pPr>
            <w:r w:rsidRPr="00A21BE6">
              <w:rPr>
                <w:rFonts w:ascii="Times New Roman" w:hAnsi="Times New Roman"/>
                <w:bCs/>
                <w:sz w:val="24"/>
                <w:szCs w:val="24"/>
              </w:rPr>
              <w:t>Правило суммы и правило произведения. Принцип Дирихле.</w:t>
            </w:r>
          </w:p>
        </w:tc>
        <w:tc>
          <w:tcPr>
            <w:tcW w:w="277" w:type="pct"/>
            <w:vMerge w:val="restart"/>
            <w:tcBorders>
              <w:top w:val="single" w:sz="4" w:space="0" w:color="auto"/>
              <w:left w:val="single" w:sz="4" w:space="0" w:color="auto"/>
              <w:bottom w:val="single" w:sz="4" w:space="0" w:color="auto"/>
              <w:right w:val="single" w:sz="4" w:space="0" w:color="auto"/>
            </w:tcBorders>
            <w:vAlign w:val="center"/>
          </w:tcPr>
          <w:p w14:paraId="08B73634" w14:textId="1AE6E42C" w:rsidR="009E7EDB" w:rsidRPr="00A21BE6" w:rsidRDefault="009E7EDB">
            <w:pPr>
              <w:spacing w:after="0"/>
              <w:jc w:val="center"/>
              <w:rPr>
                <w:rFonts w:ascii="Times New Roman" w:hAnsi="Times New Roman"/>
                <w:bCs/>
                <w:sz w:val="24"/>
                <w:szCs w:val="24"/>
              </w:rPr>
            </w:pPr>
          </w:p>
        </w:tc>
        <w:tc>
          <w:tcPr>
            <w:tcW w:w="826" w:type="pct"/>
            <w:tcBorders>
              <w:top w:val="single" w:sz="4" w:space="0" w:color="auto"/>
              <w:left w:val="single" w:sz="4" w:space="0" w:color="auto"/>
              <w:bottom w:val="single" w:sz="4" w:space="0" w:color="auto"/>
              <w:right w:val="single" w:sz="4" w:space="0" w:color="auto"/>
            </w:tcBorders>
          </w:tcPr>
          <w:p w14:paraId="23B86E20" w14:textId="77777777" w:rsidR="009E7EDB" w:rsidRPr="00A21BE6" w:rsidRDefault="009E7EDB">
            <w:pPr>
              <w:spacing w:after="0" w:line="240" w:lineRule="auto"/>
              <w:rPr>
                <w:rFonts w:ascii="Times New Roman" w:hAnsi="Times New Roman"/>
                <w:bCs/>
                <w:sz w:val="24"/>
                <w:szCs w:val="24"/>
              </w:rPr>
            </w:pPr>
          </w:p>
        </w:tc>
        <w:tc>
          <w:tcPr>
            <w:tcW w:w="649" w:type="pct"/>
            <w:vMerge/>
            <w:tcBorders>
              <w:top w:val="single" w:sz="4" w:space="0" w:color="auto"/>
              <w:left w:val="single" w:sz="4" w:space="0" w:color="auto"/>
              <w:bottom w:val="single" w:sz="4" w:space="0" w:color="auto"/>
              <w:right w:val="single" w:sz="4" w:space="0" w:color="auto"/>
            </w:tcBorders>
            <w:vAlign w:val="center"/>
          </w:tcPr>
          <w:p w14:paraId="77A716BE" w14:textId="122800EE" w:rsidR="009E7EDB" w:rsidRPr="00A21BE6" w:rsidRDefault="009E7EDB">
            <w:pPr>
              <w:spacing w:after="0" w:line="240" w:lineRule="auto"/>
              <w:rPr>
                <w:rFonts w:ascii="Times New Roman" w:hAnsi="Times New Roman"/>
                <w:bCs/>
                <w:sz w:val="24"/>
                <w:szCs w:val="24"/>
              </w:rPr>
            </w:pPr>
          </w:p>
        </w:tc>
      </w:tr>
      <w:tr w:rsidR="009E7EDB" w:rsidRPr="00A21BE6" w14:paraId="3E93B936" w14:textId="04B38A22" w:rsidTr="00931BA7">
        <w:trPr>
          <w:trHeight w:val="70"/>
        </w:trPr>
        <w:tc>
          <w:tcPr>
            <w:tcW w:w="685" w:type="pct"/>
            <w:vMerge/>
            <w:tcBorders>
              <w:top w:val="single" w:sz="4" w:space="0" w:color="auto"/>
              <w:left w:val="single" w:sz="4" w:space="0" w:color="auto"/>
              <w:bottom w:val="single" w:sz="4" w:space="0" w:color="auto"/>
              <w:right w:val="single" w:sz="4" w:space="0" w:color="auto"/>
            </w:tcBorders>
            <w:vAlign w:val="center"/>
            <w:hideMark/>
          </w:tcPr>
          <w:p w14:paraId="597C32F4" w14:textId="77777777" w:rsidR="009E7EDB" w:rsidRPr="00A21BE6" w:rsidRDefault="009E7EDB">
            <w:pPr>
              <w:spacing w:after="0" w:line="240" w:lineRule="auto"/>
              <w:rPr>
                <w:rFonts w:ascii="Times New Roman" w:hAnsi="Times New Roman"/>
                <w:b/>
                <w:bCs/>
                <w:sz w:val="24"/>
                <w:szCs w:val="24"/>
              </w:rPr>
            </w:pPr>
          </w:p>
        </w:tc>
        <w:tc>
          <w:tcPr>
            <w:tcW w:w="2563" w:type="pct"/>
            <w:tcBorders>
              <w:top w:val="single" w:sz="4" w:space="0" w:color="auto"/>
              <w:left w:val="single" w:sz="4" w:space="0" w:color="auto"/>
              <w:bottom w:val="single" w:sz="4" w:space="0" w:color="auto"/>
              <w:right w:val="single" w:sz="4" w:space="0" w:color="auto"/>
            </w:tcBorders>
            <w:hideMark/>
          </w:tcPr>
          <w:p w14:paraId="0CBB9A1A" w14:textId="77777777" w:rsidR="009E7EDB" w:rsidRPr="00A21BE6" w:rsidRDefault="009E7EDB" w:rsidP="004027B5">
            <w:pPr>
              <w:numPr>
                <w:ilvl w:val="0"/>
                <w:numId w:val="12"/>
              </w:numPr>
              <w:suppressAutoHyphens/>
              <w:spacing w:after="0"/>
              <w:ind w:left="318"/>
              <w:contextualSpacing/>
              <w:rPr>
                <w:rFonts w:ascii="Times New Roman" w:hAnsi="Times New Roman"/>
                <w:bCs/>
                <w:sz w:val="24"/>
                <w:szCs w:val="24"/>
              </w:rPr>
            </w:pPr>
            <w:r w:rsidRPr="00A21BE6">
              <w:rPr>
                <w:rFonts w:ascii="Times New Roman" w:hAnsi="Times New Roman"/>
                <w:bCs/>
                <w:sz w:val="24"/>
                <w:szCs w:val="24"/>
              </w:rPr>
              <w:t>Размещения и перестановки. Сочетания. Свойства биномиальных коэффициентов. Принцип включения и исключения</w:t>
            </w:r>
          </w:p>
        </w:tc>
        <w:tc>
          <w:tcPr>
            <w:tcW w:w="277" w:type="pct"/>
            <w:vMerge/>
            <w:tcBorders>
              <w:top w:val="single" w:sz="4" w:space="0" w:color="auto"/>
              <w:left w:val="single" w:sz="4" w:space="0" w:color="auto"/>
              <w:bottom w:val="single" w:sz="4" w:space="0" w:color="auto"/>
              <w:right w:val="single" w:sz="4" w:space="0" w:color="auto"/>
            </w:tcBorders>
            <w:vAlign w:val="center"/>
          </w:tcPr>
          <w:p w14:paraId="14139AA9" w14:textId="77777777" w:rsidR="009E7EDB" w:rsidRPr="00A21BE6" w:rsidRDefault="009E7EDB">
            <w:pPr>
              <w:spacing w:after="0" w:line="240" w:lineRule="auto"/>
              <w:rPr>
                <w:rFonts w:ascii="Times New Roman" w:hAnsi="Times New Roman"/>
                <w:bCs/>
                <w:sz w:val="24"/>
                <w:szCs w:val="24"/>
              </w:rPr>
            </w:pPr>
          </w:p>
        </w:tc>
        <w:tc>
          <w:tcPr>
            <w:tcW w:w="826" w:type="pct"/>
            <w:tcBorders>
              <w:top w:val="single" w:sz="4" w:space="0" w:color="auto"/>
              <w:left w:val="single" w:sz="4" w:space="0" w:color="auto"/>
              <w:bottom w:val="single" w:sz="4" w:space="0" w:color="auto"/>
              <w:right w:val="single" w:sz="4" w:space="0" w:color="auto"/>
            </w:tcBorders>
          </w:tcPr>
          <w:p w14:paraId="5069D6B2" w14:textId="77777777" w:rsidR="009E7EDB" w:rsidRPr="00A21BE6" w:rsidRDefault="009E7EDB">
            <w:pPr>
              <w:spacing w:after="0" w:line="240" w:lineRule="auto"/>
              <w:rPr>
                <w:rFonts w:ascii="Times New Roman" w:hAnsi="Times New Roman"/>
                <w:bCs/>
                <w:sz w:val="24"/>
                <w:szCs w:val="24"/>
              </w:rPr>
            </w:pPr>
          </w:p>
        </w:tc>
        <w:tc>
          <w:tcPr>
            <w:tcW w:w="649" w:type="pct"/>
            <w:vMerge/>
            <w:tcBorders>
              <w:top w:val="single" w:sz="4" w:space="0" w:color="auto"/>
              <w:left w:val="single" w:sz="4" w:space="0" w:color="auto"/>
              <w:bottom w:val="single" w:sz="4" w:space="0" w:color="auto"/>
              <w:right w:val="single" w:sz="4" w:space="0" w:color="auto"/>
            </w:tcBorders>
            <w:vAlign w:val="center"/>
          </w:tcPr>
          <w:p w14:paraId="4F20F63F" w14:textId="756575EC" w:rsidR="009E7EDB" w:rsidRPr="00A21BE6" w:rsidRDefault="009E7EDB">
            <w:pPr>
              <w:spacing w:after="0" w:line="240" w:lineRule="auto"/>
              <w:rPr>
                <w:rFonts w:ascii="Times New Roman" w:hAnsi="Times New Roman"/>
                <w:bCs/>
                <w:sz w:val="24"/>
                <w:szCs w:val="24"/>
              </w:rPr>
            </w:pPr>
          </w:p>
        </w:tc>
      </w:tr>
      <w:tr w:rsidR="009E7EDB" w:rsidRPr="00A21BE6" w14:paraId="5C45409E" w14:textId="48F4EBCF" w:rsidTr="00931BA7">
        <w:trPr>
          <w:trHeight w:val="70"/>
        </w:trPr>
        <w:tc>
          <w:tcPr>
            <w:tcW w:w="685" w:type="pct"/>
            <w:vMerge/>
            <w:tcBorders>
              <w:top w:val="single" w:sz="4" w:space="0" w:color="auto"/>
              <w:left w:val="single" w:sz="4" w:space="0" w:color="auto"/>
              <w:bottom w:val="single" w:sz="4" w:space="0" w:color="auto"/>
              <w:right w:val="single" w:sz="4" w:space="0" w:color="auto"/>
            </w:tcBorders>
            <w:vAlign w:val="center"/>
            <w:hideMark/>
          </w:tcPr>
          <w:p w14:paraId="44351CCA" w14:textId="77777777" w:rsidR="009E7EDB" w:rsidRPr="00A21BE6" w:rsidRDefault="009E7EDB">
            <w:pPr>
              <w:spacing w:after="0" w:line="240" w:lineRule="auto"/>
              <w:rPr>
                <w:rFonts w:ascii="Times New Roman" w:hAnsi="Times New Roman"/>
                <w:b/>
                <w:bCs/>
                <w:sz w:val="24"/>
                <w:szCs w:val="24"/>
              </w:rPr>
            </w:pPr>
          </w:p>
        </w:tc>
        <w:tc>
          <w:tcPr>
            <w:tcW w:w="2563" w:type="pct"/>
            <w:tcBorders>
              <w:top w:val="single" w:sz="4" w:space="0" w:color="auto"/>
              <w:left w:val="single" w:sz="4" w:space="0" w:color="auto"/>
              <w:bottom w:val="single" w:sz="4" w:space="0" w:color="auto"/>
              <w:right w:val="single" w:sz="4" w:space="0" w:color="auto"/>
            </w:tcBorders>
            <w:hideMark/>
          </w:tcPr>
          <w:p w14:paraId="449E58DC" w14:textId="77777777" w:rsidR="009E7EDB" w:rsidRPr="00A21BE6" w:rsidRDefault="009E7EDB">
            <w:pPr>
              <w:suppressAutoHyphens/>
              <w:spacing w:after="0"/>
              <w:rPr>
                <w:rFonts w:ascii="Times New Roman" w:hAnsi="Times New Roman"/>
                <w:bCs/>
                <w:sz w:val="24"/>
                <w:szCs w:val="24"/>
              </w:rPr>
            </w:pPr>
            <w:r w:rsidRPr="00A21BE6">
              <w:rPr>
                <w:rFonts w:ascii="Times New Roman" w:hAnsi="Times New Roman"/>
                <w:b/>
                <w:sz w:val="24"/>
                <w:szCs w:val="24"/>
              </w:rPr>
              <w:t>В том числе практических и лабораторных занятий</w:t>
            </w:r>
          </w:p>
        </w:tc>
        <w:tc>
          <w:tcPr>
            <w:tcW w:w="277" w:type="pct"/>
            <w:tcBorders>
              <w:top w:val="single" w:sz="4" w:space="0" w:color="auto"/>
              <w:left w:val="single" w:sz="4" w:space="0" w:color="auto"/>
              <w:bottom w:val="single" w:sz="4" w:space="0" w:color="auto"/>
              <w:right w:val="single" w:sz="4" w:space="0" w:color="auto"/>
            </w:tcBorders>
            <w:vAlign w:val="center"/>
          </w:tcPr>
          <w:p w14:paraId="09C3C3D8" w14:textId="26CC2921" w:rsidR="009E7EDB" w:rsidRPr="00A21BE6" w:rsidRDefault="009E7EDB">
            <w:pPr>
              <w:spacing w:after="0"/>
              <w:jc w:val="center"/>
              <w:rPr>
                <w:rFonts w:ascii="Times New Roman" w:hAnsi="Times New Roman"/>
                <w:b/>
                <w:sz w:val="24"/>
                <w:szCs w:val="24"/>
              </w:rPr>
            </w:pPr>
          </w:p>
        </w:tc>
        <w:tc>
          <w:tcPr>
            <w:tcW w:w="826" w:type="pct"/>
            <w:tcBorders>
              <w:top w:val="single" w:sz="4" w:space="0" w:color="auto"/>
              <w:left w:val="single" w:sz="4" w:space="0" w:color="auto"/>
              <w:bottom w:val="single" w:sz="4" w:space="0" w:color="auto"/>
              <w:right w:val="single" w:sz="4" w:space="0" w:color="auto"/>
            </w:tcBorders>
          </w:tcPr>
          <w:p w14:paraId="455D2736" w14:textId="77777777" w:rsidR="009E7EDB" w:rsidRPr="00A21BE6" w:rsidRDefault="009E7EDB">
            <w:pPr>
              <w:spacing w:after="0" w:line="240" w:lineRule="auto"/>
              <w:rPr>
                <w:rFonts w:ascii="Times New Roman" w:hAnsi="Times New Roman"/>
                <w:bCs/>
                <w:sz w:val="24"/>
                <w:szCs w:val="24"/>
              </w:rPr>
            </w:pPr>
          </w:p>
        </w:tc>
        <w:tc>
          <w:tcPr>
            <w:tcW w:w="649" w:type="pct"/>
            <w:vMerge/>
            <w:tcBorders>
              <w:top w:val="single" w:sz="4" w:space="0" w:color="auto"/>
              <w:left w:val="single" w:sz="4" w:space="0" w:color="auto"/>
              <w:bottom w:val="single" w:sz="4" w:space="0" w:color="auto"/>
              <w:right w:val="single" w:sz="4" w:space="0" w:color="auto"/>
            </w:tcBorders>
            <w:vAlign w:val="center"/>
          </w:tcPr>
          <w:p w14:paraId="363CF9BB" w14:textId="075E3D2A" w:rsidR="009E7EDB" w:rsidRPr="00A21BE6" w:rsidRDefault="009E7EDB">
            <w:pPr>
              <w:spacing w:after="0" w:line="240" w:lineRule="auto"/>
              <w:rPr>
                <w:rFonts w:ascii="Times New Roman" w:hAnsi="Times New Roman"/>
                <w:bCs/>
                <w:sz w:val="24"/>
                <w:szCs w:val="24"/>
              </w:rPr>
            </w:pPr>
          </w:p>
        </w:tc>
      </w:tr>
      <w:tr w:rsidR="009E7EDB" w:rsidRPr="00A21BE6" w14:paraId="04EC8AA1" w14:textId="6A8AE6D2" w:rsidTr="00931BA7">
        <w:trPr>
          <w:trHeight w:val="70"/>
        </w:trPr>
        <w:tc>
          <w:tcPr>
            <w:tcW w:w="685" w:type="pct"/>
            <w:vMerge/>
            <w:tcBorders>
              <w:top w:val="single" w:sz="4" w:space="0" w:color="auto"/>
              <w:left w:val="single" w:sz="4" w:space="0" w:color="auto"/>
              <w:bottom w:val="single" w:sz="4" w:space="0" w:color="auto"/>
              <w:right w:val="single" w:sz="4" w:space="0" w:color="auto"/>
            </w:tcBorders>
            <w:vAlign w:val="center"/>
            <w:hideMark/>
          </w:tcPr>
          <w:p w14:paraId="67CCC463" w14:textId="77777777" w:rsidR="009E7EDB" w:rsidRPr="00A21BE6" w:rsidRDefault="009E7EDB">
            <w:pPr>
              <w:spacing w:after="0" w:line="240" w:lineRule="auto"/>
              <w:rPr>
                <w:rFonts w:ascii="Times New Roman" w:hAnsi="Times New Roman"/>
                <w:b/>
                <w:bCs/>
                <w:sz w:val="24"/>
                <w:szCs w:val="24"/>
              </w:rPr>
            </w:pPr>
          </w:p>
        </w:tc>
        <w:tc>
          <w:tcPr>
            <w:tcW w:w="2563" w:type="pct"/>
            <w:tcBorders>
              <w:top w:val="single" w:sz="4" w:space="0" w:color="auto"/>
              <w:left w:val="single" w:sz="4" w:space="0" w:color="auto"/>
              <w:bottom w:val="single" w:sz="4" w:space="0" w:color="auto"/>
              <w:right w:val="single" w:sz="4" w:space="0" w:color="auto"/>
            </w:tcBorders>
            <w:hideMark/>
          </w:tcPr>
          <w:p w14:paraId="359705BF" w14:textId="77777777" w:rsidR="009E7EDB" w:rsidRPr="00A21BE6" w:rsidRDefault="009E7EDB">
            <w:pPr>
              <w:suppressAutoHyphens/>
              <w:spacing w:after="0"/>
              <w:rPr>
                <w:rFonts w:ascii="Times New Roman" w:hAnsi="Times New Roman"/>
                <w:bCs/>
                <w:sz w:val="24"/>
                <w:szCs w:val="24"/>
              </w:rPr>
            </w:pPr>
            <w:r w:rsidRPr="00A21BE6">
              <w:rPr>
                <w:rFonts w:ascii="Times New Roman" w:hAnsi="Times New Roman"/>
                <w:bCs/>
                <w:sz w:val="24"/>
                <w:szCs w:val="24"/>
              </w:rPr>
              <w:t>Практическое занятие № 6. Решение практических задач на число сочетаний и размещений.</w:t>
            </w:r>
          </w:p>
        </w:tc>
        <w:tc>
          <w:tcPr>
            <w:tcW w:w="277" w:type="pct"/>
            <w:tcBorders>
              <w:top w:val="single" w:sz="4" w:space="0" w:color="auto"/>
              <w:left w:val="single" w:sz="4" w:space="0" w:color="auto"/>
              <w:bottom w:val="single" w:sz="4" w:space="0" w:color="auto"/>
              <w:right w:val="single" w:sz="4" w:space="0" w:color="auto"/>
            </w:tcBorders>
            <w:vAlign w:val="center"/>
          </w:tcPr>
          <w:p w14:paraId="7DC44CEB" w14:textId="015292DC" w:rsidR="009E7EDB" w:rsidRPr="00A21BE6" w:rsidRDefault="009E7EDB">
            <w:pPr>
              <w:spacing w:after="0"/>
              <w:jc w:val="center"/>
              <w:rPr>
                <w:rFonts w:ascii="Times New Roman" w:hAnsi="Times New Roman"/>
                <w:bCs/>
                <w:sz w:val="24"/>
                <w:szCs w:val="24"/>
              </w:rPr>
            </w:pPr>
          </w:p>
        </w:tc>
        <w:tc>
          <w:tcPr>
            <w:tcW w:w="826" w:type="pct"/>
            <w:tcBorders>
              <w:top w:val="single" w:sz="4" w:space="0" w:color="auto"/>
              <w:left w:val="single" w:sz="4" w:space="0" w:color="auto"/>
              <w:bottom w:val="single" w:sz="4" w:space="0" w:color="auto"/>
              <w:right w:val="single" w:sz="4" w:space="0" w:color="auto"/>
            </w:tcBorders>
          </w:tcPr>
          <w:p w14:paraId="5FA5A63F" w14:textId="77777777" w:rsidR="009E7EDB" w:rsidRPr="00A21BE6" w:rsidRDefault="009E7EDB">
            <w:pPr>
              <w:spacing w:after="0" w:line="240" w:lineRule="auto"/>
              <w:rPr>
                <w:rFonts w:ascii="Times New Roman" w:hAnsi="Times New Roman"/>
                <w:bCs/>
                <w:sz w:val="24"/>
                <w:szCs w:val="24"/>
              </w:rPr>
            </w:pPr>
          </w:p>
        </w:tc>
        <w:tc>
          <w:tcPr>
            <w:tcW w:w="649" w:type="pct"/>
            <w:vMerge/>
            <w:tcBorders>
              <w:top w:val="single" w:sz="4" w:space="0" w:color="auto"/>
              <w:left w:val="single" w:sz="4" w:space="0" w:color="auto"/>
              <w:bottom w:val="single" w:sz="4" w:space="0" w:color="auto"/>
              <w:right w:val="single" w:sz="4" w:space="0" w:color="auto"/>
            </w:tcBorders>
            <w:vAlign w:val="center"/>
          </w:tcPr>
          <w:p w14:paraId="6EC7E015" w14:textId="21B609E0" w:rsidR="009E7EDB" w:rsidRPr="00A21BE6" w:rsidRDefault="009E7EDB">
            <w:pPr>
              <w:spacing w:after="0" w:line="240" w:lineRule="auto"/>
              <w:rPr>
                <w:rFonts w:ascii="Times New Roman" w:hAnsi="Times New Roman"/>
                <w:bCs/>
                <w:sz w:val="24"/>
                <w:szCs w:val="24"/>
              </w:rPr>
            </w:pPr>
          </w:p>
        </w:tc>
      </w:tr>
      <w:tr w:rsidR="009E7EDB" w:rsidRPr="00A21BE6" w14:paraId="4C4BA4CA" w14:textId="60476934" w:rsidTr="00931BA7">
        <w:trPr>
          <w:trHeight w:val="70"/>
        </w:trPr>
        <w:tc>
          <w:tcPr>
            <w:tcW w:w="685" w:type="pct"/>
            <w:vMerge/>
            <w:tcBorders>
              <w:top w:val="single" w:sz="4" w:space="0" w:color="auto"/>
              <w:left w:val="single" w:sz="4" w:space="0" w:color="auto"/>
              <w:bottom w:val="single" w:sz="4" w:space="0" w:color="auto"/>
              <w:right w:val="single" w:sz="4" w:space="0" w:color="auto"/>
            </w:tcBorders>
            <w:vAlign w:val="center"/>
            <w:hideMark/>
          </w:tcPr>
          <w:p w14:paraId="018F05DA" w14:textId="77777777" w:rsidR="009E7EDB" w:rsidRPr="00A21BE6" w:rsidRDefault="009E7EDB">
            <w:pPr>
              <w:spacing w:after="0" w:line="240" w:lineRule="auto"/>
              <w:rPr>
                <w:rFonts w:ascii="Times New Roman" w:hAnsi="Times New Roman"/>
                <w:b/>
                <w:bCs/>
                <w:sz w:val="24"/>
                <w:szCs w:val="24"/>
              </w:rPr>
            </w:pPr>
          </w:p>
        </w:tc>
        <w:tc>
          <w:tcPr>
            <w:tcW w:w="2563" w:type="pct"/>
            <w:tcBorders>
              <w:top w:val="single" w:sz="4" w:space="0" w:color="auto"/>
              <w:left w:val="single" w:sz="4" w:space="0" w:color="auto"/>
              <w:bottom w:val="single" w:sz="4" w:space="0" w:color="auto"/>
              <w:right w:val="single" w:sz="4" w:space="0" w:color="auto"/>
            </w:tcBorders>
            <w:hideMark/>
          </w:tcPr>
          <w:p w14:paraId="66E03AFC" w14:textId="77777777" w:rsidR="009E7EDB" w:rsidRPr="00A21BE6" w:rsidRDefault="009E7EDB">
            <w:pPr>
              <w:suppressAutoHyphens/>
              <w:spacing w:after="0"/>
              <w:rPr>
                <w:rFonts w:ascii="Times New Roman" w:hAnsi="Times New Roman"/>
                <w:bCs/>
                <w:sz w:val="24"/>
                <w:szCs w:val="24"/>
              </w:rPr>
            </w:pPr>
            <w:r w:rsidRPr="00A21BE6">
              <w:rPr>
                <w:rFonts w:ascii="Times New Roman" w:hAnsi="Times New Roman"/>
                <w:bCs/>
                <w:sz w:val="24"/>
                <w:szCs w:val="24"/>
              </w:rPr>
              <w:t>Практическое занятие № 7. Определение биномиальных коэффициентов.</w:t>
            </w:r>
          </w:p>
        </w:tc>
        <w:tc>
          <w:tcPr>
            <w:tcW w:w="277" w:type="pct"/>
            <w:tcBorders>
              <w:top w:val="single" w:sz="4" w:space="0" w:color="auto"/>
              <w:left w:val="single" w:sz="4" w:space="0" w:color="auto"/>
              <w:bottom w:val="single" w:sz="4" w:space="0" w:color="auto"/>
              <w:right w:val="single" w:sz="4" w:space="0" w:color="auto"/>
            </w:tcBorders>
            <w:vAlign w:val="center"/>
          </w:tcPr>
          <w:p w14:paraId="4343B7A1" w14:textId="57D8BA6B" w:rsidR="009E7EDB" w:rsidRPr="00A21BE6" w:rsidRDefault="009E7EDB">
            <w:pPr>
              <w:spacing w:after="0"/>
              <w:jc w:val="center"/>
              <w:rPr>
                <w:rFonts w:ascii="Times New Roman" w:hAnsi="Times New Roman"/>
                <w:bCs/>
                <w:sz w:val="24"/>
                <w:szCs w:val="24"/>
              </w:rPr>
            </w:pPr>
          </w:p>
        </w:tc>
        <w:tc>
          <w:tcPr>
            <w:tcW w:w="826" w:type="pct"/>
            <w:tcBorders>
              <w:top w:val="single" w:sz="4" w:space="0" w:color="auto"/>
              <w:left w:val="single" w:sz="4" w:space="0" w:color="auto"/>
              <w:bottom w:val="single" w:sz="4" w:space="0" w:color="auto"/>
              <w:right w:val="single" w:sz="4" w:space="0" w:color="auto"/>
            </w:tcBorders>
          </w:tcPr>
          <w:p w14:paraId="03787F9A" w14:textId="77777777" w:rsidR="009E7EDB" w:rsidRPr="00A21BE6" w:rsidRDefault="009E7EDB">
            <w:pPr>
              <w:spacing w:after="0" w:line="240" w:lineRule="auto"/>
              <w:rPr>
                <w:rFonts w:ascii="Times New Roman" w:hAnsi="Times New Roman"/>
                <w:bCs/>
                <w:sz w:val="24"/>
                <w:szCs w:val="24"/>
              </w:rPr>
            </w:pPr>
          </w:p>
        </w:tc>
        <w:tc>
          <w:tcPr>
            <w:tcW w:w="649" w:type="pct"/>
            <w:vMerge/>
            <w:tcBorders>
              <w:top w:val="single" w:sz="4" w:space="0" w:color="auto"/>
              <w:left w:val="single" w:sz="4" w:space="0" w:color="auto"/>
              <w:bottom w:val="single" w:sz="4" w:space="0" w:color="auto"/>
              <w:right w:val="single" w:sz="4" w:space="0" w:color="auto"/>
            </w:tcBorders>
            <w:vAlign w:val="center"/>
          </w:tcPr>
          <w:p w14:paraId="17E877E1" w14:textId="70E7B0DA" w:rsidR="009E7EDB" w:rsidRPr="00A21BE6" w:rsidRDefault="009E7EDB">
            <w:pPr>
              <w:spacing w:after="0" w:line="240" w:lineRule="auto"/>
              <w:rPr>
                <w:rFonts w:ascii="Times New Roman" w:hAnsi="Times New Roman"/>
                <w:bCs/>
                <w:sz w:val="24"/>
                <w:szCs w:val="24"/>
              </w:rPr>
            </w:pPr>
          </w:p>
        </w:tc>
      </w:tr>
      <w:tr w:rsidR="009E7EDB" w:rsidRPr="00A21BE6" w14:paraId="1E432293" w14:textId="2C1ABFA3" w:rsidTr="00931BA7">
        <w:trPr>
          <w:trHeight w:val="70"/>
        </w:trPr>
        <w:tc>
          <w:tcPr>
            <w:tcW w:w="685" w:type="pct"/>
            <w:vMerge/>
            <w:tcBorders>
              <w:top w:val="single" w:sz="4" w:space="0" w:color="auto"/>
              <w:left w:val="single" w:sz="4" w:space="0" w:color="auto"/>
              <w:bottom w:val="single" w:sz="4" w:space="0" w:color="auto"/>
              <w:right w:val="single" w:sz="4" w:space="0" w:color="auto"/>
            </w:tcBorders>
            <w:vAlign w:val="center"/>
            <w:hideMark/>
          </w:tcPr>
          <w:p w14:paraId="0CFDC01D" w14:textId="77777777" w:rsidR="009E7EDB" w:rsidRPr="00A21BE6" w:rsidRDefault="009E7EDB">
            <w:pPr>
              <w:spacing w:after="0" w:line="240" w:lineRule="auto"/>
              <w:rPr>
                <w:rFonts w:ascii="Times New Roman" w:hAnsi="Times New Roman"/>
                <w:b/>
                <w:bCs/>
                <w:sz w:val="24"/>
                <w:szCs w:val="24"/>
              </w:rPr>
            </w:pPr>
          </w:p>
        </w:tc>
        <w:tc>
          <w:tcPr>
            <w:tcW w:w="2563" w:type="pct"/>
            <w:tcBorders>
              <w:top w:val="single" w:sz="4" w:space="0" w:color="auto"/>
              <w:left w:val="single" w:sz="4" w:space="0" w:color="auto"/>
              <w:bottom w:val="single" w:sz="4" w:space="0" w:color="auto"/>
              <w:right w:val="single" w:sz="4" w:space="0" w:color="auto"/>
            </w:tcBorders>
            <w:hideMark/>
          </w:tcPr>
          <w:p w14:paraId="7DBFCD22" w14:textId="77777777" w:rsidR="009E7EDB" w:rsidRPr="00A21BE6" w:rsidRDefault="009E7EDB">
            <w:pPr>
              <w:suppressAutoHyphens/>
              <w:spacing w:after="0"/>
              <w:rPr>
                <w:rFonts w:ascii="Times New Roman" w:hAnsi="Times New Roman"/>
                <w:bCs/>
                <w:sz w:val="24"/>
                <w:szCs w:val="24"/>
              </w:rPr>
            </w:pPr>
            <w:r w:rsidRPr="00A21BE6">
              <w:rPr>
                <w:rFonts w:ascii="Times New Roman" w:hAnsi="Times New Roman"/>
                <w:b/>
                <w:bCs/>
                <w:sz w:val="24"/>
                <w:szCs w:val="24"/>
              </w:rPr>
              <w:t>Самостоятельная работа обучающихся</w:t>
            </w:r>
          </w:p>
        </w:tc>
        <w:tc>
          <w:tcPr>
            <w:tcW w:w="277" w:type="pct"/>
            <w:tcBorders>
              <w:top w:val="single" w:sz="4" w:space="0" w:color="auto"/>
              <w:left w:val="single" w:sz="4" w:space="0" w:color="auto"/>
              <w:bottom w:val="single" w:sz="4" w:space="0" w:color="auto"/>
              <w:right w:val="single" w:sz="4" w:space="0" w:color="auto"/>
            </w:tcBorders>
            <w:vAlign w:val="center"/>
          </w:tcPr>
          <w:p w14:paraId="422D7ED2" w14:textId="77777777" w:rsidR="009E7EDB" w:rsidRPr="00A21BE6" w:rsidRDefault="009E7EDB">
            <w:pPr>
              <w:spacing w:after="0"/>
              <w:jc w:val="center"/>
              <w:rPr>
                <w:rFonts w:ascii="Times New Roman" w:hAnsi="Times New Roman"/>
                <w:bCs/>
                <w:sz w:val="24"/>
                <w:szCs w:val="24"/>
              </w:rPr>
            </w:pPr>
          </w:p>
        </w:tc>
        <w:tc>
          <w:tcPr>
            <w:tcW w:w="826" w:type="pct"/>
            <w:tcBorders>
              <w:top w:val="single" w:sz="4" w:space="0" w:color="auto"/>
              <w:left w:val="single" w:sz="4" w:space="0" w:color="auto"/>
              <w:bottom w:val="single" w:sz="4" w:space="0" w:color="auto"/>
              <w:right w:val="single" w:sz="4" w:space="0" w:color="auto"/>
            </w:tcBorders>
          </w:tcPr>
          <w:p w14:paraId="394F6886" w14:textId="77777777" w:rsidR="009E7EDB" w:rsidRPr="00A21BE6" w:rsidRDefault="009E7EDB">
            <w:pPr>
              <w:spacing w:after="0" w:line="240" w:lineRule="auto"/>
              <w:rPr>
                <w:rFonts w:ascii="Times New Roman" w:hAnsi="Times New Roman"/>
                <w:bCs/>
                <w:sz w:val="24"/>
                <w:szCs w:val="24"/>
              </w:rPr>
            </w:pPr>
          </w:p>
        </w:tc>
        <w:tc>
          <w:tcPr>
            <w:tcW w:w="649" w:type="pct"/>
            <w:vMerge/>
            <w:tcBorders>
              <w:top w:val="single" w:sz="4" w:space="0" w:color="auto"/>
              <w:left w:val="single" w:sz="4" w:space="0" w:color="auto"/>
              <w:bottom w:val="single" w:sz="4" w:space="0" w:color="auto"/>
              <w:right w:val="single" w:sz="4" w:space="0" w:color="auto"/>
            </w:tcBorders>
            <w:vAlign w:val="center"/>
          </w:tcPr>
          <w:p w14:paraId="666726AA" w14:textId="40C3F9B5" w:rsidR="009E7EDB" w:rsidRPr="00A21BE6" w:rsidRDefault="009E7EDB">
            <w:pPr>
              <w:spacing w:after="0" w:line="240" w:lineRule="auto"/>
              <w:rPr>
                <w:rFonts w:ascii="Times New Roman" w:hAnsi="Times New Roman"/>
                <w:bCs/>
                <w:sz w:val="24"/>
                <w:szCs w:val="24"/>
              </w:rPr>
            </w:pPr>
          </w:p>
        </w:tc>
      </w:tr>
      <w:tr w:rsidR="009E7EDB" w:rsidRPr="00A21BE6" w14:paraId="4C386232" w14:textId="60B971AC" w:rsidTr="00931BA7">
        <w:trPr>
          <w:trHeight w:val="75"/>
        </w:trPr>
        <w:tc>
          <w:tcPr>
            <w:tcW w:w="685" w:type="pct"/>
            <w:vMerge w:val="restart"/>
            <w:tcBorders>
              <w:top w:val="single" w:sz="4" w:space="0" w:color="auto"/>
              <w:left w:val="single" w:sz="4" w:space="0" w:color="auto"/>
              <w:bottom w:val="single" w:sz="4" w:space="0" w:color="auto"/>
              <w:right w:val="single" w:sz="4" w:space="0" w:color="auto"/>
            </w:tcBorders>
            <w:hideMark/>
          </w:tcPr>
          <w:p w14:paraId="10921A93" w14:textId="77777777" w:rsidR="009E7EDB" w:rsidRPr="00A21BE6" w:rsidRDefault="009E7EDB">
            <w:pPr>
              <w:tabs>
                <w:tab w:val="right" w:pos="1907"/>
              </w:tabs>
              <w:suppressAutoHyphens/>
              <w:spacing w:after="0" w:line="240" w:lineRule="auto"/>
              <w:rPr>
                <w:rFonts w:ascii="Times New Roman" w:hAnsi="Times New Roman"/>
                <w:b/>
                <w:bCs/>
                <w:sz w:val="24"/>
                <w:szCs w:val="24"/>
              </w:rPr>
            </w:pPr>
            <w:r w:rsidRPr="00A21BE6">
              <w:rPr>
                <w:rFonts w:ascii="Times New Roman" w:hAnsi="Times New Roman"/>
                <w:b/>
                <w:bCs/>
                <w:sz w:val="24"/>
                <w:szCs w:val="24"/>
              </w:rPr>
              <w:t>Тема 3.2. Вероятность</w:t>
            </w:r>
            <w:r w:rsidRPr="00A21BE6">
              <w:rPr>
                <w:rFonts w:ascii="Times New Roman" w:hAnsi="Times New Roman"/>
                <w:b/>
                <w:bCs/>
                <w:sz w:val="24"/>
                <w:szCs w:val="24"/>
              </w:rPr>
              <w:tab/>
            </w:r>
          </w:p>
        </w:tc>
        <w:tc>
          <w:tcPr>
            <w:tcW w:w="2563" w:type="pct"/>
            <w:tcBorders>
              <w:top w:val="single" w:sz="4" w:space="0" w:color="auto"/>
              <w:left w:val="single" w:sz="4" w:space="0" w:color="auto"/>
              <w:bottom w:val="single" w:sz="4" w:space="0" w:color="auto"/>
              <w:right w:val="single" w:sz="4" w:space="0" w:color="auto"/>
            </w:tcBorders>
            <w:hideMark/>
          </w:tcPr>
          <w:p w14:paraId="50124395" w14:textId="77777777" w:rsidR="009E7EDB" w:rsidRPr="00A21BE6" w:rsidRDefault="009E7EDB">
            <w:pPr>
              <w:suppressAutoHyphens/>
              <w:spacing w:after="0"/>
              <w:rPr>
                <w:rFonts w:ascii="Times New Roman" w:hAnsi="Times New Roman"/>
                <w:bCs/>
                <w:sz w:val="24"/>
                <w:szCs w:val="24"/>
              </w:rPr>
            </w:pPr>
            <w:r w:rsidRPr="00A21BE6">
              <w:rPr>
                <w:rFonts w:ascii="Times New Roman" w:hAnsi="Times New Roman"/>
                <w:b/>
                <w:sz w:val="24"/>
                <w:szCs w:val="24"/>
              </w:rPr>
              <w:t>Содержание учебного материала</w:t>
            </w:r>
          </w:p>
        </w:tc>
        <w:tc>
          <w:tcPr>
            <w:tcW w:w="277" w:type="pct"/>
            <w:tcBorders>
              <w:top w:val="single" w:sz="4" w:space="0" w:color="auto"/>
              <w:left w:val="single" w:sz="4" w:space="0" w:color="auto"/>
              <w:bottom w:val="single" w:sz="4" w:space="0" w:color="auto"/>
              <w:right w:val="single" w:sz="4" w:space="0" w:color="auto"/>
            </w:tcBorders>
            <w:vAlign w:val="center"/>
          </w:tcPr>
          <w:p w14:paraId="67B77E39" w14:textId="7E6F0A18" w:rsidR="009E7EDB" w:rsidRPr="00A21BE6" w:rsidRDefault="009E7EDB">
            <w:pPr>
              <w:spacing w:after="0"/>
              <w:jc w:val="center"/>
              <w:rPr>
                <w:rFonts w:ascii="Times New Roman" w:hAnsi="Times New Roman"/>
                <w:b/>
                <w:sz w:val="24"/>
                <w:szCs w:val="24"/>
              </w:rPr>
            </w:pPr>
          </w:p>
        </w:tc>
        <w:tc>
          <w:tcPr>
            <w:tcW w:w="826" w:type="pct"/>
            <w:tcBorders>
              <w:top w:val="single" w:sz="4" w:space="0" w:color="auto"/>
              <w:left w:val="single" w:sz="4" w:space="0" w:color="auto"/>
              <w:bottom w:val="single" w:sz="4" w:space="0" w:color="auto"/>
              <w:right w:val="single" w:sz="4" w:space="0" w:color="auto"/>
            </w:tcBorders>
          </w:tcPr>
          <w:p w14:paraId="10F91914" w14:textId="77777777" w:rsidR="009E7EDB" w:rsidRPr="00A21BE6" w:rsidRDefault="009E7EDB">
            <w:pPr>
              <w:spacing w:after="0"/>
              <w:jc w:val="center"/>
              <w:rPr>
                <w:rFonts w:ascii="Times New Roman" w:hAnsi="Times New Roman"/>
                <w:bCs/>
                <w:sz w:val="24"/>
                <w:szCs w:val="24"/>
              </w:rPr>
            </w:pPr>
          </w:p>
        </w:tc>
        <w:tc>
          <w:tcPr>
            <w:tcW w:w="649" w:type="pct"/>
            <w:vMerge w:val="restart"/>
            <w:tcBorders>
              <w:top w:val="single" w:sz="4" w:space="0" w:color="auto"/>
              <w:left w:val="single" w:sz="4" w:space="0" w:color="auto"/>
              <w:bottom w:val="single" w:sz="4" w:space="0" w:color="auto"/>
              <w:right w:val="single" w:sz="4" w:space="0" w:color="auto"/>
            </w:tcBorders>
          </w:tcPr>
          <w:p w14:paraId="0A5DD170" w14:textId="3669B95E" w:rsidR="009E7EDB" w:rsidRPr="00A21BE6" w:rsidRDefault="009E7EDB">
            <w:pPr>
              <w:spacing w:after="0"/>
              <w:jc w:val="center"/>
              <w:rPr>
                <w:rFonts w:ascii="Times New Roman" w:hAnsi="Times New Roman"/>
                <w:bCs/>
                <w:sz w:val="24"/>
                <w:szCs w:val="24"/>
              </w:rPr>
            </w:pPr>
          </w:p>
        </w:tc>
      </w:tr>
      <w:tr w:rsidR="009E7EDB" w:rsidRPr="00A21BE6" w14:paraId="3235DA97" w14:textId="5D4F962B" w:rsidTr="00931BA7">
        <w:trPr>
          <w:trHeight w:val="70"/>
        </w:trPr>
        <w:tc>
          <w:tcPr>
            <w:tcW w:w="685" w:type="pct"/>
            <w:vMerge/>
            <w:tcBorders>
              <w:top w:val="single" w:sz="4" w:space="0" w:color="auto"/>
              <w:left w:val="single" w:sz="4" w:space="0" w:color="auto"/>
              <w:bottom w:val="single" w:sz="4" w:space="0" w:color="auto"/>
              <w:right w:val="single" w:sz="4" w:space="0" w:color="auto"/>
            </w:tcBorders>
            <w:vAlign w:val="center"/>
            <w:hideMark/>
          </w:tcPr>
          <w:p w14:paraId="2A1BEDF5" w14:textId="77777777" w:rsidR="009E7EDB" w:rsidRPr="00A21BE6" w:rsidRDefault="009E7EDB">
            <w:pPr>
              <w:spacing w:after="0" w:line="240" w:lineRule="auto"/>
              <w:rPr>
                <w:rFonts w:ascii="Times New Roman" w:hAnsi="Times New Roman"/>
                <w:b/>
                <w:bCs/>
                <w:sz w:val="24"/>
                <w:szCs w:val="24"/>
              </w:rPr>
            </w:pPr>
          </w:p>
        </w:tc>
        <w:tc>
          <w:tcPr>
            <w:tcW w:w="2563" w:type="pct"/>
            <w:tcBorders>
              <w:top w:val="single" w:sz="4" w:space="0" w:color="auto"/>
              <w:left w:val="single" w:sz="4" w:space="0" w:color="auto"/>
              <w:bottom w:val="single" w:sz="4" w:space="0" w:color="auto"/>
              <w:right w:val="single" w:sz="4" w:space="0" w:color="auto"/>
            </w:tcBorders>
            <w:hideMark/>
          </w:tcPr>
          <w:p w14:paraId="0C84A906" w14:textId="77777777" w:rsidR="009E7EDB" w:rsidRPr="00A21BE6" w:rsidRDefault="009E7EDB" w:rsidP="004027B5">
            <w:pPr>
              <w:numPr>
                <w:ilvl w:val="0"/>
                <w:numId w:val="13"/>
              </w:numPr>
              <w:suppressAutoHyphens/>
              <w:spacing w:after="0"/>
              <w:ind w:left="318"/>
              <w:contextualSpacing/>
              <w:rPr>
                <w:rFonts w:ascii="Times New Roman" w:hAnsi="Times New Roman"/>
                <w:bCs/>
                <w:sz w:val="24"/>
                <w:szCs w:val="24"/>
              </w:rPr>
            </w:pPr>
            <w:r w:rsidRPr="00A21BE6">
              <w:rPr>
                <w:rFonts w:ascii="Times New Roman" w:hAnsi="Times New Roman"/>
                <w:bCs/>
                <w:sz w:val="24"/>
                <w:szCs w:val="24"/>
              </w:rPr>
              <w:t>Пространство равновероятных исходов. Условная вероятность. Независимые события. Схема Бернулли.</w:t>
            </w:r>
          </w:p>
        </w:tc>
        <w:tc>
          <w:tcPr>
            <w:tcW w:w="277" w:type="pct"/>
            <w:vMerge w:val="restart"/>
            <w:tcBorders>
              <w:top w:val="single" w:sz="4" w:space="0" w:color="auto"/>
              <w:left w:val="single" w:sz="4" w:space="0" w:color="auto"/>
              <w:bottom w:val="single" w:sz="4" w:space="0" w:color="auto"/>
              <w:right w:val="single" w:sz="4" w:space="0" w:color="auto"/>
            </w:tcBorders>
            <w:vAlign w:val="center"/>
          </w:tcPr>
          <w:p w14:paraId="5854F690" w14:textId="04E34065" w:rsidR="009E7EDB" w:rsidRPr="00A21BE6" w:rsidRDefault="009E7EDB">
            <w:pPr>
              <w:spacing w:after="0"/>
              <w:jc w:val="center"/>
              <w:rPr>
                <w:rFonts w:ascii="Times New Roman" w:hAnsi="Times New Roman"/>
                <w:bCs/>
                <w:sz w:val="24"/>
                <w:szCs w:val="24"/>
              </w:rPr>
            </w:pPr>
          </w:p>
        </w:tc>
        <w:tc>
          <w:tcPr>
            <w:tcW w:w="826" w:type="pct"/>
            <w:tcBorders>
              <w:top w:val="single" w:sz="4" w:space="0" w:color="auto"/>
              <w:left w:val="single" w:sz="4" w:space="0" w:color="auto"/>
              <w:bottom w:val="single" w:sz="4" w:space="0" w:color="auto"/>
              <w:right w:val="single" w:sz="4" w:space="0" w:color="auto"/>
            </w:tcBorders>
          </w:tcPr>
          <w:p w14:paraId="25C89BE8" w14:textId="77777777" w:rsidR="009E7EDB" w:rsidRPr="00A21BE6" w:rsidRDefault="009E7EDB">
            <w:pPr>
              <w:spacing w:after="0" w:line="240" w:lineRule="auto"/>
              <w:rPr>
                <w:rFonts w:ascii="Times New Roman" w:hAnsi="Times New Roman"/>
                <w:bCs/>
                <w:sz w:val="24"/>
                <w:szCs w:val="24"/>
              </w:rPr>
            </w:pPr>
          </w:p>
        </w:tc>
        <w:tc>
          <w:tcPr>
            <w:tcW w:w="649" w:type="pct"/>
            <w:vMerge/>
            <w:tcBorders>
              <w:top w:val="single" w:sz="4" w:space="0" w:color="auto"/>
              <w:left w:val="single" w:sz="4" w:space="0" w:color="auto"/>
              <w:bottom w:val="single" w:sz="4" w:space="0" w:color="auto"/>
              <w:right w:val="single" w:sz="4" w:space="0" w:color="auto"/>
            </w:tcBorders>
            <w:vAlign w:val="center"/>
          </w:tcPr>
          <w:p w14:paraId="4E83D2AB" w14:textId="3F43C425" w:rsidR="009E7EDB" w:rsidRPr="00A21BE6" w:rsidRDefault="009E7EDB">
            <w:pPr>
              <w:spacing w:after="0" w:line="240" w:lineRule="auto"/>
              <w:rPr>
                <w:rFonts w:ascii="Times New Roman" w:hAnsi="Times New Roman"/>
                <w:bCs/>
                <w:sz w:val="24"/>
                <w:szCs w:val="24"/>
              </w:rPr>
            </w:pPr>
          </w:p>
        </w:tc>
      </w:tr>
      <w:tr w:rsidR="009E7EDB" w:rsidRPr="00A21BE6" w14:paraId="64E1F57D" w14:textId="3E2FBD85" w:rsidTr="00931BA7">
        <w:trPr>
          <w:trHeight w:val="70"/>
        </w:trPr>
        <w:tc>
          <w:tcPr>
            <w:tcW w:w="685" w:type="pct"/>
            <w:vMerge/>
            <w:tcBorders>
              <w:top w:val="single" w:sz="4" w:space="0" w:color="auto"/>
              <w:left w:val="single" w:sz="4" w:space="0" w:color="auto"/>
              <w:bottom w:val="single" w:sz="4" w:space="0" w:color="auto"/>
              <w:right w:val="single" w:sz="4" w:space="0" w:color="auto"/>
            </w:tcBorders>
            <w:vAlign w:val="center"/>
            <w:hideMark/>
          </w:tcPr>
          <w:p w14:paraId="570F9EFB" w14:textId="77777777" w:rsidR="009E7EDB" w:rsidRPr="00A21BE6" w:rsidRDefault="009E7EDB">
            <w:pPr>
              <w:spacing w:after="0" w:line="240" w:lineRule="auto"/>
              <w:rPr>
                <w:rFonts w:ascii="Times New Roman" w:hAnsi="Times New Roman"/>
                <w:b/>
                <w:bCs/>
                <w:sz w:val="24"/>
                <w:szCs w:val="24"/>
              </w:rPr>
            </w:pPr>
          </w:p>
        </w:tc>
        <w:tc>
          <w:tcPr>
            <w:tcW w:w="2563" w:type="pct"/>
            <w:tcBorders>
              <w:top w:val="single" w:sz="4" w:space="0" w:color="auto"/>
              <w:left w:val="single" w:sz="4" w:space="0" w:color="auto"/>
              <w:bottom w:val="single" w:sz="4" w:space="0" w:color="auto"/>
              <w:right w:val="single" w:sz="4" w:space="0" w:color="auto"/>
            </w:tcBorders>
            <w:hideMark/>
          </w:tcPr>
          <w:p w14:paraId="0D52F202" w14:textId="77777777" w:rsidR="009E7EDB" w:rsidRPr="00A21BE6" w:rsidRDefault="009E7EDB" w:rsidP="004027B5">
            <w:pPr>
              <w:numPr>
                <w:ilvl w:val="0"/>
                <w:numId w:val="13"/>
              </w:numPr>
              <w:suppressAutoHyphens/>
              <w:spacing w:after="0"/>
              <w:ind w:left="318"/>
              <w:contextualSpacing/>
              <w:rPr>
                <w:rFonts w:ascii="Times New Roman" w:hAnsi="Times New Roman"/>
                <w:bCs/>
                <w:sz w:val="24"/>
                <w:szCs w:val="24"/>
              </w:rPr>
            </w:pPr>
            <w:r w:rsidRPr="00A21BE6">
              <w:rPr>
                <w:rFonts w:ascii="Times New Roman" w:hAnsi="Times New Roman"/>
                <w:bCs/>
                <w:sz w:val="24"/>
                <w:szCs w:val="24"/>
              </w:rPr>
              <w:t xml:space="preserve">Случайные величины. Биномиальное распределение. </w:t>
            </w:r>
          </w:p>
        </w:tc>
        <w:tc>
          <w:tcPr>
            <w:tcW w:w="277" w:type="pct"/>
            <w:vMerge/>
            <w:tcBorders>
              <w:top w:val="single" w:sz="4" w:space="0" w:color="auto"/>
              <w:left w:val="single" w:sz="4" w:space="0" w:color="auto"/>
              <w:bottom w:val="single" w:sz="4" w:space="0" w:color="auto"/>
              <w:right w:val="single" w:sz="4" w:space="0" w:color="auto"/>
            </w:tcBorders>
            <w:vAlign w:val="center"/>
          </w:tcPr>
          <w:p w14:paraId="421ADCA4" w14:textId="77777777" w:rsidR="009E7EDB" w:rsidRPr="00A21BE6" w:rsidRDefault="009E7EDB">
            <w:pPr>
              <w:spacing w:after="0" w:line="240" w:lineRule="auto"/>
              <w:rPr>
                <w:rFonts w:ascii="Times New Roman" w:hAnsi="Times New Roman"/>
                <w:bCs/>
                <w:sz w:val="24"/>
                <w:szCs w:val="24"/>
              </w:rPr>
            </w:pPr>
          </w:p>
        </w:tc>
        <w:tc>
          <w:tcPr>
            <w:tcW w:w="826" w:type="pct"/>
            <w:tcBorders>
              <w:top w:val="single" w:sz="4" w:space="0" w:color="auto"/>
              <w:left w:val="single" w:sz="4" w:space="0" w:color="auto"/>
              <w:bottom w:val="single" w:sz="4" w:space="0" w:color="auto"/>
              <w:right w:val="single" w:sz="4" w:space="0" w:color="auto"/>
            </w:tcBorders>
          </w:tcPr>
          <w:p w14:paraId="71D78893" w14:textId="77777777" w:rsidR="009E7EDB" w:rsidRPr="00A21BE6" w:rsidRDefault="009E7EDB">
            <w:pPr>
              <w:spacing w:after="0" w:line="240" w:lineRule="auto"/>
              <w:rPr>
                <w:rFonts w:ascii="Times New Roman" w:hAnsi="Times New Roman"/>
                <w:bCs/>
                <w:sz w:val="24"/>
                <w:szCs w:val="24"/>
              </w:rPr>
            </w:pPr>
          </w:p>
        </w:tc>
        <w:tc>
          <w:tcPr>
            <w:tcW w:w="649" w:type="pct"/>
            <w:vMerge/>
            <w:tcBorders>
              <w:top w:val="single" w:sz="4" w:space="0" w:color="auto"/>
              <w:left w:val="single" w:sz="4" w:space="0" w:color="auto"/>
              <w:bottom w:val="single" w:sz="4" w:space="0" w:color="auto"/>
              <w:right w:val="single" w:sz="4" w:space="0" w:color="auto"/>
            </w:tcBorders>
            <w:vAlign w:val="center"/>
          </w:tcPr>
          <w:p w14:paraId="1B8F55F9" w14:textId="1C11CC4E" w:rsidR="009E7EDB" w:rsidRPr="00A21BE6" w:rsidRDefault="009E7EDB">
            <w:pPr>
              <w:spacing w:after="0" w:line="240" w:lineRule="auto"/>
              <w:rPr>
                <w:rFonts w:ascii="Times New Roman" w:hAnsi="Times New Roman"/>
                <w:bCs/>
                <w:sz w:val="24"/>
                <w:szCs w:val="24"/>
              </w:rPr>
            </w:pPr>
          </w:p>
        </w:tc>
      </w:tr>
      <w:tr w:rsidR="009E7EDB" w:rsidRPr="00A21BE6" w14:paraId="70590C75" w14:textId="6A92C779" w:rsidTr="00931BA7">
        <w:trPr>
          <w:trHeight w:val="70"/>
        </w:trPr>
        <w:tc>
          <w:tcPr>
            <w:tcW w:w="685" w:type="pct"/>
            <w:vMerge/>
            <w:tcBorders>
              <w:top w:val="single" w:sz="4" w:space="0" w:color="auto"/>
              <w:left w:val="single" w:sz="4" w:space="0" w:color="auto"/>
              <w:bottom w:val="single" w:sz="4" w:space="0" w:color="auto"/>
              <w:right w:val="single" w:sz="4" w:space="0" w:color="auto"/>
            </w:tcBorders>
            <w:vAlign w:val="center"/>
            <w:hideMark/>
          </w:tcPr>
          <w:p w14:paraId="4B93B9EA" w14:textId="77777777" w:rsidR="009E7EDB" w:rsidRPr="00A21BE6" w:rsidRDefault="009E7EDB">
            <w:pPr>
              <w:spacing w:after="0" w:line="240" w:lineRule="auto"/>
              <w:rPr>
                <w:rFonts w:ascii="Times New Roman" w:hAnsi="Times New Roman"/>
                <w:b/>
                <w:bCs/>
                <w:sz w:val="24"/>
                <w:szCs w:val="24"/>
              </w:rPr>
            </w:pPr>
          </w:p>
        </w:tc>
        <w:tc>
          <w:tcPr>
            <w:tcW w:w="2563" w:type="pct"/>
            <w:tcBorders>
              <w:top w:val="single" w:sz="4" w:space="0" w:color="auto"/>
              <w:left w:val="single" w:sz="4" w:space="0" w:color="auto"/>
              <w:bottom w:val="single" w:sz="4" w:space="0" w:color="auto"/>
              <w:right w:val="single" w:sz="4" w:space="0" w:color="auto"/>
            </w:tcBorders>
            <w:hideMark/>
          </w:tcPr>
          <w:p w14:paraId="7D50295C" w14:textId="77777777" w:rsidR="009E7EDB" w:rsidRPr="00A21BE6" w:rsidRDefault="009E7EDB" w:rsidP="004027B5">
            <w:pPr>
              <w:numPr>
                <w:ilvl w:val="0"/>
                <w:numId w:val="13"/>
              </w:numPr>
              <w:suppressAutoHyphens/>
              <w:spacing w:after="0"/>
              <w:ind w:left="318"/>
              <w:contextualSpacing/>
              <w:rPr>
                <w:rFonts w:ascii="Times New Roman" w:hAnsi="Times New Roman"/>
                <w:bCs/>
                <w:sz w:val="24"/>
                <w:szCs w:val="24"/>
              </w:rPr>
            </w:pPr>
            <w:r w:rsidRPr="00A21BE6">
              <w:rPr>
                <w:rFonts w:ascii="Times New Roman" w:hAnsi="Times New Roman"/>
                <w:bCs/>
                <w:sz w:val="24"/>
                <w:szCs w:val="24"/>
              </w:rPr>
              <w:t>Неравенство Чебышева. Закон больших чисел.</w:t>
            </w:r>
          </w:p>
        </w:tc>
        <w:tc>
          <w:tcPr>
            <w:tcW w:w="277" w:type="pct"/>
            <w:vMerge/>
            <w:tcBorders>
              <w:top w:val="single" w:sz="4" w:space="0" w:color="auto"/>
              <w:left w:val="single" w:sz="4" w:space="0" w:color="auto"/>
              <w:bottom w:val="single" w:sz="4" w:space="0" w:color="auto"/>
              <w:right w:val="single" w:sz="4" w:space="0" w:color="auto"/>
            </w:tcBorders>
            <w:vAlign w:val="center"/>
          </w:tcPr>
          <w:p w14:paraId="074FA915" w14:textId="77777777" w:rsidR="009E7EDB" w:rsidRPr="00A21BE6" w:rsidRDefault="009E7EDB">
            <w:pPr>
              <w:spacing w:after="0" w:line="240" w:lineRule="auto"/>
              <w:rPr>
                <w:rFonts w:ascii="Times New Roman" w:hAnsi="Times New Roman"/>
                <w:bCs/>
                <w:sz w:val="24"/>
                <w:szCs w:val="24"/>
              </w:rPr>
            </w:pPr>
          </w:p>
        </w:tc>
        <w:tc>
          <w:tcPr>
            <w:tcW w:w="826" w:type="pct"/>
            <w:tcBorders>
              <w:top w:val="single" w:sz="4" w:space="0" w:color="auto"/>
              <w:left w:val="single" w:sz="4" w:space="0" w:color="auto"/>
              <w:bottom w:val="single" w:sz="4" w:space="0" w:color="auto"/>
              <w:right w:val="single" w:sz="4" w:space="0" w:color="auto"/>
            </w:tcBorders>
          </w:tcPr>
          <w:p w14:paraId="23C2DC79" w14:textId="77777777" w:rsidR="009E7EDB" w:rsidRPr="00A21BE6" w:rsidRDefault="009E7EDB">
            <w:pPr>
              <w:spacing w:after="0" w:line="240" w:lineRule="auto"/>
              <w:rPr>
                <w:rFonts w:ascii="Times New Roman" w:hAnsi="Times New Roman"/>
                <w:bCs/>
                <w:sz w:val="24"/>
                <w:szCs w:val="24"/>
              </w:rPr>
            </w:pPr>
          </w:p>
        </w:tc>
        <w:tc>
          <w:tcPr>
            <w:tcW w:w="649" w:type="pct"/>
            <w:vMerge/>
            <w:tcBorders>
              <w:top w:val="single" w:sz="4" w:space="0" w:color="auto"/>
              <w:left w:val="single" w:sz="4" w:space="0" w:color="auto"/>
              <w:bottom w:val="single" w:sz="4" w:space="0" w:color="auto"/>
              <w:right w:val="single" w:sz="4" w:space="0" w:color="auto"/>
            </w:tcBorders>
            <w:vAlign w:val="center"/>
          </w:tcPr>
          <w:p w14:paraId="16164B72" w14:textId="749F711A" w:rsidR="009E7EDB" w:rsidRPr="00A21BE6" w:rsidRDefault="009E7EDB">
            <w:pPr>
              <w:spacing w:after="0" w:line="240" w:lineRule="auto"/>
              <w:rPr>
                <w:rFonts w:ascii="Times New Roman" w:hAnsi="Times New Roman"/>
                <w:bCs/>
                <w:sz w:val="24"/>
                <w:szCs w:val="24"/>
              </w:rPr>
            </w:pPr>
          </w:p>
        </w:tc>
      </w:tr>
      <w:tr w:rsidR="009E7EDB" w:rsidRPr="00A21BE6" w14:paraId="4635F494" w14:textId="17415373" w:rsidTr="00931BA7">
        <w:trPr>
          <w:trHeight w:val="70"/>
        </w:trPr>
        <w:tc>
          <w:tcPr>
            <w:tcW w:w="685" w:type="pct"/>
            <w:vMerge/>
            <w:tcBorders>
              <w:top w:val="single" w:sz="4" w:space="0" w:color="auto"/>
              <w:left w:val="single" w:sz="4" w:space="0" w:color="auto"/>
              <w:bottom w:val="single" w:sz="4" w:space="0" w:color="auto"/>
              <w:right w:val="single" w:sz="4" w:space="0" w:color="auto"/>
            </w:tcBorders>
            <w:vAlign w:val="center"/>
            <w:hideMark/>
          </w:tcPr>
          <w:p w14:paraId="233FDF9D" w14:textId="77777777" w:rsidR="009E7EDB" w:rsidRPr="00A21BE6" w:rsidRDefault="009E7EDB">
            <w:pPr>
              <w:spacing w:after="0" w:line="240" w:lineRule="auto"/>
              <w:rPr>
                <w:rFonts w:ascii="Times New Roman" w:hAnsi="Times New Roman"/>
                <w:b/>
                <w:bCs/>
                <w:sz w:val="24"/>
                <w:szCs w:val="24"/>
              </w:rPr>
            </w:pPr>
          </w:p>
        </w:tc>
        <w:tc>
          <w:tcPr>
            <w:tcW w:w="2563" w:type="pct"/>
            <w:tcBorders>
              <w:top w:val="single" w:sz="4" w:space="0" w:color="auto"/>
              <w:left w:val="single" w:sz="4" w:space="0" w:color="auto"/>
              <w:bottom w:val="single" w:sz="4" w:space="0" w:color="auto"/>
              <w:right w:val="single" w:sz="4" w:space="0" w:color="auto"/>
            </w:tcBorders>
            <w:hideMark/>
          </w:tcPr>
          <w:p w14:paraId="64724E4B" w14:textId="77777777" w:rsidR="009E7EDB" w:rsidRPr="00A21BE6" w:rsidRDefault="009E7EDB">
            <w:pPr>
              <w:suppressAutoHyphens/>
              <w:spacing w:after="0"/>
              <w:rPr>
                <w:rFonts w:ascii="Times New Roman" w:hAnsi="Times New Roman"/>
                <w:bCs/>
                <w:sz w:val="24"/>
                <w:szCs w:val="24"/>
              </w:rPr>
            </w:pPr>
            <w:r w:rsidRPr="00A21BE6">
              <w:rPr>
                <w:rFonts w:ascii="Times New Roman" w:hAnsi="Times New Roman"/>
                <w:b/>
                <w:sz w:val="24"/>
                <w:szCs w:val="24"/>
              </w:rPr>
              <w:t>В том числе практических и лабораторных занятий</w:t>
            </w:r>
          </w:p>
        </w:tc>
        <w:tc>
          <w:tcPr>
            <w:tcW w:w="277" w:type="pct"/>
            <w:tcBorders>
              <w:top w:val="single" w:sz="4" w:space="0" w:color="auto"/>
              <w:left w:val="single" w:sz="4" w:space="0" w:color="auto"/>
              <w:bottom w:val="single" w:sz="4" w:space="0" w:color="auto"/>
              <w:right w:val="single" w:sz="4" w:space="0" w:color="auto"/>
            </w:tcBorders>
            <w:vAlign w:val="center"/>
          </w:tcPr>
          <w:p w14:paraId="10327F4C" w14:textId="1D2A17F8" w:rsidR="009E7EDB" w:rsidRPr="00A21BE6" w:rsidRDefault="009E7EDB">
            <w:pPr>
              <w:spacing w:after="0"/>
              <w:jc w:val="center"/>
              <w:rPr>
                <w:rFonts w:ascii="Times New Roman" w:hAnsi="Times New Roman"/>
                <w:b/>
                <w:sz w:val="24"/>
                <w:szCs w:val="24"/>
              </w:rPr>
            </w:pPr>
          </w:p>
        </w:tc>
        <w:tc>
          <w:tcPr>
            <w:tcW w:w="826" w:type="pct"/>
            <w:tcBorders>
              <w:top w:val="single" w:sz="4" w:space="0" w:color="auto"/>
              <w:left w:val="single" w:sz="4" w:space="0" w:color="auto"/>
              <w:bottom w:val="single" w:sz="4" w:space="0" w:color="auto"/>
              <w:right w:val="single" w:sz="4" w:space="0" w:color="auto"/>
            </w:tcBorders>
          </w:tcPr>
          <w:p w14:paraId="1D7C0F72" w14:textId="77777777" w:rsidR="009E7EDB" w:rsidRPr="00A21BE6" w:rsidRDefault="009E7EDB">
            <w:pPr>
              <w:spacing w:after="0" w:line="240" w:lineRule="auto"/>
              <w:rPr>
                <w:rFonts w:ascii="Times New Roman" w:hAnsi="Times New Roman"/>
                <w:bCs/>
                <w:sz w:val="24"/>
                <w:szCs w:val="24"/>
              </w:rPr>
            </w:pPr>
          </w:p>
        </w:tc>
        <w:tc>
          <w:tcPr>
            <w:tcW w:w="649" w:type="pct"/>
            <w:vMerge/>
            <w:tcBorders>
              <w:top w:val="single" w:sz="4" w:space="0" w:color="auto"/>
              <w:left w:val="single" w:sz="4" w:space="0" w:color="auto"/>
              <w:bottom w:val="single" w:sz="4" w:space="0" w:color="auto"/>
              <w:right w:val="single" w:sz="4" w:space="0" w:color="auto"/>
            </w:tcBorders>
            <w:vAlign w:val="center"/>
          </w:tcPr>
          <w:p w14:paraId="7C4A373C" w14:textId="0590C256" w:rsidR="009E7EDB" w:rsidRPr="00A21BE6" w:rsidRDefault="009E7EDB">
            <w:pPr>
              <w:spacing w:after="0" w:line="240" w:lineRule="auto"/>
              <w:rPr>
                <w:rFonts w:ascii="Times New Roman" w:hAnsi="Times New Roman"/>
                <w:bCs/>
                <w:sz w:val="24"/>
                <w:szCs w:val="24"/>
              </w:rPr>
            </w:pPr>
          </w:p>
        </w:tc>
      </w:tr>
      <w:tr w:rsidR="009E7EDB" w:rsidRPr="00A21BE6" w14:paraId="0E9E0E87" w14:textId="5137FF51" w:rsidTr="00931BA7">
        <w:trPr>
          <w:trHeight w:val="70"/>
        </w:trPr>
        <w:tc>
          <w:tcPr>
            <w:tcW w:w="685" w:type="pct"/>
            <w:vMerge/>
            <w:tcBorders>
              <w:top w:val="single" w:sz="4" w:space="0" w:color="auto"/>
              <w:left w:val="single" w:sz="4" w:space="0" w:color="auto"/>
              <w:bottom w:val="single" w:sz="4" w:space="0" w:color="auto"/>
              <w:right w:val="single" w:sz="4" w:space="0" w:color="auto"/>
            </w:tcBorders>
            <w:vAlign w:val="center"/>
            <w:hideMark/>
          </w:tcPr>
          <w:p w14:paraId="1EF4AE4E" w14:textId="77777777" w:rsidR="009E7EDB" w:rsidRPr="00A21BE6" w:rsidRDefault="009E7EDB">
            <w:pPr>
              <w:spacing w:after="0" w:line="240" w:lineRule="auto"/>
              <w:rPr>
                <w:rFonts w:ascii="Times New Roman" w:hAnsi="Times New Roman"/>
                <w:b/>
                <w:bCs/>
                <w:sz w:val="24"/>
                <w:szCs w:val="24"/>
              </w:rPr>
            </w:pPr>
          </w:p>
        </w:tc>
        <w:tc>
          <w:tcPr>
            <w:tcW w:w="2563" w:type="pct"/>
            <w:tcBorders>
              <w:top w:val="single" w:sz="4" w:space="0" w:color="auto"/>
              <w:left w:val="single" w:sz="4" w:space="0" w:color="auto"/>
              <w:bottom w:val="single" w:sz="4" w:space="0" w:color="auto"/>
              <w:right w:val="single" w:sz="4" w:space="0" w:color="auto"/>
            </w:tcBorders>
            <w:hideMark/>
          </w:tcPr>
          <w:p w14:paraId="2BCFA654" w14:textId="77777777" w:rsidR="009E7EDB" w:rsidRPr="00A21BE6" w:rsidRDefault="009E7EDB">
            <w:pPr>
              <w:suppressAutoHyphens/>
              <w:spacing w:after="0"/>
              <w:rPr>
                <w:rFonts w:ascii="Times New Roman" w:hAnsi="Times New Roman"/>
                <w:bCs/>
                <w:sz w:val="24"/>
                <w:szCs w:val="24"/>
              </w:rPr>
            </w:pPr>
            <w:r w:rsidRPr="00A21BE6">
              <w:rPr>
                <w:rFonts w:ascii="Times New Roman" w:hAnsi="Times New Roman"/>
                <w:bCs/>
                <w:sz w:val="24"/>
                <w:szCs w:val="24"/>
              </w:rPr>
              <w:t>Практическое занятие № 8. Определение вероятности событий.</w:t>
            </w:r>
          </w:p>
        </w:tc>
        <w:tc>
          <w:tcPr>
            <w:tcW w:w="277" w:type="pct"/>
            <w:tcBorders>
              <w:top w:val="single" w:sz="4" w:space="0" w:color="auto"/>
              <w:left w:val="single" w:sz="4" w:space="0" w:color="auto"/>
              <w:bottom w:val="single" w:sz="4" w:space="0" w:color="auto"/>
              <w:right w:val="single" w:sz="4" w:space="0" w:color="auto"/>
            </w:tcBorders>
            <w:vAlign w:val="center"/>
          </w:tcPr>
          <w:p w14:paraId="582C9CA3" w14:textId="72E63E30" w:rsidR="009E7EDB" w:rsidRPr="00A21BE6" w:rsidRDefault="009E7EDB">
            <w:pPr>
              <w:spacing w:after="0"/>
              <w:jc w:val="center"/>
              <w:rPr>
                <w:rFonts w:ascii="Times New Roman" w:hAnsi="Times New Roman"/>
                <w:bCs/>
                <w:sz w:val="24"/>
                <w:szCs w:val="24"/>
              </w:rPr>
            </w:pPr>
          </w:p>
        </w:tc>
        <w:tc>
          <w:tcPr>
            <w:tcW w:w="826" w:type="pct"/>
            <w:tcBorders>
              <w:top w:val="single" w:sz="4" w:space="0" w:color="auto"/>
              <w:left w:val="single" w:sz="4" w:space="0" w:color="auto"/>
              <w:bottom w:val="single" w:sz="4" w:space="0" w:color="auto"/>
              <w:right w:val="single" w:sz="4" w:space="0" w:color="auto"/>
            </w:tcBorders>
          </w:tcPr>
          <w:p w14:paraId="53307D33" w14:textId="77777777" w:rsidR="009E7EDB" w:rsidRPr="00A21BE6" w:rsidRDefault="009E7EDB">
            <w:pPr>
              <w:spacing w:after="0" w:line="240" w:lineRule="auto"/>
              <w:rPr>
                <w:rFonts w:ascii="Times New Roman" w:hAnsi="Times New Roman"/>
                <w:bCs/>
                <w:sz w:val="24"/>
                <w:szCs w:val="24"/>
              </w:rPr>
            </w:pPr>
          </w:p>
        </w:tc>
        <w:tc>
          <w:tcPr>
            <w:tcW w:w="649" w:type="pct"/>
            <w:vMerge/>
            <w:tcBorders>
              <w:top w:val="single" w:sz="4" w:space="0" w:color="auto"/>
              <w:left w:val="single" w:sz="4" w:space="0" w:color="auto"/>
              <w:bottom w:val="single" w:sz="4" w:space="0" w:color="auto"/>
              <w:right w:val="single" w:sz="4" w:space="0" w:color="auto"/>
            </w:tcBorders>
            <w:vAlign w:val="center"/>
          </w:tcPr>
          <w:p w14:paraId="4281F4ED" w14:textId="3B6956B7" w:rsidR="009E7EDB" w:rsidRPr="00A21BE6" w:rsidRDefault="009E7EDB">
            <w:pPr>
              <w:spacing w:after="0" w:line="240" w:lineRule="auto"/>
              <w:rPr>
                <w:rFonts w:ascii="Times New Roman" w:hAnsi="Times New Roman"/>
                <w:bCs/>
                <w:sz w:val="24"/>
                <w:szCs w:val="24"/>
              </w:rPr>
            </w:pPr>
          </w:p>
        </w:tc>
      </w:tr>
      <w:tr w:rsidR="009E7EDB" w:rsidRPr="00A21BE6" w14:paraId="334BE87A" w14:textId="082C48C6" w:rsidTr="00931BA7">
        <w:trPr>
          <w:trHeight w:val="70"/>
        </w:trPr>
        <w:tc>
          <w:tcPr>
            <w:tcW w:w="685" w:type="pct"/>
            <w:vMerge/>
            <w:tcBorders>
              <w:top w:val="single" w:sz="4" w:space="0" w:color="auto"/>
              <w:left w:val="single" w:sz="4" w:space="0" w:color="auto"/>
              <w:bottom w:val="single" w:sz="4" w:space="0" w:color="auto"/>
              <w:right w:val="single" w:sz="4" w:space="0" w:color="auto"/>
            </w:tcBorders>
            <w:vAlign w:val="center"/>
            <w:hideMark/>
          </w:tcPr>
          <w:p w14:paraId="60A01022" w14:textId="77777777" w:rsidR="009E7EDB" w:rsidRPr="00A21BE6" w:rsidRDefault="009E7EDB">
            <w:pPr>
              <w:spacing w:after="0" w:line="240" w:lineRule="auto"/>
              <w:rPr>
                <w:rFonts w:ascii="Times New Roman" w:hAnsi="Times New Roman"/>
                <w:b/>
                <w:bCs/>
                <w:sz w:val="24"/>
                <w:szCs w:val="24"/>
              </w:rPr>
            </w:pPr>
          </w:p>
        </w:tc>
        <w:tc>
          <w:tcPr>
            <w:tcW w:w="2563" w:type="pct"/>
            <w:tcBorders>
              <w:top w:val="single" w:sz="4" w:space="0" w:color="auto"/>
              <w:left w:val="single" w:sz="4" w:space="0" w:color="auto"/>
              <w:bottom w:val="single" w:sz="4" w:space="0" w:color="auto"/>
              <w:right w:val="single" w:sz="4" w:space="0" w:color="auto"/>
            </w:tcBorders>
            <w:hideMark/>
          </w:tcPr>
          <w:p w14:paraId="7797BFF1" w14:textId="77777777" w:rsidR="009E7EDB" w:rsidRPr="00A21BE6" w:rsidRDefault="009E7EDB">
            <w:pPr>
              <w:suppressAutoHyphens/>
              <w:spacing w:after="0"/>
              <w:rPr>
                <w:rFonts w:ascii="Times New Roman" w:hAnsi="Times New Roman"/>
                <w:bCs/>
                <w:sz w:val="24"/>
                <w:szCs w:val="24"/>
              </w:rPr>
            </w:pPr>
            <w:r w:rsidRPr="00A21BE6">
              <w:rPr>
                <w:rFonts w:ascii="Times New Roman" w:hAnsi="Times New Roman"/>
                <w:b/>
                <w:bCs/>
                <w:sz w:val="24"/>
                <w:szCs w:val="24"/>
              </w:rPr>
              <w:t>Самостоятельная работа обучающихся</w:t>
            </w:r>
          </w:p>
        </w:tc>
        <w:tc>
          <w:tcPr>
            <w:tcW w:w="277" w:type="pct"/>
            <w:tcBorders>
              <w:top w:val="single" w:sz="4" w:space="0" w:color="auto"/>
              <w:left w:val="single" w:sz="4" w:space="0" w:color="auto"/>
              <w:bottom w:val="single" w:sz="4" w:space="0" w:color="auto"/>
              <w:right w:val="single" w:sz="4" w:space="0" w:color="auto"/>
            </w:tcBorders>
            <w:vAlign w:val="center"/>
          </w:tcPr>
          <w:p w14:paraId="13AB675B" w14:textId="77777777" w:rsidR="009E7EDB" w:rsidRPr="00A21BE6" w:rsidRDefault="009E7EDB">
            <w:pPr>
              <w:spacing w:after="0"/>
              <w:jc w:val="center"/>
              <w:rPr>
                <w:rFonts w:ascii="Times New Roman" w:hAnsi="Times New Roman"/>
                <w:bCs/>
                <w:sz w:val="24"/>
                <w:szCs w:val="24"/>
              </w:rPr>
            </w:pPr>
          </w:p>
        </w:tc>
        <w:tc>
          <w:tcPr>
            <w:tcW w:w="826" w:type="pct"/>
            <w:tcBorders>
              <w:top w:val="single" w:sz="4" w:space="0" w:color="auto"/>
              <w:left w:val="single" w:sz="4" w:space="0" w:color="auto"/>
              <w:bottom w:val="single" w:sz="4" w:space="0" w:color="auto"/>
              <w:right w:val="single" w:sz="4" w:space="0" w:color="auto"/>
            </w:tcBorders>
          </w:tcPr>
          <w:p w14:paraId="5FA9AFA4" w14:textId="77777777" w:rsidR="009E7EDB" w:rsidRPr="00A21BE6" w:rsidRDefault="009E7EDB">
            <w:pPr>
              <w:spacing w:after="0" w:line="240" w:lineRule="auto"/>
              <w:rPr>
                <w:rFonts w:ascii="Times New Roman" w:hAnsi="Times New Roman"/>
                <w:bCs/>
                <w:sz w:val="24"/>
                <w:szCs w:val="24"/>
              </w:rPr>
            </w:pPr>
          </w:p>
        </w:tc>
        <w:tc>
          <w:tcPr>
            <w:tcW w:w="649" w:type="pct"/>
            <w:vMerge/>
            <w:tcBorders>
              <w:top w:val="single" w:sz="4" w:space="0" w:color="auto"/>
              <w:left w:val="single" w:sz="4" w:space="0" w:color="auto"/>
              <w:bottom w:val="single" w:sz="4" w:space="0" w:color="auto"/>
              <w:right w:val="single" w:sz="4" w:space="0" w:color="auto"/>
            </w:tcBorders>
            <w:vAlign w:val="center"/>
          </w:tcPr>
          <w:p w14:paraId="31A8C9A1" w14:textId="063FFBC0" w:rsidR="009E7EDB" w:rsidRPr="00A21BE6" w:rsidRDefault="009E7EDB">
            <w:pPr>
              <w:spacing w:after="0" w:line="240" w:lineRule="auto"/>
              <w:rPr>
                <w:rFonts w:ascii="Times New Roman" w:hAnsi="Times New Roman"/>
                <w:bCs/>
                <w:sz w:val="24"/>
                <w:szCs w:val="24"/>
              </w:rPr>
            </w:pPr>
          </w:p>
        </w:tc>
      </w:tr>
      <w:tr w:rsidR="009E7EDB" w:rsidRPr="00A21BE6" w14:paraId="1F0F44C6" w14:textId="15E98514" w:rsidTr="00931BA7">
        <w:trPr>
          <w:trHeight w:val="75"/>
        </w:trPr>
        <w:tc>
          <w:tcPr>
            <w:tcW w:w="685" w:type="pct"/>
            <w:vMerge w:val="restart"/>
            <w:tcBorders>
              <w:top w:val="single" w:sz="4" w:space="0" w:color="auto"/>
              <w:left w:val="single" w:sz="4" w:space="0" w:color="auto"/>
              <w:bottom w:val="single" w:sz="4" w:space="0" w:color="auto"/>
              <w:right w:val="single" w:sz="4" w:space="0" w:color="auto"/>
            </w:tcBorders>
            <w:hideMark/>
          </w:tcPr>
          <w:p w14:paraId="022252A3" w14:textId="77777777" w:rsidR="009E7EDB" w:rsidRPr="00A21BE6" w:rsidRDefault="009E7EDB">
            <w:pPr>
              <w:suppressAutoHyphens/>
              <w:spacing w:after="0" w:line="240" w:lineRule="auto"/>
              <w:rPr>
                <w:rFonts w:ascii="Times New Roman" w:hAnsi="Times New Roman"/>
                <w:b/>
                <w:bCs/>
                <w:sz w:val="24"/>
                <w:szCs w:val="24"/>
              </w:rPr>
            </w:pPr>
            <w:r w:rsidRPr="00A21BE6">
              <w:rPr>
                <w:rFonts w:ascii="Times New Roman" w:hAnsi="Times New Roman"/>
                <w:b/>
                <w:bCs/>
                <w:sz w:val="24"/>
                <w:szCs w:val="24"/>
              </w:rPr>
              <w:t>Тема 3.3. Комбинаторный анализ</w:t>
            </w:r>
          </w:p>
        </w:tc>
        <w:tc>
          <w:tcPr>
            <w:tcW w:w="2563" w:type="pct"/>
            <w:tcBorders>
              <w:top w:val="single" w:sz="4" w:space="0" w:color="auto"/>
              <w:left w:val="single" w:sz="4" w:space="0" w:color="auto"/>
              <w:bottom w:val="single" w:sz="4" w:space="0" w:color="auto"/>
              <w:right w:val="single" w:sz="4" w:space="0" w:color="auto"/>
            </w:tcBorders>
            <w:hideMark/>
          </w:tcPr>
          <w:p w14:paraId="79C8E12C" w14:textId="77777777" w:rsidR="009E7EDB" w:rsidRPr="00A21BE6" w:rsidRDefault="009E7EDB">
            <w:pPr>
              <w:suppressAutoHyphens/>
              <w:spacing w:after="0"/>
              <w:rPr>
                <w:rFonts w:ascii="Times New Roman" w:hAnsi="Times New Roman"/>
                <w:bCs/>
                <w:sz w:val="24"/>
                <w:szCs w:val="24"/>
              </w:rPr>
            </w:pPr>
            <w:r w:rsidRPr="00A21BE6">
              <w:rPr>
                <w:rFonts w:ascii="Times New Roman" w:hAnsi="Times New Roman"/>
                <w:b/>
                <w:sz w:val="24"/>
                <w:szCs w:val="24"/>
              </w:rPr>
              <w:t>Содержание учебного материала</w:t>
            </w:r>
          </w:p>
        </w:tc>
        <w:tc>
          <w:tcPr>
            <w:tcW w:w="277" w:type="pct"/>
            <w:tcBorders>
              <w:top w:val="single" w:sz="4" w:space="0" w:color="auto"/>
              <w:left w:val="single" w:sz="4" w:space="0" w:color="auto"/>
              <w:bottom w:val="single" w:sz="4" w:space="0" w:color="auto"/>
              <w:right w:val="single" w:sz="4" w:space="0" w:color="auto"/>
            </w:tcBorders>
            <w:vAlign w:val="center"/>
          </w:tcPr>
          <w:p w14:paraId="2A734A67" w14:textId="61E9C761" w:rsidR="009E7EDB" w:rsidRPr="00A21BE6" w:rsidRDefault="009E7EDB">
            <w:pPr>
              <w:spacing w:after="0"/>
              <w:jc w:val="center"/>
              <w:rPr>
                <w:rFonts w:ascii="Times New Roman" w:hAnsi="Times New Roman"/>
                <w:b/>
                <w:sz w:val="24"/>
                <w:szCs w:val="24"/>
              </w:rPr>
            </w:pPr>
          </w:p>
        </w:tc>
        <w:tc>
          <w:tcPr>
            <w:tcW w:w="826" w:type="pct"/>
            <w:tcBorders>
              <w:top w:val="single" w:sz="4" w:space="0" w:color="auto"/>
              <w:left w:val="single" w:sz="4" w:space="0" w:color="auto"/>
              <w:bottom w:val="single" w:sz="4" w:space="0" w:color="auto"/>
              <w:right w:val="single" w:sz="4" w:space="0" w:color="auto"/>
            </w:tcBorders>
          </w:tcPr>
          <w:p w14:paraId="7DBD6796" w14:textId="77777777" w:rsidR="009E7EDB" w:rsidRPr="00A21BE6" w:rsidRDefault="009E7EDB">
            <w:pPr>
              <w:spacing w:after="0"/>
              <w:jc w:val="center"/>
              <w:rPr>
                <w:rFonts w:ascii="Times New Roman" w:hAnsi="Times New Roman"/>
                <w:bCs/>
                <w:sz w:val="24"/>
                <w:szCs w:val="24"/>
              </w:rPr>
            </w:pPr>
          </w:p>
        </w:tc>
        <w:tc>
          <w:tcPr>
            <w:tcW w:w="649" w:type="pct"/>
            <w:vMerge w:val="restart"/>
            <w:tcBorders>
              <w:top w:val="single" w:sz="4" w:space="0" w:color="auto"/>
              <w:left w:val="single" w:sz="4" w:space="0" w:color="auto"/>
              <w:bottom w:val="single" w:sz="4" w:space="0" w:color="auto"/>
              <w:right w:val="single" w:sz="4" w:space="0" w:color="auto"/>
            </w:tcBorders>
          </w:tcPr>
          <w:p w14:paraId="4AEDC79A" w14:textId="0BC41DF1" w:rsidR="009E7EDB" w:rsidRPr="00A21BE6" w:rsidRDefault="009E7EDB">
            <w:pPr>
              <w:spacing w:after="0"/>
              <w:jc w:val="center"/>
              <w:rPr>
                <w:rFonts w:ascii="Times New Roman" w:hAnsi="Times New Roman"/>
                <w:bCs/>
                <w:sz w:val="24"/>
                <w:szCs w:val="24"/>
              </w:rPr>
            </w:pPr>
          </w:p>
        </w:tc>
      </w:tr>
      <w:tr w:rsidR="009E7EDB" w:rsidRPr="00A21BE6" w14:paraId="2DAEF41E" w14:textId="1D74036F" w:rsidTr="00931BA7">
        <w:trPr>
          <w:trHeight w:val="70"/>
        </w:trPr>
        <w:tc>
          <w:tcPr>
            <w:tcW w:w="685" w:type="pct"/>
            <w:vMerge/>
            <w:tcBorders>
              <w:top w:val="single" w:sz="4" w:space="0" w:color="auto"/>
              <w:left w:val="single" w:sz="4" w:space="0" w:color="auto"/>
              <w:bottom w:val="single" w:sz="4" w:space="0" w:color="auto"/>
              <w:right w:val="single" w:sz="4" w:space="0" w:color="auto"/>
            </w:tcBorders>
            <w:vAlign w:val="center"/>
            <w:hideMark/>
          </w:tcPr>
          <w:p w14:paraId="27CE3400" w14:textId="77777777" w:rsidR="009E7EDB" w:rsidRPr="00A21BE6" w:rsidRDefault="009E7EDB">
            <w:pPr>
              <w:spacing w:after="0" w:line="240" w:lineRule="auto"/>
              <w:rPr>
                <w:rFonts w:ascii="Times New Roman" w:hAnsi="Times New Roman"/>
                <w:b/>
                <w:bCs/>
                <w:sz w:val="24"/>
                <w:szCs w:val="24"/>
              </w:rPr>
            </w:pPr>
          </w:p>
        </w:tc>
        <w:tc>
          <w:tcPr>
            <w:tcW w:w="2563" w:type="pct"/>
            <w:tcBorders>
              <w:top w:val="single" w:sz="4" w:space="0" w:color="auto"/>
              <w:left w:val="single" w:sz="4" w:space="0" w:color="auto"/>
              <w:bottom w:val="single" w:sz="4" w:space="0" w:color="auto"/>
              <w:right w:val="single" w:sz="4" w:space="0" w:color="auto"/>
            </w:tcBorders>
            <w:hideMark/>
          </w:tcPr>
          <w:p w14:paraId="2CADB633" w14:textId="77777777" w:rsidR="009E7EDB" w:rsidRPr="00A21BE6" w:rsidRDefault="009E7EDB" w:rsidP="004027B5">
            <w:pPr>
              <w:numPr>
                <w:ilvl w:val="0"/>
                <w:numId w:val="14"/>
              </w:numPr>
              <w:suppressAutoHyphens/>
              <w:ind w:left="460"/>
              <w:contextualSpacing/>
              <w:rPr>
                <w:rFonts w:ascii="Times New Roman" w:hAnsi="Times New Roman"/>
                <w:bCs/>
                <w:sz w:val="24"/>
                <w:szCs w:val="24"/>
              </w:rPr>
            </w:pPr>
            <w:r w:rsidRPr="00A21BE6">
              <w:rPr>
                <w:rFonts w:ascii="Times New Roman" w:hAnsi="Times New Roman"/>
                <w:bCs/>
                <w:sz w:val="24"/>
                <w:szCs w:val="24"/>
              </w:rPr>
              <w:t>Степенные ряды и рекуррентные соотношения</w:t>
            </w:r>
          </w:p>
        </w:tc>
        <w:tc>
          <w:tcPr>
            <w:tcW w:w="277" w:type="pct"/>
            <w:vMerge w:val="restart"/>
            <w:tcBorders>
              <w:top w:val="single" w:sz="4" w:space="0" w:color="auto"/>
              <w:left w:val="single" w:sz="4" w:space="0" w:color="auto"/>
              <w:bottom w:val="single" w:sz="4" w:space="0" w:color="auto"/>
              <w:right w:val="single" w:sz="4" w:space="0" w:color="auto"/>
            </w:tcBorders>
            <w:vAlign w:val="center"/>
          </w:tcPr>
          <w:p w14:paraId="1F337FF9" w14:textId="6092C587" w:rsidR="009E7EDB" w:rsidRPr="00A21BE6" w:rsidRDefault="009E7EDB">
            <w:pPr>
              <w:jc w:val="center"/>
              <w:rPr>
                <w:rFonts w:ascii="Times New Roman" w:hAnsi="Times New Roman"/>
                <w:bCs/>
                <w:sz w:val="24"/>
                <w:szCs w:val="24"/>
              </w:rPr>
            </w:pPr>
          </w:p>
        </w:tc>
        <w:tc>
          <w:tcPr>
            <w:tcW w:w="826" w:type="pct"/>
            <w:tcBorders>
              <w:top w:val="single" w:sz="4" w:space="0" w:color="auto"/>
              <w:left w:val="single" w:sz="4" w:space="0" w:color="auto"/>
              <w:bottom w:val="single" w:sz="4" w:space="0" w:color="auto"/>
              <w:right w:val="single" w:sz="4" w:space="0" w:color="auto"/>
            </w:tcBorders>
          </w:tcPr>
          <w:p w14:paraId="20F945A8" w14:textId="77777777" w:rsidR="009E7EDB" w:rsidRPr="00A21BE6" w:rsidRDefault="009E7EDB">
            <w:pPr>
              <w:spacing w:after="0" w:line="240" w:lineRule="auto"/>
              <w:rPr>
                <w:rFonts w:ascii="Times New Roman" w:hAnsi="Times New Roman"/>
                <w:bCs/>
                <w:sz w:val="24"/>
                <w:szCs w:val="24"/>
              </w:rPr>
            </w:pPr>
          </w:p>
        </w:tc>
        <w:tc>
          <w:tcPr>
            <w:tcW w:w="649" w:type="pct"/>
            <w:vMerge/>
            <w:tcBorders>
              <w:top w:val="single" w:sz="4" w:space="0" w:color="auto"/>
              <w:left w:val="single" w:sz="4" w:space="0" w:color="auto"/>
              <w:bottom w:val="single" w:sz="4" w:space="0" w:color="auto"/>
              <w:right w:val="single" w:sz="4" w:space="0" w:color="auto"/>
            </w:tcBorders>
            <w:vAlign w:val="center"/>
          </w:tcPr>
          <w:p w14:paraId="15C124D6" w14:textId="663BD8CE" w:rsidR="009E7EDB" w:rsidRPr="00A21BE6" w:rsidRDefault="009E7EDB">
            <w:pPr>
              <w:spacing w:after="0" w:line="240" w:lineRule="auto"/>
              <w:rPr>
                <w:rFonts w:ascii="Times New Roman" w:hAnsi="Times New Roman"/>
                <w:bCs/>
                <w:sz w:val="24"/>
                <w:szCs w:val="24"/>
              </w:rPr>
            </w:pPr>
          </w:p>
        </w:tc>
      </w:tr>
      <w:tr w:rsidR="009E7EDB" w:rsidRPr="00A21BE6" w14:paraId="73380142" w14:textId="57A40DC2" w:rsidTr="00931BA7">
        <w:trPr>
          <w:trHeight w:val="70"/>
        </w:trPr>
        <w:tc>
          <w:tcPr>
            <w:tcW w:w="685" w:type="pct"/>
            <w:vMerge/>
            <w:tcBorders>
              <w:top w:val="single" w:sz="4" w:space="0" w:color="auto"/>
              <w:left w:val="single" w:sz="4" w:space="0" w:color="auto"/>
              <w:bottom w:val="single" w:sz="4" w:space="0" w:color="auto"/>
              <w:right w:val="single" w:sz="4" w:space="0" w:color="auto"/>
            </w:tcBorders>
            <w:vAlign w:val="center"/>
            <w:hideMark/>
          </w:tcPr>
          <w:p w14:paraId="2BD7FC97" w14:textId="77777777" w:rsidR="009E7EDB" w:rsidRPr="00A21BE6" w:rsidRDefault="009E7EDB">
            <w:pPr>
              <w:spacing w:after="0" w:line="240" w:lineRule="auto"/>
              <w:rPr>
                <w:rFonts w:ascii="Times New Roman" w:hAnsi="Times New Roman"/>
                <w:b/>
                <w:bCs/>
                <w:sz w:val="24"/>
                <w:szCs w:val="24"/>
              </w:rPr>
            </w:pPr>
          </w:p>
        </w:tc>
        <w:tc>
          <w:tcPr>
            <w:tcW w:w="2563" w:type="pct"/>
            <w:tcBorders>
              <w:top w:val="single" w:sz="4" w:space="0" w:color="auto"/>
              <w:left w:val="single" w:sz="4" w:space="0" w:color="auto"/>
              <w:bottom w:val="single" w:sz="4" w:space="0" w:color="auto"/>
              <w:right w:val="single" w:sz="4" w:space="0" w:color="auto"/>
            </w:tcBorders>
            <w:hideMark/>
          </w:tcPr>
          <w:p w14:paraId="1801F098" w14:textId="77777777" w:rsidR="009E7EDB" w:rsidRPr="00A21BE6" w:rsidRDefault="009E7EDB" w:rsidP="004027B5">
            <w:pPr>
              <w:numPr>
                <w:ilvl w:val="0"/>
                <w:numId w:val="14"/>
              </w:numPr>
              <w:suppressAutoHyphens/>
              <w:ind w:left="460"/>
              <w:contextualSpacing/>
              <w:rPr>
                <w:rFonts w:ascii="Times New Roman" w:hAnsi="Times New Roman"/>
                <w:bCs/>
                <w:sz w:val="24"/>
                <w:szCs w:val="24"/>
              </w:rPr>
            </w:pPr>
            <w:r w:rsidRPr="00A21BE6">
              <w:rPr>
                <w:rFonts w:ascii="Times New Roman" w:hAnsi="Times New Roman"/>
                <w:bCs/>
                <w:sz w:val="24"/>
                <w:szCs w:val="24"/>
              </w:rPr>
              <w:t>Числа Фибоначчи и их практическое применение</w:t>
            </w:r>
          </w:p>
        </w:tc>
        <w:tc>
          <w:tcPr>
            <w:tcW w:w="277" w:type="pct"/>
            <w:vMerge/>
            <w:tcBorders>
              <w:top w:val="single" w:sz="4" w:space="0" w:color="auto"/>
              <w:left w:val="single" w:sz="4" w:space="0" w:color="auto"/>
              <w:bottom w:val="single" w:sz="4" w:space="0" w:color="auto"/>
              <w:right w:val="single" w:sz="4" w:space="0" w:color="auto"/>
            </w:tcBorders>
            <w:vAlign w:val="center"/>
          </w:tcPr>
          <w:p w14:paraId="1D77B27D" w14:textId="77777777" w:rsidR="009E7EDB" w:rsidRPr="00A21BE6" w:rsidRDefault="009E7EDB">
            <w:pPr>
              <w:spacing w:after="0" w:line="240" w:lineRule="auto"/>
              <w:rPr>
                <w:rFonts w:ascii="Times New Roman" w:hAnsi="Times New Roman"/>
                <w:bCs/>
                <w:sz w:val="24"/>
                <w:szCs w:val="24"/>
              </w:rPr>
            </w:pPr>
          </w:p>
        </w:tc>
        <w:tc>
          <w:tcPr>
            <w:tcW w:w="826" w:type="pct"/>
            <w:tcBorders>
              <w:top w:val="single" w:sz="4" w:space="0" w:color="auto"/>
              <w:left w:val="single" w:sz="4" w:space="0" w:color="auto"/>
              <w:bottom w:val="single" w:sz="4" w:space="0" w:color="auto"/>
              <w:right w:val="single" w:sz="4" w:space="0" w:color="auto"/>
            </w:tcBorders>
          </w:tcPr>
          <w:p w14:paraId="01824F18" w14:textId="77777777" w:rsidR="009E7EDB" w:rsidRPr="00A21BE6" w:rsidRDefault="009E7EDB">
            <w:pPr>
              <w:spacing w:after="0" w:line="240" w:lineRule="auto"/>
              <w:rPr>
                <w:rFonts w:ascii="Times New Roman" w:hAnsi="Times New Roman"/>
                <w:bCs/>
                <w:sz w:val="24"/>
                <w:szCs w:val="24"/>
              </w:rPr>
            </w:pPr>
          </w:p>
        </w:tc>
        <w:tc>
          <w:tcPr>
            <w:tcW w:w="649" w:type="pct"/>
            <w:vMerge/>
            <w:tcBorders>
              <w:top w:val="single" w:sz="4" w:space="0" w:color="auto"/>
              <w:left w:val="single" w:sz="4" w:space="0" w:color="auto"/>
              <w:bottom w:val="single" w:sz="4" w:space="0" w:color="auto"/>
              <w:right w:val="single" w:sz="4" w:space="0" w:color="auto"/>
            </w:tcBorders>
            <w:vAlign w:val="center"/>
          </w:tcPr>
          <w:p w14:paraId="140732E4" w14:textId="15F20A50" w:rsidR="009E7EDB" w:rsidRPr="00A21BE6" w:rsidRDefault="009E7EDB">
            <w:pPr>
              <w:spacing w:after="0" w:line="240" w:lineRule="auto"/>
              <w:rPr>
                <w:rFonts w:ascii="Times New Roman" w:hAnsi="Times New Roman"/>
                <w:bCs/>
                <w:sz w:val="24"/>
                <w:szCs w:val="24"/>
              </w:rPr>
            </w:pPr>
          </w:p>
        </w:tc>
      </w:tr>
      <w:tr w:rsidR="009E7EDB" w:rsidRPr="00A21BE6" w14:paraId="0BCC5C03" w14:textId="53A31C02" w:rsidTr="00931BA7">
        <w:trPr>
          <w:trHeight w:val="70"/>
        </w:trPr>
        <w:tc>
          <w:tcPr>
            <w:tcW w:w="685" w:type="pct"/>
            <w:vMerge/>
            <w:tcBorders>
              <w:top w:val="single" w:sz="4" w:space="0" w:color="auto"/>
              <w:left w:val="single" w:sz="4" w:space="0" w:color="auto"/>
              <w:bottom w:val="single" w:sz="4" w:space="0" w:color="auto"/>
              <w:right w:val="single" w:sz="4" w:space="0" w:color="auto"/>
            </w:tcBorders>
            <w:vAlign w:val="center"/>
            <w:hideMark/>
          </w:tcPr>
          <w:p w14:paraId="4695362A" w14:textId="77777777" w:rsidR="009E7EDB" w:rsidRPr="00A21BE6" w:rsidRDefault="009E7EDB">
            <w:pPr>
              <w:spacing w:after="0" w:line="240" w:lineRule="auto"/>
              <w:rPr>
                <w:rFonts w:ascii="Times New Roman" w:hAnsi="Times New Roman"/>
                <w:b/>
                <w:bCs/>
                <w:sz w:val="24"/>
                <w:szCs w:val="24"/>
              </w:rPr>
            </w:pPr>
          </w:p>
        </w:tc>
        <w:tc>
          <w:tcPr>
            <w:tcW w:w="2563" w:type="pct"/>
            <w:tcBorders>
              <w:top w:val="single" w:sz="4" w:space="0" w:color="auto"/>
              <w:left w:val="single" w:sz="4" w:space="0" w:color="auto"/>
              <w:bottom w:val="single" w:sz="4" w:space="0" w:color="auto"/>
              <w:right w:val="single" w:sz="4" w:space="0" w:color="auto"/>
            </w:tcBorders>
            <w:hideMark/>
          </w:tcPr>
          <w:p w14:paraId="654BC664" w14:textId="77777777" w:rsidR="009E7EDB" w:rsidRPr="00A21BE6" w:rsidRDefault="009E7EDB">
            <w:pPr>
              <w:suppressAutoHyphens/>
              <w:rPr>
                <w:rFonts w:ascii="Times New Roman" w:hAnsi="Times New Roman"/>
                <w:bCs/>
                <w:sz w:val="24"/>
                <w:szCs w:val="24"/>
              </w:rPr>
            </w:pPr>
            <w:r w:rsidRPr="00A21BE6">
              <w:rPr>
                <w:rFonts w:ascii="Times New Roman" w:hAnsi="Times New Roman"/>
                <w:b/>
                <w:sz w:val="24"/>
                <w:szCs w:val="24"/>
              </w:rPr>
              <w:t>В том числе практических и лабораторных занятий</w:t>
            </w:r>
          </w:p>
        </w:tc>
        <w:tc>
          <w:tcPr>
            <w:tcW w:w="277" w:type="pct"/>
            <w:tcBorders>
              <w:top w:val="single" w:sz="4" w:space="0" w:color="auto"/>
              <w:left w:val="single" w:sz="4" w:space="0" w:color="auto"/>
              <w:bottom w:val="single" w:sz="4" w:space="0" w:color="auto"/>
              <w:right w:val="single" w:sz="4" w:space="0" w:color="auto"/>
            </w:tcBorders>
            <w:vAlign w:val="center"/>
          </w:tcPr>
          <w:p w14:paraId="2706E211" w14:textId="79B0BE75" w:rsidR="009E7EDB" w:rsidRPr="00A21BE6" w:rsidRDefault="009E7EDB">
            <w:pPr>
              <w:jc w:val="center"/>
              <w:rPr>
                <w:rFonts w:ascii="Times New Roman" w:hAnsi="Times New Roman"/>
                <w:b/>
                <w:sz w:val="24"/>
                <w:szCs w:val="24"/>
              </w:rPr>
            </w:pPr>
          </w:p>
        </w:tc>
        <w:tc>
          <w:tcPr>
            <w:tcW w:w="826" w:type="pct"/>
            <w:tcBorders>
              <w:top w:val="single" w:sz="4" w:space="0" w:color="auto"/>
              <w:left w:val="single" w:sz="4" w:space="0" w:color="auto"/>
              <w:bottom w:val="single" w:sz="4" w:space="0" w:color="auto"/>
              <w:right w:val="single" w:sz="4" w:space="0" w:color="auto"/>
            </w:tcBorders>
          </w:tcPr>
          <w:p w14:paraId="32663642" w14:textId="77777777" w:rsidR="009E7EDB" w:rsidRPr="00A21BE6" w:rsidRDefault="009E7EDB">
            <w:pPr>
              <w:spacing w:after="0" w:line="240" w:lineRule="auto"/>
              <w:rPr>
                <w:rFonts w:ascii="Times New Roman" w:hAnsi="Times New Roman"/>
                <w:bCs/>
                <w:sz w:val="24"/>
                <w:szCs w:val="24"/>
              </w:rPr>
            </w:pPr>
          </w:p>
        </w:tc>
        <w:tc>
          <w:tcPr>
            <w:tcW w:w="649" w:type="pct"/>
            <w:vMerge/>
            <w:tcBorders>
              <w:top w:val="single" w:sz="4" w:space="0" w:color="auto"/>
              <w:left w:val="single" w:sz="4" w:space="0" w:color="auto"/>
              <w:bottom w:val="single" w:sz="4" w:space="0" w:color="auto"/>
              <w:right w:val="single" w:sz="4" w:space="0" w:color="auto"/>
            </w:tcBorders>
            <w:vAlign w:val="center"/>
          </w:tcPr>
          <w:p w14:paraId="4E1B63B1" w14:textId="7F210FC0" w:rsidR="009E7EDB" w:rsidRPr="00A21BE6" w:rsidRDefault="009E7EDB">
            <w:pPr>
              <w:spacing w:after="0" w:line="240" w:lineRule="auto"/>
              <w:rPr>
                <w:rFonts w:ascii="Times New Roman" w:hAnsi="Times New Roman"/>
                <w:bCs/>
                <w:sz w:val="24"/>
                <w:szCs w:val="24"/>
              </w:rPr>
            </w:pPr>
          </w:p>
        </w:tc>
      </w:tr>
      <w:tr w:rsidR="009E7EDB" w:rsidRPr="00A21BE6" w14:paraId="19F60E41" w14:textId="60CB2DFF" w:rsidTr="00931BA7">
        <w:trPr>
          <w:trHeight w:val="70"/>
        </w:trPr>
        <w:tc>
          <w:tcPr>
            <w:tcW w:w="685" w:type="pct"/>
            <w:vMerge/>
            <w:tcBorders>
              <w:top w:val="single" w:sz="4" w:space="0" w:color="auto"/>
              <w:left w:val="single" w:sz="4" w:space="0" w:color="auto"/>
              <w:bottom w:val="single" w:sz="4" w:space="0" w:color="auto"/>
              <w:right w:val="single" w:sz="4" w:space="0" w:color="auto"/>
            </w:tcBorders>
            <w:vAlign w:val="center"/>
            <w:hideMark/>
          </w:tcPr>
          <w:p w14:paraId="39F2A958" w14:textId="77777777" w:rsidR="009E7EDB" w:rsidRPr="00A21BE6" w:rsidRDefault="009E7EDB">
            <w:pPr>
              <w:spacing w:after="0" w:line="240" w:lineRule="auto"/>
              <w:rPr>
                <w:rFonts w:ascii="Times New Roman" w:hAnsi="Times New Roman"/>
                <w:b/>
                <w:bCs/>
                <w:sz w:val="24"/>
                <w:szCs w:val="24"/>
              </w:rPr>
            </w:pPr>
          </w:p>
        </w:tc>
        <w:tc>
          <w:tcPr>
            <w:tcW w:w="2563" w:type="pct"/>
            <w:tcBorders>
              <w:top w:val="single" w:sz="4" w:space="0" w:color="auto"/>
              <w:left w:val="single" w:sz="4" w:space="0" w:color="auto"/>
              <w:bottom w:val="single" w:sz="4" w:space="0" w:color="auto"/>
              <w:right w:val="single" w:sz="4" w:space="0" w:color="auto"/>
            </w:tcBorders>
            <w:hideMark/>
          </w:tcPr>
          <w:p w14:paraId="2D576F09" w14:textId="77777777" w:rsidR="009E7EDB" w:rsidRPr="00A21BE6" w:rsidRDefault="009E7EDB">
            <w:pPr>
              <w:suppressAutoHyphens/>
              <w:rPr>
                <w:rFonts w:ascii="Times New Roman" w:hAnsi="Times New Roman"/>
                <w:bCs/>
                <w:sz w:val="24"/>
                <w:szCs w:val="24"/>
              </w:rPr>
            </w:pPr>
            <w:r w:rsidRPr="00A21BE6">
              <w:rPr>
                <w:rFonts w:ascii="Times New Roman" w:hAnsi="Times New Roman"/>
                <w:bCs/>
                <w:sz w:val="24"/>
                <w:szCs w:val="24"/>
              </w:rPr>
              <w:t>Практическое занятие № 9. Вывод рекуррентных формул.</w:t>
            </w:r>
          </w:p>
        </w:tc>
        <w:tc>
          <w:tcPr>
            <w:tcW w:w="277" w:type="pct"/>
            <w:tcBorders>
              <w:top w:val="single" w:sz="4" w:space="0" w:color="auto"/>
              <w:left w:val="single" w:sz="4" w:space="0" w:color="auto"/>
              <w:bottom w:val="single" w:sz="4" w:space="0" w:color="auto"/>
              <w:right w:val="single" w:sz="4" w:space="0" w:color="auto"/>
            </w:tcBorders>
            <w:vAlign w:val="center"/>
          </w:tcPr>
          <w:p w14:paraId="0E4B6C7D" w14:textId="0C87765C" w:rsidR="009E7EDB" w:rsidRPr="00A21BE6" w:rsidRDefault="009E7EDB">
            <w:pPr>
              <w:jc w:val="center"/>
              <w:rPr>
                <w:rFonts w:ascii="Times New Roman" w:hAnsi="Times New Roman"/>
                <w:bCs/>
                <w:sz w:val="24"/>
                <w:szCs w:val="24"/>
              </w:rPr>
            </w:pPr>
          </w:p>
        </w:tc>
        <w:tc>
          <w:tcPr>
            <w:tcW w:w="826" w:type="pct"/>
            <w:tcBorders>
              <w:top w:val="single" w:sz="4" w:space="0" w:color="auto"/>
              <w:left w:val="single" w:sz="4" w:space="0" w:color="auto"/>
              <w:bottom w:val="single" w:sz="4" w:space="0" w:color="auto"/>
              <w:right w:val="single" w:sz="4" w:space="0" w:color="auto"/>
            </w:tcBorders>
          </w:tcPr>
          <w:p w14:paraId="22061058" w14:textId="77777777" w:rsidR="009E7EDB" w:rsidRPr="00A21BE6" w:rsidRDefault="009E7EDB">
            <w:pPr>
              <w:spacing w:after="0" w:line="240" w:lineRule="auto"/>
              <w:rPr>
                <w:rFonts w:ascii="Times New Roman" w:hAnsi="Times New Roman"/>
                <w:bCs/>
                <w:sz w:val="24"/>
                <w:szCs w:val="24"/>
              </w:rPr>
            </w:pPr>
          </w:p>
        </w:tc>
        <w:tc>
          <w:tcPr>
            <w:tcW w:w="649" w:type="pct"/>
            <w:vMerge/>
            <w:tcBorders>
              <w:top w:val="single" w:sz="4" w:space="0" w:color="auto"/>
              <w:left w:val="single" w:sz="4" w:space="0" w:color="auto"/>
              <w:bottom w:val="single" w:sz="4" w:space="0" w:color="auto"/>
              <w:right w:val="single" w:sz="4" w:space="0" w:color="auto"/>
            </w:tcBorders>
            <w:vAlign w:val="center"/>
          </w:tcPr>
          <w:p w14:paraId="7E8D9E12" w14:textId="163C4A96" w:rsidR="009E7EDB" w:rsidRPr="00A21BE6" w:rsidRDefault="009E7EDB">
            <w:pPr>
              <w:spacing w:after="0" w:line="240" w:lineRule="auto"/>
              <w:rPr>
                <w:rFonts w:ascii="Times New Roman" w:hAnsi="Times New Roman"/>
                <w:bCs/>
                <w:sz w:val="24"/>
                <w:szCs w:val="24"/>
              </w:rPr>
            </w:pPr>
          </w:p>
        </w:tc>
      </w:tr>
      <w:tr w:rsidR="009E7EDB" w:rsidRPr="00A21BE6" w14:paraId="1E34A55F" w14:textId="2682DFB2" w:rsidTr="00931BA7">
        <w:trPr>
          <w:trHeight w:val="70"/>
        </w:trPr>
        <w:tc>
          <w:tcPr>
            <w:tcW w:w="685" w:type="pct"/>
            <w:vMerge/>
            <w:tcBorders>
              <w:top w:val="single" w:sz="4" w:space="0" w:color="auto"/>
              <w:left w:val="single" w:sz="4" w:space="0" w:color="auto"/>
              <w:bottom w:val="single" w:sz="4" w:space="0" w:color="auto"/>
              <w:right w:val="single" w:sz="4" w:space="0" w:color="auto"/>
            </w:tcBorders>
            <w:vAlign w:val="center"/>
            <w:hideMark/>
          </w:tcPr>
          <w:p w14:paraId="0F8D94E1" w14:textId="77777777" w:rsidR="009E7EDB" w:rsidRPr="00A21BE6" w:rsidRDefault="009E7EDB">
            <w:pPr>
              <w:spacing w:after="0" w:line="240" w:lineRule="auto"/>
              <w:rPr>
                <w:rFonts w:ascii="Times New Roman" w:hAnsi="Times New Roman"/>
                <w:b/>
                <w:bCs/>
                <w:sz w:val="24"/>
                <w:szCs w:val="24"/>
              </w:rPr>
            </w:pPr>
          </w:p>
        </w:tc>
        <w:tc>
          <w:tcPr>
            <w:tcW w:w="2563" w:type="pct"/>
            <w:tcBorders>
              <w:top w:val="single" w:sz="4" w:space="0" w:color="auto"/>
              <w:left w:val="single" w:sz="4" w:space="0" w:color="auto"/>
              <w:bottom w:val="single" w:sz="4" w:space="0" w:color="auto"/>
              <w:right w:val="single" w:sz="4" w:space="0" w:color="auto"/>
            </w:tcBorders>
            <w:hideMark/>
          </w:tcPr>
          <w:p w14:paraId="4595373B" w14:textId="77777777" w:rsidR="009E7EDB" w:rsidRPr="00A21BE6" w:rsidRDefault="009E7EDB">
            <w:pPr>
              <w:suppressAutoHyphens/>
              <w:rPr>
                <w:rFonts w:ascii="Times New Roman" w:hAnsi="Times New Roman"/>
                <w:bCs/>
                <w:sz w:val="24"/>
                <w:szCs w:val="24"/>
              </w:rPr>
            </w:pPr>
            <w:r w:rsidRPr="00A21BE6">
              <w:rPr>
                <w:rFonts w:ascii="Times New Roman" w:hAnsi="Times New Roman"/>
                <w:b/>
                <w:bCs/>
                <w:sz w:val="24"/>
                <w:szCs w:val="24"/>
              </w:rPr>
              <w:t>Самостоятельная работа обучающихся</w:t>
            </w:r>
          </w:p>
        </w:tc>
        <w:tc>
          <w:tcPr>
            <w:tcW w:w="277" w:type="pct"/>
            <w:tcBorders>
              <w:top w:val="single" w:sz="4" w:space="0" w:color="auto"/>
              <w:left w:val="single" w:sz="4" w:space="0" w:color="auto"/>
              <w:bottom w:val="single" w:sz="4" w:space="0" w:color="auto"/>
              <w:right w:val="single" w:sz="4" w:space="0" w:color="auto"/>
            </w:tcBorders>
            <w:vAlign w:val="center"/>
          </w:tcPr>
          <w:p w14:paraId="0874B4D1" w14:textId="77777777" w:rsidR="009E7EDB" w:rsidRPr="00A21BE6" w:rsidRDefault="009E7EDB">
            <w:pPr>
              <w:jc w:val="center"/>
              <w:rPr>
                <w:rFonts w:ascii="Times New Roman" w:hAnsi="Times New Roman"/>
                <w:bCs/>
                <w:sz w:val="24"/>
                <w:szCs w:val="24"/>
              </w:rPr>
            </w:pPr>
          </w:p>
        </w:tc>
        <w:tc>
          <w:tcPr>
            <w:tcW w:w="826" w:type="pct"/>
            <w:tcBorders>
              <w:top w:val="single" w:sz="4" w:space="0" w:color="auto"/>
              <w:left w:val="single" w:sz="4" w:space="0" w:color="auto"/>
              <w:bottom w:val="single" w:sz="4" w:space="0" w:color="auto"/>
              <w:right w:val="single" w:sz="4" w:space="0" w:color="auto"/>
            </w:tcBorders>
          </w:tcPr>
          <w:p w14:paraId="6FC9400B" w14:textId="77777777" w:rsidR="009E7EDB" w:rsidRPr="00A21BE6" w:rsidRDefault="009E7EDB">
            <w:pPr>
              <w:spacing w:after="0" w:line="240" w:lineRule="auto"/>
              <w:rPr>
                <w:rFonts w:ascii="Times New Roman" w:hAnsi="Times New Roman"/>
                <w:bCs/>
                <w:sz w:val="24"/>
                <w:szCs w:val="24"/>
              </w:rPr>
            </w:pPr>
          </w:p>
        </w:tc>
        <w:tc>
          <w:tcPr>
            <w:tcW w:w="649" w:type="pct"/>
            <w:vMerge/>
            <w:tcBorders>
              <w:top w:val="single" w:sz="4" w:space="0" w:color="auto"/>
              <w:left w:val="single" w:sz="4" w:space="0" w:color="auto"/>
              <w:bottom w:val="single" w:sz="4" w:space="0" w:color="auto"/>
              <w:right w:val="single" w:sz="4" w:space="0" w:color="auto"/>
            </w:tcBorders>
            <w:vAlign w:val="center"/>
          </w:tcPr>
          <w:p w14:paraId="00497C5D" w14:textId="5DADCE1E" w:rsidR="009E7EDB" w:rsidRPr="00A21BE6" w:rsidRDefault="009E7EDB">
            <w:pPr>
              <w:spacing w:after="0" w:line="240" w:lineRule="auto"/>
              <w:rPr>
                <w:rFonts w:ascii="Times New Roman" w:hAnsi="Times New Roman"/>
                <w:bCs/>
                <w:sz w:val="24"/>
                <w:szCs w:val="24"/>
              </w:rPr>
            </w:pPr>
          </w:p>
        </w:tc>
      </w:tr>
      <w:tr w:rsidR="009E7EDB" w:rsidRPr="00A21BE6" w14:paraId="179BB7B3" w14:textId="12B86C0E" w:rsidTr="00931BA7">
        <w:tc>
          <w:tcPr>
            <w:tcW w:w="3248" w:type="pct"/>
            <w:gridSpan w:val="2"/>
            <w:tcBorders>
              <w:top w:val="single" w:sz="4" w:space="0" w:color="auto"/>
              <w:left w:val="single" w:sz="4" w:space="0" w:color="auto"/>
              <w:bottom w:val="single" w:sz="4" w:space="0" w:color="auto"/>
              <w:right w:val="single" w:sz="4" w:space="0" w:color="auto"/>
            </w:tcBorders>
            <w:hideMark/>
          </w:tcPr>
          <w:p w14:paraId="64B90015" w14:textId="77777777" w:rsidR="009E7EDB" w:rsidRPr="00A21BE6" w:rsidRDefault="009E7EDB">
            <w:pPr>
              <w:suppressAutoHyphens/>
              <w:rPr>
                <w:rFonts w:ascii="Times New Roman" w:hAnsi="Times New Roman"/>
                <w:b/>
                <w:sz w:val="24"/>
                <w:szCs w:val="24"/>
              </w:rPr>
            </w:pPr>
            <w:r w:rsidRPr="00A21BE6">
              <w:rPr>
                <w:rFonts w:ascii="Times New Roman" w:hAnsi="Times New Roman"/>
                <w:b/>
                <w:bCs/>
                <w:sz w:val="24"/>
                <w:szCs w:val="24"/>
              </w:rPr>
              <w:t>Раздел 4. Основы теории графов</w:t>
            </w:r>
          </w:p>
        </w:tc>
        <w:tc>
          <w:tcPr>
            <w:tcW w:w="277" w:type="pct"/>
            <w:tcBorders>
              <w:top w:val="single" w:sz="4" w:space="0" w:color="auto"/>
              <w:left w:val="single" w:sz="4" w:space="0" w:color="auto"/>
              <w:bottom w:val="single" w:sz="4" w:space="0" w:color="auto"/>
              <w:right w:val="single" w:sz="4" w:space="0" w:color="auto"/>
            </w:tcBorders>
            <w:vAlign w:val="center"/>
            <w:hideMark/>
          </w:tcPr>
          <w:p w14:paraId="2845144D" w14:textId="7D8BD448" w:rsidR="009E7EDB" w:rsidRPr="00A21BE6" w:rsidRDefault="009E7EDB">
            <w:pPr>
              <w:jc w:val="center"/>
              <w:rPr>
                <w:rFonts w:ascii="Times New Roman" w:hAnsi="Times New Roman"/>
                <w:b/>
                <w:sz w:val="24"/>
                <w:szCs w:val="24"/>
              </w:rPr>
            </w:pPr>
          </w:p>
        </w:tc>
        <w:tc>
          <w:tcPr>
            <w:tcW w:w="826" w:type="pct"/>
            <w:tcBorders>
              <w:top w:val="single" w:sz="4" w:space="0" w:color="auto"/>
              <w:left w:val="single" w:sz="4" w:space="0" w:color="auto"/>
              <w:bottom w:val="single" w:sz="4" w:space="0" w:color="auto"/>
              <w:right w:val="single" w:sz="4" w:space="0" w:color="auto"/>
            </w:tcBorders>
          </w:tcPr>
          <w:p w14:paraId="33D85516" w14:textId="77777777" w:rsidR="009E7EDB" w:rsidRPr="00A21BE6" w:rsidRDefault="009E7EDB">
            <w:pPr>
              <w:jc w:val="center"/>
              <w:rPr>
                <w:rFonts w:ascii="Times New Roman" w:hAnsi="Times New Roman"/>
                <w:b/>
                <w:sz w:val="24"/>
                <w:szCs w:val="24"/>
              </w:rPr>
            </w:pPr>
          </w:p>
        </w:tc>
        <w:tc>
          <w:tcPr>
            <w:tcW w:w="649" w:type="pct"/>
            <w:tcBorders>
              <w:top w:val="single" w:sz="4" w:space="0" w:color="auto"/>
              <w:left w:val="single" w:sz="4" w:space="0" w:color="auto"/>
              <w:bottom w:val="single" w:sz="4" w:space="0" w:color="auto"/>
              <w:right w:val="single" w:sz="4" w:space="0" w:color="auto"/>
            </w:tcBorders>
          </w:tcPr>
          <w:p w14:paraId="7D288C4F" w14:textId="16AADC76" w:rsidR="009E7EDB" w:rsidRPr="00A21BE6" w:rsidRDefault="009E7EDB">
            <w:pPr>
              <w:jc w:val="center"/>
              <w:rPr>
                <w:rFonts w:ascii="Times New Roman" w:hAnsi="Times New Roman"/>
                <w:b/>
                <w:sz w:val="24"/>
                <w:szCs w:val="24"/>
              </w:rPr>
            </w:pPr>
          </w:p>
        </w:tc>
      </w:tr>
      <w:tr w:rsidR="009E7EDB" w:rsidRPr="00A21BE6" w14:paraId="076B1EBE" w14:textId="12BA7250" w:rsidTr="00931BA7">
        <w:trPr>
          <w:trHeight w:val="75"/>
        </w:trPr>
        <w:tc>
          <w:tcPr>
            <w:tcW w:w="685" w:type="pct"/>
            <w:vMerge w:val="restart"/>
            <w:tcBorders>
              <w:top w:val="single" w:sz="4" w:space="0" w:color="auto"/>
              <w:left w:val="single" w:sz="4" w:space="0" w:color="auto"/>
              <w:bottom w:val="single" w:sz="4" w:space="0" w:color="auto"/>
              <w:right w:val="single" w:sz="4" w:space="0" w:color="auto"/>
            </w:tcBorders>
            <w:hideMark/>
          </w:tcPr>
          <w:p w14:paraId="4BE31163" w14:textId="77777777" w:rsidR="009E7EDB" w:rsidRPr="00A21BE6" w:rsidRDefault="009E7EDB">
            <w:pPr>
              <w:suppressAutoHyphens/>
              <w:spacing w:after="0" w:line="240" w:lineRule="auto"/>
              <w:rPr>
                <w:rFonts w:ascii="Times New Roman" w:hAnsi="Times New Roman"/>
                <w:b/>
                <w:bCs/>
                <w:sz w:val="24"/>
                <w:szCs w:val="24"/>
              </w:rPr>
            </w:pPr>
            <w:r w:rsidRPr="00A21BE6">
              <w:rPr>
                <w:rFonts w:ascii="Times New Roman" w:hAnsi="Times New Roman"/>
                <w:b/>
                <w:bCs/>
                <w:sz w:val="24"/>
                <w:szCs w:val="24"/>
              </w:rPr>
              <w:t xml:space="preserve">Тема 4.1. </w:t>
            </w:r>
          </w:p>
          <w:p w14:paraId="611EE81E" w14:textId="77777777" w:rsidR="009E7EDB" w:rsidRPr="00A21BE6" w:rsidRDefault="009E7EDB">
            <w:pPr>
              <w:suppressAutoHyphens/>
              <w:spacing w:after="0" w:line="240" w:lineRule="auto"/>
              <w:rPr>
                <w:rFonts w:ascii="Times New Roman" w:hAnsi="Times New Roman"/>
                <w:b/>
                <w:bCs/>
                <w:sz w:val="24"/>
                <w:szCs w:val="24"/>
              </w:rPr>
            </w:pPr>
            <w:r w:rsidRPr="00A21BE6">
              <w:rPr>
                <w:rFonts w:ascii="Times New Roman" w:hAnsi="Times New Roman"/>
                <w:b/>
                <w:bCs/>
                <w:sz w:val="24"/>
                <w:szCs w:val="24"/>
              </w:rPr>
              <w:t>Графы</w:t>
            </w:r>
          </w:p>
        </w:tc>
        <w:tc>
          <w:tcPr>
            <w:tcW w:w="2563" w:type="pct"/>
            <w:tcBorders>
              <w:top w:val="single" w:sz="4" w:space="0" w:color="auto"/>
              <w:left w:val="single" w:sz="4" w:space="0" w:color="auto"/>
              <w:bottom w:val="single" w:sz="4" w:space="0" w:color="auto"/>
              <w:right w:val="single" w:sz="4" w:space="0" w:color="auto"/>
            </w:tcBorders>
            <w:hideMark/>
          </w:tcPr>
          <w:p w14:paraId="79BBA8FA" w14:textId="77777777" w:rsidR="009E7EDB" w:rsidRPr="00A21BE6" w:rsidRDefault="009E7EDB">
            <w:pPr>
              <w:suppressAutoHyphens/>
              <w:spacing w:after="0"/>
              <w:rPr>
                <w:rFonts w:ascii="Times New Roman" w:hAnsi="Times New Roman"/>
                <w:bCs/>
                <w:sz w:val="24"/>
                <w:szCs w:val="24"/>
              </w:rPr>
            </w:pPr>
            <w:r w:rsidRPr="00A21BE6">
              <w:rPr>
                <w:rFonts w:ascii="Times New Roman" w:hAnsi="Times New Roman"/>
                <w:b/>
                <w:sz w:val="24"/>
                <w:szCs w:val="24"/>
              </w:rPr>
              <w:t>Содержание учебного материала</w:t>
            </w:r>
          </w:p>
        </w:tc>
        <w:tc>
          <w:tcPr>
            <w:tcW w:w="277" w:type="pct"/>
            <w:tcBorders>
              <w:top w:val="single" w:sz="4" w:space="0" w:color="auto"/>
              <w:left w:val="single" w:sz="4" w:space="0" w:color="auto"/>
              <w:bottom w:val="single" w:sz="4" w:space="0" w:color="auto"/>
              <w:right w:val="single" w:sz="4" w:space="0" w:color="auto"/>
            </w:tcBorders>
            <w:vAlign w:val="center"/>
          </w:tcPr>
          <w:p w14:paraId="2F4E761C" w14:textId="43D4519B" w:rsidR="009E7EDB" w:rsidRPr="00A21BE6" w:rsidRDefault="009E7EDB">
            <w:pPr>
              <w:spacing w:after="0"/>
              <w:jc w:val="center"/>
              <w:rPr>
                <w:rFonts w:ascii="Times New Roman" w:hAnsi="Times New Roman"/>
                <w:b/>
                <w:sz w:val="24"/>
                <w:szCs w:val="24"/>
              </w:rPr>
            </w:pPr>
          </w:p>
        </w:tc>
        <w:tc>
          <w:tcPr>
            <w:tcW w:w="826" w:type="pct"/>
            <w:tcBorders>
              <w:top w:val="single" w:sz="4" w:space="0" w:color="auto"/>
              <w:left w:val="single" w:sz="4" w:space="0" w:color="auto"/>
              <w:bottom w:val="single" w:sz="4" w:space="0" w:color="auto"/>
              <w:right w:val="single" w:sz="4" w:space="0" w:color="auto"/>
            </w:tcBorders>
          </w:tcPr>
          <w:p w14:paraId="2CEA4221" w14:textId="77777777" w:rsidR="009E7EDB" w:rsidRPr="00A21BE6" w:rsidRDefault="009E7EDB">
            <w:pPr>
              <w:spacing w:after="0" w:line="240" w:lineRule="auto"/>
              <w:jc w:val="center"/>
              <w:rPr>
                <w:rFonts w:ascii="Times New Roman" w:hAnsi="Times New Roman"/>
                <w:sz w:val="24"/>
                <w:szCs w:val="24"/>
              </w:rPr>
            </w:pPr>
          </w:p>
        </w:tc>
        <w:tc>
          <w:tcPr>
            <w:tcW w:w="649" w:type="pct"/>
            <w:vMerge w:val="restart"/>
            <w:tcBorders>
              <w:top w:val="single" w:sz="4" w:space="0" w:color="auto"/>
              <w:left w:val="single" w:sz="4" w:space="0" w:color="auto"/>
              <w:bottom w:val="single" w:sz="4" w:space="0" w:color="auto"/>
              <w:right w:val="single" w:sz="4" w:space="0" w:color="auto"/>
            </w:tcBorders>
            <w:hideMark/>
          </w:tcPr>
          <w:p w14:paraId="7015CA3D" w14:textId="0D450C01" w:rsidR="009E7EDB" w:rsidRPr="00A21BE6" w:rsidRDefault="009E7EDB">
            <w:pPr>
              <w:spacing w:after="0" w:line="240" w:lineRule="auto"/>
              <w:jc w:val="center"/>
              <w:rPr>
                <w:rFonts w:ascii="Times New Roman" w:hAnsi="Times New Roman"/>
                <w:sz w:val="24"/>
                <w:szCs w:val="24"/>
              </w:rPr>
            </w:pPr>
            <w:r w:rsidRPr="00A21BE6">
              <w:rPr>
                <w:rFonts w:ascii="Times New Roman" w:hAnsi="Times New Roman"/>
                <w:sz w:val="24"/>
                <w:szCs w:val="24"/>
              </w:rPr>
              <w:t>ОК 01, ОК 02</w:t>
            </w:r>
          </w:p>
          <w:p w14:paraId="0EFC7D99" w14:textId="77777777" w:rsidR="009E7EDB" w:rsidRPr="00A21BE6" w:rsidRDefault="009E7EDB">
            <w:pPr>
              <w:spacing w:after="0"/>
              <w:jc w:val="center"/>
              <w:rPr>
                <w:rFonts w:ascii="Times New Roman" w:hAnsi="Times New Roman"/>
                <w:bCs/>
                <w:sz w:val="24"/>
                <w:szCs w:val="24"/>
              </w:rPr>
            </w:pPr>
            <w:r w:rsidRPr="00A21BE6">
              <w:rPr>
                <w:rFonts w:ascii="Times New Roman" w:hAnsi="Times New Roman"/>
                <w:sz w:val="24"/>
                <w:szCs w:val="24"/>
              </w:rPr>
              <w:t>ПК 1.1, ПК 2.1</w:t>
            </w:r>
          </w:p>
        </w:tc>
      </w:tr>
      <w:tr w:rsidR="009E7EDB" w:rsidRPr="00A21BE6" w14:paraId="0A496B13" w14:textId="05C6F1CF" w:rsidTr="00931BA7">
        <w:trPr>
          <w:trHeight w:val="70"/>
        </w:trPr>
        <w:tc>
          <w:tcPr>
            <w:tcW w:w="685" w:type="pct"/>
            <w:vMerge/>
            <w:tcBorders>
              <w:top w:val="single" w:sz="4" w:space="0" w:color="auto"/>
              <w:left w:val="single" w:sz="4" w:space="0" w:color="auto"/>
              <w:bottom w:val="single" w:sz="4" w:space="0" w:color="auto"/>
              <w:right w:val="single" w:sz="4" w:space="0" w:color="auto"/>
            </w:tcBorders>
            <w:vAlign w:val="center"/>
            <w:hideMark/>
          </w:tcPr>
          <w:p w14:paraId="33870F6E" w14:textId="77777777" w:rsidR="009E7EDB" w:rsidRPr="00A21BE6" w:rsidRDefault="009E7EDB">
            <w:pPr>
              <w:spacing w:after="0" w:line="240" w:lineRule="auto"/>
              <w:rPr>
                <w:rFonts w:ascii="Times New Roman" w:hAnsi="Times New Roman"/>
                <w:b/>
                <w:bCs/>
                <w:sz w:val="24"/>
                <w:szCs w:val="24"/>
              </w:rPr>
            </w:pPr>
          </w:p>
        </w:tc>
        <w:tc>
          <w:tcPr>
            <w:tcW w:w="2563" w:type="pct"/>
            <w:tcBorders>
              <w:top w:val="single" w:sz="4" w:space="0" w:color="auto"/>
              <w:left w:val="single" w:sz="4" w:space="0" w:color="auto"/>
              <w:bottom w:val="single" w:sz="4" w:space="0" w:color="auto"/>
              <w:right w:val="single" w:sz="4" w:space="0" w:color="auto"/>
            </w:tcBorders>
            <w:hideMark/>
          </w:tcPr>
          <w:p w14:paraId="5F67AF79" w14:textId="77777777" w:rsidR="009E7EDB" w:rsidRPr="00A21BE6" w:rsidRDefault="009E7EDB" w:rsidP="004027B5">
            <w:pPr>
              <w:numPr>
                <w:ilvl w:val="0"/>
                <w:numId w:val="15"/>
              </w:numPr>
              <w:suppressAutoHyphens/>
              <w:spacing w:after="0"/>
              <w:ind w:left="460"/>
              <w:contextualSpacing/>
              <w:rPr>
                <w:rFonts w:ascii="Times New Roman" w:hAnsi="Times New Roman"/>
                <w:bCs/>
                <w:sz w:val="24"/>
                <w:szCs w:val="24"/>
              </w:rPr>
            </w:pPr>
            <w:r w:rsidRPr="00A21BE6">
              <w:rPr>
                <w:rFonts w:ascii="Times New Roman" w:hAnsi="Times New Roman"/>
                <w:bCs/>
                <w:sz w:val="24"/>
                <w:szCs w:val="24"/>
              </w:rPr>
              <w:t xml:space="preserve">Понятие графа. Маршруты, цепи и циклы. </w:t>
            </w:r>
          </w:p>
        </w:tc>
        <w:tc>
          <w:tcPr>
            <w:tcW w:w="277" w:type="pct"/>
            <w:tcBorders>
              <w:top w:val="single" w:sz="4" w:space="0" w:color="auto"/>
              <w:left w:val="single" w:sz="4" w:space="0" w:color="auto"/>
              <w:bottom w:val="single" w:sz="4" w:space="0" w:color="auto"/>
              <w:right w:val="single" w:sz="4" w:space="0" w:color="auto"/>
            </w:tcBorders>
            <w:vAlign w:val="center"/>
          </w:tcPr>
          <w:p w14:paraId="27C39DDC" w14:textId="434B8B43" w:rsidR="009E7EDB" w:rsidRPr="00A21BE6" w:rsidRDefault="009E7EDB">
            <w:pPr>
              <w:spacing w:after="0"/>
              <w:jc w:val="center"/>
              <w:rPr>
                <w:rFonts w:ascii="Times New Roman" w:hAnsi="Times New Roman"/>
                <w:bCs/>
                <w:sz w:val="24"/>
                <w:szCs w:val="24"/>
              </w:rPr>
            </w:pPr>
          </w:p>
        </w:tc>
        <w:tc>
          <w:tcPr>
            <w:tcW w:w="826" w:type="pct"/>
            <w:tcBorders>
              <w:top w:val="single" w:sz="4" w:space="0" w:color="auto"/>
              <w:left w:val="single" w:sz="4" w:space="0" w:color="auto"/>
              <w:bottom w:val="single" w:sz="4" w:space="0" w:color="auto"/>
              <w:right w:val="single" w:sz="4" w:space="0" w:color="auto"/>
            </w:tcBorders>
          </w:tcPr>
          <w:p w14:paraId="06FD63C1" w14:textId="77777777" w:rsidR="009E7EDB" w:rsidRPr="00A21BE6" w:rsidRDefault="009E7EDB">
            <w:pPr>
              <w:spacing w:after="0" w:line="240" w:lineRule="auto"/>
              <w:rPr>
                <w:rFonts w:ascii="Times New Roman" w:hAnsi="Times New Roman"/>
                <w:bCs/>
                <w:sz w:val="24"/>
                <w:szCs w:val="24"/>
              </w:rPr>
            </w:pPr>
          </w:p>
        </w:tc>
        <w:tc>
          <w:tcPr>
            <w:tcW w:w="649" w:type="pct"/>
            <w:vMerge/>
            <w:tcBorders>
              <w:top w:val="single" w:sz="4" w:space="0" w:color="auto"/>
              <w:left w:val="single" w:sz="4" w:space="0" w:color="auto"/>
              <w:bottom w:val="single" w:sz="4" w:space="0" w:color="auto"/>
              <w:right w:val="single" w:sz="4" w:space="0" w:color="auto"/>
            </w:tcBorders>
            <w:vAlign w:val="center"/>
            <w:hideMark/>
          </w:tcPr>
          <w:p w14:paraId="168BBFCA" w14:textId="31F7B592" w:rsidR="009E7EDB" w:rsidRPr="00A21BE6" w:rsidRDefault="009E7EDB">
            <w:pPr>
              <w:spacing w:after="0" w:line="240" w:lineRule="auto"/>
              <w:rPr>
                <w:rFonts w:ascii="Times New Roman" w:hAnsi="Times New Roman"/>
                <w:bCs/>
                <w:sz w:val="24"/>
                <w:szCs w:val="24"/>
              </w:rPr>
            </w:pPr>
          </w:p>
        </w:tc>
      </w:tr>
      <w:tr w:rsidR="009E7EDB" w:rsidRPr="00A21BE6" w14:paraId="775A9DD5" w14:textId="2F67904C" w:rsidTr="00931BA7">
        <w:trPr>
          <w:trHeight w:val="70"/>
        </w:trPr>
        <w:tc>
          <w:tcPr>
            <w:tcW w:w="685" w:type="pct"/>
            <w:vMerge/>
            <w:tcBorders>
              <w:top w:val="single" w:sz="4" w:space="0" w:color="auto"/>
              <w:left w:val="single" w:sz="4" w:space="0" w:color="auto"/>
              <w:bottom w:val="single" w:sz="4" w:space="0" w:color="auto"/>
              <w:right w:val="single" w:sz="4" w:space="0" w:color="auto"/>
            </w:tcBorders>
            <w:vAlign w:val="center"/>
            <w:hideMark/>
          </w:tcPr>
          <w:p w14:paraId="3D9D5E57" w14:textId="77777777" w:rsidR="009E7EDB" w:rsidRPr="00A21BE6" w:rsidRDefault="009E7EDB">
            <w:pPr>
              <w:spacing w:after="0" w:line="240" w:lineRule="auto"/>
              <w:rPr>
                <w:rFonts w:ascii="Times New Roman" w:hAnsi="Times New Roman"/>
                <w:b/>
                <w:bCs/>
                <w:sz w:val="24"/>
                <w:szCs w:val="24"/>
              </w:rPr>
            </w:pPr>
          </w:p>
        </w:tc>
        <w:tc>
          <w:tcPr>
            <w:tcW w:w="2563" w:type="pct"/>
            <w:tcBorders>
              <w:top w:val="single" w:sz="4" w:space="0" w:color="auto"/>
              <w:left w:val="single" w:sz="4" w:space="0" w:color="auto"/>
              <w:bottom w:val="single" w:sz="4" w:space="0" w:color="auto"/>
              <w:right w:val="single" w:sz="4" w:space="0" w:color="auto"/>
            </w:tcBorders>
            <w:hideMark/>
          </w:tcPr>
          <w:p w14:paraId="59391069" w14:textId="77777777" w:rsidR="009E7EDB" w:rsidRPr="00A21BE6" w:rsidRDefault="009E7EDB" w:rsidP="004027B5">
            <w:pPr>
              <w:numPr>
                <w:ilvl w:val="0"/>
                <w:numId w:val="15"/>
              </w:numPr>
              <w:suppressAutoHyphens/>
              <w:spacing w:after="0"/>
              <w:ind w:left="460"/>
              <w:contextualSpacing/>
              <w:rPr>
                <w:rFonts w:ascii="Times New Roman" w:hAnsi="Times New Roman"/>
                <w:bCs/>
                <w:sz w:val="24"/>
                <w:szCs w:val="24"/>
              </w:rPr>
            </w:pPr>
            <w:r w:rsidRPr="00A21BE6">
              <w:rPr>
                <w:rFonts w:ascii="Times New Roman" w:hAnsi="Times New Roman"/>
                <w:bCs/>
                <w:sz w:val="24"/>
                <w:szCs w:val="24"/>
              </w:rPr>
              <w:t>Эйлеровы цепи и циклы. Матрицы смежности и инцидентности. Применение теории графов к анализу алгоритмов.</w:t>
            </w:r>
          </w:p>
        </w:tc>
        <w:tc>
          <w:tcPr>
            <w:tcW w:w="277" w:type="pct"/>
            <w:tcBorders>
              <w:top w:val="single" w:sz="4" w:space="0" w:color="auto"/>
              <w:left w:val="single" w:sz="4" w:space="0" w:color="auto"/>
              <w:bottom w:val="single" w:sz="4" w:space="0" w:color="auto"/>
              <w:right w:val="single" w:sz="4" w:space="0" w:color="auto"/>
            </w:tcBorders>
            <w:vAlign w:val="center"/>
          </w:tcPr>
          <w:p w14:paraId="7D37800E" w14:textId="442A6F05" w:rsidR="009E7EDB" w:rsidRPr="00A21BE6" w:rsidRDefault="009E7EDB">
            <w:pPr>
              <w:spacing w:after="0"/>
              <w:jc w:val="center"/>
              <w:rPr>
                <w:rFonts w:ascii="Times New Roman" w:hAnsi="Times New Roman"/>
                <w:bCs/>
                <w:sz w:val="24"/>
                <w:szCs w:val="24"/>
              </w:rPr>
            </w:pPr>
          </w:p>
        </w:tc>
        <w:tc>
          <w:tcPr>
            <w:tcW w:w="826" w:type="pct"/>
            <w:tcBorders>
              <w:top w:val="single" w:sz="4" w:space="0" w:color="auto"/>
              <w:left w:val="single" w:sz="4" w:space="0" w:color="auto"/>
              <w:bottom w:val="single" w:sz="4" w:space="0" w:color="auto"/>
              <w:right w:val="single" w:sz="4" w:space="0" w:color="auto"/>
            </w:tcBorders>
          </w:tcPr>
          <w:p w14:paraId="149DBCBE" w14:textId="77777777" w:rsidR="009E7EDB" w:rsidRPr="00A21BE6" w:rsidRDefault="009E7EDB">
            <w:pPr>
              <w:spacing w:after="0" w:line="240" w:lineRule="auto"/>
              <w:rPr>
                <w:rFonts w:ascii="Times New Roman" w:hAnsi="Times New Roman"/>
                <w:bCs/>
                <w:sz w:val="24"/>
                <w:szCs w:val="24"/>
              </w:rPr>
            </w:pPr>
          </w:p>
        </w:tc>
        <w:tc>
          <w:tcPr>
            <w:tcW w:w="649" w:type="pct"/>
            <w:vMerge/>
            <w:tcBorders>
              <w:top w:val="single" w:sz="4" w:space="0" w:color="auto"/>
              <w:left w:val="single" w:sz="4" w:space="0" w:color="auto"/>
              <w:bottom w:val="single" w:sz="4" w:space="0" w:color="auto"/>
              <w:right w:val="single" w:sz="4" w:space="0" w:color="auto"/>
            </w:tcBorders>
            <w:vAlign w:val="center"/>
            <w:hideMark/>
          </w:tcPr>
          <w:p w14:paraId="55389936" w14:textId="41E8A20E" w:rsidR="009E7EDB" w:rsidRPr="00A21BE6" w:rsidRDefault="009E7EDB">
            <w:pPr>
              <w:spacing w:after="0" w:line="240" w:lineRule="auto"/>
              <w:rPr>
                <w:rFonts w:ascii="Times New Roman" w:hAnsi="Times New Roman"/>
                <w:bCs/>
                <w:sz w:val="24"/>
                <w:szCs w:val="24"/>
              </w:rPr>
            </w:pPr>
          </w:p>
        </w:tc>
      </w:tr>
      <w:tr w:rsidR="009E7EDB" w:rsidRPr="00A21BE6" w14:paraId="32A8868A" w14:textId="277DDEC4" w:rsidTr="00931BA7">
        <w:trPr>
          <w:trHeight w:val="70"/>
        </w:trPr>
        <w:tc>
          <w:tcPr>
            <w:tcW w:w="685" w:type="pct"/>
            <w:vMerge/>
            <w:tcBorders>
              <w:top w:val="single" w:sz="4" w:space="0" w:color="auto"/>
              <w:left w:val="single" w:sz="4" w:space="0" w:color="auto"/>
              <w:bottom w:val="single" w:sz="4" w:space="0" w:color="auto"/>
              <w:right w:val="single" w:sz="4" w:space="0" w:color="auto"/>
            </w:tcBorders>
            <w:vAlign w:val="center"/>
            <w:hideMark/>
          </w:tcPr>
          <w:p w14:paraId="6A65DFD3" w14:textId="77777777" w:rsidR="009E7EDB" w:rsidRPr="00A21BE6" w:rsidRDefault="009E7EDB">
            <w:pPr>
              <w:spacing w:after="0" w:line="240" w:lineRule="auto"/>
              <w:rPr>
                <w:rFonts w:ascii="Times New Roman" w:hAnsi="Times New Roman"/>
                <w:b/>
                <w:bCs/>
                <w:sz w:val="24"/>
                <w:szCs w:val="24"/>
              </w:rPr>
            </w:pPr>
          </w:p>
        </w:tc>
        <w:tc>
          <w:tcPr>
            <w:tcW w:w="2563" w:type="pct"/>
            <w:tcBorders>
              <w:top w:val="single" w:sz="4" w:space="0" w:color="auto"/>
              <w:left w:val="single" w:sz="4" w:space="0" w:color="auto"/>
              <w:bottom w:val="single" w:sz="4" w:space="0" w:color="auto"/>
              <w:right w:val="single" w:sz="4" w:space="0" w:color="auto"/>
            </w:tcBorders>
            <w:hideMark/>
          </w:tcPr>
          <w:p w14:paraId="61488DC6" w14:textId="77777777" w:rsidR="009E7EDB" w:rsidRPr="00A21BE6" w:rsidRDefault="009E7EDB">
            <w:pPr>
              <w:suppressAutoHyphens/>
              <w:spacing w:after="0"/>
              <w:rPr>
                <w:rFonts w:ascii="Times New Roman" w:hAnsi="Times New Roman"/>
                <w:bCs/>
                <w:sz w:val="24"/>
                <w:szCs w:val="24"/>
              </w:rPr>
            </w:pPr>
            <w:r w:rsidRPr="00A21BE6">
              <w:rPr>
                <w:rFonts w:ascii="Times New Roman" w:hAnsi="Times New Roman"/>
                <w:b/>
                <w:sz w:val="24"/>
                <w:szCs w:val="24"/>
              </w:rPr>
              <w:t>В том числе практических и лабораторных занятий</w:t>
            </w:r>
          </w:p>
        </w:tc>
        <w:tc>
          <w:tcPr>
            <w:tcW w:w="277" w:type="pct"/>
            <w:tcBorders>
              <w:top w:val="single" w:sz="4" w:space="0" w:color="auto"/>
              <w:left w:val="single" w:sz="4" w:space="0" w:color="auto"/>
              <w:bottom w:val="single" w:sz="4" w:space="0" w:color="auto"/>
              <w:right w:val="single" w:sz="4" w:space="0" w:color="auto"/>
            </w:tcBorders>
            <w:vAlign w:val="center"/>
          </w:tcPr>
          <w:p w14:paraId="3773C2E4" w14:textId="2AF1D8F3" w:rsidR="009E7EDB" w:rsidRPr="00A21BE6" w:rsidRDefault="009E7EDB">
            <w:pPr>
              <w:spacing w:after="0"/>
              <w:jc w:val="center"/>
              <w:rPr>
                <w:rFonts w:ascii="Times New Roman" w:hAnsi="Times New Roman"/>
                <w:b/>
                <w:sz w:val="24"/>
                <w:szCs w:val="24"/>
              </w:rPr>
            </w:pPr>
          </w:p>
        </w:tc>
        <w:tc>
          <w:tcPr>
            <w:tcW w:w="826" w:type="pct"/>
            <w:tcBorders>
              <w:top w:val="single" w:sz="4" w:space="0" w:color="auto"/>
              <w:left w:val="single" w:sz="4" w:space="0" w:color="auto"/>
              <w:bottom w:val="single" w:sz="4" w:space="0" w:color="auto"/>
              <w:right w:val="single" w:sz="4" w:space="0" w:color="auto"/>
            </w:tcBorders>
          </w:tcPr>
          <w:p w14:paraId="006F1394" w14:textId="77777777" w:rsidR="009E7EDB" w:rsidRPr="00A21BE6" w:rsidRDefault="009E7EDB">
            <w:pPr>
              <w:spacing w:after="0" w:line="240" w:lineRule="auto"/>
              <w:rPr>
                <w:rFonts w:ascii="Times New Roman" w:hAnsi="Times New Roman"/>
                <w:bCs/>
                <w:sz w:val="24"/>
                <w:szCs w:val="24"/>
              </w:rPr>
            </w:pPr>
          </w:p>
        </w:tc>
        <w:tc>
          <w:tcPr>
            <w:tcW w:w="649" w:type="pct"/>
            <w:vMerge/>
            <w:tcBorders>
              <w:top w:val="single" w:sz="4" w:space="0" w:color="auto"/>
              <w:left w:val="single" w:sz="4" w:space="0" w:color="auto"/>
              <w:bottom w:val="single" w:sz="4" w:space="0" w:color="auto"/>
              <w:right w:val="single" w:sz="4" w:space="0" w:color="auto"/>
            </w:tcBorders>
            <w:vAlign w:val="center"/>
            <w:hideMark/>
          </w:tcPr>
          <w:p w14:paraId="6F08761F" w14:textId="025E8DB5" w:rsidR="009E7EDB" w:rsidRPr="00A21BE6" w:rsidRDefault="009E7EDB">
            <w:pPr>
              <w:spacing w:after="0" w:line="240" w:lineRule="auto"/>
              <w:rPr>
                <w:rFonts w:ascii="Times New Roman" w:hAnsi="Times New Roman"/>
                <w:bCs/>
                <w:sz w:val="24"/>
                <w:szCs w:val="24"/>
              </w:rPr>
            </w:pPr>
          </w:p>
        </w:tc>
      </w:tr>
      <w:tr w:rsidR="009E7EDB" w:rsidRPr="00A21BE6" w14:paraId="2E2BC557" w14:textId="49E2F0BA" w:rsidTr="00931BA7">
        <w:trPr>
          <w:trHeight w:val="70"/>
        </w:trPr>
        <w:tc>
          <w:tcPr>
            <w:tcW w:w="685" w:type="pct"/>
            <w:vMerge/>
            <w:tcBorders>
              <w:top w:val="single" w:sz="4" w:space="0" w:color="auto"/>
              <w:left w:val="single" w:sz="4" w:space="0" w:color="auto"/>
              <w:bottom w:val="single" w:sz="4" w:space="0" w:color="auto"/>
              <w:right w:val="single" w:sz="4" w:space="0" w:color="auto"/>
            </w:tcBorders>
            <w:vAlign w:val="center"/>
            <w:hideMark/>
          </w:tcPr>
          <w:p w14:paraId="063E189B" w14:textId="77777777" w:rsidR="009E7EDB" w:rsidRPr="00A21BE6" w:rsidRDefault="009E7EDB">
            <w:pPr>
              <w:spacing w:after="0" w:line="240" w:lineRule="auto"/>
              <w:rPr>
                <w:rFonts w:ascii="Times New Roman" w:hAnsi="Times New Roman"/>
                <w:b/>
                <w:bCs/>
                <w:sz w:val="24"/>
                <w:szCs w:val="24"/>
              </w:rPr>
            </w:pPr>
          </w:p>
        </w:tc>
        <w:tc>
          <w:tcPr>
            <w:tcW w:w="2563" w:type="pct"/>
            <w:tcBorders>
              <w:top w:val="single" w:sz="4" w:space="0" w:color="auto"/>
              <w:left w:val="single" w:sz="4" w:space="0" w:color="auto"/>
              <w:bottom w:val="single" w:sz="4" w:space="0" w:color="auto"/>
              <w:right w:val="single" w:sz="4" w:space="0" w:color="auto"/>
            </w:tcBorders>
            <w:hideMark/>
          </w:tcPr>
          <w:p w14:paraId="174295D4" w14:textId="77777777" w:rsidR="009E7EDB" w:rsidRPr="00A21BE6" w:rsidRDefault="009E7EDB">
            <w:pPr>
              <w:suppressAutoHyphens/>
              <w:spacing w:after="0"/>
              <w:rPr>
                <w:rFonts w:ascii="Times New Roman" w:hAnsi="Times New Roman"/>
                <w:bCs/>
                <w:sz w:val="24"/>
                <w:szCs w:val="24"/>
              </w:rPr>
            </w:pPr>
            <w:r w:rsidRPr="00A21BE6">
              <w:rPr>
                <w:rFonts w:ascii="Times New Roman" w:hAnsi="Times New Roman"/>
                <w:bCs/>
                <w:sz w:val="24"/>
                <w:szCs w:val="24"/>
              </w:rPr>
              <w:t>Практическое занятие № 10. Определение свойств графов</w:t>
            </w:r>
          </w:p>
        </w:tc>
        <w:tc>
          <w:tcPr>
            <w:tcW w:w="277" w:type="pct"/>
            <w:tcBorders>
              <w:top w:val="single" w:sz="4" w:space="0" w:color="auto"/>
              <w:left w:val="single" w:sz="4" w:space="0" w:color="auto"/>
              <w:bottom w:val="single" w:sz="4" w:space="0" w:color="auto"/>
              <w:right w:val="single" w:sz="4" w:space="0" w:color="auto"/>
            </w:tcBorders>
            <w:vAlign w:val="center"/>
          </w:tcPr>
          <w:p w14:paraId="707A9D3C" w14:textId="1B1CBCB8" w:rsidR="009E7EDB" w:rsidRPr="00A21BE6" w:rsidRDefault="009E7EDB">
            <w:pPr>
              <w:spacing w:after="0"/>
              <w:jc w:val="center"/>
              <w:rPr>
                <w:rFonts w:ascii="Times New Roman" w:hAnsi="Times New Roman"/>
                <w:bCs/>
                <w:sz w:val="24"/>
                <w:szCs w:val="24"/>
              </w:rPr>
            </w:pPr>
          </w:p>
        </w:tc>
        <w:tc>
          <w:tcPr>
            <w:tcW w:w="826" w:type="pct"/>
            <w:tcBorders>
              <w:top w:val="single" w:sz="4" w:space="0" w:color="auto"/>
              <w:left w:val="single" w:sz="4" w:space="0" w:color="auto"/>
              <w:bottom w:val="single" w:sz="4" w:space="0" w:color="auto"/>
              <w:right w:val="single" w:sz="4" w:space="0" w:color="auto"/>
            </w:tcBorders>
          </w:tcPr>
          <w:p w14:paraId="2706567B" w14:textId="77777777" w:rsidR="009E7EDB" w:rsidRPr="00A21BE6" w:rsidRDefault="009E7EDB">
            <w:pPr>
              <w:spacing w:after="0" w:line="240" w:lineRule="auto"/>
              <w:rPr>
                <w:rFonts w:ascii="Times New Roman" w:hAnsi="Times New Roman"/>
                <w:bCs/>
                <w:sz w:val="24"/>
                <w:szCs w:val="24"/>
              </w:rPr>
            </w:pPr>
          </w:p>
        </w:tc>
        <w:tc>
          <w:tcPr>
            <w:tcW w:w="649" w:type="pct"/>
            <w:vMerge/>
            <w:tcBorders>
              <w:top w:val="single" w:sz="4" w:space="0" w:color="auto"/>
              <w:left w:val="single" w:sz="4" w:space="0" w:color="auto"/>
              <w:bottom w:val="single" w:sz="4" w:space="0" w:color="auto"/>
              <w:right w:val="single" w:sz="4" w:space="0" w:color="auto"/>
            </w:tcBorders>
            <w:vAlign w:val="center"/>
            <w:hideMark/>
          </w:tcPr>
          <w:p w14:paraId="2AEF01FB" w14:textId="404EB86F" w:rsidR="009E7EDB" w:rsidRPr="00A21BE6" w:rsidRDefault="009E7EDB">
            <w:pPr>
              <w:spacing w:after="0" w:line="240" w:lineRule="auto"/>
              <w:rPr>
                <w:rFonts w:ascii="Times New Roman" w:hAnsi="Times New Roman"/>
                <w:bCs/>
                <w:sz w:val="24"/>
                <w:szCs w:val="24"/>
              </w:rPr>
            </w:pPr>
          </w:p>
        </w:tc>
      </w:tr>
      <w:tr w:rsidR="009E7EDB" w:rsidRPr="00A21BE6" w14:paraId="7F6C6CF8" w14:textId="221B3A10" w:rsidTr="00931BA7">
        <w:trPr>
          <w:trHeight w:val="70"/>
        </w:trPr>
        <w:tc>
          <w:tcPr>
            <w:tcW w:w="685" w:type="pct"/>
            <w:vMerge/>
            <w:tcBorders>
              <w:top w:val="single" w:sz="4" w:space="0" w:color="auto"/>
              <w:left w:val="single" w:sz="4" w:space="0" w:color="auto"/>
              <w:bottom w:val="single" w:sz="4" w:space="0" w:color="auto"/>
              <w:right w:val="single" w:sz="4" w:space="0" w:color="auto"/>
            </w:tcBorders>
            <w:vAlign w:val="center"/>
            <w:hideMark/>
          </w:tcPr>
          <w:p w14:paraId="603E5533" w14:textId="77777777" w:rsidR="009E7EDB" w:rsidRPr="00A21BE6" w:rsidRDefault="009E7EDB">
            <w:pPr>
              <w:spacing w:after="0" w:line="240" w:lineRule="auto"/>
              <w:rPr>
                <w:rFonts w:ascii="Times New Roman" w:hAnsi="Times New Roman"/>
                <w:b/>
                <w:bCs/>
                <w:sz w:val="24"/>
                <w:szCs w:val="24"/>
              </w:rPr>
            </w:pPr>
          </w:p>
        </w:tc>
        <w:tc>
          <w:tcPr>
            <w:tcW w:w="2563" w:type="pct"/>
            <w:tcBorders>
              <w:top w:val="single" w:sz="4" w:space="0" w:color="auto"/>
              <w:left w:val="single" w:sz="4" w:space="0" w:color="auto"/>
              <w:bottom w:val="single" w:sz="4" w:space="0" w:color="auto"/>
              <w:right w:val="single" w:sz="4" w:space="0" w:color="auto"/>
            </w:tcBorders>
            <w:hideMark/>
          </w:tcPr>
          <w:p w14:paraId="52576104" w14:textId="77777777" w:rsidR="009E7EDB" w:rsidRPr="00A21BE6" w:rsidRDefault="009E7EDB">
            <w:pPr>
              <w:suppressAutoHyphens/>
              <w:spacing w:after="0"/>
              <w:rPr>
                <w:rFonts w:ascii="Times New Roman" w:hAnsi="Times New Roman"/>
                <w:bCs/>
                <w:sz w:val="24"/>
                <w:szCs w:val="24"/>
              </w:rPr>
            </w:pPr>
            <w:r w:rsidRPr="00A21BE6">
              <w:rPr>
                <w:rFonts w:ascii="Times New Roman" w:hAnsi="Times New Roman"/>
                <w:b/>
                <w:bCs/>
                <w:sz w:val="24"/>
                <w:szCs w:val="24"/>
              </w:rPr>
              <w:t>Самостоятельная работа обучающихся</w:t>
            </w:r>
          </w:p>
        </w:tc>
        <w:tc>
          <w:tcPr>
            <w:tcW w:w="277" w:type="pct"/>
            <w:tcBorders>
              <w:top w:val="single" w:sz="4" w:space="0" w:color="auto"/>
              <w:left w:val="single" w:sz="4" w:space="0" w:color="auto"/>
              <w:bottom w:val="single" w:sz="4" w:space="0" w:color="auto"/>
              <w:right w:val="single" w:sz="4" w:space="0" w:color="auto"/>
            </w:tcBorders>
            <w:vAlign w:val="center"/>
          </w:tcPr>
          <w:p w14:paraId="7D31A7F9" w14:textId="77777777" w:rsidR="009E7EDB" w:rsidRPr="00A21BE6" w:rsidRDefault="009E7EDB">
            <w:pPr>
              <w:spacing w:after="0"/>
              <w:jc w:val="center"/>
              <w:rPr>
                <w:rFonts w:ascii="Times New Roman" w:hAnsi="Times New Roman"/>
                <w:bCs/>
                <w:sz w:val="24"/>
                <w:szCs w:val="24"/>
              </w:rPr>
            </w:pPr>
          </w:p>
        </w:tc>
        <w:tc>
          <w:tcPr>
            <w:tcW w:w="826" w:type="pct"/>
            <w:tcBorders>
              <w:top w:val="single" w:sz="4" w:space="0" w:color="auto"/>
              <w:left w:val="single" w:sz="4" w:space="0" w:color="auto"/>
              <w:bottom w:val="single" w:sz="4" w:space="0" w:color="auto"/>
              <w:right w:val="single" w:sz="4" w:space="0" w:color="auto"/>
            </w:tcBorders>
          </w:tcPr>
          <w:p w14:paraId="152FB9A8" w14:textId="77777777" w:rsidR="009E7EDB" w:rsidRPr="00A21BE6" w:rsidRDefault="009E7EDB">
            <w:pPr>
              <w:spacing w:after="0" w:line="240" w:lineRule="auto"/>
              <w:rPr>
                <w:rFonts w:ascii="Times New Roman" w:hAnsi="Times New Roman"/>
                <w:bCs/>
                <w:sz w:val="24"/>
                <w:szCs w:val="24"/>
              </w:rPr>
            </w:pPr>
          </w:p>
        </w:tc>
        <w:tc>
          <w:tcPr>
            <w:tcW w:w="649" w:type="pct"/>
            <w:vMerge/>
            <w:tcBorders>
              <w:top w:val="single" w:sz="4" w:space="0" w:color="auto"/>
              <w:left w:val="single" w:sz="4" w:space="0" w:color="auto"/>
              <w:bottom w:val="single" w:sz="4" w:space="0" w:color="auto"/>
              <w:right w:val="single" w:sz="4" w:space="0" w:color="auto"/>
            </w:tcBorders>
            <w:vAlign w:val="center"/>
            <w:hideMark/>
          </w:tcPr>
          <w:p w14:paraId="7505ED45" w14:textId="39308374" w:rsidR="009E7EDB" w:rsidRPr="00A21BE6" w:rsidRDefault="009E7EDB">
            <w:pPr>
              <w:spacing w:after="0" w:line="240" w:lineRule="auto"/>
              <w:rPr>
                <w:rFonts w:ascii="Times New Roman" w:hAnsi="Times New Roman"/>
                <w:bCs/>
                <w:sz w:val="24"/>
                <w:szCs w:val="24"/>
              </w:rPr>
            </w:pPr>
          </w:p>
        </w:tc>
      </w:tr>
      <w:tr w:rsidR="009E7EDB" w:rsidRPr="00A21BE6" w14:paraId="5764CFE1" w14:textId="5482474C" w:rsidTr="00931BA7">
        <w:trPr>
          <w:trHeight w:val="75"/>
        </w:trPr>
        <w:tc>
          <w:tcPr>
            <w:tcW w:w="685" w:type="pct"/>
            <w:vMerge w:val="restart"/>
            <w:tcBorders>
              <w:top w:val="single" w:sz="4" w:space="0" w:color="auto"/>
              <w:left w:val="single" w:sz="4" w:space="0" w:color="auto"/>
              <w:bottom w:val="single" w:sz="4" w:space="0" w:color="auto"/>
              <w:right w:val="single" w:sz="4" w:space="0" w:color="auto"/>
            </w:tcBorders>
            <w:hideMark/>
          </w:tcPr>
          <w:p w14:paraId="7D9D5E80" w14:textId="77777777" w:rsidR="009E7EDB" w:rsidRPr="00A21BE6" w:rsidRDefault="009E7EDB">
            <w:pPr>
              <w:suppressAutoHyphens/>
              <w:spacing w:after="0" w:line="240" w:lineRule="auto"/>
              <w:rPr>
                <w:rFonts w:ascii="Times New Roman" w:hAnsi="Times New Roman"/>
                <w:b/>
                <w:bCs/>
                <w:sz w:val="24"/>
                <w:szCs w:val="24"/>
              </w:rPr>
            </w:pPr>
            <w:r w:rsidRPr="00A21BE6">
              <w:rPr>
                <w:rFonts w:ascii="Times New Roman" w:hAnsi="Times New Roman"/>
                <w:b/>
                <w:bCs/>
                <w:sz w:val="24"/>
                <w:szCs w:val="24"/>
              </w:rPr>
              <w:t xml:space="preserve">Тема 4.2. </w:t>
            </w:r>
          </w:p>
          <w:p w14:paraId="193F50CF" w14:textId="77777777" w:rsidR="009E7EDB" w:rsidRPr="00A21BE6" w:rsidRDefault="009E7EDB">
            <w:pPr>
              <w:suppressAutoHyphens/>
              <w:spacing w:after="0" w:line="240" w:lineRule="auto"/>
              <w:rPr>
                <w:rFonts w:ascii="Times New Roman" w:hAnsi="Times New Roman"/>
                <w:b/>
                <w:bCs/>
                <w:sz w:val="24"/>
                <w:szCs w:val="24"/>
              </w:rPr>
            </w:pPr>
            <w:r w:rsidRPr="00A21BE6">
              <w:rPr>
                <w:rFonts w:ascii="Times New Roman" w:hAnsi="Times New Roman"/>
                <w:b/>
                <w:bCs/>
                <w:sz w:val="24"/>
                <w:szCs w:val="24"/>
              </w:rPr>
              <w:t>Деревья</w:t>
            </w:r>
          </w:p>
        </w:tc>
        <w:tc>
          <w:tcPr>
            <w:tcW w:w="2563" w:type="pct"/>
            <w:tcBorders>
              <w:top w:val="single" w:sz="4" w:space="0" w:color="auto"/>
              <w:left w:val="single" w:sz="4" w:space="0" w:color="auto"/>
              <w:bottom w:val="single" w:sz="4" w:space="0" w:color="auto"/>
              <w:right w:val="single" w:sz="4" w:space="0" w:color="auto"/>
            </w:tcBorders>
            <w:hideMark/>
          </w:tcPr>
          <w:p w14:paraId="2D0BD5DD" w14:textId="77777777" w:rsidR="009E7EDB" w:rsidRPr="00A21BE6" w:rsidRDefault="009E7EDB">
            <w:pPr>
              <w:suppressAutoHyphens/>
              <w:spacing w:after="0"/>
              <w:rPr>
                <w:rFonts w:ascii="Times New Roman" w:hAnsi="Times New Roman"/>
                <w:bCs/>
                <w:sz w:val="24"/>
                <w:szCs w:val="24"/>
              </w:rPr>
            </w:pPr>
            <w:r w:rsidRPr="00A21BE6">
              <w:rPr>
                <w:rFonts w:ascii="Times New Roman" w:hAnsi="Times New Roman"/>
                <w:b/>
                <w:sz w:val="24"/>
                <w:szCs w:val="24"/>
              </w:rPr>
              <w:t>Содержание учебного материала</w:t>
            </w:r>
          </w:p>
        </w:tc>
        <w:tc>
          <w:tcPr>
            <w:tcW w:w="277" w:type="pct"/>
            <w:tcBorders>
              <w:top w:val="single" w:sz="4" w:space="0" w:color="auto"/>
              <w:left w:val="single" w:sz="4" w:space="0" w:color="auto"/>
              <w:bottom w:val="single" w:sz="4" w:space="0" w:color="auto"/>
              <w:right w:val="single" w:sz="4" w:space="0" w:color="auto"/>
            </w:tcBorders>
            <w:vAlign w:val="center"/>
          </w:tcPr>
          <w:p w14:paraId="3A184FC2" w14:textId="38809B89" w:rsidR="009E7EDB" w:rsidRPr="00A21BE6" w:rsidRDefault="009E7EDB">
            <w:pPr>
              <w:spacing w:after="0"/>
              <w:jc w:val="center"/>
              <w:rPr>
                <w:rFonts w:ascii="Times New Roman" w:hAnsi="Times New Roman"/>
                <w:b/>
                <w:sz w:val="24"/>
                <w:szCs w:val="24"/>
              </w:rPr>
            </w:pPr>
          </w:p>
        </w:tc>
        <w:tc>
          <w:tcPr>
            <w:tcW w:w="826" w:type="pct"/>
            <w:tcBorders>
              <w:top w:val="single" w:sz="4" w:space="0" w:color="auto"/>
              <w:left w:val="single" w:sz="4" w:space="0" w:color="auto"/>
              <w:bottom w:val="single" w:sz="4" w:space="0" w:color="auto"/>
              <w:right w:val="single" w:sz="4" w:space="0" w:color="auto"/>
            </w:tcBorders>
          </w:tcPr>
          <w:p w14:paraId="7E71B3E7" w14:textId="77777777" w:rsidR="009E7EDB" w:rsidRPr="00A21BE6" w:rsidRDefault="009E7EDB">
            <w:pPr>
              <w:spacing w:after="0" w:line="240" w:lineRule="auto"/>
              <w:jc w:val="center"/>
              <w:rPr>
                <w:rFonts w:ascii="Times New Roman" w:hAnsi="Times New Roman"/>
                <w:sz w:val="24"/>
                <w:szCs w:val="24"/>
              </w:rPr>
            </w:pPr>
          </w:p>
        </w:tc>
        <w:tc>
          <w:tcPr>
            <w:tcW w:w="649" w:type="pct"/>
            <w:vMerge w:val="restart"/>
            <w:tcBorders>
              <w:top w:val="single" w:sz="4" w:space="0" w:color="auto"/>
              <w:left w:val="single" w:sz="4" w:space="0" w:color="auto"/>
              <w:bottom w:val="single" w:sz="4" w:space="0" w:color="auto"/>
              <w:right w:val="single" w:sz="4" w:space="0" w:color="auto"/>
            </w:tcBorders>
            <w:hideMark/>
          </w:tcPr>
          <w:p w14:paraId="51B8A276" w14:textId="62F22491" w:rsidR="009E7EDB" w:rsidRPr="00A21BE6" w:rsidRDefault="009E7EDB">
            <w:pPr>
              <w:spacing w:after="0" w:line="240" w:lineRule="auto"/>
              <w:jc w:val="center"/>
              <w:rPr>
                <w:rFonts w:ascii="Times New Roman" w:hAnsi="Times New Roman"/>
                <w:sz w:val="24"/>
                <w:szCs w:val="24"/>
              </w:rPr>
            </w:pPr>
            <w:r w:rsidRPr="00A21BE6">
              <w:rPr>
                <w:rFonts w:ascii="Times New Roman" w:hAnsi="Times New Roman"/>
                <w:sz w:val="24"/>
                <w:szCs w:val="24"/>
              </w:rPr>
              <w:t>ОК 01, ОК 02</w:t>
            </w:r>
          </w:p>
          <w:p w14:paraId="333D72AB" w14:textId="77777777" w:rsidR="009E7EDB" w:rsidRPr="00A21BE6" w:rsidRDefault="009E7EDB">
            <w:pPr>
              <w:spacing w:after="0"/>
              <w:jc w:val="center"/>
              <w:rPr>
                <w:rFonts w:ascii="Times New Roman" w:hAnsi="Times New Roman"/>
                <w:bCs/>
                <w:sz w:val="24"/>
                <w:szCs w:val="24"/>
              </w:rPr>
            </w:pPr>
            <w:r w:rsidRPr="00A21BE6">
              <w:rPr>
                <w:rFonts w:ascii="Times New Roman" w:hAnsi="Times New Roman"/>
                <w:sz w:val="24"/>
                <w:szCs w:val="24"/>
              </w:rPr>
              <w:t>ПК 1.1, ПК 2.1</w:t>
            </w:r>
          </w:p>
        </w:tc>
      </w:tr>
      <w:tr w:rsidR="009E7EDB" w:rsidRPr="00A21BE6" w14:paraId="79519CD1" w14:textId="0C618474" w:rsidTr="00931BA7">
        <w:trPr>
          <w:trHeight w:val="70"/>
        </w:trPr>
        <w:tc>
          <w:tcPr>
            <w:tcW w:w="685" w:type="pct"/>
            <w:vMerge/>
            <w:tcBorders>
              <w:top w:val="single" w:sz="4" w:space="0" w:color="auto"/>
              <w:left w:val="single" w:sz="4" w:space="0" w:color="auto"/>
              <w:bottom w:val="single" w:sz="4" w:space="0" w:color="auto"/>
              <w:right w:val="single" w:sz="4" w:space="0" w:color="auto"/>
            </w:tcBorders>
            <w:vAlign w:val="center"/>
            <w:hideMark/>
          </w:tcPr>
          <w:p w14:paraId="5187C8B3" w14:textId="77777777" w:rsidR="009E7EDB" w:rsidRPr="00A21BE6" w:rsidRDefault="009E7EDB">
            <w:pPr>
              <w:spacing w:after="0" w:line="240" w:lineRule="auto"/>
              <w:rPr>
                <w:rFonts w:ascii="Times New Roman" w:hAnsi="Times New Roman"/>
                <w:b/>
                <w:bCs/>
                <w:sz w:val="24"/>
                <w:szCs w:val="24"/>
              </w:rPr>
            </w:pPr>
          </w:p>
        </w:tc>
        <w:tc>
          <w:tcPr>
            <w:tcW w:w="2563" w:type="pct"/>
            <w:tcBorders>
              <w:top w:val="single" w:sz="4" w:space="0" w:color="auto"/>
              <w:left w:val="single" w:sz="4" w:space="0" w:color="auto"/>
              <w:bottom w:val="single" w:sz="4" w:space="0" w:color="auto"/>
              <w:right w:val="single" w:sz="4" w:space="0" w:color="auto"/>
            </w:tcBorders>
            <w:hideMark/>
          </w:tcPr>
          <w:p w14:paraId="612B4C53" w14:textId="77777777" w:rsidR="009E7EDB" w:rsidRPr="00A21BE6" w:rsidRDefault="009E7EDB">
            <w:pPr>
              <w:suppressAutoHyphens/>
              <w:rPr>
                <w:rFonts w:ascii="Times New Roman" w:hAnsi="Times New Roman"/>
                <w:bCs/>
                <w:sz w:val="24"/>
                <w:szCs w:val="24"/>
              </w:rPr>
            </w:pPr>
            <w:r w:rsidRPr="00A21BE6">
              <w:rPr>
                <w:rFonts w:ascii="Times New Roman" w:hAnsi="Times New Roman"/>
                <w:bCs/>
                <w:sz w:val="24"/>
                <w:szCs w:val="24"/>
              </w:rPr>
              <w:t>Понятие дерева. Остовное дерево связного графа. Ориентированные и упорядоченные деревья. Бинарные деревья.</w:t>
            </w:r>
          </w:p>
        </w:tc>
        <w:tc>
          <w:tcPr>
            <w:tcW w:w="277" w:type="pct"/>
            <w:tcBorders>
              <w:top w:val="single" w:sz="4" w:space="0" w:color="auto"/>
              <w:left w:val="single" w:sz="4" w:space="0" w:color="auto"/>
              <w:bottom w:val="single" w:sz="4" w:space="0" w:color="auto"/>
              <w:right w:val="single" w:sz="4" w:space="0" w:color="auto"/>
            </w:tcBorders>
            <w:vAlign w:val="center"/>
          </w:tcPr>
          <w:p w14:paraId="551BE910" w14:textId="38DBB58E" w:rsidR="009E7EDB" w:rsidRPr="00A21BE6" w:rsidRDefault="009E7EDB">
            <w:pPr>
              <w:jc w:val="center"/>
              <w:rPr>
                <w:rFonts w:ascii="Times New Roman" w:hAnsi="Times New Roman"/>
                <w:bCs/>
                <w:sz w:val="24"/>
                <w:szCs w:val="24"/>
              </w:rPr>
            </w:pPr>
          </w:p>
        </w:tc>
        <w:tc>
          <w:tcPr>
            <w:tcW w:w="826" w:type="pct"/>
            <w:tcBorders>
              <w:top w:val="single" w:sz="4" w:space="0" w:color="auto"/>
              <w:left w:val="single" w:sz="4" w:space="0" w:color="auto"/>
              <w:bottom w:val="single" w:sz="4" w:space="0" w:color="auto"/>
              <w:right w:val="single" w:sz="4" w:space="0" w:color="auto"/>
            </w:tcBorders>
          </w:tcPr>
          <w:p w14:paraId="4EC6300B" w14:textId="77777777" w:rsidR="009E7EDB" w:rsidRPr="00A21BE6" w:rsidRDefault="009E7EDB">
            <w:pPr>
              <w:spacing w:after="0" w:line="240" w:lineRule="auto"/>
              <w:rPr>
                <w:rFonts w:ascii="Times New Roman" w:hAnsi="Times New Roman"/>
                <w:bCs/>
                <w:sz w:val="24"/>
                <w:szCs w:val="24"/>
              </w:rPr>
            </w:pPr>
          </w:p>
        </w:tc>
        <w:tc>
          <w:tcPr>
            <w:tcW w:w="649" w:type="pct"/>
            <w:vMerge/>
            <w:tcBorders>
              <w:top w:val="single" w:sz="4" w:space="0" w:color="auto"/>
              <w:left w:val="single" w:sz="4" w:space="0" w:color="auto"/>
              <w:bottom w:val="single" w:sz="4" w:space="0" w:color="auto"/>
              <w:right w:val="single" w:sz="4" w:space="0" w:color="auto"/>
            </w:tcBorders>
            <w:vAlign w:val="center"/>
            <w:hideMark/>
          </w:tcPr>
          <w:p w14:paraId="2AC8EDA5" w14:textId="6B0F8DF7" w:rsidR="009E7EDB" w:rsidRPr="00A21BE6" w:rsidRDefault="009E7EDB">
            <w:pPr>
              <w:spacing w:after="0" w:line="240" w:lineRule="auto"/>
              <w:rPr>
                <w:rFonts w:ascii="Times New Roman" w:hAnsi="Times New Roman"/>
                <w:bCs/>
                <w:sz w:val="24"/>
                <w:szCs w:val="24"/>
              </w:rPr>
            </w:pPr>
          </w:p>
        </w:tc>
      </w:tr>
      <w:tr w:rsidR="009E7EDB" w:rsidRPr="00A21BE6" w14:paraId="27026F4B" w14:textId="21C9E654" w:rsidTr="00931BA7">
        <w:trPr>
          <w:trHeight w:val="70"/>
        </w:trPr>
        <w:tc>
          <w:tcPr>
            <w:tcW w:w="685" w:type="pct"/>
            <w:vMerge/>
            <w:tcBorders>
              <w:top w:val="single" w:sz="4" w:space="0" w:color="auto"/>
              <w:left w:val="single" w:sz="4" w:space="0" w:color="auto"/>
              <w:bottom w:val="single" w:sz="4" w:space="0" w:color="auto"/>
              <w:right w:val="single" w:sz="4" w:space="0" w:color="auto"/>
            </w:tcBorders>
            <w:vAlign w:val="center"/>
            <w:hideMark/>
          </w:tcPr>
          <w:p w14:paraId="4AFA01E0" w14:textId="77777777" w:rsidR="009E7EDB" w:rsidRPr="00A21BE6" w:rsidRDefault="009E7EDB">
            <w:pPr>
              <w:spacing w:after="0" w:line="240" w:lineRule="auto"/>
              <w:rPr>
                <w:rFonts w:ascii="Times New Roman" w:hAnsi="Times New Roman"/>
                <w:b/>
                <w:bCs/>
                <w:sz w:val="24"/>
                <w:szCs w:val="24"/>
              </w:rPr>
            </w:pPr>
          </w:p>
        </w:tc>
        <w:tc>
          <w:tcPr>
            <w:tcW w:w="2563" w:type="pct"/>
            <w:tcBorders>
              <w:top w:val="single" w:sz="4" w:space="0" w:color="auto"/>
              <w:left w:val="single" w:sz="4" w:space="0" w:color="auto"/>
              <w:bottom w:val="single" w:sz="4" w:space="0" w:color="auto"/>
              <w:right w:val="single" w:sz="4" w:space="0" w:color="auto"/>
            </w:tcBorders>
            <w:hideMark/>
          </w:tcPr>
          <w:p w14:paraId="7426C344" w14:textId="77777777" w:rsidR="009E7EDB" w:rsidRPr="00A21BE6" w:rsidRDefault="009E7EDB">
            <w:pPr>
              <w:suppressAutoHyphens/>
              <w:rPr>
                <w:rFonts w:ascii="Times New Roman" w:hAnsi="Times New Roman"/>
                <w:bCs/>
                <w:sz w:val="24"/>
                <w:szCs w:val="24"/>
              </w:rPr>
            </w:pPr>
            <w:r w:rsidRPr="00A21BE6">
              <w:rPr>
                <w:rFonts w:ascii="Times New Roman" w:hAnsi="Times New Roman"/>
                <w:b/>
                <w:sz w:val="24"/>
                <w:szCs w:val="24"/>
              </w:rPr>
              <w:t>В том числе практических и лабораторных занятий</w:t>
            </w:r>
          </w:p>
        </w:tc>
        <w:tc>
          <w:tcPr>
            <w:tcW w:w="277" w:type="pct"/>
            <w:tcBorders>
              <w:top w:val="single" w:sz="4" w:space="0" w:color="auto"/>
              <w:left w:val="single" w:sz="4" w:space="0" w:color="auto"/>
              <w:bottom w:val="single" w:sz="4" w:space="0" w:color="auto"/>
              <w:right w:val="single" w:sz="4" w:space="0" w:color="auto"/>
            </w:tcBorders>
            <w:vAlign w:val="center"/>
          </w:tcPr>
          <w:p w14:paraId="0E1E0031" w14:textId="5FD0D9CE" w:rsidR="009E7EDB" w:rsidRPr="00A21BE6" w:rsidRDefault="009E7EDB">
            <w:pPr>
              <w:jc w:val="center"/>
              <w:rPr>
                <w:rFonts w:ascii="Times New Roman" w:hAnsi="Times New Roman"/>
                <w:b/>
                <w:sz w:val="24"/>
                <w:szCs w:val="24"/>
              </w:rPr>
            </w:pPr>
          </w:p>
        </w:tc>
        <w:tc>
          <w:tcPr>
            <w:tcW w:w="826" w:type="pct"/>
            <w:tcBorders>
              <w:top w:val="single" w:sz="4" w:space="0" w:color="auto"/>
              <w:left w:val="single" w:sz="4" w:space="0" w:color="auto"/>
              <w:bottom w:val="single" w:sz="4" w:space="0" w:color="auto"/>
              <w:right w:val="single" w:sz="4" w:space="0" w:color="auto"/>
            </w:tcBorders>
          </w:tcPr>
          <w:p w14:paraId="147B9235" w14:textId="77777777" w:rsidR="009E7EDB" w:rsidRPr="00A21BE6" w:rsidRDefault="009E7EDB">
            <w:pPr>
              <w:spacing w:after="0" w:line="240" w:lineRule="auto"/>
              <w:rPr>
                <w:rFonts w:ascii="Times New Roman" w:hAnsi="Times New Roman"/>
                <w:bCs/>
                <w:sz w:val="24"/>
                <w:szCs w:val="24"/>
              </w:rPr>
            </w:pPr>
          </w:p>
        </w:tc>
        <w:tc>
          <w:tcPr>
            <w:tcW w:w="649" w:type="pct"/>
            <w:vMerge/>
            <w:tcBorders>
              <w:top w:val="single" w:sz="4" w:space="0" w:color="auto"/>
              <w:left w:val="single" w:sz="4" w:space="0" w:color="auto"/>
              <w:bottom w:val="single" w:sz="4" w:space="0" w:color="auto"/>
              <w:right w:val="single" w:sz="4" w:space="0" w:color="auto"/>
            </w:tcBorders>
            <w:vAlign w:val="center"/>
            <w:hideMark/>
          </w:tcPr>
          <w:p w14:paraId="2FFA0E46" w14:textId="242E04D1" w:rsidR="009E7EDB" w:rsidRPr="00A21BE6" w:rsidRDefault="009E7EDB">
            <w:pPr>
              <w:spacing w:after="0" w:line="240" w:lineRule="auto"/>
              <w:rPr>
                <w:rFonts w:ascii="Times New Roman" w:hAnsi="Times New Roman"/>
                <w:bCs/>
                <w:sz w:val="24"/>
                <w:szCs w:val="24"/>
              </w:rPr>
            </w:pPr>
          </w:p>
        </w:tc>
      </w:tr>
      <w:tr w:rsidR="009E7EDB" w:rsidRPr="00A21BE6" w14:paraId="2F88D85C" w14:textId="6629EA52" w:rsidTr="00931BA7">
        <w:trPr>
          <w:trHeight w:val="551"/>
        </w:trPr>
        <w:tc>
          <w:tcPr>
            <w:tcW w:w="685" w:type="pct"/>
            <w:vMerge/>
            <w:tcBorders>
              <w:top w:val="single" w:sz="4" w:space="0" w:color="auto"/>
              <w:left w:val="single" w:sz="4" w:space="0" w:color="auto"/>
              <w:bottom w:val="single" w:sz="4" w:space="0" w:color="auto"/>
              <w:right w:val="single" w:sz="4" w:space="0" w:color="auto"/>
            </w:tcBorders>
            <w:vAlign w:val="center"/>
            <w:hideMark/>
          </w:tcPr>
          <w:p w14:paraId="23745E40" w14:textId="77777777" w:rsidR="009E7EDB" w:rsidRPr="00A21BE6" w:rsidRDefault="009E7EDB">
            <w:pPr>
              <w:spacing w:after="0" w:line="240" w:lineRule="auto"/>
              <w:rPr>
                <w:rFonts w:ascii="Times New Roman" w:hAnsi="Times New Roman"/>
                <w:b/>
                <w:bCs/>
                <w:sz w:val="24"/>
                <w:szCs w:val="24"/>
              </w:rPr>
            </w:pPr>
          </w:p>
        </w:tc>
        <w:tc>
          <w:tcPr>
            <w:tcW w:w="2563" w:type="pct"/>
            <w:tcBorders>
              <w:top w:val="single" w:sz="4" w:space="0" w:color="auto"/>
              <w:left w:val="single" w:sz="4" w:space="0" w:color="auto"/>
              <w:bottom w:val="single" w:sz="4" w:space="0" w:color="auto"/>
              <w:right w:val="single" w:sz="4" w:space="0" w:color="auto"/>
            </w:tcBorders>
            <w:hideMark/>
          </w:tcPr>
          <w:p w14:paraId="42507419" w14:textId="77777777" w:rsidR="009E7EDB" w:rsidRPr="00A21BE6" w:rsidRDefault="009E7EDB">
            <w:pPr>
              <w:suppressAutoHyphens/>
              <w:rPr>
                <w:rFonts w:ascii="Times New Roman" w:hAnsi="Times New Roman"/>
                <w:bCs/>
                <w:sz w:val="24"/>
                <w:szCs w:val="24"/>
              </w:rPr>
            </w:pPr>
            <w:r w:rsidRPr="00A21BE6">
              <w:rPr>
                <w:rFonts w:ascii="Times New Roman" w:hAnsi="Times New Roman"/>
                <w:bCs/>
                <w:sz w:val="24"/>
                <w:szCs w:val="24"/>
              </w:rPr>
              <w:t>Практическое занятие № 11. Построение бинарного дерева поиска для структур данных</w:t>
            </w:r>
          </w:p>
        </w:tc>
        <w:tc>
          <w:tcPr>
            <w:tcW w:w="277" w:type="pct"/>
            <w:tcBorders>
              <w:top w:val="single" w:sz="4" w:space="0" w:color="auto"/>
              <w:left w:val="single" w:sz="4" w:space="0" w:color="auto"/>
              <w:bottom w:val="single" w:sz="4" w:space="0" w:color="auto"/>
              <w:right w:val="single" w:sz="4" w:space="0" w:color="auto"/>
            </w:tcBorders>
            <w:vAlign w:val="center"/>
          </w:tcPr>
          <w:p w14:paraId="2382BB6D" w14:textId="6A40B024" w:rsidR="009E7EDB" w:rsidRPr="00A21BE6" w:rsidRDefault="009E7EDB">
            <w:pPr>
              <w:jc w:val="center"/>
              <w:rPr>
                <w:rFonts w:ascii="Times New Roman" w:hAnsi="Times New Roman"/>
                <w:bCs/>
                <w:sz w:val="24"/>
                <w:szCs w:val="24"/>
              </w:rPr>
            </w:pPr>
          </w:p>
        </w:tc>
        <w:tc>
          <w:tcPr>
            <w:tcW w:w="826" w:type="pct"/>
            <w:tcBorders>
              <w:top w:val="single" w:sz="4" w:space="0" w:color="auto"/>
              <w:left w:val="single" w:sz="4" w:space="0" w:color="auto"/>
              <w:bottom w:val="single" w:sz="4" w:space="0" w:color="auto"/>
              <w:right w:val="single" w:sz="4" w:space="0" w:color="auto"/>
            </w:tcBorders>
          </w:tcPr>
          <w:p w14:paraId="3F4BD38E" w14:textId="77777777" w:rsidR="009E7EDB" w:rsidRPr="00A21BE6" w:rsidRDefault="009E7EDB">
            <w:pPr>
              <w:spacing w:after="0" w:line="240" w:lineRule="auto"/>
              <w:rPr>
                <w:rFonts w:ascii="Times New Roman" w:hAnsi="Times New Roman"/>
                <w:bCs/>
                <w:sz w:val="24"/>
                <w:szCs w:val="24"/>
              </w:rPr>
            </w:pPr>
          </w:p>
        </w:tc>
        <w:tc>
          <w:tcPr>
            <w:tcW w:w="649" w:type="pct"/>
            <w:vMerge/>
            <w:tcBorders>
              <w:top w:val="single" w:sz="4" w:space="0" w:color="auto"/>
              <w:left w:val="single" w:sz="4" w:space="0" w:color="auto"/>
              <w:bottom w:val="single" w:sz="4" w:space="0" w:color="auto"/>
              <w:right w:val="single" w:sz="4" w:space="0" w:color="auto"/>
            </w:tcBorders>
            <w:vAlign w:val="center"/>
            <w:hideMark/>
          </w:tcPr>
          <w:p w14:paraId="695CFDFE" w14:textId="63A4AB48" w:rsidR="009E7EDB" w:rsidRPr="00A21BE6" w:rsidRDefault="009E7EDB">
            <w:pPr>
              <w:spacing w:after="0" w:line="240" w:lineRule="auto"/>
              <w:rPr>
                <w:rFonts w:ascii="Times New Roman" w:hAnsi="Times New Roman"/>
                <w:bCs/>
                <w:sz w:val="24"/>
                <w:szCs w:val="24"/>
              </w:rPr>
            </w:pPr>
          </w:p>
        </w:tc>
      </w:tr>
      <w:tr w:rsidR="009E7EDB" w:rsidRPr="00A21BE6" w14:paraId="00BCFE62" w14:textId="702000C2" w:rsidTr="00931BA7">
        <w:trPr>
          <w:trHeight w:val="70"/>
        </w:trPr>
        <w:tc>
          <w:tcPr>
            <w:tcW w:w="685" w:type="pct"/>
            <w:vMerge/>
            <w:tcBorders>
              <w:top w:val="single" w:sz="4" w:space="0" w:color="auto"/>
              <w:left w:val="single" w:sz="4" w:space="0" w:color="auto"/>
              <w:bottom w:val="single" w:sz="4" w:space="0" w:color="auto"/>
              <w:right w:val="single" w:sz="4" w:space="0" w:color="auto"/>
            </w:tcBorders>
            <w:vAlign w:val="center"/>
            <w:hideMark/>
          </w:tcPr>
          <w:p w14:paraId="2FE10828" w14:textId="77777777" w:rsidR="009E7EDB" w:rsidRPr="00A21BE6" w:rsidRDefault="009E7EDB">
            <w:pPr>
              <w:spacing w:after="0" w:line="240" w:lineRule="auto"/>
              <w:rPr>
                <w:rFonts w:ascii="Times New Roman" w:hAnsi="Times New Roman"/>
                <w:b/>
                <w:bCs/>
                <w:sz w:val="24"/>
                <w:szCs w:val="24"/>
              </w:rPr>
            </w:pPr>
          </w:p>
        </w:tc>
        <w:tc>
          <w:tcPr>
            <w:tcW w:w="2563" w:type="pct"/>
            <w:tcBorders>
              <w:top w:val="single" w:sz="4" w:space="0" w:color="auto"/>
              <w:left w:val="single" w:sz="4" w:space="0" w:color="auto"/>
              <w:bottom w:val="single" w:sz="4" w:space="0" w:color="auto"/>
              <w:right w:val="single" w:sz="4" w:space="0" w:color="auto"/>
            </w:tcBorders>
            <w:hideMark/>
          </w:tcPr>
          <w:p w14:paraId="6702ABFD" w14:textId="77777777" w:rsidR="009E7EDB" w:rsidRPr="00A21BE6" w:rsidRDefault="009E7EDB">
            <w:pPr>
              <w:suppressAutoHyphens/>
              <w:rPr>
                <w:rFonts w:ascii="Times New Roman" w:hAnsi="Times New Roman"/>
                <w:bCs/>
                <w:sz w:val="24"/>
                <w:szCs w:val="24"/>
              </w:rPr>
            </w:pPr>
            <w:r w:rsidRPr="00A21BE6">
              <w:rPr>
                <w:rFonts w:ascii="Times New Roman" w:hAnsi="Times New Roman"/>
                <w:b/>
                <w:bCs/>
                <w:sz w:val="24"/>
                <w:szCs w:val="24"/>
              </w:rPr>
              <w:t>Самостоятельная работа обучающихся</w:t>
            </w:r>
          </w:p>
        </w:tc>
        <w:tc>
          <w:tcPr>
            <w:tcW w:w="277" w:type="pct"/>
            <w:tcBorders>
              <w:top w:val="single" w:sz="4" w:space="0" w:color="auto"/>
              <w:left w:val="single" w:sz="4" w:space="0" w:color="auto"/>
              <w:bottom w:val="single" w:sz="4" w:space="0" w:color="auto"/>
              <w:right w:val="single" w:sz="4" w:space="0" w:color="auto"/>
            </w:tcBorders>
            <w:vAlign w:val="center"/>
          </w:tcPr>
          <w:p w14:paraId="6C8CF15C" w14:textId="77777777" w:rsidR="009E7EDB" w:rsidRPr="00A21BE6" w:rsidRDefault="009E7EDB">
            <w:pPr>
              <w:jc w:val="center"/>
              <w:rPr>
                <w:rFonts w:ascii="Times New Roman" w:hAnsi="Times New Roman"/>
                <w:bCs/>
                <w:sz w:val="24"/>
                <w:szCs w:val="24"/>
              </w:rPr>
            </w:pPr>
          </w:p>
        </w:tc>
        <w:tc>
          <w:tcPr>
            <w:tcW w:w="826" w:type="pct"/>
            <w:tcBorders>
              <w:top w:val="single" w:sz="4" w:space="0" w:color="auto"/>
              <w:left w:val="single" w:sz="4" w:space="0" w:color="auto"/>
              <w:bottom w:val="single" w:sz="4" w:space="0" w:color="auto"/>
              <w:right w:val="single" w:sz="4" w:space="0" w:color="auto"/>
            </w:tcBorders>
          </w:tcPr>
          <w:p w14:paraId="215153ED" w14:textId="77777777" w:rsidR="009E7EDB" w:rsidRPr="00A21BE6" w:rsidRDefault="009E7EDB">
            <w:pPr>
              <w:spacing w:after="0" w:line="240" w:lineRule="auto"/>
              <w:rPr>
                <w:rFonts w:ascii="Times New Roman" w:hAnsi="Times New Roman"/>
                <w:bCs/>
                <w:sz w:val="24"/>
                <w:szCs w:val="24"/>
              </w:rPr>
            </w:pPr>
          </w:p>
        </w:tc>
        <w:tc>
          <w:tcPr>
            <w:tcW w:w="649" w:type="pct"/>
            <w:vMerge/>
            <w:tcBorders>
              <w:top w:val="single" w:sz="4" w:space="0" w:color="auto"/>
              <w:left w:val="single" w:sz="4" w:space="0" w:color="auto"/>
              <w:bottom w:val="single" w:sz="4" w:space="0" w:color="auto"/>
              <w:right w:val="single" w:sz="4" w:space="0" w:color="auto"/>
            </w:tcBorders>
            <w:vAlign w:val="center"/>
            <w:hideMark/>
          </w:tcPr>
          <w:p w14:paraId="76143833" w14:textId="5AFFC5BA" w:rsidR="009E7EDB" w:rsidRPr="00A21BE6" w:rsidRDefault="009E7EDB">
            <w:pPr>
              <w:spacing w:after="0" w:line="240" w:lineRule="auto"/>
              <w:rPr>
                <w:rFonts w:ascii="Times New Roman" w:hAnsi="Times New Roman"/>
                <w:bCs/>
                <w:sz w:val="24"/>
                <w:szCs w:val="24"/>
              </w:rPr>
            </w:pPr>
          </w:p>
        </w:tc>
      </w:tr>
      <w:tr w:rsidR="009E7EDB" w:rsidRPr="00A21BE6" w14:paraId="58075EC5" w14:textId="5DDD15C1" w:rsidTr="00931BA7">
        <w:tc>
          <w:tcPr>
            <w:tcW w:w="3248" w:type="pct"/>
            <w:gridSpan w:val="2"/>
            <w:tcBorders>
              <w:top w:val="single" w:sz="4" w:space="0" w:color="auto"/>
              <w:left w:val="single" w:sz="4" w:space="0" w:color="auto"/>
              <w:bottom w:val="single" w:sz="4" w:space="0" w:color="auto"/>
              <w:right w:val="single" w:sz="4" w:space="0" w:color="auto"/>
            </w:tcBorders>
            <w:hideMark/>
          </w:tcPr>
          <w:p w14:paraId="6D77A0D5" w14:textId="77777777" w:rsidR="009E7EDB" w:rsidRPr="00A21BE6" w:rsidRDefault="009E7EDB">
            <w:pPr>
              <w:suppressAutoHyphens/>
              <w:rPr>
                <w:rFonts w:ascii="Times New Roman" w:hAnsi="Times New Roman"/>
                <w:b/>
                <w:sz w:val="24"/>
                <w:szCs w:val="24"/>
              </w:rPr>
            </w:pPr>
            <w:r w:rsidRPr="00A21BE6">
              <w:rPr>
                <w:rFonts w:ascii="Times New Roman" w:hAnsi="Times New Roman"/>
                <w:b/>
                <w:sz w:val="24"/>
                <w:szCs w:val="24"/>
              </w:rPr>
              <w:t>Промежуточная аттестация</w:t>
            </w:r>
          </w:p>
        </w:tc>
        <w:tc>
          <w:tcPr>
            <w:tcW w:w="277" w:type="pct"/>
            <w:tcBorders>
              <w:top w:val="single" w:sz="4" w:space="0" w:color="auto"/>
              <w:left w:val="single" w:sz="4" w:space="0" w:color="auto"/>
              <w:bottom w:val="single" w:sz="4" w:space="0" w:color="auto"/>
              <w:right w:val="single" w:sz="4" w:space="0" w:color="auto"/>
            </w:tcBorders>
            <w:vAlign w:val="center"/>
          </w:tcPr>
          <w:p w14:paraId="2162042B" w14:textId="77777777" w:rsidR="009E7EDB" w:rsidRPr="00A21BE6" w:rsidRDefault="009E7EDB">
            <w:pPr>
              <w:jc w:val="center"/>
              <w:rPr>
                <w:rFonts w:ascii="Times New Roman" w:hAnsi="Times New Roman"/>
                <w:b/>
                <w:sz w:val="24"/>
                <w:szCs w:val="24"/>
              </w:rPr>
            </w:pPr>
          </w:p>
        </w:tc>
        <w:tc>
          <w:tcPr>
            <w:tcW w:w="826" w:type="pct"/>
            <w:tcBorders>
              <w:top w:val="single" w:sz="4" w:space="0" w:color="auto"/>
              <w:left w:val="single" w:sz="4" w:space="0" w:color="auto"/>
              <w:bottom w:val="single" w:sz="4" w:space="0" w:color="auto"/>
              <w:right w:val="single" w:sz="4" w:space="0" w:color="auto"/>
            </w:tcBorders>
          </w:tcPr>
          <w:p w14:paraId="48DD066E" w14:textId="77777777" w:rsidR="009E7EDB" w:rsidRPr="00A21BE6" w:rsidRDefault="009E7EDB">
            <w:pPr>
              <w:rPr>
                <w:rFonts w:ascii="Times New Roman" w:hAnsi="Times New Roman"/>
                <w:b/>
                <w:sz w:val="24"/>
                <w:szCs w:val="24"/>
              </w:rPr>
            </w:pPr>
          </w:p>
        </w:tc>
        <w:tc>
          <w:tcPr>
            <w:tcW w:w="649" w:type="pct"/>
            <w:tcBorders>
              <w:top w:val="single" w:sz="4" w:space="0" w:color="auto"/>
              <w:left w:val="single" w:sz="4" w:space="0" w:color="auto"/>
              <w:bottom w:val="single" w:sz="4" w:space="0" w:color="auto"/>
              <w:right w:val="single" w:sz="4" w:space="0" w:color="auto"/>
            </w:tcBorders>
          </w:tcPr>
          <w:p w14:paraId="48469D25" w14:textId="480D7F64" w:rsidR="009E7EDB" w:rsidRPr="00A21BE6" w:rsidRDefault="009E7EDB">
            <w:pPr>
              <w:rPr>
                <w:rFonts w:ascii="Times New Roman" w:hAnsi="Times New Roman"/>
                <w:b/>
                <w:sz w:val="24"/>
                <w:szCs w:val="24"/>
              </w:rPr>
            </w:pPr>
          </w:p>
        </w:tc>
      </w:tr>
      <w:tr w:rsidR="009E7EDB" w:rsidRPr="00A21BE6" w14:paraId="4CB62A2C" w14:textId="44F9F60F" w:rsidTr="00931BA7">
        <w:trPr>
          <w:trHeight w:val="20"/>
        </w:trPr>
        <w:tc>
          <w:tcPr>
            <w:tcW w:w="3248" w:type="pct"/>
            <w:gridSpan w:val="2"/>
            <w:tcBorders>
              <w:top w:val="single" w:sz="4" w:space="0" w:color="auto"/>
              <w:left w:val="single" w:sz="4" w:space="0" w:color="auto"/>
              <w:bottom w:val="single" w:sz="4" w:space="0" w:color="auto"/>
              <w:right w:val="single" w:sz="4" w:space="0" w:color="auto"/>
            </w:tcBorders>
            <w:hideMark/>
          </w:tcPr>
          <w:p w14:paraId="2DCB8C9A" w14:textId="77777777" w:rsidR="009E7EDB" w:rsidRPr="00A21BE6" w:rsidRDefault="009E7EDB">
            <w:pPr>
              <w:rPr>
                <w:rFonts w:ascii="Times New Roman" w:hAnsi="Times New Roman"/>
                <w:b/>
                <w:bCs/>
                <w:sz w:val="24"/>
                <w:szCs w:val="24"/>
              </w:rPr>
            </w:pPr>
            <w:r w:rsidRPr="00A21BE6">
              <w:rPr>
                <w:rFonts w:ascii="Times New Roman" w:hAnsi="Times New Roman"/>
                <w:b/>
                <w:bCs/>
                <w:sz w:val="24"/>
                <w:szCs w:val="24"/>
              </w:rPr>
              <w:t>Всего:</w:t>
            </w:r>
          </w:p>
        </w:tc>
        <w:tc>
          <w:tcPr>
            <w:tcW w:w="1103" w:type="pct"/>
            <w:gridSpan w:val="2"/>
            <w:tcBorders>
              <w:top w:val="single" w:sz="4" w:space="0" w:color="auto"/>
              <w:left w:val="single" w:sz="4" w:space="0" w:color="auto"/>
              <w:bottom w:val="single" w:sz="4" w:space="0" w:color="auto"/>
              <w:right w:val="single" w:sz="4" w:space="0" w:color="auto"/>
            </w:tcBorders>
            <w:vAlign w:val="center"/>
            <w:hideMark/>
          </w:tcPr>
          <w:p w14:paraId="2C0D2549" w14:textId="03EA8BAB" w:rsidR="009E7EDB" w:rsidRPr="00A21BE6" w:rsidRDefault="009E7EDB">
            <w:pPr>
              <w:rPr>
                <w:rFonts w:ascii="Times New Roman" w:hAnsi="Times New Roman"/>
                <w:b/>
                <w:bCs/>
                <w:sz w:val="24"/>
                <w:szCs w:val="24"/>
              </w:rPr>
            </w:pPr>
            <w:r>
              <w:rPr>
                <w:rFonts w:ascii="Times New Roman" w:hAnsi="Times New Roman"/>
                <w:b/>
                <w:bCs/>
                <w:sz w:val="24"/>
                <w:szCs w:val="24"/>
              </w:rPr>
              <w:t xml:space="preserve">                             62</w:t>
            </w:r>
          </w:p>
        </w:tc>
        <w:tc>
          <w:tcPr>
            <w:tcW w:w="649" w:type="pct"/>
            <w:tcBorders>
              <w:top w:val="single" w:sz="4" w:space="0" w:color="auto"/>
              <w:left w:val="single" w:sz="4" w:space="0" w:color="auto"/>
              <w:bottom w:val="single" w:sz="4" w:space="0" w:color="auto"/>
              <w:right w:val="single" w:sz="4" w:space="0" w:color="auto"/>
            </w:tcBorders>
          </w:tcPr>
          <w:p w14:paraId="771DC908" w14:textId="624C8167" w:rsidR="009E7EDB" w:rsidRPr="00A21BE6" w:rsidRDefault="009E7EDB">
            <w:pPr>
              <w:rPr>
                <w:rFonts w:ascii="Times New Roman" w:hAnsi="Times New Roman"/>
                <w:b/>
                <w:bCs/>
                <w:sz w:val="24"/>
                <w:szCs w:val="24"/>
              </w:rPr>
            </w:pPr>
          </w:p>
        </w:tc>
      </w:tr>
      <w:bookmarkEnd w:id="3"/>
    </w:tbl>
    <w:p w14:paraId="5A3DAD84" w14:textId="77777777" w:rsidR="00E157DF" w:rsidRPr="00A21BE6" w:rsidRDefault="00E157DF" w:rsidP="007C35D9">
      <w:pPr>
        <w:spacing w:after="0" w:line="240" w:lineRule="auto"/>
        <w:ind w:firstLine="709"/>
        <w:rPr>
          <w:rFonts w:ascii="Times New Roman" w:hAnsi="Times New Roman"/>
          <w:b/>
          <w:sz w:val="24"/>
          <w:szCs w:val="24"/>
        </w:rPr>
      </w:pPr>
    </w:p>
    <w:p w14:paraId="0B3680DD" w14:textId="77777777" w:rsidR="00E157DF" w:rsidRPr="00A21BE6" w:rsidRDefault="00E157DF" w:rsidP="007C35D9">
      <w:pPr>
        <w:spacing w:after="0" w:line="240" w:lineRule="auto"/>
        <w:ind w:firstLine="709"/>
        <w:rPr>
          <w:rFonts w:ascii="Times New Roman" w:hAnsi="Times New Roman"/>
          <w:b/>
          <w:sz w:val="24"/>
          <w:szCs w:val="24"/>
        </w:rPr>
      </w:pPr>
    </w:p>
    <w:p w14:paraId="7D0AF283" w14:textId="77777777" w:rsidR="007C35D9" w:rsidRPr="00A21BE6" w:rsidRDefault="007C35D9" w:rsidP="007C35D9">
      <w:pPr>
        <w:spacing w:after="0" w:line="240" w:lineRule="auto"/>
        <w:rPr>
          <w:rFonts w:ascii="Times New Roman" w:hAnsi="Times New Roman"/>
          <w:b/>
          <w:sz w:val="24"/>
          <w:szCs w:val="24"/>
        </w:rPr>
      </w:pPr>
    </w:p>
    <w:p w14:paraId="280688F2" w14:textId="77777777" w:rsidR="007C35D9" w:rsidRPr="00A21BE6" w:rsidRDefault="007C35D9" w:rsidP="007C35D9">
      <w:pPr>
        <w:spacing w:after="0" w:line="240" w:lineRule="auto"/>
        <w:rPr>
          <w:rFonts w:ascii="Times New Roman" w:hAnsi="Times New Roman"/>
          <w:sz w:val="24"/>
          <w:szCs w:val="24"/>
        </w:rPr>
        <w:sectPr w:rsidR="007C35D9" w:rsidRPr="00A21BE6" w:rsidSect="00B87ED2">
          <w:pgSz w:w="16838" w:h="11906" w:orient="landscape"/>
          <w:pgMar w:top="1701" w:right="1134" w:bottom="851" w:left="1134" w:header="709" w:footer="709" w:gutter="0"/>
          <w:cols w:space="708"/>
          <w:docGrid w:linePitch="360"/>
        </w:sectPr>
      </w:pPr>
    </w:p>
    <w:p w14:paraId="376CED70" w14:textId="052B91AE" w:rsidR="007C35D9" w:rsidRPr="00A21BE6" w:rsidRDefault="007C35D9" w:rsidP="00E157DF">
      <w:pPr>
        <w:spacing w:after="0"/>
        <w:ind w:left="1353"/>
        <w:contextualSpacing/>
        <w:rPr>
          <w:rFonts w:ascii="Times New Roman" w:eastAsiaTheme="minorHAnsi" w:hAnsi="Times New Roman"/>
          <w:b/>
          <w:bCs/>
          <w:sz w:val="24"/>
          <w:szCs w:val="24"/>
          <w:lang w:eastAsia="en-US"/>
        </w:rPr>
      </w:pPr>
      <w:r w:rsidRPr="00A21BE6">
        <w:rPr>
          <w:rFonts w:ascii="Times New Roman" w:eastAsiaTheme="minorHAnsi" w:hAnsi="Times New Roman"/>
          <w:b/>
          <w:bCs/>
          <w:sz w:val="24"/>
          <w:szCs w:val="24"/>
          <w:lang w:eastAsia="en-US"/>
        </w:rPr>
        <w:lastRenderedPageBreak/>
        <w:t>3. УСЛОВИ</w:t>
      </w:r>
      <w:r w:rsidR="00E157DF" w:rsidRPr="00A21BE6">
        <w:rPr>
          <w:rFonts w:ascii="Times New Roman" w:eastAsiaTheme="minorHAnsi" w:hAnsi="Times New Roman"/>
          <w:b/>
          <w:bCs/>
          <w:sz w:val="24"/>
          <w:szCs w:val="24"/>
          <w:lang w:eastAsia="en-US"/>
        </w:rPr>
        <w:t>Я РЕАЛИЗАЦИИ УЧЕБНОЙ ДИСЦИПЛИНЫ</w:t>
      </w:r>
    </w:p>
    <w:p w14:paraId="73806320" w14:textId="77777777" w:rsidR="00E157DF" w:rsidRPr="00A21BE6" w:rsidRDefault="00E157DF" w:rsidP="00E157DF">
      <w:pPr>
        <w:spacing w:after="0"/>
        <w:ind w:left="1353"/>
        <w:contextualSpacing/>
        <w:rPr>
          <w:rFonts w:ascii="Times New Roman" w:eastAsiaTheme="minorHAnsi" w:hAnsi="Times New Roman"/>
          <w:b/>
          <w:bCs/>
          <w:sz w:val="24"/>
          <w:szCs w:val="24"/>
          <w:lang w:eastAsia="en-US"/>
        </w:rPr>
      </w:pPr>
    </w:p>
    <w:p w14:paraId="68DDA87F" w14:textId="77777777" w:rsidR="007C35D9" w:rsidRPr="00A21BE6" w:rsidRDefault="007C35D9" w:rsidP="007C35D9">
      <w:pPr>
        <w:suppressAutoHyphens/>
        <w:spacing w:after="0"/>
        <w:ind w:firstLine="709"/>
        <w:contextualSpacing/>
        <w:jc w:val="both"/>
        <w:rPr>
          <w:rFonts w:ascii="Times New Roman" w:eastAsiaTheme="minorHAnsi" w:hAnsi="Times New Roman"/>
          <w:b/>
          <w:bCs/>
          <w:sz w:val="24"/>
          <w:szCs w:val="24"/>
          <w:lang w:eastAsia="en-US"/>
        </w:rPr>
      </w:pPr>
      <w:r w:rsidRPr="00A21BE6">
        <w:rPr>
          <w:rFonts w:ascii="Times New Roman" w:eastAsiaTheme="minorHAnsi" w:hAnsi="Times New Roman"/>
          <w:b/>
          <w:bCs/>
          <w:sz w:val="24"/>
          <w:szCs w:val="24"/>
          <w:lang w:eastAsia="en-US"/>
        </w:rPr>
        <w:t>3.1. Для реализации программы учебной дисциплины должны быть предусмотрены следующие специальные помещения:</w:t>
      </w:r>
    </w:p>
    <w:p w14:paraId="1A95F392" w14:textId="62324E01" w:rsidR="007C35D9" w:rsidRPr="00A21BE6" w:rsidRDefault="007C35D9" w:rsidP="007C35D9">
      <w:pPr>
        <w:suppressAutoHyphens/>
        <w:spacing w:after="0"/>
        <w:ind w:firstLine="709"/>
        <w:contextualSpacing/>
        <w:jc w:val="both"/>
        <w:rPr>
          <w:rFonts w:ascii="Times New Roman" w:eastAsiaTheme="minorHAnsi" w:hAnsi="Times New Roman"/>
          <w:b/>
          <w:bCs/>
          <w:sz w:val="24"/>
          <w:szCs w:val="24"/>
          <w:lang w:eastAsia="en-US"/>
        </w:rPr>
      </w:pPr>
      <w:r w:rsidRPr="00A21BE6">
        <w:rPr>
          <w:rFonts w:ascii="Times New Roman" w:eastAsiaTheme="minorHAnsi" w:hAnsi="Times New Roman"/>
          <w:bCs/>
          <w:sz w:val="24"/>
          <w:szCs w:val="24"/>
          <w:lang w:eastAsia="en-US"/>
        </w:rPr>
        <w:t>Кабинет «Математических дисциплин», оснащенный в соответствии с п. 6.1.2.1 образовательной программы по специальности</w:t>
      </w:r>
      <w:r w:rsidR="00E157DF" w:rsidRPr="00A21BE6">
        <w:rPr>
          <w:rFonts w:ascii="Times New Roman" w:eastAsiaTheme="minorHAnsi" w:hAnsi="Times New Roman"/>
          <w:bCs/>
          <w:sz w:val="24"/>
          <w:szCs w:val="24"/>
          <w:lang w:eastAsia="en-US"/>
        </w:rPr>
        <w:t xml:space="preserve"> 09.02.01 Компьютерные системы и комплексы</w:t>
      </w:r>
    </w:p>
    <w:p w14:paraId="05ADDCF1" w14:textId="77777777" w:rsidR="007C35D9" w:rsidRPr="00A21BE6" w:rsidRDefault="007C35D9" w:rsidP="007C35D9">
      <w:pPr>
        <w:suppressAutoHyphens/>
        <w:spacing w:after="0"/>
        <w:ind w:firstLine="709"/>
        <w:contextualSpacing/>
        <w:jc w:val="both"/>
        <w:rPr>
          <w:rFonts w:ascii="Times New Roman" w:eastAsiaTheme="minorHAnsi" w:hAnsi="Times New Roman"/>
          <w:b/>
          <w:bCs/>
          <w:sz w:val="24"/>
          <w:szCs w:val="24"/>
          <w:lang w:eastAsia="en-US"/>
        </w:rPr>
      </w:pPr>
      <w:r w:rsidRPr="00A21BE6">
        <w:rPr>
          <w:rFonts w:ascii="Times New Roman" w:eastAsiaTheme="minorHAnsi" w:hAnsi="Times New Roman"/>
          <w:b/>
          <w:bCs/>
          <w:sz w:val="24"/>
          <w:szCs w:val="24"/>
          <w:lang w:eastAsia="en-US"/>
        </w:rPr>
        <w:t>3.2. Информационное обеспечение реализации программы</w:t>
      </w:r>
    </w:p>
    <w:p w14:paraId="7A01C62A" w14:textId="77777777" w:rsidR="007C35D9" w:rsidRPr="00A21BE6" w:rsidRDefault="007C35D9" w:rsidP="007C35D9">
      <w:pPr>
        <w:suppressAutoHyphens/>
        <w:spacing w:after="0"/>
        <w:ind w:firstLine="709"/>
        <w:contextualSpacing/>
        <w:jc w:val="both"/>
        <w:rPr>
          <w:rFonts w:ascii="Times New Roman" w:eastAsiaTheme="minorHAnsi" w:hAnsi="Times New Roman"/>
          <w:bCs/>
          <w:sz w:val="24"/>
          <w:szCs w:val="24"/>
          <w:lang w:eastAsia="en-US"/>
        </w:rPr>
      </w:pPr>
      <w:r w:rsidRPr="00A21BE6">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311C3770" w14:textId="77777777" w:rsidR="007C35D9" w:rsidRPr="00A21BE6" w:rsidRDefault="007C35D9" w:rsidP="007C35D9">
      <w:pPr>
        <w:suppressAutoHyphens/>
        <w:spacing w:after="0"/>
        <w:ind w:firstLine="709"/>
        <w:contextualSpacing/>
        <w:jc w:val="both"/>
        <w:rPr>
          <w:rFonts w:ascii="Times New Roman" w:eastAsiaTheme="minorHAnsi" w:hAnsi="Times New Roman"/>
          <w:bCs/>
          <w:sz w:val="24"/>
          <w:szCs w:val="24"/>
          <w:lang w:eastAsia="en-US"/>
        </w:rPr>
      </w:pPr>
    </w:p>
    <w:p w14:paraId="47BA48A0" w14:textId="77777777" w:rsidR="00E157DF" w:rsidRPr="00A21BE6" w:rsidRDefault="00E157DF" w:rsidP="00E157DF">
      <w:pPr>
        <w:suppressAutoHyphens/>
        <w:spacing w:after="0"/>
        <w:ind w:firstLine="709"/>
        <w:jc w:val="both"/>
        <w:rPr>
          <w:rFonts w:ascii="Times New Roman" w:hAnsi="Times New Roman"/>
          <w:b/>
          <w:sz w:val="24"/>
          <w:szCs w:val="24"/>
        </w:rPr>
      </w:pPr>
      <w:r w:rsidRPr="00A21BE6">
        <w:rPr>
          <w:rFonts w:ascii="Times New Roman" w:hAnsi="Times New Roman"/>
          <w:b/>
          <w:sz w:val="24"/>
          <w:szCs w:val="24"/>
        </w:rPr>
        <w:t>3.2.1. Основные печатные издания</w:t>
      </w:r>
    </w:p>
    <w:p w14:paraId="50810554" w14:textId="5A5AEA6F" w:rsidR="00E157DF" w:rsidRPr="00B47205" w:rsidRDefault="00E157DF" w:rsidP="004027B5">
      <w:pPr>
        <w:pStyle w:val="aa"/>
        <w:numPr>
          <w:ilvl w:val="0"/>
          <w:numId w:val="16"/>
        </w:numPr>
        <w:spacing w:before="120"/>
        <w:ind w:left="0" w:firstLine="709"/>
        <w:jc w:val="both"/>
        <w:rPr>
          <w:rFonts w:ascii="Times New Roman" w:hAnsi="Times New Roman"/>
          <w:bCs/>
          <w:sz w:val="24"/>
          <w:szCs w:val="24"/>
        </w:rPr>
      </w:pPr>
      <w:r w:rsidRPr="00B47205">
        <w:rPr>
          <w:rFonts w:ascii="Times New Roman" w:hAnsi="Times New Roman"/>
          <w:bCs/>
          <w:sz w:val="24"/>
          <w:szCs w:val="24"/>
        </w:rPr>
        <w:t>Дискретная математика: учебник для студ. учреждений сред. проф. образования / М. С. Спирина, П. А. Спирин. - 4-е изд. стер. - М.: Издательский центр «Академия», 2019.</w:t>
      </w:r>
    </w:p>
    <w:p w14:paraId="00B6543E" w14:textId="2012E3D1" w:rsidR="00E157DF" w:rsidRPr="00B47205" w:rsidRDefault="00E157DF" w:rsidP="004027B5">
      <w:pPr>
        <w:pStyle w:val="aa"/>
        <w:numPr>
          <w:ilvl w:val="0"/>
          <w:numId w:val="16"/>
        </w:numPr>
        <w:spacing w:before="120"/>
        <w:ind w:left="0" w:firstLine="709"/>
        <w:jc w:val="both"/>
        <w:rPr>
          <w:rFonts w:ascii="Times New Roman" w:hAnsi="Times New Roman"/>
          <w:bCs/>
          <w:sz w:val="24"/>
          <w:szCs w:val="24"/>
        </w:rPr>
      </w:pPr>
      <w:r w:rsidRPr="00B47205">
        <w:rPr>
          <w:rFonts w:ascii="Times New Roman" w:hAnsi="Times New Roman"/>
          <w:bCs/>
          <w:sz w:val="24"/>
          <w:szCs w:val="24"/>
        </w:rPr>
        <w:t>Спирина, М. С. Дискретная математика. Сборник задач с алгоритмами решений: учебное пособие / М. С. Спирина, П. А. Спирин. - М.: Издательский Центр "Академия", 2018.-288 с.</w:t>
      </w:r>
    </w:p>
    <w:p w14:paraId="6DCA7123" w14:textId="77777777" w:rsidR="00E157DF" w:rsidRPr="00A21BE6" w:rsidRDefault="00E157DF" w:rsidP="00E157DF">
      <w:pPr>
        <w:spacing w:after="0"/>
        <w:ind w:firstLine="709"/>
        <w:contextualSpacing/>
        <w:jc w:val="both"/>
        <w:rPr>
          <w:rFonts w:ascii="Times New Roman" w:hAnsi="Times New Roman"/>
          <w:b/>
          <w:sz w:val="24"/>
          <w:szCs w:val="24"/>
        </w:rPr>
      </w:pPr>
    </w:p>
    <w:p w14:paraId="0A6348C6" w14:textId="77777777" w:rsidR="00E157DF" w:rsidRPr="00A21BE6" w:rsidRDefault="00E157DF" w:rsidP="00E157DF">
      <w:pPr>
        <w:spacing w:after="0"/>
        <w:ind w:firstLine="709"/>
        <w:contextualSpacing/>
        <w:jc w:val="both"/>
        <w:rPr>
          <w:rFonts w:ascii="Times New Roman" w:hAnsi="Times New Roman"/>
          <w:b/>
          <w:sz w:val="24"/>
          <w:szCs w:val="24"/>
        </w:rPr>
      </w:pPr>
      <w:r w:rsidRPr="00A21BE6">
        <w:rPr>
          <w:rFonts w:ascii="Times New Roman" w:hAnsi="Times New Roman"/>
          <w:b/>
          <w:sz w:val="24"/>
          <w:szCs w:val="24"/>
        </w:rPr>
        <w:t>3.2.2. Основные электронные издания</w:t>
      </w:r>
    </w:p>
    <w:p w14:paraId="56DF0B8E" w14:textId="77777777" w:rsidR="00B47205" w:rsidRPr="00B47205" w:rsidRDefault="00B47205" w:rsidP="004027B5">
      <w:pPr>
        <w:pStyle w:val="aa"/>
        <w:numPr>
          <w:ilvl w:val="0"/>
          <w:numId w:val="83"/>
        </w:numPr>
        <w:spacing w:before="120"/>
        <w:ind w:left="0" w:firstLine="709"/>
        <w:jc w:val="both"/>
        <w:rPr>
          <w:rFonts w:ascii="Times New Roman" w:hAnsi="Times New Roman"/>
          <w:bCs/>
          <w:sz w:val="24"/>
          <w:szCs w:val="24"/>
        </w:rPr>
      </w:pPr>
      <w:r w:rsidRPr="00B47205">
        <w:rPr>
          <w:rFonts w:ascii="Times New Roman" w:hAnsi="Times New Roman"/>
          <w:bCs/>
          <w:sz w:val="24"/>
          <w:szCs w:val="24"/>
        </w:rPr>
        <w:t xml:space="preserve">Баврин, И. И.  Дискретная математика. Учебник и задачник : для среднего профессионального образования / И. И. Баврин. — Москва : Издательство Юрайт, 2023. — 193 с. — (Профессиональное образование). — ISBN 978-5-534-07917-3. — Текст : электронный // Образовательная платформа Юрайт [сайт]. — URL: </w:t>
      </w:r>
      <w:hyperlink r:id="rId49" w:history="1">
        <w:r w:rsidRPr="00B47205">
          <w:rPr>
            <w:rFonts w:ascii="Times New Roman" w:hAnsi="Times New Roman"/>
            <w:bCs/>
            <w:sz w:val="24"/>
            <w:szCs w:val="24"/>
          </w:rPr>
          <w:t>https://urait.ru/bcode/511780</w:t>
        </w:r>
      </w:hyperlink>
    </w:p>
    <w:p w14:paraId="45CB1915" w14:textId="77777777" w:rsidR="00B47205" w:rsidRPr="00B47205" w:rsidRDefault="00B47205" w:rsidP="004027B5">
      <w:pPr>
        <w:pStyle w:val="aa"/>
        <w:numPr>
          <w:ilvl w:val="0"/>
          <w:numId w:val="83"/>
        </w:numPr>
        <w:spacing w:before="120"/>
        <w:ind w:left="0" w:firstLine="709"/>
        <w:jc w:val="both"/>
        <w:rPr>
          <w:rFonts w:ascii="Times New Roman" w:hAnsi="Times New Roman"/>
          <w:bCs/>
          <w:sz w:val="24"/>
          <w:szCs w:val="24"/>
        </w:rPr>
      </w:pPr>
      <w:r w:rsidRPr="00B47205">
        <w:rPr>
          <w:rFonts w:ascii="Times New Roman" w:hAnsi="Times New Roman"/>
          <w:bCs/>
          <w:sz w:val="24"/>
          <w:szCs w:val="24"/>
        </w:rPr>
        <w:t xml:space="preserve">Бардушкин, В. В. Математика. Элементы высшей математики: учебник : в 2 томах. Том 2 / В. В. Бардушкин, А. А. Прокофьев. — Москва: КУРС : ИНФРА-М, 2021. — 368 с. — (Среднее профессиональное образование). - ISBN 978-5-906923-34-9. - Текст : электронный. - URL: https://znanium.com/catalog/product/1178146 </w:t>
      </w:r>
    </w:p>
    <w:p w14:paraId="1B8E13F2" w14:textId="77777777" w:rsidR="00B47205" w:rsidRPr="00B47205" w:rsidRDefault="00B47205" w:rsidP="004027B5">
      <w:pPr>
        <w:pStyle w:val="aa"/>
        <w:numPr>
          <w:ilvl w:val="0"/>
          <w:numId w:val="83"/>
        </w:numPr>
        <w:spacing w:before="120"/>
        <w:ind w:left="0" w:firstLine="709"/>
        <w:jc w:val="both"/>
        <w:rPr>
          <w:rFonts w:ascii="Times New Roman" w:hAnsi="Times New Roman"/>
          <w:bCs/>
          <w:sz w:val="24"/>
          <w:szCs w:val="24"/>
        </w:rPr>
      </w:pPr>
      <w:r w:rsidRPr="00B47205">
        <w:rPr>
          <w:rFonts w:ascii="Times New Roman" w:hAnsi="Times New Roman"/>
          <w:bCs/>
          <w:sz w:val="24"/>
          <w:szCs w:val="24"/>
        </w:rPr>
        <w:t xml:space="preserve">Вороненко, А. А. Дискретная математика. Задачи и упражнения с решениями [Электронный ресурс]: учебно-методическое пособие / А. А. Вороненко, В. С. Федорова. — 2-е изд., испр. — М.: ИНФРА-М, 2020. — 105 с. - Режим доступа: </w:t>
      </w:r>
      <w:hyperlink r:id="rId50" w:history="1">
        <w:r w:rsidRPr="00B47205">
          <w:rPr>
            <w:rStyle w:val="af5"/>
            <w:rFonts w:ascii="Times New Roman" w:eastAsia="Batang" w:hAnsi="Times New Roman"/>
            <w:bCs/>
            <w:sz w:val="24"/>
            <w:szCs w:val="24"/>
          </w:rPr>
          <w:t>https://znanium.com/catalog/product/1045617</w:t>
        </w:r>
      </w:hyperlink>
    </w:p>
    <w:p w14:paraId="349FF22C" w14:textId="77777777" w:rsidR="00B47205" w:rsidRPr="00B47205" w:rsidRDefault="00B47205" w:rsidP="004027B5">
      <w:pPr>
        <w:pStyle w:val="aa"/>
        <w:numPr>
          <w:ilvl w:val="0"/>
          <w:numId w:val="83"/>
        </w:numPr>
        <w:spacing w:before="120"/>
        <w:ind w:left="0" w:firstLine="709"/>
        <w:jc w:val="both"/>
        <w:rPr>
          <w:rFonts w:ascii="Times New Roman" w:hAnsi="Times New Roman"/>
          <w:bCs/>
          <w:sz w:val="24"/>
          <w:szCs w:val="24"/>
        </w:rPr>
      </w:pPr>
      <w:r w:rsidRPr="00B47205">
        <w:rPr>
          <w:rFonts w:ascii="Times New Roman" w:hAnsi="Times New Roman"/>
          <w:bCs/>
          <w:sz w:val="24"/>
          <w:szCs w:val="24"/>
        </w:rPr>
        <w:t xml:space="preserve">Гашков, С. Б.  Дискретная математика : учебник и практикум для среднего профессионального образования / С. Б. Гашков, А. Б. Фролов. — 4-е изд., перераб. и доп. — Москва : Издательство Юрайт, 2023. — 530 с. — (Профессиональное образование). — ISBN 978-5-534-17715-2. — Текст : электронный // Образовательная платформа Юрайт [сайт]. — URL: </w:t>
      </w:r>
      <w:hyperlink r:id="rId51" w:history="1">
        <w:r w:rsidRPr="00B47205">
          <w:rPr>
            <w:rFonts w:ascii="Times New Roman" w:hAnsi="Times New Roman"/>
            <w:bCs/>
            <w:sz w:val="24"/>
            <w:szCs w:val="24"/>
          </w:rPr>
          <w:t>https://urait.ru/bcode/533604</w:t>
        </w:r>
      </w:hyperlink>
    </w:p>
    <w:p w14:paraId="771A51DB" w14:textId="77777777" w:rsidR="00B47205" w:rsidRPr="00B47205" w:rsidRDefault="00B47205" w:rsidP="004027B5">
      <w:pPr>
        <w:pStyle w:val="aa"/>
        <w:numPr>
          <w:ilvl w:val="0"/>
          <w:numId w:val="83"/>
        </w:numPr>
        <w:spacing w:before="120"/>
        <w:ind w:left="0" w:firstLine="709"/>
        <w:jc w:val="both"/>
        <w:rPr>
          <w:rFonts w:ascii="Times New Roman" w:hAnsi="Times New Roman"/>
          <w:bCs/>
          <w:sz w:val="24"/>
          <w:szCs w:val="24"/>
        </w:rPr>
      </w:pPr>
      <w:r w:rsidRPr="00B47205">
        <w:rPr>
          <w:rFonts w:ascii="Times New Roman" w:hAnsi="Times New Roman"/>
          <w:bCs/>
          <w:sz w:val="24"/>
          <w:szCs w:val="24"/>
        </w:rPr>
        <w:t xml:space="preserve">Гисин, В. Б.  Дискретная математика : учебник и практикум для среднего профессионального образования / В. Б. Гисин. — 2-е изд., перераб. и доп. — Москва : </w:t>
      </w:r>
      <w:r w:rsidRPr="00B47205">
        <w:rPr>
          <w:rFonts w:ascii="Times New Roman" w:hAnsi="Times New Roman"/>
          <w:bCs/>
          <w:sz w:val="24"/>
          <w:szCs w:val="24"/>
        </w:rPr>
        <w:lastRenderedPageBreak/>
        <w:t xml:space="preserve">Издательство Юрайт, 2023. — 468 с. — (Профессиональное образование). — ISBN 978-5-534-16754-2. — Текст : электронный // Образовательная платформа Юрайт [сайт]. — URL: </w:t>
      </w:r>
      <w:hyperlink r:id="rId52" w:history="1">
        <w:r w:rsidRPr="00B47205">
          <w:rPr>
            <w:rFonts w:ascii="Times New Roman" w:hAnsi="Times New Roman"/>
            <w:bCs/>
            <w:sz w:val="24"/>
            <w:szCs w:val="24"/>
          </w:rPr>
          <w:t>https://urait.ru/bcode/531642</w:t>
        </w:r>
      </w:hyperlink>
    </w:p>
    <w:p w14:paraId="47C33086" w14:textId="77777777" w:rsidR="00B47205" w:rsidRPr="00B47205" w:rsidRDefault="00B47205" w:rsidP="004027B5">
      <w:pPr>
        <w:pStyle w:val="aa"/>
        <w:numPr>
          <w:ilvl w:val="0"/>
          <w:numId w:val="83"/>
        </w:numPr>
        <w:spacing w:before="120"/>
        <w:ind w:left="0" w:firstLine="709"/>
        <w:jc w:val="both"/>
        <w:rPr>
          <w:rFonts w:ascii="Times New Roman" w:hAnsi="Times New Roman"/>
          <w:bCs/>
          <w:sz w:val="24"/>
          <w:szCs w:val="24"/>
        </w:rPr>
      </w:pPr>
      <w:r w:rsidRPr="00B47205">
        <w:rPr>
          <w:rFonts w:ascii="Times New Roman" w:hAnsi="Times New Roman"/>
          <w:bCs/>
          <w:sz w:val="24"/>
          <w:szCs w:val="24"/>
        </w:rPr>
        <w:t>Гусева, А. И. Дискретная математика: сборник задач [Электронный ресурс] / А. И. Гусева, В. С. Киреев, А. Н. Тихомирова. — М.: КУРС: ИНФРА-М, 2021. — 224 с. - Режим доступа: https://znanium.com/catalog/product/1094740</w:t>
      </w:r>
    </w:p>
    <w:p w14:paraId="26296929" w14:textId="77777777" w:rsidR="00B47205" w:rsidRPr="00B47205" w:rsidRDefault="00B47205" w:rsidP="004027B5">
      <w:pPr>
        <w:pStyle w:val="aa"/>
        <w:numPr>
          <w:ilvl w:val="0"/>
          <w:numId w:val="83"/>
        </w:numPr>
        <w:spacing w:before="120"/>
        <w:ind w:left="0" w:firstLine="709"/>
        <w:jc w:val="both"/>
        <w:rPr>
          <w:rFonts w:ascii="Times New Roman" w:hAnsi="Times New Roman"/>
          <w:bCs/>
          <w:sz w:val="24"/>
          <w:szCs w:val="24"/>
        </w:rPr>
      </w:pPr>
      <w:r w:rsidRPr="00B47205">
        <w:rPr>
          <w:rFonts w:ascii="Times New Roman" w:hAnsi="Times New Roman"/>
          <w:bCs/>
          <w:sz w:val="24"/>
          <w:szCs w:val="24"/>
        </w:rPr>
        <w:t xml:space="preserve">Мальцев, И. А. Дискретная математика : учебное пособие для спо / И. А. Мальцев. — Санкт-Петербург : Лань, 2021. — 292 с. — ISBN 978-5-8114-6833-1. — Текст : электронный // Лань : электронно-библиотечная система. — URL: </w:t>
      </w:r>
      <w:hyperlink r:id="rId53" w:history="1">
        <w:r w:rsidRPr="00B47205">
          <w:rPr>
            <w:rStyle w:val="af5"/>
            <w:rFonts w:ascii="Times New Roman" w:eastAsia="Batang" w:hAnsi="Times New Roman"/>
            <w:bCs/>
            <w:sz w:val="24"/>
            <w:szCs w:val="24"/>
          </w:rPr>
          <w:t>https://e.lanbook.com/book/153645</w:t>
        </w:r>
      </w:hyperlink>
    </w:p>
    <w:p w14:paraId="1DB413A0" w14:textId="77777777" w:rsidR="00B47205" w:rsidRPr="00B47205" w:rsidRDefault="00B47205" w:rsidP="004027B5">
      <w:pPr>
        <w:pStyle w:val="aa"/>
        <w:numPr>
          <w:ilvl w:val="0"/>
          <w:numId w:val="83"/>
        </w:numPr>
        <w:spacing w:before="120"/>
        <w:ind w:left="0" w:firstLine="709"/>
        <w:jc w:val="both"/>
        <w:rPr>
          <w:rFonts w:ascii="Times New Roman" w:hAnsi="Times New Roman"/>
          <w:bCs/>
          <w:sz w:val="24"/>
          <w:szCs w:val="24"/>
        </w:rPr>
      </w:pPr>
      <w:r w:rsidRPr="00B47205">
        <w:rPr>
          <w:rFonts w:ascii="Times New Roman" w:hAnsi="Times New Roman"/>
          <w:bCs/>
          <w:sz w:val="24"/>
          <w:szCs w:val="24"/>
        </w:rPr>
        <w:t>Седова, Н. А. Дискретная математика. Сборник задач: практикум для СПО / Н. А. Седова, В. А. Седов. — Саратов: Профобразование, 2020. — 319 c. — ISBN 978-5-4488-0506-6. — Текст: электронный // Электронный ресурс цифровой образовательной среды СПО PROFобразование: [сайт]. — URL: https://profspo.ru/books/89998</w:t>
      </w:r>
    </w:p>
    <w:p w14:paraId="2061B0C7" w14:textId="77777777" w:rsidR="00B47205" w:rsidRPr="00B47205" w:rsidRDefault="00B47205" w:rsidP="004027B5">
      <w:pPr>
        <w:pStyle w:val="aa"/>
        <w:numPr>
          <w:ilvl w:val="0"/>
          <w:numId w:val="83"/>
        </w:numPr>
        <w:spacing w:before="120"/>
        <w:ind w:left="0" w:firstLine="709"/>
        <w:jc w:val="both"/>
        <w:rPr>
          <w:rFonts w:ascii="Times New Roman" w:hAnsi="Times New Roman"/>
          <w:bCs/>
          <w:sz w:val="24"/>
          <w:szCs w:val="24"/>
        </w:rPr>
      </w:pPr>
      <w:r w:rsidRPr="00B47205">
        <w:rPr>
          <w:rFonts w:ascii="Times New Roman" w:hAnsi="Times New Roman"/>
          <w:bCs/>
          <w:sz w:val="24"/>
          <w:szCs w:val="24"/>
        </w:rPr>
        <w:t>Седова, Н. А. Дискретная математика: учебник для СПО / Н. А. Седова, В. А. Седов. — Саратов: Профобразование, 2020. — 329 c. — ISBN 978-5-4488-0451-9. — Текст: электронный // Электронный ресурс цифровой образовательной среды СПО PROFобразование: [сайт]. — URL: https://profspo.ru/books/89997</w:t>
      </w:r>
    </w:p>
    <w:p w14:paraId="5EC778FD" w14:textId="77777777" w:rsidR="00B47205" w:rsidRPr="00B47205" w:rsidRDefault="00B47205" w:rsidP="004027B5">
      <w:pPr>
        <w:pStyle w:val="aa"/>
        <w:numPr>
          <w:ilvl w:val="0"/>
          <w:numId w:val="83"/>
        </w:numPr>
        <w:spacing w:before="120"/>
        <w:ind w:left="0" w:firstLine="709"/>
        <w:jc w:val="both"/>
        <w:rPr>
          <w:rFonts w:ascii="Times New Roman" w:hAnsi="Times New Roman"/>
          <w:bCs/>
          <w:sz w:val="24"/>
          <w:szCs w:val="24"/>
        </w:rPr>
      </w:pPr>
      <w:r w:rsidRPr="00B47205">
        <w:rPr>
          <w:rFonts w:ascii="Times New Roman" w:hAnsi="Times New Roman"/>
          <w:bCs/>
          <w:sz w:val="24"/>
          <w:szCs w:val="24"/>
        </w:rPr>
        <w:t xml:space="preserve">Судоплатов, С. В.  Дискретная математика : учебник и практикум для среднего профессионального образования / С. В. Судоплатов, Е. В. Овчинникова. — 5-е изд., испр. и доп. — Москва : Издательство Юрайт, 2023. — 279 с. — (Профессиональное образование). — ISBN 978-5-534-11632-8. — Текст : электронный // Образовательная платформа Юрайт [сайт]. — URL: </w:t>
      </w:r>
      <w:hyperlink r:id="rId54" w:history="1">
        <w:r w:rsidRPr="00B47205">
          <w:rPr>
            <w:rFonts w:ascii="Times New Roman" w:hAnsi="Times New Roman"/>
            <w:bCs/>
            <w:sz w:val="24"/>
            <w:szCs w:val="24"/>
          </w:rPr>
          <w:t>https://urait.ru/bcode/518502</w:t>
        </w:r>
      </w:hyperlink>
      <w:r w:rsidRPr="00B47205">
        <w:rPr>
          <w:rFonts w:ascii="Times New Roman" w:hAnsi="Times New Roman"/>
          <w:bCs/>
          <w:sz w:val="24"/>
          <w:szCs w:val="24"/>
        </w:rPr>
        <w:t>   </w:t>
      </w:r>
    </w:p>
    <w:p w14:paraId="257972AE" w14:textId="77777777" w:rsidR="00B47205" w:rsidRPr="00B47205" w:rsidRDefault="00B47205" w:rsidP="004027B5">
      <w:pPr>
        <w:pStyle w:val="aa"/>
        <w:numPr>
          <w:ilvl w:val="0"/>
          <w:numId w:val="83"/>
        </w:numPr>
        <w:spacing w:before="120"/>
        <w:ind w:left="0" w:firstLine="709"/>
        <w:jc w:val="both"/>
        <w:rPr>
          <w:rFonts w:ascii="Times New Roman" w:hAnsi="Times New Roman"/>
          <w:bCs/>
          <w:sz w:val="24"/>
          <w:szCs w:val="24"/>
        </w:rPr>
      </w:pPr>
      <w:r w:rsidRPr="00B47205">
        <w:rPr>
          <w:rFonts w:ascii="Times New Roman" w:hAnsi="Times New Roman"/>
          <w:bCs/>
          <w:sz w:val="24"/>
          <w:szCs w:val="24"/>
        </w:rPr>
        <w:t xml:space="preserve">Хусаинов, А. А. Дискретная математика: учебное пособие для СПО / А. А. Хусаинов. — Саратов: Профобразование, 2019. — 77 c. — ISBN 978-5-4488-0281-2. — Текст: электронный // Электронный ресурс цифровой образовательной среды СПО PROFобразование: [сайт]. — URL: </w:t>
      </w:r>
      <w:hyperlink r:id="rId55" w:history="1">
        <w:r w:rsidRPr="00B47205">
          <w:rPr>
            <w:rStyle w:val="af5"/>
            <w:rFonts w:ascii="Times New Roman" w:eastAsia="Batang" w:hAnsi="Times New Roman"/>
            <w:bCs/>
            <w:sz w:val="24"/>
            <w:szCs w:val="24"/>
          </w:rPr>
          <w:t>https://profspo.ru/books/86136</w:t>
        </w:r>
      </w:hyperlink>
    </w:p>
    <w:p w14:paraId="3F313ED9" w14:textId="77777777" w:rsidR="00B47205" w:rsidRPr="00B47205" w:rsidRDefault="00B47205" w:rsidP="004027B5">
      <w:pPr>
        <w:pStyle w:val="aa"/>
        <w:numPr>
          <w:ilvl w:val="0"/>
          <w:numId w:val="83"/>
        </w:numPr>
        <w:spacing w:before="120"/>
        <w:ind w:left="0" w:firstLine="709"/>
        <w:jc w:val="both"/>
        <w:rPr>
          <w:rFonts w:ascii="Times New Roman" w:hAnsi="Times New Roman"/>
          <w:bCs/>
          <w:sz w:val="24"/>
          <w:szCs w:val="24"/>
        </w:rPr>
      </w:pPr>
      <w:r w:rsidRPr="00B47205">
        <w:rPr>
          <w:rFonts w:ascii="Times New Roman" w:hAnsi="Times New Roman"/>
          <w:bCs/>
          <w:sz w:val="24"/>
          <w:szCs w:val="24"/>
        </w:rPr>
        <w:t xml:space="preserve">Шевелев, Ю. П. Дискретная математика : учебное пособие для спо / Ю. П. Шевелев. — Санкт-Петербург : Лань, 2021. — 592 с. — ISBN 978-5-8114-7504-9. — Текст : электронный // Лань : электронно-библиотечная система. — URL: </w:t>
      </w:r>
      <w:hyperlink r:id="rId56" w:history="1">
        <w:r w:rsidRPr="00B47205">
          <w:rPr>
            <w:rStyle w:val="af5"/>
            <w:rFonts w:ascii="Times New Roman" w:eastAsia="Batang" w:hAnsi="Times New Roman"/>
            <w:bCs/>
            <w:sz w:val="24"/>
            <w:szCs w:val="24"/>
          </w:rPr>
          <w:t>https://e.lanbook.com/book/161638</w:t>
        </w:r>
      </w:hyperlink>
    </w:p>
    <w:p w14:paraId="5F44E92A" w14:textId="77777777" w:rsidR="00B47205" w:rsidRPr="00B47205" w:rsidRDefault="00B47205" w:rsidP="004027B5">
      <w:pPr>
        <w:pStyle w:val="aa"/>
        <w:numPr>
          <w:ilvl w:val="0"/>
          <w:numId w:val="83"/>
        </w:numPr>
        <w:spacing w:before="120"/>
        <w:ind w:left="0" w:firstLine="709"/>
        <w:jc w:val="both"/>
        <w:rPr>
          <w:rFonts w:ascii="Times New Roman" w:hAnsi="Times New Roman"/>
          <w:bCs/>
          <w:sz w:val="24"/>
          <w:szCs w:val="24"/>
        </w:rPr>
      </w:pPr>
      <w:r w:rsidRPr="00B47205">
        <w:rPr>
          <w:rFonts w:ascii="Times New Roman" w:hAnsi="Times New Roman"/>
          <w:bCs/>
          <w:sz w:val="24"/>
          <w:szCs w:val="24"/>
        </w:rPr>
        <w:t xml:space="preserve">Шевелев, Ю. П. Прикладные вопросы дискретной математики : учебное пособие для спо / Ю. П. Шевелев. — Санкт-Петербург : Лань, 2021. — 456 с. — ISBN 978-5-8114-7822-4. — Текст : электронный // Лань : электронно-библиотечная система. — URL: </w:t>
      </w:r>
      <w:hyperlink r:id="rId57" w:history="1">
        <w:r w:rsidRPr="00B47205">
          <w:rPr>
            <w:rFonts w:ascii="Times New Roman" w:hAnsi="Times New Roman"/>
            <w:sz w:val="24"/>
            <w:szCs w:val="24"/>
          </w:rPr>
          <w:t>https://e.lanbook.com/book/180814</w:t>
        </w:r>
      </w:hyperlink>
    </w:p>
    <w:p w14:paraId="6C0A5F7A" w14:textId="77777777" w:rsidR="00217EE8" w:rsidRDefault="00217EE8" w:rsidP="007C35D9">
      <w:pPr>
        <w:spacing w:after="0"/>
        <w:contextualSpacing/>
        <w:jc w:val="center"/>
        <w:rPr>
          <w:rFonts w:ascii="Times New Roman" w:eastAsiaTheme="minorHAnsi" w:hAnsi="Times New Roman"/>
          <w:b/>
          <w:sz w:val="24"/>
          <w:szCs w:val="24"/>
          <w:lang w:eastAsia="en-US"/>
        </w:rPr>
      </w:pPr>
    </w:p>
    <w:p w14:paraId="2549471E" w14:textId="4C5AD54F" w:rsidR="007C35D9" w:rsidRPr="00A21BE6" w:rsidRDefault="007C35D9" w:rsidP="007C35D9">
      <w:pPr>
        <w:spacing w:after="0"/>
        <w:contextualSpacing/>
        <w:jc w:val="center"/>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 xml:space="preserve">4. КОНТРОЛЬ И ОЦЕНКА РЕЗУЛЬТАТОВ ОСВОЕНИЯ  </w:t>
      </w:r>
    </w:p>
    <w:p w14:paraId="073A0CAA" w14:textId="77777777" w:rsidR="007C35D9" w:rsidRPr="00A21BE6" w:rsidRDefault="007C35D9" w:rsidP="007C35D9">
      <w:pPr>
        <w:spacing w:after="0" w:line="240" w:lineRule="auto"/>
        <w:contextualSpacing/>
        <w:jc w:val="center"/>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УЧЕБНОЙ ДИСЦИПЛИНЫ</w:t>
      </w:r>
    </w:p>
    <w:p w14:paraId="5904832A" w14:textId="77777777" w:rsidR="007C35D9" w:rsidRPr="00A21BE6" w:rsidRDefault="007C35D9" w:rsidP="007C35D9">
      <w:pPr>
        <w:spacing w:after="0"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9"/>
        <w:gridCol w:w="2970"/>
        <w:gridCol w:w="3435"/>
      </w:tblGrid>
      <w:tr w:rsidR="007C35D9" w:rsidRPr="00A21BE6" w14:paraId="6CDB57CB" w14:textId="77777777" w:rsidTr="007C35D9">
        <w:tc>
          <w:tcPr>
            <w:tcW w:w="1750" w:type="pct"/>
          </w:tcPr>
          <w:p w14:paraId="1D28BEF2" w14:textId="77777777" w:rsidR="007C35D9" w:rsidRPr="00A21BE6" w:rsidRDefault="007C35D9" w:rsidP="007C35D9">
            <w:pPr>
              <w:spacing w:after="0" w:line="240" w:lineRule="auto"/>
              <w:jc w:val="center"/>
              <w:rPr>
                <w:rFonts w:ascii="Times New Roman" w:eastAsiaTheme="minorHAnsi" w:hAnsi="Times New Roman"/>
                <w:sz w:val="24"/>
                <w:szCs w:val="24"/>
                <w:lang w:eastAsia="en-US"/>
              </w:rPr>
            </w:pPr>
            <w:r w:rsidRPr="00A21BE6">
              <w:rPr>
                <w:rFonts w:ascii="Times New Roman" w:eastAsiaTheme="minorHAnsi" w:hAnsi="Times New Roman"/>
                <w:b/>
                <w:bCs/>
                <w:sz w:val="24"/>
                <w:szCs w:val="24"/>
                <w:lang w:eastAsia="en-US"/>
              </w:rPr>
              <w:t>Результаты обучения</w:t>
            </w:r>
          </w:p>
        </w:tc>
        <w:tc>
          <w:tcPr>
            <w:tcW w:w="1507" w:type="pct"/>
          </w:tcPr>
          <w:p w14:paraId="3F3217D7" w14:textId="77777777" w:rsidR="007C35D9" w:rsidRPr="00A21BE6" w:rsidRDefault="007C35D9" w:rsidP="007C35D9">
            <w:pPr>
              <w:spacing w:after="0" w:line="240" w:lineRule="auto"/>
              <w:jc w:val="center"/>
              <w:rPr>
                <w:rFonts w:ascii="Times New Roman" w:eastAsiaTheme="minorHAnsi" w:hAnsi="Times New Roman"/>
                <w:b/>
                <w:bCs/>
                <w:sz w:val="24"/>
                <w:szCs w:val="24"/>
                <w:lang w:eastAsia="en-US"/>
              </w:rPr>
            </w:pPr>
            <w:r w:rsidRPr="00A21BE6">
              <w:rPr>
                <w:rFonts w:ascii="Times New Roman" w:eastAsiaTheme="minorHAnsi" w:hAnsi="Times New Roman"/>
                <w:b/>
                <w:bCs/>
                <w:sz w:val="24"/>
                <w:szCs w:val="24"/>
                <w:lang w:eastAsia="en-US"/>
              </w:rPr>
              <w:t>Критерии оценки</w:t>
            </w:r>
          </w:p>
        </w:tc>
        <w:tc>
          <w:tcPr>
            <w:tcW w:w="1743" w:type="pct"/>
          </w:tcPr>
          <w:p w14:paraId="7FC96958" w14:textId="77777777" w:rsidR="007C35D9" w:rsidRPr="00A21BE6" w:rsidRDefault="007C35D9" w:rsidP="007C35D9">
            <w:pPr>
              <w:spacing w:after="0" w:line="240" w:lineRule="auto"/>
              <w:jc w:val="center"/>
              <w:rPr>
                <w:rFonts w:ascii="Times New Roman" w:eastAsiaTheme="minorHAnsi" w:hAnsi="Times New Roman"/>
                <w:b/>
                <w:bCs/>
                <w:sz w:val="24"/>
                <w:szCs w:val="24"/>
                <w:lang w:eastAsia="en-US"/>
              </w:rPr>
            </w:pPr>
            <w:r w:rsidRPr="00A21BE6">
              <w:rPr>
                <w:rFonts w:ascii="Times New Roman" w:eastAsiaTheme="minorHAnsi" w:hAnsi="Times New Roman"/>
                <w:b/>
                <w:bCs/>
                <w:sz w:val="24"/>
                <w:szCs w:val="24"/>
                <w:lang w:eastAsia="en-US"/>
              </w:rPr>
              <w:t>Методы оценки</w:t>
            </w:r>
          </w:p>
        </w:tc>
      </w:tr>
      <w:tr w:rsidR="00E157DF" w:rsidRPr="00A21BE6" w14:paraId="1AEB258B" w14:textId="77777777" w:rsidTr="007C35D9">
        <w:tc>
          <w:tcPr>
            <w:tcW w:w="1750" w:type="pct"/>
          </w:tcPr>
          <w:p w14:paraId="694B440F" w14:textId="77777777" w:rsidR="00E157DF" w:rsidRPr="00A21BE6" w:rsidRDefault="00E157DF">
            <w:pPr>
              <w:spacing w:after="0" w:line="240" w:lineRule="auto"/>
              <w:jc w:val="both"/>
              <w:rPr>
                <w:rFonts w:ascii="Times New Roman" w:hAnsi="Times New Roman"/>
                <w:b/>
                <w:bCs/>
                <w:sz w:val="24"/>
                <w:szCs w:val="24"/>
              </w:rPr>
            </w:pPr>
            <w:r w:rsidRPr="00A21BE6">
              <w:rPr>
                <w:rFonts w:ascii="Times New Roman" w:hAnsi="Times New Roman"/>
                <w:b/>
                <w:bCs/>
                <w:sz w:val="24"/>
                <w:szCs w:val="24"/>
              </w:rPr>
              <w:t>Знать:</w:t>
            </w:r>
          </w:p>
          <w:p w14:paraId="077EE68B" w14:textId="77777777" w:rsidR="00E157DF" w:rsidRPr="00A21BE6" w:rsidRDefault="00E157DF">
            <w:pPr>
              <w:spacing w:line="240" w:lineRule="auto"/>
              <w:rPr>
                <w:rFonts w:ascii="Times New Roman" w:hAnsi="Times New Roman"/>
                <w:bCs/>
                <w:sz w:val="24"/>
                <w:szCs w:val="24"/>
              </w:rPr>
            </w:pPr>
            <w:r w:rsidRPr="00A21BE6">
              <w:rPr>
                <w:rFonts w:ascii="Times New Roman" w:hAnsi="Times New Roman"/>
                <w:bCs/>
                <w:sz w:val="24"/>
                <w:szCs w:val="24"/>
              </w:rPr>
              <w:t>основы теории множеств;</w:t>
            </w:r>
          </w:p>
          <w:p w14:paraId="2A5F15F9" w14:textId="77777777" w:rsidR="00E157DF" w:rsidRPr="00A21BE6" w:rsidRDefault="00E157DF">
            <w:pPr>
              <w:spacing w:line="240" w:lineRule="auto"/>
              <w:rPr>
                <w:rFonts w:ascii="Times New Roman" w:hAnsi="Times New Roman"/>
                <w:bCs/>
                <w:sz w:val="24"/>
                <w:szCs w:val="24"/>
              </w:rPr>
            </w:pPr>
            <w:r w:rsidRPr="00A21BE6">
              <w:rPr>
                <w:rFonts w:ascii="Times New Roman" w:hAnsi="Times New Roman"/>
                <w:bCs/>
                <w:sz w:val="24"/>
                <w:szCs w:val="24"/>
              </w:rPr>
              <w:t>основы математической логики;</w:t>
            </w:r>
          </w:p>
          <w:p w14:paraId="1CDAC322" w14:textId="77777777" w:rsidR="00E157DF" w:rsidRPr="00A21BE6" w:rsidRDefault="00E157DF">
            <w:pPr>
              <w:spacing w:line="240" w:lineRule="auto"/>
              <w:rPr>
                <w:rFonts w:ascii="Times New Roman" w:hAnsi="Times New Roman"/>
                <w:bCs/>
                <w:sz w:val="24"/>
                <w:szCs w:val="24"/>
              </w:rPr>
            </w:pPr>
            <w:r w:rsidRPr="00A21BE6">
              <w:rPr>
                <w:rFonts w:ascii="Times New Roman" w:hAnsi="Times New Roman"/>
                <w:bCs/>
                <w:sz w:val="24"/>
                <w:szCs w:val="24"/>
              </w:rPr>
              <w:lastRenderedPageBreak/>
              <w:t>основы комбинаторики и комбинаторного анализа;</w:t>
            </w:r>
          </w:p>
          <w:p w14:paraId="770607D4" w14:textId="0F7CA262" w:rsidR="00E157DF" w:rsidRPr="00A21BE6" w:rsidRDefault="00E157DF" w:rsidP="007C35D9">
            <w:pPr>
              <w:spacing w:after="0" w:line="240" w:lineRule="auto"/>
              <w:rPr>
                <w:rFonts w:ascii="Times New Roman" w:eastAsiaTheme="minorHAnsi" w:hAnsi="Times New Roman"/>
                <w:bCs/>
                <w:sz w:val="24"/>
                <w:szCs w:val="24"/>
                <w:lang w:eastAsia="en-US"/>
              </w:rPr>
            </w:pPr>
            <w:r w:rsidRPr="00A21BE6">
              <w:rPr>
                <w:rFonts w:ascii="Times New Roman" w:hAnsi="Times New Roman"/>
                <w:bCs/>
                <w:sz w:val="24"/>
                <w:szCs w:val="24"/>
              </w:rPr>
              <w:t>основы теории графов и их применение.</w:t>
            </w:r>
          </w:p>
        </w:tc>
        <w:tc>
          <w:tcPr>
            <w:tcW w:w="1507" w:type="pct"/>
          </w:tcPr>
          <w:p w14:paraId="3D674368" w14:textId="0D6C6DFD" w:rsidR="00E157DF" w:rsidRPr="00A21BE6" w:rsidRDefault="00E157DF" w:rsidP="007C35D9">
            <w:pPr>
              <w:spacing w:after="0" w:line="240" w:lineRule="auto"/>
              <w:rPr>
                <w:rFonts w:ascii="Times New Roman" w:eastAsiaTheme="minorHAnsi" w:hAnsi="Times New Roman"/>
                <w:bCs/>
                <w:sz w:val="24"/>
                <w:szCs w:val="24"/>
                <w:lang w:eastAsia="en-US"/>
              </w:rPr>
            </w:pPr>
            <w:r w:rsidRPr="00A21BE6">
              <w:rPr>
                <w:rFonts w:ascii="Times New Roman" w:hAnsi="Times New Roman"/>
                <w:bCs/>
                <w:sz w:val="24"/>
                <w:szCs w:val="24"/>
              </w:rPr>
              <w:lastRenderedPageBreak/>
              <w:t>Не менее 60% верных ответов</w:t>
            </w:r>
          </w:p>
        </w:tc>
        <w:tc>
          <w:tcPr>
            <w:tcW w:w="1743" w:type="pct"/>
          </w:tcPr>
          <w:p w14:paraId="3D91BC21" w14:textId="67537D8F" w:rsidR="00E157DF" w:rsidRPr="00A21BE6" w:rsidRDefault="00E157DF" w:rsidP="007C35D9">
            <w:pPr>
              <w:spacing w:after="0" w:line="240" w:lineRule="auto"/>
              <w:rPr>
                <w:rFonts w:ascii="Times New Roman" w:eastAsiaTheme="minorHAnsi" w:hAnsi="Times New Roman"/>
                <w:bCs/>
                <w:sz w:val="24"/>
                <w:szCs w:val="24"/>
                <w:lang w:eastAsia="en-US"/>
              </w:rPr>
            </w:pPr>
            <w:r w:rsidRPr="00A21BE6">
              <w:rPr>
                <w:rFonts w:ascii="Times New Roman" w:hAnsi="Times New Roman"/>
                <w:bCs/>
                <w:sz w:val="24"/>
                <w:szCs w:val="24"/>
              </w:rPr>
              <w:t>Тестовые задания</w:t>
            </w:r>
          </w:p>
        </w:tc>
      </w:tr>
      <w:tr w:rsidR="00E157DF" w:rsidRPr="00A21BE6" w14:paraId="4E8B14D8" w14:textId="77777777" w:rsidTr="007C35D9">
        <w:trPr>
          <w:trHeight w:val="896"/>
        </w:trPr>
        <w:tc>
          <w:tcPr>
            <w:tcW w:w="1750" w:type="pct"/>
          </w:tcPr>
          <w:p w14:paraId="472AA98C" w14:textId="77777777" w:rsidR="00E157DF" w:rsidRPr="00A21BE6" w:rsidRDefault="00E157DF">
            <w:pPr>
              <w:spacing w:after="0" w:line="240" w:lineRule="auto"/>
              <w:jc w:val="both"/>
              <w:rPr>
                <w:rFonts w:ascii="Times New Roman" w:hAnsi="Times New Roman"/>
                <w:b/>
                <w:sz w:val="24"/>
                <w:szCs w:val="24"/>
              </w:rPr>
            </w:pPr>
            <w:r w:rsidRPr="00A21BE6">
              <w:rPr>
                <w:rFonts w:ascii="Times New Roman" w:hAnsi="Times New Roman"/>
                <w:b/>
                <w:sz w:val="24"/>
                <w:szCs w:val="24"/>
              </w:rPr>
              <w:t>Уметь:</w:t>
            </w:r>
          </w:p>
          <w:p w14:paraId="4AB73E92" w14:textId="77777777" w:rsidR="00E157DF" w:rsidRPr="00A21BE6" w:rsidRDefault="00E157DF">
            <w:pPr>
              <w:spacing w:line="240" w:lineRule="auto"/>
              <w:rPr>
                <w:rFonts w:ascii="Times New Roman" w:hAnsi="Times New Roman"/>
                <w:bCs/>
                <w:sz w:val="24"/>
                <w:szCs w:val="24"/>
              </w:rPr>
            </w:pPr>
            <w:r w:rsidRPr="00A21BE6">
              <w:rPr>
                <w:rFonts w:ascii="Times New Roman" w:hAnsi="Times New Roman"/>
                <w:bCs/>
                <w:sz w:val="24"/>
                <w:szCs w:val="24"/>
              </w:rPr>
              <w:t>строить и анализировать дискретные модели;</w:t>
            </w:r>
          </w:p>
          <w:p w14:paraId="72E8314A" w14:textId="77777777" w:rsidR="00E157DF" w:rsidRPr="00A21BE6" w:rsidRDefault="00E157DF">
            <w:pPr>
              <w:spacing w:line="240" w:lineRule="auto"/>
              <w:rPr>
                <w:rFonts w:ascii="Times New Roman" w:hAnsi="Times New Roman"/>
                <w:bCs/>
                <w:sz w:val="24"/>
                <w:szCs w:val="24"/>
              </w:rPr>
            </w:pPr>
            <w:r w:rsidRPr="00A21BE6">
              <w:rPr>
                <w:rFonts w:ascii="Times New Roman" w:hAnsi="Times New Roman"/>
                <w:bCs/>
                <w:sz w:val="24"/>
                <w:szCs w:val="24"/>
              </w:rPr>
              <w:t>анализировать логику высказываний и утверждений;</w:t>
            </w:r>
          </w:p>
          <w:p w14:paraId="76ABA7D8" w14:textId="50B7E44F" w:rsidR="00E157DF" w:rsidRPr="00A21BE6" w:rsidRDefault="00E157DF" w:rsidP="007C35D9">
            <w:pPr>
              <w:spacing w:after="0" w:line="240" w:lineRule="auto"/>
              <w:rPr>
                <w:rFonts w:ascii="Times New Roman" w:eastAsiaTheme="minorHAnsi" w:hAnsi="Times New Roman"/>
                <w:bCs/>
                <w:sz w:val="24"/>
                <w:szCs w:val="24"/>
                <w:lang w:eastAsia="en-US"/>
              </w:rPr>
            </w:pPr>
            <w:r w:rsidRPr="00A21BE6">
              <w:rPr>
                <w:rFonts w:ascii="Times New Roman" w:hAnsi="Times New Roman"/>
                <w:bCs/>
                <w:sz w:val="24"/>
                <w:szCs w:val="24"/>
              </w:rPr>
              <w:t>применять математический аппарат для построения и анализа алгоритмов</w:t>
            </w:r>
          </w:p>
        </w:tc>
        <w:tc>
          <w:tcPr>
            <w:tcW w:w="1507" w:type="pct"/>
          </w:tcPr>
          <w:p w14:paraId="5EDDDD8F" w14:textId="77777777" w:rsidR="00E157DF" w:rsidRPr="00A21BE6" w:rsidRDefault="00E157DF">
            <w:pPr>
              <w:spacing w:line="240" w:lineRule="auto"/>
              <w:rPr>
                <w:rFonts w:ascii="Times New Roman" w:hAnsi="Times New Roman"/>
                <w:bCs/>
                <w:sz w:val="24"/>
                <w:szCs w:val="24"/>
              </w:rPr>
            </w:pPr>
            <w:r w:rsidRPr="00A21BE6">
              <w:rPr>
                <w:rFonts w:ascii="Times New Roman" w:hAnsi="Times New Roman"/>
                <w:bCs/>
                <w:sz w:val="24"/>
                <w:szCs w:val="24"/>
              </w:rPr>
              <w:t xml:space="preserve">Результаты выполнения практических заданий полностью соответствуют эталонным – оценка «отлично», </w:t>
            </w:r>
          </w:p>
          <w:p w14:paraId="0089A46C" w14:textId="77777777" w:rsidR="00E157DF" w:rsidRPr="00A21BE6" w:rsidRDefault="00E157DF">
            <w:pPr>
              <w:spacing w:line="240" w:lineRule="auto"/>
              <w:rPr>
                <w:rFonts w:ascii="Times New Roman" w:hAnsi="Times New Roman"/>
                <w:bCs/>
                <w:sz w:val="24"/>
                <w:szCs w:val="24"/>
              </w:rPr>
            </w:pPr>
            <w:r w:rsidRPr="00A21BE6">
              <w:rPr>
                <w:rFonts w:ascii="Times New Roman" w:hAnsi="Times New Roman"/>
                <w:bCs/>
                <w:sz w:val="24"/>
                <w:szCs w:val="24"/>
              </w:rPr>
              <w:t>результаты выполнения практических заданий соответствуют эталонным с незначительными отклонениями – оценка «хорошо»,</w:t>
            </w:r>
          </w:p>
          <w:p w14:paraId="3B75852C" w14:textId="77777777" w:rsidR="00E157DF" w:rsidRPr="00A21BE6" w:rsidRDefault="00E157DF">
            <w:pPr>
              <w:spacing w:line="240" w:lineRule="auto"/>
              <w:rPr>
                <w:rFonts w:ascii="Times New Roman" w:hAnsi="Times New Roman"/>
                <w:bCs/>
                <w:sz w:val="24"/>
                <w:szCs w:val="24"/>
              </w:rPr>
            </w:pPr>
            <w:r w:rsidRPr="00A21BE6">
              <w:rPr>
                <w:rFonts w:ascii="Times New Roman" w:hAnsi="Times New Roman"/>
                <w:bCs/>
                <w:sz w:val="24"/>
                <w:szCs w:val="24"/>
              </w:rPr>
              <w:t>результаты выполнения практических заданий частично соответствуют эталонным – оценка «удовлетворительно»,</w:t>
            </w:r>
          </w:p>
          <w:p w14:paraId="1DB4862A" w14:textId="2682BCD5" w:rsidR="00E157DF" w:rsidRPr="00A21BE6" w:rsidRDefault="00E157DF" w:rsidP="007C35D9">
            <w:pPr>
              <w:spacing w:after="0" w:line="240" w:lineRule="auto"/>
              <w:rPr>
                <w:rFonts w:ascii="Times New Roman" w:eastAsiaTheme="minorHAnsi" w:hAnsi="Times New Roman"/>
                <w:bCs/>
                <w:sz w:val="24"/>
                <w:szCs w:val="24"/>
                <w:lang w:eastAsia="en-US"/>
              </w:rPr>
            </w:pPr>
            <w:r w:rsidRPr="00A21BE6">
              <w:rPr>
                <w:rFonts w:ascii="Times New Roman" w:hAnsi="Times New Roman"/>
                <w:bCs/>
                <w:sz w:val="24"/>
                <w:szCs w:val="24"/>
              </w:rPr>
              <w:t>результаты выполнения практических заданий не соответствуют эталонным – оценка «неудовлетворительно».</w:t>
            </w:r>
          </w:p>
        </w:tc>
        <w:tc>
          <w:tcPr>
            <w:tcW w:w="1743" w:type="pct"/>
          </w:tcPr>
          <w:p w14:paraId="548006A0" w14:textId="00930023" w:rsidR="00E157DF" w:rsidRPr="00A21BE6" w:rsidRDefault="00E157DF" w:rsidP="007C35D9">
            <w:pPr>
              <w:spacing w:after="0" w:line="240" w:lineRule="auto"/>
              <w:rPr>
                <w:rFonts w:ascii="Times New Roman" w:eastAsiaTheme="minorHAnsi" w:hAnsi="Times New Roman"/>
                <w:bCs/>
                <w:sz w:val="24"/>
                <w:szCs w:val="24"/>
                <w:lang w:eastAsia="en-US"/>
              </w:rPr>
            </w:pPr>
            <w:r w:rsidRPr="00A21BE6">
              <w:rPr>
                <w:rFonts w:ascii="Times New Roman" w:hAnsi="Times New Roman"/>
                <w:bCs/>
                <w:sz w:val="24"/>
                <w:szCs w:val="24"/>
              </w:rPr>
              <w:t>Наблюдения в процессе выполнения практических и контрольных/ экзаменационных заданий</w:t>
            </w:r>
          </w:p>
        </w:tc>
      </w:tr>
    </w:tbl>
    <w:p w14:paraId="48AB91D0" w14:textId="77777777" w:rsidR="007C35D9" w:rsidRPr="00A21BE6" w:rsidRDefault="007C35D9" w:rsidP="007C35D9">
      <w:pPr>
        <w:spacing w:after="0"/>
        <w:rPr>
          <w:rFonts w:ascii="Times New Roman" w:hAnsi="Times New Roman"/>
          <w:sz w:val="24"/>
          <w:szCs w:val="24"/>
        </w:rPr>
      </w:pPr>
    </w:p>
    <w:p w14:paraId="7905AF40" w14:textId="77777777" w:rsidR="007C35D9" w:rsidRPr="00A21BE6" w:rsidRDefault="007C35D9" w:rsidP="007C35D9">
      <w:pPr>
        <w:spacing w:after="160" w:line="259" w:lineRule="auto"/>
        <w:rPr>
          <w:rFonts w:ascii="Times New Roman" w:hAnsi="Times New Roman"/>
          <w:sz w:val="24"/>
          <w:szCs w:val="24"/>
        </w:rPr>
      </w:pPr>
      <w:r w:rsidRPr="00A21BE6">
        <w:rPr>
          <w:rFonts w:ascii="Times New Roman" w:hAnsi="Times New Roman"/>
          <w:sz w:val="24"/>
          <w:szCs w:val="24"/>
        </w:rPr>
        <w:br w:type="page"/>
      </w:r>
    </w:p>
    <w:p w14:paraId="5C047BE5" w14:textId="3436E214" w:rsidR="007C35D9" w:rsidRPr="00A21BE6" w:rsidRDefault="007C35D9" w:rsidP="007C35D9">
      <w:pPr>
        <w:spacing w:after="60"/>
        <w:jc w:val="right"/>
        <w:outlineLvl w:val="1"/>
        <w:rPr>
          <w:rFonts w:ascii="Times New Roman" w:hAnsi="Times New Roman"/>
          <w:b/>
          <w:bCs/>
          <w:sz w:val="24"/>
          <w:szCs w:val="24"/>
        </w:rPr>
      </w:pPr>
      <w:r w:rsidRPr="00A21BE6">
        <w:rPr>
          <w:rFonts w:ascii="Times New Roman" w:hAnsi="Times New Roman"/>
          <w:b/>
          <w:bCs/>
          <w:sz w:val="24"/>
          <w:szCs w:val="24"/>
        </w:rPr>
        <w:lastRenderedPageBreak/>
        <w:t>Приложение 3.</w:t>
      </w:r>
      <w:r w:rsidR="003F22C2">
        <w:rPr>
          <w:rFonts w:ascii="Times New Roman" w:hAnsi="Times New Roman"/>
          <w:b/>
          <w:bCs/>
          <w:sz w:val="24"/>
          <w:szCs w:val="24"/>
        </w:rPr>
        <w:t>8</w:t>
      </w:r>
    </w:p>
    <w:p w14:paraId="3311E45F" w14:textId="77777777" w:rsidR="007C35D9" w:rsidRPr="003F22C2" w:rsidRDefault="007C35D9" w:rsidP="007C35D9">
      <w:pPr>
        <w:spacing w:after="0" w:line="240" w:lineRule="auto"/>
        <w:jc w:val="right"/>
        <w:rPr>
          <w:rFonts w:ascii="Times New Roman" w:eastAsiaTheme="minorHAnsi" w:hAnsi="Times New Roman"/>
          <w:sz w:val="24"/>
          <w:szCs w:val="24"/>
          <w:lang w:eastAsia="en-US"/>
        </w:rPr>
      </w:pPr>
      <w:r w:rsidRPr="003F22C2">
        <w:rPr>
          <w:rFonts w:ascii="Times New Roman" w:eastAsiaTheme="minorHAnsi" w:hAnsi="Times New Roman"/>
          <w:sz w:val="24"/>
          <w:szCs w:val="24"/>
          <w:lang w:eastAsia="en-US"/>
        </w:rPr>
        <w:t xml:space="preserve">к ПОП-П по специальности </w:t>
      </w:r>
    </w:p>
    <w:p w14:paraId="5072E4BB" w14:textId="77777777" w:rsidR="007C35D9" w:rsidRPr="003F22C2" w:rsidRDefault="007C35D9" w:rsidP="007C35D9">
      <w:pPr>
        <w:spacing w:after="0" w:line="240" w:lineRule="auto"/>
        <w:jc w:val="right"/>
        <w:rPr>
          <w:rFonts w:ascii="Times New Roman" w:eastAsiaTheme="minorHAnsi" w:hAnsi="Times New Roman"/>
          <w:sz w:val="24"/>
          <w:szCs w:val="24"/>
          <w:lang w:eastAsia="en-US"/>
        </w:rPr>
      </w:pPr>
      <w:r w:rsidRPr="003F22C2">
        <w:rPr>
          <w:rFonts w:ascii="Times New Roman" w:eastAsiaTheme="minorHAnsi" w:hAnsi="Times New Roman"/>
          <w:sz w:val="24"/>
          <w:szCs w:val="24"/>
          <w:lang w:eastAsia="en-US"/>
        </w:rPr>
        <w:t>09.02.01 Компьютерные системы и комплексы</w:t>
      </w:r>
    </w:p>
    <w:p w14:paraId="62BDBA11"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2397F9BD"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1854A027"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0190BF81"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290F6858"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4F22BF73"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03178F10"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39D80060"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2E93391F"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6103275C"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5109F11A"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057355E1"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34B24DA4"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37594932"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7759DAFA"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4D32A487" w14:textId="77777777" w:rsidR="007C35D9" w:rsidRPr="00A21BE6" w:rsidRDefault="007C35D9" w:rsidP="007C35D9">
      <w:pPr>
        <w:spacing w:after="0" w:line="240" w:lineRule="auto"/>
        <w:jc w:val="center"/>
        <w:rPr>
          <w:rFonts w:ascii="Times New Roman" w:hAnsi="Times New Roman"/>
          <w:b/>
          <w:sz w:val="24"/>
          <w:szCs w:val="24"/>
        </w:rPr>
      </w:pPr>
      <w:r w:rsidRPr="00A21BE6">
        <w:rPr>
          <w:rFonts w:ascii="Times New Roman" w:hAnsi="Times New Roman"/>
          <w:b/>
          <w:sz w:val="24"/>
          <w:szCs w:val="24"/>
        </w:rPr>
        <w:t>ПРИМЕРНАЯ РАБОЧАЯ ПРОГРАММА УЧЕБНОЙ ДИСЦИПЛИНЫ</w:t>
      </w:r>
    </w:p>
    <w:p w14:paraId="2ADEA4B0" w14:textId="77777777" w:rsidR="007C35D9" w:rsidRPr="00A21BE6" w:rsidRDefault="007C35D9" w:rsidP="007C35D9">
      <w:pPr>
        <w:spacing w:after="0" w:line="240" w:lineRule="auto"/>
        <w:jc w:val="center"/>
        <w:rPr>
          <w:rFonts w:ascii="Times New Roman" w:eastAsiaTheme="minorHAnsi" w:hAnsi="Times New Roman"/>
          <w:b/>
          <w:sz w:val="24"/>
          <w:szCs w:val="24"/>
          <w:u w:val="single"/>
          <w:lang w:eastAsia="en-US"/>
        </w:rPr>
      </w:pPr>
    </w:p>
    <w:p w14:paraId="215BF14A" w14:textId="77777777" w:rsidR="00E157DF" w:rsidRPr="00A21BE6" w:rsidRDefault="00E157DF" w:rsidP="00E157DF">
      <w:pPr>
        <w:spacing w:after="0" w:line="240" w:lineRule="auto"/>
        <w:jc w:val="center"/>
        <w:rPr>
          <w:rFonts w:ascii="Times New Roman" w:hAnsi="Times New Roman"/>
          <w:b/>
          <w:bCs/>
          <w:sz w:val="24"/>
          <w:szCs w:val="24"/>
        </w:rPr>
      </w:pPr>
      <w:r w:rsidRPr="00A21BE6">
        <w:rPr>
          <w:rFonts w:ascii="Times New Roman" w:hAnsi="Times New Roman"/>
          <w:b/>
          <w:bCs/>
          <w:sz w:val="24"/>
          <w:szCs w:val="24"/>
        </w:rPr>
        <w:t>ОП.03 ИНЖЕНЕРНАЯ КОМПЬЮТЕРНАЯ ГРАФИКА</w:t>
      </w:r>
    </w:p>
    <w:p w14:paraId="2C8CD672"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320B8CA9"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0020008C"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66C1A378"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2DA91DAB"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4BE400A3"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04F94D0D"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6B0DAB69"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0675C41F"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6EF19F2B"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46742085"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7010575E"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3DF4B52C"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6FD734EB"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2E1616B4"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2071D0A2"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495D9724"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267C1413"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011AE822"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004821EB"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6A49E560"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274159B0"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111A72E8"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3EB6EA13"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0A3EB2CC"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225DF20F" w14:textId="77777777" w:rsidR="007C35D9" w:rsidRPr="00A21BE6" w:rsidRDefault="007C35D9" w:rsidP="007C35D9">
      <w:pPr>
        <w:jc w:val="center"/>
        <w:rPr>
          <w:rFonts w:ascii="Times New Roman" w:eastAsiaTheme="minorHAnsi" w:hAnsi="Times New Roman"/>
          <w:b/>
          <w:sz w:val="24"/>
          <w:szCs w:val="24"/>
          <w:lang w:eastAsia="en-US"/>
        </w:rPr>
      </w:pPr>
      <w:r w:rsidRPr="00A21BE6">
        <w:rPr>
          <w:rFonts w:ascii="Times New Roman" w:eastAsiaTheme="minorHAnsi" w:hAnsi="Times New Roman"/>
          <w:b/>
          <w:bCs/>
          <w:sz w:val="24"/>
          <w:szCs w:val="24"/>
          <w:lang w:eastAsia="en-US"/>
        </w:rPr>
        <w:t>2023 г.</w:t>
      </w:r>
      <w:r w:rsidRPr="00A21BE6">
        <w:rPr>
          <w:rFonts w:ascii="Times New Roman" w:eastAsiaTheme="minorHAnsi" w:hAnsi="Times New Roman"/>
          <w:b/>
          <w:bCs/>
          <w:sz w:val="24"/>
          <w:szCs w:val="24"/>
          <w:lang w:eastAsia="en-US"/>
        </w:rPr>
        <w:br w:type="page"/>
      </w:r>
      <w:r w:rsidRPr="00A21BE6">
        <w:rPr>
          <w:rFonts w:ascii="Times New Roman" w:eastAsiaTheme="minorHAnsi" w:hAnsi="Times New Roman"/>
          <w:b/>
          <w:sz w:val="24"/>
          <w:szCs w:val="24"/>
          <w:lang w:eastAsia="en-US"/>
        </w:rPr>
        <w:lastRenderedPageBreak/>
        <w:t>СОДЕРЖАНИЕ</w:t>
      </w:r>
    </w:p>
    <w:p w14:paraId="091BFAE6" w14:textId="77777777" w:rsidR="007C35D9" w:rsidRPr="00A21BE6" w:rsidRDefault="007C35D9" w:rsidP="007C35D9">
      <w:pPr>
        <w:spacing w:after="0" w:line="240" w:lineRule="auto"/>
        <w:rPr>
          <w:rFonts w:ascii="Times New Roman" w:eastAsiaTheme="minorHAnsi" w:hAnsi="Times New Roman"/>
          <w:b/>
          <w:sz w:val="24"/>
          <w:szCs w:val="24"/>
          <w:lang w:eastAsia="en-US"/>
        </w:rPr>
      </w:pPr>
    </w:p>
    <w:tbl>
      <w:tblPr>
        <w:tblW w:w="0" w:type="auto"/>
        <w:tblLook w:val="01E0" w:firstRow="1" w:lastRow="1" w:firstColumn="1" w:lastColumn="1" w:noHBand="0" w:noVBand="0"/>
      </w:tblPr>
      <w:tblGrid>
        <w:gridCol w:w="7501"/>
        <w:gridCol w:w="1854"/>
      </w:tblGrid>
      <w:tr w:rsidR="007C35D9" w:rsidRPr="00A21BE6" w14:paraId="22E60556" w14:textId="77777777" w:rsidTr="007C35D9">
        <w:tc>
          <w:tcPr>
            <w:tcW w:w="7501" w:type="dxa"/>
          </w:tcPr>
          <w:p w14:paraId="11750E0B" w14:textId="77777777" w:rsidR="007C35D9" w:rsidRPr="00A21BE6" w:rsidRDefault="007C35D9" w:rsidP="004027B5">
            <w:pPr>
              <w:numPr>
                <w:ilvl w:val="0"/>
                <w:numId w:val="76"/>
              </w:numPr>
              <w:suppressAutoHyphens/>
              <w:spacing w:line="240" w:lineRule="auto"/>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 xml:space="preserve">ОБЩАЯ ХАРАКТЕРИСТИКА </w:t>
            </w:r>
            <w:r w:rsidRPr="00A21BE6">
              <w:rPr>
                <w:rFonts w:ascii="Times New Roman" w:eastAsiaTheme="minorHAnsi" w:hAnsi="Times New Roman"/>
                <w:b/>
                <w:color w:val="000000"/>
                <w:sz w:val="24"/>
                <w:szCs w:val="24"/>
                <w:lang w:eastAsia="en-US"/>
              </w:rPr>
              <w:t>РАБОЧЕЙ ПРОГРАММЫ</w:t>
            </w:r>
            <w:r w:rsidRPr="00A21BE6">
              <w:rPr>
                <w:rFonts w:ascii="Times New Roman" w:eastAsiaTheme="minorHAnsi" w:hAnsi="Times New Roman"/>
                <w:b/>
                <w:sz w:val="24"/>
                <w:szCs w:val="24"/>
                <w:lang w:eastAsia="en-US"/>
              </w:rPr>
              <w:t xml:space="preserve"> УЧЕБНОЙ ДИСЦИПЛИНЫ</w:t>
            </w:r>
          </w:p>
        </w:tc>
        <w:tc>
          <w:tcPr>
            <w:tcW w:w="1854" w:type="dxa"/>
          </w:tcPr>
          <w:p w14:paraId="52A87038" w14:textId="77777777" w:rsidR="007C35D9" w:rsidRPr="00A21BE6" w:rsidRDefault="007C35D9" w:rsidP="007C35D9">
            <w:pPr>
              <w:spacing w:after="0" w:line="240" w:lineRule="auto"/>
              <w:rPr>
                <w:rFonts w:ascii="Times New Roman" w:eastAsiaTheme="minorHAnsi" w:hAnsi="Times New Roman"/>
                <w:b/>
                <w:sz w:val="24"/>
                <w:szCs w:val="24"/>
                <w:lang w:eastAsia="en-US"/>
              </w:rPr>
            </w:pPr>
          </w:p>
        </w:tc>
      </w:tr>
      <w:tr w:rsidR="007C35D9" w:rsidRPr="00A21BE6" w14:paraId="666A60D4" w14:textId="77777777" w:rsidTr="007C35D9">
        <w:tc>
          <w:tcPr>
            <w:tcW w:w="7501" w:type="dxa"/>
          </w:tcPr>
          <w:p w14:paraId="6D678AC8" w14:textId="77777777" w:rsidR="007C35D9" w:rsidRPr="00A21BE6" w:rsidRDefault="007C35D9" w:rsidP="004027B5">
            <w:pPr>
              <w:numPr>
                <w:ilvl w:val="0"/>
                <w:numId w:val="76"/>
              </w:numPr>
              <w:suppressAutoHyphens/>
              <w:spacing w:line="240" w:lineRule="auto"/>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СТРУКТУРА И СОДЕРЖАНИЕ УЧЕБНОЙ ДИСЦИПЛИНЫ</w:t>
            </w:r>
          </w:p>
          <w:p w14:paraId="384412FE" w14:textId="77777777" w:rsidR="007C35D9" w:rsidRPr="00A21BE6" w:rsidRDefault="007C35D9" w:rsidP="004027B5">
            <w:pPr>
              <w:numPr>
                <w:ilvl w:val="0"/>
                <w:numId w:val="76"/>
              </w:numPr>
              <w:suppressAutoHyphens/>
              <w:spacing w:line="240" w:lineRule="auto"/>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УСЛОВИЯ РЕАЛИЗАЦИИ УЧЕБНОЙ ДИСЦИПЛИНЫ</w:t>
            </w:r>
          </w:p>
        </w:tc>
        <w:tc>
          <w:tcPr>
            <w:tcW w:w="1854" w:type="dxa"/>
          </w:tcPr>
          <w:p w14:paraId="26996953" w14:textId="77777777" w:rsidR="007C35D9" w:rsidRPr="00A21BE6" w:rsidRDefault="007C35D9" w:rsidP="007C35D9">
            <w:pPr>
              <w:spacing w:after="0" w:line="240" w:lineRule="auto"/>
              <w:rPr>
                <w:rFonts w:ascii="Times New Roman" w:eastAsiaTheme="minorHAnsi" w:hAnsi="Times New Roman"/>
                <w:b/>
                <w:sz w:val="24"/>
                <w:szCs w:val="24"/>
                <w:lang w:eastAsia="en-US"/>
              </w:rPr>
            </w:pPr>
          </w:p>
        </w:tc>
      </w:tr>
      <w:tr w:rsidR="007C35D9" w:rsidRPr="00A21BE6" w14:paraId="59E21D53" w14:textId="77777777" w:rsidTr="007C35D9">
        <w:tc>
          <w:tcPr>
            <w:tcW w:w="7501" w:type="dxa"/>
          </w:tcPr>
          <w:p w14:paraId="1A119064" w14:textId="77777777" w:rsidR="007C35D9" w:rsidRPr="00A21BE6" w:rsidRDefault="007C35D9" w:rsidP="004027B5">
            <w:pPr>
              <w:numPr>
                <w:ilvl w:val="0"/>
                <w:numId w:val="76"/>
              </w:numPr>
              <w:suppressAutoHyphens/>
              <w:spacing w:line="240" w:lineRule="auto"/>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КОНТРОЛЬ И ОЦЕНКА РЕЗУЛЬТАТОВ ОСВОЕНИЯ УЧЕБНОЙ ДИСЦИПЛИНЫ</w:t>
            </w:r>
          </w:p>
          <w:p w14:paraId="2EDD0AF8" w14:textId="77777777" w:rsidR="007C35D9" w:rsidRPr="00A21BE6" w:rsidRDefault="007C35D9" w:rsidP="007C35D9">
            <w:pPr>
              <w:suppressAutoHyphens/>
              <w:spacing w:after="0" w:line="240" w:lineRule="auto"/>
              <w:rPr>
                <w:rFonts w:ascii="Times New Roman" w:eastAsiaTheme="minorHAnsi" w:hAnsi="Times New Roman"/>
                <w:b/>
                <w:sz w:val="24"/>
                <w:szCs w:val="24"/>
                <w:lang w:eastAsia="en-US"/>
              </w:rPr>
            </w:pPr>
          </w:p>
        </w:tc>
        <w:tc>
          <w:tcPr>
            <w:tcW w:w="1854" w:type="dxa"/>
          </w:tcPr>
          <w:p w14:paraId="70FAA03C" w14:textId="77777777" w:rsidR="007C35D9" w:rsidRPr="00A21BE6" w:rsidRDefault="007C35D9" w:rsidP="007C35D9">
            <w:pPr>
              <w:spacing w:after="0" w:line="240" w:lineRule="auto"/>
              <w:rPr>
                <w:rFonts w:ascii="Times New Roman" w:eastAsiaTheme="minorHAnsi" w:hAnsi="Times New Roman"/>
                <w:b/>
                <w:sz w:val="24"/>
                <w:szCs w:val="24"/>
                <w:lang w:eastAsia="en-US"/>
              </w:rPr>
            </w:pPr>
          </w:p>
        </w:tc>
      </w:tr>
    </w:tbl>
    <w:p w14:paraId="528BD8FC" w14:textId="77777777" w:rsidR="007C35D9" w:rsidRPr="00A21BE6" w:rsidRDefault="007C35D9" w:rsidP="007C35D9">
      <w:pPr>
        <w:suppressAutoHyphens/>
        <w:spacing w:after="0"/>
        <w:contextualSpacing/>
        <w:jc w:val="center"/>
        <w:rPr>
          <w:rFonts w:ascii="Times New Roman" w:eastAsiaTheme="minorHAnsi" w:hAnsi="Times New Roman"/>
          <w:b/>
          <w:sz w:val="24"/>
          <w:szCs w:val="24"/>
          <w:lang w:eastAsia="en-US"/>
        </w:rPr>
      </w:pPr>
      <w:r w:rsidRPr="00A21BE6">
        <w:rPr>
          <w:rFonts w:ascii="Times New Roman" w:eastAsiaTheme="minorHAnsi" w:hAnsi="Times New Roman"/>
          <w:b/>
          <w:sz w:val="24"/>
          <w:szCs w:val="24"/>
          <w:u w:val="single"/>
          <w:lang w:eastAsia="en-US"/>
        </w:rPr>
        <w:br w:type="page"/>
      </w:r>
      <w:r w:rsidRPr="00A21BE6">
        <w:rPr>
          <w:rFonts w:ascii="Times New Roman" w:eastAsiaTheme="minorHAnsi" w:hAnsi="Times New Roman"/>
          <w:b/>
          <w:sz w:val="24"/>
          <w:szCs w:val="24"/>
          <w:lang w:eastAsia="en-US"/>
        </w:rPr>
        <w:lastRenderedPageBreak/>
        <w:t xml:space="preserve">1. ОБЩАЯ ХАРАКТЕРИСТИКА </w:t>
      </w:r>
      <w:r w:rsidRPr="00A21BE6">
        <w:rPr>
          <w:rFonts w:ascii="Times New Roman" w:eastAsiaTheme="minorHAnsi" w:hAnsi="Times New Roman"/>
          <w:b/>
          <w:color w:val="000000"/>
          <w:sz w:val="24"/>
          <w:szCs w:val="24"/>
          <w:lang w:eastAsia="en-US"/>
        </w:rPr>
        <w:t>РАБОЧЕЙ ПРОГРАММЫ</w:t>
      </w:r>
      <w:r w:rsidRPr="00A21BE6">
        <w:rPr>
          <w:rFonts w:ascii="Times New Roman" w:eastAsiaTheme="minorHAnsi" w:hAnsi="Times New Roman"/>
          <w:b/>
          <w:sz w:val="24"/>
          <w:szCs w:val="24"/>
          <w:lang w:eastAsia="en-US"/>
        </w:rPr>
        <w:t xml:space="preserve"> </w:t>
      </w:r>
      <w:r w:rsidRPr="00A21BE6">
        <w:rPr>
          <w:rFonts w:ascii="Times New Roman" w:eastAsiaTheme="minorHAnsi" w:hAnsi="Times New Roman"/>
          <w:b/>
          <w:sz w:val="24"/>
          <w:szCs w:val="24"/>
          <w:lang w:eastAsia="en-US"/>
        </w:rPr>
        <w:br/>
        <w:t>УЧЕБНОЙ ДИСЦИПЛИНЫ</w:t>
      </w:r>
    </w:p>
    <w:p w14:paraId="5A102199" w14:textId="769B2C0D" w:rsidR="007C35D9" w:rsidRPr="00A21BE6" w:rsidRDefault="007C35D9" w:rsidP="007C35D9">
      <w:pPr>
        <w:spacing w:after="0"/>
        <w:jc w:val="center"/>
        <w:rPr>
          <w:rFonts w:ascii="Times New Roman" w:hAnsi="Times New Roman"/>
          <w:b/>
          <w:bCs/>
          <w:sz w:val="24"/>
          <w:szCs w:val="24"/>
        </w:rPr>
      </w:pPr>
      <w:r w:rsidRPr="00A21BE6">
        <w:rPr>
          <w:rFonts w:ascii="Times New Roman" w:hAnsi="Times New Roman"/>
          <w:b/>
          <w:sz w:val="24"/>
          <w:szCs w:val="24"/>
        </w:rPr>
        <w:t>«</w:t>
      </w:r>
      <w:r w:rsidR="00E157DF" w:rsidRPr="00A21BE6">
        <w:rPr>
          <w:rFonts w:ascii="Times New Roman" w:hAnsi="Times New Roman"/>
          <w:b/>
          <w:bCs/>
          <w:sz w:val="24"/>
          <w:szCs w:val="24"/>
        </w:rPr>
        <w:t>ОП.03 ИНЖЕНЕРНАЯ КОМПЬЮТЕРНАЯ ГРАФИКА</w:t>
      </w:r>
      <w:r w:rsidRPr="00A21BE6">
        <w:rPr>
          <w:rFonts w:ascii="Times New Roman" w:hAnsi="Times New Roman"/>
          <w:b/>
          <w:sz w:val="24"/>
          <w:szCs w:val="24"/>
        </w:rPr>
        <w:t>»</w:t>
      </w:r>
    </w:p>
    <w:p w14:paraId="37E5D38F" w14:textId="77777777" w:rsidR="007C35D9" w:rsidRPr="00A21BE6" w:rsidRDefault="007C35D9" w:rsidP="007C35D9">
      <w:pPr>
        <w:spacing w:after="0"/>
        <w:ind w:firstLine="709"/>
        <w:jc w:val="center"/>
        <w:rPr>
          <w:rFonts w:ascii="Times New Roman" w:hAnsi="Times New Roman"/>
          <w:sz w:val="24"/>
          <w:szCs w:val="24"/>
          <w:vertAlign w:val="superscript"/>
        </w:rPr>
      </w:pPr>
    </w:p>
    <w:p w14:paraId="06F1DAC9" w14:textId="77777777" w:rsidR="007C35D9" w:rsidRPr="00A21BE6" w:rsidRDefault="007C35D9" w:rsidP="007C35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A21BE6">
        <w:rPr>
          <w:rFonts w:ascii="Times New Roman" w:hAnsi="Times New Roman"/>
          <w:b/>
          <w:sz w:val="24"/>
          <w:szCs w:val="24"/>
        </w:rPr>
        <w:t xml:space="preserve">1.1. Место дисциплины в структуре основной образовательной программы: </w:t>
      </w:r>
    </w:p>
    <w:p w14:paraId="07630F97" w14:textId="396DFE64" w:rsidR="007C35D9" w:rsidRPr="00A21BE6" w:rsidRDefault="007C35D9" w:rsidP="007C35D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A21BE6">
        <w:rPr>
          <w:rFonts w:ascii="Times New Roman" w:hAnsi="Times New Roman"/>
          <w:sz w:val="24"/>
          <w:szCs w:val="24"/>
        </w:rPr>
        <w:t>Учебная дисциплина «</w:t>
      </w:r>
      <w:r w:rsidR="00E157DF" w:rsidRPr="00A21BE6">
        <w:rPr>
          <w:rFonts w:ascii="Times New Roman" w:hAnsi="Times New Roman"/>
          <w:sz w:val="24"/>
          <w:szCs w:val="24"/>
        </w:rPr>
        <w:t>ОП.03 Инженерная компьютерная графика</w:t>
      </w:r>
      <w:r w:rsidRPr="00A21BE6">
        <w:rPr>
          <w:rFonts w:ascii="Times New Roman" w:hAnsi="Times New Roman"/>
          <w:bCs/>
          <w:sz w:val="24"/>
          <w:szCs w:val="24"/>
        </w:rPr>
        <w:t>»</w:t>
      </w:r>
      <w:r w:rsidRPr="00A21BE6">
        <w:rPr>
          <w:rFonts w:ascii="Times New Roman" w:hAnsi="Times New Roman"/>
          <w:sz w:val="24"/>
          <w:szCs w:val="24"/>
        </w:rPr>
        <w:t xml:space="preserve"> является обязательной частью </w:t>
      </w:r>
      <w:r w:rsidRPr="00A21BE6">
        <w:rPr>
          <w:rFonts w:ascii="Times New Roman" w:hAnsi="Times New Roman"/>
          <w:bCs/>
          <w:sz w:val="24"/>
          <w:szCs w:val="24"/>
        </w:rPr>
        <w:t>общепрофессионального цикла</w:t>
      </w:r>
      <w:r w:rsidRPr="00A21BE6">
        <w:rPr>
          <w:rFonts w:ascii="Times New Roman" w:hAnsi="Times New Roman"/>
          <w:b/>
          <w:bCs/>
          <w:sz w:val="24"/>
          <w:szCs w:val="24"/>
        </w:rPr>
        <w:t xml:space="preserve"> </w:t>
      </w:r>
      <w:r w:rsidRPr="00A21BE6">
        <w:rPr>
          <w:rFonts w:ascii="Times New Roman" w:hAnsi="Times New Roman"/>
          <w:sz w:val="24"/>
          <w:szCs w:val="24"/>
        </w:rPr>
        <w:t>ПОП-П в соответствии с ФГОС СПО по специальности 09.02.01 Компьютерные системы и комплексы.</w:t>
      </w:r>
    </w:p>
    <w:p w14:paraId="7E59BAAA" w14:textId="04EF5473" w:rsidR="007C35D9" w:rsidRPr="00A21BE6" w:rsidRDefault="007C35D9" w:rsidP="007C35D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A21BE6">
        <w:rPr>
          <w:rFonts w:ascii="Times New Roman" w:hAnsi="Times New Roman"/>
          <w:sz w:val="24"/>
          <w:szCs w:val="24"/>
        </w:rPr>
        <w:t>Особое значение дисциплина имеет при формировании и развитии ОК 0</w:t>
      </w:r>
      <w:r w:rsidR="004804A9">
        <w:rPr>
          <w:rFonts w:ascii="Times New Roman" w:hAnsi="Times New Roman"/>
          <w:sz w:val="24"/>
          <w:szCs w:val="24"/>
        </w:rPr>
        <w:t>2</w:t>
      </w:r>
      <w:r w:rsidRPr="00A21BE6">
        <w:rPr>
          <w:rFonts w:ascii="Times New Roman" w:hAnsi="Times New Roman"/>
          <w:sz w:val="24"/>
          <w:szCs w:val="24"/>
        </w:rPr>
        <w:t>, ОК  0</w:t>
      </w:r>
      <w:r w:rsidR="004804A9">
        <w:rPr>
          <w:rFonts w:ascii="Times New Roman" w:hAnsi="Times New Roman"/>
          <w:sz w:val="24"/>
          <w:szCs w:val="24"/>
        </w:rPr>
        <w:t>9</w:t>
      </w:r>
      <w:r w:rsidRPr="00A21BE6">
        <w:rPr>
          <w:rFonts w:ascii="Times New Roman" w:hAnsi="Times New Roman"/>
          <w:sz w:val="24"/>
          <w:szCs w:val="24"/>
        </w:rPr>
        <w:t>.</w:t>
      </w:r>
    </w:p>
    <w:p w14:paraId="535B0F68" w14:textId="77777777" w:rsidR="007C35D9" w:rsidRPr="00A21BE6" w:rsidRDefault="007C35D9" w:rsidP="007C35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676AE82A" w14:textId="77777777" w:rsidR="007C35D9" w:rsidRPr="00A21BE6" w:rsidRDefault="007C35D9" w:rsidP="007C35D9">
      <w:pPr>
        <w:spacing w:after="0"/>
        <w:ind w:firstLine="709"/>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1.2. Цель и планируемые результаты освоения дисциплины:</w:t>
      </w:r>
    </w:p>
    <w:p w14:paraId="0B5975DE" w14:textId="77777777" w:rsidR="007C35D9" w:rsidRPr="00A21BE6" w:rsidRDefault="007C35D9" w:rsidP="007C35D9">
      <w:pPr>
        <w:suppressAutoHyphens/>
        <w:spacing w:after="0"/>
        <w:ind w:firstLine="709"/>
        <w:contextualSpacing/>
        <w:jc w:val="both"/>
        <w:rPr>
          <w:rFonts w:ascii="Times New Roman" w:eastAsiaTheme="minorHAnsi" w:hAnsi="Times New Roman"/>
          <w:sz w:val="24"/>
          <w:szCs w:val="24"/>
          <w:lang w:eastAsia="en-US"/>
        </w:rPr>
      </w:pPr>
      <w:r w:rsidRPr="00A21BE6">
        <w:rPr>
          <w:rFonts w:ascii="Times New Roman" w:eastAsiaTheme="minorHAnsi" w:hAnsi="Times New Roman"/>
          <w:sz w:val="24"/>
          <w:szCs w:val="24"/>
          <w:lang w:eastAsia="en-US"/>
        </w:rPr>
        <w:t xml:space="preserve">В рамках программы учебной дисциплины обучающимися осваиваются умения </w:t>
      </w:r>
      <w:r w:rsidRPr="00A21BE6">
        <w:rPr>
          <w:rFonts w:ascii="Times New Roman" w:eastAsiaTheme="minorHAnsi" w:hAnsi="Times New Roman"/>
          <w:sz w:val="24"/>
          <w:szCs w:val="24"/>
          <w:lang w:eastAsia="en-US"/>
        </w:rPr>
        <w:br/>
        <w:t>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3940"/>
        <w:gridCol w:w="4536"/>
      </w:tblGrid>
      <w:tr w:rsidR="009E7EDB" w:rsidRPr="00A21BE6" w14:paraId="3124CD74" w14:textId="77777777" w:rsidTr="00DD1D7F">
        <w:trPr>
          <w:trHeight w:val="649"/>
        </w:trPr>
        <w:tc>
          <w:tcPr>
            <w:tcW w:w="1271" w:type="dxa"/>
            <w:hideMark/>
          </w:tcPr>
          <w:p w14:paraId="020B7AA0" w14:textId="77777777" w:rsidR="009E7EDB" w:rsidRPr="00A21BE6" w:rsidRDefault="009E7EDB" w:rsidP="007C35D9">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Код</w:t>
            </w:r>
          </w:p>
          <w:p w14:paraId="0D6C0FB7" w14:textId="77777777" w:rsidR="009E7EDB" w:rsidRPr="00A21BE6" w:rsidRDefault="009E7EDB" w:rsidP="007C35D9">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ПК, ОК</w:t>
            </w:r>
          </w:p>
        </w:tc>
        <w:tc>
          <w:tcPr>
            <w:tcW w:w="3940" w:type="dxa"/>
            <w:hideMark/>
          </w:tcPr>
          <w:p w14:paraId="6E5DF448" w14:textId="77777777" w:rsidR="009E7EDB" w:rsidRPr="00A21BE6" w:rsidRDefault="009E7EDB" w:rsidP="007C35D9">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Умения</w:t>
            </w:r>
          </w:p>
        </w:tc>
        <w:tc>
          <w:tcPr>
            <w:tcW w:w="4536" w:type="dxa"/>
            <w:hideMark/>
          </w:tcPr>
          <w:p w14:paraId="091CCE58" w14:textId="77777777" w:rsidR="009E7EDB" w:rsidRPr="00A21BE6" w:rsidRDefault="009E7EDB" w:rsidP="007C35D9">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Знания</w:t>
            </w:r>
          </w:p>
        </w:tc>
      </w:tr>
      <w:tr w:rsidR="009E7EDB" w:rsidRPr="00A21BE6" w14:paraId="641CF73F" w14:textId="77777777" w:rsidTr="00DD1D7F">
        <w:trPr>
          <w:trHeight w:val="130"/>
        </w:trPr>
        <w:tc>
          <w:tcPr>
            <w:tcW w:w="1271" w:type="dxa"/>
            <w:vMerge w:val="restart"/>
          </w:tcPr>
          <w:p w14:paraId="6134BE8D" w14:textId="77777777" w:rsidR="009E7EDB" w:rsidRPr="00A21BE6" w:rsidRDefault="009E7EDB" w:rsidP="007C35D9">
            <w:pPr>
              <w:suppressAutoHyphens/>
              <w:spacing w:after="0" w:line="240" w:lineRule="auto"/>
              <w:jc w:val="center"/>
              <w:rPr>
                <w:rFonts w:ascii="Times New Roman" w:hAnsi="Times New Roman"/>
                <w:b/>
                <w:bCs/>
                <w:sz w:val="24"/>
                <w:szCs w:val="24"/>
                <w:u w:val="single"/>
              </w:rPr>
            </w:pPr>
            <w:r w:rsidRPr="00A21BE6">
              <w:rPr>
                <w:rFonts w:ascii="Times New Roman" w:hAnsi="Times New Roman"/>
                <w:b/>
                <w:bCs/>
                <w:sz w:val="24"/>
                <w:szCs w:val="24"/>
              </w:rPr>
              <w:t>ОК 02</w:t>
            </w:r>
          </w:p>
          <w:p w14:paraId="493ED7E6" w14:textId="39D28282" w:rsidR="009E7EDB" w:rsidRPr="00A21BE6" w:rsidRDefault="009E7EDB" w:rsidP="007C35D9">
            <w:pPr>
              <w:suppressAutoHyphens/>
              <w:spacing w:after="0" w:line="240" w:lineRule="auto"/>
              <w:jc w:val="center"/>
              <w:rPr>
                <w:rFonts w:ascii="Times New Roman" w:hAnsi="Times New Roman"/>
                <w:b/>
                <w:bCs/>
                <w:sz w:val="24"/>
                <w:szCs w:val="24"/>
                <w:u w:val="single"/>
              </w:rPr>
            </w:pPr>
          </w:p>
        </w:tc>
        <w:tc>
          <w:tcPr>
            <w:tcW w:w="3940" w:type="dxa"/>
          </w:tcPr>
          <w:p w14:paraId="54412F62" w14:textId="2C4FFA52" w:rsidR="009E7EDB" w:rsidRPr="00A21BE6" w:rsidRDefault="009E7EDB" w:rsidP="007C35D9">
            <w:pPr>
              <w:spacing w:after="0" w:line="240" w:lineRule="auto"/>
              <w:rPr>
                <w:rFonts w:ascii="Times New Roman" w:hAnsi="Times New Roman"/>
                <w:sz w:val="24"/>
                <w:szCs w:val="24"/>
              </w:rPr>
            </w:pPr>
            <w:r w:rsidRPr="00A21BE6">
              <w:rPr>
                <w:rFonts w:ascii="Times New Roman" w:eastAsia="Calibri" w:hAnsi="Times New Roman"/>
                <w:sz w:val="24"/>
                <w:szCs w:val="24"/>
                <w:lang w:eastAsia="en-US"/>
              </w:rPr>
              <w:t>определять задачи для поиска информации</w:t>
            </w:r>
          </w:p>
        </w:tc>
        <w:tc>
          <w:tcPr>
            <w:tcW w:w="4536" w:type="dxa"/>
          </w:tcPr>
          <w:p w14:paraId="65C22547" w14:textId="2E9F3B6A" w:rsidR="009E7EDB" w:rsidRPr="00A21BE6" w:rsidRDefault="009E7EDB" w:rsidP="007C35D9">
            <w:pPr>
              <w:spacing w:after="0" w:line="240" w:lineRule="auto"/>
              <w:rPr>
                <w:rFonts w:ascii="Times New Roman" w:hAnsi="Times New Roman"/>
                <w:sz w:val="24"/>
                <w:szCs w:val="24"/>
              </w:rPr>
            </w:pPr>
            <w:r w:rsidRPr="00A21BE6">
              <w:rPr>
                <w:rFonts w:ascii="Times New Roman" w:eastAsia="Calibri" w:hAnsi="Times New Roman"/>
                <w:sz w:val="24"/>
                <w:szCs w:val="24"/>
                <w:lang w:eastAsia="en-US"/>
              </w:rPr>
              <w:t>номенклатура информационных источников, применяемых в профессиональной деятельности</w:t>
            </w:r>
          </w:p>
        </w:tc>
      </w:tr>
      <w:tr w:rsidR="009E7EDB" w:rsidRPr="00A21BE6" w14:paraId="510647D4" w14:textId="77777777" w:rsidTr="00DD1D7F">
        <w:trPr>
          <w:trHeight w:val="122"/>
        </w:trPr>
        <w:tc>
          <w:tcPr>
            <w:tcW w:w="1271" w:type="dxa"/>
            <w:vMerge/>
          </w:tcPr>
          <w:p w14:paraId="46461FA7" w14:textId="77777777" w:rsidR="009E7EDB" w:rsidRPr="00A21BE6" w:rsidRDefault="009E7EDB" w:rsidP="007C35D9">
            <w:pPr>
              <w:spacing w:after="0" w:line="240" w:lineRule="auto"/>
              <w:rPr>
                <w:rFonts w:ascii="Times New Roman" w:hAnsi="Times New Roman"/>
                <w:b/>
                <w:bCs/>
                <w:sz w:val="24"/>
                <w:szCs w:val="24"/>
              </w:rPr>
            </w:pPr>
          </w:p>
        </w:tc>
        <w:tc>
          <w:tcPr>
            <w:tcW w:w="3940" w:type="dxa"/>
          </w:tcPr>
          <w:p w14:paraId="27FA7C16" w14:textId="62185F86" w:rsidR="009E7EDB" w:rsidRPr="00A21BE6" w:rsidRDefault="009E7EDB" w:rsidP="007C35D9">
            <w:pPr>
              <w:spacing w:after="0" w:line="240" w:lineRule="auto"/>
              <w:rPr>
                <w:rFonts w:ascii="Times New Roman" w:hAnsi="Times New Roman"/>
                <w:sz w:val="24"/>
                <w:szCs w:val="24"/>
              </w:rPr>
            </w:pPr>
            <w:r w:rsidRPr="00A21BE6">
              <w:rPr>
                <w:rFonts w:ascii="Times New Roman" w:eastAsia="Calibri" w:hAnsi="Times New Roman"/>
                <w:sz w:val="24"/>
                <w:szCs w:val="24"/>
                <w:lang w:eastAsia="en-US"/>
              </w:rPr>
              <w:t>определять необходимые источники информации</w:t>
            </w:r>
          </w:p>
        </w:tc>
        <w:tc>
          <w:tcPr>
            <w:tcW w:w="4536" w:type="dxa"/>
          </w:tcPr>
          <w:p w14:paraId="256FE739" w14:textId="414EEAB3" w:rsidR="009E7EDB" w:rsidRPr="00A21BE6" w:rsidRDefault="009E7EDB" w:rsidP="007C35D9">
            <w:pPr>
              <w:spacing w:after="0" w:line="240" w:lineRule="auto"/>
              <w:rPr>
                <w:rFonts w:ascii="Times New Roman" w:hAnsi="Times New Roman"/>
                <w:sz w:val="24"/>
                <w:szCs w:val="24"/>
              </w:rPr>
            </w:pPr>
            <w:r w:rsidRPr="00A21BE6">
              <w:rPr>
                <w:rFonts w:ascii="Times New Roman" w:eastAsia="Calibri" w:hAnsi="Times New Roman"/>
                <w:sz w:val="24"/>
                <w:szCs w:val="24"/>
                <w:lang w:eastAsia="en-US"/>
              </w:rPr>
              <w:t>приемы структурирования информации</w:t>
            </w:r>
          </w:p>
        </w:tc>
      </w:tr>
      <w:tr w:rsidR="009E7EDB" w:rsidRPr="00A21BE6" w14:paraId="1B0DDD7E" w14:textId="77777777" w:rsidTr="00DD1D7F">
        <w:trPr>
          <w:trHeight w:val="156"/>
        </w:trPr>
        <w:tc>
          <w:tcPr>
            <w:tcW w:w="1271" w:type="dxa"/>
            <w:vMerge/>
          </w:tcPr>
          <w:p w14:paraId="78FE6CD9" w14:textId="77777777" w:rsidR="009E7EDB" w:rsidRPr="00A21BE6" w:rsidRDefault="009E7EDB" w:rsidP="007C35D9">
            <w:pPr>
              <w:spacing w:after="0" w:line="240" w:lineRule="auto"/>
              <w:rPr>
                <w:rFonts w:ascii="Times New Roman" w:hAnsi="Times New Roman"/>
                <w:b/>
                <w:bCs/>
                <w:sz w:val="24"/>
                <w:szCs w:val="24"/>
              </w:rPr>
            </w:pPr>
          </w:p>
        </w:tc>
        <w:tc>
          <w:tcPr>
            <w:tcW w:w="3940" w:type="dxa"/>
          </w:tcPr>
          <w:p w14:paraId="2621E49A" w14:textId="2F11AF19" w:rsidR="009E7EDB" w:rsidRPr="00A21BE6" w:rsidRDefault="009E7EDB" w:rsidP="007C35D9">
            <w:pPr>
              <w:spacing w:after="0" w:line="240" w:lineRule="auto"/>
              <w:rPr>
                <w:rFonts w:ascii="Times New Roman" w:hAnsi="Times New Roman"/>
                <w:sz w:val="24"/>
                <w:szCs w:val="24"/>
              </w:rPr>
            </w:pPr>
            <w:r w:rsidRPr="00A21BE6">
              <w:rPr>
                <w:rFonts w:ascii="Times New Roman" w:eastAsia="Calibri" w:hAnsi="Times New Roman"/>
                <w:sz w:val="24"/>
                <w:szCs w:val="24"/>
                <w:lang w:eastAsia="en-US"/>
              </w:rPr>
              <w:t xml:space="preserve">планировать процесс поиска; структурировать получаемую информацию </w:t>
            </w:r>
          </w:p>
        </w:tc>
        <w:tc>
          <w:tcPr>
            <w:tcW w:w="4536" w:type="dxa"/>
          </w:tcPr>
          <w:p w14:paraId="5B2E5208" w14:textId="5A557748" w:rsidR="009E7EDB" w:rsidRPr="00A21BE6" w:rsidRDefault="009E7EDB" w:rsidP="007C35D9">
            <w:pPr>
              <w:spacing w:after="0" w:line="240" w:lineRule="auto"/>
              <w:rPr>
                <w:rFonts w:ascii="Times New Roman" w:hAnsi="Times New Roman"/>
                <w:sz w:val="24"/>
                <w:szCs w:val="24"/>
              </w:rPr>
            </w:pPr>
            <w:r w:rsidRPr="00A21BE6">
              <w:rPr>
                <w:rFonts w:ascii="Times New Roman" w:eastAsia="Calibri" w:hAnsi="Times New Roman"/>
                <w:sz w:val="24"/>
                <w:szCs w:val="24"/>
                <w:lang w:eastAsia="en-US"/>
              </w:rPr>
              <w:t xml:space="preserve">формат оформления результатов поиска информации, </w:t>
            </w:r>
            <w:r w:rsidRPr="00A21BE6">
              <w:rPr>
                <w:rFonts w:ascii="Times New Roman" w:eastAsia="Calibri" w:hAnsi="Times New Roman"/>
                <w:bCs/>
                <w:sz w:val="24"/>
                <w:szCs w:val="24"/>
                <w:lang w:eastAsia="en-US"/>
              </w:rPr>
              <w:t xml:space="preserve">современные средства </w:t>
            </w:r>
            <w:r w:rsidRPr="00A21BE6">
              <w:rPr>
                <w:rFonts w:ascii="Times New Roman" w:eastAsia="Calibri" w:hAnsi="Times New Roman"/>
                <w:bCs/>
                <w:sz w:val="24"/>
                <w:szCs w:val="24"/>
                <w:lang w:eastAsia="en-US"/>
              </w:rPr>
              <w:br/>
              <w:t>и устройства информатизации</w:t>
            </w:r>
          </w:p>
        </w:tc>
      </w:tr>
      <w:tr w:rsidR="009E7EDB" w:rsidRPr="00A21BE6" w14:paraId="2491FA2C" w14:textId="77777777" w:rsidTr="00DD1D7F">
        <w:trPr>
          <w:trHeight w:val="169"/>
        </w:trPr>
        <w:tc>
          <w:tcPr>
            <w:tcW w:w="1271" w:type="dxa"/>
            <w:vMerge w:val="restart"/>
          </w:tcPr>
          <w:p w14:paraId="73DA576B" w14:textId="78E37E0A" w:rsidR="009E7EDB" w:rsidRPr="00A21BE6" w:rsidRDefault="009E7EDB" w:rsidP="008C1CFD">
            <w:pPr>
              <w:spacing w:after="0" w:line="240" w:lineRule="auto"/>
              <w:rPr>
                <w:rFonts w:ascii="Times New Roman" w:hAnsi="Times New Roman"/>
                <w:b/>
                <w:bCs/>
                <w:sz w:val="24"/>
                <w:szCs w:val="24"/>
              </w:rPr>
            </w:pPr>
            <w:r w:rsidRPr="00A21BE6">
              <w:rPr>
                <w:rFonts w:ascii="Times New Roman" w:hAnsi="Times New Roman"/>
                <w:b/>
                <w:bCs/>
                <w:sz w:val="24"/>
                <w:szCs w:val="24"/>
              </w:rPr>
              <w:t>ОК 09</w:t>
            </w:r>
          </w:p>
        </w:tc>
        <w:tc>
          <w:tcPr>
            <w:tcW w:w="3940" w:type="dxa"/>
          </w:tcPr>
          <w:p w14:paraId="51B5CB73" w14:textId="63F50736" w:rsidR="009E7EDB" w:rsidRPr="00A21BE6" w:rsidRDefault="009E7EDB" w:rsidP="008C1CFD">
            <w:pPr>
              <w:spacing w:after="0" w:line="240" w:lineRule="auto"/>
              <w:rPr>
                <w:rFonts w:ascii="Times New Roman" w:hAnsi="Times New Roman"/>
                <w:sz w:val="24"/>
                <w:szCs w:val="24"/>
              </w:rPr>
            </w:pPr>
            <w:r w:rsidRPr="00A21BE6">
              <w:rPr>
                <w:rFonts w:ascii="Times New Roman" w:eastAsia="Calibri" w:hAnsi="Times New Roman"/>
                <w:sz w:val="24"/>
                <w:szCs w:val="24"/>
                <w:lang w:eastAsia="en-U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4536" w:type="dxa"/>
          </w:tcPr>
          <w:p w14:paraId="414F919D" w14:textId="3A06ABE9" w:rsidR="009E7EDB" w:rsidRPr="00A21BE6" w:rsidRDefault="009E7EDB" w:rsidP="008C1CFD">
            <w:pPr>
              <w:spacing w:after="0" w:line="240" w:lineRule="auto"/>
              <w:rPr>
                <w:rFonts w:ascii="Times New Roman" w:hAnsi="Times New Roman"/>
                <w:sz w:val="24"/>
                <w:szCs w:val="24"/>
              </w:rPr>
            </w:pPr>
            <w:r w:rsidRPr="00A21BE6">
              <w:rPr>
                <w:rFonts w:ascii="Times New Roman" w:eastAsia="Calibri" w:hAnsi="Times New Roman"/>
                <w:sz w:val="24"/>
                <w:szCs w:val="24"/>
                <w:lang w:eastAsia="en-US"/>
              </w:rPr>
              <w:t>правила построения простых и сложных предложений на профессиональные темы</w:t>
            </w:r>
          </w:p>
        </w:tc>
      </w:tr>
      <w:tr w:rsidR="009E7EDB" w:rsidRPr="00A21BE6" w14:paraId="2C6AFA80" w14:textId="77777777" w:rsidTr="00DD1D7F">
        <w:trPr>
          <w:trHeight w:val="1284"/>
        </w:trPr>
        <w:tc>
          <w:tcPr>
            <w:tcW w:w="1271" w:type="dxa"/>
            <w:vMerge/>
          </w:tcPr>
          <w:p w14:paraId="0F371E10" w14:textId="77777777" w:rsidR="009E7EDB" w:rsidRPr="00A21BE6" w:rsidRDefault="009E7EDB" w:rsidP="008C1CFD">
            <w:pPr>
              <w:suppressAutoHyphens/>
              <w:spacing w:after="0" w:line="240" w:lineRule="auto"/>
              <w:jc w:val="center"/>
              <w:rPr>
                <w:rFonts w:ascii="Times New Roman" w:hAnsi="Times New Roman"/>
                <w:sz w:val="24"/>
                <w:szCs w:val="24"/>
              </w:rPr>
            </w:pPr>
          </w:p>
        </w:tc>
        <w:tc>
          <w:tcPr>
            <w:tcW w:w="3940" w:type="dxa"/>
          </w:tcPr>
          <w:p w14:paraId="34181BA6" w14:textId="2A354D59" w:rsidR="009E7EDB" w:rsidRPr="00A21BE6" w:rsidRDefault="009E7EDB" w:rsidP="008C1CFD">
            <w:pPr>
              <w:spacing w:after="0" w:line="240" w:lineRule="auto"/>
              <w:rPr>
                <w:rFonts w:ascii="Times New Roman" w:hAnsi="Times New Roman"/>
                <w:sz w:val="24"/>
                <w:szCs w:val="24"/>
              </w:rPr>
            </w:pPr>
            <w:r w:rsidRPr="00A21BE6">
              <w:rPr>
                <w:rFonts w:ascii="Times New Roman" w:eastAsia="Calibri" w:hAnsi="Times New Roman"/>
                <w:sz w:val="24"/>
                <w:szCs w:val="24"/>
                <w:lang w:eastAsia="en-US"/>
              </w:rPr>
              <w:t xml:space="preserve">участвовать в диалогах на знакомые общие </w:t>
            </w:r>
            <w:r w:rsidRPr="00A21BE6">
              <w:rPr>
                <w:rFonts w:ascii="Times New Roman" w:eastAsia="Calibri" w:hAnsi="Times New Roman"/>
                <w:sz w:val="24"/>
                <w:szCs w:val="24"/>
                <w:lang w:eastAsia="en-US"/>
              </w:rPr>
              <w:br/>
              <w:t>и профессиональные темы</w:t>
            </w:r>
          </w:p>
        </w:tc>
        <w:tc>
          <w:tcPr>
            <w:tcW w:w="4536" w:type="dxa"/>
          </w:tcPr>
          <w:p w14:paraId="67F490FC" w14:textId="224F2642" w:rsidR="009E7EDB" w:rsidRPr="00A21BE6" w:rsidRDefault="009E7EDB" w:rsidP="008C1CFD">
            <w:pPr>
              <w:spacing w:after="0" w:line="240" w:lineRule="auto"/>
              <w:rPr>
                <w:rFonts w:ascii="Times New Roman" w:hAnsi="Times New Roman"/>
                <w:sz w:val="24"/>
                <w:szCs w:val="24"/>
              </w:rPr>
            </w:pPr>
            <w:r w:rsidRPr="00A21BE6">
              <w:rPr>
                <w:rFonts w:ascii="Times New Roman" w:eastAsia="Calibri" w:hAnsi="Times New Roman"/>
                <w:sz w:val="24"/>
                <w:szCs w:val="24"/>
                <w:lang w:eastAsia="en-US"/>
              </w:rPr>
              <w:t>основные общеупотребительные глаголы (бытовая и профессиональная лексика)</w:t>
            </w:r>
          </w:p>
        </w:tc>
      </w:tr>
    </w:tbl>
    <w:p w14:paraId="50B07B1F" w14:textId="77777777" w:rsidR="007C35D9" w:rsidRDefault="007C35D9" w:rsidP="007C35D9">
      <w:pPr>
        <w:suppressAutoHyphens/>
        <w:spacing w:after="0"/>
        <w:ind w:firstLine="709"/>
        <w:contextualSpacing/>
        <w:jc w:val="both"/>
        <w:rPr>
          <w:rFonts w:ascii="Times New Roman" w:eastAsiaTheme="minorHAnsi" w:hAnsi="Times New Roman"/>
          <w:sz w:val="24"/>
          <w:szCs w:val="24"/>
          <w:lang w:eastAsia="en-US"/>
        </w:rPr>
      </w:pPr>
    </w:p>
    <w:p w14:paraId="2357968C" w14:textId="77777777" w:rsidR="004804A9" w:rsidRDefault="004804A9" w:rsidP="007C35D9">
      <w:pPr>
        <w:suppressAutoHyphens/>
        <w:spacing w:after="0"/>
        <w:ind w:firstLine="709"/>
        <w:contextualSpacing/>
        <w:jc w:val="both"/>
        <w:rPr>
          <w:rFonts w:ascii="Times New Roman" w:eastAsiaTheme="minorHAnsi" w:hAnsi="Times New Roman"/>
          <w:sz w:val="24"/>
          <w:szCs w:val="24"/>
          <w:lang w:eastAsia="en-US"/>
        </w:rPr>
      </w:pPr>
    </w:p>
    <w:p w14:paraId="743BEF43" w14:textId="77777777" w:rsidR="009E7EDB" w:rsidRDefault="009E7EDB" w:rsidP="007C35D9">
      <w:pPr>
        <w:suppressAutoHyphens/>
        <w:spacing w:after="0"/>
        <w:ind w:firstLine="709"/>
        <w:contextualSpacing/>
        <w:jc w:val="both"/>
        <w:rPr>
          <w:rFonts w:ascii="Times New Roman" w:eastAsiaTheme="minorHAnsi" w:hAnsi="Times New Roman"/>
          <w:sz w:val="24"/>
          <w:szCs w:val="24"/>
          <w:lang w:eastAsia="en-US"/>
        </w:rPr>
      </w:pPr>
    </w:p>
    <w:p w14:paraId="2FDA4220" w14:textId="77777777" w:rsidR="009E7EDB" w:rsidRDefault="009E7EDB" w:rsidP="007C35D9">
      <w:pPr>
        <w:suppressAutoHyphens/>
        <w:spacing w:after="0"/>
        <w:ind w:firstLine="709"/>
        <w:contextualSpacing/>
        <w:jc w:val="both"/>
        <w:rPr>
          <w:rFonts w:ascii="Times New Roman" w:eastAsiaTheme="minorHAnsi" w:hAnsi="Times New Roman"/>
          <w:sz w:val="24"/>
          <w:szCs w:val="24"/>
          <w:lang w:eastAsia="en-US"/>
        </w:rPr>
      </w:pPr>
    </w:p>
    <w:p w14:paraId="0145D39B" w14:textId="77777777" w:rsidR="009E7EDB" w:rsidRDefault="009E7EDB" w:rsidP="007C35D9">
      <w:pPr>
        <w:suppressAutoHyphens/>
        <w:spacing w:after="0"/>
        <w:ind w:firstLine="709"/>
        <w:contextualSpacing/>
        <w:jc w:val="both"/>
        <w:rPr>
          <w:rFonts w:ascii="Times New Roman" w:eastAsiaTheme="minorHAnsi" w:hAnsi="Times New Roman"/>
          <w:sz w:val="24"/>
          <w:szCs w:val="24"/>
          <w:lang w:eastAsia="en-US"/>
        </w:rPr>
      </w:pPr>
    </w:p>
    <w:p w14:paraId="4641D1B8" w14:textId="77777777" w:rsidR="009E7EDB" w:rsidRDefault="009E7EDB" w:rsidP="007C35D9">
      <w:pPr>
        <w:suppressAutoHyphens/>
        <w:spacing w:after="0"/>
        <w:ind w:firstLine="709"/>
        <w:contextualSpacing/>
        <w:jc w:val="both"/>
        <w:rPr>
          <w:rFonts w:ascii="Times New Roman" w:eastAsiaTheme="minorHAnsi" w:hAnsi="Times New Roman"/>
          <w:sz w:val="24"/>
          <w:szCs w:val="24"/>
          <w:lang w:eastAsia="en-US"/>
        </w:rPr>
      </w:pPr>
    </w:p>
    <w:p w14:paraId="27CFEC25" w14:textId="77777777" w:rsidR="009E7EDB" w:rsidRDefault="009E7EDB" w:rsidP="007C35D9">
      <w:pPr>
        <w:suppressAutoHyphens/>
        <w:spacing w:after="0"/>
        <w:ind w:firstLine="709"/>
        <w:contextualSpacing/>
        <w:jc w:val="both"/>
        <w:rPr>
          <w:rFonts w:ascii="Times New Roman" w:eastAsiaTheme="minorHAnsi" w:hAnsi="Times New Roman"/>
          <w:sz w:val="24"/>
          <w:szCs w:val="24"/>
          <w:lang w:eastAsia="en-US"/>
        </w:rPr>
      </w:pPr>
    </w:p>
    <w:p w14:paraId="0282E15E" w14:textId="77777777" w:rsidR="009E7EDB" w:rsidRDefault="009E7EDB" w:rsidP="007C35D9">
      <w:pPr>
        <w:suppressAutoHyphens/>
        <w:spacing w:after="0"/>
        <w:ind w:firstLine="709"/>
        <w:contextualSpacing/>
        <w:jc w:val="both"/>
        <w:rPr>
          <w:rFonts w:ascii="Times New Roman" w:eastAsiaTheme="minorHAnsi" w:hAnsi="Times New Roman"/>
          <w:sz w:val="24"/>
          <w:szCs w:val="24"/>
          <w:lang w:eastAsia="en-US"/>
        </w:rPr>
      </w:pPr>
    </w:p>
    <w:p w14:paraId="660874A0" w14:textId="77777777" w:rsidR="009E7EDB" w:rsidRDefault="009E7EDB" w:rsidP="007C35D9">
      <w:pPr>
        <w:suppressAutoHyphens/>
        <w:spacing w:after="0"/>
        <w:ind w:firstLine="709"/>
        <w:contextualSpacing/>
        <w:jc w:val="both"/>
        <w:rPr>
          <w:rFonts w:ascii="Times New Roman" w:eastAsiaTheme="minorHAnsi" w:hAnsi="Times New Roman"/>
          <w:sz w:val="24"/>
          <w:szCs w:val="24"/>
          <w:lang w:eastAsia="en-US"/>
        </w:rPr>
      </w:pPr>
    </w:p>
    <w:p w14:paraId="56DABD01" w14:textId="77777777" w:rsidR="009E7EDB" w:rsidRDefault="009E7EDB" w:rsidP="007C35D9">
      <w:pPr>
        <w:suppressAutoHyphens/>
        <w:spacing w:after="0"/>
        <w:ind w:firstLine="709"/>
        <w:contextualSpacing/>
        <w:jc w:val="both"/>
        <w:rPr>
          <w:rFonts w:ascii="Times New Roman" w:eastAsiaTheme="minorHAnsi" w:hAnsi="Times New Roman"/>
          <w:sz w:val="24"/>
          <w:szCs w:val="24"/>
          <w:lang w:eastAsia="en-US"/>
        </w:rPr>
      </w:pPr>
    </w:p>
    <w:p w14:paraId="0E5D09D8" w14:textId="77777777" w:rsidR="009E7EDB" w:rsidRDefault="009E7EDB" w:rsidP="007C35D9">
      <w:pPr>
        <w:suppressAutoHyphens/>
        <w:spacing w:after="0"/>
        <w:ind w:firstLine="709"/>
        <w:contextualSpacing/>
        <w:jc w:val="both"/>
        <w:rPr>
          <w:rFonts w:ascii="Times New Roman" w:eastAsiaTheme="minorHAnsi" w:hAnsi="Times New Roman"/>
          <w:sz w:val="24"/>
          <w:szCs w:val="24"/>
          <w:lang w:eastAsia="en-US"/>
        </w:rPr>
      </w:pPr>
    </w:p>
    <w:p w14:paraId="4AD7A377" w14:textId="77777777" w:rsidR="004804A9" w:rsidRDefault="004804A9" w:rsidP="007C35D9">
      <w:pPr>
        <w:suppressAutoHyphens/>
        <w:spacing w:after="0"/>
        <w:ind w:firstLine="709"/>
        <w:contextualSpacing/>
        <w:jc w:val="both"/>
        <w:rPr>
          <w:rFonts w:ascii="Times New Roman" w:eastAsiaTheme="minorHAnsi" w:hAnsi="Times New Roman"/>
          <w:sz w:val="24"/>
          <w:szCs w:val="24"/>
          <w:lang w:eastAsia="en-US"/>
        </w:rPr>
      </w:pPr>
    </w:p>
    <w:p w14:paraId="15CC9E1D" w14:textId="77777777" w:rsidR="004804A9" w:rsidRPr="00A21BE6" w:rsidRDefault="004804A9" w:rsidP="007C35D9">
      <w:pPr>
        <w:suppressAutoHyphens/>
        <w:spacing w:after="0"/>
        <w:ind w:firstLine="709"/>
        <w:contextualSpacing/>
        <w:jc w:val="both"/>
        <w:rPr>
          <w:rFonts w:ascii="Times New Roman" w:eastAsiaTheme="minorHAnsi" w:hAnsi="Times New Roman"/>
          <w:sz w:val="24"/>
          <w:szCs w:val="24"/>
          <w:lang w:eastAsia="en-US"/>
        </w:rPr>
      </w:pPr>
    </w:p>
    <w:p w14:paraId="1D70226A" w14:textId="77777777" w:rsidR="007C35D9" w:rsidRPr="00A21BE6" w:rsidRDefault="007C35D9" w:rsidP="007C35D9">
      <w:pPr>
        <w:suppressAutoHyphens/>
        <w:spacing w:after="0"/>
        <w:ind w:firstLine="709"/>
        <w:contextualSpacing/>
        <w:rPr>
          <w:rFonts w:ascii="Times New Roman" w:eastAsiaTheme="minorHAnsi" w:hAnsi="Times New Roman"/>
          <w:b/>
          <w:sz w:val="24"/>
          <w:szCs w:val="24"/>
          <w:lang w:eastAsia="en-US"/>
        </w:rPr>
      </w:pPr>
    </w:p>
    <w:p w14:paraId="71E5014A" w14:textId="77777777" w:rsidR="007C35D9" w:rsidRPr="00A21BE6" w:rsidRDefault="007C35D9" w:rsidP="007C35D9">
      <w:pPr>
        <w:suppressAutoHyphens/>
        <w:spacing w:after="0"/>
        <w:contextualSpacing/>
        <w:jc w:val="center"/>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2. СТРУКТУРА И СОДЕРЖАНИЕ УЧЕБНОЙ ДИСЦИПЛИНЫ</w:t>
      </w:r>
    </w:p>
    <w:p w14:paraId="796F6A57" w14:textId="77777777" w:rsidR="007C35D9" w:rsidRPr="00A21BE6" w:rsidRDefault="007C35D9" w:rsidP="007C35D9">
      <w:pPr>
        <w:suppressAutoHyphens/>
        <w:spacing w:after="0"/>
        <w:ind w:firstLine="709"/>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lastRenderedPageBreak/>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262"/>
        <w:gridCol w:w="2592"/>
      </w:tblGrid>
      <w:tr w:rsidR="008C1CFD" w:rsidRPr="00A21BE6" w14:paraId="4E278036" w14:textId="77777777" w:rsidTr="008C1CFD">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CD23D10" w14:textId="77777777" w:rsidR="008C1CFD" w:rsidRPr="00A21BE6" w:rsidRDefault="008C1CFD" w:rsidP="008C1CFD">
            <w:pPr>
              <w:suppressAutoHyphens/>
              <w:spacing w:after="0"/>
              <w:ind w:firstLine="709"/>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87D68BB" w14:textId="77777777" w:rsidR="008C1CFD" w:rsidRPr="00A21BE6" w:rsidRDefault="008C1CFD" w:rsidP="008C1CFD">
            <w:pPr>
              <w:suppressAutoHyphens/>
              <w:spacing w:after="0"/>
              <w:ind w:firstLine="709"/>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Объем в часах</w:t>
            </w:r>
          </w:p>
        </w:tc>
      </w:tr>
      <w:tr w:rsidR="008C1CFD" w:rsidRPr="00A21BE6" w14:paraId="1AD2C769" w14:textId="77777777" w:rsidTr="008C1CFD">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C6E6CE2" w14:textId="77777777" w:rsidR="008C1CFD" w:rsidRPr="00A21BE6" w:rsidRDefault="008C1CFD" w:rsidP="008C1CFD">
            <w:pPr>
              <w:suppressAutoHyphens/>
              <w:spacing w:after="0"/>
              <w:ind w:firstLine="709"/>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3540F11" w14:textId="57FCD55F" w:rsidR="008C1CFD" w:rsidRPr="00A21BE6" w:rsidRDefault="008C1CFD" w:rsidP="008C1CFD">
            <w:pPr>
              <w:suppressAutoHyphens/>
              <w:spacing w:after="0"/>
              <w:ind w:firstLine="709"/>
              <w:contextualSpacing/>
              <w:rPr>
                <w:rFonts w:ascii="Times New Roman" w:eastAsiaTheme="minorHAnsi" w:hAnsi="Times New Roman"/>
                <w:b/>
                <w:bCs/>
                <w:sz w:val="24"/>
                <w:szCs w:val="24"/>
                <w:lang w:eastAsia="en-US"/>
              </w:rPr>
            </w:pPr>
            <w:r w:rsidRPr="00A21BE6">
              <w:rPr>
                <w:rFonts w:ascii="Times New Roman" w:eastAsiaTheme="minorHAnsi" w:hAnsi="Times New Roman"/>
                <w:b/>
                <w:bCs/>
                <w:sz w:val="24"/>
                <w:szCs w:val="24"/>
                <w:lang w:eastAsia="en-US"/>
              </w:rPr>
              <w:t>62</w:t>
            </w:r>
          </w:p>
        </w:tc>
      </w:tr>
      <w:tr w:rsidR="008C1CFD" w:rsidRPr="00A21BE6" w14:paraId="1D14F908" w14:textId="77777777" w:rsidTr="008C1CFD">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338BE85" w14:textId="77777777" w:rsidR="008C1CFD" w:rsidRPr="00A21BE6" w:rsidRDefault="008C1CFD" w:rsidP="008C1CFD">
            <w:pPr>
              <w:suppressAutoHyphens/>
              <w:spacing w:after="0"/>
              <w:ind w:firstLine="709"/>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2F1B0B5" w14:textId="4E67A2B2" w:rsidR="008C1CFD" w:rsidRPr="00A21BE6" w:rsidRDefault="008C1CFD" w:rsidP="008C1CFD">
            <w:pPr>
              <w:suppressAutoHyphens/>
              <w:spacing w:after="0"/>
              <w:ind w:firstLine="709"/>
              <w:contextualSpacing/>
              <w:rPr>
                <w:rFonts w:ascii="Times New Roman" w:eastAsiaTheme="minorHAnsi" w:hAnsi="Times New Roman"/>
                <w:b/>
                <w:bCs/>
                <w:sz w:val="24"/>
                <w:szCs w:val="24"/>
                <w:lang w:eastAsia="en-US"/>
              </w:rPr>
            </w:pPr>
            <w:r w:rsidRPr="00A21BE6">
              <w:rPr>
                <w:rFonts w:ascii="Times New Roman" w:eastAsiaTheme="minorHAnsi" w:hAnsi="Times New Roman"/>
                <w:b/>
                <w:bCs/>
                <w:sz w:val="24"/>
                <w:szCs w:val="24"/>
                <w:lang w:eastAsia="en-US"/>
              </w:rPr>
              <w:t>46</w:t>
            </w:r>
          </w:p>
        </w:tc>
      </w:tr>
      <w:tr w:rsidR="008C1CFD" w:rsidRPr="00A21BE6" w14:paraId="18C662B2" w14:textId="77777777" w:rsidTr="008C1CFD">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48A26340" w14:textId="77777777" w:rsidR="008C1CFD" w:rsidRPr="00A21BE6" w:rsidRDefault="008C1CFD" w:rsidP="008C1CFD">
            <w:pPr>
              <w:suppressAutoHyphens/>
              <w:spacing w:after="0"/>
              <w:ind w:firstLine="709"/>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в т. ч.:</w:t>
            </w:r>
          </w:p>
        </w:tc>
      </w:tr>
      <w:tr w:rsidR="008C1CFD" w:rsidRPr="00A21BE6" w14:paraId="44DDAD73" w14:textId="77777777" w:rsidTr="008C1CFD">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DC51558" w14:textId="77777777" w:rsidR="008C1CFD" w:rsidRPr="00A21BE6" w:rsidRDefault="008C1CFD" w:rsidP="008C1CFD">
            <w:pPr>
              <w:suppressAutoHyphens/>
              <w:spacing w:after="0"/>
              <w:ind w:firstLine="709"/>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CD079CE" w14:textId="57419AC2" w:rsidR="008C1CFD" w:rsidRPr="00A21BE6" w:rsidRDefault="00217EE8" w:rsidP="008C1CFD">
            <w:pPr>
              <w:suppressAutoHyphens/>
              <w:spacing w:after="0"/>
              <w:ind w:firstLine="709"/>
              <w:contextualSpacing/>
              <w:rPr>
                <w:rFonts w:ascii="Times New Roman" w:eastAsiaTheme="minorHAnsi" w:hAnsi="Times New Roman"/>
                <w:b/>
                <w:sz w:val="24"/>
                <w:szCs w:val="24"/>
                <w:lang w:eastAsia="en-US"/>
              </w:rPr>
            </w:pPr>
            <w:r>
              <w:rPr>
                <w:rFonts w:ascii="Times New Roman" w:eastAsiaTheme="minorHAnsi" w:hAnsi="Times New Roman"/>
                <w:b/>
                <w:sz w:val="24"/>
                <w:szCs w:val="24"/>
                <w:lang w:eastAsia="en-US"/>
              </w:rPr>
              <w:t>16</w:t>
            </w:r>
          </w:p>
        </w:tc>
      </w:tr>
      <w:tr w:rsidR="008C1CFD" w:rsidRPr="00A21BE6" w14:paraId="15E2D760" w14:textId="77777777" w:rsidTr="008C1CFD">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753F7E9" w14:textId="77777777" w:rsidR="008C1CFD" w:rsidRPr="00A21BE6" w:rsidRDefault="008C1CFD" w:rsidP="008C1CFD">
            <w:pPr>
              <w:suppressAutoHyphens/>
              <w:spacing w:after="0"/>
              <w:ind w:firstLine="709"/>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 xml:space="preserve">практические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3B5A6509" w14:textId="26123C66" w:rsidR="008C1CFD" w:rsidRPr="00A21BE6" w:rsidRDefault="008C1CFD" w:rsidP="008C1CFD">
            <w:pPr>
              <w:suppressAutoHyphens/>
              <w:spacing w:after="0"/>
              <w:ind w:firstLine="709"/>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46</w:t>
            </w:r>
          </w:p>
        </w:tc>
      </w:tr>
      <w:tr w:rsidR="008C1CFD" w:rsidRPr="00A21BE6" w14:paraId="28384DAE" w14:textId="77777777" w:rsidTr="008C1CFD">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A6D2DD4" w14:textId="77777777" w:rsidR="008C1CFD" w:rsidRPr="00A21BE6" w:rsidRDefault="008C1CFD" w:rsidP="008C1CFD">
            <w:pPr>
              <w:suppressAutoHyphens/>
              <w:spacing w:after="0"/>
              <w:ind w:firstLine="709"/>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tcPr>
          <w:p w14:paraId="09840173" w14:textId="77777777" w:rsidR="008C1CFD" w:rsidRPr="00A21BE6" w:rsidRDefault="008C1CFD" w:rsidP="008C1CFD">
            <w:pPr>
              <w:suppressAutoHyphens/>
              <w:spacing w:after="0"/>
              <w:ind w:firstLine="709"/>
              <w:contextualSpacing/>
              <w:rPr>
                <w:rFonts w:ascii="Times New Roman" w:eastAsiaTheme="minorHAnsi" w:hAnsi="Times New Roman"/>
                <w:b/>
                <w:sz w:val="24"/>
                <w:szCs w:val="24"/>
                <w:lang w:eastAsia="en-US"/>
              </w:rPr>
            </w:pPr>
          </w:p>
        </w:tc>
      </w:tr>
      <w:tr w:rsidR="008C1CFD" w:rsidRPr="00A21BE6" w14:paraId="3F1674B9" w14:textId="77777777" w:rsidTr="008C1CFD">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308C8D5" w14:textId="77777777" w:rsidR="008C1CFD" w:rsidRPr="00A21BE6" w:rsidRDefault="008C1CFD" w:rsidP="008C1CFD">
            <w:pPr>
              <w:suppressAutoHyphens/>
              <w:spacing w:after="0"/>
              <w:ind w:firstLine="709"/>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tcPr>
          <w:p w14:paraId="530D44D5" w14:textId="77777777" w:rsidR="008C1CFD" w:rsidRPr="00A21BE6" w:rsidRDefault="008C1CFD" w:rsidP="008C1CFD">
            <w:pPr>
              <w:suppressAutoHyphens/>
              <w:spacing w:after="0"/>
              <w:ind w:firstLine="709"/>
              <w:contextualSpacing/>
              <w:rPr>
                <w:rFonts w:ascii="Times New Roman" w:eastAsiaTheme="minorHAnsi" w:hAnsi="Times New Roman"/>
                <w:b/>
                <w:sz w:val="24"/>
                <w:szCs w:val="24"/>
                <w:lang w:eastAsia="en-US"/>
              </w:rPr>
            </w:pPr>
          </w:p>
        </w:tc>
      </w:tr>
    </w:tbl>
    <w:p w14:paraId="3F8FFC14" w14:textId="77777777" w:rsidR="007C35D9" w:rsidRPr="00A21BE6" w:rsidRDefault="007C35D9" w:rsidP="007C35D9">
      <w:pPr>
        <w:suppressAutoHyphens/>
        <w:spacing w:after="0"/>
        <w:ind w:firstLine="709"/>
        <w:contextualSpacing/>
        <w:rPr>
          <w:rFonts w:ascii="Times New Roman" w:eastAsiaTheme="minorHAnsi" w:hAnsi="Times New Roman"/>
          <w:b/>
          <w:sz w:val="24"/>
          <w:szCs w:val="24"/>
          <w:lang w:eastAsia="en-US"/>
        </w:rPr>
      </w:pPr>
    </w:p>
    <w:p w14:paraId="11C65A65" w14:textId="77777777" w:rsidR="007C35D9" w:rsidRPr="00A21BE6" w:rsidRDefault="007C35D9" w:rsidP="007C35D9">
      <w:pPr>
        <w:suppressAutoHyphens/>
        <w:spacing w:after="0"/>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018680FA" w14:textId="77777777" w:rsidR="007C35D9" w:rsidRPr="00A21BE6" w:rsidRDefault="007C35D9" w:rsidP="007C35D9">
      <w:pPr>
        <w:rPr>
          <w:rFonts w:ascii="Times New Roman" w:hAnsi="Times New Roman"/>
          <w:sz w:val="24"/>
          <w:szCs w:val="24"/>
        </w:rPr>
        <w:sectPr w:rsidR="007C35D9" w:rsidRPr="00A21BE6" w:rsidSect="00B911C1">
          <w:headerReference w:type="even" r:id="rId58"/>
          <w:pgSz w:w="11906" w:h="16838"/>
          <w:pgMar w:top="1134" w:right="567" w:bottom="1134" w:left="1701" w:header="709" w:footer="709" w:gutter="0"/>
          <w:cols w:space="708"/>
          <w:docGrid w:linePitch="360"/>
        </w:sectPr>
      </w:pPr>
    </w:p>
    <w:p w14:paraId="200EB7B6" w14:textId="77777777" w:rsidR="007C35D9" w:rsidRPr="00A21BE6" w:rsidRDefault="007C35D9" w:rsidP="007C35D9">
      <w:pPr>
        <w:spacing w:after="0" w:line="240" w:lineRule="auto"/>
        <w:ind w:firstLine="709"/>
        <w:rPr>
          <w:rFonts w:ascii="Times New Roman" w:hAnsi="Times New Roman"/>
          <w:b/>
          <w:sz w:val="24"/>
          <w:szCs w:val="24"/>
        </w:rPr>
      </w:pPr>
      <w:r w:rsidRPr="00A21BE6">
        <w:rPr>
          <w:rFonts w:ascii="Times New Roman" w:hAnsi="Times New Roman"/>
          <w:b/>
          <w:sz w:val="24"/>
          <w:szCs w:val="24"/>
        </w:rPr>
        <w:lastRenderedPageBreak/>
        <w:t>2.2. 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60"/>
        <w:gridCol w:w="6373"/>
        <w:gridCol w:w="1665"/>
        <w:gridCol w:w="1550"/>
        <w:gridCol w:w="2638"/>
      </w:tblGrid>
      <w:tr w:rsidR="009E7EDB" w:rsidRPr="00A21BE6" w14:paraId="0D7844B2" w14:textId="2932BB4F" w:rsidTr="00931BA7">
        <w:trPr>
          <w:trHeight w:val="20"/>
        </w:trPr>
        <w:tc>
          <w:tcPr>
            <w:tcW w:w="866" w:type="pct"/>
            <w:tcBorders>
              <w:top w:val="single" w:sz="4" w:space="0" w:color="auto"/>
              <w:left w:val="single" w:sz="4" w:space="0" w:color="auto"/>
              <w:bottom w:val="single" w:sz="4" w:space="0" w:color="auto"/>
              <w:right w:val="single" w:sz="4" w:space="0" w:color="auto"/>
            </w:tcBorders>
            <w:vAlign w:val="center"/>
            <w:hideMark/>
          </w:tcPr>
          <w:p w14:paraId="210EA4CC" w14:textId="77777777" w:rsidR="009E7EDB" w:rsidRPr="00A21BE6" w:rsidRDefault="009E7EDB">
            <w:pPr>
              <w:suppressAutoHyphens/>
              <w:jc w:val="center"/>
              <w:rPr>
                <w:rFonts w:ascii="Times New Roman" w:hAnsi="Times New Roman"/>
                <w:b/>
                <w:bCs/>
                <w:sz w:val="24"/>
                <w:szCs w:val="24"/>
              </w:rPr>
            </w:pPr>
            <w:r w:rsidRPr="00A21BE6">
              <w:rPr>
                <w:rFonts w:ascii="Times New Roman" w:hAnsi="Times New Roman"/>
                <w:b/>
                <w:bCs/>
                <w:sz w:val="24"/>
                <w:szCs w:val="24"/>
              </w:rPr>
              <w:t>Наименование разделов и тем</w:t>
            </w:r>
          </w:p>
        </w:tc>
        <w:tc>
          <w:tcPr>
            <w:tcW w:w="2155" w:type="pct"/>
            <w:tcBorders>
              <w:top w:val="single" w:sz="4" w:space="0" w:color="auto"/>
              <w:left w:val="single" w:sz="4" w:space="0" w:color="auto"/>
              <w:bottom w:val="single" w:sz="4" w:space="0" w:color="auto"/>
              <w:right w:val="single" w:sz="4" w:space="0" w:color="auto"/>
            </w:tcBorders>
            <w:vAlign w:val="center"/>
            <w:hideMark/>
          </w:tcPr>
          <w:p w14:paraId="49D4E8CC" w14:textId="77777777" w:rsidR="009E7EDB" w:rsidRPr="00A21BE6" w:rsidRDefault="009E7EDB">
            <w:pPr>
              <w:suppressAutoHyphens/>
              <w:jc w:val="center"/>
              <w:rPr>
                <w:rFonts w:ascii="Times New Roman" w:hAnsi="Times New Roman"/>
                <w:b/>
                <w:bCs/>
                <w:sz w:val="24"/>
                <w:szCs w:val="24"/>
              </w:rPr>
            </w:pPr>
            <w:r w:rsidRPr="00A21BE6">
              <w:rPr>
                <w:rFonts w:ascii="Times New Roman" w:hAnsi="Times New Roman"/>
                <w:b/>
                <w:bCs/>
                <w:sz w:val="24"/>
                <w:szCs w:val="24"/>
              </w:rPr>
              <w:t>Содержание учебного материала и формы организации деятельности обучающихся</w:t>
            </w:r>
          </w:p>
        </w:tc>
        <w:tc>
          <w:tcPr>
            <w:tcW w:w="1087" w:type="pct"/>
            <w:gridSpan w:val="2"/>
            <w:tcBorders>
              <w:top w:val="single" w:sz="4" w:space="0" w:color="auto"/>
              <w:left w:val="single" w:sz="4" w:space="0" w:color="auto"/>
              <w:bottom w:val="single" w:sz="4" w:space="0" w:color="auto"/>
              <w:right w:val="single" w:sz="4" w:space="0" w:color="auto"/>
            </w:tcBorders>
            <w:vAlign w:val="center"/>
            <w:hideMark/>
          </w:tcPr>
          <w:p w14:paraId="5C61D912" w14:textId="3B8F4BF5" w:rsidR="009E7EDB" w:rsidRPr="00A21BE6" w:rsidRDefault="009E7EDB" w:rsidP="008C1CFD">
            <w:pPr>
              <w:suppressAutoHyphens/>
              <w:jc w:val="center"/>
              <w:rPr>
                <w:rFonts w:ascii="Times New Roman" w:hAnsi="Times New Roman"/>
                <w:b/>
                <w:bCs/>
                <w:sz w:val="24"/>
                <w:szCs w:val="24"/>
              </w:rPr>
            </w:pPr>
            <w:r w:rsidRPr="00A21BE6">
              <w:rPr>
                <w:rFonts w:ascii="Times New Roman" w:hAnsi="Times New Roman"/>
                <w:b/>
                <w:bCs/>
                <w:sz w:val="24"/>
                <w:szCs w:val="24"/>
              </w:rPr>
              <w:t xml:space="preserve">Объем, ак. ч / </w:t>
            </w:r>
            <w:r w:rsidRPr="00A21BE6">
              <w:rPr>
                <w:rFonts w:ascii="Times New Roman" w:hAnsi="Times New Roman"/>
                <w:b/>
                <w:bCs/>
                <w:sz w:val="24"/>
                <w:szCs w:val="24"/>
              </w:rPr>
              <w:br/>
              <w:t xml:space="preserve">в том числе </w:t>
            </w:r>
            <w:r w:rsidRPr="00A21BE6">
              <w:rPr>
                <w:rFonts w:ascii="Times New Roman" w:hAnsi="Times New Roman"/>
                <w:b/>
                <w:bCs/>
                <w:sz w:val="24"/>
                <w:szCs w:val="24"/>
              </w:rPr>
              <w:br/>
              <w:t>в форме практической подготовки, ак. ч</w:t>
            </w:r>
          </w:p>
        </w:tc>
        <w:tc>
          <w:tcPr>
            <w:tcW w:w="892" w:type="pct"/>
            <w:tcBorders>
              <w:top w:val="single" w:sz="4" w:space="0" w:color="auto"/>
              <w:left w:val="single" w:sz="4" w:space="0" w:color="auto"/>
              <w:bottom w:val="single" w:sz="4" w:space="0" w:color="auto"/>
              <w:right w:val="single" w:sz="4" w:space="0" w:color="auto"/>
            </w:tcBorders>
            <w:vAlign w:val="center"/>
            <w:hideMark/>
          </w:tcPr>
          <w:p w14:paraId="29571974" w14:textId="224F51B4" w:rsidR="009E7EDB" w:rsidRPr="00A21BE6" w:rsidRDefault="009E7EDB" w:rsidP="008C1CFD">
            <w:pPr>
              <w:suppressAutoHyphens/>
              <w:jc w:val="center"/>
              <w:rPr>
                <w:rFonts w:ascii="Times New Roman" w:hAnsi="Times New Roman"/>
                <w:b/>
                <w:bCs/>
                <w:sz w:val="24"/>
                <w:szCs w:val="24"/>
              </w:rPr>
            </w:pPr>
            <w:r w:rsidRPr="00A21BE6">
              <w:rPr>
                <w:rFonts w:ascii="Times New Roman" w:hAnsi="Times New Roman"/>
                <w:b/>
                <w:bCs/>
                <w:sz w:val="24"/>
                <w:szCs w:val="24"/>
              </w:rPr>
              <w:t>Коды компетенций, формированию которых способствует элемент программы</w:t>
            </w:r>
          </w:p>
        </w:tc>
      </w:tr>
      <w:tr w:rsidR="009E7EDB" w:rsidRPr="00A21BE6" w14:paraId="154E64CC" w14:textId="6C31E46D" w:rsidTr="00931BA7">
        <w:trPr>
          <w:trHeight w:val="371"/>
        </w:trPr>
        <w:tc>
          <w:tcPr>
            <w:tcW w:w="866" w:type="pct"/>
            <w:tcBorders>
              <w:top w:val="single" w:sz="4" w:space="0" w:color="auto"/>
              <w:left w:val="single" w:sz="4" w:space="0" w:color="auto"/>
              <w:bottom w:val="single" w:sz="4" w:space="0" w:color="auto"/>
              <w:right w:val="single" w:sz="4" w:space="0" w:color="auto"/>
            </w:tcBorders>
            <w:hideMark/>
          </w:tcPr>
          <w:p w14:paraId="59F01410" w14:textId="77777777" w:rsidR="009E7EDB" w:rsidRPr="00A21BE6" w:rsidRDefault="009E7EDB">
            <w:pPr>
              <w:spacing w:after="0"/>
              <w:jc w:val="center"/>
              <w:rPr>
                <w:rFonts w:ascii="Times New Roman" w:hAnsi="Times New Roman"/>
                <w:b/>
                <w:bCs/>
                <w:sz w:val="24"/>
                <w:szCs w:val="24"/>
              </w:rPr>
            </w:pPr>
            <w:r w:rsidRPr="00A21BE6">
              <w:rPr>
                <w:rFonts w:ascii="Times New Roman" w:hAnsi="Times New Roman"/>
                <w:b/>
                <w:bCs/>
                <w:sz w:val="24"/>
                <w:szCs w:val="24"/>
              </w:rPr>
              <w:t>1</w:t>
            </w:r>
          </w:p>
        </w:tc>
        <w:tc>
          <w:tcPr>
            <w:tcW w:w="2155" w:type="pct"/>
            <w:tcBorders>
              <w:top w:val="single" w:sz="4" w:space="0" w:color="auto"/>
              <w:left w:val="single" w:sz="4" w:space="0" w:color="auto"/>
              <w:bottom w:val="single" w:sz="4" w:space="0" w:color="auto"/>
              <w:right w:val="single" w:sz="4" w:space="0" w:color="auto"/>
            </w:tcBorders>
            <w:hideMark/>
          </w:tcPr>
          <w:p w14:paraId="6A3E9AE1" w14:textId="77777777" w:rsidR="009E7EDB" w:rsidRPr="00A21BE6" w:rsidRDefault="009E7EDB">
            <w:pPr>
              <w:spacing w:after="0"/>
              <w:jc w:val="center"/>
              <w:rPr>
                <w:rFonts w:ascii="Times New Roman" w:hAnsi="Times New Roman"/>
                <w:b/>
                <w:bCs/>
                <w:sz w:val="24"/>
                <w:szCs w:val="24"/>
              </w:rPr>
            </w:pPr>
            <w:r w:rsidRPr="00A21BE6">
              <w:rPr>
                <w:rFonts w:ascii="Times New Roman" w:hAnsi="Times New Roman"/>
                <w:b/>
                <w:bCs/>
                <w:sz w:val="24"/>
                <w:szCs w:val="24"/>
              </w:rPr>
              <w:t>2</w:t>
            </w:r>
          </w:p>
        </w:tc>
        <w:tc>
          <w:tcPr>
            <w:tcW w:w="1087" w:type="pct"/>
            <w:gridSpan w:val="2"/>
            <w:tcBorders>
              <w:top w:val="single" w:sz="4" w:space="0" w:color="auto"/>
              <w:left w:val="single" w:sz="4" w:space="0" w:color="auto"/>
              <w:bottom w:val="single" w:sz="4" w:space="0" w:color="auto"/>
              <w:right w:val="single" w:sz="4" w:space="0" w:color="auto"/>
            </w:tcBorders>
            <w:hideMark/>
          </w:tcPr>
          <w:p w14:paraId="6DCABE4D" w14:textId="2E04FD7C" w:rsidR="009E7EDB" w:rsidRPr="00A21BE6" w:rsidRDefault="009E7EDB">
            <w:pPr>
              <w:spacing w:after="0"/>
              <w:jc w:val="center"/>
              <w:rPr>
                <w:rFonts w:ascii="Times New Roman" w:hAnsi="Times New Roman"/>
                <w:b/>
                <w:bCs/>
                <w:sz w:val="24"/>
                <w:szCs w:val="24"/>
              </w:rPr>
            </w:pPr>
            <w:r w:rsidRPr="00A21BE6">
              <w:rPr>
                <w:rFonts w:ascii="Times New Roman" w:hAnsi="Times New Roman"/>
                <w:b/>
                <w:bCs/>
                <w:sz w:val="24"/>
                <w:szCs w:val="24"/>
              </w:rPr>
              <w:t>3</w:t>
            </w:r>
          </w:p>
        </w:tc>
        <w:tc>
          <w:tcPr>
            <w:tcW w:w="892" w:type="pct"/>
            <w:tcBorders>
              <w:top w:val="single" w:sz="4" w:space="0" w:color="auto"/>
              <w:left w:val="single" w:sz="4" w:space="0" w:color="auto"/>
              <w:bottom w:val="single" w:sz="4" w:space="0" w:color="auto"/>
              <w:right w:val="single" w:sz="4" w:space="0" w:color="auto"/>
            </w:tcBorders>
            <w:hideMark/>
          </w:tcPr>
          <w:p w14:paraId="6DF97019" w14:textId="30D17037" w:rsidR="009E7EDB" w:rsidRPr="00A21BE6" w:rsidRDefault="009E7EDB">
            <w:pPr>
              <w:spacing w:after="0"/>
              <w:jc w:val="center"/>
              <w:rPr>
                <w:rFonts w:ascii="Times New Roman" w:hAnsi="Times New Roman"/>
                <w:b/>
                <w:bCs/>
                <w:sz w:val="24"/>
                <w:szCs w:val="24"/>
              </w:rPr>
            </w:pPr>
            <w:r w:rsidRPr="00A21BE6">
              <w:rPr>
                <w:rFonts w:ascii="Times New Roman" w:hAnsi="Times New Roman"/>
                <w:b/>
                <w:bCs/>
                <w:sz w:val="24"/>
                <w:szCs w:val="24"/>
              </w:rPr>
              <w:t>4</w:t>
            </w:r>
          </w:p>
        </w:tc>
      </w:tr>
      <w:tr w:rsidR="009E7EDB" w:rsidRPr="00A21BE6" w14:paraId="5758FA2C" w14:textId="77777777" w:rsidTr="00931BA7">
        <w:trPr>
          <w:trHeight w:val="371"/>
        </w:trPr>
        <w:tc>
          <w:tcPr>
            <w:tcW w:w="866" w:type="pct"/>
            <w:tcBorders>
              <w:top w:val="single" w:sz="4" w:space="0" w:color="auto"/>
              <w:left w:val="single" w:sz="4" w:space="0" w:color="auto"/>
              <w:bottom w:val="single" w:sz="4" w:space="0" w:color="auto"/>
              <w:right w:val="single" w:sz="4" w:space="0" w:color="auto"/>
            </w:tcBorders>
          </w:tcPr>
          <w:p w14:paraId="759B134F" w14:textId="77777777" w:rsidR="009E7EDB" w:rsidRPr="00A21BE6" w:rsidRDefault="009E7EDB" w:rsidP="00217EE8">
            <w:pPr>
              <w:spacing w:after="0"/>
              <w:jc w:val="center"/>
              <w:rPr>
                <w:rFonts w:ascii="Times New Roman" w:hAnsi="Times New Roman"/>
                <w:b/>
                <w:bCs/>
                <w:sz w:val="24"/>
                <w:szCs w:val="24"/>
              </w:rPr>
            </w:pPr>
          </w:p>
        </w:tc>
        <w:tc>
          <w:tcPr>
            <w:tcW w:w="2155" w:type="pct"/>
            <w:tcBorders>
              <w:top w:val="single" w:sz="4" w:space="0" w:color="auto"/>
              <w:left w:val="single" w:sz="4" w:space="0" w:color="auto"/>
              <w:bottom w:val="single" w:sz="4" w:space="0" w:color="auto"/>
              <w:right w:val="single" w:sz="4" w:space="0" w:color="auto"/>
            </w:tcBorders>
          </w:tcPr>
          <w:p w14:paraId="5940A852" w14:textId="77777777" w:rsidR="009E7EDB" w:rsidRPr="00A21BE6" w:rsidRDefault="009E7EDB" w:rsidP="00217EE8">
            <w:pPr>
              <w:spacing w:after="0"/>
              <w:jc w:val="center"/>
              <w:rPr>
                <w:rFonts w:ascii="Times New Roman" w:hAnsi="Times New Roman"/>
                <w:b/>
                <w:bCs/>
                <w:sz w:val="24"/>
                <w:szCs w:val="24"/>
              </w:rPr>
            </w:pPr>
          </w:p>
        </w:tc>
        <w:tc>
          <w:tcPr>
            <w:tcW w:w="563" w:type="pct"/>
            <w:tcBorders>
              <w:top w:val="single" w:sz="4" w:space="0" w:color="auto"/>
              <w:left w:val="single" w:sz="4" w:space="0" w:color="auto"/>
              <w:bottom w:val="single" w:sz="4" w:space="0" w:color="auto"/>
              <w:right w:val="single" w:sz="4" w:space="0" w:color="auto"/>
            </w:tcBorders>
          </w:tcPr>
          <w:p w14:paraId="20863DEA" w14:textId="740542A8" w:rsidR="009E7EDB" w:rsidRPr="00A21BE6" w:rsidRDefault="009E7EDB" w:rsidP="00217EE8">
            <w:pPr>
              <w:spacing w:after="0"/>
              <w:jc w:val="center"/>
              <w:rPr>
                <w:rFonts w:ascii="Times New Roman" w:hAnsi="Times New Roman"/>
                <w:b/>
                <w:bCs/>
                <w:sz w:val="24"/>
                <w:szCs w:val="24"/>
              </w:rPr>
            </w:pPr>
            <w:r w:rsidRPr="0018364D">
              <w:rPr>
                <w:rFonts w:ascii="Times New Roman" w:hAnsi="Times New Roman"/>
                <w:b/>
                <w:bCs/>
              </w:rPr>
              <w:t xml:space="preserve">Обязат. часть ОП с учетом интенсификации 40% </w:t>
            </w:r>
          </w:p>
        </w:tc>
        <w:tc>
          <w:tcPr>
            <w:tcW w:w="524" w:type="pct"/>
            <w:tcBorders>
              <w:top w:val="single" w:sz="4" w:space="0" w:color="auto"/>
              <w:left w:val="single" w:sz="4" w:space="0" w:color="auto"/>
              <w:bottom w:val="single" w:sz="4" w:space="0" w:color="auto"/>
              <w:right w:val="single" w:sz="4" w:space="0" w:color="auto"/>
            </w:tcBorders>
          </w:tcPr>
          <w:p w14:paraId="5901F19A" w14:textId="08DB2EA8" w:rsidR="009E7EDB" w:rsidRPr="00A21BE6" w:rsidRDefault="009E7EDB" w:rsidP="00217EE8">
            <w:pPr>
              <w:spacing w:after="0"/>
              <w:jc w:val="center"/>
              <w:rPr>
                <w:rFonts w:ascii="Times New Roman" w:hAnsi="Times New Roman"/>
                <w:b/>
                <w:bCs/>
                <w:sz w:val="24"/>
                <w:szCs w:val="24"/>
              </w:rPr>
            </w:pPr>
            <w:r w:rsidRPr="0018364D">
              <w:rPr>
                <w:rFonts w:ascii="Times New Roman" w:hAnsi="Times New Roman"/>
                <w:b/>
                <w:bCs/>
              </w:rPr>
              <w:t>Обязат. часть ОП</w:t>
            </w:r>
          </w:p>
        </w:tc>
        <w:tc>
          <w:tcPr>
            <w:tcW w:w="892" w:type="pct"/>
            <w:tcBorders>
              <w:top w:val="single" w:sz="4" w:space="0" w:color="auto"/>
              <w:left w:val="single" w:sz="4" w:space="0" w:color="auto"/>
              <w:bottom w:val="single" w:sz="4" w:space="0" w:color="auto"/>
              <w:right w:val="single" w:sz="4" w:space="0" w:color="auto"/>
            </w:tcBorders>
          </w:tcPr>
          <w:p w14:paraId="3A9E989B" w14:textId="77777777" w:rsidR="009E7EDB" w:rsidRPr="00A21BE6" w:rsidRDefault="009E7EDB" w:rsidP="00217EE8">
            <w:pPr>
              <w:spacing w:after="0"/>
              <w:jc w:val="center"/>
              <w:rPr>
                <w:rFonts w:ascii="Times New Roman" w:hAnsi="Times New Roman"/>
                <w:b/>
                <w:bCs/>
                <w:sz w:val="24"/>
                <w:szCs w:val="24"/>
              </w:rPr>
            </w:pPr>
          </w:p>
        </w:tc>
      </w:tr>
      <w:tr w:rsidR="009E7EDB" w:rsidRPr="00A21BE6" w14:paraId="3807565B" w14:textId="77777777" w:rsidTr="00931BA7">
        <w:trPr>
          <w:trHeight w:val="371"/>
        </w:trPr>
        <w:tc>
          <w:tcPr>
            <w:tcW w:w="866" w:type="pct"/>
            <w:tcBorders>
              <w:top w:val="single" w:sz="4" w:space="0" w:color="auto"/>
              <w:left w:val="single" w:sz="4" w:space="0" w:color="auto"/>
              <w:bottom w:val="single" w:sz="4" w:space="0" w:color="auto"/>
              <w:right w:val="single" w:sz="4" w:space="0" w:color="auto"/>
            </w:tcBorders>
          </w:tcPr>
          <w:p w14:paraId="61B8087B" w14:textId="77777777" w:rsidR="009E7EDB" w:rsidRPr="00A21BE6" w:rsidRDefault="009E7EDB">
            <w:pPr>
              <w:spacing w:after="0"/>
              <w:jc w:val="center"/>
              <w:rPr>
                <w:rFonts w:ascii="Times New Roman" w:hAnsi="Times New Roman"/>
                <w:b/>
                <w:bCs/>
                <w:sz w:val="24"/>
                <w:szCs w:val="24"/>
              </w:rPr>
            </w:pPr>
          </w:p>
        </w:tc>
        <w:tc>
          <w:tcPr>
            <w:tcW w:w="2155" w:type="pct"/>
            <w:tcBorders>
              <w:top w:val="single" w:sz="4" w:space="0" w:color="auto"/>
              <w:left w:val="single" w:sz="4" w:space="0" w:color="auto"/>
              <w:bottom w:val="single" w:sz="4" w:space="0" w:color="auto"/>
              <w:right w:val="single" w:sz="4" w:space="0" w:color="auto"/>
            </w:tcBorders>
          </w:tcPr>
          <w:p w14:paraId="6C2A3072" w14:textId="77777777" w:rsidR="009E7EDB" w:rsidRPr="00A21BE6" w:rsidRDefault="009E7EDB">
            <w:pPr>
              <w:spacing w:after="0"/>
              <w:jc w:val="center"/>
              <w:rPr>
                <w:rFonts w:ascii="Times New Roman" w:hAnsi="Times New Roman"/>
                <w:b/>
                <w:bCs/>
                <w:sz w:val="24"/>
                <w:szCs w:val="24"/>
              </w:rPr>
            </w:pPr>
          </w:p>
        </w:tc>
        <w:tc>
          <w:tcPr>
            <w:tcW w:w="1087" w:type="pct"/>
            <w:gridSpan w:val="2"/>
            <w:tcBorders>
              <w:top w:val="single" w:sz="4" w:space="0" w:color="auto"/>
              <w:left w:val="single" w:sz="4" w:space="0" w:color="auto"/>
              <w:bottom w:val="single" w:sz="4" w:space="0" w:color="auto"/>
              <w:right w:val="single" w:sz="4" w:space="0" w:color="auto"/>
            </w:tcBorders>
          </w:tcPr>
          <w:p w14:paraId="4C7B2A45" w14:textId="00129A80" w:rsidR="009E7EDB" w:rsidRPr="00A21BE6" w:rsidRDefault="009E7EDB">
            <w:pPr>
              <w:spacing w:after="0"/>
              <w:jc w:val="center"/>
              <w:rPr>
                <w:rFonts w:ascii="Times New Roman" w:hAnsi="Times New Roman"/>
                <w:b/>
                <w:bCs/>
                <w:sz w:val="24"/>
                <w:szCs w:val="24"/>
              </w:rPr>
            </w:pPr>
            <w:r>
              <w:rPr>
                <w:rFonts w:ascii="Times New Roman" w:hAnsi="Times New Roman"/>
                <w:b/>
                <w:bCs/>
                <w:sz w:val="24"/>
                <w:szCs w:val="24"/>
              </w:rPr>
              <w:t>62/46</w:t>
            </w:r>
          </w:p>
        </w:tc>
        <w:tc>
          <w:tcPr>
            <w:tcW w:w="892" w:type="pct"/>
            <w:tcBorders>
              <w:top w:val="single" w:sz="4" w:space="0" w:color="auto"/>
              <w:left w:val="single" w:sz="4" w:space="0" w:color="auto"/>
              <w:bottom w:val="single" w:sz="4" w:space="0" w:color="auto"/>
              <w:right w:val="single" w:sz="4" w:space="0" w:color="auto"/>
            </w:tcBorders>
          </w:tcPr>
          <w:p w14:paraId="2C116DE3" w14:textId="77777777" w:rsidR="009E7EDB" w:rsidRPr="00A21BE6" w:rsidRDefault="009E7EDB">
            <w:pPr>
              <w:spacing w:after="0"/>
              <w:jc w:val="center"/>
              <w:rPr>
                <w:rFonts w:ascii="Times New Roman" w:hAnsi="Times New Roman"/>
                <w:b/>
                <w:bCs/>
                <w:sz w:val="24"/>
                <w:szCs w:val="24"/>
              </w:rPr>
            </w:pPr>
          </w:p>
        </w:tc>
      </w:tr>
      <w:tr w:rsidR="009E7EDB" w:rsidRPr="00A21BE6" w14:paraId="12B3E074" w14:textId="3378B4A7" w:rsidTr="00931BA7">
        <w:trPr>
          <w:trHeight w:val="371"/>
        </w:trPr>
        <w:tc>
          <w:tcPr>
            <w:tcW w:w="3021" w:type="pct"/>
            <w:gridSpan w:val="2"/>
            <w:tcBorders>
              <w:top w:val="single" w:sz="4" w:space="0" w:color="auto"/>
              <w:left w:val="single" w:sz="4" w:space="0" w:color="auto"/>
              <w:bottom w:val="single" w:sz="4" w:space="0" w:color="auto"/>
              <w:right w:val="single" w:sz="4" w:space="0" w:color="auto"/>
            </w:tcBorders>
            <w:hideMark/>
          </w:tcPr>
          <w:p w14:paraId="7B7DA75E" w14:textId="77777777" w:rsidR="009E7EDB" w:rsidRPr="00A21BE6" w:rsidRDefault="009E7EDB">
            <w:pPr>
              <w:spacing w:after="0"/>
              <w:rPr>
                <w:rFonts w:ascii="Times New Roman" w:hAnsi="Times New Roman"/>
                <w:b/>
                <w:bCs/>
                <w:sz w:val="24"/>
                <w:szCs w:val="24"/>
              </w:rPr>
            </w:pPr>
            <w:r w:rsidRPr="00A21BE6">
              <w:rPr>
                <w:rFonts w:ascii="Times New Roman" w:hAnsi="Times New Roman"/>
                <w:b/>
                <w:bCs/>
                <w:sz w:val="24"/>
                <w:szCs w:val="24"/>
              </w:rPr>
              <w:t>Раздел 1. Основные стандарты и средства оформления конструкторской документации</w:t>
            </w:r>
          </w:p>
        </w:tc>
        <w:tc>
          <w:tcPr>
            <w:tcW w:w="563" w:type="pct"/>
            <w:tcBorders>
              <w:top w:val="single" w:sz="4" w:space="0" w:color="auto"/>
              <w:left w:val="single" w:sz="4" w:space="0" w:color="auto"/>
              <w:bottom w:val="single" w:sz="4" w:space="0" w:color="auto"/>
              <w:right w:val="single" w:sz="4" w:space="0" w:color="auto"/>
            </w:tcBorders>
            <w:hideMark/>
          </w:tcPr>
          <w:p w14:paraId="1E8AC95F" w14:textId="5B998DD0" w:rsidR="009E7EDB" w:rsidRPr="00A21BE6" w:rsidRDefault="009E7EDB">
            <w:pPr>
              <w:jc w:val="center"/>
              <w:rPr>
                <w:rFonts w:ascii="Times New Roman" w:hAnsi="Times New Roman"/>
                <w:b/>
                <w:bCs/>
                <w:sz w:val="24"/>
                <w:szCs w:val="24"/>
              </w:rPr>
            </w:pPr>
          </w:p>
        </w:tc>
        <w:tc>
          <w:tcPr>
            <w:tcW w:w="524" w:type="pct"/>
            <w:tcBorders>
              <w:top w:val="single" w:sz="4" w:space="0" w:color="auto"/>
              <w:left w:val="single" w:sz="4" w:space="0" w:color="auto"/>
              <w:bottom w:val="single" w:sz="4" w:space="0" w:color="auto"/>
              <w:right w:val="single" w:sz="4" w:space="0" w:color="auto"/>
            </w:tcBorders>
          </w:tcPr>
          <w:p w14:paraId="3A50F2B8" w14:textId="77777777" w:rsidR="009E7EDB" w:rsidRPr="00A21BE6" w:rsidRDefault="009E7EDB">
            <w:pPr>
              <w:suppressAutoHyphens/>
              <w:spacing w:after="0"/>
              <w:jc w:val="center"/>
              <w:rPr>
                <w:rFonts w:ascii="Times New Roman" w:hAnsi="Times New Roman"/>
                <w:sz w:val="24"/>
                <w:szCs w:val="24"/>
                <w:highlight w:val="yellow"/>
              </w:rPr>
            </w:pPr>
          </w:p>
        </w:tc>
        <w:tc>
          <w:tcPr>
            <w:tcW w:w="892" w:type="pct"/>
            <w:tcBorders>
              <w:top w:val="single" w:sz="4" w:space="0" w:color="auto"/>
              <w:left w:val="single" w:sz="4" w:space="0" w:color="auto"/>
              <w:bottom w:val="single" w:sz="4" w:space="0" w:color="auto"/>
              <w:right w:val="single" w:sz="4" w:space="0" w:color="auto"/>
            </w:tcBorders>
            <w:hideMark/>
          </w:tcPr>
          <w:p w14:paraId="1EFAB30E" w14:textId="15F38563" w:rsidR="009E7EDB" w:rsidRPr="00A21BE6" w:rsidRDefault="009E7EDB">
            <w:pPr>
              <w:suppressAutoHyphens/>
              <w:spacing w:after="0"/>
              <w:jc w:val="center"/>
              <w:rPr>
                <w:rFonts w:ascii="Times New Roman" w:hAnsi="Times New Roman"/>
                <w:sz w:val="24"/>
                <w:szCs w:val="24"/>
                <w:highlight w:val="yellow"/>
              </w:rPr>
            </w:pPr>
          </w:p>
        </w:tc>
      </w:tr>
      <w:tr w:rsidR="009E7EDB" w:rsidRPr="00A21BE6" w14:paraId="0A7D5FFF" w14:textId="67F775FA" w:rsidTr="00931BA7">
        <w:trPr>
          <w:trHeight w:val="20"/>
        </w:trPr>
        <w:tc>
          <w:tcPr>
            <w:tcW w:w="866" w:type="pct"/>
            <w:vMerge w:val="restart"/>
            <w:tcBorders>
              <w:top w:val="single" w:sz="4" w:space="0" w:color="auto"/>
              <w:left w:val="single" w:sz="4" w:space="0" w:color="auto"/>
              <w:bottom w:val="single" w:sz="4" w:space="0" w:color="auto"/>
              <w:right w:val="single" w:sz="4" w:space="0" w:color="auto"/>
            </w:tcBorders>
          </w:tcPr>
          <w:p w14:paraId="19B676BE" w14:textId="77777777" w:rsidR="009E7EDB" w:rsidRPr="00A21BE6" w:rsidRDefault="009E7EDB">
            <w:pPr>
              <w:rPr>
                <w:rFonts w:ascii="Times New Roman" w:hAnsi="Times New Roman"/>
                <w:b/>
                <w:bCs/>
                <w:sz w:val="24"/>
                <w:szCs w:val="24"/>
              </w:rPr>
            </w:pPr>
            <w:r w:rsidRPr="00A21BE6">
              <w:rPr>
                <w:rFonts w:ascii="Times New Roman" w:hAnsi="Times New Roman"/>
                <w:b/>
                <w:bCs/>
                <w:sz w:val="24"/>
                <w:szCs w:val="24"/>
              </w:rPr>
              <w:t>Тема 1.1. Стандарты на содержание и оформление конструкторских документов</w:t>
            </w:r>
          </w:p>
          <w:p w14:paraId="07F61E22" w14:textId="77777777" w:rsidR="009E7EDB" w:rsidRPr="00A21BE6" w:rsidRDefault="009E7EDB">
            <w:pPr>
              <w:rPr>
                <w:rFonts w:ascii="Times New Roman" w:hAnsi="Times New Roman"/>
                <w:b/>
                <w:bCs/>
                <w:sz w:val="24"/>
                <w:szCs w:val="24"/>
              </w:rPr>
            </w:pPr>
          </w:p>
          <w:p w14:paraId="07EEC04B" w14:textId="77777777" w:rsidR="009E7EDB" w:rsidRPr="00A21BE6" w:rsidRDefault="009E7EDB">
            <w:pPr>
              <w:rPr>
                <w:rFonts w:ascii="Times New Roman" w:hAnsi="Times New Roman"/>
                <w:b/>
                <w:bCs/>
                <w:sz w:val="24"/>
                <w:szCs w:val="24"/>
              </w:rPr>
            </w:pPr>
          </w:p>
        </w:tc>
        <w:tc>
          <w:tcPr>
            <w:tcW w:w="2155" w:type="pct"/>
            <w:tcBorders>
              <w:top w:val="single" w:sz="4" w:space="0" w:color="auto"/>
              <w:left w:val="single" w:sz="4" w:space="0" w:color="auto"/>
              <w:bottom w:val="single" w:sz="4" w:space="0" w:color="auto"/>
              <w:right w:val="single" w:sz="4" w:space="0" w:color="auto"/>
            </w:tcBorders>
            <w:hideMark/>
          </w:tcPr>
          <w:p w14:paraId="6D53AABA" w14:textId="77777777" w:rsidR="009E7EDB" w:rsidRPr="00A21BE6" w:rsidRDefault="009E7EDB">
            <w:pPr>
              <w:rPr>
                <w:rFonts w:ascii="Times New Roman" w:hAnsi="Times New Roman"/>
                <w:b/>
                <w:bCs/>
                <w:sz w:val="24"/>
                <w:szCs w:val="24"/>
              </w:rPr>
            </w:pPr>
            <w:r w:rsidRPr="00A21BE6">
              <w:rPr>
                <w:rFonts w:ascii="Times New Roman" w:hAnsi="Times New Roman"/>
                <w:b/>
                <w:bCs/>
                <w:sz w:val="24"/>
                <w:szCs w:val="24"/>
              </w:rPr>
              <w:t>Содержание учебного материала</w:t>
            </w:r>
          </w:p>
        </w:tc>
        <w:tc>
          <w:tcPr>
            <w:tcW w:w="563" w:type="pct"/>
            <w:tcBorders>
              <w:top w:val="single" w:sz="4" w:space="0" w:color="auto"/>
              <w:left w:val="single" w:sz="4" w:space="0" w:color="auto"/>
              <w:bottom w:val="single" w:sz="4" w:space="0" w:color="auto"/>
              <w:right w:val="single" w:sz="4" w:space="0" w:color="auto"/>
            </w:tcBorders>
            <w:vAlign w:val="center"/>
          </w:tcPr>
          <w:p w14:paraId="3DC9853A" w14:textId="115DCC62" w:rsidR="009E7EDB" w:rsidRPr="00A21BE6" w:rsidRDefault="009E7EDB">
            <w:pPr>
              <w:suppressAutoHyphens/>
              <w:jc w:val="center"/>
              <w:rPr>
                <w:rFonts w:ascii="Times New Roman" w:hAnsi="Times New Roman"/>
                <w:b/>
                <w:bCs/>
                <w:sz w:val="24"/>
                <w:szCs w:val="24"/>
              </w:rPr>
            </w:pPr>
          </w:p>
        </w:tc>
        <w:tc>
          <w:tcPr>
            <w:tcW w:w="524" w:type="pct"/>
            <w:tcBorders>
              <w:top w:val="single" w:sz="4" w:space="0" w:color="auto"/>
              <w:left w:val="single" w:sz="4" w:space="0" w:color="auto"/>
              <w:bottom w:val="single" w:sz="4" w:space="0" w:color="auto"/>
              <w:right w:val="single" w:sz="4" w:space="0" w:color="auto"/>
            </w:tcBorders>
          </w:tcPr>
          <w:p w14:paraId="1102812D" w14:textId="77777777" w:rsidR="009E7EDB" w:rsidRPr="00A21BE6" w:rsidRDefault="009E7EDB">
            <w:pPr>
              <w:suppressAutoHyphens/>
              <w:spacing w:after="0"/>
              <w:jc w:val="center"/>
              <w:rPr>
                <w:rFonts w:ascii="Times New Roman" w:hAnsi="Times New Roman"/>
                <w:sz w:val="24"/>
                <w:szCs w:val="24"/>
              </w:rPr>
            </w:pPr>
          </w:p>
        </w:tc>
        <w:tc>
          <w:tcPr>
            <w:tcW w:w="892" w:type="pct"/>
            <w:vMerge w:val="restart"/>
            <w:tcBorders>
              <w:top w:val="single" w:sz="4" w:space="0" w:color="auto"/>
              <w:left w:val="single" w:sz="4" w:space="0" w:color="auto"/>
              <w:bottom w:val="single" w:sz="4" w:space="0" w:color="auto"/>
              <w:right w:val="single" w:sz="4" w:space="0" w:color="auto"/>
            </w:tcBorders>
          </w:tcPr>
          <w:p w14:paraId="7708CC06" w14:textId="4E7C48D2" w:rsidR="009E7EDB" w:rsidRPr="00A21BE6" w:rsidRDefault="009E7EDB">
            <w:pPr>
              <w:suppressAutoHyphens/>
              <w:spacing w:after="0"/>
              <w:jc w:val="center"/>
              <w:rPr>
                <w:rFonts w:ascii="Times New Roman" w:hAnsi="Times New Roman"/>
                <w:sz w:val="24"/>
                <w:szCs w:val="24"/>
              </w:rPr>
            </w:pPr>
            <w:r w:rsidRPr="00A21BE6">
              <w:rPr>
                <w:rFonts w:ascii="Times New Roman" w:hAnsi="Times New Roman"/>
                <w:sz w:val="24"/>
                <w:szCs w:val="24"/>
              </w:rPr>
              <w:t>ОК 02</w:t>
            </w:r>
          </w:p>
          <w:p w14:paraId="23AB8B26" w14:textId="77777777" w:rsidR="009E7EDB" w:rsidRPr="00A21BE6" w:rsidRDefault="009E7EDB">
            <w:pPr>
              <w:suppressAutoHyphens/>
              <w:spacing w:after="0"/>
              <w:jc w:val="center"/>
              <w:rPr>
                <w:rFonts w:ascii="Times New Roman" w:hAnsi="Times New Roman"/>
                <w:sz w:val="24"/>
                <w:szCs w:val="24"/>
              </w:rPr>
            </w:pPr>
            <w:r w:rsidRPr="00A21BE6">
              <w:rPr>
                <w:rFonts w:ascii="Times New Roman" w:hAnsi="Times New Roman"/>
                <w:sz w:val="24"/>
                <w:szCs w:val="24"/>
              </w:rPr>
              <w:t>ОК 09</w:t>
            </w:r>
          </w:p>
          <w:p w14:paraId="0705E3E9" w14:textId="77777777" w:rsidR="009E7EDB" w:rsidRPr="00A21BE6" w:rsidRDefault="009E7EDB">
            <w:pPr>
              <w:suppressAutoHyphens/>
              <w:spacing w:after="0"/>
              <w:jc w:val="center"/>
              <w:rPr>
                <w:rFonts w:ascii="Times New Roman" w:hAnsi="Times New Roman"/>
                <w:sz w:val="24"/>
                <w:szCs w:val="24"/>
              </w:rPr>
            </w:pPr>
            <w:r w:rsidRPr="00A21BE6">
              <w:rPr>
                <w:rFonts w:ascii="Times New Roman" w:hAnsi="Times New Roman"/>
                <w:sz w:val="24"/>
                <w:szCs w:val="24"/>
              </w:rPr>
              <w:t>ПК 1.2</w:t>
            </w:r>
          </w:p>
          <w:p w14:paraId="0805107A" w14:textId="77777777" w:rsidR="009E7EDB" w:rsidRPr="00A21BE6" w:rsidRDefault="009E7EDB">
            <w:pPr>
              <w:suppressAutoHyphens/>
              <w:spacing w:after="0"/>
              <w:jc w:val="center"/>
              <w:rPr>
                <w:rFonts w:ascii="Times New Roman" w:hAnsi="Times New Roman"/>
                <w:sz w:val="24"/>
                <w:szCs w:val="24"/>
                <w:highlight w:val="yellow"/>
              </w:rPr>
            </w:pPr>
            <w:r w:rsidRPr="00A21BE6">
              <w:rPr>
                <w:rFonts w:ascii="Times New Roman" w:hAnsi="Times New Roman"/>
                <w:sz w:val="24"/>
                <w:szCs w:val="24"/>
              </w:rPr>
              <w:t>ПК 1.3</w:t>
            </w:r>
          </w:p>
          <w:p w14:paraId="4555DFF4" w14:textId="77777777" w:rsidR="009E7EDB" w:rsidRPr="00A21BE6" w:rsidRDefault="009E7EDB">
            <w:pPr>
              <w:rPr>
                <w:rFonts w:ascii="Times New Roman" w:hAnsi="Times New Roman"/>
                <w:bCs/>
                <w:sz w:val="24"/>
                <w:szCs w:val="24"/>
              </w:rPr>
            </w:pPr>
          </w:p>
        </w:tc>
      </w:tr>
      <w:tr w:rsidR="009E7EDB" w:rsidRPr="00A21BE6" w14:paraId="6C9398B7" w14:textId="14D61117" w:rsidTr="00931BA7">
        <w:trPr>
          <w:trHeight w:val="20"/>
        </w:trPr>
        <w:tc>
          <w:tcPr>
            <w:tcW w:w="866" w:type="pct"/>
            <w:vMerge/>
            <w:tcBorders>
              <w:top w:val="single" w:sz="4" w:space="0" w:color="auto"/>
              <w:left w:val="single" w:sz="4" w:space="0" w:color="auto"/>
              <w:bottom w:val="single" w:sz="4" w:space="0" w:color="auto"/>
              <w:right w:val="single" w:sz="4" w:space="0" w:color="auto"/>
            </w:tcBorders>
            <w:vAlign w:val="center"/>
            <w:hideMark/>
          </w:tcPr>
          <w:p w14:paraId="06D870A3" w14:textId="77777777" w:rsidR="009E7EDB" w:rsidRPr="00A21BE6" w:rsidRDefault="009E7EDB">
            <w:pPr>
              <w:spacing w:after="0" w:line="240" w:lineRule="auto"/>
              <w:rPr>
                <w:rFonts w:ascii="Times New Roman" w:hAnsi="Times New Roman"/>
                <w:b/>
                <w:bCs/>
                <w:sz w:val="24"/>
                <w:szCs w:val="24"/>
              </w:rPr>
            </w:pPr>
          </w:p>
        </w:tc>
        <w:tc>
          <w:tcPr>
            <w:tcW w:w="2155" w:type="pct"/>
            <w:tcBorders>
              <w:top w:val="single" w:sz="4" w:space="0" w:color="auto"/>
              <w:left w:val="single" w:sz="4" w:space="0" w:color="auto"/>
              <w:bottom w:val="single" w:sz="4" w:space="0" w:color="auto"/>
              <w:right w:val="single" w:sz="4" w:space="0" w:color="auto"/>
            </w:tcBorders>
            <w:hideMark/>
          </w:tcPr>
          <w:p w14:paraId="3865DD21" w14:textId="77777777" w:rsidR="009E7EDB" w:rsidRPr="00A21BE6" w:rsidRDefault="009E7EDB" w:rsidP="004027B5">
            <w:pPr>
              <w:numPr>
                <w:ilvl w:val="0"/>
                <w:numId w:val="17"/>
              </w:numPr>
              <w:spacing w:before="120" w:after="120"/>
              <w:ind w:left="330"/>
              <w:rPr>
                <w:rFonts w:ascii="Times New Roman" w:hAnsi="Times New Roman"/>
                <w:sz w:val="24"/>
                <w:szCs w:val="24"/>
                <w:lang w:val="x-none" w:eastAsia="x-none"/>
              </w:rPr>
            </w:pPr>
            <w:r w:rsidRPr="00A21BE6">
              <w:rPr>
                <w:rFonts w:ascii="Times New Roman" w:hAnsi="Times New Roman"/>
                <w:sz w:val="24"/>
                <w:szCs w:val="24"/>
                <w:lang w:val="x-none" w:eastAsia="x-none"/>
              </w:rPr>
              <w:t>Оформление чертежей: стандарты (ЕСКД); форматы чертежей основные и дополнительные их размеры и обозначение (ГОСТ 2.30168); основная надпись чертежа ее форма, размеры, форма 1, форма 2, форма 2а, порядок заполнения основных надписей и дополнительных граф (ГОС</w:t>
            </w:r>
            <w:r w:rsidRPr="00A21BE6">
              <w:rPr>
                <w:rFonts w:ascii="Times New Roman" w:hAnsi="Times New Roman"/>
                <w:sz w:val="24"/>
                <w:szCs w:val="24"/>
                <w:lang w:eastAsia="x-none"/>
              </w:rPr>
              <w:t>Т</w:t>
            </w:r>
            <w:r w:rsidRPr="00A21BE6">
              <w:rPr>
                <w:rFonts w:ascii="Times New Roman" w:hAnsi="Times New Roman"/>
                <w:sz w:val="24"/>
                <w:szCs w:val="24"/>
                <w:lang w:val="x-none" w:eastAsia="x-none"/>
              </w:rPr>
              <w:t xml:space="preserve"> 2.104-</w:t>
            </w:r>
            <w:r w:rsidRPr="00A21BE6">
              <w:rPr>
                <w:rFonts w:ascii="Times New Roman" w:hAnsi="Times New Roman"/>
                <w:sz w:val="24"/>
                <w:szCs w:val="24"/>
                <w:lang w:eastAsia="x-none"/>
              </w:rPr>
              <w:t>2006</w:t>
            </w:r>
            <w:r w:rsidRPr="00A21BE6">
              <w:rPr>
                <w:rFonts w:ascii="Times New Roman" w:hAnsi="Times New Roman"/>
                <w:sz w:val="24"/>
                <w:szCs w:val="24"/>
                <w:lang w:val="x-none" w:eastAsia="x-none"/>
              </w:rPr>
              <w:t>); масштабы (ГОСТ 2.302-68); линии чертежа и их конструкция (ГОСТ 2.303-8).</w:t>
            </w:r>
          </w:p>
        </w:tc>
        <w:tc>
          <w:tcPr>
            <w:tcW w:w="563" w:type="pct"/>
            <w:vMerge w:val="restart"/>
            <w:tcBorders>
              <w:top w:val="single" w:sz="4" w:space="0" w:color="auto"/>
              <w:left w:val="single" w:sz="4" w:space="0" w:color="auto"/>
              <w:bottom w:val="single" w:sz="4" w:space="0" w:color="auto"/>
              <w:right w:val="single" w:sz="4" w:space="0" w:color="auto"/>
            </w:tcBorders>
            <w:vAlign w:val="center"/>
          </w:tcPr>
          <w:p w14:paraId="36E11281" w14:textId="567692A2" w:rsidR="009E7EDB" w:rsidRPr="00A21BE6" w:rsidRDefault="009E7EDB">
            <w:pPr>
              <w:suppressAutoHyphens/>
              <w:jc w:val="center"/>
              <w:rPr>
                <w:rFonts w:ascii="Times New Roman" w:hAnsi="Times New Roman"/>
                <w:bCs/>
                <w:sz w:val="24"/>
                <w:szCs w:val="24"/>
              </w:rPr>
            </w:pPr>
          </w:p>
        </w:tc>
        <w:tc>
          <w:tcPr>
            <w:tcW w:w="524" w:type="pct"/>
            <w:tcBorders>
              <w:top w:val="single" w:sz="4" w:space="0" w:color="auto"/>
              <w:left w:val="single" w:sz="4" w:space="0" w:color="auto"/>
              <w:bottom w:val="single" w:sz="4" w:space="0" w:color="auto"/>
              <w:right w:val="single" w:sz="4" w:space="0" w:color="auto"/>
            </w:tcBorders>
          </w:tcPr>
          <w:p w14:paraId="466AAF82" w14:textId="77777777" w:rsidR="009E7EDB" w:rsidRPr="00A21BE6" w:rsidRDefault="009E7EDB">
            <w:pPr>
              <w:spacing w:after="0" w:line="240" w:lineRule="auto"/>
              <w:rPr>
                <w:rFonts w:ascii="Times New Roman" w:hAnsi="Times New Roman"/>
                <w:bCs/>
                <w:sz w:val="24"/>
                <w:szCs w:val="24"/>
              </w:rPr>
            </w:pPr>
          </w:p>
        </w:tc>
        <w:tc>
          <w:tcPr>
            <w:tcW w:w="892" w:type="pct"/>
            <w:vMerge/>
            <w:tcBorders>
              <w:top w:val="single" w:sz="4" w:space="0" w:color="auto"/>
              <w:left w:val="single" w:sz="4" w:space="0" w:color="auto"/>
              <w:bottom w:val="single" w:sz="4" w:space="0" w:color="auto"/>
              <w:right w:val="single" w:sz="4" w:space="0" w:color="auto"/>
            </w:tcBorders>
            <w:vAlign w:val="center"/>
            <w:hideMark/>
          </w:tcPr>
          <w:p w14:paraId="738FBEB2" w14:textId="28224981" w:rsidR="009E7EDB" w:rsidRPr="00A21BE6" w:rsidRDefault="009E7EDB">
            <w:pPr>
              <w:spacing w:after="0" w:line="240" w:lineRule="auto"/>
              <w:rPr>
                <w:rFonts w:ascii="Times New Roman" w:hAnsi="Times New Roman"/>
                <w:bCs/>
                <w:sz w:val="24"/>
                <w:szCs w:val="24"/>
              </w:rPr>
            </w:pPr>
          </w:p>
        </w:tc>
      </w:tr>
      <w:tr w:rsidR="009E7EDB" w:rsidRPr="00A21BE6" w14:paraId="15C2C704" w14:textId="6E953F9B" w:rsidTr="00931BA7">
        <w:trPr>
          <w:trHeight w:val="20"/>
        </w:trPr>
        <w:tc>
          <w:tcPr>
            <w:tcW w:w="866" w:type="pct"/>
            <w:vMerge/>
            <w:tcBorders>
              <w:top w:val="single" w:sz="4" w:space="0" w:color="auto"/>
              <w:left w:val="single" w:sz="4" w:space="0" w:color="auto"/>
              <w:bottom w:val="single" w:sz="4" w:space="0" w:color="auto"/>
              <w:right w:val="single" w:sz="4" w:space="0" w:color="auto"/>
            </w:tcBorders>
            <w:vAlign w:val="center"/>
            <w:hideMark/>
          </w:tcPr>
          <w:p w14:paraId="75568D9A" w14:textId="77777777" w:rsidR="009E7EDB" w:rsidRPr="00A21BE6" w:rsidRDefault="009E7EDB">
            <w:pPr>
              <w:spacing w:after="0" w:line="240" w:lineRule="auto"/>
              <w:rPr>
                <w:rFonts w:ascii="Times New Roman" w:hAnsi="Times New Roman"/>
                <w:b/>
                <w:bCs/>
                <w:sz w:val="24"/>
                <w:szCs w:val="24"/>
              </w:rPr>
            </w:pPr>
          </w:p>
        </w:tc>
        <w:tc>
          <w:tcPr>
            <w:tcW w:w="2155" w:type="pct"/>
            <w:tcBorders>
              <w:top w:val="single" w:sz="4" w:space="0" w:color="auto"/>
              <w:left w:val="single" w:sz="4" w:space="0" w:color="auto"/>
              <w:bottom w:val="single" w:sz="4" w:space="0" w:color="auto"/>
              <w:right w:val="single" w:sz="4" w:space="0" w:color="auto"/>
            </w:tcBorders>
            <w:hideMark/>
          </w:tcPr>
          <w:p w14:paraId="14834728" w14:textId="77777777" w:rsidR="009E7EDB" w:rsidRPr="00A21BE6" w:rsidRDefault="009E7EDB" w:rsidP="004027B5">
            <w:pPr>
              <w:numPr>
                <w:ilvl w:val="0"/>
                <w:numId w:val="17"/>
              </w:numPr>
              <w:spacing w:before="120" w:after="120"/>
              <w:ind w:left="330"/>
              <w:rPr>
                <w:rFonts w:ascii="Times New Roman" w:hAnsi="Times New Roman"/>
                <w:sz w:val="24"/>
                <w:szCs w:val="24"/>
                <w:lang w:val="x-none" w:eastAsia="x-none"/>
              </w:rPr>
            </w:pPr>
            <w:r w:rsidRPr="00A21BE6">
              <w:rPr>
                <w:rFonts w:ascii="Times New Roman" w:hAnsi="Times New Roman"/>
                <w:sz w:val="24"/>
                <w:szCs w:val="24"/>
                <w:lang w:val="x-none" w:eastAsia="x-none"/>
              </w:rPr>
              <w:t>ГОСТ 19.301-79 Единая система программной документации (ЕСПД). ГОСТ 34.201-89 Виды, комплектность и обозначения документов при создании автоматизированных систем</w:t>
            </w:r>
            <w:r w:rsidRPr="00A21BE6">
              <w:rPr>
                <w:rFonts w:ascii="Times New Roman" w:hAnsi="Times New Roman"/>
                <w:sz w:val="24"/>
                <w:szCs w:val="24"/>
                <w:lang w:eastAsia="x-none"/>
              </w:rPr>
              <w:t>.</w:t>
            </w:r>
          </w:p>
        </w:tc>
        <w:tc>
          <w:tcPr>
            <w:tcW w:w="563" w:type="pct"/>
            <w:vMerge/>
            <w:tcBorders>
              <w:top w:val="single" w:sz="4" w:space="0" w:color="auto"/>
              <w:left w:val="single" w:sz="4" w:space="0" w:color="auto"/>
              <w:bottom w:val="single" w:sz="4" w:space="0" w:color="auto"/>
              <w:right w:val="single" w:sz="4" w:space="0" w:color="auto"/>
            </w:tcBorders>
            <w:vAlign w:val="center"/>
          </w:tcPr>
          <w:p w14:paraId="0B4D86E7" w14:textId="77777777" w:rsidR="009E7EDB" w:rsidRPr="00A21BE6" w:rsidRDefault="009E7EDB">
            <w:pPr>
              <w:spacing w:after="0" w:line="240" w:lineRule="auto"/>
              <w:rPr>
                <w:rFonts w:ascii="Times New Roman" w:hAnsi="Times New Roman"/>
                <w:bCs/>
                <w:sz w:val="24"/>
                <w:szCs w:val="24"/>
              </w:rPr>
            </w:pPr>
          </w:p>
        </w:tc>
        <w:tc>
          <w:tcPr>
            <w:tcW w:w="524" w:type="pct"/>
            <w:tcBorders>
              <w:top w:val="single" w:sz="4" w:space="0" w:color="auto"/>
              <w:left w:val="single" w:sz="4" w:space="0" w:color="auto"/>
              <w:bottom w:val="single" w:sz="4" w:space="0" w:color="auto"/>
              <w:right w:val="single" w:sz="4" w:space="0" w:color="auto"/>
            </w:tcBorders>
          </w:tcPr>
          <w:p w14:paraId="5E2C5F53" w14:textId="77777777" w:rsidR="009E7EDB" w:rsidRPr="00A21BE6" w:rsidRDefault="009E7EDB">
            <w:pPr>
              <w:spacing w:after="0" w:line="240" w:lineRule="auto"/>
              <w:rPr>
                <w:rFonts w:ascii="Times New Roman" w:hAnsi="Times New Roman"/>
                <w:bCs/>
                <w:sz w:val="24"/>
                <w:szCs w:val="24"/>
              </w:rPr>
            </w:pPr>
          </w:p>
        </w:tc>
        <w:tc>
          <w:tcPr>
            <w:tcW w:w="892" w:type="pct"/>
            <w:vMerge/>
            <w:tcBorders>
              <w:top w:val="single" w:sz="4" w:space="0" w:color="auto"/>
              <w:left w:val="single" w:sz="4" w:space="0" w:color="auto"/>
              <w:bottom w:val="single" w:sz="4" w:space="0" w:color="auto"/>
              <w:right w:val="single" w:sz="4" w:space="0" w:color="auto"/>
            </w:tcBorders>
            <w:vAlign w:val="center"/>
            <w:hideMark/>
          </w:tcPr>
          <w:p w14:paraId="383CF654" w14:textId="05DBD94F" w:rsidR="009E7EDB" w:rsidRPr="00A21BE6" w:rsidRDefault="009E7EDB">
            <w:pPr>
              <w:spacing w:after="0" w:line="240" w:lineRule="auto"/>
              <w:rPr>
                <w:rFonts w:ascii="Times New Roman" w:hAnsi="Times New Roman"/>
                <w:bCs/>
                <w:sz w:val="24"/>
                <w:szCs w:val="24"/>
              </w:rPr>
            </w:pPr>
          </w:p>
        </w:tc>
      </w:tr>
      <w:tr w:rsidR="009E7EDB" w:rsidRPr="00A21BE6" w14:paraId="263AA050" w14:textId="5724AF8C" w:rsidTr="00931BA7">
        <w:trPr>
          <w:trHeight w:val="20"/>
        </w:trPr>
        <w:tc>
          <w:tcPr>
            <w:tcW w:w="866" w:type="pct"/>
            <w:vMerge/>
            <w:tcBorders>
              <w:top w:val="single" w:sz="4" w:space="0" w:color="auto"/>
              <w:left w:val="single" w:sz="4" w:space="0" w:color="auto"/>
              <w:bottom w:val="single" w:sz="4" w:space="0" w:color="auto"/>
              <w:right w:val="single" w:sz="4" w:space="0" w:color="auto"/>
            </w:tcBorders>
            <w:vAlign w:val="center"/>
            <w:hideMark/>
          </w:tcPr>
          <w:p w14:paraId="6C599767" w14:textId="77777777" w:rsidR="009E7EDB" w:rsidRPr="00A21BE6" w:rsidRDefault="009E7EDB">
            <w:pPr>
              <w:spacing w:after="0" w:line="240" w:lineRule="auto"/>
              <w:rPr>
                <w:rFonts w:ascii="Times New Roman" w:hAnsi="Times New Roman"/>
                <w:b/>
                <w:bCs/>
                <w:sz w:val="24"/>
                <w:szCs w:val="24"/>
              </w:rPr>
            </w:pPr>
          </w:p>
        </w:tc>
        <w:tc>
          <w:tcPr>
            <w:tcW w:w="2155" w:type="pct"/>
            <w:tcBorders>
              <w:top w:val="single" w:sz="4" w:space="0" w:color="auto"/>
              <w:left w:val="single" w:sz="4" w:space="0" w:color="auto"/>
              <w:bottom w:val="single" w:sz="4" w:space="0" w:color="auto"/>
              <w:right w:val="single" w:sz="4" w:space="0" w:color="auto"/>
            </w:tcBorders>
            <w:hideMark/>
          </w:tcPr>
          <w:p w14:paraId="4412380A" w14:textId="77777777" w:rsidR="009E7EDB" w:rsidRPr="00A21BE6" w:rsidRDefault="009E7EDB">
            <w:pPr>
              <w:spacing w:before="120" w:after="120"/>
              <w:ind w:left="126"/>
              <w:rPr>
                <w:rFonts w:ascii="Times New Roman" w:hAnsi="Times New Roman"/>
                <w:sz w:val="24"/>
                <w:szCs w:val="24"/>
                <w:lang w:val="x-none" w:eastAsia="x-none"/>
              </w:rPr>
            </w:pPr>
            <w:r w:rsidRPr="00A21BE6">
              <w:rPr>
                <w:rFonts w:ascii="Times New Roman" w:hAnsi="Times New Roman"/>
                <w:b/>
                <w:bCs/>
                <w:sz w:val="24"/>
                <w:szCs w:val="24"/>
                <w:lang w:val="x-none" w:eastAsia="x-none"/>
              </w:rPr>
              <w:t>В том числе практических и лабораторных занятий</w:t>
            </w:r>
          </w:p>
        </w:tc>
        <w:tc>
          <w:tcPr>
            <w:tcW w:w="563" w:type="pct"/>
            <w:tcBorders>
              <w:top w:val="single" w:sz="4" w:space="0" w:color="auto"/>
              <w:left w:val="single" w:sz="4" w:space="0" w:color="auto"/>
              <w:bottom w:val="single" w:sz="4" w:space="0" w:color="auto"/>
              <w:right w:val="single" w:sz="4" w:space="0" w:color="auto"/>
            </w:tcBorders>
            <w:vAlign w:val="center"/>
          </w:tcPr>
          <w:p w14:paraId="09FCA796" w14:textId="1DE43230" w:rsidR="009E7EDB" w:rsidRPr="00A21BE6" w:rsidRDefault="009E7EDB">
            <w:pPr>
              <w:suppressAutoHyphens/>
              <w:jc w:val="center"/>
              <w:rPr>
                <w:rFonts w:ascii="Times New Roman" w:hAnsi="Times New Roman"/>
                <w:b/>
                <w:sz w:val="24"/>
                <w:szCs w:val="24"/>
              </w:rPr>
            </w:pPr>
          </w:p>
        </w:tc>
        <w:tc>
          <w:tcPr>
            <w:tcW w:w="524" w:type="pct"/>
            <w:tcBorders>
              <w:top w:val="single" w:sz="4" w:space="0" w:color="auto"/>
              <w:left w:val="single" w:sz="4" w:space="0" w:color="auto"/>
              <w:bottom w:val="single" w:sz="4" w:space="0" w:color="auto"/>
              <w:right w:val="single" w:sz="4" w:space="0" w:color="auto"/>
            </w:tcBorders>
          </w:tcPr>
          <w:p w14:paraId="490F53FD" w14:textId="77777777" w:rsidR="009E7EDB" w:rsidRPr="00A21BE6" w:rsidRDefault="009E7EDB">
            <w:pPr>
              <w:rPr>
                <w:rFonts w:ascii="Times New Roman" w:hAnsi="Times New Roman"/>
                <w:b/>
                <w:bCs/>
                <w:sz w:val="24"/>
                <w:szCs w:val="24"/>
              </w:rPr>
            </w:pPr>
          </w:p>
        </w:tc>
        <w:tc>
          <w:tcPr>
            <w:tcW w:w="892" w:type="pct"/>
            <w:tcBorders>
              <w:top w:val="single" w:sz="4" w:space="0" w:color="auto"/>
              <w:left w:val="single" w:sz="4" w:space="0" w:color="auto"/>
              <w:bottom w:val="single" w:sz="4" w:space="0" w:color="auto"/>
              <w:right w:val="single" w:sz="4" w:space="0" w:color="auto"/>
            </w:tcBorders>
          </w:tcPr>
          <w:p w14:paraId="3CB5D1B3" w14:textId="6751D2C2" w:rsidR="009E7EDB" w:rsidRPr="00A21BE6" w:rsidRDefault="009E7EDB">
            <w:pPr>
              <w:rPr>
                <w:rFonts w:ascii="Times New Roman" w:hAnsi="Times New Roman"/>
                <w:b/>
                <w:bCs/>
                <w:sz w:val="24"/>
                <w:szCs w:val="24"/>
              </w:rPr>
            </w:pPr>
          </w:p>
        </w:tc>
      </w:tr>
      <w:tr w:rsidR="009E7EDB" w:rsidRPr="00A21BE6" w14:paraId="0FD9E97C" w14:textId="120060A1" w:rsidTr="00931BA7">
        <w:trPr>
          <w:trHeight w:val="20"/>
        </w:trPr>
        <w:tc>
          <w:tcPr>
            <w:tcW w:w="866" w:type="pct"/>
            <w:vMerge/>
            <w:tcBorders>
              <w:top w:val="single" w:sz="4" w:space="0" w:color="auto"/>
              <w:left w:val="single" w:sz="4" w:space="0" w:color="auto"/>
              <w:bottom w:val="single" w:sz="4" w:space="0" w:color="auto"/>
              <w:right w:val="single" w:sz="4" w:space="0" w:color="auto"/>
            </w:tcBorders>
            <w:vAlign w:val="center"/>
            <w:hideMark/>
          </w:tcPr>
          <w:p w14:paraId="3224E033" w14:textId="77777777" w:rsidR="009E7EDB" w:rsidRPr="00A21BE6" w:rsidRDefault="009E7EDB">
            <w:pPr>
              <w:spacing w:after="0" w:line="240" w:lineRule="auto"/>
              <w:rPr>
                <w:rFonts w:ascii="Times New Roman" w:hAnsi="Times New Roman"/>
                <w:b/>
                <w:bCs/>
                <w:sz w:val="24"/>
                <w:szCs w:val="24"/>
              </w:rPr>
            </w:pPr>
          </w:p>
        </w:tc>
        <w:tc>
          <w:tcPr>
            <w:tcW w:w="2155" w:type="pct"/>
            <w:tcBorders>
              <w:top w:val="single" w:sz="4" w:space="0" w:color="auto"/>
              <w:left w:val="single" w:sz="4" w:space="0" w:color="auto"/>
              <w:bottom w:val="single" w:sz="4" w:space="0" w:color="auto"/>
              <w:right w:val="single" w:sz="4" w:space="0" w:color="auto"/>
            </w:tcBorders>
            <w:hideMark/>
          </w:tcPr>
          <w:p w14:paraId="4BB9D4C6" w14:textId="77777777" w:rsidR="009E7EDB" w:rsidRPr="00A21BE6" w:rsidRDefault="009E7EDB">
            <w:pPr>
              <w:jc w:val="both"/>
              <w:rPr>
                <w:rFonts w:ascii="Times New Roman" w:hAnsi="Times New Roman"/>
                <w:b/>
                <w:sz w:val="24"/>
                <w:szCs w:val="24"/>
              </w:rPr>
            </w:pPr>
            <w:r w:rsidRPr="00A21BE6">
              <w:rPr>
                <w:rFonts w:ascii="Times New Roman" w:hAnsi="Times New Roman"/>
                <w:bCs/>
                <w:sz w:val="24"/>
                <w:szCs w:val="24"/>
              </w:rPr>
              <w:t>Практическое занятие № 1. Основные элементы интерфейсов систем автоматизированного проектирования конструкторской документации</w:t>
            </w:r>
          </w:p>
        </w:tc>
        <w:tc>
          <w:tcPr>
            <w:tcW w:w="563" w:type="pct"/>
            <w:tcBorders>
              <w:top w:val="single" w:sz="4" w:space="0" w:color="auto"/>
              <w:left w:val="single" w:sz="4" w:space="0" w:color="auto"/>
              <w:bottom w:val="single" w:sz="4" w:space="0" w:color="auto"/>
              <w:right w:val="single" w:sz="4" w:space="0" w:color="auto"/>
            </w:tcBorders>
            <w:vAlign w:val="center"/>
          </w:tcPr>
          <w:p w14:paraId="33249E60" w14:textId="56660D0A" w:rsidR="009E7EDB" w:rsidRPr="00A21BE6" w:rsidRDefault="009E7EDB">
            <w:pPr>
              <w:suppressAutoHyphens/>
              <w:jc w:val="center"/>
              <w:rPr>
                <w:rFonts w:ascii="Times New Roman" w:hAnsi="Times New Roman"/>
                <w:bCs/>
                <w:sz w:val="24"/>
                <w:szCs w:val="24"/>
              </w:rPr>
            </w:pPr>
          </w:p>
        </w:tc>
        <w:tc>
          <w:tcPr>
            <w:tcW w:w="524" w:type="pct"/>
            <w:tcBorders>
              <w:top w:val="single" w:sz="4" w:space="0" w:color="auto"/>
              <w:left w:val="single" w:sz="4" w:space="0" w:color="auto"/>
              <w:bottom w:val="single" w:sz="4" w:space="0" w:color="auto"/>
              <w:right w:val="single" w:sz="4" w:space="0" w:color="auto"/>
            </w:tcBorders>
          </w:tcPr>
          <w:p w14:paraId="1E3ACC2D" w14:textId="77777777" w:rsidR="009E7EDB" w:rsidRPr="00A21BE6" w:rsidRDefault="009E7EDB">
            <w:pPr>
              <w:rPr>
                <w:rFonts w:ascii="Times New Roman" w:hAnsi="Times New Roman"/>
                <w:b/>
                <w:sz w:val="24"/>
                <w:szCs w:val="24"/>
              </w:rPr>
            </w:pPr>
          </w:p>
        </w:tc>
        <w:tc>
          <w:tcPr>
            <w:tcW w:w="892" w:type="pct"/>
            <w:tcBorders>
              <w:top w:val="single" w:sz="4" w:space="0" w:color="auto"/>
              <w:left w:val="single" w:sz="4" w:space="0" w:color="auto"/>
              <w:bottom w:val="single" w:sz="4" w:space="0" w:color="auto"/>
              <w:right w:val="single" w:sz="4" w:space="0" w:color="auto"/>
            </w:tcBorders>
          </w:tcPr>
          <w:p w14:paraId="1EDC98AD" w14:textId="6C15DFE2" w:rsidR="009E7EDB" w:rsidRPr="00A21BE6" w:rsidRDefault="009E7EDB">
            <w:pPr>
              <w:rPr>
                <w:rFonts w:ascii="Times New Roman" w:hAnsi="Times New Roman"/>
                <w:b/>
                <w:sz w:val="24"/>
                <w:szCs w:val="24"/>
              </w:rPr>
            </w:pPr>
          </w:p>
        </w:tc>
      </w:tr>
      <w:tr w:rsidR="009E7EDB" w:rsidRPr="00A21BE6" w14:paraId="63CA076B" w14:textId="776923E6" w:rsidTr="00931BA7">
        <w:trPr>
          <w:trHeight w:val="20"/>
        </w:trPr>
        <w:tc>
          <w:tcPr>
            <w:tcW w:w="866" w:type="pct"/>
            <w:vMerge/>
            <w:tcBorders>
              <w:top w:val="single" w:sz="4" w:space="0" w:color="auto"/>
              <w:left w:val="single" w:sz="4" w:space="0" w:color="auto"/>
              <w:bottom w:val="single" w:sz="4" w:space="0" w:color="auto"/>
              <w:right w:val="single" w:sz="4" w:space="0" w:color="auto"/>
            </w:tcBorders>
            <w:vAlign w:val="center"/>
            <w:hideMark/>
          </w:tcPr>
          <w:p w14:paraId="35DEFC36" w14:textId="77777777" w:rsidR="009E7EDB" w:rsidRPr="00A21BE6" w:rsidRDefault="009E7EDB">
            <w:pPr>
              <w:spacing w:after="0" w:line="240" w:lineRule="auto"/>
              <w:rPr>
                <w:rFonts w:ascii="Times New Roman" w:hAnsi="Times New Roman"/>
                <w:b/>
                <w:bCs/>
                <w:sz w:val="24"/>
                <w:szCs w:val="24"/>
              </w:rPr>
            </w:pPr>
          </w:p>
        </w:tc>
        <w:tc>
          <w:tcPr>
            <w:tcW w:w="2155" w:type="pct"/>
            <w:tcBorders>
              <w:top w:val="single" w:sz="4" w:space="0" w:color="auto"/>
              <w:left w:val="single" w:sz="4" w:space="0" w:color="auto"/>
              <w:bottom w:val="single" w:sz="4" w:space="0" w:color="auto"/>
              <w:right w:val="single" w:sz="4" w:space="0" w:color="auto"/>
            </w:tcBorders>
            <w:hideMark/>
          </w:tcPr>
          <w:p w14:paraId="467E6601" w14:textId="77777777" w:rsidR="009E7EDB" w:rsidRPr="00A21BE6" w:rsidRDefault="009E7EDB">
            <w:pPr>
              <w:rPr>
                <w:rFonts w:ascii="Times New Roman" w:hAnsi="Times New Roman"/>
                <w:b/>
                <w:bCs/>
                <w:sz w:val="24"/>
                <w:szCs w:val="24"/>
              </w:rPr>
            </w:pPr>
            <w:r w:rsidRPr="00A21BE6">
              <w:rPr>
                <w:rFonts w:ascii="Times New Roman" w:hAnsi="Times New Roman"/>
                <w:b/>
                <w:bCs/>
                <w:sz w:val="24"/>
                <w:szCs w:val="24"/>
              </w:rPr>
              <w:t>Самостоятельная работа обучающихся</w:t>
            </w:r>
          </w:p>
        </w:tc>
        <w:tc>
          <w:tcPr>
            <w:tcW w:w="563" w:type="pct"/>
            <w:tcBorders>
              <w:top w:val="single" w:sz="4" w:space="0" w:color="auto"/>
              <w:left w:val="single" w:sz="4" w:space="0" w:color="auto"/>
              <w:bottom w:val="single" w:sz="4" w:space="0" w:color="auto"/>
              <w:right w:val="single" w:sz="4" w:space="0" w:color="auto"/>
            </w:tcBorders>
            <w:vAlign w:val="center"/>
          </w:tcPr>
          <w:p w14:paraId="7A1C0BA7" w14:textId="77777777" w:rsidR="009E7EDB" w:rsidRPr="00A21BE6" w:rsidRDefault="009E7EDB">
            <w:pPr>
              <w:suppressAutoHyphens/>
              <w:jc w:val="both"/>
              <w:rPr>
                <w:rFonts w:ascii="Times New Roman" w:hAnsi="Times New Roman"/>
                <w:b/>
                <w:bCs/>
                <w:sz w:val="24"/>
                <w:szCs w:val="24"/>
              </w:rPr>
            </w:pPr>
          </w:p>
        </w:tc>
        <w:tc>
          <w:tcPr>
            <w:tcW w:w="524" w:type="pct"/>
            <w:tcBorders>
              <w:top w:val="single" w:sz="4" w:space="0" w:color="auto"/>
              <w:left w:val="single" w:sz="4" w:space="0" w:color="auto"/>
              <w:bottom w:val="single" w:sz="4" w:space="0" w:color="auto"/>
              <w:right w:val="single" w:sz="4" w:space="0" w:color="auto"/>
            </w:tcBorders>
          </w:tcPr>
          <w:p w14:paraId="300A43D2" w14:textId="77777777" w:rsidR="009E7EDB" w:rsidRPr="00A21BE6" w:rsidRDefault="009E7EDB">
            <w:pPr>
              <w:rPr>
                <w:rFonts w:ascii="Times New Roman" w:hAnsi="Times New Roman"/>
                <w:b/>
                <w:sz w:val="24"/>
                <w:szCs w:val="24"/>
              </w:rPr>
            </w:pPr>
          </w:p>
        </w:tc>
        <w:tc>
          <w:tcPr>
            <w:tcW w:w="892" w:type="pct"/>
            <w:tcBorders>
              <w:top w:val="single" w:sz="4" w:space="0" w:color="auto"/>
              <w:left w:val="single" w:sz="4" w:space="0" w:color="auto"/>
              <w:bottom w:val="single" w:sz="4" w:space="0" w:color="auto"/>
              <w:right w:val="single" w:sz="4" w:space="0" w:color="auto"/>
            </w:tcBorders>
          </w:tcPr>
          <w:p w14:paraId="20F7F6F6" w14:textId="50B7A38D" w:rsidR="009E7EDB" w:rsidRPr="00A21BE6" w:rsidRDefault="009E7EDB">
            <w:pPr>
              <w:rPr>
                <w:rFonts w:ascii="Times New Roman" w:hAnsi="Times New Roman"/>
                <w:b/>
                <w:sz w:val="24"/>
                <w:szCs w:val="24"/>
              </w:rPr>
            </w:pPr>
          </w:p>
        </w:tc>
      </w:tr>
      <w:tr w:rsidR="009E7EDB" w:rsidRPr="00A21BE6" w14:paraId="6D83A3B8" w14:textId="05B78BBE" w:rsidTr="00931BA7">
        <w:trPr>
          <w:trHeight w:val="68"/>
        </w:trPr>
        <w:tc>
          <w:tcPr>
            <w:tcW w:w="866" w:type="pct"/>
            <w:vMerge w:val="restart"/>
            <w:tcBorders>
              <w:top w:val="single" w:sz="4" w:space="0" w:color="auto"/>
              <w:left w:val="single" w:sz="4" w:space="0" w:color="auto"/>
              <w:bottom w:val="single" w:sz="4" w:space="0" w:color="auto"/>
              <w:right w:val="single" w:sz="4" w:space="0" w:color="auto"/>
            </w:tcBorders>
            <w:hideMark/>
          </w:tcPr>
          <w:p w14:paraId="588B7BB8" w14:textId="77777777" w:rsidR="009E7EDB" w:rsidRPr="00A21BE6" w:rsidRDefault="009E7EDB">
            <w:pPr>
              <w:rPr>
                <w:rFonts w:ascii="Times New Roman" w:hAnsi="Times New Roman"/>
                <w:b/>
                <w:bCs/>
                <w:sz w:val="24"/>
                <w:szCs w:val="24"/>
              </w:rPr>
            </w:pPr>
            <w:r w:rsidRPr="00A21BE6">
              <w:rPr>
                <w:rFonts w:ascii="Times New Roman" w:hAnsi="Times New Roman"/>
                <w:b/>
                <w:bCs/>
                <w:sz w:val="24"/>
                <w:szCs w:val="24"/>
              </w:rPr>
              <w:t>Тема 1.2. Введение в автоматизированную систему проектирования AutoCAD.</w:t>
            </w:r>
          </w:p>
        </w:tc>
        <w:tc>
          <w:tcPr>
            <w:tcW w:w="2155" w:type="pct"/>
            <w:tcBorders>
              <w:top w:val="single" w:sz="4" w:space="0" w:color="auto"/>
              <w:left w:val="single" w:sz="4" w:space="0" w:color="auto"/>
              <w:bottom w:val="single" w:sz="4" w:space="0" w:color="auto"/>
              <w:right w:val="single" w:sz="4" w:space="0" w:color="auto"/>
            </w:tcBorders>
            <w:hideMark/>
          </w:tcPr>
          <w:p w14:paraId="7A16389A" w14:textId="77777777" w:rsidR="009E7EDB" w:rsidRPr="00A21BE6" w:rsidRDefault="009E7EDB">
            <w:pPr>
              <w:rPr>
                <w:rFonts w:ascii="Times New Roman" w:hAnsi="Times New Roman"/>
                <w:b/>
                <w:bCs/>
                <w:sz w:val="24"/>
                <w:szCs w:val="24"/>
              </w:rPr>
            </w:pPr>
            <w:r w:rsidRPr="00A21BE6">
              <w:rPr>
                <w:rFonts w:ascii="Times New Roman" w:hAnsi="Times New Roman"/>
                <w:b/>
                <w:bCs/>
                <w:sz w:val="24"/>
                <w:szCs w:val="24"/>
              </w:rPr>
              <w:t>Содержание учебного материала</w:t>
            </w:r>
          </w:p>
        </w:tc>
        <w:tc>
          <w:tcPr>
            <w:tcW w:w="563" w:type="pct"/>
            <w:tcBorders>
              <w:top w:val="single" w:sz="4" w:space="0" w:color="auto"/>
              <w:left w:val="single" w:sz="4" w:space="0" w:color="auto"/>
              <w:bottom w:val="single" w:sz="4" w:space="0" w:color="auto"/>
              <w:right w:val="single" w:sz="4" w:space="0" w:color="auto"/>
            </w:tcBorders>
            <w:vAlign w:val="center"/>
          </w:tcPr>
          <w:p w14:paraId="41866854" w14:textId="240F1BEA" w:rsidR="009E7EDB" w:rsidRPr="00A21BE6" w:rsidRDefault="009E7EDB">
            <w:pPr>
              <w:suppressAutoHyphens/>
              <w:jc w:val="center"/>
              <w:rPr>
                <w:rFonts w:ascii="Times New Roman" w:hAnsi="Times New Roman"/>
                <w:b/>
                <w:bCs/>
                <w:sz w:val="24"/>
                <w:szCs w:val="24"/>
              </w:rPr>
            </w:pPr>
          </w:p>
        </w:tc>
        <w:tc>
          <w:tcPr>
            <w:tcW w:w="524" w:type="pct"/>
            <w:tcBorders>
              <w:top w:val="single" w:sz="4" w:space="0" w:color="auto"/>
              <w:left w:val="single" w:sz="4" w:space="0" w:color="auto"/>
              <w:bottom w:val="single" w:sz="4" w:space="0" w:color="auto"/>
              <w:right w:val="single" w:sz="4" w:space="0" w:color="auto"/>
            </w:tcBorders>
          </w:tcPr>
          <w:p w14:paraId="55EBB386" w14:textId="77777777" w:rsidR="009E7EDB" w:rsidRPr="00A21BE6" w:rsidRDefault="009E7EDB">
            <w:pPr>
              <w:suppressAutoHyphens/>
              <w:spacing w:after="0"/>
              <w:jc w:val="center"/>
              <w:rPr>
                <w:rFonts w:ascii="Times New Roman" w:hAnsi="Times New Roman"/>
                <w:sz w:val="24"/>
                <w:szCs w:val="24"/>
              </w:rPr>
            </w:pPr>
          </w:p>
        </w:tc>
        <w:tc>
          <w:tcPr>
            <w:tcW w:w="892" w:type="pct"/>
            <w:vMerge w:val="restart"/>
            <w:tcBorders>
              <w:top w:val="single" w:sz="4" w:space="0" w:color="auto"/>
              <w:left w:val="single" w:sz="4" w:space="0" w:color="auto"/>
              <w:bottom w:val="single" w:sz="4" w:space="0" w:color="auto"/>
              <w:right w:val="single" w:sz="4" w:space="0" w:color="auto"/>
            </w:tcBorders>
          </w:tcPr>
          <w:p w14:paraId="5C5D2612" w14:textId="14D8A2D6" w:rsidR="009E7EDB" w:rsidRPr="00A21BE6" w:rsidRDefault="009E7EDB">
            <w:pPr>
              <w:suppressAutoHyphens/>
              <w:spacing w:after="0"/>
              <w:jc w:val="center"/>
              <w:rPr>
                <w:rFonts w:ascii="Times New Roman" w:hAnsi="Times New Roman"/>
                <w:sz w:val="24"/>
                <w:szCs w:val="24"/>
              </w:rPr>
            </w:pPr>
            <w:r w:rsidRPr="00A21BE6">
              <w:rPr>
                <w:rFonts w:ascii="Times New Roman" w:hAnsi="Times New Roman"/>
                <w:sz w:val="24"/>
                <w:szCs w:val="24"/>
              </w:rPr>
              <w:t>ОК 02</w:t>
            </w:r>
          </w:p>
          <w:p w14:paraId="65690E00" w14:textId="77777777" w:rsidR="009E7EDB" w:rsidRPr="00A21BE6" w:rsidRDefault="009E7EDB">
            <w:pPr>
              <w:suppressAutoHyphens/>
              <w:spacing w:after="0"/>
              <w:jc w:val="center"/>
              <w:rPr>
                <w:rFonts w:ascii="Times New Roman" w:hAnsi="Times New Roman"/>
                <w:sz w:val="24"/>
                <w:szCs w:val="24"/>
              </w:rPr>
            </w:pPr>
            <w:r w:rsidRPr="00A21BE6">
              <w:rPr>
                <w:rFonts w:ascii="Times New Roman" w:hAnsi="Times New Roman"/>
                <w:sz w:val="24"/>
                <w:szCs w:val="24"/>
              </w:rPr>
              <w:t>ОК 09</w:t>
            </w:r>
          </w:p>
          <w:p w14:paraId="0A4AFBFB" w14:textId="77777777" w:rsidR="009E7EDB" w:rsidRPr="00A21BE6" w:rsidRDefault="009E7EDB">
            <w:pPr>
              <w:suppressAutoHyphens/>
              <w:spacing w:after="0"/>
              <w:jc w:val="center"/>
              <w:rPr>
                <w:rFonts w:ascii="Times New Roman" w:hAnsi="Times New Roman"/>
                <w:sz w:val="24"/>
                <w:szCs w:val="24"/>
              </w:rPr>
            </w:pPr>
            <w:r w:rsidRPr="00A21BE6">
              <w:rPr>
                <w:rFonts w:ascii="Times New Roman" w:hAnsi="Times New Roman"/>
                <w:sz w:val="24"/>
                <w:szCs w:val="24"/>
              </w:rPr>
              <w:t>ПК 1.2</w:t>
            </w:r>
          </w:p>
          <w:p w14:paraId="79B187D3" w14:textId="77777777" w:rsidR="009E7EDB" w:rsidRPr="00A21BE6" w:rsidRDefault="009E7EDB">
            <w:pPr>
              <w:suppressAutoHyphens/>
              <w:spacing w:after="0"/>
              <w:jc w:val="center"/>
              <w:rPr>
                <w:rFonts w:ascii="Times New Roman" w:hAnsi="Times New Roman"/>
                <w:sz w:val="24"/>
                <w:szCs w:val="24"/>
                <w:highlight w:val="yellow"/>
              </w:rPr>
            </w:pPr>
            <w:r w:rsidRPr="00A21BE6">
              <w:rPr>
                <w:rFonts w:ascii="Times New Roman" w:hAnsi="Times New Roman"/>
                <w:sz w:val="24"/>
                <w:szCs w:val="24"/>
              </w:rPr>
              <w:t>ПК 1.3</w:t>
            </w:r>
          </w:p>
          <w:p w14:paraId="2AB499F9" w14:textId="77777777" w:rsidR="009E7EDB" w:rsidRPr="00A21BE6" w:rsidRDefault="009E7EDB">
            <w:pPr>
              <w:rPr>
                <w:rFonts w:ascii="Times New Roman" w:hAnsi="Times New Roman"/>
                <w:b/>
                <w:sz w:val="24"/>
                <w:szCs w:val="24"/>
              </w:rPr>
            </w:pPr>
          </w:p>
        </w:tc>
      </w:tr>
      <w:tr w:rsidR="009E7EDB" w:rsidRPr="00A21BE6" w14:paraId="3456BB17" w14:textId="4A2435FD" w:rsidTr="00931BA7">
        <w:trPr>
          <w:trHeight w:val="61"/>
        </w:trPr>
        <w:tc>
          <w:tcPr>
            <w:tcW w:w="866" w:type="pct"/>
            <w:vMerge/>
            <w:tcBorders>
              <w:top w:val="single" w:sz="4" w:space="0" w:color="auto"/>
              <w:left w:val="single" w:sz="4" w:space="0" w:color="auto"/>
              <w:bottom w:val="single" w:sz="4" w:space="0" w:color="auto"/>
              <w:right w:val="single" w:sz="4" w:space="0" w:color="auto"/>
            </w:tcBorders>
            <w:vAlign w:val="center"/>
            <w:hideMark/>
          </w:tcPr>
          <w:p w14:paraId="6E2CC7DF" w14:textId="77777777" w:rsidR="009E7EDB" w:rsidRPr="00A21BE6" w:rsidRDefault="009E7EDB">
            <w:pPr>
              <w:spacing w:after="0" w:line="240" w:lineRule="auto"/>
              <w:rPr>
                <w:rFonts w:ascii="Times New Roman" w:hAnsi="Times New Roman"/>
                <w:b/>
                <w:bCs/>
                <w:sz w:val="24"/>
                <w:szCs w:val="24"/>
              </w:rPr>
            </w:pPr>
          </w:p>
        </w:tc>
        <w:tc>
          <w:tcPr>
            <w:tcW w:w="2155" w:type="pct"/>
            <w:tcBorders>
              <w:top w:val="single" w:sz="4" w:space="0" w:color="auto"/>
              <w:left w:val="single" w:sz="4" w:space="0" w:color="auto"/>
              <w:bottom w:val="single" w:sz="4" w:space="0" w:color="auto"/>
              <w:right w:val="single" w:sz="4" w:space="0" w:color="auto"/>
            </w:tcBorders>
            <w:hideMark/>
          </w:tcPr>
          <w:p w14:paraId="46FCA3EE" w14:textId="77777777" w:rsidR="009E7EDB" w:rsidRPr="00A21BE6" w:rsidRDefault="009E7EDB">
            <w:pPr>
              <w:rPr>
                <w:rFonts w:ascii="Times New Roman" w:hAnsi="Times New Roman"/>
                <w:b/>
                <w:bCs/>
                <w:sz w:val="24"/>
                <w:szCs w:val="24"/>
              </w:rPr>
            </w:pPr>
            <w:r w:rsidRPr="00A21BE6">
              <w:rPr>
                <w:rFonts w:ascii="Times New Roman" w:hAnsi="Times New Roman"/>
                <w:b/>
                <w:bCs/>
                <w:sz w:val="24"/>
                <w:szCs w:val="24"/>
              </w:rPr>
              <w:t>В том числе практических и лабораторных занятий</w:t>
            </w:r>
          </w:p>
        </w:tc>
        <w:tc>
          <w:tcPr>
            <w:tcW w:w="563" w:type="pct"/>
            <w:tcBorders>
              <w:top w:val="single" w:sz="4" w:space="0" w:color="auto"/>
              <w:left w:val="single" w:sz="4" w:space="0" w:color="auto"/>
              <w:bottom w:val="single" w:sz="4" w:space="0" w:color="auto"/>
              <w:right w:val="single" w:sz="4" w:space="0" w:color="auto"/>
            </w:tcBorders>
            <w:vAlign w:val="center"/>
          </w:tcPr>
          <w:p w14:paraId="6529CD48" w14:textId="72AEAD55" w:rsidR="009E7EDB" w:rsidRPr="00A21BE6" w:rsidRDefault="009E7EDB">
            <w:pPr>
              <w:suppressAutoHyphens/>
              <w:jc w:val="center"/>
              <w:rPr>
                <w:rFonts w:ascii="Times New Roman" w:hAnsi="Times New Roman"/>
                <w:b/>
                <w:bCs/>
                <w:sz w:val="24"/>
                <w:szCs w:val="24"/>
              </w:rPr>
            </w:pPr>
          </w:p>
        </w:tc>
        <w:tc>
          <w:tcPr>
            <w:tcW w:w="524" w:type="pct"/>
            <w:tcBorders>
              <w:top w:val="single" w:sz="4" w:space="0" w:color="auto"/>
              <w:left w:val="single" w:sz="4" w:space="0" w:color="auto"/>
              <w:bottom w:val="single" w:sz="4" w:space="0" w:color="auto"/>
              <w:right w:val="single" w:sz="4" w:space="0" w:color="auto"/>
            </w:tcBorders>
          </w:tcPr>
          <w:p w14:paraId="5FB30036" w14:textId="77777777" w:rsidR="009E7EDB" w:rsidRPr="00A21BE6" w:rsidRDefault="009E7EDB">
            <w:pPr>
              <w:spacing w:after="0" w:line="240" w:lineRule="auto"/>
              <w:rPr>
                <w:rFonts w:ascii="Times New Roman" w:hAnsi="Times New Roman"/>
                <w:b/>
                <w:sz w:val="24"/>
                <w:szCs w:val="24"/>
              </w:rPr>
            </w:pPr>
          </w:p>
        </w:tc>
        <w:tc>
          <w:tcPr>
            <w:tcW w:w="892" w:type="pct"/>
            <w:vMerge/>
            <w:tcBorders>
              <w:top w:val="single" w:sz="4" w:space="0" w:color="auto"/>
              <w:left w:val="single" w:sz="4" w:space="0" w:color="auto"/>
              <w:bottom w:val="single" w:sz="4" w:space="0" w:color="auto"/>
              <w:right w:val="single" w:sz="4" w:space="0" w:color="auto"/>
            </w:tcBorders>
            <w:vAlign w:val="center"/>
            <w:hideMark/>
          </w:tcPr>
          <w:p w14:paraId="0FB52B9C" w14:textId="4E52F5F8" w:rsidR="009E7EDB" w:rsidRPr="00A21BE6" w:rsidRDefault="009E7EDB">
            <w:pPr>
              <w:spacing w:after="0" w:line="240" w:lineRule="auto"/>
              <w:rPr>
                <w:rFonts w:ascii="Times New Roman" w:hAnsi="Times New Roman"/>
                <w:b/>
                <w:sz w:val="24"/>
                <w:szCs w:val="24"/>
              </w:rPr>
            </w:pPr>
          </w:p>
        </w:tc>
      </w:tr>
      <w:tr w:rsidR="009E7EDB" w:rsidRPr="00A21BE6" w14:paraId="4FA1E09F" w14:textId="0431B35F" w:rsidTr="00931BA7">
        <w:trPr>
          <w:trHeight w:val="61"/>
        </w:trPr>
        <w:tc>
          <w:tcPr>
            <w:tcW w:w="866" w:type="pct"/>
            <w:vMerge/>
            <w:tcBorders>
              <w:top w:val="single" w:sz="4" w:space="0" w:color="auto"/>
              <w:left w:val="single" w:sz="4" w:space="0" w:color="auto"/>
              <w:bottom w:val="single" w:sz="4" w:space="0" w:color="auto"/>
              <w:right w:val="single" w:sz="4" w:space="0" w:color="auto"/>
            </w:tcBorders>
            <w:vAlign w:val="center"/>
            <w:hideMark/>
          </w:tcPr>
          <w:p w14:paraId="7E543CC4" w14:textId="77777777" w:rsidR="009E7EDB" w:rsidRPr="00A21BE6" w:rsidRDefault="009E7EDB">
            <w:pPr>
              <w:spacing w:after="0" w:line="240" w:lineRule="auto"/>
              <w:rPr>
                <w:rFonts w:ascii="Times New Roman" w:hAnsi="Times New Roman"/>
                <w:b/>
                <w:bCs/>
                <w:sz w:val="24"/>
                <w:szCs w:val="24"/>
              </w:rPr>
            </w:pPr>
          </w:p>
        </w:tc>
        <w:tc>
          <w:tcPr>
            <w:tcW w:w="2155" w:type="pct"/>
            <w:tcBorders>
              <w:top w:val="single" w:sz="4" w:space="0" w:color="auto"/>
              <w:left w:val="single" w:sz="4" w:space="0" w:color="auto"/>
              <w:bottom w:val="single" w:sz="4" w:space="0" w:color="auto"/>
              <w:right w:val="single" w:sz="4" w:space="0" w:color="auto"/>
            </w:tcBorders>
            <w:hideMark/>
          </w:tcPr>
          <w:p w14:paraId="00AC1C20" w14:textId="77777777" w:rsidR="009E7EDB" w:rsidRPr="00A21BE6" w:rsidRDefault="009E7EDB">
            <w:pPr>
              <w:rPr>
                <w:rFonts w:ascii="Times New Roman" w:hAnsi="Times New Roman"/>
                <w:b/>
                <w:bCs/>
                <w:sz w:val="24"/>
                <w:szCs w:val="24"/>
              </w:rPr>
            </w:pPr>
            <w:r w:rsidRPr="00A21BE6">
              <w:rPr>
                <w:rFonts w:ascii="Times New Roman" w:hAnsi="Times New Roman"/>
                <w:bCs/>
                <w:sz w:val="24"/>
                <w:szCs w:val="24"/>
              </w:rPr>
              <w:t>Практическое занятие № 2. Главное меню AutoCAD. Стандартная панель. Вид. Панель переключений. Основные инструменты. Панель свойств.</w:t>
            </w:r>
          </w:p>
        </w:tc>
        <w:tc>
          <w:tcPr>
            <w:tcW w:w="563" w:type="pct"/>
            <w:tcBorders>
              <w:top w:val="single" w:sz="4" w:space="0" w:color="auto"/>
              <w:left w:val="single" w:sz="4" w:space="0" w:color="auto"/>
              <w:bottom w:val="single" w:sz="4" w:space="0" w:color="auto"/>
              <w:right w:val="single" w:sz="4" w:space="0" w:color="auto"/>
            </w:tcBorders>
            <w:vAlign w:val="center"/>
          </w:tcPr>
          <w:p w14:paraId="65BFA0E9" w14:textId="323C811A" w:rsidR="009E7EDB" w:rsidRPr="00A21BE6" w:rsidRDefault="009E7EDB">
            <w:pPr>
              <w:suppressAutoHyphens/>
              <w:jc w:val="center"/>
              <w:rPr>
                <w:rFonts w:ascii="Times New Roman" w:hAnsi="Times New Roman"/>
                <w:sz w:val="24"/>
                <w:szCs w:val="24"/>
              </w:rPr>
            </w:pPr>
          </w:p>
        </w:tc>
        <w:tc>
          <w:tcPr>
            <w:tcW w:w="524" w:type="pct"/>
            <w:tcBorders>
              <w:top w:val="single" w:sz="4" w:space="0" w:color="auto"/>
              <w:left w:val="single" w:sz="4" w:space="0" w:color="auto"/>
              <w:bottom w:val="single" w:sz="4" w:space="0" w:color="auto"/>
              <w:right w:val="single" w:sz="4" w:space="0" w:color="auto"/>
            </w:tcBorders>
          </w:tcPr>
          <w:p w14:paraId="5A04D06A" w14:textId="77777777" w:rsidR="009E7EDB" w:rsidRPr="00A21BE6" w:rsidRDefault="009E7EDB">
            <w:pPr>
              <w:spacing w:after="0" w:line="240" w:lineRule="auto"/>
              <w:rPr>
                <w:rFonts w:ascii="Times New Roman" w:hAnsi="Times New Roman"/>
                <w:b/>
                <w:sz w:val="24"/>
                <w:szCs w:val="24"/>
              </w:rPr>
            </w:pPr>
          </w:p>
        </w:tc>
        <w:tc>
          <w:tcPr>
            <w:tcW w:w="892" w:type="pct"/>
            <w:vMerge/>
            <w:tcBorders>
              <w:top w:val="single" w:sz="4" w:space="0" w:color="auto"/>
              <w:left w:val="single" w:sz="4" w:space="0" w:color="auto"/>
              <w:bottom w:val="single" w:sz="4" w:space="0" w:color="auto"/>
              <w:right w:val="single" w:sz="4" w:space="0" w:color="auto"/>
            </w:tcBorders>
            <w:vAlign w:val="center"/>
            <w:hideMark/>
          </w:tcPr>
          <w:p w14:paraId="038CE7B6" w14:textId="711BFEA4" w:rsidR="009E7EDB" w:rsidRPr="00A21BE6" w:rsidRDefault="009E7EDB">
            <w:pPr>
              <w:spacing w:after="0" w:line="240" w:lineRule="auto"/>
              <w:rPr>
                <w:rFonts w:ascii="Times New Roman" w:hAnsi="Times New Roman"/>
                <w:b/>
                <w:sz w:val="24"/>
                <w:szCs w:val="24"/>
              </w:rPr>
            </w:pPr>
          </w:p>
        </w:tc>
      </w:tr>
      <w:tr w:rsidR="009E7EDB" w:rsidRPr="00A21BE6" w14:paraId="74405BAE" w14:textId="7CAD9910" w:rsidTr="00931BA7">
        <w:trPr>
          <w:trHeight w:val="61"/>
        </w:trPr>
        <w:tc>
          <w:tcPr>
            <w:tcW w:w="866" w:type="pct"/>
            <w:vMerge/>
            <w:tcBorders>
              <w:top w:val="single" w:sz="4" w:space="0" w:color="auto"/>
              <w:left w:val="single" w:sz="4" w:space="0" w:color="auto"/>
              <w:bottom w:val="single" w:sz="4" w:space="0" w:color="auto"/>
              <w:right w:val="single" w:sz="4" w:space="0" w:color="auto"/>
            </w:tcBorders>
            <w:vAlign w:val="center"/>
            <w:hideMark/>
          </w:tcPr>
          <w:p w14:paraId="103313C0" w14:textId="77777777" w:rsidR="009E7EDB" w:rsidRPr="00A21BE6" w:rsidRDefault="009E7EDB">
            <w:pPr>
              <w:spacing w:after="0" w:line="240" w:lineRule="auto"/>
              <w:rPr>
                <w:rFonts w:ascii="Times New Roman" w:hAnsi="Times New Roman"/>
                <w:b/>
                <w:bCs/>
                <w:sz w:val="24"/>
                <w:szCs w:val="24"/>
              </w:rPr>
            </w:pPr>
          </w:p>
        </w:tc>
        <w:tc>
          <w:tcPr>
            <w:tcW w:w="2155" w:type="pct"/>
            <w:tcBorders>
              <w:top w:val="single" w:sz="4" w:space="0" w:color="auto"/>
              <w:left w:val="single" w:sz="4" w:space="0" w:color="auto"/>
              <w:bottom w:val="single" w:sz="4" w:space="0" w:color="auto"/>
              <w:right w:val="single" w:sz="4" w:space="0" w:color="auto"/>
            </w:tcBorders>
            <w:hideMark/>
          </w:tcPr>
          <w:p w14:paraId="12895404" w14:textId="77777777" w:rsidR="009E7EDB" w:rsidRPr="00A21BE6" w:rsidRDefault="009E7EDB">
            <w:pPr>
              <w:rPr>
                <w:rFonts w:ascii="Times New Roman" w:hAnsi="Times New Roman"/>
                <w:b/>
                <w:bCs/>
                <w:sz w:val="24"/>
                <w:szCs w:val="24"/>
              </w:rPr>
            </w:pPr>
            <w:r w:rsidRPr="00A21BE6">
              <w:rPr>
                <w:rFonts w:ascii="Times New Roman" w:hAnsi="Times New Roman"/>
                <w:bCs/>
                <w:sz w:val="24"/>
                <w:szCs w:val="24"/>
              </w:rPr>
              <w:t>Практическое занятие № 3. Шрифты: заполнение основной надписи, применение наклонного и прямого шрифтов</w:t>
            </w:r>
          </w:p>
        </w:tc>
        <w:tc>
          <w:tcPr>
            <w:tcW w:w="563" w:type="pct"/>
            <w:tcBorders>
              <w:top w:val="single" w:sz="4" w:space="0" w:color="auto"/>
              <w:left w:val="single" w:sz="4" w:space="0" w:color="auto"/>
              <w:bottom w:val="single" w:sz="4" w:space="0" w:color="auto"/>
              <w:right w:val="single" w:sz="4" w:space="0" w:color="auto"/>
            </w:tcBorders>
            <w:vAlign w:val="center"/>
          </w:tcPr>
          <w:p w14:paraId="3968D7D3" w14:textId="56319996" w:rsidR="009E7EDB" w:rsidRPr="00A21BE6" w:rsidRDefault="009E7EDB">
            <w:pPr>
              <w:suppressAutoHyphens/>
              <w:jc w:val="center"/>
              <w:rPr>
                <w:rFonts w:ascii="Times New Roman" w:hAnsi="Times New Roman"/>
                <w:sz w:val="24"/>
                <w:szCs w:val="24"/>
              </w:rPr>
            </w:pPr>
          </w:p>
        </w:tc>
        <w:tc>
          <w:tcPr>
            <w:tcW w:w="524" w:type="pct"/>
            <w:tcBorders>
              <w:top w:val="single" w:sz="4" w:space="0" w:color="auto"/>
              <w:left w:val="single" w:sz="4" w:space="0" w:color="auto"/>
              <w:bottom w:val="single" w:sz="4" w:space="0" w:color="auto"/>
              <w:right w:val="single" w:sz="4" w:space="0" w:color="auto"/>
            </w:tcBorders>
          </w:tcPr>
          <w:p w14:paraId="24483E51" w14:textId="77777777" w:rsidR="009E7EDB" w:rsidRPr="00A21BE6" w:rsidRDefault="009E7EDB">
            <w:pPr>
              <w:spacing w:after="0" w:line="240" w:lineRule="auto"/>
              <w:rPr>
                <w:rFonts w:ascii="Times New Roman" w:hAnsi="Times New Roman"/>
                <w:b/>
                <w:sz w:val="24"/>
                <w:szCs w:val="24"/>
              </w:rPr>
            </w:pPr>
          </w:p>
        </w:tc>
        <w:tc>
          <w:tcPr>
            <w:tcW w:w="892" w:type="pct"/>
            <w:vMerge/>
            <w:tcBorders>
              <w:top w:val="single" w:sz="4" w:space="0" w:color="auto"/>
              <w:left w:val="single" w:sz="4" w:space="0" w:color="auto"/>
              <w:bottom w:val="single" w:sz="4" w:space="0" w:color="auto"/>
              <w:right w:val="single" w:sz="4" w:space="0" w:color="auto"/>
            </w:tcBorders>
            <w:vAlign w:val="center"/>
            <w:hideMark/>
          </w:tcPr>
          <w:p w14:paraId="062C803D" w14:textId="05BC4FA6" w:rsidR="009E7EDB" w:rsidRPr="00A21BE6" w:rsidRDefault="009E7EDB">
            <w:pPr>
              <w:spacing w:after="0" w:line="240" w:lineRule="auto"/>
              <w:rPr>
                <w:rFonts w:ascii="Times New Roman" w:hAnsi="Times New Roman"/>
                <w:b/>
                <w:sz w:val="24"/>
                <w:szCs w:val="24"/>
              </w:rPr>
            </w:pPr>
          </w:p>
        </w:tc>
      </w:tr>
      <w:tr w:rsidR="009E7EDB" w:rsidRPr="00A21BE6" w14:paraId="76AAA7AB" w14:textId="6B820E5A" w:rsidTr="00931BA7">
        <w:trPr>
          <w:trHeight w:val="61"/>
        </w:trPr>
        <w:tc>
          <w:tcPr>
            <w:tcW w:w="866" w:type="pct"/>
            <w:vMerge/>
            <w:tcBorders>
              <w:top w:val="single" w:sz="4" w:space="0" w:color="auto"/>
              <w:left w:val="single" w:sz="4" w:space="0" w:color="auto"/>
              <w:bottom w:val="single" w:sz="4" w:space="0" w:color="auto"/>
              <w:right w:val="single" w:sz="4" w:space="0" w:color="auto"/>
            </w:tcBorders>
            <w:vAlign w:val="center"/>
            <w:hideMark/>
          </w:tcPr>
          <w:p w14:paraId="640A12E7" w14:textId="77777777" w:rsidR="009E7EDB" w:rsidRPr="00A21BE6" w:rsidRDefault="009E7EDB">
            <w:pPr>
              <w:spacing w:after="0" w:line="240" w:lineRule="auto"/>
              <w:rPr>
                <w:rFonts w:ascii="Times New Roman" w:hAnsi="Times New Roman"/>
                <w:b/>
                <w:bCs/>
                <w:sz w:val="24"/>
                <w:szCs w:val="24"/>
              </w:rPr>
            </w:pPr>
          </w:p>
        </w:tc>
        <w:tc>
          <w:tcPr>
            <w:tcW w:w="2155" w:type="pct"/>
            <w:tcBorders>
              <w:top w:val="single" w:sz="4" w:space="0" w:color="auto"/>
              <w:left w:val="single" w:sz="4" w:space="0" w:color="auto"/>
              <w:bottom w:val="single" w:sz="4" w:space="0" w:color="auto"/>
              <w:right w:val="single" w:sz="4" w:space="0" w:color="auto"/>
            </w:tcBorders>
            <w:hideMark/>
          </w:tcPr>
          <w:p w14:paraId="718408F3" w14:textId="77777777" w:rsidR="009E7EDB" w:rsidRPr="00A21BE6" w:rsidRDefault="009E7EDB">
            <w:pPr>
              <w:rPr>
                <w:rFonts w:ascii="Times New Roman" w:hAnsi="Times New Roman"/>
                <w:b/>
                <w:bCs/>
                <w:sz w:val="24"/>
                <w:szCs w:val="24"/>
              </w:rPr>
            </w:pPr>
            <w:r w:rsidRPr="00A21BE6">
              <w:rPr>
                <w:rFonts w:ascii="Times New Roman" w:hAnsi="Times New Roman"/>
                <w:bCs/>
                <w:sz w:val="24"/>
                <w:szCs w:val="24"/>
              </w:rPr>
              <w:t xml:space="preserve">Практическое занятие № 4. </w:t>
            </w:r>
            <w:r w:rsidRPr="00A21BE6">
              <w:rPr>
                <w:rFonts w:ascii="Times New Roman" w:hAnsi="Times New Roman"/>
                <w:sz w:val="24"/>
                <w:szCs w:val="24"/>
              </w:rPr>
              <w:t>Нанесение размеров на чертежах в соответствии с 2.307-81, ГОСТ 2.3318-81</w:t>
            </w:r>
          </w:p>
        </w:tc>
        <w:tc>
          <w:tcPr>
            <w:tcW w:w="563" w:type="pct"/>
            <w:tcBorders>
              <w:top w:val="single" w:sz="4" w:space="0" w:color="auto"/>
              <w:left w:val="single" w:sz="4" w:space="0" w:color="auto"/>
              <w:bottom w:val="single" w:sz="4" w:space="0" w:color="auto"/>
              <w:right w:val="single" w:sz="4" w:space="0" w:color="auto"/>
            </w:tcBorders>
            <w:vAlign w:val="center"/>
          </w:tcPr>
          <w:p w14:paraId="715834BB" w14:textId="47DDF2D9" w:rsidR="009E7EDB" w:rsidRPr="00A21BE6" w:rsidRDefault="009E7EDB">
            <w:pPr>
              <w:suppressAutoHyphens/>
              <w:jc w:val="center"/>
              <w:rPr>
                <w:rFonts w:ascii="Times New Roman" w:hAnsi="Times New Roman"/>
                <w:sz w:val="24"/>
                <w:szCs w:val="24"/>
              </w:rPr>
            </w:pPr>
          </w:p>
        </w:tc>
        <w:tc>
          <w:tcPr>
            <w:tcW w:w="524" w:type="pct"/>
            <w:tcBorders>
              <w:top w:val="single" w:sz="4" w:space="0" w:color="auto"/>
              <w:left w:val="single" w:sz="4" w:space="0" w:color="auto"/>
              <w:bottom w:val="single" w:sz="4" w:space="0" w:color="auto"/>
              <w:right w:val="single" w:sz="4" w:space="0" w:color="auto"/>
            </w:tcBorders>
          </w:tcPr>
          <w:p w14:paraId="38F90A43" w14:textId="77777777" w:rsidR="009E7EDB" w:rsidRPr="00A21BE6" w:rsidRDefault="009E7EDB">
            <w:pPr>
              <w:spacing w:after="0" w:line="240" w:lineRule="auto"/>
              <w:rPr>
                <w:rFonts w:ascii="Times New Roman" w:hAnsi="Times New Roman"/>
                <w:b/>
                <w:sz w:val="24"/>
                <w:szCs w:val="24"/>
              </w:rPr>
            </w:pPr>
          </w:p>
        </w:tc>
        <w:tc>
          <w:tcPr>
            <w:tcW w:w="892" w:type="pct"/>
            <w:vMerge/>
            <w:tcBorders>
              <w:top w:val="single" w:sz="4" w:space="0" w:color="auto"/>
              <w:left w:val="single" w:sz="4" w:space="0" w:color="auto"/>
              <w:bottom w:val="single" w:sz="4" w:space="0" w:color="auto"/>
              <w:right w:val="single" w:sz="4" w:space="0" w:color="auto"/>
            </w:tcBorders>
            <w:vAlign w:val="center"/>
            <w:hideMark/>
          </w:tcPr>
          <w:p w14:paraId="5FEBDDD9" w14:textId="028B66F2" w:rsidR="009E7EDB" w:rsidRPr="00A21BE6" w:rsidRDefault="009E7EDB">
            <w:pPr>
              <w:spacing w:after="0" w:line="240" w:lineRule="auto"/>
              <w:rPr>
                <w:rFonts w:ascii="Times New Roman" w:hAnsi="Times New Roman"/>
                <w:b/>
                <w:sz w:val="24"/>
                <w:szCs w:val="24"/>
              </w:rPr>
            </w:pPr>
          </w:p>
        </w:tc>
      </w:tr>
      <w:tr w:rsidR="009E7EDB" w:rsidRPr="00A21BE6" w14:paraId="3601DF63" w14:textId="41D47170" w:rsidTr="00931BA7">
        <w:trPr>
          <w:trHeight w:val="61"/>
        </w:trPr>
        <w:tc>
          <w:tcPr>
            <w:tcW w:w="866" w:type="pct"/>
            <w:vMerge/>
            <w:tcBorders>
              <w:top w:val="single" w:sz="4" w:space="0" w:color="auto"/>
              <w:left w:val="single" w:sz="4" w:space="0" w:color="auto"/>
              <w:bottom w:val="single" w:sz="4" w:space="0" w:color="auto"/>
              <w:right w:val="single" w:sz="4" w:space="0" w:color="auto"/>
            </w:tcBorders>
            <w:vAlign w:val="center"/>
            <w:hideMark/>
          </w:tcPr>
          <w:p w14:paraId="0BEF4329" w14:textId="77777777" w:rsidR="009E7EDB" w:rsidRPr="00A21BE6" w:rsidRDefault="009E7EDB">
            <w:pPr>
              <w:spacing w:after="0" w:line="240" w:lineRule="auto"/>
              <w:rPr>
                <w:rFonts w:ascii="Times New Roman" w:hAnsi="Times New Roman"/>
                <w:b/>
                <w:bCs/>
                <w:sz w:val="24"/>
                <w:szCs w:val="24"/>
              </w:rPr>
            </w:pPr>
          </w:p>
        </w:tc>
        <w:tc>
          <w:tcPr>
            <w:tcW w:w="2155" w:type="pct"/>
            <w:tcBorders>
              <w:top w:val="single" w:sz="4" w:space="0" w:color="auto"/>
              <w:left w:val="single" w:sz="4" w:space="0" w:color="auto"/>
              <w:bottom w:val="single" w:sz="4" w:space="0" w:color="auto"/>
              <w:right w:val="single" w:sz="4" w:space="0" w:color="auto"/>
            </w:tcBorders>
            <w:hideMark/>
          </w:tcPr>
          <w:p w14:paraId="74F02F11" w14:textId="77777777" w:rsidR="009E7EDB" w:rsidRPr="00A21BE6" w:rsidRDefault="009E7EDB">
            <w:pPr>
              <w:rPr>
                <w:rFonts w:ascii="Times New Roman" w:hAnsi="Times New Roman"/>
                <w:b/>
                <w:bCs/>
                <w:sz w:val="24"/>
                <w:szCs w:val="24"/>
              </w:rPr>
            </w:pPr>
            <w:r w:rsidRPr="00A21BE6">
              <w:rPr>
                <w:rFonts w:ascii="Times New Roman" w:hAnsi="Times New Roman"/>
                <w:b/>
                <w:bCs/>
                <w:sz w:val="24"/>
                <w:szCs w:val="24"/>
              </w:rPr>
              <w:t>Самостоятельная работа обучающихся</w:t>
            </w:r>
          </w:p>
        </w:tc>
        <w:tc>
          <w:tcPr>
            <w:tcW w:w="563" w:type="pct"/>
            <w:tcBorders>
              <w:top w:val="single" w:sz="4" w:space="0" w:color="auto"/>
              <w:left w:val="single" w:sz="4" w:space="0" w:color="auto"/>
              <w:bottom w:val="single" w:sz="4" w:space="0" w:color="auto"/>
              <w:right w:val="single" w:sz="4" w:space="0" w:color="auto"/>
            </w:tcBorders>
            <w:vAlign w:val="center"/>
          </w:tcPr>
          <w:p w14:paraId="3D4AA1B4" w14:textId="77777777" w:rsidR="009E7EDB" w:rsidRPr="00A21BE6" w:rsidRDefault="009E7EDB">
            <w:pPr>
              <w:suppressAutoHyphens/>
              <w:jc w:val="both"/>
              <w:rPr>
                <w:rFonts w:ascii="Times New Roman" w:hAnsi="Times New Roman"/>
                <w:b/>
                <w:bCs/>
                <w:sz w:val="24"/>
                <w:szCs w:val="24"/>
              </w:rPr>
            </w:pPr>
          </w:p>
        </w:tc>
        <w:tc>
          <w:tcPr>
            <w:tcW w:w="524" w:type="pct"/>
            <w:tcBorders>
              <w:top w:val="single" w:sz="4" w:space="0" w:color="auto"/>
              <w:left w:val="single" w:sz="4" w:space="0" w:color="auto"/>
              <w:bottom w:val="single" w:sz="4" w:space="0" w:color="auto"/>
              <w:right w:val="single" w:sz="4" w:space="0" w:color="auto"/>
            </w:tcBorders>
          </w:tcPr>
          <w:p w14:paraId="63D19649" w14:textId="77777777" w:rsidR="009E7EDB" w:rsidRPr="00A21BE6" w:rsidRDefault="009E7EDB">
            <w:pPr>
              <w:spacing w:after="0" w:line="240" w:lineRule="auto"/>
              <w:rPr>
                <w:rFonts w:ascii="Times New Roman" w:hAnsi="Times New Roman"/>
                <w:b/>
                <w:sz w:val="24"/>
                <w:szCs w:val="24"/>
              </w:rPr>
            </w:pPr>
          </w:p>
        </w:tc>
        <w:tc>
          <w:tcPr>
            <w:tcW w:w="892" w:type="pct"/>
            <w:vMerge/>
            <w:tcBorders>
              <w:top w:val="single" w:sz="4" w:space="0" w:color="auto"/>
              <w:left w:val="single" w:sz="4" w:space="0" w:color="auto"/>
              <w:bottom w:val="single" w:sz="4" w:space="0" w:color="auto"/>
              <w:right w:val="single" w:sz="4" w:space="0" w:color="auto"/>
            </w:tcBorders>
            <w:vAlign w:val="center"/>
            <w:hideMark/>
          </w:tcPr>
          <w:p w14:paraId="732A3A0C" w14:textId="450B7699" w:rsidR="009E7EDB" w:rsidRPr="00A21BE6" w:rsidRDefault="009E7EDB">
            <w:pPr>
              <w:spacing w:after="0" w:line="240" w:lineRule="auto"/>
              <w:rPr>
                <w:rFonts w:ascii="Times New Roman" w:hAnsi="Times New Roman"/>
                <w:b/>
                <w:sz w:val="24"/>
                <w:szCs w:val="24"/>
              </w:rPr>
            </w:pPr>
          </w:p>
        </w:tc>
      </w:tr>
      <w:tr w:rsidR="009E7EDB" w:rsidRPr="00A21BE6" w14:paraId="61E8DF30" w14:textId="2FAF30CA" w:rsidTr="00931BA7">
        <w:trPr>
          <w:trHeight w:val="20"/>
        </w:trPr>
        <w:tc>
          <w:tcPr>
            <w:tcW w:w="3021" w:type="pct"/>
            <w:gridSpan w:val="2"/>
            <w:tcBorders>
              <w:top w:val="single" w:sz="4" w:space="0" w:color="auto"/>
              <w:left w:val="single" w:sz="4" w:space="0" w:color="auto"/>
              <w:bottom w:val="single" w:sz="4" w:space="0" w:color="auto"/>
              <w:right w:val="single" w:sz="4" w:space="0" w:color="auto"/>
            </w:tcBorders>
            <w:hideMark/>
          </w:tcPr>
          <w:p w14:paraId="00E3AAB7" w14:textId="77777777" w:rsidR="009E7EDB" w:rsidRPr="00A21BE6" w:rsidRDefault="009E7EDB">
            <w:pPr>
              <w:rPr>
                <w:rFonts w:ascii="Times New Roman" w:hAnsi="Times New Roman"/>
                <w:b/>
                <w:bCs/>
                <w:sz w:val="24"/>
                <w:szCs w:val="24"/>
              </w:rPr>
            </w:pPr>
            <w:r w:rsidRPr="00A21BE6">
              <w:rPr>
                <w:rFonts w:ascii="Times New Roman" w:hAnsi="Times New Roman"/>
                <w:b/>
                <w:bCs/>
                <w:sz w:val="24"/>
                <w:szCs w:val="24"/>
              </w:rPr>
              <w:t>Раздел 2. Разработка и оформление схем электрических</w:t>
            </w:r>
          </w:p>
        </w:tc>
        <w:tc>
          <w:tcPr>
            <w:tcW w:w="563" w:type="pct"/>
            <w:tcBorders>
              <w:top w:val="single" w:sz="4" w:space="0" w:color="auto"/>
              <w:left w:val="single" w:sz="4" w:space="0" w:color="auto"/>
              <w:bottom w:val="single" w:sz="4" w:space="0" w:color="auto"/>
              <w:right w:val="single" w:sz="4" w:space="0" w:color="auto"/>
            </w:tcBorders>
            <w:vAlign w:val="center"/>
            <w:hideMark/>
          </w:tcPr>
          <w:p w14:paraId="3918E87A" w14:textId="64BDE1D6" w:rsidR="009E7EDB" w:rsidRPr="00A21BE6" w:rsidRDefault="009E7EDB">
            <w:pPr>
              <w:jc w:val="center"/>
              <w:rPr>
                <w:rFonts w:ascii="Times New Roman" w:hAnsi="Times New Roman"/>
                <w:b/>
                <w:sz w:val="24"/>
                <w:szCs w:val="24"/>
              </w:rPr>
            </w:pPr>
          </w:p>
        </w:tc>
        <w:tc>
          <w:tcPr>
            <w:tcW w:w="524" w:type="pct"/>
            <w:tcBorders>
              <w:top w:val="single" w:sz="4" w:space="0" w:color="auto"/>
              <w:left w:val="single" w:sz="4" w:space="0" w:color="auto"/>
              <w:bottom w:val="single" w:sz="4" w:space="0" w:color="auto"/>
              <w:right w:val="single" w:sz="4" w:space="0" w:color="auto"/>
            </w:tcBorders>
          </w:tcPr>
          <w:p w14:paraId="00949CC3" w14:textId="77777777" w:rsidR="009E7EDB" w:rsidRPr="00A21BE6" w:rsidRDefault="009E7EDB">
            <w:pPr>
              <w:rPr>
                <w:rFonts w:ascii="Times New Roman" w:hAnsi="Times New Roman"/>
                <w:b/>
                <w:sz w:val="24"/>
                <w:szCs w:val="24"/>
                <w:lang w:val="pl-PL"/>
              </w:rPr>
            </w:pPr>
          </w:p>
        </w:tc>
        <w:tc>
          <w:tcPr>
            <w:tcW w:w="892" w:type="pct"/>
            <w:tcBorders>
              <w:top w:val="single" w:sz="4" w:space="0" w:color="auto"/>
              <w:left w:val="single" w:sz="4" w:space="0" w:color="auto"/>
              <w:bottom w:val="single" w:sz="4" w:space="0" w:color="auto"/>
              <w:right w:val="single" w:sz="4" w:space="0" w:color="auto"/>
            </w:tcBorders>
          </w:tcPr>
          <w:p w14:paraId="0B9B5A6E" w14:textId="7A7F4C07" w:rsidR="009E7EDB" w:rsidRPr="00A21BE6" w:rsidRDefault="009E7EDB">
            <w:pPr>
              <w:rPr>
                <w:rFonts w:ascii="Times New Roman" w:hAnsi="Times New Roman"/>
                <w:b/>
                <w:sz w:val="24"/>
                <w:szCs w:val="24"/>
                <w:lang w:val="pl-PL"/>
              </w:rPr>
            </w:pPr>
          </w:p>
        </w:tc>
      </w:tr>
      <w:tr w:rsidR="009E7EDB" w:rsidRPr="00A21BE6" w14:paraId="65A0A396" w14:textId="728DC678" w:rsidTr="00931BA7">
        <w:trPr>
          <w:trHeight w:val="20"/>
        </w:trPr>
        <w:tc>
          <w:tcPr>
            <w:tcW w:w="866" w:type="pct"/>
            <w:vMerge w:val="restart"/>
            <w:tcBorders>
              <w:top w:val="single" w:sz="4" w:space="0" w:color="auto"/>
              <w:left w:val="single" w:sz="4" w:space="0" w:color="auto"/>
              <w:bottom w:val="single" w:sz="4" w:space="0" w:color="auto"/>
              <w:right w:val="single" w:sz="4" w:space="0" w:color="auto"/>
            </w:tcBorders>
            <w:hideMark/>
          </w:tcPr>
          <w:p w14:paraId="3DC71B3D" w14:textId="77777777" w:rsidR="009E7EDB" w:rsidRPr="00A21BE6" w:rsidRDefault="009E7EDB">
            <w:pPr>
              <w:rPr>
                <w:rFonts w:ascii="Times New Roman" w:hAnsi="Times New Roman"/>
                <w:b/>
                <w:bCs/>
                <w:sz w:val="24"/>
                <w:szCs w:val="24"/>
              </w:rPr>
            </w:pPr>
            <w:r w:rsidRPr="00A21BE6">
              <w:rPr>
                <w:rFonts w:ascii="Times New Roman" w:hAnsi="Times New Roman"/>
                <w:b/>
                <w:bCs/>
                <w:sz w:val="24"/>
                <w:szCs w:val="24"/>
              </w:rPr>
              <w:t>Тема 2.1. Общие сведения об электрических схемах</w:t>
            </w:r>
          </w:p>
        </w:tc>
        <w:tc>
          <w:tcPr>
            <w:tcW w:w="2155" w:type="pct"/>
            <w:tcBorders>
              <w:top w:val="single" w:sz="4" w:space="0" w:color="auto"/>
              <w:left w:val="single" w:sz="4" w:space="0" w:color="auto"/>
              <w:bottom w:val="single" w:sz="4" w:space="0" w:color="auto"/>
              <w:right w:val="single" w:sz="4" w:space="0" w:color="auto"/>
            </w:tcBorders>
            <w:hideMark/>
          </w:tcPr>
          <w:p w14:paraId="1A6CD518" w14:textId="77777777" w:rsidR="009E7EDB" w:rsidRPr="00A21BE6" w:rsidRDefault="009E7EDB">
            <w:pPr>
              <w:rPr>
                <w:rFonts w:ascii="Times New Roman" w:hAnsi="Times New Roman"/>
                <w:b/>
                <w:bCs/>
                <w:sz w:val="24"/>
                <w:szCs w:val="24"/>
              </w:rPr>
            </w:pPr>
            <w:r w:rsidRPr="00A21BE6">
              <w:rPr>
                <w:rFonts w:ascii="Times New Roman" w:hAnsi="Times New Roman"/>
                <w:b/>
                <w:bCs/>
                <w:sz w:val="24"/>
                <w:szCs w:val="24"/>
              </w:rPr>
              <w:t xml:space="preserve">Содержание учебного материала </w:t>
            </w:r>
          </w:p>
        </w:tc>
        <w:tc>
          <w:tcPr>
            <w:tcW w:w="563" w:type="pct"/>
            <w:tcBorders>
              <w:top w:val="single" w:sz="4" w:space="0" w:color="auto"/>
              <w:left w:val="single" w:sz="4" w:space="0" w:color="auto"/>
              <w:bottom w:val="single" w:sz="4" w:space="0" w:color="auto"/>
              <w:right w:val="single" w:sz="4" w:space="0" w:color="auto"/>
            </w:tcBorders>
            <w:vAlign w:val="center"/>
          </w:tcPr>
          <w:p w14:paraId="5C37BCB4" w14:textId="28BA4321" w:rsidR="009E7EDB" w:rsidRPr="00A21BE6" w:rsidRDefault="009E7EDB">
            <w:pPr>
              <w:jc w:val="center"/>
              <w:rPr>
                <w:rFonts w:ascii="Times New Roman" w:hAnsi="Times New Roman"/>
                <w:b/>
                <w:sz w:val="24"/>
                <w:szCs w:val="24"/>
              </w:rPr>
            </w:pPr>
          </w:p>
        </w:tc>
        <w:tc>
          <w:tcPr>
            <w:tcW w:w="524" w:type="pct"/>
            <w:tcBorders>
              <w:top w:val="single" w:sz="4" w:space="0" w:color="auto"/>
              <w:left w:val="single" w:sz="4" w:space="0" w:color="auto"/>
              <w:bottom w:val="single" w:sz="4" w:space="0" w:color="auto"/>
              <w:right w:val="single" w:sz="4" w:space="0" w:color="auto"/>
            </w:tcBorders>
          </w:tcPr>
          <w:p w14:paraId="40A3BF34" w14:textId="77777777" w:rsidR="009E7EDB" w:rsidRPr="00A21BE6" w:rsidRDefault="009E7EDB">
            <w:pPr>
              <w:suppressAutoHyphens/>
              <w:spacing w:after="0"/>
              <w:jc w:val="center"/>
              <w:rPr>
                <w:rFonts w:ascii="Times New Roman" w:hAnsi="Times New Roman"/>
                <w:sz w:val="24"/>
                <w:szCs w:val="24"/>
              </w:rPr>
            </w:pPr>
          </w:p>
        </w:tc>
        <w:tc>
          <w:tcPr>
            <w:tcW w:w="892" w:type="pct"/>
            <w:vMerge w:val="restart"/>
            <w:tcBorders>
              <w:top w:val="single" w:sz="4" w:space="0" w:color="auto"/>
              <w:left w:val="single" w:sz="4" w:space="0" w:color="auto"/>
              <w:bottom w:val="single" w:sz="4" w:space="0" w:color="auto"/>
              <w:right w:val="single" w:sz="4" w:space="0" w:color="auto"/>
            </w:tcBorders>
          </w:tcPr>
          <w:p w14:paraId="614F2E10" w14:textId="604E8DD3" w:rsidR="009E7EDB" w:rsidRPr="00A21BE6" w:rsidRDefault="009E7EDB">
            <w:pPr>
              <w:suppressAutoHyphens/>
              <w:spacing w:after="0"/>
              <w:jc w:val="center"/>
              <w:rPr>
                <w:rFonts w:ascii="Times New Roman" w:hAnsi="Times New Roman"/>
                <w:sz w:val="24"/>
                <w:szCs w:val="24"/>
              </w:rPr>
            </w:pPr>
            <w:r w:rsidRPr="00A21BE6">
              <w:rPr>
                <w:rFonts w:ascii="Times New Roman" w:hAnsi="Times New Roman"/>
                <w:sz w:val="24"/>
                <w:szCs w:val="24"/>
              </w:rPr>
              <w:t>ОК 02</w:t>
            </w:r>
          </w:p>
          <w:p w14:paraId="657D878C" w14:textId="77777777" w:rsidR="009E7EDB" w:rsidRPr="00A21BE6" w:rsidRDefault="009E7EDB">
            <w:pPr>
              <w:suppressAutoHyphens/>
              <w:spacing w:after="0"/>
              <w:jc w:val="center"/>
              <w:rPr>
                <w:rFonts w:ascii="Times New Roman" w:hAnsi="Times New Roman"/>
                <w:sz w:val="24"/>
                <w:szCs w:val="24"/>
              </w:rPr>
            </w:pPr>
            <w:r w:rsidRPr="00A21BE6">
              <w:rPr>
                <w:rFonts w:ascii="Times New Roman" w:hAnsi="Times New Roman"/>
                <w:sz w:val="24"/>
                <w:szCs w:val="24"/>
              </w:rPr>
              <w:t>ОК 09</w:t>
            </w:r>
          </w:p>
          <w:p w14:paraId="1BC5F7E7" w14:textId="77777777" w:rsidR="009E7EDB" w:rsidRPr="00A21BE6" w:rsidRDefault="009E7EDB">
            <w:pPr>
              <w:suppressAutoHyphens/>
              <w:spacing w:after="0"/>
              <w:jc w:val="center"/>
              <w:rPr>
                <w:rFonts w:ascii="Times New Roman" w:hAnsi="Times New Roman"/>
                <w:sz w:val="24"/>
                <w:szCs w:val="24"/>
              </w:rPr>
            </w:pPr>
            <w:r w:rsidRPr="00A21BE6">
              <w:rPr>
                <w:rFonts w:ascii="Times New Roman" w:hAnsi="Times New Roman"/>
                <w:sz w:val="24"/>
                <w:szCs w:val="24"/>
              </w:rPr>
              <w:t>ПК 1.2</w:t>
            </w:r>
          </w:p>
          <w:p w14:paraId="14C41DEE" w14:textId="77777777" w:rsidR="009E7EDB" w:rsidRPr="00A21BE6" w:rsidRDefault="009E7EDB">
            <w:pPr>
              <w:suppressAutoHyphens/>
              <w:spacing w:after="0"/>
              <w:jc w:val="center"/>
              <w:rPr>
                <w:rFonts w:ascii="Times New Roman" w:hAnsi="Times New Roman"/>
                <w:sz w:val="24"/>
                <w:szCs w:val="24"/>
                <w:highlight w:val="yellow"/>
              </w:rPr>
            </w:pPr>
            <w:r w:rsidRPr="00A21BE6">
              <w:rPr>
                <w:rFonts w:ascii="Times New Roman" w:hAnsi="Times New Roman"/>
                <w:sz w:val="24"/>
                <w:szCs w:val="24"/>
              </w:rPr>
              <w:t>ПК 1.3</w:t>
            </w:r>
          </w:p>
          <w:p w14:paraId="42BCF21A" w14:textId="77777777" w:rsidR="009E7EDB" w:rsidRPr="00A21BE6" w:rsidRDefault="009E7EDB">
            <w:pPr>
              <w:rPr>
                <w:rFonts w:ascii="Times New Roman" w:hAnsi="Times New Roman"/>
                <w:b/>
                <w:sz w:val="24"/>
                <w:szCs w:val="24"/>
              </w:rPr>
            </w:pPr>
          </w:p>
        </w:tc>
      </w:tr>
      <w:tr w:rsidR="009E7EDB" w:rsidRPr="00A21BE6" w14:paraId="09AC6CB3" w14:textId="63BD1968" w:rsidTr="00931BA7">
        <w:trPr>
          <w:trHeight w:val="20"/>
        </w:trPr>
        <w:tc>
          <w:tcPr>
            <w:tcW w:w="866" w:type="pct"/>
            <w:vMerge/>
            <w:tcBorders>
              <w:top w:val="single" w:sz="4" w:space="0" w:color="auto"/>
              <w:left w:val="single" w:sz="4" w:space="0" w:color="auto"/>
              <w:bottom w:val="single" w:sz="4" w:space="0" w:color="auto"/>
              <w:right w:val="single" w:sz="4" w:space="0" w:color="auto"/>
            </w:tcBorders>
            <w:vAlign w:val="center"/>
            <w:hideMark/>
          </w:tcPr>
          <w:p w14:paraId="5EB0B105" w14:textId="77777777" w:rsidR="009E7EDB" w:rsidRPr="00A21BE6" w:rsidRDefault="009E7EDB">
            <w:pPr>
              <w:spacing w:after="0" w:line="240" w:lineRule="auto"/>
              <w:rPr>
                <w:rFonts w:ascii="Times New Roman" w:hAnsi="Times New Roman"/>
                <w:b/>
                <w:bCs/>
                <w:sz w:val="24"/>
                <w:szCs w:val="24"/>
              </w:rPr>
            </w:pPr>
          </w:p>
        </w:tc>
        <w:tc>
          <w:tcPr>
            <w:tcW w:w="2155" w:type="pct"/>
            <w:tcBorders>
              <w:top w:val="single" w:sz="4" w:space="0" w:color="auto"/>
              <w:left w:val="single" w:sz="4" w:space="0" w:color="auto"/>
              <w:bottom w:val="single" w:sz="4" w:space="0" w:color="auto"/>
              <w:right w:val="single" w:sz="4" w:space="0" w:color="auto"/>
            </w:tcBorders>
            <w:hideMark/>
          </w:tcPr>
          <w:p w14:paraId="3B83EC80" w14:textId="77777777" w:rsidR="009E7EDB" w:rsidRPr="00A21BE6" w:rsidRDefault="009E7EDB" w:rsidP="004027B5">
            <w:pPr>
              <w:numPr>
                <w:ilvl w:val="0"/>
                <w:numId w:val="18"/>
              </w:numPr>
              <w:spacing w:before="120" w:after="120"/>
              <w:ind w:left="330"/>
              <w:rPr>
                <w:rFonts w:ascii="Times New Roman" w:hAnsi="Times New Roman"/>
                <w:sz w:val="24"/>
                <w:szCs w:val="24"/>
                <w:lang w:val="x-none" w:eastAsia="x-none"/>
              </w:rPr>
            </w:pPr>
            <w:r w:rsidRPr="00A21BE6">
              <w:rPr>
                <w:rFonts w:ascii="Times New Roman" w:hAnsi="Times New Roman"/>
                <w:sz w:val="24"/>
                <w:szCs w:val="24"/>
                <w:lang w:eastAsia="x-none"/>
              </w:rPr>
              <w:t>Виды и типы схем. Условно-графические обозначения элементов схем в соответствии со стандартами отраслевыми/ корпоративными).</w:t>
            </w:r>
          </w:p>
        </w:tc>
        <w:tc>
          <w:tcPr>
            <w:tcW w:w="563" w:type="pct"/>
            <w:tcBorders>
              <w:top w:val="single" w:sz="4" w:space="0" w:color="auto"/>
              <w:left w:val="single" w:sz="4" w:space="0" w:color="auto"/>
              <w:bottom w:val="single" w:sz="4" w:space="0" w:color="auto"/>
              <w:right w:val="single" w:sz="4" w:space="0" w:color="auto"/>
            </w:tcBorders>
            <w:vAlign w:val="center"/>
          </w:tcPr>
          <w:p w14:paraId="4F14C29D" w14:textId="0CAE09BB" w:rsidR="009E7EDB" w:rsidRPr="00A21BE6" w:rsidRDefault="009E7EDB">
            <w:pPr>
              <w:jc w:val="center"/>
              <w:rPr>
                <w:rFonts w:ascii="Times New Roman" w:hAnsi="Times New Roman"/>
                <w:sz w:val="24"/>
                <w:szCs w:val="24"/>
              </w:rPr>
            </w:pPr>
          </w:p>
        </w:tc>
        <w:tc>
          <w:tcPr>
            <w:tcW w:w="524" w:type="pct"/>
            <w:tcBorders>
              <w:top w:val="single" w:sz="4" w:space="0" w:color="auto"/>
              <w:left w:val="single" w:sz="4" w:space="0" w:color="auto"/>
              <w:bottom w:val="single" w:sz="4" w:space="0" w:color="auto"/>
              <w:right w:val="single" w:sz="4" w:space="0" w:color="auto"/>
            </w:tcBorders>
          </w:tcPr>
          <w:p w14:paraId="29746D02" w14:textId="77777777" w:rsidR="009E7EDB" w:rsidRPr="00A21BE6" w:rsidRDefault="009E7EDB">
            <w:pPr>
              <w:spacing w:after="0" w:line="240" w:lineRule="auto"/>
              <w:rPr>
                <w:rFonts w:ascii="Times New Roman" w:hAnsi="Times New Roman"/>
                <w:b/>
                <w:sz w:val="24"/>
                <w:szCs w:val="24"/>
              </w:rPr>
            </w:pPr>
          </w:p>
        </w:tc>
        <w:tc>
          <w:tcPr>
            <w:tcW w:w="892" w:type="pct"/>
            <w:vMerge/>
            <w:tcBorders>
              <w:top w:val="single" w:sz="4" w:space="0" w:color="auto"/>
              <w:left w:val="single" w:sz="4" w:space="0" w:color="auto"/>
              <w:bottom w:val="single" w:sz="4" w:space="0" w:color="auto"/>
              <w:right w:val="single" w:sz="4" w:space="0" w:color="auto"/>
            </w:tcBorders>
            <w:vAlign w:val="center"/>
            <w:hideMark/>
          </w:tcPr>
          <w:p w14:paraId="6A7AF240" w14:textId="64EB143E" w:rsidR="009E7EDB" w:rsidRPr="00A21BE6" w:rsidRDefault="009E7EDB">
            <w:pPr>
              <w:spacing w:after="0" w:line="240" w:lineRule="auto"/>
              <w:rPr>
                <w:rFonts w:ascii="Times New Roman" w:hAnsi="Times New Roman"/>
                <w:b/>
                <w:sz w:val="24"/>
                <w:szCs w:val="24"/>
              </w:rPr>
            </w:pPr>
          </w:p>
        </w:tc>
      </w:tr>
      <w:tr w:rsidR="009E7EDB" w:rsidRPr="00A21BE6" w14:paraId="1B529850" w14:textId="442A7C85" w:rsidTr="00931BA7">
        <w:trPr>
          <w:trHeight w:val="20"/>
        </w:trPr>
        <w:tc>
          <w:tcPr>
            <w:tcW w:w="866" w:type="pct"/>
            <w:vMerge/>
            <w:tcBorders>
              <w:top w:val="single" w:sz="4" w:space="0" w:color="auto"/>
              <w:left w:val="single" w:sz="4" w:space="0" w:color="auto"/>
              <w:bottom w:val="single" w:sz="4" w:space="0" w:color="auto"/>
              <w:right w:val="single" w:sz="4" w:space="0" w:color="auto"/>
            </w:tcBorders>
            <w:vAlign w:val="center"/>
            <w:hideMark/>
          </w:tcPr>
          <w:p w14:paraId="36D2D4A3" w14:textId="77777777" w:rsidR="009E7EDB" w:rsidRPr="00A21BE6" w:rsidRDefault="009E7EDB">
            <w:pPr>
              <w:spacing w:after="0" w:line="240" w:lineRule="auto"/>
              <w:rPr>
                <w:rFonts w:ascii="Times New Roman" w:hAnsi="Times New Roman"/>
                <w:b/>
                <w:bCs/>
                <w:sz w:val="24"/>
                <w:szCs w:val="24"/>
              </w:rPr>
            </w:pPr>
          </w:p>
        </w:tc>
        <w:tc>
          <w:tcPr>
            <w:tcW w:w="2155" w:type="pct"/>
            <w:tcBorders>
              <w:top w:val="single" w:sz="4" w:space="0" w:color="auto"/>
              <w:left w:val="single" w:sz="4" w:space="0" w:color="auto"/>
              <w:bottom w:val="single" w:sz="4" w:space="0" w:color="auto"/>
              <w:right w:val="single" w:sz="4" w:space="0" w:color="auto"/>
            </w:tcBorders>
            <w:hideMark/>
          </w:tcPr>
          <w:p w14:paraId="5134413D" w14:textId="77777777" w:rsidR="009E7EDB" w:rsidRPr="00A21BE6" w:rsidRDefault="009E7EDB">
            <w:pPr>
              <w:rPr>
                <w:rFonts w:ascii="Times New Roman" w:hAnsi="Times New Roman"/>
                <w:b/>
                <w:sz w:val="24"/>
                <w:szCs w:val="24"/>
              </w:rPr>
            </w:pPr>
            <w:r w:rsidRPr="00A21BE6">
              <w:rPr>
                <w:rFonts w:ascii="Times New Roman" w:hAnsi="Times New Roman"/>
                <w:b/>
                <w:bCs/>
                <w:sz w:val="24"/>
                <w:szCs w:val="24"/>
              </w:rPr>
              <w:t>В том числе практических и лабораторных занятий</w:t>
            </w:r>
          </w:p>
        </w:tc>
        <w:tc>
          <w:tcPr>
            <w:tcW w:w="563" w:type="pct"/>
            <w:tcBorders>
              <w:top w:val="single" w:sz="4" w:space="0" w:color="auto"/>
              <w:left w:val="single" w:sz="4" w:space="0" w:color="auto"/>
              <w:bottom w:val="single" w:sz="4" w:space="0" w:color="auto"/>
              <w:right w:val="single" w:sz="4" w:space="0" w:color="auto"/>
            </w:tcBorders>
            <w:vAlign w:val="center"/>
          </w:tcPr>
          <w:p w14:paraId="5CB79AB3" w14:textId="0BB7FC04" w:rsidR="009E7EDB" w:rsidRPr="00A21BE6" w:rsidRDefault="009E7EDB">
            <w:pPr>
              <w:jc w:val="center"/>
              <w:rPr>
                <w:rFonts w:ascii="Times New Roman" w:hAnsi="Times New Roman"/>
                <w:b/>
                <w:bCs/>
                <w:sz w:val="24"/>
                <w:szCs w:val="24"/>
              </w:rPr>
            </w:pPr>
          </w:p>
        </w:tc>
        <w:tc>
          <w:tcPr>
            <w:tcW w:w="524" w:type="pct"/>
            <w:tcBorders>
              <w:top w:val="single" w:sz="4" w:space="0" w:color="auto"/>
              <w:left w:val="single" w:sz="4" w:space="0" w:color="auto"/>
              <w:bottom w:val="single" w:sz="4" w:space="0" w:color="auto"/>
              <w:right w:val="single" w:sz="4" w:space="0" w:color="auto"/>
            </w:tcBorders>
          </w:tcPr>
          <w:p w14:paraId="36B7CC1E" w14:textId="77777777" w:rsidR="009E7EDB" w:rsidRPr="00A21BE6" w:rsidRDefault="009E7EDB">
            <w:pPr>
              <w:spacing w:after="0" w:line="240" w:lineRule="auto"/>
              <w:rPr>
                <w:rFonts w:ascii="Times New Roman" w:hAnsi="Times New Roman"/>
                <w:b/>
                <w:sz w:val="24"/>
                <w:szCs w:val="24"/>
              </w:rPr>
            </w:pPr>
          </w:p>
        </w:tc>
        <w:tc>
          <w:tcPr>
            <w:tcW w:w="892" w:type="pct"/>
            <w:vMerge/>
            <w:tcBorders>
              <w:top w:val="single" w:sz="4" w:space="0" w:color="auto"/>
              <w:left w:val="single" w:sz="4" w:space="0" w:color="auto"/>
              <w:bottom w:val="single" w:sz="4" w:space="0" w:color="auto"/>
              <w:right w:val="single" w:sz="4" w:space="0" w:color="auto"/>
            </w:tcBorders>
            <w:vAlign w:val="center"/>
            <w:hideMark/>
          </w:tcPr>
          <w:p w14:paraId="0AB6A131" w14:textId="7286C170" w:rsidR="009E7EDB" w:rsidRPr="00A21BE6" w:rsidRDefault="009E7EDB">
            <w:pPr>
              <w:spacing w:after="0" w:line="240" w:lineRule="auto"/>
              <w:rPr>
                <w:rFonts w:ascii="Times New Roman" w:hAnsi="Times New Roman"/>
                <w:b/>
                <w:sz w:val="24"/>
                <w:szCs w:val="24"/>
              </w:rPr>
            </w:pPr>
          </w:p>
        </w:tc>
      </w:tr>
      <w:tr w:rsidR="009E7EDB" w:rsidRPr="00A21BE6" w14:paraId="719BF074" w14:textId="3CD49A36" w:rsidTr="00931BA7">
        <w:trPr>
          <w:trHeight w:val="20"/>
        </w:trPr>
        <w:tc>
          <w:tcPr>
            <w:tcW w:w="866" w:type="pct"/>
            <w:vMerge/>
            <w:tcBorders>
              <w:top w:val="single" w:sz="4" w:space="0" w:color="auto"/>
              <w:left w:val="single" w:sz="4" w:space="0" w:color="auto"/>
              <w:bottom w:val="single" w:sz="4" w:space="0" w:color="auto"/>
              <w:right w:val="single" w:sz="4" w:space="0" w:color="auto"/>
            </w:tcBorders>
            <w:vAlign w:val="center"/>
            <w:hideMark/>
          </w:tcPr>
          <w:p w14:paraId="4AAA01CA" w14:textId="77777777" w:rsidR="009E7EDB" w:rsidRPr="00A21BE6" w:rsidRDefault="009E7EDB">
            <w:pPr>
              <w:spacing w:after="0" w:line="240" w:lineRule="auto"/>
              <w:rPr>
                <w:rFonts w:ascii="Times New Roman" w:hAnsi="Times New Roman"/>
                <w:b/>
                <w:bCs/>
                <w:sz w:val="24"/>
                <w:szCs w:val="24"/>
              </w:rPr>
            </w:pPr>
          </w:p>
        </w:tc>
        <w:tc>
          <w:tcPr>
            <w:tcW w:w="2155" w:type="pct"/>
            <w:tcBorders>
              <w:top w:val="single" w:sz="4" w:space="0" w:color="auto"/>
              <w:left w:val="single" w:sz="4" w:space="0" w:color="auto"/>
              <w:bottom w:val="single" w:sz="4" w:space="0" w:color="auto"/>
              <w:right w:val="single" w:sz="4" w:space="0" w:color="auto"/>
            </w:tcBorders>
            <w:hideMark/>
          </w:tcPr>
          <w:p w14:paraId="77137C38" w14:textId="77777777" w:rsidR="009E7EDB" w:rsidRPr="00A21BE6" w:rsidRDefault="009E7EDB">
            <w:pPr>
              <w:rPr>
                <w:rFonts w:ascii="Times New Roman" w:hAnsi="Times New Roman"/>
                <w:bCs/>
                <w:sz w:val="24"/>
                <w:szCs w:val="24"/>
              </w:rPr>
            </w:pPr>
            <w:r w:rsidRPr="00A21BE6">
              <w:rPr>
                <w:rFonts w:ascii="Times New Roman" w:hAnsi="Times New Roman"/>
                <w:bCs/>
                <w:sz w:val="24"/>
                <w:szCs w:val="24"/>
              </w:rPr>
              <w:t>Практическое занятие № 5. Основные элементы интерфейсов систем автоматизированного проектирования электрических схем</w:t>
            </w:r>
          </w:p>
        </w:tc>
        <w:tc>
          <w:tcPr>
            <w:tcW w:w="563" w:type="pct"/>
            <w:tcBorders>
              <w:top w:val="single" w:sz="4" w:space="0" w:color="auto"/>
              <w:left w:val="single" w:sz="4" w:space="0" w:color="auto"/>
              <w:bottom w:val="single" w:sz="4" w:space="0" w:color="auto"/>
              <w:right w:val="single" w:sz="4" w:space="0" w:color="auto"/>
            </w:tcBorders>
            <w:vAlign w:val="center"/>
          </w:tcPr>
          <w:p w14:paraId="41916861" w14:textId="2C4BD7F5" w:rsidR="009E7EDB" w:rsidRPr="00A21BE6" w:rsidRDefault="009E7EDB">
            <w:pPr>
              <w:jc w:val="center"/>
              <w:rPr>
                <w:rFonts w:ascii="Times New Roman" w:hAnsi="Times New Roman"/>
                <w:sz w:val="24"/>
                <w:szCs w:val="24"/>
              </w:rPr>
            </w:pPr>
          </w:p>
        </w:tc>
        <w:tc>
          <w:tcPr>
            <w:tcW w:w="524" w:type="pct"/>
            <w:tcBorders>
              <w:top w:val="single" w:sz="4" w:space="0" w:color="auto"/>
              <w:left w:val="single" w:sz="4" w:space="0" w:color="auto"/>
              <w:bottom w:val="single" w:sz="4" w:space="0" w:color="auto"/>
              <w:right w:val="single" w:sz="4" w:space="0" w:color="auto"/>
            </w:tcBorders>
          </w:tcPr>
          <w:p w14:paraId="5B71F65F" w14:textId="77777777" w:rsidR="009E7EDB" w:rsidRPr="00A21BE6" w:rsidRDefault="009E7EDB">
            <w:pPr>
              <w:spacing w:after="0" w:line="240" w:lineRule="auto"/>
              <w:rPr>
                <w:rFonts w:ascii="Times New Roman" w:hAnsi="Times New Roman"/>
                <w:b/>
                <w:sz w:val="24"/>
                <w:szCs w:val="24"/>
              </w:rPr>
            </w:pPr>
          </w:p>
        </w:tc>
        <w:tc>
          <w:tcPr>
            <w:tcW w:w="892" w:type="pct"/>
            <w:vMerge/>
            <w:tcBorders>
              <w:top w:val="single" w:sz="4" w:space="0" w:color="auto"/>
              <w:left w:val="single" w:sz="4" w:space="0" w:color="auto"/>
              <w:bottom w:val="single" w:sz="4" w:space="0" w:color="auto"/>
              <w:right w:val="single" w:sz="4" w:space="0" w:color="auto"/>
            </w:tcBorders>
            <w:vAlign w:val="center"/>
            <w:hideMark/>
          </w:tcPr>
          <w:p w14:paraId="025E2AC8" w14:textId="441E5A10" w:rsidR="009E7EDB" w:rsidRPr="00A21BE6" w:rsidRDefault="009E7EDB">
            <w:pPr>
              <w:spacing w:after="0" w:line="240" w:lineRule="auto"/>
              <w:rPr>
                <w:rFonts w:ascii="Times New Roman" w:hAnsi="Times New Roman"/>
                <w:b/>
                <w:sz w:val="24"/>
                <w:szCs w:val="24"/>
              </w:rPr>
            </w:pPr>
          </w:p>
        </w:tc>
      </w:tr>
      <w:tr w:rsidR="009E7EDB" w:rsidRPr="00A21BE6" w14:paraId="439AAAD5" w14:textId="28A69924" w:rsidTr="00931BA7">
        <w:trPr>
          <w:trHeight w:val="20"/>
        </w:trPr>
        <w:tc>
          <w:tcPr>
            <w:tcW w:w="866" w:type="pct"/>
            <w:vMerge/>
            <w:tcBorders>
              <w:top w:val="single" w:sz="4" w:space="0" w:color="auto"/>
              <w:left w:val="single" w:sz="4" w:space="0" w:color="auto"/>
              <w:bottom w:val="single" w:sz="4" w:space="0" w:color="auto"/>
              <w:right w:val="single" w:sz="4" w:space="0" w:color="auto"/>
            </w:tcBorders>
            <w:vAlign w:val="center"/>
            <w:hideMark/>
          </w:tcPr>
          <w:p w14:paraId="06647C05" w14:textId="77777777" w:rsidR="009E7EDB" w:rsidRPr="00A21BE6" w:rsidRDefault="009E7EDB">
            <w:pPr>
              <w:spacing w:after="0" w:line="240" w:lineRule="auto"/>
              <w:rPr>
                <w:rFonts w:ascii="Times New Roman" w:hAnsi="Times New Roman"/>
                <w:b/>
                <w:bCs/>
                <w:sz w:val="24"/>
                <w:szCs w:val="24"/>
              </w:rPr>
            </w:pPr>
          </w:p>
        </w:tc>
        <w:tc>
          <w:tcPr>
            <w:tcW w:w="2155" w:type="pct"/>
            <w:tcBorders>
              <w:top w:val="single" w:sz="4" w:space="0" w:color="auto"/>
              <w:left w:val="single" w:sz="4" w:space="0" w:color="auto"/>
              <w:bottom w:val="single" w:sz="4" w:space="0" w:color="auto"/>
              <w:right w:val="single" w:sz="4" w:space="0" w:color="auto"/>
            </w:tcBorders>
            <w:hideMark/>
          </w:tcPr>
          <w:p w14:paraId="57F6892E" w14:textId="77777777" w:rsidR="009E7EDB" w:rsidRPr="00A21BE6" w:rsidRDefault="009E7EDB">
            <w:pPr>
              <w:rPr>
                <w:rFonts w:ascii="Times New Roman" w:hAnsi="Times New Roman"/>
                <w:b/>
                <w:bCs/>
                <w:sz w:val="24"/>
                <w:szCs w:val="24"/>
              </w:rPr>
            </w:pPr>
            <w:r w:rsidRPr="00A21BE6">
              <w:rPr>
                <w:rFonts w:ascii="Times New Roman" w:hAnsi="Times New Roman"/>
                <w:b/>
                <w:bCs/>
                <w:sz w:val="24"/>
                <w:szCs w:val="24"/>
              </w:rPr>
              <w:t xml:space="preserve">Самостоятельная работа обучающихся </w:t>
            </w:r>
          </w:p>
        </w:tc>
        <w:tc>
          <w:tcPr>
            <w:tcW w:w="563" w:type="pct"/>
            <w:tcBorders>
              <w:top w:val="single" w:sz="4" w:space="0" w:color="auto"/>
              <w:left w:val="single" w:sz="4" w:space="0" w:color="auto"/>
              <w:bottom w:val="single" w:sz="4" w:space="0" w:color="auto"/>
              <w:right w:val="single" w:sz="4" w:space="0" w:color="auto"/>
            </w:tcBorders>
            <w:vAlign w:val="center"/>
          </w:tcPr>
          <w:p w14:paraId="27F9A0D9" w14:textId="74A895D0" w:rsidR="009E7EDB" w:rsidRPr="00A21BE6" w:rsidRDefault="009E7EDB">
            <w:pPr>
              <w:jc w:val="center"/>
              <w:rPr>
                <w:rFonts w:ascii="Times New Roman" w:hAnsi="Times New Roman"/>
                <w:sz w:val="24"/>
                <w:szCs w:val="24"/>
              </w:rPr>
            </w:pPr>
          </w:p>
        </w:tc>
        <w:tc>
          <w:tcPr>
            <w:tcW w:w="524" w:type="pct"/>
            <w:tcBorders>
              <w:top w:val="single" w:sz="4" w:space="0" w:color="auto"/>
              <w:left w:val="single" w:sz="4" w:space="0" w:color="auto"/>
              <w:bottom w:val="single" w:sz="4" w:space="0" w:color="auto"/>
              <w:right w:val="single" w:sz="4" w:space="0" w:color="auto"/>
            </w:tcBorders>
          </w:tcPr>
          <w:p w14:paraId="73A0A31B" w14:textId="77777777" w:rsidR="009E7EDB" w:rsidRPr="00A21BE6" w:rsidRDefault="009E7EDB">
            <w:pPr>
              <w:spacing w:after="0" w:line="240" w:lineRule="auto"/>
              <w:rPr>
                <w:rFonts w:ascii="Times New Roman" w:hAnsi="Times New Roman"/>
                <w:b/>
                <w:sz w:val="24"/>
                <w:szCs w:val="24"/>
              </w:rPr>
            </w:pPr>
          </w:p>
        </w:tc>
        <w:tc>
          <w:tcPr>
            <w:tcW w:w="892" w:type="pct"/>
            <w:vMerge/>
            <w:tcBorders>
              <w:top w:val="single" w:sz="4" w:space="0" w:color="auto"/>
              <w:left w:val="single" w:sz="4" w:space="0" w:color="auto"/>
              <w:bottom w:val="single" w:sz="4" w:space="0" w:color="auto"/>
              <w:right w:val="single" w:sz="4" w:space="0" w:color="auto"/>
            </w:tcBorders>
            <w:vAlign w:val="center"/>
            <w:hideMark/>
          </w:tcPr>
          <w:p w14:paraId="2E9C7754" w14:textId="3E057D31" w:rsidR="009E7EDB" w:rsidRPr="00A21BE6" w:rsidRDefault="009E7EDB">
            <w:pPr>
              <w:spacing w:after="0" w:line="240" w:lineRule="auto"/>
              <w:rPr>
                <w:rFonts w:ascii="Times New Roman" w:hAnsi="Times New Roman"/>
                <w:b/>
                <w:sz w:val="24"/>
                <w:szCs w:val="24"/>
              </w:rPr>
            </w:pPr>
          </w:p>
        </w:tc>
      </w:tr>
      <w:tr w:rsidR="009E7EDB" w:rsidRPr="00A21BE6" w14:paraId="26FC5C7D" w14:textId="3213463B" w:rsidTr="00931BA7">
        <w:trPr>
          <w:trHeight w:val="337"/>
        </w:trPr>
        <w:tc>
          <w:tcPr>
            <w:tcW w:w="866" w:type="pct"/>
            <w:vMerge w:val="restart"/>
            <w:tcBorders>
              <w:top w:val="single" w:sz="4" w:space="0" w:color="auto"/>
              <w:left w:val="single" w:sz="4" w:space="0" w:color="auto"/>
              <w:bottom w:val="single" w:sz="4" w:space="0" w:color="auto"/>
              <w:right w:val="single" w:sz="4" w:space="0" w:color="auto"/>
            </w:tcBorders>
            <w:hideMark/>
          </w:tcPr>
          <w:p w14:paraId="1F9874A3" w14:textId="77777777" w:rsidR="009E7EDB" w:rsidRPr="00A21BE6" w:rsidRDefault="009E7EDB">
            <w:pPr>
              <w:suppressAutoHyphens/>
              <w:rPr>
                <w:rFonts w:ascii="Times New Roman" w:hAnsi="Times New Roman"/>
                <w:b/>
                <w:bCs/>
                <w:sz w:val="24"/>
                <w:szCs w:val="24"/>
              </w:rPr>
            </w:pPr>
            <w:r w:rsidRPr="00A21BE6">
              <w:rPr>
                <w:rFonts w:ascii="Times New Roman" w:hAnsi="Times New Roman"/>
                <w:b/>
                <w:bCs/>
                <w:sz w:val="24"/>
                <w:szCs w:val="24"/>
              </w:rPr>
              <w:t>Тема 2.2. Оформление схем электрических</w:t>
            </w:r>
          </w:p>
        </w:tc>
        <w:tc>
          <w:tcPr>
            <w:tcW w:w="2155" w:type="pct"/>
            <w:tcBorders>
              <w:top w:val="single" w:sz="4" w:space="0" w:color="auto"/>
              <w:left w:val="single" w:sz="4" w:space="0" w:color="auto"/>
              <w:bottom w:val="single" w:sz="4" w:space="0" w:color="auto"/>
              <w:right w:val="single" w:sz="4" w:space="0" w:color="auto"/>
            </w:tcBorders>
            <w:hideMark/>
          </w:tcPr>
          <w:p w14:paraId="36BF6117" w14:textId="77777777" w:rsidR="009E7EDB" w:rsidRPr="00A21BE6" w:rsidRDefault="009E7EDB">
            <w:pPr>
              <w:suppressAutoHyphens/>
              <w:rPr>
                <w:rFonts w:ascii="Times New Roman" w:hAnsi="Times New Roman"/>
                <w:b/>
                <w:sz w:val="24"/>
                <w:szCs w:val="24"/>
              </w:rPr>
            </w:pPr>
            <w:r w:rsidRPr="00A21BE6">
              <w:rPr>
                <w:rFonts w:ascii="Times New Roman" w:hAnsi="Times New Roman"/>
                <w:b/>
                <w:sz w:val="24"/>
                <w:szCs w:val="24"/>
              </w:rPr>
              <w:t>Содержание учебного материала</w:t>
            </w:r>
          </w:p>
        </w:tc>
        <w:tc>
          <w:tcPr>
            <w:tcW w:w="563" w:type="pct"/>
            <w:tcBorders>
              <w:top w:val="single" w:sz="4" w:space="0" w:color="auto"/>
              <w:left w:val="single" w:sz="4" w:space="0" w:color="auto"/>
              <w:bottom w:val="single" w:sz="4" w:space="0" w:color="auto"/>
              <w:right w:val="single" w:sz="4" w:space="0" w:color="auto"/>
            </w:tcBorders>
            <w:vAlign w:val="center"/>
          </w:tcPr>
          <w:p w14:paraId="66FC7AF5" w14:textId="0288352B" w:rsidR="009E7EDB" w:rsidRPr="00A21BE6" w:rsidRDefault="009E7EDB">
            <w:pPr>
              <w:jc w:val="center"/>
              <w:rPr>
                <w:rFonts w:ascii="Times New Roman" w:hAnsi="Times New Roman"/>
                <w:b/>
                <w:sz w:val="24"/>
                <w:szCs w:val="24"/>
              </w:rPr>
            </w:pPr>
          </w:p>
        </w:tc>
        <w:tc>
          <w:tcPr>
            <w:tcW w:w="524" w:type="pct"/>
            <w:tcBorders>
              <w:top w:val="single" w:sz="4" w:space="0" w:color="auto"/>
              <w:left w:val="single" w:sz="4" w:space="0" w:color="auto"/>
              <w:bottom w:val="single" w:sz="4" w:space="0" w:color="auto"/>
              <w:right w:val="single" w:sz="4" w:space="0" w:color="auto"/>
            </w:tcBorders>
          </w:tcPr>
          <w:p w14:paraId="7289C95B" w14:textId="77777777" w:rsidR="009E7EDB" w:rsidRPr="00A21BE6" w:rsidRDefault="009E7EDB">
            <w:pPr>
              <w:suppressAutoHyphens/>
              <w:spacing w:after="0"/>
              <w:jc w:val="center"/>
              <w:rPr>
                <w:rFonts w:ascii="Times New Roman" w:hAnsi="Times New Roman"/>
                <w:sz w:val="24"/>
                <w:szCs w:val="24"/>
              </w:rPr>
            </w:pPr>
          </w:p>
        </w:tc>
        <w:tc>
          <w:tcPr>
            <w:tcW w:w="892" w:type="pct"/>
            <w:vMerge w:val="restart"/>
            <w:tcBorders>
              <w:top w:val="single" w:sz="4" w:space="0" w:color="auto"/>
              <w:left w:val="single" w:sz="4" w:space="0" w:color="auto"/>
              <w:bottom w:val="single" w:sz="4" w:space="0" w:color="auto"/>
              <w:right w:val="single" w:sz="4" w:space="0" w:color="auto"/>
            </w:tcBorders>
          </w:tcPr>
          <w:p w14:paraId="7F05ED67" w14:textId="749E28A2" w:rsidR="009E7EDB" w:rsidRPr="00A21BE6" w:rsidRDefault="009E7EDB">
            <w:pPr>
              <w:suppressAutoHyphens/>
              <w:spacing w:after="0"/>
              <w:jc w:val="center"/>
              <w:rPr>
                <w:rFonts w:ascii="Times New Roman" w:hAnsi="Times New Roman"/>
                <w:sz w:val="24"/>
                <w:szCs w:val="24"/>
              </w:rPr>
            </w:pPr>
            <w:r w:rsidRPr="00A21BE6">
              <w:rPr>
                <w:rFonts w:ascii="Times New Roman" w:hAnsi="Times New Roman"/>
                <w:sz w:val="24"/>
                <w:szCs w:val="24"/>
              </w:rPr>
              <w:t>ОК 02</w:t>
            </w:r>
          </w:p>
          <w:p w14:paraId="1DDD7321" w14:textId="77777777" w:rsidR="009E7EDB" w:rsidRPr="00A21BE6" w:rsidRDefault="009E7EDB">
            <w:pPr>
              <w:suppressAutoHyphens/>
              <w:spacing w:after="0"/>
              <w:jc w:val="center"/>
              <w:rPr>
                <w:rFonts w:ascii="Times New Roman" w:hAnsi="Times New Roman"/>
                <w:sz w:val="24"/>
                <w:szCs w:val="24"/>
              </w:rPr>
            </w:pPr>
            <w:r w:rsidRPr="00A21BE6">
              <w:rPr>
                <w:rFonts w:ascii="Times New Roman" w:hAnsi="Times New Roman"/>
                <w:sz w:val="24"/>
                <w:szCs w:val="24"/>
              </w:rPr>
              <w:t>ОК 09</w:t>
            </w:r>
          </w:p>
          <w:p w14:paraId="53967647" w14:textId="77777777" w:rsidR="009E7EDB" w:rsidRPr="00A21BE6" w:rsidRDefault="009E7EDB">
            <w:pPr>
              <w:suppressAutoHyphens/>
              <w:spacing w:after="0"/>
              <w:jc w:val="center"/>
              <w:rPr>
                <w:rFonts w:ascii="Times New Roman" w:hAnsi="Times New Roman"/>
                <w:sz w:val="24"/>
                <w:szCs w:val="24"/>
              </w:rPr>
            </w:pPr>
            <w:r w:rsidRPr="00A21BE6">
              <w:rPr>
                <w:rFonts w:ascii="Times New Roman" w:hAnsi="Times New Roman"/>
                <w:sz w:val="24"/>
                <w:szCs w:val="24"/>
              </w:rPr>
              <w:t>ПК 1.2</w:t>
            </w:r>
          </w:p>
          <w:p w14:paraId="4E4471F6" w14:textId="77777777" w:rsidR="009E7EDB" w:rsidRPr="00A21BE6" w:rsidRDefault="009E7EDB">
            <w:pPr>
              <w:suppressAutoHyphens/>
              <w:spacing w:after="0"/>
              <w:jc w:val="center"/>
              <w:rPr>
                <w:rFonts w:ascii="Times New Roman" w:hAnsi="Times New Roman"/>
                <w:sz w:val="24"/>
                <w:szCs w:val="24"/>
                <w:highlight w:val="yellow"/>
              </w:rPr>
            </w:pPr>
            <w:r w:rsidRPr="00A21BE6">
              <w:rPr>
                <w:rFonts w:ascii="Times New Roman" w:hAnsi="Times New Roman"/>
                <w:sz w:val="24"/>
                <w:szCs w:val="24"/>
              </w:rPr>
              <w:t>ПК 1.3</w:t>
            </w:r>
          </w:p>
          <w:p w14:paraId="32D4C0FC" w14:textId="77777777" w:rsidR="009E7EDB" w:rsidRPr="00A21BE6" w:rsidRDefault="009E7EDB">
            <w:pPr>
              <w:rPr>
                <w:rFonts w:ascii="Times New Roman" w:hAnsi="Times New Roman"/>
                <w:b/>
                <w:sz w:val="24"/>
                <w:szCs w:val="24"/>
              </w:rPr>
            </w:pPr>
          </w:p>
        </w:tc>
      </w:tr>
      <w:tr w:rsidR="009E7EDB" w:rsidRPr="00A21BE6" w14:paraId="0111FAC9" w14:textId="700BB23A" w:rsidTr="00931BA7">
        <w:trPr>
          <w:trHeight w:val="456"/>
        </w:trPr>
        <w:tc>
          <w:tcPr>
            <w:tcW w:w="866" w:type="pct"/>
            <w:vMerge/>
            <w:tcBorders>
              <w:top w:val="single" w:sz="4" w:space="0" w:color="auto"/>
              <w:left w:val="single" w:sz="4" w:space="0" w:color="auto"/>
              <w:bottom w:val="single" w:sz="4" w:space="0" w:color="auto"/>
              <w:right w:val="single" w:sz="4" w:space="0" w:color="auto"/>
            </w:tcBorders>
            <w:vAlign w:val="center"/>
            <w:hideMark/>
          </w:tcPr>
          <w:p w14:paraId="3A74F230" w14:textId="77777777" w:rsidR="009E7EDB" w:rsidRPr="00A21BE6" w:rsidRDefault="009E7EDB">
            <w:pPr>
              <w:spacing w:after="0" w:line="240" w:lineRule="auto"/>
              <w:rPr>
                <w:rFonts w:ascii="Times New Roman" w:hAnsi="Times New Roman"/>
                <w:b/>
                <w:bCs/>
                <w:sz w:val="24"/>
                <w:szCs w:val="24"/>
              </w:rPr>
            </w:pPr>
          </w:p>
        </w:tc>
        <w:tc>
          <w:tcPr>
            <w:tcW w:w="2155" w:type="pct"/>
            <w:tcBorders>
              <w:top w:val="single" w:sz="4" w:space="0" w:color="auto"/>
              <w:left w:val="single" w:sz="4" w:space="0" w:color="auto"/>
              <w:bottom w:val="single" w:sz="4" w:space="0" w:color="auto"/>
              <w:right w:val="single" w:sz="4" w:space="0" w:color="auto"/>
            </w:tcBorders>
            <w:hideMark/>
          </w:tcPr>
          <w:p w14:paraId="337BFFEB" w14:textId="77777777" w:rsidR="009E7EDB" w:rsidRPr="00A21BE6" w:rsidRDefault="009E7EDB">
            <w:pPr>
              <w:suppressAutoHyphens/>
              <w:rPr>
                <w:rFonts w:ascii="Times New Roman" w:hAnsi="Times New Roman"/>
                <w:b/>
                <w:sz w:val="24"/>
                <w:szCs w:val="24"/>
              </w:rPr>
            </w:pPr>
            <w:r w:rsidRPr="00A21BE6">
              <w:rPr>
                <w:rFonts w:ascii="Times New Roman" w:hAnsi="Times New Roman"/>
                <w:b/>
                <w:sz w:val="24"/>
                <w:szCs w:val="24"/>
              </w:rPr>
              <w:t>В том числе практических и лабораторных занятий</w:t>
            </w:r>
          </w:p>
        </w:tc>
        <w:tc>
          <w:tcPr>
            <w:tcW w:w="563" w:type="pct"/>
            <w:tcBorders>
              <w:top w:val="single" w:sz="4" w:space="0" w:color="auto"/>
              <w:left w:val="single" w:sz="4" w:space="0" w:color="auto"/>
              <w:bottom w:val="single" w:sz="4" w:space="0" w:color="auto"/>
              <w:right w:val="single" w:sz="4" w:space="0" w:color="auto"/>
            </w:tcBorders>
            <w:vAlign w:val="center"/>
          </w:tcPr>
          <w:p w14:paraId="3715A41A" w14:textId="3E6C559D" w:rsidR="009E7EDB" w:rsidRPr="00A21BE6" w:rsidRDefault="009E7EDB">
            <w:pPr>
              <w:jc w:val="center"/>
              <w:rPr>
                <w:rFonts w:ascii="Times New Roman" w:hAnsi="Times New Roman"/>
                <w:b/>
                <w:sz w:val="24"/>
                <w:szCs w:val="24"/>
              </w:rPr>
            </w:pPr>
          </w:p>
        </w:tc>
        <w:tc>
          <w:tcPr>
            <w:tcW w:w="524" w:type="pct"/>
            <w:tcBorders>
              <w:top w:val="single" w:sz="4" w:space="0" w:color="auto"/>
              <w:left w:val="single" w:sz="4" w:space="0" w:color="auto"/>
              <w:bottom w:val="single" w:sz="4" w:space="0" w:color="auto"/>
              <w:right w:val="single" w:sz="4" w:space="0" w:color="auto"/>
            </w:tcBorders>
          </w:tcPr>
          <w:p w14:paraId="0672E520" w14:textId="77777777" w:rsidR="009E7EDB" w:rsidRPr="00A21BE6" w:rsidRDefault="009E7EDB">
            <w:pPr>
              <w:spacing w:after="0" w:line="240" w:lineRule="auto"/>
              <w:rPr>
                <w:rFonts w:ascii="Times New Roman" w:hAnsi="Times New Roman"/>
                <w:b/>
                <w:sz w:val="24"/>
                <w:szCs w:val="24"/>
              </w:rPr>
            </w:pPr>
          </w:p>
        </w:tc>
        <w:tc>
          <w:tcPr>
            <w:tcW w:w="892" w:type="pct"/>
            <w:vMerge/>
            <w:tcBorders>
              <w:top w:val="single" w:sz="4" w:space="0" w:color="auto"/>
              <w:left w:val="single" w:sz="4" w:space="0" w:color="auto"/>
              <w:bottom w:val="single" w:sz="4" w:space="0" w:color="auto"/>
              <w:right w:val="single" w:sz="4" w:space="0" w:color="auto"/>
            </w:tcBorders>
            <w:vAlign w:val="center"/>
            <w:hideMark/>
          </w:tcPr>
          <w:p w14:paraId="54454918" w14:textId="2AFEA7AA" w:rsidR="009E7EDB" w:rsidRPr="00A21BE6" w:rsidRDefault="009E7EDB">
            <w:pPr>
              <w:spacing w:after="0" w:line="240" w:lineRule="auto"/>
              <w:rPr>
                <w:rFonts w:ascii="Times New Roman" w:hAnsi="Times New Roman"/>
                <w:b/>
                <w:sz w:val="24"/>
                <w:szCs w:val="24"/>
              </w:rPr>
            </w:pPr>
          </w:p>
        </w:tc>
      </w:tr>
      <w:tr w:rsidR="009E7EDB" w:rsidRPr="00A21BE6" w14:paraId="67673364" w14:textId="146437C4" w:rsidTr="00931BA7">
        <w:trPr>
          <w:trHeight w:val="208"/>
        </w:trPr>
        <w:tc>
          <w:tcPr>
            <w:tcW w:w="866" w:type="pct"/>
            <w:vMerge/>
            <w:tcBorders>
              <w:top w:val="single" w:sz="4" w:space="0" w:color="auto"/>
              <w:left w:val="single" w:sz="4" w:space="0" w:color="auto"/>
              <w:bottom w:val="single" w:sz="4" w:space="0" w:color="auto"/>
              <w:right w:val="single" w:sz="4" w:space="0" w:color="auto"/>
            </w:tcBorders>
            <w:vAlign w:val="center"/>
            <w:hideMark/>
          </w:tcPr>
          <w:p w14:paraId="29CE9510" w14:textId="77777777" w:rsidR="009E7EDB" w:rsidRPr="00A21BE6" w:rsidRDefault="009E7EDB">
            <w:pPr>
              <w:spacing w:after="0" w:line="240" w:lineRule="auto"/>
              <w:rPr>
                <w:rFonts w:ascii="Times New Roman" w:hAnsi="Times New Roman"/>
                <w:b/>
                <w:bCs/>
                <w:sz w:val="24"/>
                <w:szCs w:val="24"/>
              </w:rPr>
            </w:pPr>
          </w:p>
        </w:tc>
        <w:tc>
          <w:tcPr>
            <w:tcW w:w="2155" w:type="pct"/>
            <w:tcBorders>
              <w:top w:val="single" w:sz="4" w:space="0" w:color="auto"/>
              <w:left w:val="single" w:sz="4" w:space="0" w:color="auto"/>
              <w:bottom w:val="single" w:sz="4" w:space="0" w:color="auto"/>
              <w:right w:val="single" w:sz="4" w:space="0" w:color="auto"/>
            </w:tcBorders>
            <w:hideMark/>
          </w:tcPr>
          <w:p w14:paraId="75394873" w14:textId="77777777" w:rsidR="009E7EDB" w:rsidRPr="00A21BE6" w:rsidRDefault="009E7EDB">
            <w:pPr>
              <w:suppressAutoHyphens/>
              <w:rPr>
                <w:rFonts w:ascii="Times New Roman" w:hAnsi="Times New Roman"/>
                <w:bCs/>
                <w:sz w:val="24"/>
                <w:szCs w:val="24"/>
              </w:rPr>
            </w:pPr>
            <w:r w:rsidRPr="00A21BE6">
              <w:rPr>
                <w:rFonts w:ascii="Times New Roman" w:hAnsi="Times New Roman"/>
                <w:bCs/>
                <w:sz w:val="24"/>
                <w:szCs w:val="24"/>
              </w:rPr>
              <w:t>Практическое занятие № 6. Схема электрическая структурная Э1</w:t>
            </w:r>
          </w:p>
        </w:tc>
        <w:tc>
          <w:tcPr>
            <w:tcW w:w="563" w:type="pct"/>
            <w:tcBorders>
              <w:top w:val="single" w:sz="4" w:space="0" w:color="auto"/>
              <w:left w:val="single" w:sz="4" w:space="0" w:color="auto"/>
              <w:bottom w:val="single" w:sz="4" w:space="0" w:color="auto"/>
              <w:right w:val="single" w:sz="4" w:space="0" w:color="auto"/>
            </w:tcBorders>
            <w:vAlign w:val="center"/>
          </w:tcPr>
          <w:p w14:paraId="319D4D9D" w14:textId="5D1D3B35" w:rsidR="009E7EDB" w:rsidRPr="00A21BE6" w:rsidRDefault="009E7EDB">
            <w:pPr>
              <w:jc w:val="center"/>
              <w:rPr>
                <w:rFonts w:ascii="Times New Roman" w:hAnsi="Times New Roman"/>
                <w:bCs/>
                <w:sz w:val="24"/>
                <w:szCs w:val="24"/>
              </w:rPr>
            </w:pPr>
          </w:p>
        </w:tc>
        <w:tc>
          <w:tcPr>
            <w:tcW w:w="524" w:type="pct"/>
            <w:tcBorders>
              <w:top w:val="single" w:sz="4" w:space="0" w:color="auto"/>
              <w:left w:val="single" w:sz="4" w:space="0" w:color="auto"/>
              <w:bottom w:val="single" w:sz="4" w:space="0" w:color="auto"/>
              <w:right w:val="single" w:sz="4" w:space="0" w:color="auto"/>
            </w:tcBorders>
          </w:tcPr>
          <w:p w14:paraId="47B7C52D" w14:textId="77777777" w:rsidR="009E7EDB" w:rsidRPr="00A21BE6" w:rsidRDefault="009E7EDB">
            <w:pPr>
              <w:spacing w:after="0" w:line="240" w:lineRule="auto"/>
              <w:rPr>
                <w:rFonts w:ascii="Times New Roman" w:hAnsi="Times New Roman"/>
                <w:b/>
                <w:sz w:val="24"/>
                <w:szCs w:val="24"/>
              </w:rPr>
            </w:pPr>
          </w:p>
        </w:tc>
        <w:tc>
          <w:tcPr>
            <w:tcW w:w="892" w:type="pct"/>
            <w:vMerge/>
            <w:tcBorders>
              <w:top w:val="single" w:sz="4" w:space="0" w:color="auto"/>
              <w:left w:val="single" w:sz="4" w:space="0" w:color="auto"/>
              <w:bottom w:val="single" w:sz="4" w:space="0" w:color="auto"/>
              <w:right w:val="single" w:sz="4" w:space="0" w:color="auto"/>
            </w:tcBorders>
            <w:vAlign w:val="center"/>
            <w:hideMark/>
          </w:tcPr>
          <w:p w14:paraId="7AB75C91" w14:textId="00CCB13B" w:rsidR="009E7EDB" w:rsidRPr="00A21BE6" w:rsidRDefault="009E7EDB">
            <w:pPr>
              <w:spacing w:after="0" w:line="240" w:lineRule="auto"/>
              <w:rPr>
                <w:rFonts w:ascii="Times New Roman" w:hAnsi="Times New Roman"/>
                <w:b/>
                <w:sz w:val="24"/>
                <w:szCs w:val="24"/>
              </w:rPr>
            </w:pPr>
          </w:p>
        </w:tc>
      </w:tr>
      <w:tr w:rsidR="009E7EDB" w:rsidRPr="00A21BE6" w14:paraId="0ADA5734" w14:textId="44900DE7" w:rsidTr="00931BA7">
        <w:trPr>
          <w:trHeight w:val="208"/>
        </w:trPr>
        <w:tc>
          <w:tcPr>
            <w:tcW w:w="866" w:type="pct"/>
            <w:vMerge/>
            <w:tcBorders>
              <w:top w:val="single" w:sz="4" w:space="0" w:color="auto"/>
              <w:left w:val="single" w:sz="4" w:space="0" w:color="auto"/>
              <w:bottom w:val="single" w:sz="4" w:space="0" w:color="auto"/>
              <w:right w:val="single" w:sz="4" w:space="0" w:color="auto"/>
            </w:tcBorders>
            <w:vAlign w:val="center"/>
            <w:hideMark/>
          </w:tcPr>
          <w:p w14:paraId="7D2B61F6" w14:textId="77777777" w:rsidR="009E7EDB" w:rsidRPr="00A21BE6" w:rsidRDefault="009E7EDB">
            <w:pPr>
              <w:spacing w:after="0" w:line="240" w:lineRule="auto"/>
              <w:rPr>
                <w:rFonts w:ascii="Times New Roman" w:hAnsi="Times New Roman"/>
                <w:b/>
                <w:bCs/>
                <w:sz w:val="24"/>
                <w:szCs w:val="24"/>
              </w:rPr>
            </w:pPr>
          </w:p>
        </w:tc>
        <w:tc>
          <w:tcPr>
            <w:tcW w:w="2155" w:type="pct"/>
            <w:tcBorders>
              <w:top w:val="single" w:sz="4" w:space="0" w:color="auto"/>
              <w:left w:val="single" w:sz="4" w:space="0" w:color="auto"/>
              <w:bottom w:val="single" w:sz="4" w:space="0" w:color="auto"/>
              <w:right w:val="single" w:sz="4" w:space="0" w:color="auto"/>
            </w:tcBorders>
            <w:hideMark/>
          </w:tcPr>
          <w:p w14:paraId="045A0405" w14:textId="77777777" w:rsidR="009E7EDB" w:rsidRPr="00A21BE6" w:rsidRDefault="009E7EDB">
            <w:pPr>
              <w:suppressAutoHyphens/>
              <w:rPr>
                <w:rFonts w:ascii="Times New Roman" w:hAnsi="Times New Roman"/>
                <w:bCs/>
                <w:sz w:val="24"/>
                <w:szCs w:val="24"/>
              </w:rPr>
            </w:pPr>
            <w:r w:rsidRPr="00A21BE6">
              <w:rPr>
                <w:rFonts w:ascii="Times New Roman" w:hAnsi="Times New Roman"/>
                <w:bCs/>
                <w:sz w:val="24"/>
                <w:szCs w:val="24"/>
              </w:rPr>
              <w:t>Практическое занятие № 7. Оформление схемы электрической принципиальной Э3.</w:t>
            </w:r>
          </w:p>
        </w:tc>
        <w:tc>
          <w:tcPr>
            <w:tcW w:w="563" w:type="pct"/>
            <w:tcBorders>
              <w:top w:val="single" w:sz="4" w:space="0" w:color="auto"/>
              <w:left w:val="single" w:sz="4" w:space="0" w:color="auto"/>
              <w:bottom w:val="single" w:sz="4" w:space="0" w:color="auto"/>
              <w:right w:val="single" w:sz="4" w:space="0" w:color="auto"/>
            </w:tcBorders>
            <w:vAlign w:val="center"/>
          </w:tcPr>
          <w:p w14:paraId="0C58EBCB" w14:textId="4575428F" w:rsidR="009E7EDB" w:rsidRPr="00A21BE6" w:rsidRDefault="009E7EDB">
            <w:pPr>
              <w:jc w:val="center"/>
              <w:rPr>
                <w:rFonts w:ascii="Times New Roman" w:hAnsi="Times New Roman"/>
                <w:bCs/>
                <w:sz w:val="24"/>
                <w:szCs w:val="24"/>
              </w:rPr>
            </w:pPr>
          </w:p>
        </w:tc>
        <w:tc>
          <w:tcPr>
            <w:tcW w:w="524" w:type="pct"/>
            <w:tcBorders>
              <w:top w:val="single" w:sz="4" w:space="0" w:color="auto"/>
              <w:left w:val="single" w:sz="4" w:space="0" w:color="auto"/>
              <w:bottom w:val="single" w:sz="4" w:space="0" w:color="auto"/>
              <w:right w:val="single" w:sz="4" w:space="0" w:color="auto"/>
            </w:tcBorders>
          </w:tcPr>
          <w:p w14:paraId="52A7BA9D" w14:textId="77777777" w:rsidR="009E7EDB" w:rsidRPr="00A21BE6" w:rsidRDefault="009E7EDB">
            <w:pPr>
              <w:spacing w:after="0" w:line="240" w:lineRule="auto"/>
              <w:rPr>
                <w:rFonts w:ascii="Times New Roman" w:hAnsi="Times New Roman"/>
                <w:b/>
                <w:sz w:val="24"/>
                <w:szCs w:val="24"/>
              </w:rPr>
            </w:pPr>
          </w:p>
        </w:tc>
        <w:tc>
          <w:tcPr>
            <w:tcW w:w="892" w:type="pct"/>
            <w:vMerge/>
            <w:tcBorders>
              <w:top w:val="single" w:sz="4" w:space="0" w:color="auto"/>
              <w:left w:val="single" w:sz="4" w:space="0" w:color="auto"/>
              <w:bottom w:val="single" w:sz="4" w:space="0" w:color="auto"/>
              <w:right w:val="single" w:sz="4" w:space="0" w:color="auto"/>
            </w:tcBorders>
            <w:vAlign w:val="center"/>
            <w:hideMark/>
          </w:tcPr>
          <w:p w14:paraId="4A5A7228" w14:textId="701437A5" w:rsidR="009E7EDB" w:rsidRPr="00A21BE6" w:rsidRDefault="009E7EDB">
            <w:pPr>
              <w:spacing w:after="0" w:line="240" w:lineRule="auto"/>
              <w:rPr>
                <w:rFonts w:ascii="Times New Roman" w:hAnsi="Times New Roman"/>
                <w:b/>
                <w:sz w:val="24"/>
                <w:szCs w:val="24"/>
              </w:rPr>
            </w:pPr>
          </w:p>
        </w:tc>
      </w:tr>
      <w:tr w:rsidR="009E7EDB" w:rsidRPr="00A21BE6" w14:paraId="7B0E3CD5" w14:textId="698BAB39" w:rsidTr="00931BA7">
        <w:trPr>
          <w:trHeight w:val="208"/>
        </w:trPr>
        <w:tc>
          <w:tcPr>
            <w:tcW w:w="866" w:type="pct"/>
            <w:vMerge/>
            <w:tcBorders>
              <w:top w:val="single" w:sz="4" w:space="0" w:color="auto"/>
              <w:left w:val="single" w:sz="4" w:space="0" w:color="auto"/>
              <w:bottom w:val="single" w:sz="4" w:space="0" w:color="auto"/>
              <w:right w:val="single" w:sz="4" w:space="0" w:color="auto"/>
            </w:tcBorders>
            <w:vAlign w:val="center"/>
            <w:hideMark/>
          </w:tcPr>
          <w:p w14:paraId="7550243A" w14:textId="77777777" w:rsidR="009E7EDB" w:rsidRPr="00A21BE6" w:rsidRDefault="009E7EDB">
            <w:pPr>
              <w:spacing w:after="0" w:line="240" w:lineRule="auto"/>
              <w:rPr>
                <w:rFonts w:ascii="Times New Roman" w:hAnsi="Times New Roman"/>
                <w:b/>
                <w:bCs/>
                <w:sz w:val="24"/>
                <w:szCs w:val="24"/>
              </w:rPr>
            </w:pPr>
          </w:p>
        </w:tc>
        <w:tc>
          <w:tcPr>
            <w:tcW w:w="2155" w:type="pct"/>
            <w:tcBorders>
              <w:top w:val="single" w:sz="4" w:space="0" w:color="auto"/>
              <w:left w:val="single" w:sz="4" w:space="0" w:color="auto"/>
              <w:bottom w:val="single" w:sz="4" w:space="0" w:color="auto"/>
              <w:right w:val="single" w:sz="4" w:space="0" w:color="auto"/>
            </w:tcBorders>
            <w:hideMark/>
          </w:tcPr>
          <w:p w14:paraId="1E8ACA12" w14:textId="77777777" w:rsidR="009E7EDB" w:rsidRPr="00A21BE6" w:rsidRDefault="009E7EDB">
            <w:pPr>
              <w:suppressAutoHyphens/>
              <w:rPr>
                <w:rFonts w:ascii="Times New Roman" w:hAnsi="Times New Roman"/>
                <w:bCs/>
                <w:sz w:val="24"/>
                <w:szCs w:val="24"/>
              </w:rPr>
            </w:pPr>
            <w:r w:rsidRPr="00A21BE6">
              <w:rPr>
                <w:rFonts w:ascii="Times New Roman" w:hAnsi="Times New Roman"/>
                <w:bCs/>
                <w:sz w:val="24"/>
                <w:szCs w:val="24"/>
              </w:rPr>
              <w:t>Практическое занятие № 8. Оформление перечня элементов.</w:t>
            </w:r>
          </w:p>
        </w:tc>
        <w:tc>
          <w:tcPr>
            <w:tcW w:w="563" w:type="pct"/>
            <w:tcBorders>
              <w:top w:val="single" w:sz="4" w:space="0" w:color="auto"/>
              <w:left w:val="single" w:sz="4" w:space="0" w:color="auto"/>
              <w:bottom w:val="single" w:sz="4" w:space="0" w:color="auto"/>
              <w:right w:val="single" w:sz="4" w:space="0" w:color="auto"/>
            </w:tcBorders>
            <w:vAlign w:val="center"/>
          </w:tcPr>
          <w:p w14:paraId="4D76D7E6" w14:textId="3E874DC7" w:rsidR="009E7EDB" w:rsidRPr="00A21BE6" w:rsidRDefault="009E7EDB">
            <w:pPr>
              <w:jc w:val="center"/>
              <w:rPr>
                <w:rFonts w:ascii="Times New Roman" w:hAnsi="Times New Roman"/>
                <w:bCs/>
                <w:sz w:val="24"/>
                <w:szCs w:val="24"/>
              </w:rPr>
            </w:pPr>
          </w:p>
        </w:tc>
        <w:tc>
          <w:tcPr>
            <w:tcW w:w="524" w:type="pct"/>
            <w:tcBorders>
              <w:top w:val="single" w:sz="4" w:space="0" w:color="auto"/>
              <w:left w:val="single" w:sz="4" w:space="0" w:color="auto"/>
              <w:bottom w:val="single" w:sz="4" w:space="0" w:color="auto"/>
              <w:right w:val="single" w:sz="4" w:space="0" w:color="auto"/>
            </w:tcBorders>
          </w:tcPr>
          <w:p w14:paraId="5DED49F1" w14:textId="77777777" w:rsidR="009E7EDB" w:rsidRPr="00A21BE6" w:rsidRDefault="009E7EDB">
            <w:pPr>
              <w:spacing w:after="0" w:line="240" w:lineRule="auto"/>
              <w:rPr>
                <w:rFonts w:ascii="Times New Roman" w:hAnsi="Times New Roman"/>
                <w:b/>
                <w:sz w:val="24"/>
                <w:szCs w:val="24"/>
              </w:rPr>
            </w:pPr>
          </w:p>
        </w:tc>
        <w:tc>
          <w:tcPr>
            <w:tcW w:w="892" w:type="pct"/>
            <w:vMerge/>
            <w:tcBorders>
              <w:top w:val="single" w:sz="4" w:space="0" w:color="auto"/>
              <w:left w:val="single" w:sz="4" w:space="0" w:color="auto"/>
              <w:bottom w:val="single" w:sz="4" w:space="0" w:color="auto"/>
              <w:right w:val="single" w:sz="4" w:space="0" w:color="auto"/>
            </w:tcBorders>
            <w:vAlign w:val="center"/>
            <w:hideMark/>
          </w:tcPr>
          <w:p w14:paraId="634577B5" w14:textId="07AEF4AD" w:rsidR="009E7EDB" w:rsidRPr="00A21BE6" w:rsidRDefault="009E7EDB">
            <w:pPr>
              <w:spacing w:after="0" w:line="240" w:lineRule="auto"/>
              <w:rPr>
                <w:rFonts w:ascii="Times New Roman" w:hAnsi="Times New Roman"/>
                <w:b/>
                <w:sz w:val="24"/>
                <w:szCs w:val="24"/>
              </w:rPr>
            </w:pPr>
          </w:p>
        </w:tc>
      </w:tr>
      <w:tr w:rsidR="009E7EDB" w:rsidRPr="00A21BE6" w14:paraId="19A96F53" w14:textId="32F75D62" w:rsidTr="00931BA7">
        <w:trPr>
          <w:trHeight w:val="208"/>
        </w:trPr>
        <w:tc>
          <w:tcPr>
            <w:tcW w:w="866" w:type="pct"/>
            <w:vMerge/>
            <w:tcBorders>
              <w:top w:val="single" w:sz="4" w:space="0" w:color="auto"/>
              <w:left w:val="single" w:sz="4" w:space="0" w:color="auto"/>
              <w:bottom w:val="single" w:sz="4" w:space="0" w:color="auto"/>
              <w:right w:val="single" w:sz="4" w:space="0" w:color="auto"/>
            </w:tcBorders>
            <w:vAlign w:val="center"/>
            <w:hideMark/>
          </w:tcPr>
          <w:p w14:paraId="6C40AEAA" w14:textId="77777777" w:rsidR="009E7EDB" w:rsidRPr="00A21BE6" w:rsidRDefault="009E7EDB">
            <w:pPr>
              <w:spacing w:after="0" w:line="240" w:lineRule="auto"/>
              <w:rPr>
                <w:rFonts w:ascii="Times New Roman" w:hAnsi="Times New Roman"/>
                <w:b/>
                <w:bCs/>
                <w:sz w:val="24"/>
                <w:szCs w:val="24"/>
              </w:rPr>
            </w:pPr>
          </w:p>
        </w:tc>
        <w:tc>
          <w:tcPr>
            <w:tcW w:w="2155" w:type="pct"/>
            <w:tcBorders>
              <w:top w:val="single" w:sz="4" w:space="0" w:color="auto"/>
              <w:left w:val="single" w:sz="4" w:space="0" w:color="auto"/>
              <w:bottom w:val="single" w:sz="4" w:space="0" w:color="auto"/>
              <w:right w:val="single" w:sz="4" w:space="0" w:color="auto"/>
            </w:tcBorders>
            <w:hideMark/>
          </w:tcPr>
          <w:p w14:paraId="08799032" w14:textId="77777777" w:rsidR="009E7EDB" w:rsidRPr="00A21BE6" w:rsidRDefault="009E7EDB">
            <w:pPr>
              <w:suppressAutoHyphens/>
              <w:rPr>
                <w:rFonts w:ascii="Times New Roman" w:hAnsi="Times New Roman"/>
                <w:bCs/>
                <w:sz w:val="24"/>
                <w:szCs w:val="24"/>
              </w:rPr>
            </w:pPr>
            <w:r w:rsidRPr="00A21BE6">
              <w:rPr>
                <w:rFonts w:ascii="Times New Roman" w:hAnsi="Times New Roman"/>
                <w:bCs/>
                <w:sz w:val="24"/>
                <w:szCs w:val="24"/>
              </w:rPr>
              <w:t>Практическое занятие № 9. Разработка и оформление чертежей печатных плат</w:t>
            </w:r>
          </w:p>
        </w:tc>
        <w:tc>
          <w:tcPr>
            <w:tcW w:w="563" w:type="pct"/>
            <w:tcBorders>
              <w:top w:val="single" w:sz="4" w:space="0" w:color="auto"/>
              <w:left w:val="single" w:sz="4" w:space="0" w:color="auto"/>
              <w:bottom w:val="single" w:sz="4" w:space="0" w:color="auto"/>
              <w:right w:val="single" w:sz="4" w:space="0" w:color="auto"/>
            </w:tcBorders>
            <w:vAlign w:val="center"/>
          </w:tcPr>
          <w:p w14:paraId="3A9D78F3" w14:textId="67BF9F5C" w:rsidR="009E7EDB" w:rsidRPr="00A21BE6" w:rsidRDefault="009E7EDB">
            <w:pPr>
              <w:jc w:val="center"/>
              <w:rPr>
                <w:rFonts w:ascii="Times New Roman" w:hAnsi="Times New Roman"/>
                <w:bCs/>
                <w:sz w:val="24"/>
                <w:szCs w:val="24"/>
              </w:rPr>
            </w:pPr>
          </w:p>
        </w:tc>
        <w:tc>
          <w:tcPr>
            <w:tcW w:w="524" w:type="pct"/>
            <w:tcBorders>
              <w:top w:val="single" w:sz="4" w:space="0" w:color="auto"/>
              <w:left w:val="single" w:sz="4" w:space="0" w:color="auto"/>
              <w:bottom w:val="single" w:sz="4" w:space="0" w:color="auto"/>
              <w:right w:val="single" w:sz="4" w:space="0" w:color="auto"/>
            </w:tcBorders>
          </w:tcPr>
          <w:p w14:paraId="281E7ED8" w14:textId="77777777" w:rsidR="009E7EDB" w:rsidRPr="00A21BE6" w:rsidRDefault="009E7EDB">
            <w:pPr>
              <w:spacing w:after="0" w:line="240" w:lineRule="auto"/>
              <w:rPr>
                <w:rFonts w:ascii="Times New Roman" w:hAnsi="Times New Roman"/>
                <w:b/>
                <w:sz w:val="24"/>
                <w:szCs w:val="24"/>
              </w:rPr>
            </w:pPr>
          </w:p>
        </w:tc>
        <w:tc>
          <w:tcPr>
            <w:tcW w:w="892" w:type="pct"/>
            <w:vMerge/>
            <w:tcBorders>
              <w:top w:val="single" w:sz="4" w:space="0" w:color="auto"/>
              <w:left w:val="single" w:sz="4" w:space="0" w:color="auto"/>
              <w:bottom w:val="single" w:sz="4" w:space="0" w:color="auto"/>
              <w:right w:val="single" w:sz="4" w:space="0" w:color="auto"/>
            </w:tcBorders>
            <w:vAlign w:val="center"/>
            <w:hideMark/>
          </w:tcPr>
          <w:p w14:paraId="4635D140" w14:textId="733A8C1F" w:rsidR="009E7EDB" w:rsidRPr="00A21BE6" w:rsidRDefault="009E7EDB">
            <w:pPr>
              <w:spacing w:after="0" w:line="240" w:lineRule="auto"/>
              <w:rPr>
                <w:rFonts w:ascii="Times New Roman" w:hAnsi="Times New Roman"/>
                <w:b/>
                <w:sz w:val="24"/>
                <w:szCs w:val="24"/>
              </w:rPr>
            </w:pPr>
          </w:p>
        </w:tc>
      </w:tr>
      <w:tr w:rsidR="009E7EDB" w:rsidRPr="00A21BE6" w14:paraId="56C310C7" w14:textId="0D4D9927" w:rsidTr="00931BA7">
        <w:trPr>
          <w:trHeight w:val="208"/>
        </w:trPr>
        <w:tc>
          <w:tcPr>
            <w:tcW w:w="866" w:type="pct"/>
            <w:vMerge/>
            <w:tcBorders>
              <w:top w:val="single" w:sz="4" w:space="0" w:color="auto"/>
              <w:left w:val="single" w:sz="4" w:space="0" w:color="auto"/>
              <w:bottom w:val="single" w:sz="4" w:space="0" w:color="auto"/>
              <w:right w:val="single" w:sz="4" w:space="0" w:color="auto"/>
            </w:tcBorders>
            <w:vAlign w:val="center"/>
            <w:hideMark/>
          </w:tcPr>
          <w:p w14:paraId="14208C49" w14:textId="77777777" w:rsidR="009E7EDB" w:rsidRPr="00A21BE6" w:rsidRDefault="009E7EDB">
            <w:pPr>
              <w:spacing w:after="0" w:line="240" w:lineRule="auto"/>
              <w:rPr>
                <w:rFonts w:ascii="Times New Roman" w:hAnsi="Times New Roman"/>
                <w:b/>
                <w:bCs/>
                <w:sz w:val="24"/>
                <w:szCs w:val="24"/>
              </w:rPr>
            </w:pPr>
          </w:p>
        </w:tc>
        <w:tc>
          <w:tcPr>
            <w:tcW w:w="2155" w:type="pct"/>
            <w:tcBorders>
              <w:top w:val="single" w:sz="4" w:space="0" w:color="auto"/>
              <w:left w:val="single" w:sz="4" w:space="0" w:color="auto"/>
              <w:bottom w:val="single" w:sz="4" w:space="0" w:color="auto"/>
              <w:right w:val="single" w:sz="4" w:space="0" w:color="auto"/>
            </w:tcBorders>
            <w:hideMark/>
          </w:tcPr>
          <w:p w14:paraId="3FB28AC9" w14:textId="77777777" w:rsidR="009E7EDB" w:rsidRPr="00A21BE6" w:rsidRDefault="009E7EDB">
            <w:pPr>
              <w:suppressAutoHyphens/>
              <w:rPr>
                <w:rFonts w:ascii="Times New Roman" w:hAnsi="Times New Roman"/>
                <w:b/>
                <w:sz w:val="24"/>
                <w:szCs w:val="24"/>
              </w:rPr>
            </w:pPr>
            <w:r w:rsidRPr="00A21BE6">
              <w:rPr>
                <w:rFonts w:ascii="Times New Roman" w:hAnsi="Times New Roman"/>
                <w:b/>
                <w:bCs/>
                <w:sz w:val="24"/>
                <w:szCs w:val="24"/>
              </w:rPr>
              <w:t>Самостоятельная работа обучающихся</w:t>
            </w:r>
          </w:p>
        </w:tc>
        <w:tc>
          <w:tcPr>
            <w:tcW w:w="563" w:type="pct"/>
            <w:tcBorders>
              <w:top w:val="single" w:sz="4" w:space="0" w:color="auto"/>
              <w:left w:val="single" w:sz="4" w:space="0" w:color="auto"/>
              <w:bottom w:val="single" w:sz="4" w:space="0" w:color="auto"/>
              <w:right w:val="single" w:sz="4" w:space="0" w:color="auto"/>
            </w:tcBorders>
            <w:vAlign w:val="center"/>
          </w:tcPr>
          <w:p w14:paraId="3F8318B0" w14:textId="77777777" w:rsidR="009E7EDB" w:rsidRPr="00A21BE6" w:rsidRDefault="009E7EDB">
            <w:pPr>
              <w:jc w:val="center"/>
              <w:rPr>
                <w:rFonts w:ascii="Times New Roman" w:hAnsi="Times New Roman"/>
                <w:b/>
                <w:sz w:val="24"/>
                <w:szCs w:val="24"/>
              </w:rPr>
            </w:pPr>
          </w:p>
        </w:tc>
        <w:tc>
          <w:tcPr>
            <w:tcW w:w="524" w:type="pct"/>
            <w:tcBorders>
              <w:top w:val="single" w:sz="4" w:space="0" w:color="auto"/>
              <w:left w:val="single" w:sz="4" w:space="0" w:color="auto"/>
              <w:bottom w:val="single" w:sz="4" w:space="0" w:color="auto"/>
              <w:right w:val="single" w:sz="4" w:space="0" w:color="auto"/>
            </w:tcBorders>
          </w:tcPr>
          <w:p w14:paraId="32859423" w14:textId="77777777" w:rsidR="009E7EDB" w:rsidRPr="00A21BE6" w:rsidRDefault="009E7EDB">
            <w:pPr>
              <w:spacing w:after="0" w:line="240" w:lineRule="auto"/>
              <w:rPr>
                <w:rFonts w:ascii="Times New Roman" w:hAnsi="Times New Roman"/>
                <w:b/>
                <w:sz w:val="24"/>
                <w:szCs w:val="24"/>
              </w:rPr>
            </w:pPr>
          </w:p>
        </w:tc>
        <w:tc>
          <w:tcPr>
            <w:tcW w:w="892" w:type="pct"/>
            <w:vMerge/>
            <w:tcBorders>
              <w:top w:val="single" w:sz="4" w:space="0" w:color="auto"/>
              <w:left w:val="single" w:sz="4" w:space="0" w:color="auto"/>
              <w:bottom w:val="single" w:sz="4" w:space="0" w:color="auto"/>
              <w:right w:val="single" w:sz="4" w:space="0" w:color="auto"/>
            </w:tcBorders>
            <w:vAlign w:val="center"/>
            <w:hideMark/>
          </w:tcPr>
          <w:p w14:paraId="2356DF59" w14:textId="34F4E86E" w:rsidR="009E7EDB" w:rsidRPr="00A21BE6" w:rsidRDefault="009E7EDB">
            <w:pPr>
              <w:spacing w:after="0" w:line="240" w:lineRule="auto"/>
              <w:rPr>
                <w:rFonts w:ascii="Times New Roman" w:hAnsi="Times New Roman"/>
                <w:b/>
                <w:sz w:val="24"/>
                <w:szCs w:val="24"/>
              </w:rPr>
            </w:pPr>
          </w:p>
        </w:tc>
      </w:tr>
      <w:tr w:rsidR="009E7EDB" w:rsidRPr="00A21BE6" w14:paraId="3865A340" w14:textId="1793A704" w:rsidTr="00931BA7">
        <w:tc>
          <w:tcPr>
            <w:tcW w:w="3021" w:type="pct"/>
            <w:gridSpan w:val="2"/>
            <w:tcBorders>
              <w:top w:val="single" w:sz="4" w:space="0" w:color="auto"/>
              <w:left w:val="single" w:sz="4" w:space="0" w:color="auto"/>
              <w:bottom w:val="single" w:sz="4" w:space="0" w:color="auto"/>
              <w:right w:val="single" w:sz="4" w:space="0" w:color="auto"/>
            </w:tcBorders>
            <w:hideMark/>
          </w:tcPr>
          <w:p w14:paraId="14678C05" w14:textId="77777777" w:rsidR="009E7EDB" w:rsidRPr="00A21BE6" w:rsidRDefault="009E7EDB">
            <w:pPr>
              <w:suppressAutoHyphens/>
              <w:rPr>
                <w:rFonts w:ascii="Times New Roman" w:hAnsi="Times New Roman"/>
                <w:b/>
                <w:sz w:val="24"/>
                <w:szCs w:val="24"/>
              </w:rPr>
            </w:pPr>
            <w:r w:rsidRPr="00A21BE6">
              <w:rPr>
                <w:rFonts w:ascii="Times New Roman" w:hAnsi="Times New Roman"/>
                <w:b/>
                <w:bCs/>
                <w:sz w:val="24"/>
                <w:szCs w:val="24"/>
              </w:rPr>
              <w:t>Раздел 3. Разработка и оформление технической документации</w:t>
            </w:r>
          </w:p>
        </w:tc>
        <w:tc>
          <w:tcPr>
            <w:tcW w:w="563" w:type="pct"/>
            <w:tcBorders>
              <w:top w:val="single" w:sz="4" w:space="0" w:color="auto"/>
              <w:left w:val="single" w:sz="4" w:space="0" w:color="auto"/>
              <w:bottom w:val="single" w:sz="4" w:space="0" w:color="auto"/>
              <w:right w:val="single" w:sz="4" w:space="0" w:color="auto"/>
            </w:tcBorders>
            <w:vAlign w:val="center"/>
            <w:hideMark/>
          </w:tcPr>
          <w:p w14:paraId="63735A9B" w14:textId="638DB791" w:rsidR="009E7EDB" w:rsidRPr="00A21BE6" w:rsidRDefault="009E7EDB">
            <w:pPr>
              <w:jc w:val="center"/>
              <w:rPr>
                <w:rFonts w:ascii="Times New Roman" w:hAnsi="Times New Roman"/>
                <w:b/>
                <w:sz w:val="24"/>
                <w:szCs w:val="24"/>
              </w:rPr>
            </w:pPr>
          </w:p>
        </w:tc>
        <w:tc>
          <w:tcPr>
            <w:tcW w:w="524" w:type="pct"/>
            <w:tcBorders>
              <w:top w:val="single" w:sz="4" w:space="0" w:color="auto"/>
              <w:left w:val="single" w:sz="4" w:space="0" w:color="auto"/>
              <w:bottom w:val="single" w:sz="4" w:space="0" w:color="auto"/>
              <w:right w:val="single" w:sz="4" w:space="0" w:color="auto"/>
            </w:tcBorders>
          </w:tcPr>
          <w:p w14:paraId="51B56FEF" w14:textId="77777777" w:rsidR="009E7EDB" w:rsidRPr="00A21BE6" w:rsidRDefault="009E7EDB">
            <w:pPr>
              <w:rPr>
                <w:rFonts w:ascii="Times New Roman" w:hAnsi="Times New Roman"/>
                <w:b/>
                <w:sz w:val="24"/>
                <w:szCs w:val="24"/>
              </w:rPr>
            </w:pPr>
          </w:p>
        </w:tc>
        <w:tc>
          <w:tcPr>
            <w:tcW w:w="892" w:type="pct"/>
            <w:tcBorders>
              <w:top w:val="single" w:sz="4" w:space="0" w:color="auto"/>
              <w:left w:val="single" w:sz="4" w:space="0" w:color="auto"/>
              <w:bottom w:val="single" w:sz="4" w:space="0" w:color="auto"/>
              <w:right w:val="single" w:sz="4" w:space="0" w:color="auto"/>
            </w:tcBorders>
          </w:tcPr>
          <w:p w14:paraId="5B67CE63" w14:textId="4990C3D4" w:rsidR="009E7EDB" w:rsidRPr="00A21BE6" w:rsidRDefault="009E7EDB">
            <w:pPr>
              <w:rPr>
                <w:rFonts w:ascii="Times New Roman" w:hAnsi="Times New Roman"/>
                <w:b/>
                <w:sz w:val="24"/>
                <w:szCs w:val="24"/>
              </w:rPr>
            </w:pPr>
          </w:p>
        </w:tc>
      </w:tr>
      <w:tr w:rsidR="009E7EDB" w:rsidRPr="00A21BE6" w14:paraId="3E6D59D1" w14:textId="09EA5014" w:rsidTr="00931BA7">
        <w:trPr>
          <w:trHeight w:val="75"/>
        </w:trPr>
        <w:tc>
          <w:tcPr>
            <w:tcW w:w="866" w:type="pct"/>
            <w:vMerge w:val="restart"/>
            <w:tcBorders>
              <w:top w:val="single" w:sz="4" w:space="0" w:color="auto"/>
              <w:left w:val="single" w:sz="4" w:space="0" w:color="auto"/>
              <w:bottom w:val="single" w:sz="4" w:space="0" w:color="auto"/>
              <w:right w:val="single" w:sz="4" w:space="0" w:color="auto"/>
            </w:tcBorders>
            <w:hideMark/>
          </w:tcPr>
          <w:p w14:paraId="2E34AEAF" w14:textId="77777777" w:rsidR="009E7EDB" w:rsidRPr="00A21BE6" w:rsidRDefault="009E7EDB">
            <w:pPr>
              <w:suppressAutoHyphens/>
              <w:rPr>
                <w:rFonts w:ascii="Times New Roman" w:hAnsi="Times New Roman"/>
                <w:b/>
                <w:bCs/>
                <w:sz w:val="24"/>
                <w:szCs w:val="24"/>
              </w:rPr>
            </w:pPr>
            <w:r w:rsidRPr="00A21BE6">
              <w:rPr>
                <w:rFonts w:ascii="Times New Roman" w:hAnsi="Times New Roman"/>
                <w:b/>
                <w:bCs/>
                <w:sz w:val="24"/>
                <w:szCs w:val="24"/>
              </w:rPr>
              <w:t>Тема 3.1. Оформление текстовых документов</w:t>
            </w:r>
          </w:p>
        </w:tc>
        <w:tc>
          <w:tcPr>
            <w:tcW w:w="2155" w:type="pct"/>
            <w:tcBorders>
              <w:top w:val="single" w:sz="4" w:space="0" w:color="auto"/>
              <w:left w:val="single" w:sz="4" w:space="0" w:color="auto"/>
              <w:bottom w:val="single" w:sz="4" w:space="0" w:color="auto"/>
              <w:right w:val="single" w:sz="4" w:space="0" w:color="auto"/>
            </w:tcBorders>
            <w:hideMark/>
          </w:tcPr>
          <w:p w14:paraId="361E40A6" w14:textId="77777777" w:rsidR="009E7EDB" w:rsidRPr="00A21BE6" w:rsidRDefault="009E7EDB">
            <w:pPr>
              <w:suppressAutoHyphens/>
              <w:rPr>
                <w:rFonts w:ascii="Times New Roman" w:hAnsi="Times New Roman"/>
                <w:bCs/>
                <w:sz w:val="24"/>
                <w:szCs w:val="24"/>
              </w:rPr>
            </w:pPr>
            <w:r w:rsidRPr="00A21BE6">
              <w:rPr>
                <w:rFonts w:ascii="Times New Roman" w:hAnsi="Times New Roman"/>
                <w:b/>
                <w:sz w:val="24"/>
                <w:szCs w:val="24"/>
              </w:rPr>
              <w:t>Содержание учебного материала</w:t>
            </w:r>
          </w:p>
        </w:tc>
        <w:tc>
          <w:tcPr>
            <w:tcW w:w="563" w:type="pct"/>
            <w:tcBorders>
              <w:top w:val="single" w:sz="4" w:space="0" w:color="auto"/>
              <w:left w:val="single" w:sz="4" w:space="0" w:color="auto"/>
              <w:bottom w:val="single" w:sz="4" w:space="0" w:color="auto"/>
              <w:right w:val="single" w:sz="4" w:space="0" w:color="auto"/>
            </w:tcBorders>
            <w:vAlign w:val="center"/>
          </w:tcPr>
          <w:p w14:paraId="41A2E850" w14:textId="3D5184FB" w:rsidR="009E7EDB" w:rsidRPr="00A21BE6" w:rsidRDefault="009E7EDB">
            <w:pPr>
              <w:jc w:val="center"/>
              <w:rPr>
                <w:rFonts w:ascii="Times New Roman" w:hAnsi="Times New Roman"/>
                <w:b/>
                <w:sz w:val="24"/>
                <w:szCs w:val="24"/>
              </w:rPr>
            </w:pPr>
          </w:p>
        </w:tc>
        <w:tc>
          <w:tcPr>
            <w:tcW w:w="524" w:type="pct"/>
            <w:tcBorders>
              <w:top w:val="single" w:sz="4" w:space="0" w:color="auto"/>
              <w:left w:val="single" w:sz="4" w:space="0" w:color="auto"/>
              <w:bottom w:val="single" w:sz="4" w:space="0" w:color="auto"/>
              <w:right w:val="single" w:sz="4" w:space="0" w:color="auto"/>
            </w:tcBorders>
          </w:tcPr>
          <w:p w14:paraId="22FB1776" w14:textId="77777777" w:rsidR="009E7EDB" w:rsidRPr="00A21BE6" w:rsidRDefault="009E7EDB">
            <w:pPr>
              <w:suppressAutoHyphens/>
              <w:spacing w:after="0"/>
              <w:jc w:val="center"/>
              <w:rPr>
                <w:rFonts w:ascii="Times New Roman" w:hAnsi="Times New Roman"/>
                <w:sz w:val="24"/>
                <w:szCs w:val="24"/>
              </w:rPr>
            </w:pPr>
          </w:p>
        </w:tc>
        <w:tc>
          <w:tcPr>
            <w:tcW w:w="892" w:type="pct"/>
            <w:vMerge w:val="restart"/>
            <w:tcBorders>
              <w:top w:val="single" w:sz="4" w:space="0" w:color="auto"/>
              <w:left w:val="single" w:sz="4" w:space="0" w:color="auto"/>
              <w:bottom w:val="single" w:sz="4" w:space="0" w:color="auto"/>
              <w:right w:val="single" w:sz="4" w:space="0" w:color="auto"/>
            </w:tcBorders>
          </w:tcPr>
          <w:p w14:paraId="21B70DE5" w14:textId="38940E73" w:rsidR="009E7EDB" w:rsidRPr="00A21BE6" w:rsidRDefault="009E7EDB">
            <w:pPr>
              <w:suppressAutoHyphens/>
              <w:spacing w:after="0"/>
              <w:jc w:val="center"/>
              <w:rPr>
                <w:rFonts w:ascii="Times New Roman" w:hAnsi="Times New Roman"/>
                <w:sz w:val="24"/>
                <w:szCs w:val="24"/>
              </w:rPr>
            </w:pPr>
            <w:r w:rsidRPr="00A21BE6">
              <w:rPr>
                <w:rFonts w:ascii="Times New Roman" w:hAnsi="Times New Roman"/>
                <w:sz w:val="24"/>
                <w:szCs w:val="24"/>
              </w:rPr>
              <w:t>ОК 02</w:t>
            </w:r>
          </w:p>
          <w:p w14:paraId="49557610" w14:textId="77777777" w:rsidR="009E7EDB" w:rsidRPr="00A21BE6" w:rsidRDefault="009E7EDB">
            <w:pPr>
              <w:suppressAutoHyphens/>
              <w:spacing w:after="0"/>
              <w:jc w:val="center"/>
              <w:rPr>
                <w:rFonts w:ascii="Times New Roman" w:hAnsi="Times New Roman"/>
                <w:sz w:val="24"/>
                <w:szCs w:val="24"/>
              </w:rPr>
            </w:pPr>
            <w:r w:rsidRPr="00A21BE6">
              <w:rPr>
                <w:rFonts w:ascii="Times New Roman" w:hAnsi="Times New Roman"/>
                <w:sz w:val="24"/>
                <w:szCs w:val="24"/>
              </w:rPr>
              <w:t>ОК 09</w:t>
            </w:r>
          </w:p>
          <w:p w14:paraId="6E9F3015" w14:textId="77777777" w:rsidR="009E7EDB" w:rsidRPr="00A21BE6" w:rsidRDefault="009E7EDB">
            <w:pPr>
              <w:suppressAutoHyphens/>
              <w:spacing w:after="0"/>
              <w:jc w:val="center"/>
              <w:rPr>
                <w:rFonts w:ascii="Times New Roman" w:hAnsi="Times New Roman"/>
                <w:sz w:val="24"/>
                <w:szCs w:val="24"/>
              </w:rPr>
            </w:pPr>
            <w:r w:rsidRPr="00A21BE6">
              <w:rPr>
                <w:rFonts w:ascii="Times New Roman" w:hAnsi="Times New Roman"/>
                <w:sz w:val="24"/>
                <w:szCs w:val="24"/>
              </w:rPr>
              <w:t>ПК 1.2</w:t>
            </w:r>
          </w:p>
          <w:p w14:paraId="6C048186" w14:textId="77777777" w:rsidR="009E7EDB" w:rsidRPr="00A21BE6" w:rsidRDefault="009E7EDB">
            <w:pPr>
              <w:suppressAutoHyphens/>
              <w:spacing w:after="0"/>
              <w:jc w:val="center"/>
              <w:rPr>
                <w:rFonts w:ascii="Times New Roman" w:hAnsi="Times New Roman"/>
                <w:sz w:val="24"/>
                <w:szCs w:val="24"/>
                <w:highlight w:val="yellow"/>
              </w:rPr>
            </w:pPr>
            <w:r w:rsidRPr="00A21BE6">
              <w:rPr>
                <w:rFonts w:ascii="Times New Roman" w:hAnsi="Times New Roman"/>
                <w:sz w:val="24"/>
                <w:szCs w:val="24"/>
              </w:rPr>
              <w:t>ПК 1.3</w:t>
            </w:r>
          </w:p>
          <w:p w14:paraId="03E9E11A" w14:textId="77777777" w:rsidR="009E7EDB" w:rsidRPr="00A21BE6" w:rsidRDefault="009E7EDB">
            <w:pPr>
              <w:rPr>
                <w:rFonts w:ascii="Times New Roman" w:hAnsi="Times New Roman"/>
                <w:bCs/>
                <w:sz w:val="24"/>
                <w:szCs w:val="24"/>
              </w:rPr>
            </w:pPr>
          </w:p>
        </w:tc>
      </w:tr>
      <w:tr w:rsidR="009E7EDB" w:rsidRPr="00A21BE6" w14:paraId="7ADB679F" w14:textId="3D76A07C" w:rsidTr="00931BA7">
        <w:trPr>
          <w:trHeight w:val="70"/>
        </w:trPr>
        <w:tc>
          <w:tcPr>
            <w:tcW w:w="866" w:type="pct"/>
            <w:vMerge/>
            <w:tcBorders>
              <w:top w:val="single" w:sz="4" w:space="0" w:color="auto"/>
              <w:left w:val="single" w:sz="4" w:space="0" w:color="auto"/>
              <w:bottom w:val="single" w:sz="4" w:space="0" w:color="auto"/>
              <w:right w:val="single" w:sz="4" w:space="0" w:color="auto"/>
            </w:tcBorders>
            <w:vAlign w:val="center"/>
            <w:hideMark/>
          </w:tcPr>
          <w:p w14:paraId="041B89AF" w14:textId="77777777" w:rsidR="009E7EDB" w:rsidRPr="00A21BE6" w:rsidRDefault="009E7EDB">
            <w:pPr>
              <w:spacing w:after="0" w:line="240" w:lineRule="auto"/>
              <w:rPr>
                <w:rFonts w:ascii="Times New Roman" w:hAnsi="Times New Roman"/>
                <w:b/>
                <w:bCs/>
                <w:sz w:val="24"/>
                <w:szCs w:val="24"/>
              </w:rPr>
            </w:pPr>
          </w:p>
        </w:tc>
        <w:tc>
          <w:tcPr>
            <w:tcW w:w="2155" w:type="pct"/>
            <w:tcBorders>
              <w:top w:val="single" w:sz="4" w:space="0" w:color="auto"/>
              <w:left w:val="single" w:sz="4" w:space="0" w:color="auto"/>
              <w:bottom w:val="single" w:sz="4" w:space="0" w:color="auto"/>
              <w:right w:val="single" w:sz="4" w:space="0" w:color="auto"/>
            </w:tcBorders>
            <w:hideMark/>
          </w:tcPr>
          <w:p w14:paraId="2F7DC17D" w14:textId="77777777" w:rsidR="009E7EDB" w:rsidRPr="00A21BE6" w:rsidRDefault="009E7EDB" w:rsidP="004027B5">
            <w:pPr>
              <w:pStyle w:val="aa"/>
              <w:numPr>
                <w:ilvl w:val="0"/>
                <w:numId w:val="19"/>
              </w:numPr>
              <w:suppressAutoHyphens/>
              <w:spacing w:before="120"/>
              <w:ind w:left="330"/>
              <w:contextualSpacing w:val="0"/>
              <w:rPr>
                <w:rFonts w:ascii="Times New Roman" w:hAnsi="Times New Roman"/>
                <w:bCs/>
                <w:sz w:val="24"/>
                <w:szCs w:val="24"/>
              </w:rPr>
            </w:pPr>
            <w:r w:rsidRPr="00A21BE6">
              <w:rPr>
                <w:rFonts w:ascii="Times New Roman" w:hAnsi="Times New Roman"/>
                <w:bCs/>
                <w:sz w:val="24"/>
                <w:szCs w:val="24"/>
              </w:rPr>
              <w:t>Общие требования к текстовым документам ГОСТ Р 2.105-2019</w:t>
            </w:r>
          </w:p>
        </w:tc>
        <w:tc>
          <w:tcPr>
            <w:tcW w:w="563" w:type="pct"/>
            <w:tcBorders>
              <w:top w:val="single" w:sz="4" w:space="0" w:color="auto"/>
              <w:left w:val="single" w:sz="4" w:space="0" w:color="auto"/>
              <w:bottom w:val="single" w:sz="4" w:space="0" w:color="auto"/>
              <w:right w:val="single" w:sz="4" w:space="0" w:color="auto"/>
            </w:tcBorders>
            <w:vAlign w:val="center"/>
          </w:tcPr>
          <w:p w14:paraId="067493C2" w14:textId="7B6774FC" w:rsidR="009E7EDB" w:rsidRPr="00A21BE6" w:rsidRDefault="009E7EDB">
            <w:pPr>
              <w:jc w:val="center"/>
              <w:rPr>
                <w:rFonts w:ascii="Times New Roman" w:hAnsi="Times New Roman"/>
                <w:bCs/>
                <w:sz w:val="24"/>
                <w:szCs w:val="24"/>
              </w:rPr>
            </w:pPr>
          </w:p>
        </w:tc>
        <w:tc>
          <w:tcPr>
            <w:tcW w:w="524" w:type="pct"/>
            <w:tcBorders>
              <w:top w:val="single" w:sz="4" w:space="0" w:color="auto"/>
              <w:left w:val="single" w:sz="4" w:space="0" w:color="auto"/>
              <w:bottom w:val="single" w:sz="4" w:space="0" w:color="auto"/>
              <w:right w:val="single" w:sz="4" w:space="0" w:color="auto"/>
            </w:tcBorders>
          </w:tcPr>
          <w:p w14:paraId="7D222D56" w14:textId="77777777" w:rsidR="009E7EDB" w:rsidRPr="00A21BE6" w:rsidRDefault="009E7EDB">
            <w:pPr>
              <w:spacing w:after="0" w:line="240" w:lineRule="auto"/>
              <w:rPr>
                <w:rFonts w:ascii="Times New Roman" w:hAnsi="Times New Roman"/>
                <w:bCs/>
                <w:sz w:val="24"/>
                <w:szCs w:val="24"/>
              </w:rPr>
            </w:pPr>
          </w:p>
        </w:tc>
        <w:tc>
          <w:tcPr>
            <w:tcW w:w="892" w:type="pct"/>
            <w:vMerge/>
            <w:tcBorders>
              <w:top w:val="single" w:sz="4" w:space="0" w:color="auto"/>
              <w:left w:val="single" w:sz="4" w:space="0" w:color="auto"/>
              <w:bottom w:val="single" w:sz="4" w:space="0" w:color="auto"/>
              <w:right w:val="single" w:sz="4" w:space="0" w:color="auto"/>
            </w:tcBorders>
            <w:vAlign w:val="center"/>
            <w:hideMark/>
          </w:tcPr>
          <w:p w14:paraId="4155278F" w14:textId="15BFE0DD" w:rsidR="009E7EDB" w:rsidRPr="00A21BE6" w:rsidRDefault="009E7EDB">
            <w:pPr>
              <w:spacing w:after="0" w:line="240" w:lineRule="auto"/>
              <w:rPr>
                <w:rFonts w:ascii="Times New Roman" w:hAnsi="Times New Roman"/>
                <w:bCs/>
                <w:sz w:val="24"/>
                <w:szCs w:val="24"/>
              </w:rPr>
            </w:pPr>
          </w:p>
        </w:tc>
      </w:tr>
      <w:tr w:rsidR="009E7EDB" w:rsidRPr="00A21BE6" w14:paraId="71E4F127" w14:textId="55B2F1D3" w:rsidTr="00931BA7">
        <w:trPr>
          <w:trHeight w:val="70"/>
        </w:trPr>
        <w:tc>
          <w:tcPr>
            <w:tcW w:w="866" w:type="pct"/>
            <w:vMerge/>
            <w:tcBorders>
              <w:top w:val="single" w:sz="4" w:space="0" w:color="auto"/>
              <w:left w:val="single" w:sz="4" w:space="0" w:color="auto"/>
              <w:bottom w:val="single" w:sz="4" w:space="0" w:color="auto"/>
              <w:right w:val="single" w:sz="4" w:space="0" w:color="auto"/>
            </w:tcBorders>
            <w:vAlign w:val="center"/>
            <w:hideMark/>
          </w:tcPr>
          <w:p w14:paraId="4E233453" w14:textId="77777777" w:rsidR="009E7EDB" w:rsidRPr="00A21BE6" w:rsidRDefault="009E7EDB">
            <w:pPr>
              <w:spacing w:after="0" w:line="240" w:lineRule="auto"/>
              <w:rPr>
                <w:rFonts w:ascii="Times New Roman" w:hAnsi="Times New Roman"/>
                <w:b/>
                <w:bCs/>
                <w:sz w:val="24"/>
                <w:szCs w:val="24"/>
              </w:rPr>
            </w:pPr>
          </w:p>
        </w:tc>
        <w:tc>
          <w:tcPr>
            <w:tcW w:w="2155" w:type="pct"/>
            <w:tcBorders>
              <w:top w:val="single" w:sz="4" w:space="0" w:color="auto"/>
              <w:left w:val="single" w:sz="4" w:space="0" w:color="auto"/>
              <w:bottom w:val="single" w:sz="4" w:space="0" w:color="auto"/>
              <w:right w:val="single" w:sz="4" w:space="0" w:color="auto"/>
            </w:tcBorders>
            <w:hideMark/>
          </w:tcPr>
          <w:p w14:paraId="379B2DD8" w14:textId="77777777" w:rsidR="009E7EDB" w:rsidRPr="00A21BE6" w:rsidRDefault="009E7EDB">
            <w:pPr>
              <w:suppressAutoHyphens/>
              <w:rPr>
                <w:rFonts w:ascii="Times New Roman" w:hAnsi="Times New Roman"/>
                <w:bCs/>
                <w:sz w:val="24"/>
                <w:szCs w:val="24"/>
              </w:rPr>
            </w:pPr>
            <w:r w:rsidRPr="00A21BE6">
              <w:rPr>
                <w:rFonts w:ascii="Times New Roman" w:hAnsi="Times New Roman"/>
                <w:b/>
                <w:sz w:val="24"/>
                <w:szCs w:val="24"/>
              </w:rPr>
              <w:t>В том числе практических и лабораторных занятий</w:t>
            </w:r>
          </w:p>
        </w:tc>
        <w:tc>
          <w:tcPr>
            <w:tcW w:w="563" w:type="pct"/>
            <w:tcBorders>
              <w:top w:val="single" w:sz="4" w:space="0" w:color="auto"/>
              <w:left w:val="single" w:sz="4" w:space="0" w:color="auto"/>
              <w:bottom w:val="single" w:sz="4" w:space="0" w:color="auto"/>
              <w:right w:val="single" w:sz="4" w:space="0" w:color="auto"/>
            </w:tcBorders>
            <w:vAlign w:val="center"/>
          </w:tcPr>
          <w:p w14:paraId="573A7B34" w14:textId="4AFFE5A7" w:rsidR="009E7EDB" w:rsidRPr="00A21BE6" w:rsidRDefault="009E7EDB">
            <w:pPr>
              <w:jc w:val="center"/>
              <w:rPr>
                <w:rFonts w:ascii="Times New Roman" w:hAnsi="Times New Roman"/>
                <w:b/>
                <w:sz w:val="24"/>
                <w:szCs w:val="24"/>
              </w:rPr>
            </w:pPr>
          </w:p>
        </w:tc>
        <w:tc>
          <w:tcPr>
            <w:tcW w:w="524" w:type="pct"/>
            <w:tcBorders>
              <w:top w:val="single" w:sz="4" w:space="0" w:color="auto"/>
              <w:left w:val="single" w:sz="4" w:space="0" w:color="auto"/>
              <w:bottom w:val="single" w:sz="4" w:space="0" w:color="auto"/>
              <w:right w:val="single" w:sz="4" w:space="0" w:color="auto"/>
            </w:tcBorders>
          </w:tcPr>
          <w:p w14:paraId="59AD2E81" w14:textId="77777777" w:rsidR="009E7EDB" w:rsidRPr="00A21BE6" w:rsidRDefault="009E7EDB">
            <w:pPr>
              <w:spacing w:after="0" w:line="240" w:lineRule="auto"/>
              <w:rPr>
                <w:rFonts w:ascii="Times New Roman" w:hAnsi="Times New Roman"/>
                <w:bCs/>
                <w:sz w:val="24"/>
                <w:szCs w:val="24"/>
              </w:rPr>
            </w:pPr>
          </w:p>
        </w:tc>
        <w:tc>
          <w:tcPr>
            <w:tcW w:w="892" w:type="pct"/>
            <w:vMerge/>
            <w:tcBorders>
              <w:top w:val="single" w:sz="4" w:space="0" w:color="auto"/>
              <w:left w:val="single" w:sz="4" w:space="0" w:color="auto"/>
              <w:bottom w:val="single" w:sz="4" w:space="0" w:color="auto"/>
              <w:right w:val="single" w:sz="4" w:space="0" w:color="auto"/>
            </w:tcBorders>
            <w:vAlign w:val="center"/>
            <w:hideMark/>
          </w:tcPr>
          <w:p w14:paraId="79955B85" w14:textId="23323F25" w:rsidR="009E7EDB" w:rsidRPr="00A21BE6" w:rsidRDefault="009E7EDB">
            <w:pPr>
              <w:spacing w:after="0" w:line="240" w:lineRule="auto"/>
              <w:rPr>
                <w:rFonts w:ascii="Times New Roman" w:hAnsi="Times New Roman"/>
                <w:bCs/>
                <w:sz w:val="24"/>
                <w:szCs w:val="24"/>
              </w:rPr>
            </w:pPr>
          </w:p>
        </w:tc>
      </w:tr>
      <w:tr w:rsidR="009E7EDB" w:rsidRPr="00A21BE6" w14:paraId="62DC7E45" w14:textId="4C9F951D" w:rsidTr="00931BA7">
        <w:trPr>
          <w:trHeight w:val="70"/>
        </w:trPr>
        <w:tc>
          <w:tcPr>
            <w:tcW w:w="866" w:type="pct"/>
            <w:vMerge/>
            <w:tcBorders>
              <w:top w:val="single" w:sz="4" w:space="0" w:color="auto"/>
              <w:left w:val="single" w:sz="4" w:space="0" w:color="auto"/>
              <w:bottom w:val="single" w:sz="4" w:space="0" w:color="auto"/>
              <w:right w:val="single" w:sz="4" w:space="0" w:color="auto"/>
            </w:tcBorders>
            <w:vAlign w:val="center"/>
            <w:hideMark/>
          </w:tcPr>
          <w:p w14:paraId="77045E79" w14:textId="77777777" w:rsidR="009E7EDB" w:rsidRPr="00A21BE6" w:rsidRDefault="009E7EDB">
            <w:pPr>
              <w:spacing w:after="0" w:line="240" w:lineRule="auto"/>
              <w:rPr>
                <w:rFonts w:ascii="Times New Roman" w:hAnsi="Times New Roman"/>
                <w:b/>
                <w:bCs/>
                <w:sz w:val="24"/>
                <w:szCs w:val="24"/>
              </w:rPr>
            </w:pPr>
          </w:p>
        </w:tc>
        <w:tc>
          <w:tcPr>
            <w:tcW w:w="2155" w:type="pct"/>
            <w:tcBorders>
              <w:top w:val="single" w:sz="4" w:space="0" w:color="auto"/>
              <w:left w:val="single" w:sz="4" w:space="0" w:color="auto"/>
              <w:bottom w:val="single" w:sz="4" w:space="0" w:color="auto"/>
              <w:right w:val="single" w:sz="4" w:space="0" w:color="auto"/>
            </w:tcBorders>
            <w:hideMark/>
          </w:tcPr>
          <w:p w14:paraId="7DA94B27" w14:textId="77777777" w:rsidR="009E7EDB" w:rsidRPr="00A21BE6" w:rsidRDefault="009E7EDB">
            <w:pPr>
              <w:suppressAutoHyphens/>
              <w:rPr>
                <w:rFonts w:ascii="Times New Roman" w:hAnsi="Times New Roman"/>
                <w:bCs/>
                <w:sz w:val="24"/>
                <w:szCs w:val="24"/>
              </w:rPr>
            </w:pPr>
            <w:r w:rsidRPr="00A21BE6">
              <w:rPr>
                <w:rFonts w:ascii="Times New Roman" w:hAnsi="Times New Roman"/>
                <w:bCs/>
                <w:sz w:val="24"/>
                <w:szCs w:val="24"/>
              </w:rPr>
              <w:t xml:space="preserve">Практическое занятие № 10. Построение текстовых документов с примечаниями и сносками средствами АСП КОМПАС-ГРАФИК или аналогичных. </w:t>
            </w:r>
          </w:p>
        </w:tc>
        <w:tc>
          <w:tcPr>
            <w:tcW w:w="563" w:type="pct"/>
            <w:tcBorders>
              <w:top w:val="single" w:sz="4" w:space="0" w:color="auto"/>
              <w:left w:val="single" w:sz="4" w:space="0" w:color="auto"/>
              <w:bottom w:val="single" w:sz="4" w:space="0" w:color="auto"/>
              <w:right w:val="single" w:sz="4" w:space="0" w:color="auto"/>
            </w:tcBorders>
            <w:vAlign w:val="center"/>
          </w:tcPr>
          <w:p w14:paraId="62B51977" w14:textId="561A061E" w:rsidR="009E7EDB" w:rsidRPr="00A21BE6" w:rsidRDefault="009E7EDB">
            <w:pPr>
              <w:jc w:val="center"/>
              <w:rPr>
                <w:rFonts w:ascii="Times New Roman" w:hAnsi="Times New Roman"/>
                <w:bCs/>
                <w:sz w:val="24"/>
                <w:szCs w:val="24"/>
              </w:rPr>
            </w:pPr>
          </w:p>
        </w:tc>
        <w:tc>
          <w:tcPr>
            <w:tcW w:w="524" w:type="pct"/>
            <w:tcBorders>
              <w:top w:val="single" w:sz="4" w:space="0" w:color="auto"/>
              <w:left w:val="single" w:sz="4" w:space="0" w:color="auto"/>
              <w:bottom w:val="single" w:sz="4" w:space="0" w:color="auto"/>
              <w:right w:val="single" w:sz="4" w:space="0" w:color="auto"/>
            </w:tcBorders>
          </w:tcPr>
          <w:p w14:paraId="54592B04" w14:textId="77777777" w:rsidR="009E7EDB" w:rsidRPr="00A21BE6" w:rsidRDefault="009E7EDB">
            <w:pPr>
              <w:spacing w:after="0" w:line="240" w:lineRule="auto"/>
              <w:rPr>
                <w:rFonts w:ascii="Times New Roman" w:hAnsi="Times New Roman"/>
                <w:bCs/>
                <w:sz w:val="24"/>
                <w:szCs w:val="24"/>
              </w:rPr>
            </w:pPr>
          </w:p>
        </w:tc>
        <w:tc>
          <w:tcPr>
            <w:tcW w:w="892" w:type="pct"/>
            <w:vMerge/>
            <w:tcBorders>
              <w:top w:val="single" w:sz="4" w:space="0" w:color="auto"/>
              <w:left w:val="single" w:sz="4" w:space="0" w:color="auto"/>
              <w:bottom w:val="single" w:sz="4" w:space="0" w:color="auto"/>
              <w:right w:val="single" w:sz="4" w:space="0" w:color="auto"/>
            </w:tcBorders>
            <w:vAlign w:val="center"/>
            <w:hideMark/>
          </w:tcPr>
          <w:p w14:paraId="589EE5A3" w14:textId="63DDF050" w:rsidR="009E7EDB" w:rsidRPr="00A21BE6" w:rsidRDefault="009E7EDB">
            <w:pPr>
              <w:spacing w:after="0" w:line="240" w:lineRule="auto"/>
              <w:rPr>
                <w:rFonts w:ascii="Times New Roman" w:hAnsi="Times New Roman"/>
                <w:bCs/>
                <w:sz w:val="24"/>
                <w:szCs w:val="24"/>
              </w:rPr>
            </w:pPr>
          </w:p>
        </w:tc>
      </w:tr>
      <w:tr w:rsidR="009E7EDB" w:rsidRPr="00A21BE6" w14:paraId="6C4D1333" w14:textId="21307147" w:rsidTr="00931BA7">
        <w:trPr>
          <w:trHeight w:val="70"/>
        </w:trPr>
        <w:tc>
          <w:tcPr>
            <w:tcW w:w="866" w:type="pct"/>
            <w:vMerge/>
            <w:tcBorders>
              <w:top w:val="single" w:sz="4" w:space="0" w:color="auto"/>
              <w:left w:val="single" w:sz="4" w:space="0" w:color="auto"/>
              <w:bottom w:val="single" w:sz="4" w:space="0" w:color="auto"/>
              <w:right w:val="single" w:sz="4" w:space="0" w:color="auto"/>
            </w:tcBorders>
            <w:vAlign w:val="center"/>
            <w:hideMark/>
          </w:tcPr>
          <w:p w14:paraId="3FE51806" w14:textId="77777777" w:rsidR="009E7EDB" w:rsidRPr="00A21BE6" w:rsidRDefault="009E7EDB">
            <w:pPr>
              <w:spacing w:after="0" w:line="240" w:lineRule="auto"/>
              <w:rPr>
                <w:rFonts w:ascii="Times New Roman" w:hAnsi="Times New Roman"/>
                <w:b/>
                <w:bCs/>
                <w:sz w:val="24"/>
                <w:szCs w:val="24"/>
              </w:rPr>
            </w:pPr>
          </w:p>
        </w:tc>
        <w:tc>
          <w:tcPr>
            <w:tcW w:w="2155" w:type="pct"/>
            <w:tcBorders>
              <w:top w:val="single" w:sz="4" w:space="0" w:color="auto"/>
              <w:left w:val="single" w:sz="4" w:space="0" w:color="auto"/>
              <w:bottom w:val="single" w:sz="4" w:space="0" w:color="auto"/>
              <w:right w:val="single" w:sz="4" w:space="0" w:color="auto"/>
            </w:tcBorders>
            <w:hideMark/>
          </w:tcPr>
          <w:p w14:paraId="52D77ACA" w14:textId="77777777" w:rsidR="009E7EDB" w:rsidRPr="00A21BE6" w:rsidRDefault="009E7EDB">
            <w:pPr>
              <w:suppressAutoHyphens/>
              <w:rPr>
                <w:rFonts w:ascii="Times New Roman" w:hAnsi="Times New Roman"/>
                <w:bCs/>
                <w:sz w:val="24"/>
                <w:szCs w:val="24"/>
              </w:rPr>
            </w:pPr>
            <w:r w:rsidRPr="00A21BE6">
              <w:rPr>
                <w:rFonts w:ascii="Times New Roman" w:hAnsi="Times New Roman"/>
                <w:bCs/>
                <w:sz w:val="24"/>
                <w:szCs w:val="24"/>
              </w:rPr>
              <w:t>Практическое занятие № 11. Построение и включение в текстовый документ таблиц и графиков с использованием электронных таблиц.</w:t>
            </w:r>
          </w:p>
        </w:tc>
        <w:tc>
          <w:tcPr>
            <w:tcW w:w="563" w:type="pct"/>
            <w:tcBorders>
              <w:top w:val="single" w:sz="4" w:space="0" w:color="auto"/>
              <w:left w:val="single" w:sz="4" w:space="0" w:color="auto"/>
              <w:bottom w:val="single" w:sz="4" w:space="0" w:color="auto"/>
              <w:right w:val="single" w:sz="4" w:space="0" w:color="auto"/>
            </w:tcBorders>
            <w:vAlign w:val="center"/>
          </w:tcPr>
          <w:p w14:paraId="2F8E84B4" w14:textId="3F698D8E" w:rsidR="009E7EDB" w:rsidRPr="00A21BE6" w:rsidRDefault="009E7EDB">
            <w:pPr>
              <w:jc w:val="center"/>
              <w:rPr>
                <w:rFonts w:ascii="Times New Roman" w:hAnsi="Times New Roman"/>
                <w:bCs/>
                <w:sz w:val="24"/>
                <w:szCs w:val="24"/>
              </w:rPr>
            </w:pPr>
          </w:p>
        </w:tc>
        <w:tc>
          <w:tcPr>
            <w:tcW w:w="524" w:type="pct"/>
            <w:tcBorders>
              <w:top w:val="single" w:sz="4" w:space="0" w:color="auto"/>
              <w:left w:val="single" w:sz="4" w:space="0" w:color="auto"/>
              <w:bottom w:val="single" w:sz="4" w:space="0" w:color="auto"/>
              <w:right w:val="single" w:sz="4" w:space="0" w:color="auto"/>
            </w:tcBorders>
          </w:tcPr>
          <w:p w14:paraId="13BFE28C" w14:textId="77777777" w:rsidR="009E7EDB" w:rsidRPr="00A21BE6" w:rsidRDefault="009E7EDB">
            <w:pPr>
              <w:spacing w:after="0" w:line="240" w:lineRule="auto"/>
              <w:rPr>
                <w:rFonts w:ascii="Times New Roman" w:hAnsi="Times New Roman"/>
                <w:bCs/>
                <w:sz w:val="24"/>
                <w:szCs w:val="24"/>
              </w:rPr>
            </w:pPr>
          </w:p>
        </w:tc>
        <w:tc>
          <w:tcPr>
            <w:tcW w:w="892" w:type="pct"/>
            <w:vMerge/>
            <w:tcBorders>
              <w:top w:val="single" w:sz="4" w:space="0" w:color="auto"/>
              <w:left w:val="single" w:sz="4" w:space="0" w:color="auto"/>
              <w:bottom w:val="single" w:sz="4" w:space="0" w:color="auto"/>
              <w:right w:val="single" w:sz="4" w:space="0" w:color="auto"/>
            </w:tcBorders>
            <w:vAlign w:val="center"/>
            <w:hideMark/>
          </w:tcPr>
          <w:p w14:paraId="0985C7C2" w14:textId="7BD41F40" w:rsidR="009E7EDB" w:rsidRPr="00A21BE6" w:rsidRDefault="009E7EDB">
            <w:pPr>
              <w:spacing w:after="0" w:line="240" w:lineRule="auto"/>
              <w:rPr>
                <w:rFonts w:ascii="Times New Roman" w:hAnsi="Times New Roman"/>
                <w:bCs/>
                <w:sz w:val="24"/>
                <w:szCs w:val="24"/>
              </w:rPr>
            </w:pPr>
          </w:p>
        </w:tc>
      </w:tr>
      <w:tr w:rsidR="009E7EDB" w:rsidRPr="00A21BE6" w14:paraId="2EFBAE2A" w14:textId="0B253A6A" w:rsidTr="00931BA7">
        <w:trPr>
          <w:trHeight w:val="70"/>
        </w:trPr>
        <w:tc>
          <w:tcPr>
            <w:tcW w:w="866" w:type="pct"/>
            <w:vMerge/>
            <w:tcBorders>
              <w:top w:val="single" w:sz="4" w:space="0" w:color="auto"/>
              <w:left w:val="single" w:sz="4" w:space="0" w:color="auto"/>
              <w:bottom w:val="single" w:sz="4" w:space="0" w:color="auto"/>
              <w:right w:val="single" w:sz="4" w:space="0" w:color="auto"/>
            </w:tcBorders>
            <w:vAlign w:val="center"/>
            <w:hideMark/>
          </w:tcPr>
          <w:p w14:paraId="63E66E6E" w14:textId="77777777" w:rsidR="009E7EDB" w:rsidRPr="00A21BE6" w:rsidRDefault="009E7EDB">
            <w:pPr>
              <w:spacing w:after="0" w:line="240" w:lineRule="auto"/>
              <w:rPr>
                <w:rFonts w:ascii="Times New Roman" w:hAnsi="Times New Roman"/>
                <w:b/>
                <w:bCs/>
                <w:sz w:val="24"/>
                <w:szCs w:val="24"/>
              </w:rPr>
            </w:pPr>
          </w:p>
        </w:tc>
        <w:tc>
          <w:tcPr>
            <w:tcW w:w="2155" w:type="pct"/>
            <w:tcBorders>
              <w:top w:val="single" w:sz="4" w:space="0" w:color="auto"/>
              <w:left w:val="single" w:sz="4" w:space="0" w:color="auto"/>
              <w:bottom w:val="single" w:sz="4" w:space="0" w:color="auto"/>
              <w:right w:val="single" w:sz="4" w:space="0" w:color="auto"/>
            </w:tcBorders>
            <w:hideMark/>
          </w:tcPr>
          <w:p w14:paraId="1A27692D" w14:textId="77777777" w:rsidR="009E7EDB" w:rsidRPr="00A21BE6" w:rsidRDefault="009E7EDB">
            <w:pPr>
              <w:suppressAutoHyphens/>
              <w:rPr>
                <w:rFonts w:ascii="Times New Roman" w:hAnsi="Times New Roman"/>
                <w:bCs/>
                <w:sz w:val="24"/>
                <w:szCs w:val="24"/>
              </w:rPr>
            </w:pPr>
            <w:r w:rsidRPr="00A21BE6">
              <w:rPr>
                <w:rFonts w:ascii="Times New Roman" w:hAnsi="Times New Roman"/>
                <w:b/>
                <w:bCs/>
                <w:sz w:val="24"/>
                <w:szCs w:val="24"/>
              </w:rPr>
              <w:t>Самостоятельная работа обучающихся</w:t>
            </w:r>
          </w:p>
        </w:tc>
        <w:tc>
          <w:tcPr>
            <w:tcW w:w="563" w:type="pct"/>
            <w:tcBorders>
              <w:top w:val="single" w:sz="4" w:space="0" w:color="auto"/>
              <w:left w:val="single" w:sz="4" w:space="0" w:color="auto"/>
              <w:bottom w:val="single" w:sz="4" w:space="0" w:color="auto"/>
              <w:right w:val="single" w:sz="4" w:space="0" w:color="auto"/>
            </w:tcBorders>
            <w:vAlign w:val="center"/>
          </w:tcPr>
          <w:p w14:paraId="74FA9672" w14:textId="77777777" w:rsidR="009E7EDB" w:rsidRPr="00A21BE6" w:rsidRDefault="009E7EDB">
            <w:pPr>
              <w:jc w:val="center"/>
              <w:rPr>
                <w:rFonts w:ascii="Times New Roman" w:hAnsi="Times New Roman"/>
                <w:bCs/>
                <w:sz w:val="24"/>
                <w:szCs w:val="24"/>
              </w:rPr>
            </w:pPr>
          </w:p>
        </w:tc>
        <w:tc>
          <w:tcPr>
            <w:tcW w:w="524" w:type="pct"/>
            <w:tcBorders>
              <w:top w:val="single" w:sz="4" w:space="0" w:color="auto"/>
              <w:left w:val="single" w:sz="4" w:space="0" w:color="auto"/>
              <w:bottom w:val="single" w:sz="4" w:space="0" w:color="auto"/>
              <w:right w:val="single" w:sz="4" w:space="0" w:color="auto"/>
            </w:tcBorders>
          </w:tcPr>
          <w:p w14:paraId="42024204" w14:textId="77777777" w:rsidR="009E7EDB" w:rsidRPr="00A21BE6" w:rsidRDefault="009E7EDB">
            <w:pPr>
              <w:spacing w:after="0" w:line="240" w:lineRule="auto"/>
              <w:rPr>
                <w:rFonts w:ascii="Times New Roman" w:hAnsi="Times New Roman"/>
                <w:bCs/>
                <w:sz w:val="24"/>
                <w:szCs w:val="24"/>
              </w:rPr>
            </w:pPr>
          </w:p>
        </w:tc>
        <w:tc>
          <w:tcPr>
            <w:tcW w:w="892" w:type="pct"/>
            <w:vMerge/>
            <w:tcBorders>
              <w:top w:val="single" w:sz="4" w:space="0" w:color="auto"/>
              <w:left w:val="single" w:sz="4" w:space="0" w:color="auto"/>
              <w:bottom w:val="single" w:sz="4" w:space="0" w:color="auto"/>
              <w:right w:val="single" w:sz="4" w:space="0" w:color="auto"/>
            </w:tcBorders>
            <w:vAlign w:val="center"/>
            <w:hideMark/>
          </w:tcPr>
          <w:p w14:paraId="4C6A8EF8" w14:textId="4362D7EC" w:rsidR="009E7EDB" w:rsidRPr="00A21BE6" w:rsidRDefault="009E7EDB">
            <w:pPr>
              <w:spacing w:after="0" w:line="240" w:lineRule="auto"/>
              <w:rPr>
                <w:rFonts w:ascii="Times New Roman" w:hAnsi="Times New Roman"/>
                <w:bCs/>
                <w:sz w:val="24"/>
                <w:szCs w:val="24"/>
              </w:rPr>
            </w:pPr>
          </w:p>
        </w:tc>
      </w:tr>
      <w:tr w:rsidR="009E7EDB" w:rsidRPr="00A21BE6" w14:paraId="51AF4972" w14:textId="350FBC99" w:rsidTr="00931BA7">
        <w:tc>
          <w:tcPr>
            <w:tcW w:w="3021" w:type="pct"/>
            <w:gridSpan w:val="2"/>
            <w:tcBorders>
              <w:top w:val="single" w:sz="4" w:space="0" w:color="auto"/>
              <w:left w:val="single" w:sz="4" w:space="0" w:color="auto"/>
              <w:bottom w:val="single" w:sz="4" w:space="0" w:color="auto"/>
              <w:right w:val="single" w:sz="4" w:space="0" w:color="auto"/>
            </w:tcBorders>
            <w:hideMark/>
          </w:tcPr>
          <w:p w14:paraId="08555495" w14:textId="77777777" w:rsidR="009E7EDB" w:rsidRPr="00A21BE6" w:rsidRDefault="009E7EDB">
            <w:pPr>
              <w:suppressAutoHyphens/>
              <w:rPr>
                <w:rFonts w:ascii="Times New Roman" w:hAnsi="Times New Roman"/>
                <w:b/>
                <w:sz w:val="24"/>
                <w:szCs w:val="24"/>
              </w:rPr>
            </w:pPr>
            <w:r w:rsidRPr="00A21BE6">
              <w:rPr>
                <w:rFonts w:ascii="Times New Roman" w:hAnsi="Times New Roman"/>
                <w:b/>
                <w:sz w:val="24"/>
                <w:szCs w:val="24"/>
              </w:rPr>
              <w:t>Промежуточная аттестация</w:t>
            </w:r>
          </w:p>
        </w:tc>
        <w:tc>
          <w:tcPr>
            <w:tcW w:w="563" w:type="pct"/>
            <w:tcBorders>
              <w:top w:val="single" w:sz="4" w:space="0" w:color="auto"/>
              <w:left w:val="single" w:sz="4" w:space="0" w:color="auto"/>
              <w:bottom w:val="single" w:sz="4" w:space="0" w:color="auto"/>
              <w:right w:val="single" w:sz="4" w:space="0" w:color="auto"/>
            </w:tcBorders>
            <w:vAlign w:val="center"/>
          </w:tcPr>
          <w:p w14:paraId="4C9A8B01" w14:textId="77777777" w:rsidR="009E7EDB" w:rsidRPr="00A21BE6" w:rsidRDefault="009E7EDB">
            <w:pPr>
              <w:jc w:val="center"/>
              <w:rPr>
                <w:rFonts w:ascii="Times New Roman" w:hAnsi="Times New Roman"/>
                <w:b/>
                <w:sz w:val="24"/>
                <w:szCs w:val="24"/>
              </w:rPr>
            </w:pPr>
          </w:p>
        </w:tc>
        <w:tc>
          <w:tcPr>
            <w:tcW w:w="524" w:type="pct"/>
            <w:tcBorders>
              <w:top w:val="single" w:sz="4" w:space="0" w:color="auto"/>
              <w:left w:val="single" w:sz="4" w:space="0" w:color="auto"/>
              <w:bottom w:val="single" w:sz="4" w:space="0" w:color="auto"/>
              <w:right w:val="single" w:sz="4" w:space="0" w:color="auto"/>
            </w:tcBorders>
          </w:tcPr>
          <w:p w14:paraId="28817F75" w14:textId="77777777" w:rsidR="009E7EDB" w:rsidRPr="00A21BE6" w:rsidRDefault="009E7EDB">
            <w:pPr>
              <w:rPr>
                <w:rFonts w:ascii="Times New Roman" w:hAnsi="Times New Roman"/>
                <w:b/>
                <w:sz w:val="24"/>
                <w:szCs w:val="24"/>
              </w:rPr>
            </w:pPr>
          </w:p>
        </w:tc>
        <w:tc>
          <w:tcPr>
            <w:tcW w:w="892" w:type="pct"/>
            <w:tcBorders>
              <w:top w:val="single" w:sz="4" w:space="0" w:color="auto"/>
              <w:left w:val="single" w:sz="4" w:space="0" w:color="auto"/>
              <w:bottom w:val="single" w:sz="4" w:space="0" w:color="auto"/>
              <w:right w:val="single" w:sz="4" w:space="0" w:color="auto"/>
            </w:tcBorders>
          </w:tcPr>
          <w:p w14:paraId="5FD38C03" w14:textId="6BAB5FA7" w:rsidR="009E7EDB" w:rsidRPr="00A21BE6" w:rsidRDefault="009E7EDB">
            <w:pPr>
              <w:rPr>
                <w:rFonts w:ascii="Times New Roman" w:hAnsi="Times New Roman"/>
                <w:b/>
                <w:sz w:val="24"/>
                <w:szCs w:val="24"/>
              </w:rPr>
            </w:pPr>
          </w:p>
        </w:tc>
      </w:tr>
      <w:tr w:rsidR="009E7EDB" w:rsidRPr="00A21BE6" w14:paraId="6B39994B" w14:textId="51B02933" w:rsidTr="00931BA7">
        <w:trPr>
          <w:trHeight w:val="20"/>
        </w:trPr>
        <w:tc>
          <w:tcPr>
            <w:tcW w:w="3021" w:type="pct"/>
            <w:gridSpan w:val="2"/>
            <w:tcBorders>
              <w:top w:val="single" w:sz="4" w:space="0" w:color="auto"/>
              <w:left w:val="single" w:sz="4" w:space="0" w:color="auto"/>
              <w:bottom w:val="single" w:sz="4" w:space="0" w:color="auto"/>
              <w:right w:val="single" w:sz="4" w:space="0" w:color="auto"/>
            </w:tcBorders>
            <w:hideMark/>
          </w:tcPr>
          <w:p w14:paraId="4CA18C01" w14:textId="77777777" w:rsidR="009E7EDB" w:rsidRPr="00A21BE6" w:rsidRDefault="009E7EDB">
            <w:pPr>
              <w:rPr>
                <w:rFonts w:ascii="Times New Roman" w:hAnsi="Times New Roman"/>
                <w:b/>
                <w:bCs/>
                <w:sz w:val="24"/>
                <w:szCs w:val="24"/>
              </w:rPr>
            </w:pPr>
            <w:r w:rsidRPr="00A21BE6">
              <w:rPr>
                <w:rFonts w:ascii="Times New Roman" w:hAnsi="Times New Roman"/>
                <w:b/>
                <w:bCs/>
                <w:sz w:val="24"/>
                <w:szCs w:val="24"/>
              </w:rPr>
              <w:t>Всего:</w:t>
            </w:r>
          </w:p>
        </w:tc>
        <w:tc>
          <w:tcPr>
            <w:tcW w:w="1087" w:type="pct"/>
            <w:gridSpan w:val="2"/>
            <w:tcBorders>
              <w:top w:val="single" w:sz="4" w:space="0" w:color="auto"/>
              <w:left w:val="single" w:sz="4" w:space="0" w:color="auto"/>
              <w:bottom w:val="single" w:sz="4" w:space="0" w:color="auto"/>
              <w:right w:val="single" w:sz="4" w:space="0" w:color="auto"/>
            </w:tcBorders>
            <w:vAlign w:val="center"/>
            <w:hideMark/>
          </w:tcPr>
          <w:p w14:paraId="1E78F12A" w14:textId="7AF7E56F" w:rsidR="009E7EDB" w:rsidRPr="00A21BE6" w:rsidRDefault="009E7EDB">
            <w:pPr>
              <w:rPr>
                <w:rFonts w:ascii="Times New Roman" w:hAnsi="Times New Roman"/>
                <w:b/>
                <w:bCs/>
                <w:sz w:val="24"/>
                <w:szCs w:val="24"/>
              </w:rPr>
            </w:pPr>
            <w:r>
              <w:rPr>
                <w:rFonts w:ascii="Times New Roman" w:hAnsi="Times New Roman"/>
                <w:b/>
                <w:bCs/>
                <w:sz w:val="24"/>
                <w:szCs w:val="24"/>
              </w:rPr>
              <w:t xml:space="preserve">                         62</w:t>
            </w:r>
          </w:p>
        </w:tc>
        <w:tc>
          <w:tcPr>
            <w:tcW w:w="892" w:type="pct"/>
            <w:tcBorders>
              <w:top w:val="single" w:sz="4" w:space="0" w:color="auto"/>
              <w:left w:val="single" w:sz="4" w:space="0" w:color="auto"/>
              <w:bottom w:val="single" w:sz="4" w:space="0" w:color="auto"/>
              <w:right w:val="single" w:sz="4" w:space="0" w:color="auto"/>
            </w:tcBorders>
          </w:tcPr>
          <w:p w14:paraId="421CF040" w14:textId="0B0373AA" w:rsidR="009E7EDB" w:rsidRPr="00A21BE6" w:rsidRDefault="009E7EDB">
            <w:pPr>
              <w:rPr>
                <w:rFonts w:ascii="Times New Roman" w:hAnsi="Times New Roman"/>
                <w:b/>
                <w:bCs/>
                <w:sz w:val="24"/>
                <w:szCs w:val="24"/>
              </w:rPr>
            </w:pPr>
          </w:p>
        </w:tc>
      </w:tr>
    </w:tbl>
    <w:p w14:paraId="6FAA8021" w14:textId="77777777" w:rsidR="007C35D9" w:rsidRPr="00A21BE6" w:rsidRDefault="007C35D9" w:rsidP="007C35D9">
      <w:pPr>
        <w:spacing w:after="0" w:line="240" w:lineRule="auto"/>
        <w:ind w:firstLine="709"/>
        <w:rPr>
          <w:rFonts w:ascii="Times New Roman" w:hAnsi="Times New Roman"/>
          <w:b/>
          <w:sz w:val="24"/>
          <w:szCs w:val="24"/>
        </w:rPr>
      </w:pPr>
    </w:p>
    <w:p w14:paraId="7D39254D" w14:textId="77777777" w:rsidR="007C35D9" w:rsidRPr="00A21BE6" w:rsidRDefault="007C35D9" w:rsidP="007C35D9">
      <w:pPr>
        <w:spacing w:after="0" w:line="240" w:lineRule="auto"/>
        <w:rPr>
          <w:rFonts w:ascii="Times New Roman" w:hAnsi="Times New Roman"/>
          <w:b/>
          <w:sz w:val="24"/>
          <w:szCs w:val="24"/>
        </w:rPr>
      </w:pPr>
    </w:p>
    <w:p w14:paraId="1458FD80" w14:textId="77777777" w:rsidR="007C35D9" w:rsidRPr="00A21BE6" w:rsidRDefault="007C35D9" w:rsidP="007C35D9">
      <w:pPr>
        <w:spacing w:after="0" w:line="240" w:lineRule="auto"/>
        <w:rPr>
          <w:rFonts w:ascii="Times New Roman" w:hAnsi="Times New Roman"/>
          <w:sz w:val="24"/>
          <w:szCs w:val="24"/>
        </w:rPr>
        <w:sectPr w:rsidR="007C35D9" w:rsidRPr="00A21BE6" w:rsidSect="00B87ED2">
          <w:pgSz w:w="16838" w:h="11906" w:orient="landscape"/>
          <w:pgMar w:top="1701" w:right="1134" w:bottom="851" w:left="1134" w:header="709" w:footer="709" w:gutter="0"/>
          <w:cols w:space="708"/>
          <w:docGrid w:linePitch="360"/>
        </w:sectPr>
      </w:pPr>
    </w:p>
    <w:p w14:paraId="3989F893" w14:textId="77777777" w:rsidR="002569D2" w:rsidRPr="00A21BE6" w:rsidRDefault="002569D2" w:rsidP="002569D2">
      <w:pPr>
        <w:spacing w:after="0"/>
        <w:ind w:firstLine="709"/>
        <w:rPr>
          <w:rFonts w:ascii="Times New Roman" w:hAnsi="Times New Roman"/>
          <w:b/>
          <w:bCs/>
          <w:sz w:val="24"/>
          <w:szCs w:val="24"/>
        </w:rPr>
      </w:pPr>
      <w:r w:rsidRPr="00A21BE6">
        <w:rPr>
          <w:rFonts w:ascii="Times New Roman" w:hAnsi="Times New Roman"/>
          <w:b/>
          <w:bCs/>
          <w:sz w:val="24"/>
          <w:szCs w:val="24"/>
        </w:rPr>
        <w:lastRenderedPageBreak/>
        <w:t>3.1. Для реализации программы профессионального модуля должны быть предусмотрены следующие специальные помещения:</w:t>
      </w:r>
    </w:p>
    <w:p w14:paraId="7D11F1AC" w14:textId="77777777" w:rsidR="002569D2" w:rsidRPr="00A21BE6" w:rsidRDefault="002569D2" w:rsidP="002569D2">
      <w:pPr>
        <w:suppressAutoHyphens/>
        <w:spacing w:after="0"/>
        <w:ind w:firstLine="709"/>
        <w:jc w:val="both"/>
        <w:rPr>
          <w:rFonts w:ascii="Times New Roman" w:hAnsi="Times New Roman"/>
          <w:bCs/>
          <w:sz w:val="24"/>
          <w:szCs w:val="24"/>
        </w:rPr>
      </w:pPr>
      <w:r w:rsidRPr="00A21BE6">
        <w:rPr>
          <w:rFonts w:ascii="Times New Roman" w:hAnsi="Times New Roman"/>
          <w:bCs/>
          <w:sz w:val="24"/>
          <w:szCs w:val="24"/>
        </w:rPr>
        <w:t>Лаборатория «Инженерной компьютерной графики», оснащенная в соответствии с п. 6.1.2.3 Примерной рабочей программы по специальности.</w:t>
      </w:r>
    </w:p>
    <w:p w14:paraId="34713E42" w14:textId="77777777" w:rsidR="002569D2" w:rsidRPr="00A21BE6" w:rsidRDefault="002569D2" w:rsidP="002569D2">
      <w:pPr>
        <w:suppressAutoHyphens/>
        <w:spacing w:after="0"/>
        <w:ind w:firstLine="709"/>
        <w:jc w:val="both"/>
        <w:rPr>
          <w:rFonts w:ascii="Times New Roman" w:hAnsi="Times New Roman"/>
          <w:bCs/>
          <w:sz w:val="24"/>
          <w:szCs w:val="24"/>
        </w:rPr>
      </w:pPr>
    </w:p>
    <w:p w14:paraId="776E3DAB" w14:textId="77777777" w:rsidR="002569D2" w:rsidRPr="00A21BE6" w:rsidRDefault="002569D2" w:rsidP="002569D2">
      <w:pPr>
        <w:suppressAutoHyphens/>
        <w:spacing w:after="0"/>
        <w:ind w:firstLine="709"/>
        <w:jc w:val="both"/>
        <w:rPr>
          <w:rFonts w:ascii="Times New Roman" w:hAnsi="Times New Roman"/>
          <w:b/>
          <w:bCs/>
          <w:sz w:val="24"/>
          <w:szCs w:val="24"/>
        </w:rPr>
      </w:pPr>
      <w:r w:rsidRPr="00A21BE6">
        <w:rPr>
          <w:rFonts w:ascii="Times New Roman" w:hAnsi="Times New Roman"/>
          <w:b/>
          <w:bCs/>
          <w:sz w:val="24"/>
          <w:szCs w:val="24"/>
        </w:rPr>
        <w:t>3.2. Информационное обеспечение реализации программы</w:t>
      </w:r>
    </w:p>
    <w:p w14:paraId="5B40C533" w14:textId="77777777" w:rsidR="002569D2" w:rsidRPr="00A21BE6" w:rsidRDefault="002569D2" w:rsidP="002569D2">
      <w:pPr>
        <w:suppressAutoHyphens/>
        <w:spacing w:after="0"/>
        <w:ind w:firstLine="709"/>
        <w:jc w:val="both"/>
        <w:rPr>
          <w:rFonts w:ascii="Times New Roman" w:eastAsiaTheme="minorHAnsi" w:hAnsi="Times New Roman"/>
          <w:bCs/>
          <w:sz w:val="24"/>
          <w:szCs w:val="24"/>
          <w:lang w:eastAsia="en-US"/>
        </w:rPr>
      </w:pPr>
      <w:r w:rsidRPr="00A21BE6">
        <w:rPr>
          <w:rFonts w:ascii="Times New Roman" w:hAnsi="Times New Roman"/>
          <w:bCs/>
          <w:sz w:val="24"/>
          <w:szCs w:val="24"/>
        </w:rPr>
        <w:t>Для реализации программы библиотечный фонд образовательной организации должен иметь п</w:t>
      </w:r>
      <w:r w:rsidRPr="00A21BE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21BE6">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5EDA2DF0" w14:textId="77777777" w:rsidR="002569D2" w:rsidRPr="00A21BE6" w:rsidRDefault="002569D2" w:rsidP="002569D2">
      <w:pPr>
        <w:suppressAutoHyphens/>
        <w:spacing w:after="0"/>
        <w:ind w:firstLine="709"/>
        <w:jc w:val="both"/>
        <w:rPr>
          <w:rFonts w:ascii="Times New Roman" w:hAnsi="Times New Roman"/>
          <w:sz w:val="24"/>
          <w:szCs w:val="24"/>
        </w:rPr>
      </w:pPr>
    </w:p>
    <w:p w14:paraId="7321260D" w14:textId="77777777" w:rsidR="002569D2" w:rsidRPr="00A21BE6" w:rsidRDefault="002569D2" w:rsidP="002569D2">
      <w:pPr>
        <w:suppressAutoHyphens/>
        <w:spacing w:after="0"/>
        <w:ind w:firstLine="709"/>
        <w:jc w:val="both"/>
        <w:rPr>
          <w:rFonts w:ascii="Times New Roman" w:hAnsi="Times New Roman"/>
          <w:b/>
          <w:sz w:val="24"/>
          <w:szCs w:val="24"/>
        </w:rPr>
      </w:pPr>
      <w:r w:rsidRPr="00A21BE6">
        <w:rPr>
          <w:rFonts w:ascii="Times New Roman" w:hAnsi="Times New Roman"/>
          <w:b/>
          <w:sz w:val="24"/>
          <w:szCs w:val="24"/>
        </w:rPr>
        <w:t>3.2.1. Основные печатные издания</w:t>
      </w:r>
    </w:p>
    <w:p w14:paraId="59BDC711" w14:textId="6E2A0DB1" w:rsidR="002569D2" w:rsidRPr="00B47205" w:rsidRDefault="002569D2" w:rsidP="004027B5">
      <w:pPr>
        <w:pStyle w:val="aa"/>
        <w:numPr>
          <w:ilvl w:val="3"/>
          <w:numId w:val="84"/>
        </w:numPr>
        <w:spacing w:after="0"/>
        <w:ind w:left="0" w:firstLine="709"/>
        <w:jc w:val="both"/>
        <w:rPr>
          <w:rFonts w:ascii="Times New Roman" w:hAnsi="Times New Roman"/>
          <w:bCs/>
          <w:sz w:val="24"/>
          <w:szCs w:val="24"/>
        </w:rPr>
      </w:pPr>
      <w:bookmarkStart w:id="4" w:name="_Hlk80870910"/>
      <w:r w:rsidRPr="00B47205">
        <w:rPr>
          <w:rFonts w:ascii="Times New Roman" w:hAnsi="Times New Roman"/>
          <w:bCs/>
          <w:sz w:val="24"/>
          <w:szCs w:val="24"/>
        </w:rPr>
        <w:t>Волошинов, Д. В. Инженерная компьютерная графика: учебник / Д. В. Волошинов, В. В. Громов. – М.: ИЦ «Академия», 2020.-208 с.</w:t>
      </w:r>
    </w:p>
    <w:p w14:paraId="608ACB3D" w14:textId="3BF70D47" w:rsidR="002569D2" w:rsidRPr="00B47205" w:rsidRDefault="002569D2" w:rsidP="004027B5">
      <w:pPr>
        <w:pStyle w:val="aa"/>
        <w:numPr>
          <w:ilvl w:val="0"/>
          <w:numId w:val="84"/>
        </w:numPr>
        <w:spacing w:after="0"/>
        <w:ind w:left="0" w:firstLine="709"/>
        <w:jc w:val="both"/>
        <w:rPr>
          <w:rFonts w:ascii="Times New Roman" w:hAnsi="Times New Roman"/>
          <w:sz w:val="24"/>
          <w:szCs w:val="24"/>
        </w:rPr>
      </w:pPr>
      <w:r w:rsidRPr="00B47205">
        <w:rPr>
          <w:rFonts w:ascii="Times New Roman" w:hAnsi="Times New Roman"/>
          <w:bCs/>
          <w:sz w:val="24"/>
          <w:szCs w:val="24"/>
        </w:rPr>
        <w:t>Компьютерная графика в САПР: учебное пособие для СПО / А. В. Приемышев, В. Н. Крутов, В. А. Треяль, О. А. Коршакова. — Санкт-Петербург: Лань, 2021. — 196 с.</w:t>
      </w:r>
    </w:p>
    <w:bookmarkEnd w:id="4"/>
    <w:p w14:paraId="47A3CADC" w14:textId="77777777" w:rsidR="002569D2" w:rsidRPr="00A21BE6" w:rsidRDefault="002569D2" w:rsidP="002569D2">
      <w:pPr>
        <w:spacing w:after="0"/>
        <w:ind w:firstLine="709"/>
        <w:contextualSpacing/>
        <w:jc w:val="both"/>
        <w:rPr>
          <w:rFonts w:ascii="Times New Roman" w:hAnsi="Times New Roman"/>
          <w:b/>
          <w:sz w:val="24"/>
          <w:szCs w:val="24"/>
        </w:rPr>
      </w:pPr>
    </w:p>
    <w:p w14:paraId="71AA42BE" w14:textId="77777777" w:rsidR="002569D2" w:rsidRPr="00A21BE6" w:rsidRDefault="002569D2" w:rsidP="002569D2">
      <w:pPr>
        <w:spacing w:after="0"/>
        <w:ind w:firstLine="709"/>
        <w:contextualSpacing/>
        <w:jc w:val="both"/>
        <w:rPr>
          <w:rFonts w:ascii="Times New Roman" w:hAnsi="Times New Roman"/>
          <w:b/>
          <w:sz w:val="24"/>
          <w:szCs w:val="24"/>
        </w:rPr>
      </w:pPr>
      <w:r w:rsidRPr="00A21BE6">
        <w:rPr>
          <w:rFonts w:ascii="Times New Roman" w:hAnsi="Times New Roman"/>
          <w:b/>
          <w:sz w:val="24"/>
          <w:szCs w:val="24"/>
        </w:rPr>
        <w:t>3.2.2. Основные электронные издания</w:t>
      </w:r>
    </w:p>
    <w:p w14:paraId="731B8AB4" w14:textId="77777777" w:rsidR="00B47205" w:rsidRPr="00B47205" w:rsidRDefault="00B47205" w:rsidP="004027B5">
      <w:pPr>
        <w:pStyle w:val="aa"/>
        <w:numPr>
          <w:ilvl w:val="0"/>
          <w:numId w:val="85"/>
        </w:numPr>
        <w:spacing w:after="0"/>
        <w:ind w:left="0" w:firstLine="709"/>
        <w:jc w:val="both"/>
        <w:rPr>
          <w:rFonts w:ascii="Times New Roman" w:hAnsi="Times New Roman"/>
          <w:sz w:val="24"/>
          <w:szCs w:val="24"/>
        </w:rPr>
      </w:pPr>
      <w:r w:rsidRPr="00B47205">
        <w:rPr>
          <w:rFonts w:ascii="Times New Roman" w:hAnsi="Times New Roman"/>
          <w:sz w:val="24"/>
          <w:szCs w:val="24"/>
        </w:rPr>
        <w:t xml:space="preserve">Боресков, А. В.  Компьютерная графика : учебник и практикум для среднего профессионального образования / А. В. Боресков, Е. В. Шикин. — Москва : Издательство Юрайт, 2023. — 219 с. — (Профессиональное образование). — ISBN 978-5-534-11630-4. — Текст : электронный // Образовательная платформа Юрайт [сайт]. — URL: </w:t>
      </w:r>
      <w:hyperlink r:id="rId59" w:history="1">
        <w:r w:rsidRPr="00B47205">
          <w:rPr>
            <w:rFonts w:ascii="Times New Roman" w:hAnsi="Times New Roman"/>
            <w:sz w:val="24"/>
            <w:szCs w:val="24"/>
          </w:rPr>
          <w:t>https://urait.ru/bcode/518504</w:t>
        </w:r>
      </w:hyperlink>
      <w:r w:rsidRPr="00B47205">
        <w:rPr>
          <w:rFonts w:ascii="Times New Roman" w:hAnsi="Times New Roman"/>
          <w:sz w:val="24"/>
          <w:szCs w:val="24"/>
        </w:rPr>
        <w:t>  </w:t>
      </w:r>
    </w:p>
    <w:p w14:paraId="02A50378" w14:textId="77777777" w:rsidR="00B47205" w:rsidRPr="00B47205" w:rsidRDefault="00B47205" w:rsidP="004027B5">
      <w:pPr>
        <w:pStyle w:val="aa"/>
        <w:numPr>
          <w:ilvl w:val="3"/>
          <w:numId w:val="85"/>
        </w:numPr>
        <w:spacing w:after="0"/>
        <w:ind w:left="0" w:firstLine="709"/>
        <w:jc w:val="both"/>
        <w:rPr>
          <w:rFonts w:ascii="Times New Roman" w:hAnsi="Times New Roman"/>
          <w:sz w:val="24"/>
          <w:szCs w:val="24"/>
        </w:rPr>
      </w:pPr>
      <w:r w:rsidRPr="00B47205">
        <w:rPr>
          <w:rFonts w:ascii="Times New Roman" w:hAnsi="Times New Roman"/>
          <w:sz w:val="24"/>
          <w:szCs w:val="24"/>
        </w:rPr>
        <w:t xml:space="preserve">Буланже, Г. В. Инженерная графика [Электронный ресурс]: учебник / Г. В. Буланже, В. А. Гончарова, И. А. Гущин, Т. С. Молокова. – М.: ИНФРА-М, 2020. — 381 с. — Режим доступа: </w:t>
      </w:r>
      <w:hyperlink r:id="rId60" w:history="1">
        <w:r w:rsidRPr="00B47205">
          <w:rPr>
            <w:rStyle w:val="af5"/>
            <w:rFonts w:ascii="Times New Roman" w:hAnsi="Times New Roman"/>
            <w:color w:val="auto"/>
            <w:sz w:val="24"/>
            <w:szCs w:val="24"/>
            <w:u w:val="none"/>
          </w:rPr>
          <w:t>https://znanium.com/catalog/product/1078774</w:t>
        </w:r>
      </w:hyperlink>
      <w:r w:rsidRPr="00B47205">
        <w:rPr>
          <w:rStyle w:val="af5"/>
          <w:rFonts w:ascii="Times New Roman" w:hAnsi="Times New Roman"/>
          <w:color w:val="auto"/>
          <w:sz w:val="24"/>
          <w:szCs w:val="24"/>
          <w:u w:val="none"/>
        </w:rPr>
        <w:t>.</w:t>
      </w:r>
    </w:p>
    <w:p w14:paraId="0F82D19D" w14:textId="77777777" w:rsidR="00B47205" w:rsidRPr="00B47205" w:rsidRDefault="00B47205" w:rsidP="004027B5">
      <w:pPr>
        <w:pStyle w:val="aa"/>
        <w:numPr>
          <w:ilvl w:val="0"/>
          <w:numId w:val="85"/>
        </w:numPr>
        <w:spacing w:after="0"/>
        <w:ind w:left="0" w:firstLine="709"/>
        <w:jc w:val="both"/>
        <w:rPr>
          <w:rFonts w:ascii="Times New Roman" w:hAnsi="Times New Roman"/>
          <w:sz w:val="24"/>
          <w:szCs w:val="24"/>
        </w:rPr>
      </w:pPr>
      <w:r w:rsidRPr="00B47205">
        <w:rPr>
          <w:rFonts w:ascii="Times New Roman" w:hAnsi="Times New Roman"/>
          <w:sz w:val="24"/>
          <w:szCs w:val="24"/>
        </w:rPr>
        <w:t xml:space="preserve">Колошкина, И. Е.  Компьютерная графика : учебник и практикум для среднего профессионального образования / И. Е. Колошкина, В. А. Селезнев, С. А. Дмитроченко. — 3-е изд., испр. и доп. — Москва : Издательство Юрайт, 2023. — 233 с. — (Профессиональное образование). — ISBN 978-5-534-15862-5. — Текст : электронный // Образовательная платформа Юрайт [сайт]. — URL: </w:t>
      </w:r>
      <w:hyperlink r:id="rId61" w:history="1">
        <w:r w:rsidRPr="00B47205">
          <w:rPr>
            <w:rFonts w:ascii="Times New Roman" w:hAnsi="Times New Roman"/>
            <w:sz w:val="24"/>
            <w:szCs w:val="24"/>
          </w:rPr>
          <w:t>https://urait.ru/bcode/510043</w:t>
        </w:r>
      </w:hyperlink>
      <w:r w:rsidRPr="00B47205">
        <w:rPr>
          <w:rFonts w:ascii="Times New Roman" w:hAnsi="Times New Roman"/>
          <w:sz w:val="24"/>
          <w:szCs w:val="24"/>
        </w:rPr>
        <w:t>  </w:t>
      </w:r>
    </w:p>
    <w:p w14:paraId="28B01E4C" w14:textId="77777777" w:rsidR="00B47205" w:rsidRPr="00B47205" w:rsidRDefault="00B47205" w:rsidP="004027B5">
      <w:pPr>
        <w:pStyle w:val="aa"/>
        <w:numPr>
          <w:ilvl w:val="0"/>
          <w:numId w:val="85"/>
        </w:numPr>
        <w:spacing w:after="0"/>
        <w:ind w:left="0" w:firstLine="709"/>
        <w:jc w:val="both"/>
        <w:rPr>
          <w:rFonts w:ascii="Times New Roman" w:hAnsi="Times New Roman"/>
          <w:sz w:val="24"/>
          <w:szCs w:val="24"/>
        </w:rPr>
      </w:pPr>
      <w:r w:rsidRPr="00B47205">
        <w:rPr>
          <w:rFonts w:ascii="Times New Roman" w:hAnsi="Times New Roman"/>
          <w:sz w:val="24"/>
          <w:szCs w:val="24"/>
        </w:rPr>
        <w:t xml:space="preserve">Панасенко, В. Е. Инженерная графика : учебник для спо / В. Е. Панасенко. — Санкт-Петербург : Лань, 2021. — 168 с. — ISBN 978-5-8114-6828-7. — Текст : электронный // Лань : электронно-библиотечная система. — URL: </w:t>
      </w:r>
      <w:hyperlink r:id="rId62" w:history="1">
        <w:r w:rsidRPr="00B47205">
          <w:rPr>
            <w:rFonts w:ascii="Times New Roman" w:hAnsi="Times New Roman"/>
            <w:sz w:val="24"/>
            <w:szCs w:val="24"/>
          </w:rPr>
          <w:t>https://e.lanbook.com/book/153640</w:t>
        </w:r>
      </w:hyperlink>
      <w:r w:rsidRPr="00B47205">
        <w:rPr>
          <w:rFonts w:ascii="Times New Roman" w:hAnsi="Times New Roman"/>
          <w:sz w:val="24"/>
          <w:szCs w:val="24"/>
        </w:rPr>
        <w:t xml:space="preserve"> </w:t>
      </w:r>
    </w:p>
    <w:p w14:paraId="0787252D" w14:textId="77777777" w:rsidR="00B47205" w:rsidRPr="00B47205" w:rsidRDefault="00B47205" w:rsidP="004027B5">
      <w:pPr>
        <w:pStyle w:val="aa"/>
        <w:numPr>
          <w:ilvl w:val="0"/>
          <w:numId w:val="85"/>
        </w:numPr>
        <w:spacing w:after="0"/>
        <w:ind w:left="0" w:firstLine="709"/>
        <w:jc w:val="both"/>
        <w:rPr>
          <w:rFonts w:ascii="Times New Roman" w:hAnsi="Times New Roman"/>
          <w:sz w:val="24"/>
          <w:szCs w:val="24"/>
        </w:rPr>
      </w:pPr>
      <w:r w:rsidRPr="00B47205">
        <w:rPr>
          <w:rFonts w:ascii="Times New Roman" w:hAnsi="Times New Roman"/>
          <w:sz w:val="24"/>
          <w:szCs w:val="24"/>
        </w:rPr>
        <w:t xml:space="preserve">Раклов, В. П. Инженерная графика [Электронный ресурс]: учебник / В. П. Раклов, Т. Я. Яковлева; под ред. В. П. Раклова. — 2-е изд., стереотип. — М.: ИНФРА-М, 2020. — 305 с. - Режим доступа: </w:t>
      </w:r>
      <w:hyperlink r:id="rId63" w:history="1">
        <w:r w:rsidRPr="00B47205">
          <w:rPr>
            <w:rFonts w:ascii="Times New Roman" w:hAnsi="Times New Roman"/>
            <w:sz w:val="24"/>
            <w:szCs w:val="24"/>
          </w:rPr>
          <w:t>https://znanium.com/catalog/product/1026045</w:t>
        </w:r>
      </w:hyperlink>
      <w:r w:rsidRPr="00B47205">
        <w:rPr>
          <w:rFonts w:ascii="Times New Roman" w:hAnsi="Times New Roman"/>
          <w:sz w:val="24"/>
          <w:szCs w:val="24"/>
        </w:rPr>
        <w:t>.</w:t>
      </w:r>
    </w:p>
    <w:p w14:paraId="66A9E179" w14:textId="77777777" w:rsidR="00B47205" w:rsidRPr="00B47205" w:rsidRDefault="00B47205" w:rsidP="004027B5">
      <w:pPr>
        <w:pStyle w:val="aa"/>
        <w:numPr>
          <w:ilvl w:val="0"/>
          <w:numId w:val="85"/>
        </w:numPr>
        <w:spacing w:after="0"/>
        <w:ind w:left="0" w:firstLine="709"/>
        <w:jc w:val="both"/>
        <w:rPr>
          <w:rFonts w:ascii="Times New Roman" w:hAnsi="Times New Roman"/>
          <w:sz w:val="24"/>
          <w:szCs w:val="24"/>
        </w:rPr>
      </w:pPr>
      <w:r w:rsidRPr="00B47205">
        <w:rPr>
          <w:rFonts w:ascii="Times New Roman" w:hAnsi="Times New Roman"/>
          <w:sz w:val="24"/>
          <w:szCs w:val="24"/>
        </w:rPr>
        <w:t xml:space="preserve">Серга, Г. В. Инженерная графика [Электронный ресурс]: учебник / Г. В. Серга, И. И. Табачук, Н. Н. Кузнецова. — М.: ИНФРА-М, 2020. — 383 с. - Режим доступа: </w:t>
      </w:r>
      <w:hyperlink r:id="rId64" w:history="1">
        <w:r w:rsidRPr="00B47205">
          <w:rPr>
            <w:rFonts w:ascii="Times New Roman" w:hAnsi="Times New Roman"/>
            <w:sz w:val="24"/>
            <w:szCs w:val="24"/>
          </w:rPr>
          <w:t>https://znanium.com/catalog/product/1030432</w:t>
        </w:r>
      </w:hyperlink>
      <w:r w:rsidRPr="00B47205">
        <w:rPr>
          <w:rFonts w:ascii="Times New Roman" w:hAnsi="Times New Roman"/>
          <w:sz w:val="24"/>
          <w:szCs w:val="24"/>
        </w:rPr>
        <w:t>.</w:t>
      </w:r>
    </w:p>
    <w:p w14:paraId="1E3BCCA8" w14:textId="77777777" w:rsidR="00B47205" w:rsidRPr="00B47205" w:rsidRDefault="00B47205" w:rsidP="004027B5">
      <w:pPr>
        <w:pStyle w:val="aa"/>
        <w:numPr>
          <w:ilvl w:val="0"/>
          <w:numId w:val="85"/>
        </w:numPr>
        <w:spacing w:after="0"/>
        <w:ind w:left="0" w:firstLine="709"/>
        <w:jc w:val="both"/>
        <w:rPr>
          <w:rFonts w:ascii="Times New Roman" w:hAnsi="Times New Roman"/>
          <w:sz w:val="24"/>
          <w:szCs w:val="24"/>
        </w:rPr>
      </w:pPr>
      <w:r w:rsidRPr="00B47205">
        <w:rPr>
          <w:rFonts w:ascii="Times New Roman" w:hAnsi="Times New Roman"/>
          <w:sz w:val="24"/>
          <w:szCs w:val="24"/>
        </w:rPr>
        <w:t xml:space="preserve">Чекмарев, А. А.  Черчение : учебник для среднего профессионального образования / А. А. Чекмарев. — 2-е изд., перераб. и доп. — Москва : Издательство Юрайт, 2023. — 275 с. — (Профессиональное образование). — ISBN 978-5-534-09554-8. — Текст : </w:t>
      </w:r>
      <w:r w:rsidRPr="00B47205">
        <w:rPr>
          <w:rFonts w:ascii="Times New Roman" w:hAnsi="Times New Roman"/>
          <w:sz w:val="24"/>
          <w:szCs w:val="24"/>
        </w:rPr>
        <w:lastRenderedPageBreak/>
        <w:t xml:space="preserve">электронный // Образовательная платформа Юрайт [сайт]. — URL: </w:t>
      </w:r>
      <w:hyperlink r:id="rId65" w:history="1">
        <w:r w:rsidRPr="00B47205">
          <w:rPr>
            <w:rFonts w:ascii="Times New Roman" w:hAnsi="Times New Roman"/>
            <w:sz w:val="24"/>
            <w:szCs w:val="24"/>
          </w:rPr>
          <w:t>https://urait.ru/bcode/513278</w:t>
        </w:r>
      </w:hyperlink>
      <w:r w:rsidRPr="00B47205">
        <w:rPr>
          <w:rFonts w:ascii="Times New Roman" w:hAnsi="Times New Roman"/>
          <w:sz w:val="24"/>
          <w:szCs w:val="24"/>
        </w:rPr>
        <w:t>   </w:t>
      </w:r>
    </w:p>
    <w:p w14:paraId="5DF7FA39" w14:textId="77777777" w:rsidR="002569D2" w:rsidRPr="00A21BE6" w:rsidRDefault="002569D2" w:rsidP="002569D2">
      <w:pPr>
        <w:spacing w:after="0"/>
        <w:ind w:firstLine="709"/>
        <w:contextualSpacing/>
        <w:jc w:val="both"/>
        <w:rPr>
          <w:rFonts w:ascii="Times New Roman" w:hAnsi="Times New Roman"/>
          <w:b/>
          <w:bCs/>
          <w:sz w:val="24"/>
          <w:szCs w:val="24"/>
        </w:rPr>
      </w:pPr>
    </w:p>
    <w:p w14:paraId="0D4753EC" w14:textId="77777777" w:rsidR="002569D2" w:rsidRPr="00A21BE6" w:rsidRDefault="002569D2" w:rsidP="002569D2">
      <w:pPr>
        <w:spacing w:after="0"/>
        <w:ind w:firstLine="709"/>
        <w:contextualSpacing/>
        <w:jc w:val="both"/>
        <w:rPr>
          <w:rFonts w:ascii="Times New Roman" w:hAnsi="Times New Roman"/>
          <w:bCs/>
          <w:sz w:val="24"/>
          <w:szCs w:val="24"/>
        </w:rPr>
      </w:pPr>
      <w:r w:rsidRPr="00A21BE6">
        <w:rPr>
          <w:rFonts w:ascii="Times New Roman" w:hAnsi="Times New Roman"/>
          <w:b/>
          <w:bCs/>
          <w:sz w:val="24"/>
          <w:szCs w:val="24"/>
        </w:rPr>
        <w:t xml:space="preserve">3.2.3. Дополнительные источники </w:t>
      </w:r>
    </w:p>
    <w:p w14:paraId="46B8A60E" w14:textId="5798FEF0" w:rsidR="00B47205" w:rsidRPr="00B47205" w:rsidRDefault="00B47205" w:rsidP="004027B5">
      <w:pPr>
        <w:pStyle w:val="aa"/>
        <w:numPr>
          <w:ilvl w:val="0"/>
          <w:numId w:val="86"/>
        </w:numPr>
        <w:spacing w:after="0"/>
        <w:ind w:left="0" w:firstLine="709"/>
        <w:jc w:val="both"/>
        <w:rPr>
          <w:rFonts w:ascii="Times New Roman" w:hAnsi="Times New Roman"/>
          <w:sz w:val="24"/>
          <w:szCs w:val="24"/>
        </w:rPr>
      </w:pPr>
      <w:r w:rsidRPr="00B47205">
        <w:rPr>
          <w:rFonts w:ascii="Times New Roman" w:hAnsi="Times New Roman"/>
          <w:sz w:val="24"/>
          <w:szCs w:val="24"/>
        </w:rPr>
        <w:t>Анамова</w:t>
      </w:r>
      <w:r>
        <w:rPr>
          <w:rFonts w:ascii="Times New Roman" w:hAnsi="Times New Roman"/>
          <w:sz w:val="24"/>
          <w:szCs w:val="24"/>
        </w:rPr>
        <w:t>, Р. Р.</w:t>
      </w:r>
      <w:r w:rsidRPr="00B47205">
        <w:rPr>
          <w:rFonts w:ascii="Times New Roman" w:hAnsi="Times New Roman"/>
          <w:sz w:val="24"/>
          <w:szCs w:val="24"/>
        </w:rPr>
        <w:t xml:space="preserve"> Инженерная и компьютерная графика : учебник и практикум для среднего профессионального образования / Р. Р. Анамова [и др.] ; под общей редакцией Р. Р. Анамовой, С. А. Леоновой, Н. В. Пшеничновой. — 2-е изд., перераб. и доп. — Москва : Издательство Юрайт, 2023. — 226 с. — (Профессиональное образование). — ISBN 978-5-534-16834-1. — Текст : электронный // Образовательная платформа Юрайт [сайт]. — URL: </w:t>
      </w:r>
      <w:hyperlink r:id="rId66" w:history="1">
        <w:r w:rsidRPr="00B47205">
          <w:rPr>
            <w:rFonts w:ascii="Times New Roman" w:hAnsi="Times New Roman"/>
            <w:sz w:val="24"/>
            <w:szCs w:val="24"/>
          </w:rPr>
          <w:t>https://urait.ru/bcode/531858</w:t>
        </w:r>
      </w:hyperlink>
      <w:r w:rsidRPr="00B47205">
        <w:rPr>
          <w:rFonts w:ascii="Times New Roman" w:hAnsi="Times New Roman"/>
          <w:sz w:val="24"/>
          <w:szCs w:val="24"/>
        </w:rPr>
        <w:t>  </w:t>
      </w:r>
    </w:p>
    <w:p w14:paraId="2049E1F0" w14:textId="614D0312" w:rsidR="002569D2" w:rsidRPr="00B47205" w:rsidRDefault="002569D2" w:rsidP="004027B5">
      <w:pPr>
        <w:pStyle w:val="aa"/>
        <w:numPr>
          <w:ilvl w:val="0"/>
          <w:numId w:val="86"/>
        </w:numPr>
        <w:spacing w:after="0"/>
        <w:ind w:left="0" w:firstLine="709"/>
        <w:jc w:val="both"/>
        <w:rPr>
          <w:rFonts w:ascii="Times New Roman" w:hAnsi="Times New Roman"/>
          <w:sz w:val="24"/>
          <w:szCs w:val="24"/>
        </w:rPr>
      </w:pPr>
      <w:r w:rsidRPr="00B47205">
        <w:rPr>
          <w:rFonts w:ascii="Times New Roman" w:hAnsi="Times New Roman"/>
          <w:sz w:val="24"/>
          <w:szCs w:val="24"/>
        </w:rPr>
        <w:t xml:space="preserve">Муравьев, С. Н. Инженерная графика: учебник / С. Н. Муравьев, Ф. И. Пуйческу, Н. А. </w:t>
      </w:r>
      <w:r w:rsidR="00B47205" w:rsidRPr="00B47205">
        <w:rPr>
          <w:rFonts w:ascii="Times New Roman" w:hAnsi="Times New Roman"/>
          <w:sz w:val="24"/>
          <w:szCs w:val="24"/>
        </w:rPr>
        <w:t>ч</w:t>
      </w:r>
      <w:r w:rsidRPr="00B47205">
        <w:rPr>
          <w:rFonts w:ascii="Times New Roman" w:hAnsi="Times New Roman"/>
          <w:sz w:val="24"/>
          <w:szCs w:val="24"/>
        </w:rPr>
        <w:t>ванова; под ред. С. Н. Муравьева. - М.: Издательский Центр «Академия», 2017.-320 с.</w:t>
      </w:r>
    </w:p>
    <w:p w14:paraId="4D6D7BD2" w14:textId="4281014A" w:rsidR="002569D2" w:rsidRPr="00A21BE6" w:rsidRDefault="002569D2" w:rsidP="004027B5">
      <w:pPr>
        <w:pStyle w:val="aa"/>
        <w:numPr>
          <w:ilvl w:val="0"/>
          <w:numId w:val="86"/>
        </w:numPr>
        <w:spacing w:after="0"/>
        <w:ind w:left="0" w:firstLine="709"/>
        <w:jc w:val="both"/>
        <w:rPr>
          <w:rFonts w:ascii="Times New Roman" w:hAnsi="Times New Roman"/>
          <w:sz w:val="24"/>
          <w:szCs w:val="24"/>
        </w:rPr>
      </w:pPr>
      <w:r w:rsidRPr="00A21BE6">
        <w:rPr>
          <w:rFonts w:ascii="Times New Roman" w:hAnsi="Times New Roman"/>
          <w:sz w:val="24"/>
          <w:szCs w:val="24"/>
        </w:rPr>
        <w:t>Справочник проектировщика. Самоучитель Компас. Режим доступа: seniga.ru›uchmat/55-kompas.html.</w:t>
      </w:r>
    </w:p>
    <w:p w14:paraId="7C33F3A3" w14:textId="77777777" w:rsidR="002569D2" w:rsidRPr="00A21BE6" w:rsidRDefault="002569D2" w:rsidP="002569D2">
      <w:pPr>
        <w:spacing w:after="0"/>
        <w:ind w:firstLine="709"/>
        <w:contextualSpacing/>
        <w:jc w:val="both"/>
        <w:rPr>
          <w:rFonts w:ascii="Times New Roman" w:hAnsi="Times New Roman"/>
          <w:bCs/>
          <w:sz w:val="24"/>
          <w:szCs w:val="24"/>
        </w:rPr>
      </w:pPr>
    </w:p>
    <w:p w14:paraId="7016B7F0" w14:textId="77777777" w:rsidR="002569D2" w:rsidRPr="00A21BE6" w:rsidRDefault="002569D2" w:rsidP="002569D2">
      <w:pPr>
        <w:contextualSpacing/>
        <w:jc w:val="center"/>
        <w:rPr>
          <w:rFonts w:ascii="Times New Roman" w:hAnsi="Times New Roman"/>
          <w:b/>
          <w:sz w:val="24"/>
          <w:szCs w:val="24"/>
        </w:rPr>
      </w:pPr>
      <w:r w:rsidRPr="00A21BE6">
        <w:rPr>
          <w:rFonts w:ascii="Times New Roman" w:hAnsi="Times New Roman"/>
          <w:b/>
          <w:sz w:val="24"/>
          <w:szCs w:val="24"/>
        </w:rPr>
        <w:t xml:space="preserve">4. </w:t>
      </w:r>
      <w:bookmarkStart w:id="5" w:name="_Hlk73021712"/>
      <w:r w:rsidRPr="00A21BE6">
        <w:rPr>
          <w:rFonts w:ascii="Times New Roman" w:hAnsi="Times New Roman"/>
          <w:b/>
          <w:sz w:val="24"/>
          <w:szCs w:val="24"/>
        </w:rPr>
        <w:t xml:space="preserve">КОНТРОЛЬ И ОЦЕНКА РЕЗУЛЬТАТОВ ОСВОЕНИЯ </w:t>
      </w:r>
      <w:r w:rsidRPr="00A21BE6">
        <w:rPr>
          <w:rFonts w:ascii="Times New Roman" w:hAnsi="Times New Roman"/>
          <w:b/>
          <w:sz w:val="24"/>
          <w:szCs w:val="24"/>
        </w:rPr>
        <w:br/>
        <w:t>УЧЕБНОЙ ДИСЦИПЛИНЫ</w:t>
      </w:r>
      <w:bookmarkEnd w:id="5"/>
    </w:p>
    <w:p w14:paraId="329B589E" w14:textId="77777777" w:rsidR="002569D2" w:rsidRPr="00A21BE6" w:rsidRDefault="002569D2" w:rsidP="002569D2">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3"/>
        <w:gridCol w:w="3526"/>
        <w:gridCol w:w="2895"/>
      </w:tblGrid>
      <w:tr w:rsidR="002569D2" w:rsidRPr="00A21BE6" w14:paraId="75EDD7AE" w14:textId="77777777" w:rsidTr="002569D2">
        <w:tc>
          <w:tcPr>
            <w:tcW w:w="1742" w:type="pct"/>
            <w:tcBorders>
              <w:top w:val="single" w:sz="4" w:space="0" w:color="auto"/>
              <w:left w:val="single" w:sz="4" w:space="0" w:color="auto"/>
              <w:bottom w:val="single" w:sz="4" w:space="0" w:color="auto"/>
              <w:right w:val="single" w:sz="4" w:space="0" w:color="auto"/>
            </w:tcBorders>
            <w:hideMark/>
          </w:tcPr>
          <w:p w14:paraId="0CA36491" w14:textId="1704FE76" w:rsidR="002569D2" w:rsidRPr="00A21BE6" w:rsidRDefault="002569D2">
            <w:pPr>
              <w:spacing w:line="240" w:lineRule="auto"/>
              <w:jc w:val="center"/>
              <w:rPr>
                <w:rFonts w:ascii="Times New Roman" w:hAnsi="Times New Roman"/>
                <w:b/>
                <w:bCs/>
                <w:sz w:val="24"/>
                <w:szCs w:val="24"/>
              </w:rPr>
            </w:pPr>
            <w:r w:rsidRPr="00A21BE6">
              <w:rPr>
                <w:rFonts w:ascii="Times New Roman" w:hAnsi="Times New Roman"/>
                <w:b/>
                <w:bCs/>
                <w:sz w:val="24"/>
                <w:szCs w:val="24"/>
              </w:rPr>
              <w:t>Результаты обучения</w:t>
            </w:r>
          </w:p>
        </w:tc>
        <w:tc>
          <w:tcPr>
            <w:tcW w:w="1789" w:type="pct"/>
            <w:tcBorders>
              <w:top w:val="single" w:sz="4" w:space="0" w:color="auto"/>
              <w:left w:val="single" w:sz="4" w:space="0" w:color="auto"/>
              <w:bottom w:val="single" w:sz="4" w:space="0" w:color="auto"/>
              <w:right w:val="single" w:sz="4" w:space="0" w:color="auto"/>
            </w:tcBorders>
            <w:hideMark/>
          </w:tcPr>
          <w:p w14:paraId="7355C6DF" w14:textId="77777777" w:rsidR="002569D2" w:rsidRPr="00A21BE6" w:rsidRDefault="002569D2">
            <w:pPr>
              <w:spacing w:line="240" w:lineRule="auto"/>
              <w:jc w:val="center"/>
              <w:rPr>
                <w:rFonts w:ascii="Times New Roman" w:hAnsi="Times New Roman"/>
                <w:b/>
                <w:bCs/>
                <w:sz w:val="24"/>
                <w:szCs w:val="24"/>
              </w:rPr>
            </w:pPr>
            <w:r w:rsidRPr="00A21BE6">
              <w:rPr>
                <w:rFonts w:ascii="Times New Roman" w:hAnsi="Times New Roman"/>
                <w:b/>
                <w:bCs/>
                <w:sz w:val="24"/>
                <w:szCs w:val="24"/>
              </w:rPr>
              <w:t>Критерии оценки</w:t>
            </w:r>
          </w:p>
        </w:tc>
        <w:tc>
          <w:tcPr>
            <w:tcW w:w="1469" w:type="pct"/>
            <w:tcBorders>
              <w:top w:val="single" w:sz="4" w:space="0" w:color="auto"/>
              <w:left w:val="single" w:sz="4" w:space="0" w:color="auto"/>
              <w:bottom w:val="single" w:sz="4" w:space="0" w:color="auto"/>
              <w:right w:val="single" w:sz="4" w:space="0" w:color="auto"/>
            </w:tcBorders>
            <w:hideMark/>
          </w:tcPr>
          <w:p w14:paraId="3CBB3BB1" w14:textId="77777777" w:rsidR="002569D2" w:rsidRPr="00A21BE6" w:rsidRDefault="002569D2">
            <w:pPr>
              <w:spacing w:line="240" w:lineRule="auto"/>
              <w:jc w:val="center"/>
              <w:rPr>
                <w:rFonts w:ascii="Times New Roman" w:hAnsi="Times New Roman"/>
                <w:b/>
                <w:bCs/>
                <w:sz w:val="24"/>
                <w:szCs w:val="24"/>
              </w:rPr>
            </w:pPr>
            <w:r w:rsidRPr="00A21BE6">
              <w:rPr>
                <w:rFonts w:ascii="Times New Roman" w:hAnsi="Times New Roman"/>
                <w:b/>
                <w:bCs/>
                <w:sz w:val="24"/>
                <w:szCs w:val="24"/>
              </w:rPr>
              <w:t>Методы оценки</w:t>
            </w:r>
          </w:p>
        </w:tc>
      </w:tr>
      <w:tr w:rsidR="002569D2" w:rsidRPr="00A21BE6" w14:paraId="33A6E774" w14:textId="77777777" w:rsidTr="002569D2">
        <w:trPr>
          <w:trHeight w:val="3175"/>
        </w:trPr>
        <w:tc>
          <w:tcPr>
            <w:tcW w:w="1742" w:type="pct"/>
            <w:tcBorders>
              <w:top w:val="single" w:sz="4" w:space="0" w:color="auto"/>
              <w:left w:val="single" w:sz="4" w:space="0" w:color="auto"/>
              <w:bottom w:val="single" w:sz="4" w:space="0" w:color="auto"/>
              <w:right w:val="single" w:sz="4" w:space="0" w:color="auto"/>
            </w:tcBorders>
            <w:hideMark/>
          </w:tcPr>
          <w:p w14:paraId="504E1E6B" w14:textId="77777777" w:rsidR="002569D2" w:rsidRPr="00A21BE6" w:rsidRDefault="002569D2">
            <w:pPr>
              <w:spacing w:after="0" w:line="240" w:lineRule="auto"/>
              <w:jc w:val="both"/>
              <w:rPr>
                <w:rFonts w:ascii="Times New Roman" w:hAnsi="Times New Roman"/>
                <w:b/>
                <w:bCs/>
                <w:sz w:val="24"/>
                <w:szCs w:val="24"/>
              </w:rPr>
            </w:pPr>
            <w:r w:rsidRPr="00A21BE6">
              <w:rPr>
                <w:rFonts w:ascii="Times New Roman" w:hAnsi="Times New Roman"/>
                <w:b/>
                <w:bCs/>
                <w:sz w:val="24"/>
                <w:szCs w:val="24"/>
              </w:rPr>
              <w:t>Знать:</w:t>
            </w:r>
          </w:p>
          <w:p w14:paraId="5FF1CF27" w14:textId="77777777" w:rsidR="002569D2" w:rsidRPr="00A21BE6" w:rsidRDefault="002569D2">
            <w:pPr>
              <w:spacing w:line="240" w:lineRule="auto"/>
              <w:rPr>
                <w:rFonts w:ascii="Times New Roman" w:hAnsi="Times New Roman"/>
                <w:bCs/>
                <w:sz w:val="24"/>
                <w:szCs w:val="24"/>
              </w:rPr>
            </w:pPr>
            <w:r w:rsidRPr="00A21BE6">
              <w:rPr>
                <w:rFonts w:ascii="Times New Roman" w:hAnsi="Times New Roman"/>
                <w:bCs/>
                <w:sz w:val="24"/>
                <w:szCs w:val="24"/>
              </w:rPr>
              <w:t xml:space="preserve">основные требования к оформлению конструкторской и технической документации в соответствии со стандартами; </w:t>
            </w:r>
          </w:p>
          <w:p w14:paraId="5AA4F4AA" w14:textId="77777777" w:rsidR="002569D2" w:rsidRPr="00A21BE6" w:rsidRDefault="002569D2">
            <w:pPr>
              <w:spacing w:line="240" w:lineRule="auto"/>
              <w:rPr>
                <w:rFonts w:ascii="Times New Roman" w:hAnsi="Times New Roman"/>
                <w:bCs/>
                <w:sz w:val="24"/>
                <w:szCs w:val="24"/>
              </w:rPr>
            </w:pPr>
            <w:r w:rsidRPr="00A21BE6">
              <w:rPr>
                <w:rFonts w:ascii="Times New Roman" w:hAnsi="Times New Roman"/>
                <w:bCs/>
                <w:sz w:val="24"/>
                <w:szCs w:val="24"/>
              </w:rPr>
              <w:t>методы построения чертежей деталей;</w:t>
            </w:r>
          </w:p>
          <w:p w14:paraId="054B1460" w14:textId="77777777" w:rsidR="002569D2" w:rsidRPr="00A21BE6" w:rsidRDefault="002569D2">
            <w:pPr>
              <w:spacing w:line="240" w:lineRule="auto"/>
              <w:rPr>
                <w:rFonts w:ascii="Times New Roman" w:hAnsi="Times New Roman"/>
                <w:bCs/>
                <w:sz w:val="24"/>
                <w:szCs w:val="24"/>
              </w:rPr>
            </w:pPr>
            <w:r w:rsidRPr="00A21BE6">
              <w:rPr>
                <w:rFonts w:ascii="Times New Roman" w:hAnsi="Times New Roman"/>
                <w:bCs/>
                <w:sz w:val="24"/>
                <w:szCs w:val="24"/>
              </w:rPr>
              <w:t>основные системы САПР и их области применения.</w:t>
            </w:r>
          </w:p>
        </w:tc>
        <w:tc>
          <w:tcPr>
            <w:tcW w:w="1789" w:type="pct"/>
            <w:tcBorders>
              <w:top w:val="single" w:sz="4" w:space="0" w:color="auto"/>
              <w:left w:val="single" w:sz="4" w:space="0" w:color="auto"/>
              <w:bottom w:val="single" w:sz="4" w:space="0" w:color="auto"/>
              <w:right w:val="single" w:sz="4" w:space="0" w:color="auto"/>
            </w:tcBorders>
            <w:hideMark/>
          </w:tcPr>
          <w:p w14:paraId="2C594898" w14:textId="77777777" w:rsidR="002569D2" w:rsidRPr="00A21BE6" w:rsidRDefault="002569D2">
            <w:pPr>
              <w:spacing w:line="240" w:lineRule="auto"/>
              <w:jc w:val="both"/>
              <w:rPr>
                <w:rFonts w:ascii="Times New Roman" w:hAnsi="Times New Roman"/>
                <w:bCs/>
                <w:sz w:val="24"/>
                <w:szCs w:val="24"/>
              </w:rPr>
            </w:pPr>
            <w:r w:rsidRPr="00A21BE6">
              <w:rPr>
                <w:rFonts w:ascii="Times New Roman" w:hAnsi="Times New Roman"/>
                <w:bCs/>
                <w:sz w:val="24"/>
                <w:szCs w:val="24"/>
              </w:rPr>
              <w:t>Не менее 60% верных ответов</w:t>
            </w:r>
          </w:p>
        </w:tc>
        <w:tc>
          <w:tcPr>
            <w:tcW w:w="1469" w:type="pct"/>
            <w:tcBorders>
              <w:top w:val="single" w:sz="4" w:space="0" w:color="auto"/>
              <w:left w:val="single" w:sz="4" w:space="0" w:color="auto"/>
              <w:bottom w:val="single" w:sz="4" w:space="0" w:color="auto"/>
              <w:right w:val="single" w:sz="4" w:space="0" w:color="auto"/>
            </w:tcBorders>
            <w:hideMark/>
          </w:tcPr>
          <w:p w14:paraId="7842BF04" w14:textId="77777777" w:rsidR="002569D2" w:rsidRPr="00A21BE6" w:rsidRDefault="002569D2">
            <w:pPr>
              <w:spacing w:line="240" w:lineRule="auto"/>
              <w:rPr>
                <w:rFonts w:ascii="Times New Roman" w:hAnsi="Times New Roman"/>
                <w:bCs/>
                <w:sz w:val="24"/>
                <w:szCs w:val="24"/>
              </w:rPr>
            </w:pPr>
            <w:r w:rsidRPr="00A21BE6">
              <w:rPr>
                <w:rFonts w:ascii="Times New Roman" w:hAnsi="Times New Roman"/>
                <w:bCs/>
                <w:sz w:val="24"/>
                <w:szCs w:val="24"/>
              </w:rPr>
              <w:t>Тестовые задания</w:t>
            </w:r>
          </w:p>
        </w:tc>
      </w:tr>
      <w:tr w:rsidR="002569D2" w:rsidRPr="00A21BE6" w14:paraId="275D8875" w14:textId="77777777" w:rsidTr="002569D2">
        <w:trPr>
          <w:trHeight w:val="615"/>
        </w:trPr>
        <w:tc>
          <w:tcPr>
            <w:tcW w:w="1742" w:type="pct"/>
            <w:tcBorders>
              <w:top w:val="single" w:sz="4" w:space="0" w:color="auto"/>
              <w:left w:val="single" w:sz="4" w:space="0" w:color="auto"/>
              <w:bottom w:val="single" w:sz="4" w:space="0" w:color="auto"/>
              <w:right w:val="single" w:sz="4" w:space="0" w:color="auto"/>
            </w:tcBorders>
            <w:hideMark/>
          </w:tcPr>
          <w:p w14:paraId="46EEC180" w14:textId="77777777" w:rsidR="002569D2" w:rsidRPr="00A21BE6" w:rsidRDefault="002569D2">
            <w:pPr>
              <w:spacing w:after="0" w:line="240" w:lineRule="auto"/>
              <w:jc w:val="both"/>
              <w:rPr>
                <w:rFonts w:ascii="Times New Roman" w:hAnsi="Times New Roman"/>
                <w:b/>
                <w:sz w:val="24"/>
                <w:szCs w:val="24"/>
              </w:rPr>
            </w:pPr>
            <w:r w:rsidRPr="00A21BE6">
              <w:rPr>
                <w:rFonts w:ascii="Times New Roman" w:hAnsi="Times New Roman"/>
                <w:b/>
                <w:sz w:val="24"/>
                <w:szCs w:val="24"/>
              </w:rPr>
              <w:t>Уметь:</w:t>
            </w:r>
          </w:p>
          <w:p w14:paraId="5082166D" w14:textId="77777777" w:rsidR="002569D2" w:rsidRPr="00A21BE6" w:rsidRDefault="002569D2">
            <w:pPr>
              <w:spacing w:line="240" w:lineRule="auto"/>
              <w:rPr>
                <w:rFonts w:ascii="Times New Roman" w:hAnsi="Times New Roman"/>
                <w:bCs/>
                <w:sz w:val="24"/>
                <w:szCs w:val="24"/>
              </w:rPr>
            </w:pPr>
            <w:r w:rsidRPr="00A21BE6">
              <w:rPr>
                <w:rFonts w:ascii="Times New Roman" w:hAnsi="Times New Roman"/>
                <w:bCs/>
                <w:sz w:val="24"/>
                <w:szCs w:val="24"/>
              </w:rPr>
              <w:t>выполнять сборочные чертежи и чертежи деталей в соответствии с ЕСКД средствами САПР;</w:t>
            </w:r>
          </w:p>
          <w:p w14:paraId="29A34604" w14:textId="77777777" w:rsidR="002569D2" w:rsidRPr="00A21BE6" w:rsidRDefault="002569D2">
            <w:pPr>
              <w:spacing w:line="240" w:lineRule="auto"/>
              <w:rPr>
                <w:rFonts w:ascii="Times New Roman" w:hAnsi="Times New Roman"/>
                <w:bCs/>
                <w:sz w:val="24"/>
                <w:szCs w:val="24"/>
              </w:rPr>
            </w:pPr>
            <w:r w:rsidRPr="00A21BE6">
              <w:rPr>
                <w:rFonts w:ascii="Times New Roman" w:hAnsi="Times New Roman"/>
                <w:bCs/>
                <w:sz w:val="24"/>
                <w:szCs w:val="24"/>
              </w:rPr>
              <w:t>читать конструкторскую документацию;</w:t>
            </w:r>
          </w:p>
          <w:p w14:paraId="77C1C8F0" w14:textId="77777777" w:rsidR="002569D2" w:rsidRPr="00A21BE6" w:rsidRDefault="002569D2">
            <w:pPr>
              <w:spacing w:line="240" w:lineRule="auto"/>
              <w:rPr>
                <w:rFonts w:ascii="Times New Roman" w:hAnsi="Times New Roman"/>
                <w:bCs/>
                <w:sz w:val="24"/>
                <w:szCs w:val="24"/>
              </w:rPr>
            </w:pPr>
            <w:r w:rsidRPr="00A21BE6">
              <w:rPr>
                <w:rFonts w:ascii="Times New Roman" w:hAnsi="Times New Roman"/>
                <w:bCs/>
                <w:sz w:val="24"/>
                <w:szCs w:val="24"/>
              </w:rPr>
              <w:t>выполнять схемы электрические и чертежи печатных плат в соответствии с ЕСКД средствами САПР;</w:t>
            </w:r>
          </w:p>
          <w:p w14:paraId="604695F2" w14:textId="77777777" w:rsidR="002569D2" w:rsidRPr="00A21BE6" w:rsidRDefault="002569D2">
            <w:pPr>
              <w:spacing w:line="240" w:lineRule="auto"/>
              <w:rPr>
                <w:rFonts w:ascii="Times New Roman" w:hAnsi="Times New Roman"/>
                <w:bCs/>
                <w:sz w:val="24"/>
                <w:szCs w:val="24"/>
              </w:rPr>
            </w:pPr>
            <w:r w:rsidRPr="00A21BE6">
              <w:rPr>
                <w:rFonts w:ascii="Times New Roman" w:hAnsi="Times New Roman"/>
                <w:bCs/>
                <w:sz w:val="24"/>
                <w:szCs w:val="24"/>
              </w:rPr>
              <w:t xml:space="preserve">составлять и оформлять комплекты технической документации в соответствии со стандартами с помощью </w:t>
            </w:r>
            <w:r w:rsidRPr="00A21BE6">
              <w:rPr>
                <w:rFonts w:ascii="Times New Roman" w:hAnsi="Times New Roman"/>
                <w:bCs/>
                <w:sz w:val="24"/>
                <w:szCs w:val="24"/>
              </w:rPr>
              <w:lastRenderedPageBreak/>
              <w:t>информационных технологий.</w:t>
            </w:r>
          </w:p>
        </w:tc>
        <w:tc>
          <w:tcPr>
            <w:tcW w:w="1789" w:type="pct"/>
            <w:tcBorders>
              <w:top w:val="single" w:sz="4" w:space="0" w:color="auto"/>
              <w:left w:val="single" w:sz="4" w:space="0" w:color="auto"/>
              <w:bottom w:val="single" w:sz="4" w:space="0" w:color="auto"/>
              <w:right w:val="single" w:sz="4" w:space="0" w:color="auto"/>
            </w:tcBorders>
            <w:hideMark/>
          </w:tcPr>
          <w:p w14:paraId="0EF36160" w14:textId="77777777" w:rsidR="002569D2" w:rsidRPr="00A21BE6" w:rsidRDefault="002569D2">
            <w:pPr>
              <w:spacing w:line="240" w:lineRule="auto"/>
              <w:rPr>
                <w:rFonts w:ascii="Times New Roman" w:hAnsi="Times New Roman"/>
                <w:bCs/>
                <w:sz w:val="24"/>
                <w:szCs w:val="24"/>
              </w:rPr>
            </w:pPr>
            <w:r w:rsidRPr="00A21BE6">
              <w:rPr>
                <w:rFonts w:ascii="Times New Roman" w:hAnsi="Times New Roman"/>
                <w:bCs/>
                <w:sz w:val="24"/>
                <w:szCs w:val="24"/>
              </w:rPr>
              <w:lastRenderedPageBreak/>
              <w:t xml:space="preserve">Результаты выполнения практических заданий полностью соответствуют эталонным – оценка «отлично», </w:t>
            </w:r>
          </w:p>
          <w:p w14:paraId="29EB480A" w14:textId="77777777" w:rsidR="002569D2" w:rsidRPr="00A21BE6" w:rsidRDefault="002569D2">
            <w:pPr>
              <w:spacing w:line="240" w:lineRule="auto"/>
              <w:rPr>
                <w:rFonts w:ascii="Times New Roman" w:hAnsi="Times New Roman"/>
                <w:bCs/>
                <w:sz w:val="24"/>
                <w:szCs w:val="24"/>
              </w:rPr>
            </w:pPr>
            <w:r w:rsidRPr="00A21BE6">
              <w:rPr>
                <w:rFonts w:ascii="Times New Roman" w:hAnsi="Times New Roman"/>
                <w:bCs/>
                <w:sz w:val="24"/>
                <w:szCs w:val="24"/>
              </w:rPr>
              <w:t>результаты выполнения практических заданий соответствуют эталонным с незначительными отклонениями – оценка «хорошо»,</w:t>
            </w:r>
          </w:p>
          <w:p w14:paraId="423768E5" w14:textId="77777777" w:rsidR="002569D2" w:rsidRPr="00A21BE6" w:rsidRDefault="002569D2">
            <w:pPr>
              <w:spacing w:line="240" w:lineRule="auto"/>
              <w:rPr>
                <w:rFonts w:ascii="Times New Roman" w:hAnsi="Times New Roman"/>
                <w:bCs/>
                <w:sz w:val="24"/>
                <w:szCs w:val="24"/>
              </w:rPr>
            </w:pPr>
            <w:r w:rsidRPr="00A21BE6">
              <w:rPr>
                <w:rFonts w:ascii="Times New Roman" w:hAnsi="Times New Roman"/>
                <w:bCs/>
                <w:sz w:val="24"/>
                <w:szCs w:val="24"/>
              </w:rPr>
              <w:t>результаты выполнения практических заданий частично соответствуют эталонным – оценка «удовлетворительно»,</w:t>
            </w:r>
          </w:p>
          <w:p w14:paraId="62BFFB0C" w14:textId="77777777" w:rsidR="002569D2" w:rsidRPr="00A21BE6" w:rsidRDefault="002569D2">
            <w:pPr>
              <w:spacing w:line="240" w:lineRule="auto"/>
              <w:rPr>
                <w:rFonts w:ascii="Times New Roman" w:hAnsi="Times New Roman"/>
                <w:bCs/>
                <w:sz w:val="24"/>
                <w:szCs w:val="24"/>
              </w:rPr>
            </w:pPr>
            <w:r w:rsidRPr="00A21BE6">
              <w:rPr>
                <w:rFonts w:ascii="Times New Roman" w:hAnsi="Times New Roman"/>
                <w:bCs/>
                <w:sz w:val="24"/>
                <w:szCs w:val="24"/>
              </w:rPr>
              <w:t xml:space="preserve">результаты выполнения </w:t>
            </w:r>
            <w:r w:rsidRPr="00A21BE6">
              <w:rPr>
                <w:rFonts w:ascii="Times New Roman" w:hAnsi="Times New Roman"/>
                <w:bCs/>
                <w:sz w:val="24"/>
                <w:szCs w:val="24"/>
              </w:rPr>
              <w:lastRenderedPageBreak/>
              <w:t>практических заданий не соответствуют эталонным – оценка «неудовлетворительно».</w:t>
            </w:r>
          </w:p>
        </w:tc>
        <w:tc>
          <w:tcPr>
            <w:tcW w:w="1469" w:type="pct"/>
            <w:tcBorders>
              <w:top w:val="single" w:sz="4" w:space="0" w:color="auto"/>
              <w:left w:val="single" w:sz="4" w:space="0" w:color="auto"/>
              <w:bottom w:val="single" w:sz="4" w:space="0" w:color="auto"/>
              <w:right w:val="single" w:sz="4" w:space="0" w:color="auto"/>
            </w:tcBorders>
            <w:hideMark/>
          </w:tcPr>
          <w:p w14:paraId="7A0EDDBD" w14:textId="77777777" w:rsidR="002569D2" w:rsidRPr="00A21BE6" w:rsidRDefault="002569D2">
            <w:pPr>
              <w:spacing w:line="240" w:lineRule="auto"/>
              <w:rPr>
                <w:rFonts w:ascii="Times New Roman" w:hAnsi="Times New Roman"/>
                <w:bCs/>
                <w:sz w:val="24"/>
                <w:szCs w:val="24"/>
              </w:rPr>
            </w:pPr>
            <w:r w:rsidRPr="00A21BE6">
              <w:rPr>
                <w:rFonts w:ascii="Times New Roman" w:hAnsi="Times New Roman"/>
                <w:bCs/>
                <w:sz w:val="24"/>
                <w:szCs w:val="24"/>
              </w:rPr>
              <w:lastRenderedPageBreak/>
              <w:t>Наблюдения в процессе выполнения практических и контрольных/ экзаменационных заданий</w:t>
            </w:r>
          </w:p>
        </w:tc>
      </w:tr>
    </w:tbl>
    <w:p w14:paraId="5D60D1E3" w14:textId="77777777" w:rsidR="007C35D9" w:rsidRPr="00A21BE6" w:rsidRDefault="007C35D9" w:rsidP="007C35D9">
      <w:pPr>
        <w:spacing w:after="0"/>
        <w:rPr>
          <w:rFonts w:ascii="Times New Roman" w:hAnsi="Times New Roman"/>
          <w:sz w:val="24"/>
          <w:szCs w:val="24"/>
        </w:rPr>
      </w:pPr>
    </w:p>
    <w:p w14:paraId="6660D81D" w14:textId="77777777" w:rsidR="007C35D9" w:rsidRPr="00A21BE6" w:rsidRDefault="007C35D9" w:rsidP="007C35D9">
      <w:pPr>
        <w:spacing w:after="160" w:line="259" w:lineRule="auto"/>
        <w:rPr>
          <w:rFonts w:ascii="Times New Roman" w:hAnsi="Times New Roman"/>
          <w:sz w:val="24"/>
          <w:szCs w:val="24"/>
        </w:rPr>
      </w:pPr>
      <w:r w:rsidRPr="00A21BE6">
        <w:rPr>
          <w:rFonts w:ascii="Times New Roman" w:hAnsi="Times New Roman"/>
          <w:sz w:val="24"/>
          <w:szCs w:val="24"/>
        </w:rPr>
        <w:br w:type="page"/>
      </w:r>
    </w:p>
    <w:p w14:paraId="2C4FCAE5" w14:textId="77777777" w:rsidR="007C35D9" w:rsidRPr="00A21BE6" w:rsidRDefault="007C35D9" w:rsidP="007C35D9">
      <w:pPr>
        <w:spacing w:after="0"/>
        <w:rPr>
          <w:rFonts w:ascii="Times New Roman" w:hAnsi="Times New Roman"/>
          <w:sz w:val="24"/>
          <w:szCs w:val="24"/>
        </w:rPr>
      </w:pPr>
    </w:p>
    <w:p w14:paraId="67194E86" w14:textId="77777777" w:rsidR="007C35D9" w:rsidRPr="00A21BE6" w:rsidRDefault="007C35D9" w:rsidP="007C35D9">
      <w:pPr>
        <w:spacing w:after="0" w:line="240" w:lineRule="auto"/>
        <w:rPr>
          <w:rFonts w:ascii="Times New Roman" w:eastAsiaTheme="minorHAnsi" w:hAnsi="Times New Roman"/>
          <w:sz w:val="24"/>
          <w:szCs w:val="24"/>
          <w:lang w:val="x-none" w:eastAsia="x-none"/>
        </w:rPr>
      </w:pPr>
    </w:p>
    <w:p w14:paraId="50E659CC" w14:textId="6B958901" w:rsidR="007C35D9" w:rsidRPr="00A21BE6" w:rsidRDefault="007C35D9" w:rsidP="007C35D9">
      <w:pPr>
        <w:spacing w:after="60"/>
        <w:jc w:val="right"/>
        <w:outlineLvl w:val="1"/>
        <w:rPr>
          <w:rFonts w:ascii="Times New Roman" w:hAnsi="Times New Roman"/>
          <w:b/>
          <w:bCs/>
          <w:sz w:val="24"/>
          <w:szCs w:val="24"/>
        </w:rPr>
      </w:pPr>
      <w:r w:rsidRPr="00A21BE6">
        <w:rPr>
          <w:rFonts w:ascii="Times New Roman" w:hAnsi="Times New Roman"/>
          <w:b/>
          <w:bCs/>
          <w:sz w:val="24"/>
          <w:szCs w:val="24"/>
        </w:rPr>
        <w:t>Приложение 3.</w:t>
      </w:r>
      <w:r w:rsidR="003F22C2">
        <w:rPr>
          <w:rFonts w:ascii="Times New Roman" w:hAnsi="Times New Roman"/>
          <w:b/>
          <w:bCs/>
          <w:sz w:val="24"/>
          <w:szCs w:val="24"/>
        </w:rPr>
        <w:t>9</w:t>
      </w:r>
    </w:p>
    <w:p w14:paraId="300FCF43" w14:textId="77777777" w:rsidR="007C35D9" w:rsidRPr="003F22C2" w:rsidRDefault="007C35D9" w:rsidP="007C35D9">
      <w:pPr>
        <w:spacing w:after="0" w:line="240" w:lineRule="auto"/>
        <w:jc w:val="right"/>
        <w:rPr>
          <w:rFonts w:ascii="Times New Roman" w:eastAsiaTheme="minorHAnsi" w:hAnsi="Times New Roman"/>
          <w:sz w:val="24"/>
          <w:szCs w:val="24"/>
          <w:lang w:eastAsia="en-US"/>
        </w:rPr>
      </w:pPr>
      <w:r w:rsidRPr="00A21BE6">
        <w:rPr>
          <w:rFonts w:ascii="Times New Roman" w:eastAsiaTheme="minorHAnsi" w:hAnsi="Times New Roman"/>
          <w:b/>
          <w:bCs/>
          <w:sz w:val="24"/>
          <w:szCs w:val="24"/>
          <w:lang w:eastAsia="en-US"/>
        </w:rPr>
        <w:t xml:space="preserve">к </w:t>
      </w:r>
      <w:r w:rsidRPr="003F22C2">
        <w:rPr>
          <w:rFonts w:ascii="Times New Roman" w:eastAsiaTheme="minorHAnsi" w:hAnsi="Times New Roman"/>
          <w:sz w:val="24"/>
          <w:szCs w:val="24"/>
          <w:lang w:eastAsia="en-US"/>
        </w:rPr>
        <w:t xml:space="preserve">ПОП-П по специальности </w:t>
      </w:r>
    </w:p>
    <w:p w14:paraId="698F033F" w14:textId="77777777" w:rsidR="007C35D9" w:rsidRPr="003F22C2" w:rsidRDefault="007C35D9" w:rsidP="007C35D9">
      <w:pPr>
        <w:spacing w:after="0" w:line="240" w:lineRule="auto"/>
        <w:jc w:val="right"/>
        <w:rPr>
          <w:rFonts w:ascii="Times New Roman" w:eastAsiaTheme="minorHAnsi" w:hAnsi="Times New Roman"/>
          <w:sz w:val="24"/>
          <w:szCs w:val="24"/>
          <w:lang w:eastAsia="en-US"/>
        </w:rPr>
      </w:pPr>
      <w:r w:rsidRPr="003F22C2">
        <w:rPr>
          <w:rFonts w:ascii="Times New Roman" w:eastAsiaTheme="minorHAnsi" w:hAnsi="Times New Roman"/>
          <w:sz w:val="24"/>
          <w:szCs w:val="24"/>
          <w:lang w:eastAsia="en-US"/>
        </w:rPr>
        <w:t>09.02.01 Компьютерные системы и комплексы</w:t>
      </w:r>
    </w:p>
    <w:p w14:paraId="2E7C73C9"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7772AF12"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05B34991"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4A19F540"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60E26D38"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6984D66E"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2823390B"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6A5010DE"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1CA4057E"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5B737B61"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78511273"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593DBA4A"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3020941B"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6CDEA6DF"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34B4BBC3"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14940055" w14:textId="77777777" w:rsidR="007C35D9" w:rsidRPr="00A21BE6" w:rsidRDefault="007C35D9" w:rsidP="007C35D9">
      <w:pPr>
        <w:spacing w:after="0" w:line="240" w:lineRule="auto"/>
        <w:jc w:val="center"/>
        <w:rPr>
          <w:rFonts w:ascii="Times New Roman" w:hAnsi="Times New Roman"/>
          <w:b/>
          <w:sz w:val="24"/>
          <w:szCs w:val="24"/>
        </w:rPr>
      </w:pPr>
      <w:r w:rsidRPr="00A21BE6">
        <w:rPr>
          <w:rFonts w:ascii="Times New Roman" w:hAnsi="Times New Roman"/>
          <w:b/>
          <w:sz w:val="24"/>
          <w:szCs w:val="24"/>
        </w:rPr>
        <w:t>ПРИМЕРНАЯ РАБОЧАЯ ПРОГРАММА УЧЕБНОЙ ДИСЦИПЛИНЫ</w:t>
      </w:r>
    </w:p>
    <w:p w14:paraId="0CDD8437" w14:textId="77777777" w:rsidR="007C35D9" w:rsidRPr="00A21BE6" w:rsidRDefault="007C35D9" w:rsidP="007C35D9">
      <w:pPr>
        <w:spacing w:after="0" w:line="240" w:lineRule="auto"/>
        <w:jc w:val="center"/>
        <w:rPr>
          <w:rFonts w:ascii="Times New Roman" w:eastAsiaTheme="minorHAnsi" w:hAnsi="Times New Roman"/>
          <w:b/>
          <w:sz w:val="24"/>
          <w:szCs w:val="24"/>
          <w:u w:val="single"/>
          <w:lang w:eastAsia="en-US"/>
        </w:rPr>
      </w:pPr>
    </w:p>
    <w:p w14:paraId="1FD9D0C1" w14:textId="77777777" w:rsidR="002569D2" w:rsidRPr="00A21BE6" w:rsidRDefault="002569D2" w:rsidP="002569D2">
      <w:pPr>
        <w:spacing w:after="0" w:line="240" w:lineRule="auto"/>
        <w:jc w:val="center"/>
        <w:rPr>
          <w:rFonts w:ascii="Times New Roman" w:hAnsi="Times New Roman"/>
          <w:b/>
          <w:bCs/>
          <w:sz w:val="24"/>
          <w:szCs w:val="24"/>
        </w:rPr>
      </w:pPr>
      <w:r w:rsidRPr="00A21BE6">
        <w:rPr>
          <w:rFonts w:ascii="Times New Roman" w:hAnsi="Times New Roman"/>
          <w:b/>
          <w:bCs/>
          <w:sz w:val="24"/>
          <w:szCs w:val="24"/>
        </w:rPr>
        <w:t>ОП.04 ОСНОВЫ ЭЛЕКТРОТЕХНИКИ И ЭЛЕКТРОННОЙ ТЕХНИКИ</w:t>
      </w:r>
    </w:p>
    <w:p w14:paraId="2D6D905A"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5F478B1C"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56B096C6"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4F950F75"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247EDA11"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31807A7F"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28E81615"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6AA3E317"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2C4BE3CA"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766E8E93"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0A60A793"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390963C8"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3845BE08"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66981298"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730E3B50"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04067410"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069F3101"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2427A6C4"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203577E9"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3E45DCCB"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12DB701B"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07687535"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4D652AF9"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3D2E7F8E"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3BE0300C" w14:textId="77777777" w:rsidR="007C35D9" w:rsidRPr="00A21BE6" w:rsidRDefault="007C35D9" w:rsidP="007C35D9">
      <w:pPr>
        <w:jc w:val="center"/>
        <w:rPr>
          <w:rFonts w:ascii="Times New Roman" w:eastAsiaTheme="minorHAnsi" w:hAnsi="Times New Roman"/>
          <w:b/>
          <w:sz w:val="24"/>
          <w:szCs w:val="24"/>
          <w:lang w:eastAsia="en-US"/>
        </w:rPr>
      </w:pPr>
      <w:r w:rsidRPr="00A21BE6">
        <w:rPr>
          <w:rFonts w:ascii="Times New Roman" w:eastAsiaTheme="minorHAnsi" w:hAnsi="Times New Roman"/>
          <w:b/>
          <w:bCs/>
          <w:sz w:val="24"/>
          <w:szCs w:val="24"/>
          <w:lang w:eastAsia="en-US"/>
        </w:rPr>
        <w:t>2023 г.</w:t>
      </w:r>
      <w:r w:rsidRPr="00A21BE6">
        <w:rPr>
          <w:rFonts w:ascii="Times New Roman" w:eastAsiaTheme="minorHAnsi" w:hAnsi="Times New Roman"/>
          <w:b/>
          <w:bCs/>
          <w:sz w:val="24"/>
          <w:szCs w:val="24"/>
          <w:lang w:eastAsia="en-US"/>
        </w:rPr>
        <w:br w:type="page"/>
      </w:r>
      <w:r w:rsidRPr="00A21BE6">
        <w:rPr>
          <w:rFonts w:ascii="Times New Roman" w:eastAsiaTheme="minorHAnsi" w:hAnsi="Times New Roman"/>
          <w:b/>
          <w:sz w:val="24"/>
          <w:szCs w:val="24"/>
          <w:lang w:eastAsia="en-US"/>
        </w:rPr>
        <w:lastRenderedPageBreak/>
        <w:t>СОДЕРЖАНИЕ</w:t>
      </w:r>
    </w:p>
    <w:p w14:paraId="229FFE73" w14:textId="77777777" w:rsidR="007C35D9" w:rsidRPr="00A21BE6" w:rsidRDefault="007C35D9" w:rsidP="007C35D9">
      <w:pPr>
        <w:spacing w:after="0" w:line="240" w:lineRule="auto"/>
        <w:rPr>
          <w:rFonts w:ascii="Times New Roman" w:eastAsiaTheme="minorHAnsi" w:hAnsi="Times New Roman"/>
          <w:b/>
          <w:sz w:val="24"/>
          <w:szCs w:val="24"/>
          <w:lang w:eastAsia="en-US"/>
        </w:rPr>
      </w:pPr>
    </w:p>
    <w:tbl>
      <w:tblPr>
        <w:tblW w:w="0" w:type="auto"/>
        <w:tblLook w:val="01E0" w:firstRow="1" w:lastRow="1" w:firstColumn="1" w:lastColumn="1" w:noHBand="0" w:noVBand="0"/>
      </w:tblPr>
      <w:tblGrid>
        <w:gridCol w:w="7501"/>
        <w:gridCol w:w="1854"/>
      </w:tblGrid>
      <w:tr w:rsidR="007C35D9" w:rsidRPr="00A21BE6" w14:paraId="2F2F3252" w14:textId="77777777" w:rsidTr="007C35D9">
        <w:tc>
          <w:tcPr>
            <w:tcW w:w="7501" w:type="dxa"/>
          </w:tcPr>
          <w:p w14:paraId="6EF13D31" w14:textId="77777777" w:rsidR="007C35D9" w:rsidRPr="00A21BE6" w:rsidRDefault="007C35D9" w:rsidP="004027B5">
            <w:pPr>
              <w:pStyle w:val="aa"/>
              <w:numPr>
                <w:ilvl w:val="0"/>
                <w:numId w:val="77"/>
              </w:numPr>
              <w:suppressAutoHyphens/>
              <w:spacing w:line="240" w:lineRule="auto"/>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 xml:space="preserve">ОБЩАЯ ХАРАКТЕРИСТИКА </w:t>
            </w:r>
            <w:r w:rsidRPr="00A21BE6">
              <w:rPr>
                <w:rFonts w:ascii="Times New Roman" w:eastAsiaTheme="minorHAnsi" w:hAnsi="Times New Roman"/>
                <w:b/>
                <w:color w:val="000000"/>
                <w:sz w:val="24"/>
                <w:szCs w:val="24"/>
                <w:lang w:eastAsia="en-US"/>
              </w:rPr>
              <w:t>РАБОЧЕЙ ПРОГРАММЫ</w:t>
            </w:r>
            <w:r w:rsidRPr="00A21BE6">
              <w:rPr>
                <w:rFonts w:ascii="Times New Roman" w:eastAsiaTheme="minorHAnsi" w:hAnsi="Times New Roman"/>
                <w:b/>
                <w:sz w:val="24"/>
                <w:szCs w:val="24"/>
                <w:lang w:eastAsia="en-US"/>
              </w:rPr>
              <w:t xml:space="preserve"> УЧЕБНОЙ ДИСЦИПЛИНЫ</w:t>
            </w:r>
          </w:p>
        </w:tc>
        <w:tc>
          <w:tcPr>
            <w:tcW w:w="1854" w:type="dxa"/>
          </w:tcPr>
          <w:p w14:paraId="37C58294" w14:textId="77777777" w:rsidR="007C35D9" w:rsidRPr="00A21BE6" w:rsidRDefault="007C35D9" w:rsidP="007C35D9">
            <w:pPr>
              <w:spacing w:after="0" w:line="240" w:lineRule="auto"/>
              <w:rPr>
                <w:rFonts w:ascii="Times New Roman" w:eastAsiaTheme="minorHAnsi" w:hAnsi="Times New Roman"/>
                <w:b/>
                <w:sz w:val="24"/>
                <w:szCs w:val="24"/>
                <w:lang w:eastAsia="en-US"/>
              </w:rPr>
            </w:pPr>
          </w:p>
        </w:tc>
      </w:tr>
      <w:tr w:rsidR="007C35D9" w:rsidRPr="00A21BE6" w14:paraId="6A029BF7" w14:textId="77777777" w:rsidTr="007C35D9">
        <w:tc>
          <w:tcPr>
            <w:tcW w:w="7501" w:type="dxa"/>
          </w:tcPr>
          <w:p w14:paraId="40AA435D" w14:textId="77777777" w:rsidR="007C35D9" w:rsidRPr="00A21BE6" w:rsidRDefault="007C35D9" w:rsidP="004027B5">
            <w:pPr>
              <w:pStyle w:val="aa"/>
              <w:numPr>
                <w:ilvl w:val="0"/>
                <w:numId w:val="77"/>
              </w:numPr>
              <w:suppressAutoHyphens/>
              <w:spacing w:line="240" w:lineRule="auto"/>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СТРУКТУРА И СОДЕРЖАНИЕ УЧЕБНОЙ ДИСЦИПЛИНЫ</w:t>
            </w:r>
          </w:p>
          <w:p w14:paraId="5EE71CE0" w14:textId="77777777" w:rsidR="007C35D9" w:rsidRPr="00A21BE6" w:rsidRDefault="007C35D9" w:rsidP="004027B5">
            <w:pPr>
              <w:pStyle w:val="aa"/>
              <w:numPr>
                <w:ilvl w:val="0"/>
                <w:numId w:val="77"/>
              </w:numPr>
              <w:suppressAutoHyphens/>
              <w:spacing w:line="240" w:lineRule="auto"/>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УСЛОВИЯ РЕАЛИЗАЦИИ УЧЕБНОЙ ДИСЦИПЛИНЫ</w:t>
            </w:r>
          </w:p>
        </w:tc>
        <w:tc>
          <w:tcPr>
            <w:tcW w:w="1854" w:type="dxa"/>
          </w:tcPr>
          <w:p w14:paraId="634BB243" w14:textId="77777777" w:rsidR="007C35D9" w:rsidRPr="00A21BE6" w:rsidRDefault="007C35D9" w:rsidP="007C35D9">
            <w:pPr>
              <w:spacing w:after="0" w:line="240" w:lineRule="auto"/>
              <w:rPr>
                <w:rFonts w:ascii="Times New Roman" w:eastAsiaTheme="minorHAnsi" w:hAnsi="Times New Roman"/>
                <w:b/>
                <w:sz w:val="24"/>
                <w:szCs w:val="24"/>
                <w:lang w:eastAsia="en-US"/>
              </w:rPr>
            </w:pPr>
          </w:p>
        </w:tc>
      </w:tr>
      <w:tr w:rsidR="007C35D9" w:rsidRPr="00A21BE6" w14:paraId="23F9BBA7" w14:textId="77777777" w:rsidTr="007C35D9">
        <w:tc>
          <w:tcPr>
            <w:tcW w:w="7501" w:type="dxa"/>
          </w:tcPr>
          <w:p w14:paraId="01263497" w14:textId="77777777" w:rsidR="007C35D9" w:rsidRPr="00A21BE6" w:rsidRDefault="007C35D9" w:rsidP="004027B5">
            <w:pPr>
              <w:pStyle w:val="aa"/>
              <w:numPr>
                <w:ilvl w:val="0"/>
                <w:numId w:val="77"/>
              </w:numPr>
              <w:suppressAutoHyphens/>
              <w:spacing w:line="240" w:lineRule="auto"/>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КОНТРОЛЬ И ОЦЕНКА РЕЗУЛЬТАТОВ ОСВОЕНИЯ УЧЕБНОЙ ДИСЦИПЛИНЫ</w:t>
            </w:r>
          </w:p>
          <w:p w14:paraId="31BC40E0" w14:textId="77777777" w:rsidR="007C35D9" w:rsidRPr="00A21BE6" w:rsidRDefault="007C35D9" w:rsidP="002569D2">
            <w:pPr>
              <w:suppressAutoHyphens/>
              <w:spacing w:after="0" w:line="240" w:lineRule="auto"/>
              <w:rPr>
                <w:rFonts w:ascii="Times New Roman" w:eastAsiaTheme="minorHAnsi" w:hAnsi="Times New Roman"/>
                <w:b/>
                <w:sz w:val="24"/>
                <w:szCs w:val="24"/>
                <w:lang w:eastAsia="en-US"/>
              </w:rPr>
            </w:pPr>
          </w:p>
        </w:tc>
        <w:tc>
          <w:tcPr>
            <w:tcW w:w="1854" w:type="dxa"/>
          </w:tcPr>
          <w:p w14:paraId="1E1197D0" w14:textId="77777777" w:rsidR="007C35D9" w:rsidRPr="00A21BE6" w:rsidRDefault="007C35D9" w:rsidP="007C35D9">
            <w:pPr>
              <w:spacing w:after="0" w:line="240" w:lineRule="auto"/>
              <w:rPr>
                <w:rFonts w:ascii="Times New Roman" w:eastAsiaTheme="minorHAnsi" w:hAnsi="Times New Roman"/>
                <w:b/>
                <w:sz w:val="24"/>
                <w:szCs w:val="24"/>
                <w:lang w:eastAsia="en-US"/>
              </w:rPr>
            </w:pPr>
          </w:p>
        </w:tc>
      </w:tr>
    </w:tbl>
    <w:p w14:paraId="3EA0B086" w14:textId="77777777" w:rsidR="007C35D9" w:rsidRPr="00A21BE6" w:rsidRDefault="007C35D9" w:rsidP="007C35D9">
      <w:pPr>
        <w:suppressAutoHyphens/>
        <w:spacing w:after="0"/>
        <w:contextualSpacing/>
        <w:jc w:val="center"/>
        <w:rPr>
          <w:rFonts w:ascii="Times New Roman" w:eastAsiaTheme="minorHAnsi" w:hAnsi="Times New Roman"/>
          <w:b/>
          <w:sz w:val="24"/>
          <w:szCs w:val="24"/>
          <w:lang w:eastAsia="en-US"/>
        </w:rPr>
      </w:pPr>
      <w:r w:rsidRPr="00A21BE6">
        <w:rPr>
          <w:rFonts w:ascii="Times New Roman" w:eastAsiaTheme="minorHAnsi" w:hAnsi="Times New Roman"/>
          <w:b/>
          <w:sz w:val="24"/>
          <w:szCs w:val="24"/>
          <w:u w:val="single"/>
          <w:lang w:eastAsia="en-US"/>
        </w:rPr>
        <w:br w:type="page"/>
      </w:r>
      <w:r w:rsidRPr="00A21BE6">
        <w:rPr>
          <w:rFonts w:ascii="Times New Roman" w:eastAsiaTheme="minorHAnsi" w:hAnsi="Times New Roman"/>
          <w:b/>
          <w:sz w:val="24"/>
          <w:szCs w:val="24"/>
          <w:lang w:eastAsia="en-US"/>
        </w:rPr>
        <w:lastRenderedPageBreak/>
        <w:t xml:space="preserve">1. ОБЩАЯ ХАРАКТЕРИСТИКА </w:t>
      </w:r>
      <w:r w:rsidRPr="00A21BE6">
        <w:rPr>
          <w:rFonts w:ascii="Times New Roman" w:eastAsiaTheme="minorHAnsi" w:hAnsi="Times New Roman"/>
          <w:b/>
          <w:color w:val="000000"/>
          <w:sz w:val="24"/>
          <w:szCs w:val="24"/>
          <w:lang w:eastAsia="en-US"/>
        </w:rPr>
        <w:t>РАБОЧЕЙ ПРОГРАММЫ</w:t>
      </w:r>
      <w:r w:rsidRPr="00A21BE6">
        <w:rPr>
          <w:rFonts w:ascii="Times New Roman" w:eastAsiaTheme="minorHAnsi" w:hAnsi="Times New Roman"/>
          <w:b/>
          <w:sz w:val="24"/>
          <w:szCs w:val="24"/>
          <w:lang w:eastAsia="en-US"/>
        </w:rPr>
        <w:t xml:space="preserve"> </w:t>
      </w:r>
      <w:r w:rsidRPr="00A21BE6">
        <w:rPr>
          <w:rFonts w:ascii="Times New Roman" w:eastAsiaTheme="minorHAnsi" w:hAnsi="Times New Roman"/>
          <w:b/>
          <w:sz w:val="24"/>
          <w:szCs w:val="24"/>
          <w:lang w:eastAsia="en-US"/>
        </w:rPr>
        <w:br/>
        <w:t>УЧЕБНОЙ ДИСЦИПЛИНЫ</w:t>
      </w:r>
    </w:p>
    <w:p w14:paraId="35A0E560" w14:textId="359D4E31" w:rsidR="007C35D9" w:rsidRPr="00A21BE6" w:rsidRDefault="007C35D9" w:rsidP="007C35D9">
      <w:pPr>
        <w:spacing w:after="0"/>
        <w:jc w:val="center"/>
        <w:rPr>
          <w:rFonts w:ascii="Times New Roman" w:hAnsi="Times New Roman"/>
          <w:b/>
          <w:bCs/>
          <w:sz w:val="24"/>
          <w:szCs w:val="24"/>
        </w:rPr>
      </w:pPr>
      <w:r w:rsidRPr="00A21BE6">
        <w:rPr>
          <w:rFonts w:ascii="Times New Roman" w:hAnsi="Times New Roman"/>
          <w:b/>
          <w:sz w:val="24"/>
          <w:szCs w:val="24"/>
        </w:rPr>
        <w:t>«</w:t>
      </w:r>
      <w:r w:rsidR="002569D2" w:rsidRPr="00A21BE6">
        <w:rPr>
          <w:rFonts w:ascii="Times New Roman" w:hAnsi="Times New Roman"/>
          <w:b/>
          <w:bCs/>
          <w:sz w:val="24"/>
          <w:szCs w:val="24"/>
        </w:rPr>
        <w:t>ОП.04 ОСНОВЫ ЭЛЕКТРОТЕХНИКИ И ЭЛЕКТРОННОЙ ТЕХНИКИ</w:t>
      </w:r>
      <w:r w:rsidRPr="00A21BE6">
        <w:rPr>
          <w:rFonts w:ascii="Times New Roman" w:hAnsi="Times New Roman"/>
          <w:b/>
          <w:sz w:val="24"/>
          <w:szCs w:val="24"/>
        </w:rPr>
        <w:t>»</w:t>
      </w:r>
    </w:p>
    <w:p w14:paraId="788C6A30" w14:textId="77777777" w:rsidR="007C35D9" w:rsidRPr="00A21BE6" w:rsidRDefault="007C35D9" w:rsidP="007C35D9">
      <w:pPr>
        <w:spacing w:after="0"/>
        <w:ind w:firstLine="709"/>
        <w:jc w:val="center"/>
        <w:rPr>
          <w:rFonts w:ascii="Times New Roman" w:hAnsi="Times New Roman"/>
          <w:sz w:val="24"/>
          <w:szCs w:val="24"/>
          <w:vertAlign w:val="superscript"/>
        </w:rPr>
      </w:pPr>
    </w:p>
    <w:p w14:paraId="3DD2BD3B" w14:textId="77777777" w:rsidR="007C35D9" w:rsidRPr="00A21BE6" w:rsidRDefault="007C35D9" w:rsidP="007C35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A21BE6">
        <w:rPr>
          <w:rFonts w:ascii="Times New Roman" w:hAnsi="Times New Roman"/>
          <w:b/>
          <w:sz w:val="24"/>
          <w:szCs w:val="24"/>
        </w:rPr>
        <w:t xml:space="preserve">1.1. Место дисциплины в структуре основной образовательной программы: </w:t>
      </w:r>
    </w:p>
    <w:p w14:paraId="58B25BC5" w14:textId="646BD534" w:rsidR="007C35D9" w:rsidRPr="00A21BE6" w:rsidRDefault="007C35D9" w:rsidP="007C35D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A21BE6">
        <w:rPr>
          <w:rFonts w:ascii="Times New Roman" w:hAnsi="Times New Roman"/>
          <w:sz w:val="24"/>
          <w:szCs w:val="24"/>
        </w:rPr>
        <w:t>Учебная дисциплина «</w:t>
      </w:r>
      <w:r w:rsidR="002569D2" w:rsidRPr="00A21BE6">
        <w:rPr>
          <w:rFonts w:ascii="Times New Roman" w:hAnsi="Times New Roman"/>
          <w:sz w:val="24"/>
          <w:szCs w:val="24"/>
        </w:rPr>
        <w:t>ОП.04 Основы электротехники и электронной техники</w:t>
      </w:r>
      <w:r w:rsidRPr="00A21BE6">
        <w:rPr>
          <w:rFonts w:ascii="Times New Roman" w:hAnsi="Times New Roman"/>
          <w:bCs/>
          <w:sz w:val="24"/>
          <w:szCs w:val="24"/>
        </w:rPr>
        <w:t>»</w:t>
      </w:r>
      <w:r w:rsidRPr="00A21BE6">
        <w:rPr>
          <w:rFonts w:ascii="Times New Roman" w:hAnsi="Times New Roman"/>
          <w:sz w:val="24"/>
          <w:szCs w:val="24"/>
        </w:rPr>
        <w:t xml:space="preserve"> является обязательной частью </w:t>
      </w:r>
      <w:r w:rsidRPr="00A21BE6">
        <w:rPr>
          <w:rFonts w:ascii="Times New Roman" w:hAnsi="Times New Roman"/>
          <w:bCs/>
          <w:sz w:val="24"/>
          <w:szCs w:val="24"/>
        </w:rPr>
        <w:t>общепрофессионального цикла</w:t>
      </w:r>
      <w:r w:rsidRPr="00A21BE6">
        <w:rPr>
          <w:rFonts w:ascii="Times New Roman" w:hAnsi="Times New Roman"/>
          <w:b/>
          <w:bCs/>
          <w:sz w:val="24"/>
          <w:szCs w:val="24"/>
        </w:rPr>
        <w:t xml:space="preserve"> </w:t>
      </w:r>
      <w:r w:rsidRPr="00A21BE6">
        <w:rPr>
          <w:rFonts w:ascii="Times New Roman" w:hAnsi="Times New Roman"/>
          <w:sz w:val="24"/>
          <w:szCs w:val="24"/>
        </w:rPr>
        <w:t>ПОП-П в соответствии с ФГОС СПО по специальности 09.02.01 Компьютерные системы и комплексы.</w:t>
      </w:r>
    </w:p>
    <w:p w14:paraId="4D777E84" w14:textId="540FE03A" w:rsidR="007C35D9" w:rsidRPr="00A21BE6" w:rsidRDefault="007C35D9" w:rsidP="007C35D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A21BE6">
        <w:rPr>
          <w:rFonts w:ascii="Times New Roman" w:hAnsi="Times New Roman"/>
          <w:sz w:val="24"/>
          <w:szCs w:val="24"/>
        </w:rPr>
        <w:t>Особое значение дисциплина имеет при формировании и развитии ОК 01, ОК  0</w:t>
      </w:r>
      <w:r w:rsidR="002569D2" w:rsidRPr="00A21BE6">
        <w:rPr>
          <w:rFonts w:ascii="Times New Roman" w:hAnsi="Times New Roman"/>
          <w:sz w:val="24"/>
          <w:szCs w:val="24"/>
        </w:rPr>
        <w:t>3</w:t>
      </w:r>
      <w:r w:rsidRPr="00A21BE6">
        <w:rPr>
          <w:rFonts w:ascii="Times New Roman" w:hAnsi="Times New Roman"/>
          <w:sz w:val="24"/>
          <w:szCs w:val="24"/>
        </w:rPr>
        <w:t>.</w:t>
      </w:r>
    </w:p>
    <w:p w14:paraId="7C3D61A5" w14:textId="77777777" w:rsidR="007C35D9" w:rsidRPr="00A21BE6" w:rsidRDefault="007C35D9" w:rsidP="007C35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9D7F305" w14:textId="77777777" w:rsidR="007C35D9" w:rsidRPr="00A21BE6" w:rsidRDefault="007C35D9" w:rsidP="007C35D9">
      <w:pPr>
        <w:spacing w:after="0"/>
        <w:ind w:firstLine="709"/>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1.2. Цель и планируемые результаты освоения дисциплины:</w:t>
      </w:r>
    </w:p>
    <w:p w14:paraId="4C92FF3A" w14:textId="77777777" w:rsidR="007C35D9" w:rsidRPr="00A21BE6" w:rsidRDefault="007C35D9" w:rsidP="007C35D9">
      <w:pPr>
        <w:suppressAutoHyphens/>
        <w:spacing w:after="0"/>
        <w:ind w:firstLine="709"/>
        <w:contextualSpacing/>
        <w:jc w:val="both"/>
        <w:rPr>
          <w:rFonts w:ascii="Times New Roman" w:eastAsiaTheme="minorHAnsi" w:hAnsi="Times New Roman"/>
          <w:sz w:val="24"/>
          <w:szCs w:val="24"/>
          <w:lang w:eastAsia="en-US"/>
        </w:rPr>
      </w:pPr>
      <w:r w:rsidRPr="00A21BE6">
        <w:rPr>
          <w:rFonts w:ascii="Times New Roman" w:eastAsiaTheme="minorHAnsi" w:hAnsi="Times New Roman"/>
          <w:sz w:val="24"/>
          <w:szCs w:val="24"/>
          <w:lang w:eastAsia="en-US"/>
        </w:rPr>
        <w:t xml:space="preserve">В рамках программы учебной дисциплины обучающимися осваиваются умения </w:t>
      </w:r>
      <w:r w:rsidRPr="00A21BE6">
        <w:rPr>
          <w:rFonts w:ascii="Times New Roman" w:eastAsiaTheme="minorHAnsi" w:hAnsi="Times New Roman"/>
          <w:sz w:val="24"/>
          <w:szCs w:val="24"/>
          <w:lang w:eastAsia="en-US"/>
        </w:rPr>
        <w:br/>
        <w:t>и знания</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3657"/>
        <w:gridCol w:w="4252"/>
      </w:tblGrid>
      <w:tr w:rsidR="009E7EDB" w:rsidRPr="00A21BE6" w14:paraId="5251CB8E" w14:textId="77777777" w:rsidTr="009E7EDB">
        <w:trPr>
          <w:trHeight w:val="649"/>
        </w:trPr>
        <w:tc>
          <w:tcPr>
            <w:tcW w:w="1271" w:type="dxa"/>
            <w:hideMark/>
          </w:tcPr>
          <w:p w14:paraId="3E5629F0" w14:textId="77777777" w:rsidR="009E7EDB" w:rsidRPr="00A21BE6" w:rsidRDefault="009E7EDB" w:rsidP="007C35D9">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Код</w:t>
            </w:r>
          </w:p>
          <w:p w14:paraId="0A93BC2D" w14:textId="77777777" w:rsidR="009E7EDB" w:rsidRPr="00A21BE6" w:rsidRDefault="009E7EDB" w:rsidP="007C35D9">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ПК, ОК</w:t>
            </w:r>
          </w:p>
        </w:tc>
        <w:tc>
          <w:tcPr>
            <w:tcW w:w="3657" w:type="dxa"/>
            <w:hideMark/>
          </w:tcPr>
          <w:p w14:paraId="75F88E67" w14:textId="77777777" w:rsidR="009E7EDB" w:rsidRPr="00A21BE6" w:rsidRDefault="009E7EDB" w:rsidP="007C35D9">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Умения</w:t>
            </w:r>
          </w:p>
        </w:tc>
        <w:tc>
          <w:tcPr>
            <w:tcW w:w="4252" w:type="dxa"/>
            <w:hideMark/>
          </w:tcPr>
          <w:p w14:paraId="3D0DB7D2" w14:textId="77777777" w:rsidR="009E7EDB" w:rsidRPr="00A21BE6" w:rsidRDefault="009E7EDB" w:rsidP="007C35D9">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Знания</w:t>
            </w:r>
          </w:p>
        </w:tc>
      </w:tr>
      <w:tr w:rsidR="009E7EDB" w:rsidRPr="00A21BE6" w14:paraId="31E8E5D8" w14:textId="77777777" w:rsidTr="009E7EDB">
        <w:trPr>
          <w:trHeight w:val="130"/>
        </w:trPr>
        <w:tc>
          <w:tcPr>
            <w:tcW w:w="1271" w:type="dxa"/>
            <w:vMerge w:val="restart"/>
          </w:tcPr>
          <w:p w14:paraId="4A438002" w14:textId="77777777" w:rsidR="009E7EDB" w:rsidRPr="00A21BE6" w:rsidRDefault="009E7EDB" w:rsidP="007C35D9">
            <w:pPr>
              <w:spacing w:after="0" w:line="240" w:lineRule="auto"/>
              <w:rPr>
                <w:rFonts w:ascii="Times New Roman" w:hAnsi="Times New Roman"/>
                <w:b/>
                <w:bCs/>
                <w:sz w:val="24"/>
                <w:szCs w:val="24"/>
              </w:rPr>
            </w:pPr>
            <w:r w:rsidRPr="00A21BE6">
              <w:rPr>
                <w:rFonts w:ascii="Times New Roman" w:hAnsi="Times New Roman"/>
                <w:b/>
                <w:bCs/>
                <w:sz w:val="24"/>
                <w:szCs w:val="24"/>
              </w:rPr>
              <w:t>ОК 01</w:t>
            </w:r>
          </w:p>
          <w:p w14:paraId="1A9297BB" w14:textId="77777777" w:rsidR="009E7EDB" w:rsidRPr="00A21BE6" w:rsidRDefault="009E7EDB" w:rsidP="007C35D9">
            <w:pPr>
              <w:suppressAutoHyphens/>
              <w:spacing w:after="0" w:line="240" w:lineRule="auto"/>
              <w:jc w:val="center"/>
              <w:rPr>
                <w:rFonts w:ascii="Times New Roman" w:hAnsi="Times New Roman"/>
                <w:b/>
                <w:bCs/>
                <w:sz w:val="24"/>
                <w:szCs w:val="24"/>
                <w:u w:val="single"/>
              </w:rPr>
            </w:pPr>
          </w:p>
        </w:tc>
        <w:tc>
          <w:tcPr>
            <w:tcW w:w="3657" w:type="dxa"/>
            <w:vAlign w:val="center"/>
          </w:tcPr>
          <w:p w14:paraId="48AB7B5F" w14:textId="77777777" w:rsidR="009E7EDB" w:rsidRPr="00A21BE6" w:rsidRDefault="009E7EDB" w:rsidP="007C35D9">
            <w:pPr>
              <w:spacing w:after="0" w:line="240" w:lineRule="auto"/>
              <w:rPr>
                <w:rFonts w:ascii="Times New Roman" w:hAnsi="Times New Roman"/>
                <w:sz w:val="24"/>
                <w:szCs w:val="24"/>
              </w:rPr>
            </w:pPr>
            <w:r w:rsidRPr="00A21BE6">
              <w:rPr>
                <w:rFonts w:ascii="Times New Roman" w:eastAsia="Calibri" w:hAnsi="Times New Roman"/>
                <w:sz w:val="24"/>
                <w:szCs w:val="24"/>
                <w:lang w:eastAsia="en-US"/>
              </w:rPr>
              <w:t xml:space="preserve">распознавать задачу и/или проблему </w:t>
            </w:r>
            <w:r w:rsidRPr="00A21BE6">
              <w:rPr>
                <w:rFonts w:ascii="Times New Roman" w:eastAsia="Calibri" w:hAnsi="Times New Roman"/>
                <w:sz w:val="24"/>
                <w:szCs w:val="24"/>
                <w:lang w:eastAsia="en-US"/>
              </w:rPr>
              <w:br/>
              <w:t>в профессиональном и/или социальном контексте</w:t>
            </w:r>
          </w:p>
        </w:tc>
        <w:tc>
          <w:tcPr>
            <w:tcW w:w="4252" w:type="dxa"/>
          </w:tcPr>
          <w:p w14:paraId="654C0F03" w14:textId="77777777" w:rsidR="009E7EDB" w:rsidRPr="00A21BE6" w:rsidRDefault="009E7EDB" w:rsidP="007C35D9">
            <w:pPr>
              <w:spacing w:after="0" w:line="240" w:lineRule="auto"/>
              <w:rPr>
                <w:rFonts w:ascii="Times New Roman" w:hAnsi="Times New Roman"/>
                <w:sz w:val="24"/>
                <w:szCs w:val="24"/>
              </w:rPr>
            </w:pPr>
            <w:r w:rsidRPr="00A21BE6">
              <w:rPr>
                <w:rFonts w:ascii="Times New Roman" w:eastAsia="Calibri" w:hAnsi="Times New Roman"/>
                <w:sz w:val="24"/>
                <w:szCs w:val="24"/>
                <w:lang w:eastAsia="en-US"/>
              </w:rPr>
              <w:t>а</w:t>
            </w:r>
            <w:r w:rsidRPr="00A21BE6">
              <w:rPr>
                <w:rFonts w:ascii="Times New Roman" w:eastAsia="Calibri" w:hAnsi="Times New Roman"/>
                <w:bCs/>
                <w:sz w:val="24"/>
                <w:szCs w:val="24"/>
                <w:lang w:eastAsia="en-US"/>
              </w:rPr>
              <w:t xml:space="preserve">ктуальный профессиональный и социальный контекст, в котором приходится работать и жить </w:t>
            </w:r>
          </w:p>
        </w:tc>
      </w:tr>
      <w:tr w:rsidR="009E7EDB" w:rsidRPr="00A21BE6" w14:paraId="4D28F4A4" w14:textId="77777777" w:rsidTr="009E7EDB">
        <w:trPr>
          <w:trHeight w:val="122"/>
        </w:trPr>
        <w:tc>
          <w:tcPr>
            <w:tcW w:w="1271" w:type="dxa"/>
            <w:vMerge/>
          </w:tcPr>
          <w:p w14:paraId="4EC65DB1" w14:textId="77777777" w:rsidR="009E7EDB" w:rsidRPr="00A21BE6" w:rsidRDefault="009E7EDB" w:rsidP="007C35D9">
            <w:pPr>
              <w:spacing w:after="0" w:line="240" w:lineRule="auto"/>
              <w:rPr>
                <w:rFonts w:ascii="Times New Roman" w:hAnsi="Times New Roman"/>
                <w:b/>
                <w:bCs/>
                <w:sz w:val="24"/>
                <w:szCs w:val="24"/>
              </w:rPr>
            </w:pPr>
          </w:p>
        </w:tc>
        <w:tc>
          <w:tcPr>
            <w:tcW w:w="3657" w:type="dxa"/>
            <w:vAlign w:val="center"/>
          </w:tcPr>
          <w:p w14:paraId="03AB71DA" w14:textId="77777777" w:rsidR="009E7EDB" w:rsidRPr="00A21BE6" w:rsidRDefault="009E7EDB" w:rsidP="007C35D9">
            <w:pPr>
              <w:spacing w:after="0" w:line="240" w:lineRule="auto"/>
              <w:rPr>
                <w:rFonts w:ascii="Times New Roman" w:hAnsi="Times New Roman"/>
                <w:sz w:val="24"/>
                <w:szCs w:val="24"/>
              </w:rPr>
            </w:pPr>
            <w:r w:rsidRPr="00A21BE6">
              <w:rPr>
                <w:rFonts w:ascii="Times New Roman" w:eastAsia="Calibri" w:hAnsi="Times New Roman"/>
                <w:sz w:val="24"/>
                <w:szCs w:val="24"/>
                <w:lang w:eastAsia="en-US"/>
              </w:rPr>
              <w:t xml:space="preserve">анализировать задачу и/или проблему </w:t>
            </w:r>
            <w:r w:rsidRPr="00A21BE6">
              <w:rPr>
                <w:rFonts w:ascii="Times New Roman" w:eastAsia="Calibri" w:hAnsi="Times New Roman"/>
                <w:sz w:val="24"/>
                <w:szCs w:val="24"/>
                <w:lang w:eastAsia="en-US"/>
              </w:rPr>
              <w:br/>
              <w:t>и выделять её составные части</w:t>
            </w:r>
          </w:p>
        </w:tc>
        <w:tc>
          <w:tcPr>
            <w:tcW w:w="4252" w:type="dxa"/>
          </w:tcPr>
          <w:p w14:paraId="7AACAAFF" w14:textId="77777777" w:rsidR="009E7EDB" w:rsidRPr="00A21BE6" w:rsidRDefault="009E7EDB" w:rsidP="007C35D9">
            <w:pPr>
              <w:spacing w:after="0" w:line="240" w:lineRule="auto"/>
              <w:rPr>
                <w:rFonts w:ascii="Times New Roman" w:hAnsi="Times New Roman"/>
                <w:sz w:val="24"/>
                <w:szCs w:val="24"/>
              </w:rPr>
            </w:pPr>
            <w:r w:rsidRPr="00A21BE6">
              <w:rPr>
                <w:rFonts w:ascii="Times New Roman" w:eastAsia="Calibri" w:hAnsi="Times New Roman"/>
                <w:bCs/>
                <w:sz w:val="24"/>
                <w:szCs w:val="24"/>
                <w:lang w:eastAsia="en-US"/>
              </w:rPr>
              <w:t xml:space="preserve">основные источники информации </w:t>
            </w:r>
            <w:r w:rsidRPr="00A21BE6">
              <w:rPr>
                <w:rFonts w:ascii="Times New Roman" w:eastAsia="Calibri" w:hAnsi="Times New Roman"/>
                <w:bCs/>
                <w:sz w:val="24"/>
                <w:szCs w:val="24"/>
                <w:lang w:eastAsia="en-US"/>
              </w:rPr>
              <w:br/>
              <w:t xml:space="preserve">и ресурсы для решения задач и проблем </w:t>
            </w:r>
            <w:r w:rsidRPr="00A21BE6">
              <w:rPr>
                <w:rFonts w:ascii="Times New Roman" w:eastAsia="Calibri" w:hAnsi="Times New Roman"/>
                <w:bCs/>
                <w:sz w:val="24"/>
                <w:szCs w:val="24"/>
                <w:lang w:eastAsia="en-US"/>
              </w:rPr>
              <w:br/>
              <w:t>в профессиональном и/или социальном контексте</w:t>
            </w:r>
          </w:p>
        </w:tc>
      </w:tr>
      <w:tr w:rsidR="009E7EDB" w:rsidRPr="00A21BE6" w14:paraId="76913F7F" w14:textId="77777777" w:rsidTr="009E7EDB">
        <w:trPr>
          <w:trHeight w:val="156"/>
        </w:trPr>
        <w:tc>
          <w:tcPr>
            <w:tcW w:w="1271" w:type="dxa"/>
            <w:vMerge/>
          </w:tcPr>
          <w:p w14:paraId="373E2918" w14:textId="77777777" w:rsidR="009E7EDB" w:rsidRPr="00A21BE6" w:rsidRDefault="009E7EDB" w:rsidP="007C35D9">
            <w:pPr>
              <w:spacing w:after="0" w:line="240" w:lineRule="auto"/>
              <w:rPr>
                <w:rFonts w:ascii="Times New Roman" w:hAnsi="Times New Roman"/>
                <w:b/>
                <w:bCs/>
                <w:sz w:val="24"/>
                <w:szCs w:val="24"/>
              </w:rPr>
            </w:pPr>
          </w:p>
        </w:tc>
        <w:tc>
          <w:tcPr>
            <w:tcW w:w="3657" w:type="dxa"/>
            <w:vAlign w:val="center"/>
          </w:tcPr>
          <w:p w14:paraId="3D2BEE56" w14:textId="77777777" w:rsidR="009E7EDB" w:rsidRPr="00A21BE6" w:rsidRDefault="009E7EDB" w:rsidP="007C35D9">
            <w:pPr>
              <w:spacing w:after="0" w:line="240" w:lineRule="auto"/>
              <w:rPr>
                <w:rFonts w:ascii="Times New Roman" w:hAnsi="Times New Roman"/>
                <w:sz w:val="24"/>
                <w:szCs w:val="24"/>
              </w:rPr>
            </w:pPr>
            <w:r w:rsidRPr="00A21BE6">
              <w:rPr>
                <w:rFonts w:ascii="Times New Roman" w:eastAsia="Calibri" w:hAnsi="Times New Roman"/>
                <w:sz w:val="24"/>
                <w:szCs w:val="24"/>
                <w:lang w:eastAsia="en-US"/>
              </w:rPr>
              <w:t>определять этапы решения задачи</w:t>
            </w:r>
          </w:p>
        </w:tc>
        <w:tc>
          <w:tcPr>
            <w:tcW w:w="4252" w:type="dxa"/>
          </w:tcPr>
          <w:p w14:paraId="4C6C6CA8" w14:textId="77777777" w:rsidR="009E7EDB" w:rsidRPr="00A21BE6" w:rsidRDefault="009E7EDB" w:rsidP="007C35D9">
            <w:pPr>
              <w:spacing w:after="0" w:line="240" w:lineRule="auto"/>
              <w:rPr>
                <w:rFonts w:ascii="Times New Roman" w:hAnsi="Times New Roman"/>
                <w:sz w:val="24"/>
                <w:szCs w:val="24"/>
              </w:rPr>
            </w:pPr>
            <w:r w:rsidRPr="00A21BE6">
              <w:rPr>
                <w:rFonts w:ascii="Times New Roman" w:eastAsia="Calibri" w:hAnsi="Times New Roman"/>
                <w:bCs/>
                <w:sz w:val="24"/>
                <w:szCs w:val="24"/>
                <w:lang w:eastAsia="en-US"/>
              </w:rPr>
              <w:t>алгоритмы выполнения работ в профессиональной и смежных областях</w:t>
            </w:r>
          </w:p>
        </w:tc>
      </w:tr>
      <w:tr w:rsidR="009E7EDB" w:rsidRPr="00A21BE6" w14:paraId="52D5858B" w14:textId="77777777" w:rsidTr="009E7EDB">
        <w:trPr>
          <w:trHeight w:val="109"/>
        </w:trPr>
        <w:tc>
          <w:tcPr>
            <w:tcW w:w="1271" w:type="dxa"/>
            <w:vMerge w:val="restart"/>
          </w:tcPr>
          <w:p w14:paraId="4F758A6C" w14:textId="168C75F3" w:rsidR="009E7EDB" w:rsidRPr="00A21BE6" w:rsidRDefault="009E7EDB" w:rsidP="0048246C">
            <w:pPr>
              <w:spacing w:after="0" w:line="240" w:lineRule="auto"/>
              <w:rPr>
                <w:rFonts w:ascii="Times New Roman" w:hAnsi="Times New Roman"/>
                <w:b/>
                <w:bCs/>
                <w:sz w:val="24"/>
                <w:szCs w:val="24"/>
                <w:u w:val="single"/>
              </w:rPr>
            </w:pPr>
            <w:r w:rsidRPr="00A21BE6">
              <w:rPr>
                <w:rFonts w:ascii="Times New Roman" w:hAnsi="Times New Roman"/>
                <w:b/>
                <w:bCs/>
                <w:sz w:val="24"/>
                <w:szCs w:val="24"/>
              </w:rPr>
              <w:t>ОК 03</w:t>
            </w:r>
          </w:p>
        </w:tc>
        <w:tc>
          <w:tcPr>
            <w:tcW w:w="3657" w:type="dxa"/>
          </w:tcPr>
          <w:p w14:paraId="67C09FAC" w14:textId="49B2E113" w:rsidR="009E7EDB" w:rsidRPr="00A21BE6" w:rsidRDefault="009E7EDB" w:rsidP="0048246C">
            <w:pPr>
              <w:spacing w:after="0" w:line="240" w:lineRule="auto"/>
              <w:rPr>
                <w:rFonts w:ascii="Times New Roman" w:hAnsi="Times New Roman"/>
                <w:sz w:val="24"/>
                <w:szCs w:val="24"/>
              </w:rPr>
            </w:pPr>
            <w:r w:rsidRPr="00A21BE6">
              <w:rPr>
                <w:rFonts w:ascii="Times New Roman" w:eastAsia="Calibri" w:hAnsi="Times New Roman"/>
                <w:bCs/>
                <w:sz w:val="24"/>
                <w:szCs w:val="24"/>
                <w:lang w:eastAsia="en-US"/>
              </w:rPr>
              <w:t xml:space="preserve">определять актуальность нормативно-правовой документации </w:t>
            </w:r>
            <w:r w:rsidRPr="00A21BE6">
              <w:rPr>
                <w:rFonts w:ascii="Times New Roman" w:eastAsia="Calibri" w:hAnsi="Times New Roman"/>
                <w:bCs/>
                <w:sz w:val="24"/>
                <w:szCs w:val="24"/>
                <w:lang w:eastAsia="en-US"/>
              </w:rPr>
              <w:br/>
              <w:t>в профессиональной деятельности</w:t>
            </w:r>
          </w:p>
        </w:tc>
        <w:tc>
          <w:tcPr>
            <w:tcW w:w="4252" w:type="dxa"/>
          </w:tcPr>
          <w:p w14:paraId="01952C6A" w14:textId="428A747B" w:rsidR="009E7EDB" w:rsidRPr="00A21BE6" w:rsidRDefault="009E7EDB" w:rsidP="0048246C">
            <w:pPr>
              <w:spacing w:after="0" w:line="240" w:lineRule="auto"/>
              <w:rPr>
                <w:rFonts w:ascii="Times New Roman" w:hAnsi="Times New Roman"/>
                <w:sz w:val="24"/>
                <w:szCs w:val="24"/>
              </w:rPr>
            </w:pPr>
            <w:r w:rsidRPr="00A21BE6">
              <w:rPr>
                <w:rFonts w:ascii="Times New Roman" w:eastAsia="Calibri" w:hAnsi="Times New Roman"/>
                <w:bCs/>
                <w:sz w:val="24"/>
                <w:szCs w:val="24"/>
                <w:lang w:eastAsia="en-US"/>
              </w:rPr>
              <w:t>содержание актуальной нормативно-правовой документации</w:t>
            </w:r>
          </w:p>
        </w:tc>
      </w:tr>
      <w:tr w:rsidR="009E7EDB" w:rsidRPr="00A21BE6" w14:paraId="17E327AD" w14:textId="77777777" w:rsidTr="009E7EDB">
        <w:trPr>
          <w:trHeight w:val="143"/>
        </w:trPr>
        <w:tc>
          <w:tcPr>
            <w:tcW w:w="1271" w:type="dxa"/>
            <w:vMerge/>
          </w:tcPr>
          <w:p w14:paraId="647117B0" w14:textId="77777777" w:rsidR="009E7EDB" w:rsidRPr="00A21BE6" w:rsidRDefault="009E7EDB" w:rsidP="0048246C">
            <w:pPr>
              <w:spacing w:after="0" w:line="240" w:lineRule="auto"/>
              <w:rPr>
                <w:rFonts w:ascii="Times New Roman" w:hAnsi="Times New Roman"/>
                <w:b/>
                <w:bCs/>
                <w:sz w:val="24"/>
                <w:szCs w:val="24"/>
              </w:rPr>
            </w:pPr>
          </w:p>
        </w:tc>
        <w:tc>
          <w:tcPr>
            <w:tcW w:w="3657" w:type="dxa"/>
          </w:tcPr>
          <w:p w14:paraId="4F55C013" w14:textId="0F7FAD38" w:rsidR="009E7EDB" w:rsidRPr="00A21BE6" w:rsidRDefault="009E7EDB" w:rsidP="0048246C">
            <w:pPr>
              <w:spacing w:after="0" w:line="240" w:lineRule="auto"/>
              <w:rPr>
                <w:rFonts w:ascii="Times New Roman" w:hAnsi="Times New Roman"/>
                <w:sz w:val="24"/>
                <w:szCs w:val="24"/>
              </w:rPr>
            </w:pPr>
            <w:r w:rsidRPr="00A21BE6">
              <w:rPr>
                <w:rFonts w:ascii="Times New Roman" w:eastAsia="Calibri" w:hAnsi="Times New Roman"/>
                <w:sz w:val="24"/>
                <w:szCs w:val="24"/>
                <w:lang w:eastAsia="en-US"/>
              </w:rPr>
              <w:t>применять современную научную профессиональную терминологию</w:t>
            </w:r>
          </w:p>
        </w:tc>
        <w:tc>
          <w:tcPr>
            <w:tcW w:w="4252" w:type="dxa"/>
          </w:tcPr>
          <w:p w14:paraId="1FDDB7DC" w14:textId="1AB2976F" w:rsidR="009E7EDB" w:rsidRPr="00A21BE6" w:rsidRDefault="009E7EDB" w:rsidP="0048246C">
            <w:pPr>
              <w:spacing w:after="0" w:line="240" w:lineRule="auto"/>
              <w:rPr>
                <w:rFonts w:ascii="Times New Roman" w:hAnsi="Times New Roman"/>
                <w:sz w:val="24"/>
                <w:szCs w:val="24"/>
              </w:rPr>
            </w:pPr>
            <w:r w:rsidRPr="00A21BE6">
              <w:rPr>
                <w:rFonts w:ascii="Times New Roman" w:eastAsia="Calibri" w:hAnsi="Times New Roman"/>
                <w:bCs/>
                <w:sz w:val="24"/>
                <w:szCs w:val="24"/>
                <w:lang w:eastAsia="en-US"/>
              </w:rPr>
              <w:t>современная научная и профессиональная терминология</w:t>
            </w:r>
          </w:p>
        </w:tc>
      </w:tr>
      <w:tr w:rsidR="009E7EDB" w:rsidRPr="00A21BE6" w14:paraId="5FA8B41A" w14:textId="77777777" w:rsidTr="009E7EDB">
        <w:trPr>
          <w:trHeight w:val="169"/>
        </w:trPr>
        <w:tc>
          <w:tcPr>
            <w:tcW w:w="1271" w:type="dxa"/>
            <w:vMerge/>
          </w:tcPr>
          <w:p w14:paraId="0075C688" w14:textId="77777777" w:rsidR="009E7EDB" w:rsidRPr="00A21BE6" w:rsidRDefault="009E7EDB" w:rsidP="0048246C">
            <w:pPr>
              <w:spacing w:after="0" w:line="240" w:lineRule="auto"/>
              <w:rPr>
                <w:rFonts w:ascii="Times New Roman" w:hAnsi="Times New Roman"/>
                <w:b/>
                <w:bCs/>
                <w:sz w:val="24"/>
                <w:szCs w:val="24"/>
              </w:rPr>
            </w:pPr>
          </w:p>
        </w:tc>
        <w:tc>
          <w:tcPr>
            <w:tcW w:w="3657" w:type="dxa"/>
          </w:tcPr>
          <w:p w14:paraId="69BFFF0A" w14:textId="138B01B9" w:rsidR="009E7EDB" w:rsidRPr="00A21BE6" w:rsidRDefault="009E7EDB" w:rsidP="0048246C">
            <w:pPr>
              <w:spacing w:after="0" w:line="240" w:lineRule="auto"/>
              <w:rPr>
                <w:rFonts w:ascii="Times New Roman" w:hAnsi="Times New Roman"/>
                <w:sz w:val="24"/>
                <w:szCs w:val="24"/>
              </w:rPr>
            </w:pPr>
            <w:r w:rsidRPr="00A21BE6">
              <w:rPr>
                <w:rFonts w:ascii="Times New Roman" w:eastAsia="Calibri" w:hAnsi="Times New Roman"/>
                <w:sz w:val="24"/>
                <w:szCs w:val="24"/>
                <w:lang w:eastAsia="en-US"/>
              </w:rPr>
              <w:t xml:space="preserve">определять и выстраивать траектории профессионального развития </w:t>
            </w:r>
            <w:r w:rsidRPr="00A21BE6">
              <w:rPr>
                <w:rFonts w:ascii="Times New Roman" w:eastAsia="Calibri" w:hAnsi="Times New Roman"/>
                <w:sz w:val="24"/>
                <w:szCs w:val="24"/>
                <w:lang w:eastAsia="en-US"/>
              </w:rPr>
              <w:br/>
              <w:t>и самообразования</w:t>
            </w:r>
          </w:p>
        </w:tc>
        <w:tc>
          <w:tcPr>
            <w:tcW w:w="4252" w:type="dxa"/>
          </w:tcPr>
          <w:p w14:paraId="1AAFA70F" w14:textId="4B01F92B" w:rsidR="009E7EDB" w:rsidRPr="00A21BE6" w:rsidRDefault="009E7EDB" w:rsidP="0048246C">
            <w:pPr>
              <w:spacing w:after="0" w:line="240" w:lineRule="auto"/>
              <w:rPr>
                <w:rFonts w:ascii="Times New Roman" w:hAnsi="Times New Roman"/>
                <w:sz w:val="24"/>
                <w:szCs w:val="24"/>
              </w:rPr>
            </w:pPr>
            <w:r w:rsidRPr="00A21BE6">
              <w:rPr>
                <w:rFonts w:ascii="Times New Roman" w:eastAsia="Calibri" w:hAnsi="Times New Roman"/>
                <w:bCs/>
                <w:sz w:val="24"/>
                <w:szCs w:val="24"/>
                <w:lang w:eastAsia="en-US"/>
              </w:rPr>
              <w:t>возможные траектории профессионального развития и самообразования</w:t>
            </w:r>
          </w:p>
        </w:tc>
      </w:tr>
    </w:tbl>
    <w:p w14:paraId="2E30B8B8" w14:textId="77777777" w:rsidR="007C35D9" w:rsidRPr="00A21BE6" w:rsidRDefault="007C35D9" w:rsidP="007C35D9">
      <w:pPr>
        <w:suppressAutoHyphens/>
        <w:spacing w:after="0"/>
        <w:ind w:firstLine="709"/>
        <w:contextualSpacing/>
        <w:jc w:val="both"/>
        <w:rPr>
          <w:rFonts w:ascii="Times New Roman" w:eastAsiaTheme="minorHAnsi" w:hAnsi="Times New Roman"/>
          <w:sz w:val="24"/>
          <w:szCs w:val="24"/>
          <w:lang w:eastAsia="en-US"/>
        </w:rPr>
      </w:pPr>
    </w:p>
    <w:p w14:paraId="1E2B485B" w14:textId="77777777" w:rsidR="007C35D9" w:rsidRDefault="007C35D9" w:rsidP="007C35D9">
      <w:pPr>
        <w:suppressAutoHyphens/>
        <w:spacing w:after="0"/>
        <w:ind w:firstLine="709"/>
        <w:contextualSpacing/>
        <w:rPr>
          <w:rFonts w:ascii="Times New Roman" w:eastAsiaTheme="minorHAnsi" w:hAnsi="Times New Roman"/>
          <w:b/>
          <w:sz w:val="24"/>
          <w:szCs w:val="24"/>
          <w:lang w:eastAsia="en-US"/>
        </w:rPr>
      </w:pPr>
    </w:p>
    <w:p w14:paraId="3081D990" w14:textId="77777777" w:rsidR="009E7EDB" w:rsidRDefault="009E7EDB" w:rsidP="007C35D9">
      <w:pPr>
        <w:suppressAutoHyphens/>
        <w:spacing w:after="0"/>
        <w:ind w:firstLine="709"/>
        <w:contextualSpacing/>
        <w:rPr>
          <w:rFonts w:ascii="Times New Roman" w:eastAsiaTheme="minorHAnsi" w:hAnsi="Times New Roman"/>
          <w:b/>
          <w:sz w:val="24"/>
          <w:szCs w:val="24"/>
          <w:lang w:eastAsia="en-US"/>
        </w:rPr>
      </w:pPr>
    </w:p>
    <w:p w14:paraId="6B731376" w14:textId="77777777" w:rsidR="009E7EDB" w:rsidRDefault="009E7EDB" w:rsidP="007C35D9">
      <w:pPr>
        <w:suppressAutoHyphens/>
        <w:spacing w:after="0"/>
        <w:ind w:firstLine="709"/>
        <w:contextualSpacing/>
        <w:rPr>
          <w:rFonts w:ascii="Times New Roman" w:eastAsiaTheme="minorHAnsi" w:hAnsi="Times New Roman"/>
          <w:b/>
          <w:sz w:val="24"/>
          <w:szCs w:val="24"/>
          <w:lang w:eastAsia="en-US"/>
        </w:rPr>
      </w:pPr>
    </w:p>
    <w:p w14:paraId="7F70F1C6" w14:textId="77777777" w:rsidR="009E7EDB" w:rsidRDefault="009E7EDB" w:rsidP="007C35D9">
      <w:pPr>
        <w:suppressAutoHyphens/>
        <w:spacing w:after="0"/>
        <w:ind w:firstLine="709"/>
        <w:contextualSpacing/>
        <w:rPr>
          <w:rFonts w:ascii="Times New Roman" w:eastAsiaTheme="minorHAnsi" w:hAnsi="Times New Roman"/>
          <w:b/>
          <w:sz w:val="24"/>
          <w:szCs w:val="24"/>
          <w:lang w:eastAsia="en-US"/>
        </w:rPr>
      </w:pPr>
    </w:p>
    <w:p w14:paraId="0FBD3ECA" w14:textId="77777777" w:rsidR="009E7EDB" w:rsidRDefault="009E7EDB" w:rsidP="007C35D9">
      <w:pPr>
        <w:suppressAutoHyphens/>
        <w:spacing w:after="0"/>
        <w:ind w:firstLine="709"/>
        <w:contextualSpacing/>
        <w:rPr>
          <w:rFonts w:ascii="Times New Roman" w:eastAsiaTheme="minorHAnsi" w:hAnsi="Times New Roman"/>
          <w:b/>
          <w:sz w:val="24"/>
          <w:szCs w:val="24"/>
          <w:lang w:eastAsia="en-US"/>
        </w:rPr>
      </w:pPr>
    </w:p>
    <w:p w14:paraId="2F20ADA8" w14:textId="77777777" w:rsidR="009E7EDB" w:rsidRDefault="009E7EDB" w:rsidP="007C35D9">
      <w:pPr>
        <w:suppressAutoHyphens/>
        <w:spacing w:after="0"/>
        <w:ind w:firstLine="709"/>
        <w:contextualSpacing/>
        <w:rPr>
          <w:rFonts w:ascii="Times New Roman" w:eastAsiaTheme="minorHAnsi" w:hAnsi="Times New Roman"/>
          <w:b/>
          <w:sz w:val="24"/>
          <w:szCs w:val="24"/>
          <w:lang w:eastAsia="en-US"/>
        </w:rPr>
      </w:pPr>
    </w:p>
    <w:p w14:paraId="4CAE48F0" w14:textId="77777777" w:rsidR="009E7EDB" w:rsidRDefault="009E7EDB" w:rsidP="007C35D9">
      <w:pPr>
        <w:suppressAutoHyphens/>
        <w:spacing w:after="0"/>
        <w:ind w:firstLine="709"/>
        <w:contextualSpacing/>
        <w:rPr>
          <w:rFonts w:ascii="Times New Roman" w:eastAsiaTheme="minorHAnsi" w:hAnsi="Times New Roman"/>
          <w:b/>
          <w:sz w:val="24"/>
          <w:szCs w:val="24"/>
          <w:lang w:eastAsia="en-US"/>
        </w:rPr>
      </w:pPr>
    </w:p>
    <w:p w14:paraId="5446E246" w14:textId="77777777" w:rsidR="009E7EDB" w:rsidRDefault="009E7EDB" w:rsidP="007C35D9">
      <w:pPr>
        <w:suppressAutoHyphens/>
        <w:spacing w:after="0"/>
        <w:ind w:firstLine="709"/>
        <w:contextualSpacing/>
        <w:rPr>
          <w:rFonts w:ascii="Times New Roman" w:eastAsiaTheme="minorHAnsi" w:hAnsi="Times New Roman"/>
          <w:b/>
          <w:sz w:val="24"/>
          <w:szCs w:val="24"/>
          <w:lang w:eastAsia="en-US"/>
        </w:rPr>
      </w:pPr>
    </w:p>
    <w:p w14:paraId="07819B4E" w14:textId="77777777" w:rsidR="009E7EDB" w:rsidRDefault="009E7EDB" w:rsidP="007C35D9">
      <w:pPr>
        <w:suppressAutoHyphens/>
        <w:spacing w:after="0"/>
        <w:ind w:firstLine="709"/>
        <w:contextualSpacing/>
        <w:rPr>
          <w:rFonts w:ascii="Times New Roman" w:eastAsiaTheme="minorHAnsi" w:hAnsi="Times New Roman"/>
          <w:b/>
          <w:sz w:val="24"/>
          <w:szCs w:val="24"/>
          <w:lang w:eastAsia="en-US"/>
        </w:rPr>
      </w:pPr>
    </w:p>
    <w:p w14:paraId="48A9E13B" w14:textId="77777777" w:rsidR="009E7EDB" w:rsidRPr="00A21BE6" w:rsidRDefault="009E7EDB" w:rsidP="007C35D9">
      <w:pPr>
        <w:suppressAutoHyphens/>
        <w:spacing w:after="0"/>
        <w:ind w:firstLine="709"/>
        <w:contextualSpacing/>
        <w:rPr>
          <w:rFonts w:ascii="Times New Roman" w:eastAsiaTheme="minorHAnsi" w:hAnsi="Times New Roman"/>
          <w:b/>
          <w:sz w:val="24"/>
          <w:szCs w:val="24"/>
          <w:lang w:eastAsia="en-US"/>
        </w:rPr>
      </w:pPr>
    </w:p>
    <w:p w14:paraId="7D8398E8" w14:textId="77777777" w:rsidR="007C35D9" w:rsidRPr="00A21BE6" w:rsidRDefault="007C35D9" w:rsidP="007C35D9">
      <w:pPr>
        <w:suppressAutoHyphens/>
        <w:spacing w:after="0"/>
        <w:contextualSpacing/>
        <w:jc w:val="center"/>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2. СТРУКТУРА И СОДЕРЖАНИЕ УЧЕБНОЙ ДИСЦИПЛИНЫ</w:t>
      </w:r>
    </w:p>
    <w:p w14:paraId="3C8DF1EB" w14:textId="77777777" w:rsidR="007C35D9" w:rsidRPr="00A21BE6" w:rsidRDefault="007C35D9" w:rsidP="007C35D9">
      <w:pPr>
        <w:suppressAutoHyphens/>
        <w:spacing w:after="0"/>
        <w:ind w:firstLine="709"/>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262"/>
        <w:gridCol w:w="2592"/>
      </w:tblGrid>
      <w:tr w:rsidR="0048246C" w:rsidRPr="00A21BE6" w14:paraId="4C9B3519" w14:textId="77777777" w:rsidTr="0048246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B27F40C" w14:textId="77777777" w:rsidR="0048246C" w:rsidRPr="00A21BE6" w:rsidRDefault="0048246C" w:rsidP="0048246C">
            <w:pPr>
              <w:suppressAutoHyphens/>
              <w:spacing w:after="0"/>
              <w:ind w:firstLine="709"/>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6CA5E93" w14:textId="77777777" w:rsidR="0048246C" w:rsidRPr="00A21BE6" w:rsidRDefault="0048246C" w:rsidP="0048246C">
            <w:pPr>
              <w:suppressAutoHyphens/>
              <w:spacing w:after="0"/>
              <w:ind w:firstLine="709"/>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Объем в часах</w:t>
            </w:r>
          </w:p>
        </w:tc>
      </w:tr>
      <w:tr w:rsidR="0048246C" w:rsidRPr="00A21BE6" w14:paraId="23ACF5F2" w14:textId="77777777" w:rsidTr="0048246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950D81F" w14:textId="77777777" w:rsidR="0048246C" w:rsidRPr="00A21BE6" w:rsidRDefault="0048246C" w:rsidP="0048246C">
            <w:pPr>
              <w:suppressAutoHyphens/>
              <w:spacing w:after="0"/>
              <w:ind w:firstLine="709"/>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D800783" w14:textId="4543239F" w:rsidR="0048246C" w:rsidRPr="00A21BE6" w:rsidRDefault="0048246C" w:rsidP="0048246C">
            <w:pPr>
              <w:suppressAutoHyphens/>
              <w:spacing w:after="0"/>
              <w:ind w:firstLine="709"/>
              <w:contextualSpacing/>
              <w:rPr>
                <w:rFonts w:ascii="Times New Roman" w:eastAsiaTheme="minorHAnsi" w:hAnsi="Times New Roman"/>
                <w:b/>
                <w:bCs/>
                <w:sz w:val="24"/>
                <w:szCs w:val="24"/>
                <w:lang w:eastAsia="en-US"/>
              </w:rPr>
            </w:pPr>
            <w:r w:rsidRPr="00A21BE6">
              <w:rPr>
                <w:rFonts w:ascii="Times New Roman" w:eastAsiaTheme="minorHAnsi" w:hAnsi="Times New Roman"/>
                <w:b/>
                <w:bCs/>
                <w:sz w:val="24"/>
                <w:szCs w:val="24"/>
                <w:lang w:eastAsia="en-US"/>
              </w:rPr>
              <w:t>80</w:t>
            </w:r>
          </w:p>
        </w:tc>
      </w:tr>
      <w:tr w:rsidR="0048246C" w:rsidRPr="00A21BE6" w14:paraId="54A95F24" w14:textId="77777777" w:rsidTr="0048246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D641816" w14:textId="77777777" w:rsidR="0048246C" w:rsidRPr="00A21BE6" w:rsidRDefault="0048246C" w:rsidP="0048246C">
            <w:pPr>
              <w:suppressAutoHyphens/>
              <w:spacing w:after="0"/>
              <w:ind w:firstLine="709"/>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3FCCF4C" w14:textId="3BBA6C52" w:rsidR="0048246C" w:rsidRPr="00A21BE6" w:rsidRDefault="0048246C" w:rsidP="0048246C">
            <w:pPr>
              <w:suppressAutoHyphens/>
              <w:spacing w:after="0"/>
              <w:ind w:firstLine="709"/>
              <w:contextualSpacing/>
              <w:rPr>
                <w:rFonts w:ascii="Times New Roman" w:eastAsiaTheme="minorHAnsi" w:hAnsi="Times New Roman"/>
                <w:b/>
                <w:bCs/>
                <w:sz w:val="24"/>
                <w:szCs w:val="24"/>
                <w:lang w:eastAsia="en-US"/>
              </w:rPr>
            </w:pPr>
            <w:r w:rsidRPr="00A21BE6">
              <w:rPr>
                <w:rFonts w:ascii="Times New Roman" w:eastAsiaTheme="minorHAnsi" w:hAnsi="Times New Roman"/>
                <w:b/>
                <w:bCs/>
                <w:sz w:val="24"/>
                <w:szCs w:val="24"/>
                <w:lang w:eastAsia="en-US"/>
              </w:rPr>
              <w:t>31</w:t>
            </w:r>
          </w:p>
        </w:tc>
      </w:tr>
      <w:tr w:rsidR="0048246C" w:rsidRPr="00A21BE6" w14:paraId="0A26316D" w14:textId="77777777" w:rsidTr="0048246C">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00B3BB54" w14:textId="77777777" w:rsidR="0048246C" w:rsidRPr="00A21BE6" w:rsidRDefault="0048246C" w:rsidP="0048246C">
            <w:pPr>
              <w:suppressAutoHyphens/>
              <w:spacing w:after="0"/>
              <w:ind w:firstLine="709"/>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в т. ч.:</w:t>
            </w:r>
          </w:p>
        </w:tc>
      </w:tr>
      <w:tr w:rsidR="0048246C" w:rsidRPr="00A21BE6" w14:paraId="7B6A6044" w14:textId="77777777" w:rsidTr="0048246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642E701" w14:textId="77777777" w:rsidR="0048246C" w:rsidRPr="00A21BE6" w:rsidRDefault="0048246C" w:rsidP="0048246C">
            <w:pPr>
              <w:suppressAutoHyphens/>
              <w:spacing w:after="0"/>
              <w:ind w:firstLine="709"/>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FA516D8" w14:textId="79DA4C4B" w:rsidR="0048246C" w:rsidRPr="00A21BE6" w:rsidRDefault="0048246C" w:rsidP="0048246C">
            <w:pPr>
              <w:suppressAutoHyphens/>
              <w:spacing w:after="0"/>
              <w:ind w:firstLine="709"/>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49</w:t>
            </w:r>
          </w:p>
        </w:tc>
      </w:tr>
      <w:tr w:rsidR="0048246C" w:rsidRPr="00A21BE6" w14:paraId="5603BE74" w14:textId="77777777" w:rsidTr="0048246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AFBFE06" w14:textId="77777777" w:rsidR="0048246C" w:rsidRPr="00A21BE6" w:rsidRDefault="0048246C" w:rsidP="0048246C">
            <w:pPr>
              <w:suppressAutoHyphens/>
              <w:spacing w:after="0"/>
              <w:ind w:firstLine="709"/>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 xml:space="preserve">лабораторные работы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04D069E" w14:textId="1546D3E7" w:rsidR="0048246C" w:rsidRPr="00A21BE6" w:rsidRDefault="0048246C" w:rsidP="0048246C">
            <w:pPr>
              <w:suppressAutoHyphens/>
              <w:spacing w:after="0"/>
              <w:ind w:firstLine="709"/>
              <w:contextualSpacing/>
              <w:rPr>
                <w:rFonts w:ascii="Times New Roman" w:eastAsiaTheme="minorHAnsi" w:hAnsi="Times New Roman"/>
                <w:b/>
                <w:sz w:val="24"/>
                <w:szCs w:val="24"/>
                <w:lang w:eastAsia="en-US"/>
              </w:rPr>
            </w:pPr>
          </w:p>
        </w:tc>
      </w:tr>
      <w:tr w:rsidR="0048246C" w:rsidRPr="00A21BE6" w14:paraId="1955CA84" w14:textId="77777777" w:rsidTr="0048246C">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8AE4713" w14:textId="77777777" w:rsidR="0048246C" w:rsidRPr="00A21BE6" w:rsidRDefault="0048246C" w:rsidP="0048246C">
            <w:pPr>
              <w:suppressAutoHyphens/>
              <w:spacing w:after="0"/>
              <w:ind w:firstLine="709"/>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tcPr>
          <w:p w14:paraId="00E98311" w14:textId="77777777" w:rsidR="0048246C" w:rsidRPr="00A21BE6" w:rsidRDefault="0048246C" w:rsidP="0048246C">
            <w:pPr>
              <w:suppressAutoHyphens/>
              <w:spacing w:after="0"/>
              <w:ind w:firstLine="709"/>
              <w:contextualSpacing/>
              <w:rPr>
                <w:rFonts w:ascii="Times New Roman" w:eastAsiaTheme="minorHAnsi" w:hAnsi="Times New Roman"/>
                <w:b/>
                <w:sz w:val="24"/>
                <w:szCs w:val="24"/>
                <w:lang w:eastAsia="en-US"/>
              </w:rPr>
            </w:pPr>
          </w:p>
        </w:tc>
      </w:tr>
      <w:tr w:rsidR="0048246C" w:rsidRPr="00A21BE6" w14:paraId="0FA0602A" w14:textId="77777777" w:rsidTr="0048246C">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B46EB4C" w14:textId="77777777" w:rsidR="0048246C" w:rsidRPr="00A21BE6" w:rsidRDefault="0048246C" w:rsidP="0048246C">
            <w:pPr>
              <w:suppressAutoHyphens/>
              <w:spacing w:after="0"/>
              <w:ind w:firstLine="709"/>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tcPr>
          <w:p w14:paraId="3ABD6A36" w14:textId="77777777" w:rsidR="0048246C" w:rsidRPr="00A21BE6" w:rsidRDefault="0048246C" w:rsidP="0048246C">
            <w:pPr>
              <w:suppressAutoHyphens/>
              <w:spacing w:after="0"/>
              <w:ind w:firstLine="709"/>
              <w:contextualSpacing/>
              <w:rPr>
                <w:rFonts w:ascii="Times New Roman" w:eastAsiaTheme="minorHAnsi" w:hAnsi="Times New Roman"/>
                <w:b/>
                <w:sz w:val="24"/>
                <w:szCs w:val="24"/>
                <w:lang w:eastAsia="en-US"/>
              </w:rPr>
            </w:pPr>
          </w:p>
        </w:tc>
      </w:tr>
    </w:tbl>
    <w:p w14:paraId="198811E1" w14:textId="77777777" w:rsidR="007C35D9" w:rsidRPr="00A21BE6" w:rsidRDefault="007C35D9" w:rsidP="007C35D9">
      <w:pPr>
        <w:suppressAutoHyphens/>
        <w:spacing w:after="0"/>
        <w:ind w:firstLine="709"/>
        <w:contextualSpacing/>
        <w:rPr>
          <w:rFonts w:ascii="Times New Roman" w:eastAsiaTheme="minorHAnsi" w:hAnsi="Times New Roman"/>
          <w:b/>
          <w:sz w:val="24"/>
          <w:szCs w:val="24"/>
          <w:lang w:eastAsia="en-US"/>
        </w:rPr>
      </w:pPr>
    </w:p>
    <w:p w14:paraId="1422A1E2" w14:textId="77777777" w:rsidR="007C35D9" w:rsidRPr="00A21BE6" w:rsidRDefault="007C35D9" w:rsidP="007C35D9">
      <w:pPr>
        <w:suppressAutoHyphens/>
        <w:spacing w:after="0"/>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0FA916F9" w14:textId="77777777" w:rsidR="007C35D9" w:rsidRPr="00A21BE6" w:rsidRDefault="007C35D9" w:rsidP="007C35D9">
      <w:pPr>
        <w:rPr>
          <w:rFonts w:ascii="Times New Roman" w:hAnsi="Times New Roman"/>
          <w:sz w:val="24"/>
          <w:szCs w:val="24"/>
        </w:rPr>
        <w:sectPr w:rsidR="007C35D9" w:rsidRPr="00A21BE6" w:rsidSect="00B911C1">
          <w:headerReference w:type="even" r:id="rId67"/>
          <w:pgSz w:w="11906" w:h="16838"/>
          <w:pgMar w:top="1134" w:right="567" w:bottom="1134" w:left="1701" w:header="709" w:footer="709" w:gutter="0"/>
          <w:cols w:space="708"/>
          <w:docGrid w:linePitch="360"/>
        </w:sectPr>
      </w:pPr>
    </w:p>
    <w:p w14:paraId="64E306F3" w14:textId="77777777" w:rsidR="007C35D9" w:rsidRPr="00A21BE6" w:rsidRDefault="007C35D9" w:rsidP="007C35D9">
      <w:pPr>
        <w:spacing w:after="0" w:line="240" w:lineRule="auto"/>
        <w:ind w:firstLine="709"/>
        <w:rPr>
          <w:rFonts w:ascii="Times New Roman" w:hAnsi="Times New Roman"/>
          <w:b/>
          <w:sz w:val="24"/>
          <w:szCs w:val="24"/>
        </w:rPr>
      </w:pPr>
      <w:r w:rsidRPr="00A21BE6">
        <w:rPr>
          <w:rFonts w:ascii="Times New Roman" w:hAnsi="Times New Roman"/>
          <w:b/>
          <w:sz w:val="24"/>
          <w:szCs w:val="24"/>
        </w:rPr>
        <w:lastRenderedPageBreak/>
        <w:t>2.2. Тематический план и содержание учебной дисциплины</w:t>
      </w:r>
    </w:p>
    <w:tbl>
      <w:tblPr>
        <w:tblW w:w="47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0"/>
        <w:gridCol w:w="6226"/>
        <w:gridCol w:w="1923"/>
        <w:gridCol w:w="1506"/>
        <w:gridCol w:w="1901"/>
      </w:tblGrid>
      <w:tr w:rsidR="009E7EDB" w:rsidRPr="00A21BE6" w14:paraId="163F3F33" w14:textId="2D0D29FB" w:rsidTr="009E7EDB">
        <w:trPr>
          <w:trHeight w:val="20"/>
        </w:trPr>
        <w:tc>
          <w:tcPr>
            <w:tcW w:w="889" w:type="pct"/>
            <w:tcBorders>
              <w:top w:val="single" w:sz="4" w:space="0" w:color="auto"/>
              <w:left w:val="single" w:sz="4" w:space="0" w:color="auto"/>
              <w:bottom w:val="single" w:sz="4" w:space="0" w:color="auto"/>
              <w:right w:val="single" w:sz="4" w:space="0" w:color="auto"/>
            </w:tcBorders>
            <w:vAlign w:val="center"/>
            <w:hideMark/>
          </w:tcPr>
          <w:p w14:paraId="25413E86" w14:textId="77777777" w:rsidR="009E7EDB" w:rsidRPr="00A21BE6" w:rsidRDefault="009E7EDB" w:rsidP="009F5AE3">
            <w:pPr>
              <w:spacing w:after="0" w:line="240" w:lineRule="auto"/>
              <w:jc w:val="center"/>
              <w:rPr>
                <w:rFonts w:ascii="Times New Roman" w:hAnsi="Times New Roman"/>
                <w:b/>
                <w:bCs/>
                <w:sz w:val="24"/>
                <w:szCs w:val="24"/>
              </w:rPr>
            </w:pPr>
            <w:r w:rsidRPr="00A21BE6">
              <w:rPr>
                <w:rFonts w:ascii="Times New Roman" w:hAnsi="Times New Roman"/>
                <w:b/>
                <w:bCs/>
                <w:sz w:val="24"/>
                <w:szCs w:val="24"/>
              </w:rPr>
              <w:t>Наименование разделов и тем</w:t>
            </w:r>
          </w:p>
        </w:tc>
        <w:tc>
          <w:tcPr>
            <w:tcW w:w="2215" w:type="pct"/>
            <w:tcBorders>
              <w:top w:val="single" w:sz="4" w:space="0" w:color="auto"/>
              <w:left w:val="single" w:sz="4" w:space="0" w:color="auto"/>
              <w:bottom w:val="single" w:sz="4" w:space="0" w:color="auto"/>
              <w:right w:val="single" w:sz="4" w:space="0" w:color="auto"/>
            </w:tcBorders>
            <w:vAlign w:val="center"/>
            <w:hideMark/>
          </w:tcPr>
          <w:p w14:paraId="53085EB7" w14:textId="77777777" w:rsidR="009E7EDB" w:rsidRPr="00A21BE6" w:rsidRDefault="009E7EDB" w:rsidP="009F5AE3">
            <w:pPr>
              <w:spacing w:after="0" w:line="240" w:lineRule="auto"/>
              <w:jc w:val="center"/>
              <w:rPr>
                <w:rFonts w:ascii="Times New Roman" w:hAnsi="Times New Roman"/>
                <w:b/>
                <w:bCs/>
                <w:sz w:val="24"/>
                <w:szCs w:val="24"/>
              </w:rPr>
            </w:pPr>
            <w:r w:rsidRPr="00A21BE6">
              <w:rPr>
                <w:rFonts w:ascii="Times New Roman" w:hAnsi="Times New Roman"/>
                <w:b/>
                <w:bCs/>
                <w:sz w:val="24"/>
                <w:szCs w:val="24"/>
              </w:rPr>
              <w:t>Содержание учебного материала и формы организации деятельности обучающихся</w:t>
            </w:r>
          </w:p>
        </w:tc>
        <w:tc>
          <w:tcPr>
            <w:tcW w:w="1220" w:type="pct"/>
            <w:gridSpan w:val="2"/>
            <w:tcBorders>
              <w:top w:val="single" w:sz="4" w:space="0" w:color="auto"/>
              <w:left w:val="single" w:sz="4" w:space="0" w:color="auto"/>
              <w:bottom w:val="single" w:sz="4" w:space="0" w:color="auto"/>
              <w:right w:val="single" w:sz="4" w:space="0" w:color="auto"/>
            </w:tcBorders>
            <w:vAlign w:val="center"/>
            <w:hideMark/>
          </w:tcPr>
          <w:p w14:paraId="7276170D" w14:textId="3FC5ABDA" w:rsidR="009E7EDB" w:rsidRPr="00A21BE6" w:rsidRDefault="009E7EDB" w:rsidP="009F5AE3">
            <w:pPr>
              <w:spacing w:after="0" w:line="240" w:lineRule="auto"/>
              <w:jc w:val="center"/>
              <w:rPr>
                <w:rFonts w:ascii="Times New Roman" w:hAnsi="Times New Roman"/>
                <w:b/>
                <w:bCs/>
                <w:sz w:val="24"/>
                <w:szCs w:val="24"/>
              </w:rPr>
            </w:pPr>
            <w:r w:rsidRPr="00A21BE6">
              <w:rPr>
                <w:rFonts w:ascii="Times New Roman" w:hAnsi="Times New Roman"/>
                <w:b/>
                <w:bCs/>
                <w:sz w:val="24"/>
                <w:szCs w:val="24"/>
              </w:rPr>
              <w:t xml:space="preserve">Объем, ак. ч / </w:t>
            </w:r>
            <w:r w:rsidRPr="00A21BE6">
              <w:rPr>
                <w:rFonts w:ascii="Times New Roman" w:hAnsi="Times New Roman"/>
                <w:b/>
                <w:bCs/>
                <w:sz w:val="24"/>
                <w:szCs w:val="24"/>
              </w:rPr>
              <w:br/>
              <w:t xml:space="preserve">в том числе </w:t>
            </w:r>
            <w:r w:rsidRPr="00A21BE6">
              <w:rPr>
                <w:rFonts w:ascii="Times New Roman" w:hAnsi="Times New Roman"/>
                <w:b/>
                <w:bCs/>
                <w:sz w:val="24"/>
                <w:szCs w:val="24"/>
              </w:rPr>
              <w:br/>
              <w:t>в форме практической подготовки, ак. ч</w:t>
            </w:r>
          </w:p>
        </w:tc>
        <w:tc>
          <w:tcPr>
            <w:tcW w:w="676" w:type="pct"/>
            <w:tcBorders>
              <w:top w:val="single" w:sz="4" w:space="0" w:color="auto"/>
              <w:left w:val="single" w:sz="4" w:space="0" w:color="auto"/>
              <w:bottom w:val="single" w:sz="4" w:space="0" w:color="auto"/>
              <w:right w:val="single" w:sz="4" w:space="0" w:color="auto"/>
            </w:tcBorders>
            <w:vAlign w:val="center"/>
            <w:hideMark/>
          </w:tcPr>
          <w:p w14:paraId="73AEDC1D" w14:textId="38325E2A" w:rsidR="009E7EDB" w:rsidRPr="00A21BE6" w:rsidRDefault="009E7EDB" w:rsidP="009F5AE3">
            <w:pPr>
              <w:spacing w:after="0" w:line="240" w:lineRule="auto"/>
              <w:jc w:val="center"/>
              <w:rPr>
                <w:rFonts w:ascii="Times New Roman" w:hAnsi="Times New Roman"/>
                <w:b/>
                <w:bCs/>
                <w:sz w:val="24"/>
                <w:szCs w:val="24"/>
              </w:rPr>
            </w:pPr>
            <w:r w:rsidRPr="00A21BE6">
              <w:rPr>
                <w:rFonts w:ascii="Times New Roman" w:hAnsi="Times New Roman"/>
                <w:b/>
                <w:bCs/>
                <w:sz w:val="24"/>
                <w:szCs w:val="24"/>
              </w:rPr>
              <w:t>Коды компетенций, формированию которых способствует элемент программы</w:t>
            </w:r>
          </w:p>
        </w:tc>
      </w:tr>
      <w:tr w:rsidR="009E7EDB" w:rsidRPr="00A21BE6" w14:paraId="2732532F" w14:textId="230F78BF" w:rsidTr="009E7EDB">
        <w:trPr>
          <w:trHeight w:val="371"/>
        </w:trPr>
        <w:tc>
          <w:tcPr>
            <w:tcW w:w="889" w:type="pct"/>
            <w:tcBorders>
              <w:top w:val="single" w:sz="4" w:space="0" w:color="auto"/>
              <w:left w:val="single" w:sz="4" w:space="0" w:color="auto"/>
              <w:bottom w:val="single" w:sz="4" w:space="0" w:color="auto"/>
              <w:right w:val="single" w:sz="4" w:space="0" w:color="auto"/>
            </w:tcBorders>
            <w:hideMark/>
          </w:tcPr>
          <w:p w14:paraId="136838E8" w14:textId="77777777" w:rsidR="009E7EDB" w:rsidRPr="00A21BE6" w:rsidRDefault="009E7EDB" w:rsidP="009F5AE3">
            <w:pPr>
              <w:spacing w:after="0" w:line="240" w:lineRule="auto"/>
              <w:jc w:val="center"/>
              <w:rPr>
                <w:rFonts w:ascii="Times New Roman" w:hAnsi="Times New Roman"/>
                <w:b/>
                <w:bCs/>
                <w:sz w:val="24"/>
                <w:szCs w:val="24"/>
              </w:rPr>
            </w:pPr>
            <w:r w:rsidRPr="00A21BE6">
              <w:rPr>
                <w:rFonts w:ascii="Times New Roman" w:hAnsi="Times New Roman"/>
                <w:b/>
                <w:bCs/>
                <w:sz w:val="24"/>
                <w:szCs w:val="24"/>
              </w:rPr>
              <w:t>1</w:t>
            </w:r>
          </w:p>
        </w:tc>
        <w:tc>
          <w:tcPr>
            <w:tcW w:w="2215" w:type="pct"/>
            <w:tcBorders>
              <w:top w:val="single" w:sz="4" w:space="0" w:color="auto"/>
              <w:left w:val="single" w:sz="4" w:space="0" w:color="auto"/>
              <w:bottom w:val="single" w:sz="4" w:space="0" w:color="auto"/>
              <w:right w:val="single" w:sz="4" w:space="0" w:color="auto"/>
            </w:tcBorders>
            <w:hideMark/>
          </w:tcPr>
          <w:p w14:paraId="205BEAA9" w14:textId="77777777" w:rsidR="009E7EDB" w:rsidRPr="00A21BE6" w:rsidRDefault="009E7EDB" w:rsidP="009F5AE3">
            <w:pPr>
              <w:spacing w:after="0" w:line="240" w:lineRule="auto"/>
              <w:jc w:val="center"/>
              <w:rPr>
                <w:rFonts w:ascii="Times New Roman" w:hAnsi="Times New Roman"/>
                <w:b/>
                <w:bCs/>
                <w:sz w:val="24"/>
                <w:szCs w:val="24"/>
              </w:rPr>
            </w:pPr>
            <w:r w:rsidRPr="00A21BE6">
              <w:rPr>
                <w:rFonts w:ascii="Times New Roman" w:hAnsi="Times New Roman"/>
                <w:b/>
                <w:bCs/>
                <w:sz w:val="24"/>
                <w:szCs w:val="24"/>
              </w:rPr>
              <w:t>2</w:t>
            </w:r>
          </w:p>
        </w:tc>
        <w:tc>
          <w:tcPr>
            <w:tcW w:w="1220" w:type="pct"/>
            <w:gridSpan w:val="2"/>
            <w:tcBorders>
              <w:top w:val="single" w:sz="4" w:space="0" w:color="auto"/>
              <w:left w:val="single" w:sz="4" w:space="0" w:color="auto"/>
              <w:bottom w:val="single" w:sz="4" w:space="0" w:color="auto"/>
              <w:right w:val="single" w:sz="4" w:space="0" w:color="auto"/>
            </w:tcBorders>
            <w:hideMark/>
          </w:tcPr>
          <w:p w14:paraId="5B23F289" w14:textId="6052C4DA" w:rsidR="009E7EDB" w:rsidRPr="00A21BE6" w:rsidRDefault="009E7EDB" w:rsidP="009F5AE3">
            <w:pPr>
              <w:spacing w:after="0" w:line="240" w:lineRule="auto"/>
              <w:jc w:val="center"/>
              <w:rPr>
                <w:rFonts w:ascii="Times New Roman" w:hAnsi="Times New Roman"/>
                <w:b/>
                <w:bCs/>
                <w:sz w:val="24"/>
                <w:szCs w:val="24"/>
              </w:rPr>
            </w:pPr>
            <w:r w:rsidRPr="00A21BE6">
              <w:rPr>
                <w:rFonts w:ascii="Times New Roman" w:hAnsi="Times New Roman"/>
                <w:b/>
                <w:bCs/>
                <w:sz w:val="24"/>
                <w:szCs w:val="24"/>
              </w:rPr>
              <w:t>3</w:t>
            </w:r>
          </w:p>
        </w:tc>
        <w:tc>
          <w:tcPr>
            <w:tcW w:w="676" w:type="pct"/>
            <w:tcBorders>
              <w:top w:val="single" w:sz="4" w:space="0" w:color="auto"/>
              <w:left w:val="single" w:sz="4" w:space="0" w:color="auto"/>
              <w:bottom w:val="single" w:sz="4" w:space="0" w:color="auto"/>
              <w:right w:val="single" w:sz="4" w:space="0" w:color="auto"/>
            </w:tcBorders>
            <w:hideMark/>
          </w:tcPr>
          <w:p w14:paraId="76C964F0" w14:textId="375F393F" w:rsidR="009E7EDB" w:rsidRPr="00A21BE6" w:rsidRDefault="009E7EDB" w:rsidP="009F5AE3">
            <w:pPr>
              <w:spacing w:after="0" w:line="240" w:lineRule="auto"/>
              <w:jc w:val="center"/>
              <w:rPr>
                <w:rFonts w:ascii="Times New Roman" w:hAnsi="Times New Roman"/>
                <w:b/>
                <w:bCs/>
                <w:sz w:val="24"/>
                <w:szCs w:val="24"/>
              </w:rPr>
            </w:pPr>
            <w:r w:rsidRPr="00A21BE6">
              <w:rPr>
                <w:rFonts w:ascii="Times New Roman" w:hAnsi="Times New Roman"/>
                <w:b/>
                <w:bCs/>
                <w:sz w:val="24"/>
                <w:szCs w:val="24"/>
              </w:rPr>
              <w:t>4</w:t>
            </w:r>
          </w:p>
        </w:tc>
      </w:tr>
      <w:tr w:rsidR="009E7EDB" w:rsidRPr="00A21BE6" w14:paraId="48842888" w14:textId="77777777" w:rsidTr="009E7EDB">
        <w:trPr>
          <w:trHeight w:val="371"/>
        </w:trPr>
        <w:tc>
          <w:tcPr>
            <w:tcW w:w="889" w:type="pct"/>
            <w:tcBorders>
              <w:top w:val="single" w:sz="4" w:space="0" w:color="auto"/>
              <w:left w:val="single" w:sz="4" w:space="0" w:color="auto"/>
              <w:bottom w:val="single" w:sz="4" w:space="0" w:color="auto"/>
              <w:right w:val="single" w:sz="4" w:space="0" w:color="auto"/>
            </w:tcBorders>
          </w:tcPr>
          <w:p w14:paraId="39EABC4F" w14:textId="77777777" w:rsidR="009E7EDB" w:rsidRPr="00A21BE6" w:rsidRDefault="009E7EDB" w:rsidP="00217EE8">
            <w:pPr>
              <w:spacing w:after="0" w:line="240" w:lineRule="auto"/>
              <w:jc w:val="center"/>
              <w:rPr>
                <w:rFonts w:ascii="Times New Roman" w:hAnsi="Times New Roman"/>
                <w:b/>
                <w:bCs/>
                <w:sz w:val="24"/>
                <w:szCs w:val="24"/>
              </w:rPr>
            </w:pPr>
          </w:p>
        </w:tc>
        <w:tc>
          <w:tcPr>
            <w:tcW w:w="2215" w:type="pct"/>
            <w:tcBorders>
              <w:top w:val="single" w:sz="4" w:space="0" w:color="auto"/>
              <w:left w:val="single" w:sz="4" w:space="0" w:color="auto"/>
              <w:bottom w:val="single" w:sz="4" w:space="0" w:color="auto"/>
              <w:right w:val="single" w:sz="4" w:space="0" w:color="auto"/>
            </w:tcBorders>
          </w:tcPr>
          <w:p w14:paraId="7D470288" w14:textId="77777777" w:rsidR="009E7EDB" w:rsidRPr="00A21BE6" w:rsidRDefault="009E7EDB" w:rsidP="00217EE8">
            <w:pPr>
              <w:spacing w:after="0" w:line="240" w:lineRule="auto"/>
              <w:jc w:val="center"/>
              <w:rPr>
                <w:rFonts w:ascii="Times New Roman" w:hAnsi="Times New Roman"/>
                <w:b/>
                <w:bCs/>
                <w:sz w:val="24"/>
                <w:szCs w:val="24"/>
              </w:rPr>
            </w:pPr>
          </w:p>
        </w:tc>
        <w:tc>
          <w:tcPr>
            <w:tcW w:w="684" w:type="pct"/>
            <w:tcBorders>
              <w:top w:val="single" w:sz="4" w:space="0" w:color="auto"/>
              <w:left w:val="single" w:sz="4" w:space="0" w:color="auto"/>
              <w:bottom w:val="single" w:sz="4" w:space="0" w:color="auto"/>
              <w:right w:val="single" w:sz="4" w:space="0" w:color="auto"/>
            </w:tcBorders>
          </w:tcPr>
          <w:p w14:paraId="28390FD9" w14:textId="5E847B46" w:rsidR="009E7EDB" w:rsidRPr="00A21BE6" w:rsidRDefault="009E7EDB" w:rsidP="00217EE8">
            <w:pPr>
              <w:spacing w:after="0" w:line="240" w:lineRule="auto"/>
              <w:jc w:val="center"/>
              <w:rPr>
                <w:rFonts w:ascii="Times New Roman" w:hAnsi="Times New Roman"/>
                <w:b/>
                <w:bCs/>
                <w:sz w:val="24"/>
                <w:szCs w:val="24"/>
              </w:rPr>
            </w:pPr>
            <w:r w:rsidRPr="0018364D">
              <w:rPr>
                <w:rFonts w:ascii="Times New Roman" w:hAnsi="Times New Roman"/>
                <w:b/>
                <w:bCs/>
              </w:rPr>
              <w:t xml:space="preserve">Обязат. часть ОП с учетом интенсификации 40% </w:t>
            </w:r>
          </w:p>
        </w:tc>
        <w:tc>
          <w:tcPr>
            <w:tcW w:w="536" w:type="pct"/>
            <w:tcBorders>
              <w:top w:val="single" w:sz="4" w:space="0" w:color="auto"/>
              <w:left w:val="single" w:sz="4" w:space="0" w:color="auto"/>
              <w:bottom w:val="single" w:sz="4" w:space="0" w:color="auto"/>
              <w:right w:val="single" w:sz="4" w:space="0" w:color="auto"/>
            </w:tcBorders>
          </w:tcPr>
          <w:p w14:paraId="3021B5CD" w14:textId="1B7A23F1" w:rsidR="009E7EDB" w:rsidRPr="00A21BE6" w:rsidRDefault="009E7EDB" w:rsidP="00217EE8">
            <w:pPr>
              <w:spacing w:after="0" w:line="240" w:lineRule="auto"/>
              <w:jc w:val="center"/>
              <w:rPr>
                <w:rFonts w:ascii="Times New Roman" w:hAnsi="Times New Roman"/>
                <w:b/>
                <w:bCs/>
                <w:sz w:val="24"/>
                <w:szCs w:val="24"/>
              </w:rPr>
            </w:pPr>
            <w:r w:rsidRPr="0018364D">
              <w:rPr>
                <w:rFonts w:ascii="Times New Roman" w:hAnsi="Times New Roman"/>
                <w:b/>
                <w:bCs/>
              </w:rPr>
              <w:t>Обязат. часть ОП</w:t>
            </w:r>
          </w:p>
        </w:tc>
        <w:tc>
          <w:tcPr>
            <w:tcW w:w="676" w:type="pct"/>
            <w:tcBorders>
              <w:top w:val="single" w:sz="4" w:space="0" w:color="auto"/>
              <w:left w:val="single" w:sz="4" w:space="0" w:color="auto"/>
              <w:bottom w:val="single" w:sz="4" w:space="0" w:color="auto"/>
              <w:right w:val="single" w:sz="4" w:space="0" w:color="auto"/>
            </w:tcBorders>
          </w:tcPr>
          <w:p w14:paraId="18483545" w14:textId="77777777" w:rsidR="009E7EDB" w:rsidRPr="00A21BE6" w:rsidRDefault="009E7EDB" w:rsidP="00217EE8">
            <w:pPr>
              <w:spacing w:after="0" w:line="240" w:lineRule="auto"/>
              <w:jc w:val="center"/>
              <w:rPr>
                <w:rFonts w:ascii="Times New Roman" w:hAnsi="Times New Roman"/>
                <w:b/>
                <w:bCs/>
                <w:sz w:val="24"/>
                <w:szCs w:val="24"/>
              </w:rPr>
            </w:pPr>
          </w:p>
        </w:tc>
      </w:tr>
      <w:tr w:rsidR="009E7EDB" w:rsidRPr="00A21BE6" w14:paraId="146E2F77" w14:textId="77777777" w:rsidTr="009E7EDB">
        <w:trPr>
          <w:trHeight w:val="371"/>
        </w:trPr>
        <w:tc>
          <w:tcPr>
            <w:tcW w:w="889" w:type="pct"/>
            <w:tcBorders>
              <w:top w:val="single" w:sz="4" w:space="0" w:color="auto"/>
              <w:left w:val="single" w:sz="4" w:space="0" w:color="auto"/>
              <w:bottom w:val="single" w:sz="4" w:space="0" w:color="auto"/>
              <w:right w:val="single" w:sz="4" w:space="0" w:color="auto"/>
            </w:tcBorders>
          </w:tcPr>
          <w:p w14:paraId="76EA68DC" w14:textId="77777777" w:rsidR="009E7EDB" w:rsidRPr="00A21BE6" w:rsidRDefault="009E7EDB" w:rsidP="009F5AE3">
            <w:pPr>
              <w:spacing w:after="0" w:line="240" w:lineRule="auto"/>
              <w:jc w:val="center"/>
              <w:rPr>
                <w:rFonts w:ascii="Times New Roman" w:hAnsi="Times New Roman"/>
                <w:b/>
                <w:bCs/>
                <w:sz w:val="24"/>
                <w:szCs w:val="24"/>
              </w:rPr>
            </w:pPr>
          </w:p>
        </w:tc>
        <w:tc>
          <w:tcPr>
            <w:tcW w:w="2215" w:type="pct"/>
            <w:tcBorders>
              <w:top w:val="single" w:sz="4" w:space="0" w:color="auto"/>
              <w:left w:val="single" w:sz="4" w:space="0" w:color="auto"/>
              <w:bottom w:val="single" w:sz="4" w:space="0" w:color="auto"/>
              <w:right w:val="single" w:sz="4" w:space="0" w:color="auto"/>
            </w:tcBorders>
          </w:tcPr>
          <w:p w14:paraId="19C5CA2B" w14:textId="77777777" w:rsidR="009E7EDB" w:rsidRPr="00A21BE6" w:rsidRDefault="009E7EDB" w:rsidP="009F5AE3">
            <w:pPr>
              <w:spacing w:after="0" w:line="240" w:lineRule="auto"/>
              <w:jc w:val="center"/>
              <w:rPr>
                <w:rFonts w:ascii="Times New Roman" w:hAnsi="Times New Roman"/>
                <w:b/>
                <w:bCs/>
                <w:sz w:val="24"/>
                <w:szCs w:val="24"/>
              </w:rPr>
            </w:pPr>
          </w:p>
        </w:tc>
        <w:tc>
          <w:tcPr>
            <w:tcW w:w="1220" w:type="pct"/>
            <w:gridSpan w:val="2"/>
            <w:tcBorders>
              <w:top w:val="single" w:sz="4" w:space="0" w:color="auto"/>
              <w:left w:val="single" w:sz="4" w:space="0" w:color="auto"/>
              <w:bottom w:val="single" w:sz="4" w:space="0" w:color="auto"/>
              <w:right w:val="single" w:sz="4" w:space="0" w:color="auto"/>
            </w:tcBorders>
          </w:tcPr>
          <w:p w14:paraId="41AE5338" w14:textId="25090A92" w:rsidR="009E7EDB" w:rsidRPr="00A21BE6" w:rsidRDefault="009E7EDB" w:rsidP="009F5AE3">
            <w:pPr>
              <w:spacing w:after="0" w:line="240" w:lineRule="auto"/>
              <w:jc w:val="center"/>
              <w:rPr>
                <w:rFonts w:ascii="Times New Roman" w:hAnsi="Times New Roman"/>
                <w:b/>
                <w:bCs/>
                <w:sz w:val="24"/>
                <w:szCs w:val="24"/>
              </w:rPr>
            </w:pPr>
            <w:r>
              <w:rPr>
                <w:rFonts w:ascii="Times New Roman" w:hAnsi="Times New Roman"/>
                <w:b/>
                <w:bCs/>
                <w:sz w:val="24"/>
                <w:szCs w:val="24"/>
              </w:rPr>
              <w:t>80/31</w:t>
            </w:r>
          </w:p>
        </w:tc>
        <w:tc>
          <w:tcPr>
            <w:tcW w:w="676" w:type="pct"/>
            <w:tcBorders>
              <w:top w:val="single" w:sz="4" w:space="0" w:color="auto"/>
              <w:left w:val="single" w:sz="4" w:space="0" w:color="auto"/>
              <w:bottom w:val="single" w:sz="4" w:space="0" w:color="auto"/>
              <w:right w:val="single" w:sz="4" w:space="0" w:color="auto"/>
            </w:tcBorders>
          </w:tcPr>
          <w:p w14:paraId="57BB6149" w14:textId="77777777" w:rsidR="009E7EDB" w:rsidRPr="00A21BE6" w:rsidRDefault="009E7EDB" w:rsidP="009F5AE3">
            <w:pPr>
              <w:spacing w:after="0" w:line="240" w:lineRule="auto"/>
              <w:jc w:val="center"/>
              <w:rPr>
                <w:rFonts w:ascii="Times New Roman" w:hAnsi="Times New Roman"/>
                <w:b/>
                <w:bCs/>
                <w:sz w:val="24"/>
                <w:szCs w:val="24"/>
              </w:rPr>
            </w:pPr>
          </w:p>
        </w:tc>
      </w:tr>
      <w:tr w:rsidR="009E7EDB" w:rsidRPr="00A21BE6" w14:paraId="0BC52525" w14:textId="1B6C74A9" w:rsidTr="009E7EDB">
        <w:trPr>
          <w:trHeight w:val="371"/>
        </w:trPr>
        <w:tc>
          <w:tcPr>
            <w:tcW w:w="3104" w:type="pct"/>
            <w:gridSpan w:val="2"/>
            <w:tcBorders>
              <w:top w:val="single" w:sz="4" w:space="0" w:color="auto"/>
              <w:left w:val="single" w:sz="4" w:space="0" w:color="auto"/>
              <w:bottom w:val="single" w:sz="4" w:space="0" w:color="auto"/>
              <w:right w:val="single" w:sz="4" w:space="0" w:color="auto"/>
            </w:tcBorders>
            <w:hideMark/>
          </w:tcPr>
          <w:p w14:paraId="50AE0B2A" w14:textId="77777777" w:rsidR="009E7EDB" w:rsidRPr="00A21BE6" w:rsidRDefault="009E7EDB" w:rsidP="009F5AE3">
            <w:pPr>
              <w:spacing w:after="0" w:line="240" w:lineRule="auto"/>
              <w:rPr>
                <w:rFonts w:ascii="Times New Roman" w:hAnsi="Times New Roman"/>
                <w:b/>
                <w:bCs/>
                <w:sz w:val="24"/>
                <w:szCs w:val="24"/>
              </w:rPr>
            </w:pPr>
            <w:r w:rsidRPr="00A21BE6">
              <w:rPr>
                <w:rFonts w:ascii="Times New Roman" w:hAnsi="Times New Roman"/>
                <w:b/>
                <w:bCs/>
                <w:sz w:val="24"/>
                <w:szCs w:val="24"/>
              </w:rPr>
              <w:t>Раздел 1. Основные электрические величины и их измерение</w:t>
            </w:r>
          </w:p>
        </w:tc>
        <w:tc>
          <w:tcPr>
            <w:tcW w:w="684" w:type="pct"/>
            <w:tcBorders>
              <w:top w:val="single" w:sz="4" w:space="0" w:color="auto"/>
              <w:left w:val="single" w:sz="4" w:space="0" w:color="auto"/>
              <w:bottom w:val="single" w:sz="4" w:space="0" w:color="auto"/>
              <w:right w:val="single" w:sz="4" w:space="0" w:color="auto"/>
            </w:tcBorders>
            <w:vAlign w:val="center"/>
            <w:hideMark/>
          </w:tcPr>
          <w:p w14:paraId="3FEF22F9" w14:textId="7B48BA95" w:rsidR="009E7EDB" w:rsidRPr="00A21BE6" w:rsidRDefault="009E7EDB" w:rsidP="009F5AE3">
            <w:pPr>
              <w:spacing w:after="0" w:line="240" w:lineRule="auto"/>
              <w:rPr>
                <w:rFonts w:ascii="Times New Roman" w:hAnsi="Times New Roman"/>
                <w:b/>
                <w:bCs/>
                <w:sz w:val="24"/>
                <w:szCs w:val="24"/>
              </w:rPr>
            </w:pPr>
          </w:p>
        </w:tc>
        <w:tc>
          <w:tcPr>
            <w:tcW w:w="536" w:type="pct"/>
            <w:tcBorders>
              <w:top w:val="single" w:sz="4" w:space="0" w:color="auto"/>
              <w:left w:val="single" w:sz="4" w:space="0" w:color="auto"/>
              <w:bottom w:val="single" w:sz="4" w:space="0" w:color="auto"/>
              <w:right w:val="single" w:sz="4" w:space="0" w:color="auto"/>
            </w:tcBorders>
          </w:tcPr>
          <w:p w14:paraId="1641DB29" w14:textId="77777777" w:rsidR="009E7EDB" w:rsidRPr="00A21BE6" w:rsidRDefault="009E7EDB" w:rsidP="009F5AE3">
            <w:pPr>
              <w:spacing w:after="0" w:line="240" w:lineRule="auto"/>
              <w:rPr>
                <w:rFonts w:ascii="Times New Roman" w:hAnsi="Times New Roman"/>
                <w:bCs/>
                <w:sz w:val="24"/>
                <w:szCs w:val="24"/>
              </w:rPr>
            </w:pPr>
          </w:p>
        </w:tc>
        <w:tc>
          <w:tcPr>
            <w:tcW w:w="676" w:type="pct"/>
            <w:tcBorders>
              <w:top w:val="single" w:sz="4" w:space="0" w:color="auto"/>
              <w:left w:val="single" w:sz="4" w:space="0" w:color="auto"/>
              <w:bottom w:val="single" w:sz="4" w:space="0" w:color="auto"/>
              <w:right w:val="single" w:sz="4" w:space="0" w:color="auto"/>
            </w:tcBorders>
          </w:tcPr>
          <w:p w14:paraId="541D86B1" w14:textId="0D1C6B02" w:rsidR="009E7EDB" w:rsidRPr="00A21BE6" w:rsidRDefault="009E7EDB" w:rsidP="009F5AE3">
            <w:pPr>
              <w:spacing w:after="0" w:line="240" w:lineRule="auto"/>
              <w:rPr>
                <w:rFonts w:ascii="Times New Roman" w:hAnsi="Times New Roman"/>
                <w:bCs/>
                <w:sz w:val="24"/>
                <w:szCs w:val="24"/>
              </w:rPr>
            </w:pPr>
          </w:p>
        </w:tc>
      </w:tr>
      <w:tr w:rsidR="009E7EDB" w:rsidRPr="00A21BE6" w14:paraId="60DBC03A" w14:textId="4314FA07" w:rsidTr="009E7EDB">
        <w:trPr>
          <w:trHeight w:val="20"/>
        </w:trPr>
        <w:tc>
          <w:tcPr>
            <w:tcW w:w="889" w:type="pct"/>
            <w:vMerge w:val="restart"/>
            <w:tcBorders>
              <w:top w:val="single" w:sz="4" w:space="0" w:color="auto"/>
              <w:left w:val="single" w:sz="4" w:space="0" w:color="auto"/>
              <w:bottom w:val="single" w:sz="4" w:space="0" w:color="auto"/>
              <w:right w:val="single" w:sz="4" w:space="0" w:color="auto"/>
            </w:tcBorders>
            <w:hideMark/>
          </w:tcPr>
          <w:p w14:paraId="252EC50D" w14:textId="77777777" w:rsidR="009E7EDB" w:rsidRPr="00A21BE6" w:rsidRDefault="009E7EDB" w:rsidP="009F5AE3">
            <w:pPr>
              <w:spacing w:after="0" w:line="240" w:lineRule="auto"/>
              <w:rPr>
                <w:rFonts w:ascii="Times New Roman" w:hAnsi="Times New Roman"/>
                <w:b/>
                <w:bCs/>
                <w:sz w:val="24"/>
                <w:szCs w:val="24"/>
              </w:rPr>
            </w:pPr>
            <w:r w:rsidRPr="00A21BE6">
              <w:rPr>
                <w:rFonts w:ascii="Times New Roman" w:hAnsi="Times New Roman"/>
                <w:b/>
                <w:bCs/>
                <w:sz w:val="24"/>
                <w:szCs w:val="24"/>
              </w:rPr>
              <w:t xml:space="preserve">Тема 1.1. </w:t>
            </w:r>
          </w:p>
          <w:p w14:paraId="0E4A3794" w14:textId="77777777" w:rsidR="009E7EDB" w:rsidRPr="00A21BE6" w:rsidRDefault="009E7EDB" w:rsidP="009F5AE3">
            <w:pPr>
              <w:spacing w:after="0" w:line="240" w:lineRule="auto"/>
              <w:rPr>
                <w:rFonts w:ascii="Times New Roman" w:hAnsi="Times New Roman"/>
                <w:b/>
                <w:bCs/>
                <w:sz w:val="24"/>
                <w:szCs w:val="24"/>
              </w:rPr>
            </w:pPr>
            <w:r w:rsidRPr="00A21BE6">
              <w:rPr>
                <w:rFonts w:ascii="Times New Roman" w:hAnsi="Times New Roman"/>
                <w:b/>
                <w:bCs/>
                <w:sz w:val="24"/>
                <w:szCs w:val="24"/>
              </w:rPr>
              <w:t>Основы электробезопасности</w:t>
            </w:r>
          </w:p>
        </w:tc>
        <w:tc>
          <w:tcPr>
            <w:tcW w:w="2215" w:type="pct"/>
            <w:tcBorders>
              <w:top w:val="single" w:sz="4" w:space="0" w:color="auto"/>
              <w:left w:val="single" w:sz="4" w:space="0" w:color="auto"/>
              <w:bottom w:val="single" w:sz="4" w:space="0" w:color="auto"/>
              <w:right w:val="single" w:sz="4" w:space="0" w:color="auto"/>
            </w:tcBorders>
            <w:hideMark/>
          </w:tcPr>
          <w:p w14:paraId="5042D08D" w14:textId="77777777" w:rsidR="009E7EDB" w:rsidRPr="00A21BE6" w:rsidRDefault="009E7EDB" w:rsidP="009F5AE3">
            <w:pPr>
              <w:spacing w:after="0" w:line="240" w:lineRule="auto"/>
              <w:rPr>
                <w:rFonts w:ascii="Times New Roman" w:hAnsi="Times New Roman"/>
                <w:bCs/>
                <w:sz w:val="24"/>
                <w:szCs w:val="24"/>
              </w:rPr>
            </w:pPr>
            <w:r w:rsidRPr="00A21BE6">
              <w:rPr>
                <w:rFonts w:ascii="Times New Roman" w:hAnsi="Times New Roman"/>
                <w:bCs/>
                <w:sz w:val="24"/>
                <w:szCs w:val="24"/>
              </w:rPr>
              <w:t>Содержание учебного материала</w:t>
            </w:r>
          </w:p>
        </w:tc>
        <w:tc>
          <w:tcPr>
            <w:tcW w:w="684" w:type="pct"/>
            <w:tcBorders>
              <w:top w:val="single" w:sz="4" w:space="0" w:color="auto"/>
              <w:left w:val="single" w:sz="4" w:space="0" w:color="auto"/>
              <w:bottom w:val="single" w:sz="4" w:space="0" w:color="auto"/>
              <w:right w:val="single" w:sz="4" w:space="0" w:color="auto"/>
            </w:tcBorders>
            <w:vAlign w:val="center"/>
          </w:tcPr>
          <w:p w14:paraId="2E479C5F" w14:textId="1B22A664" w:rsidR="009E7EDB" w:rsidRPr="00A21BE6" w:rsidRDefault="009E7EDB" w:rsidP="009F5AE3">
            <w:pPr>
              <w:spacing w:after="0" w:line="240" w:lineRule="auto"/>
              <w:rPr>
                <w:rFonts w:ascii="Times New Roman" w:hAnsi="Times New Roman"/>
                <w:bCs/>
                <w:sz w:val="24"/>
                <w:szCs w:val="24"/>
              </w:rPr>
            </w:pPr>
          </w:p>
        </w:tc>
        <w:tc>
          <w:tcPr>
            <w:tcW w:w="536" w:type="pct"/>
            <w:tcBorders>
              <w:top w:val="single" w:sz="4" w:space="0" w:color="auto"/>
              <w:left w:val="single" w:sz="4" w:space="0" w:color="auto"/>
              <w:bottom w:val="single" w:sz="4" w:space="0" w:color="auto"/>
              <w:right w:val="single" w:sz="4" w:space="0" w:color="auto"/>
            </w:tcBorders>
          </w:tcPr>
          <w:p w14:paraId="3A47DA9B" w14:textId="77777777" w:rsidR="009E7EDB" w:rsidRPr="00A21BE6" w:rsidRDefault="009E7EDB" w:rsidP="009F5AE3">
            <w:pPr>
              <w:spacing w:after="0" w:line="240" w:lineRule="auto"/>
              <w:rPr>
                <w:rFonts w:ascii="Times New Roman" w:hAnsi="Times New Roman"/>
                <w:sz w:val="24"/>
                <w:szCs w:val="24"/>
              </w:rPr>
            </w:pPr>
          </w:p>
        </w:tc>
        <w:tc>
          <w:tcPr>
            <w:tcW w:w="676" w:type="pct"/>
            <w:vMerge w:val="restart"/>
            <w:tcBorders>
              <w:top w:val="single" w:sz="4" w:space="0" w:color="auto"/>
              <w:left w:val="single" w:sz="4" w:space="0" w:color="auto"/>
              <w:bottom w:val="single" w:sz="4" w:space="0" w:color="auto"/>
              <w:right w:val="single" w:sz="4" w:space="0" w:color="auto"/>
            </w:tcBorders>
            <w:hideMark/>
          </w:tcPr>
          <w:p w14:paraId="0C46B89D" w14:textId="7781668B" w:rsidR="009E7EDB" w:rsidRPr="00A21BE6" w:rsidRDefault="009E7EDB" w:rsidP="009F5AE3">
            <w:pPr>
              <w:spacing w:after="0" w:line="240" w:lineRule="auto"/>
              <w:rPr>
                <w:rFonts w:ascii="Times New Roman" w:hAnsi="Times New Roman"/>
                <w:sz w:val="24"/>
                <w:szCs w:val="24"/>
              </w:rPr>
            </w:pPr>
            <w:r w:rsidRPr="00A21BE6">
              <w:rPr>
                <w:rFonts w:ascii="Times New Roman" w:hAnsi="Times New Roman"/>
                <w:sz w:val="24"/>
                <w:szCs w:val="24"/>
              </w:rPr>
              <w:t>ОК 01</w:t>
            </w:r>
          </w:p>
          <w:p w14:paraId="1025192F" w14:textId="77777777" w:rsidR="009E7EDB" w:rsidRPr="00A21BE6" w:rsidRDefault="009E7EDB" w:rsidP="009F5AE3">
            <w:pPr>
              <w:spacing w:after="0" w:line="240" w:lineRule="auto"/>
              <w:rPr>
                <w:rFonts w:ascii="Times New Roman" w:hAnsi="Times New Roman"/>
                <w:sz w:val="24"/>
                <w:szCs w:val="24"/>
              </w:rPr>
            </w:pPr>
            <w:r w:rsidRPr="00A21BE6">
              <w:rPr>
                <w:rFonts w:ascii="Times New Roman" w:hAnsi="Times New Roman"/>
                <w:sz w:val="24"/>
                <w:szCs w:val="24"/>
              </w:rPr>
              <w:t>ОК 03</w:t>
            </w:r>
          </w:p>
          <w:p w14:paraId="7A43D1C0" w14:textId="77777777" w:rsidR="009E7EDB" w:rsidRPr="00A21BE6" w:rsidRDefault="009E7EDB" w:rsidP="009F5AE3">
            <w:pPr>
              <w:spacing w:after="0" w:line="240" w:lineRule="auto"/>
              <w:rPr>
                <w:rFonts w:ascii="Times New Roman" w:hAnsi="Times New Roman"/>
                <w:sz w:val="24"/>
                <w:szCs w:val="24"/>
              </w:rPr>
            </w:pPr>
            <w:r w:rsidRPr="00A21BE6">
              <w:rPr>
                <w:rFonts w:ascii="Times New Roman" w:hAnsi="Times New Roman"/>
                <w:sz w:val="24"/>
                <w:szCs w:val="24"/>
              </w:rPr>
              <w:t>ПК 1.2</w:t>
            </w:r>
          </w:p>
          <w:p w14:paraId="16D29D00" w14:textId="77777777" w:rsidR="009E7EDB" w:rsidRPr="00A21BE6" w:rsidRDefault="009E7EDB" w:rsidP="009F5AE3">
            <w:pPr>
              <w:spacing w:after="0" w:line="240" w:lineRule="auto"/>
              <w:rPr>
                <w:rFonts w:ascii="Times New Roman" w:hAnsi="Times New Roman"/>
                <w:sz w:val="24"/>
                <w:szCs w:val="24"/>
              </w:rPr>
            </w:pPr>
            <w:r w:rsidRPr="00A21BE6">
              <w:rPr>
                <w:rFonts w:ascii="Times New Roman" w:hAnsi="Times New Roman"/>
                <w:sz w:val="24"/>
                <w:szCs w:val="24"/>
              </w:rPr>
              <w:t>ПК 1.4</w:t>
            </w:r>
          </w:p>
          <w:p w14:paraId="28DDD25B" w14:textId="77777777" w:rsidR="009E7EDB" w:rsidRPr="00A21BE6" w:rsidRDefault="009E7EDB" w:rsidP="009F5AE3">
            <w:pPr>
              <w:spacing w:after="0" w:line="240" w:lineRule="auto"/>
              <w:rPr>
                <w:rFonts w:ascii="Times New Roman" w:hAnsi="Times New Roman"/>
                <w:sz w:val="24"/>
                <w:szCs w:val="24"/>
              </w:rPr>
            </w:pPr>
            <w:r w:rsidRPr="00A21BE6">
              <w:rPr>
                <w:rFonts w:ascii="Times New Roman" w:hAnsi="Times New Roman"/>
                <w:sz w:val="24"/>
                <w:szCs w:val="24"/>
              </w:rPr>
              <w:t>ПК 3.1</w:t>
            </w:r>
          </w:p>
        </w:tc>
      </w:tr>
      <w:tr w:rsidR="009E7EDB" w:rsidRPr="00A21BE6" w14:paraId="59AABD69" w14:textId="2E089142" w:rsidTr="009E7EDB">
        <w:trPr>
          <w:trHeight w:val="1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6A62BC" w14:textId="77777777" w:rsidR="009E7EDB" w:rsidRPr="00A21BE6" w:rsidRDefault="009E7EDB" w:rsidP="009F5AE3">
            <w:pPr>
              <w:spacing w:after="0" w:line="240" w:lineRule="auto"/>
              <w:rPr>
                <w:rFonts w:ascii="Times New Roman" w:hAnsi="Times New Roman"/>
                <w:b/>
                <w:bCs/>
                <w:sz w:val="24"/>
                <w:szCs w:val="24"/>
              </w:rPr>
            </w:pPr>
          </w:p>
        </w:tc>
        <w:tc>
          <w:tcPr>
            <w:tcW w:w="2215" w:type="pct"/>
            <w:tcBorders>
              <w:top w:val="single" w:sz="4" w:space="0" w:color="auto"/>
              <w:left w:val="single" w:sz="4" w:space="0" w:color="auto"/>
              <w:bottom w:val="single" w:sz="4" w:space="0" w:color="auto"/>
              <w:right w:val="single" w:sz="4" w:space="0" w:color="auto"/>
            </w:tcBorders>
            <w:hideMark/>
          </w:tcPr>
          <w:p w14:paraId="315AB531" w14:textId="77777777" w:rsidR="009E7EDB" w:rsidRPr="00A21BE6" w:rsidRDefault="009E7EDB" w:rsidP="009F5AE3">
            <w:pPr>
              <w:spacing w:after="0" w:line="240" w:lineRule="auto"/>
              <w:rPr>
                <w:rFonts w:ascii="Times New Roman" w:hAnsi="Times New Roman"/>
                <w:sz w:val="24"/>
                <w:szCs w:val="24"/>
              </w:rPr>
            </w:pPr>
            <w:r w:rsidRPr="00A21BE6">
              <w:rPr>
                <w:rFonts w:ascii="Times New Roman" w:hAnsi="Times New Roman"/>
                <w:sz w:val="24"/>
                <w:szCs w:val="24"/>
              </w:rPr>
              <w:t xml:space="preserve">Опасные и вредные факторы электрического тока. Правила техники безопасности и электробезопасности при проведении работ. Безопасность при организации рабочего места. </w:t>
            </w:r>
          </w:p>
        </w:tc>
        <w:tc>
          <w:tcPr>
            <w:tcW w:w="684" w:type="pct"/>
            <w:tcBorders>
              <w:top w:val="single" w:sz="4" w:space="0" w:color="auto"/>
              <w:left w:val="single" w:sz="4" w:space="0" w:color="auto"/>
              <w:bottom w:val="single" w:sz="4" w:space="0" w:color="auto"/>
              <w:right w:val="single" w:sz="4" w:space="0" w:color="auto"/>
            </w:tcBorders>
            <w:vAlign w:val="center"/>
          </w:tcPr>
          <w:p w14:paraId="7FE5EC0B" w14:textId="1B561290" w:rsidR="009E7EDB" w:rsidRPr="00A21BE6" w:rsidRDefault="009E7EDB" w:rsidP="009F5AE3">
            <w:pPr>
              <w:spacing w:after="0" w:line="240" w:lineRule="auto"/>
              <w:rPr>
                <w:rFonts w:ascii="Times New Roman" w:hAnsi="Times New Roman"/>
                <w:sz w:val="24"/>
                <w:szCs w:val="24"/>
              </w:rPr>
            </w:pPr>
          </w:p>
        </w:tc>
        <w:tc>
          <w:tcPr>
            <w:tcW w:w="536" w:type="pct"/>
            <w:tcBorders>
              <w:top w:val="single" w:sz="4" w:space="0" w:color="auto"/>
              <w:left w:val="single" w:sz="4" w:space="0" w:color="auto"/>
              <w:bottom w:val="single" w:sz="4" w:space="0" w:color="auto"/>
              <w:right w:val="single" w:sz="4" w:space="0" w:color="auto"/>
            </w:tcBorders>
          </w:tcPr>
          <w:p w14:paraId="477EE619" w14:textId="77777777" w:rsidR="009E7EDB" w:rsidRPr="00A21BE6" w:rsidRDefault="009E7EDB" w:rsidP="009F5AE3">
            <w:pPr>
              <w:spacing w:after="0" w:line="240" w:lineRule="auto"/>
              <w:rPr>
                <w:rFonts w:ascii="Times New Roman" w:hAnsi="Times New Roman"/>
                <w:sz w:val="24"/>
                <w:szCs w:val="24"/>
              </w:rPr>
            </w:pPr>
          </w:p>
        </w:tc>
        <w:tc>
          <w:tcPr>
            <w:tcW w:w="676" w:type="pct"/>
            <w:vMerge/>
            <w:tcBorders>
              <w:top w:val="single" w:sz="4" w:space="0" w:color="auto"/>
              <w:left w:val="single" w:sz="4" w:space="0" w:color="auto"/>
              <w:bottom w:val="single" w:sz="4" w:space="0" w:color="auto"/>
              <w:right w:val="single" w:sz="4" w:space="0" w:color="auto"/>
            </w:tcBorders>
            <w:vAlign w:val="center"/>
            <w:hideMark/>
          </w:tcPr>
          <w:p w14:paraId="329D5AA2" w14:textId="719A4CBD" w:rsidR="009E7EDB" w:rsidRPr="00A21BE6" w:rsidRDefault="009E7EDB" w:rsidP="009F5AE3">
            <w:pPr>
              <w:spacing w:after="0" w:line="240" w:lineRule="auto"/>
              <w:rPr>
                <w:rFonts w:ascii="Times New Roman" w:hAnsi="Times New Roman"/>
                <w:sz w:val="24"/>
                <w:szCs w:val="24"/>
              </w:rPr>
            </w:pPr>
          </w:p>
        </w:tc>
      </w:tr>
      <w:tr w:rsidR="009E7EDB" w:rsidRPr="00A21BE6" w14:paraId="2716C571" w14:textId="7566D215" w:rsidTr="009E7ED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3146B4" w14:textId="77777777" w:rsidR="009E7EDB" w:rsidRPr="00A21BE6" w:rsidRDefault="009E7EDB" w:rsidP="009F5AE3">
            <w:pPr>
              <w:spacing w:after="0" w:line="240" w:lineRule="auto"/>
              <w:rPr>
                <w:rFonts w:ascii="Times New Roman" w:hAnsi="Times New Roman"/>
                <w:b/>
                <w:bCs/>
                <w:sz w:val="24"/>
                <w:szCs w:val="24"/>
              </w:rPr>
            </w:pPr>
          </w:p>
        </w:tc>
        <w:tc>
          <w:tcPr>
            <w:tcW w:w="2215" w:type="pct"/>
            <w:tcBorders>
              <w:top w:val="single" w:sz="4" w:space="0" w:color="auto"/>
              <w:left w:val="single" w:sz="4" w:space="0" w:color="auto"/>
              <w:bottom w:val="single" w:sz="4" w:space="0" w:color="auto"/>
              <w:right w:val="single" w:sz="4" w:space="0" w:color="auto"/>
            </w:tcBorders>
            <w:hideMark/>
          </w:tcPr>
          <w:p w14:paraId="2B722DE6" w14:textId="77777777" w:rsidR="009E7EDB" w:rsidRPr="00A21BE6" w:rsidRDefault="009E7EDB" w:rsidP="009F5AE3">
            <w:pPr>
              <w:spacing w:after="0" w:line="240" w:lineRule="auto"/>
              <w:rPr>
                <w:rFonts w:ascii="Times New Roman" w:hAnsi="Times New Roman"/>
                <w:bCs/>
                <w:sz w:val="24"/>
                <w:szCs w:val="24"/>
              </w:rPr>
            </w:pPr>
            <w:r w:rsidRPr="00A21BE6">
              <w:rPr>
                <w:rFonts w:ascii="Times New Roman" w:hAnsi="Times New Roman"/>
                <w:bCs/>
                <w:sz w:val="24"/>
                <w:szCs w:val="24"/>
              </w:rPr>
              <w:t>В том числе практических и лабораторных занятий</w:t>
            </w:r>
          </w:p>
        </w:tc>
        <w:tc>
          <w:tcPr>
            <w:tcW w:w="684" w:type="pct"/>
            <w:tcBorders>
              <w:top w:val="single" w:sz="4" w:space="0" w:color="auto"/>
              <w:left w:val="single" w:sz="4" w:space="0" w:color="auto"/>
              <w:bottom w:val="single" w:sz="4" w:space="0" w:color="auto"/>
              <w:right w:val="single" w:sz="4" w:space="0" w:color="auto"/>
            </w:tcBorders>
            <w:vAlign w:val="center"/>
          </w:tcPr>
          <w:p w14:paraId="5657A778" w14:textId="5012D5AF" w:rsidR="009E7EDB" w:rsidRPr="00A21BE6" w:rsidRDefault="009E7EDB" w:rsidP="009F5AE3">
            <w:pPr>
              <w:spacing w:after="0" w:line="240" w:lineRule="auto"/>
              <w:rPr>
                <w:rFonts w:ascii="Times New Roman" w:hAnsi="Times New Roman"/>
                <w:bCs/>
                <w:sz w:val="24"/>
                <w:szCs w:val="24"/>
              </w:rPr>
            </w:pPr>
          </w:p>
        </w:tc>
        <w:tc>
          <w:tcPr>
            <w:tcW w:w="536" w:type="pct"/>
            <w:tcBorders>
              <w:top w:val="single" w:sz="4" w:space="0" w:color="auto"/>
              <w:left w:val="single" w:sz="4" w:space="0" w:color="auto"/>
              <w:bottom w:val="single" w:sz="4" w:space="0" w:color="auto"/>
              <w:right w:val="single" w:sz="4" w:space="0" w:color="auto"/>
            </w:tcBorders>
          </w:tcPr>
          <w:p w14:paraId="50919BED" w14:textId="77777777" w:rsidR="009E7EDB" w:rsidRPr="00A21BE6" w:rsidRDefault="009E7EDB" w:rsidP="009F5AE3">
            <w:pPr>
              <w:spacing w:after="0" w:line="240" w:lineRule="auto"/>
              <w:rPr>
                <w:rFonts w:ascii="Times New Roman" w:hAnsi="Times New Roman"/>
                <w:sz w:val="24"/>
                <w:szCs w:val="24"/>
              </w:rPr>
            </w:pPr>
          </w:p>
        </w:tc>
        <w:tc>
          <w:tcPr>
            <w:tcW w:w="676" w:type="pct"/>
            <w:vMerge/>
            <w:tcBorders>
              <w:top w:val="single" w:sz="4" w:space="0" w:color="auto"/>
              <w:left w:val="single" w:sz="4" w:space="0" w:color="auto"/>
              <w:bottom w:val="single" w:sz="4" w:space="0" w:color="auto"/>
              <w:right w:val="single" w:sz="4" w:space="0" w:color="auto"/>
            </w:tcBorders>
            <w:vAlign w:val="center"/>
            <w:hideMark/>
          </w:tcPr>
          <w:p w14:paraId="7BC09B67" w14:textId="6A4E153C" w:rsidR="009E7EDB" w:rsidRPr="00A21BE6" w:rsidRDefault="009E7EDB" w:rsidP="009F5AE3">
            <w:pPr>
              <w:spacing w:after="0" w:line="240" w:lineRule="auto"/>
              <w:rPr>
                <w:rFonts w:ascii="Times New Roman" w:hAnsi="Times New Roman"/>
                <w:sz w:val="24"/>
                <w:szCs w:val="24"/>
              </w:rPr>
            </w:pPr>
          </w:p>
        </w:tc>
      </w:tr>
      <w:tr w:rsidR="009E7EDB" w:rsidRPr="00A21BE6" w14:paraId="7A14A96D" w14:textId="19F6D402" w:rsidTr="009E7ED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A13FD1" w14:textId="77777777" w:rsidR="009E7EDB" w:rsidRPr="00A21BE6" w:rsidRDefault="009E7EDB" w:rsidP="009F5AE3">
            <w:pPr>
              <w:spacing w:after="0" w:line="240" w:lineRule="auto"/>
              <w:rPr>
                <w:rFonts w:ascii="Times New Roman" w:hAnsi="Times New Roman"/>
                <w:b/>
                <w:bCs/>
                <w:sz w:val="24"/>
                <w:szCs w:val="24"/>
              </w:rPr>
            </w:pPr>
          </w:p>
        </w:tc>
        <w:tc>
          <w:tcPr>
            <w:tcW w:w="2215" w:type="pct"/>
            <w:tcBorders>
              <w:top w:val="single" w:sz="4" w:space="0" w:color="auto"/>
              <w:left w:val="single" w:sz="4" w:space="0" w:color="auto"/>
              <w:bottom w:val="single" w:sz="4" w:space="0" w:color="auto"/>
              <w:right w:val="single" w:sz="4" w:space="0" w:color="auto"/>
            </w:tcBorders>
            <w:hideMark/>
          </w:tcPr>
          <w:p w14:paraId="5819FE81" w14:textId="77777777" w:rsidR="009E7EDB" w:rsidRPr="00A21BE6" w:rsidRDefault="009E7EDB" w:rsidP="009F5AE3">
            <w:pPr>
              <w:spacing w:after="0" w:line="240" w:lineRule="auto"/>
              <w:rPr>
                <w:rFonts w:ascii="Times New Roman" w:hAnsi="Times New Roman"/>
                <w:sz w:val="24"/>
                <w:szCs w:val="24"/>
              </w:rPr>
            </w:pPr>
            <w:r w:rsidRPr="00A21BE6">
              <w:rPr>
                <w:rFonts w:ascii="Times New Roman" w:hAnsi="Times New Roman"/>
                <w:sz w:val="24"/>
                <w:szCs w:val="24"/>
              </w:rPr>
              <w:t>Практическая работа № 1. Организация рабочего места для выполнения заданного вида работ</w:t>
            </w:r>
          </w:p>
        </w:tc>
        <w:tc>
          <w:tcPr>
            <w:tcW w:w="684" w:type="pct"/>
            <w:tcBorders>
              <w:top w:val="single" w:sz="4" w:space="0" w:color="auto"/>
              <w:left w:val="single" w:sz="4" w:space="0" w:color="auto"/>
              <w:bottom w:val="single" w:sz="4" w:space="0" w:color="auto"/>
              <w:right w:val="single" w:sz="4" w:space="0" w:color="auto"/>
            </w:tcBorders>
            <w:vAlign w:val="center"/>
          </w:tcPr>
          <w:p w14:paraId="784582F0" w14:textId="7D9C7D54" w:rsidR="009E7EDB" w:rsidRPr="00A21BE6" w:rsidRDefault="009E7EDB" w:rsidP="009F5AE3">
            <w:pPr>
              <w:spacing w:after="0" w:line="240" w:lineRule="auto"/>
              <w:rPr>
                <w:rFonts w:ascii="Times New Roman" w:hAnsi="Times New Roman"/>
                <w:sz w:val="24"/>
                <w:szCs w:val="24"/>
              </w:rPr>
            </w:pPr>
          </w:p>
        </w:tc>
        <w:tc>
          <w:tcPr>
            <w:tcW w:w="536" w:type="pct"/>
            <w:tcBorders>
              <w:top w:val="single" w:sz="4" w:space="0" w:color="auto"/>
              <w:left w:val="single" w:sz="4" w:space="0" w:color="auto"/>
              <w:bottom w:val="single" w:sz="4" w:space="0" w:color="auto"/>
              <w:right w:val="single" w:sz="4" w:space="0" w:color="auto"/>
            </w:tcBorders>
          </w:tcPr>
          <w:p w14:paraId="12466E5C" w14:textId="77777777" w:rsidR="009E7EDB" w:rsidRPr="00A21BE6" w:rsidRDefault="009E7EDB" w:rsidP="009F5AE3">
            <w:pPr>
              <w:spacing w:after="0" w:line="240" w:lineRule="auto"/>
              <w:rPr>
                <w:rFonts w:ascii="Times New Roman" w:hAnsi="Times New Roman"/>
                <w:sz w:val="24"/>
                <w:szCs w:val="24"/>
              </w:rPr>
            </w:pPr>
          </w:p>
        </w:tc>
        <w:tc>
          <w:tcPr>
            <w:tcW w:w="676" w:type="pct"/>
            <w:vMerge/>
            <w:tcBorders>
              <w:top w:val="single" w:sz="4" w:space="0" w:color="auto"/>
              <w:left w:val="single" w:sz="4" w:space="0" w:color="auto"/>
              <w:bottom w:val="single" w:sz="4" w:space="0" w:color="auto"/>
              <w:right w:val="single" w:sz="4" w:space="0" w:color="auto"/>
            </w:tcBorders>
            <w:vAlign w:val="center"/>
            <w:hideMark/>
          </w:tcPr>
          <w:p w14:paraId="1DBD167E" w14:textId="7D17B9F9" w:rsidR="009E7EDB" w:rsidRPr="00A21BE6" w:rsidRDefault="009E7EDB" w:rsidP="009F5AE3">
            <w:pPr>
              <w:spacing w:after="0" w:line="240" w:lineRule="auto"/>
              <w:rPr>
                <w:rFonts w:ascii="Times New Roman" w:hAnsi="Times New Roman"/>
                <w:sz w:val="24"/>
                <w:szCs w:val="24"/>
              </w:rPr>
            </w:pPr>
          </w:p>
        </w:tc>
      </w:tr>
      <w:tr w:rsidR="009E7EDB" w:rsidRPr="00A21BE6" w14:paraId="10E703C9" w14:textId="285FD692" w:rsidTr="009E7ED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B4A9A5" w14:textId="77777777" w:rsidR="009E7EDB" w:rsidRPr="00A21BE6" w:rsidRDefault="009E7EDB" w:rsidP="009F5AE3">
            <w:pPr>
              <w:spacing w:after="0" w:line="240" w:lineRule="auto"/>
              <w:rPr>
                <w:rFonts w:ascii="Times New Roman" w:hAnsi="Times New Roman"/>
                <w:b/>
                <w:bCs/>
                <w:sz w:val="24"/>
                <w:szCs w:val="24"/>
              </w:rPr>
            </w:pPr>
          </w:p>
        </w:tc>
        <w:tc>
          <w:tcPr>
            <w:tcW w:w="2215" w:type="pct"/>
            <w:tcBorders>
              <w:top w:val="single" w:sz="4" w:space="0" w:color="auto"/>
              <w:left w:val="single" w:sz="4" w:space="0" w:color="auto"/>
              <w:bottom w:val="single" w:sz="4" w:space="0" w:color="auto"/>
              <w:right w:val="single" w:sz="4" w:space="0" w:color="auto"/>
            </w:tcBorders>
            <w:hideMark/>
          </w:tcPr>
          <w:p w14:paraId="7EDCD9E8" w14:textId="77777777" w:rsidR="009E7EDB" w:rsidRPr="00A21BE6" w:rsidRDefault="009E7EDB" w:rsidP="009F5AE3">
            <w:pPr>
              <w:spacing w:after="0" w:line="240" w:lineRule="auto"/>
              <w:rPr>
                <w:rFonts w:ascii="Times New Roman" w:hAnsi="Times New Roman"/>
                <w:bCs/>
                <w:sz w:val="24"/>
                <w:szCs w:val="24"/>
              </w:rPr>
            </w:pPr>
            <w:r w:rsidRPr="00A21BE6">
              <w:rPr>
                <w:rFonts w:ascii="Times New Roman" w:hAnsi="Times New Roman"/>
                <w:bCs/>
                <w:sz w:val="24"/>
                <w:szCs w:val="24"/>
              </w:rPr>
              <w:t>Самостоятельная работа обучающихся</w:t>
            </w:r>
          </w:p>
        </w:tc>
        <w:tc>
          <w:tcPr>
            <w:tcW w:w="684" w:type="pct"/>
            <w:tcBorders>
              <w:top w:val="single" w:sz="4" w:space="0" w:color="auto"/>
              <w:left w:val="single" w:sz="4" w:space="0" w:color="auto"/>
              <w:bottom w:val="single" w:sz="4" w:space="0" w:color="auto"/>
              <w:right w:val="single" w:sz="4" w:space="0" w:color="auto"/>
            </w:tcBorders>
            <w:vAlign w:val="center"/>
          </w:tcPr>
          <w:p w14:paraId="79A0979B" w14:textId="77777777" w:rsidR="009E7EDB" w:rsidRPr="00A21BE6" w:rsidRDefault="009E7EDB" w:rsidP="009F5AE3">
            <w:pPr>
              <w:spacing w:after="0" w:line="240" w:lineRule="auto"/>
              <w:rPr>
                <w:rFonts w:ascii="Times New Roman" w:hAnsi="Times New Roman"/>
                <w:sz w:val="24"/>
                <w:szCs w:val="24"/>
              </w:rPr>
            </w:pPr>
          </w:p>
        </w:tc>
        <w:tc>
          <w:tcPr>
            <w:tcW w:w="536" w:type="pct"/>
            <w:tcBorders>
              <w:top w:val="single" w:sz="4" w:space="0" w:color="auto"/>
              <w:left w:val="single" w:sz="4" w:space="0" w:color="auto"/>
              <w:bottom w:val="single" w:sz="4" w:space="0" w:color="auto"/>
              <w:right w:val="single" w:sz="4" w:space="0" w:color="auto"/>
            </w:tcBorders>
          </w:tcPr>
          <w:p w14:paraId="4E6D9F92" w14:textId="77777777" w:rsidR="009E7EDB" w:rsidRPr="00A21BE6" w:rsidRDefault="009E7EDB" w:rsidP="009F5AE3">
            <w:pPr>
              <w:spacing w:after="0" w:line="240" w:lineRule="auto"/>
              <w:rPr>
                <w:rFonts w:ascii="Times New Roman" w:hAnsi="Times New Roman"/>
                <w:sz w:val="24"/>
                <w:szCs w:val="24"/>
              </w:rPr>
            </w:pPr>
          </w:p>
        </w:tc>
        <w:tc>
          <w:tcPr>
            <w:tcW w:w="676" w:type="pct"/>
            <w:vMerge/>
            <w:tcBorders>
              <w:top w:val="single" w:sz="4" w:space="0" w:color="auto"/>
              <w:left w:val="single" w:sz="4" w:space="0" w:color="auto"/>
              <w:bottom w:val="single" w:sz="4" w:space="0" w:color="auto"/>
              <w:right w:val="single" w:sz="4" w:space="0" w:color="auto"/>
            </w:tcBorders>
            <w:vAlign w:val="center"/>
            <w:hideMark/>
          </w:tcPr>
          <w:p w14:paraId="20E51F1B" w14:textId="33047E4A" w:rsidR="009E7EDB" w:rsidRPr="00A21BE6" w:rsidRDefault="009E7EDB" w:rsidP="009F5AE3">
            <w:pPr>
              <w:spacing w:after="0" w:line="240" w:lineRule="auto"/>
              <w:rPr>
                <w:rFonts w:ascii="Times New Roman" w:hAnsi="Times New Roman"/>
                <w:sz w:val="24"/>
                <w:szCs w:val="24"/>
              </w:rPr>
            </w:pPr>
          </w:p>
        </w:tc>
      </w:tr>
      <w:tr w:rsidR="009E7EDB" w:rsidRPr="00A21BE6" w14:paraId="2CE979E8" w14:textId="392CE95F" w:rsidTr="009E7EDB">
        <w:trPr>
          <w:trHeight w:val="367"/>
        </w:trPr>
        <w:tc>
          <w:tcPr>
            <w:tcW w:w="889" w:type="pct"/>
            <w:vMerge w:val="restart"/>
            <w:tcBorders>
              <w:top w:val="single" w:sz="4" w:space="0" w:color="auto"/>
              <w:left w:val="single" w:sz="4" w:space="0" w:color="auto"/>
              <w:bottom w:val="single" w:sz="4" w:space="0" w:color="auto"/>
              <w:right w:val="single" w:sz="4" w:space="0" w:color="auto"/>
            </w:tcBorders>
            <w:hideMark/>
          </w:tcPr>
          <w:p w14:paraId="0988F99C" w14:textId="77777777" w:rsidR="009E7EDB" w:rsidRPr="00A21BE6" w:rsidRDefault="009E7EDB" w:rsidP="009F5AE3">
            <w:pPr>
              <w:spacing w:after="0" w:line="240" w:lineRule="auto"/>
              <w:rPr>
                <w:rFonts w:ascii="Times New Roman" w:hAnsi="Times New Roman"/>
                <w:b/>
                <w:bCs/>
                <w:sz w:val="24"/>
                <w:szCs w:val="24"/>
              </w:rPr>
            </w:pPr>
            <w:r w:rsidRPr="00A21BE6">
              <w:rPr>
                <w:rFonts w:ascii="Times New Roman" w:hAnsi="Times New Roman"/>
                <w:b/>
                <w:bCs/>
                <w:sz w:val="24"/>
                <w:szCs w:val="24"/>
              </w:rPr>
              <w:t xml:space="preserve">Тема 1.2. </w:t>
            </w:r>
          </w:p>
          <w:p w14:paraId="66DC8300" w14:textId="77777777" w:rsidR="009E7EDB" w:rsidRPr="00A21BE6" w:rsidRDefault="009E7EDB" w:rsidP="009F5AE3">
            <w:pPr>
              <w:spacing w:after="0" w:line="240" w:lineRule="auto"/>
              <w:rPr>
                <w:rFonts w:ascii="Times New Roman" w:hAnsi="Times New Roman"/>
                <w:b/>
                <w:bCs/>
                <w:sz w:val="24"/>
                <w:szCs w:val="24"/>
              </w:rPr>
            </w:pPr>
            <w:r w:rsidRPr="00A21BE6">
              <w:rPr>
                <w:rFonts w:ascii="Times New Roman" w:hAnsi="Times New Roman"/>
                <w:b/>
                <w:bCs/>
                <w:sz w:val="24"/>
                <w:szCs w:val="24"/>
              </w:rPr>
              <w:t>Основные параметры электрических цепей</w:t>
            </w:r>
          </w:p>
        </w:tc>
        <w:tc>
          <w:tcPr>
            <w:tcW w:w="2215" w:type="pct"/>
            <w:tcBorders>
              <w:top w:val="single" w:sz="4" w:space="0" w:color="auto"/>
              <w:left w:val="single" w:sz="4" w:space="0" w:color="auto"/>
              <w:bottom w:val="single" w:sz="4" w:space="0" w:color="auto"/>
              <w:right w:val="single" w:sz="4" w:space="0" w:color="auto"/>
            </w:tcBorders>
            <w:hideMark/>
          </w:tcPr>
          <w:p w14:paraId="349A9315" w14:textId="77777777" w:rsidR="009E7EDB" w:rsidRPr="00A21BE6" w:rsidRDefault="009E7EDB" w:rsidP="009F5AE3">
            <w:pPr>
              <w:spacing w:after="0" w:line="240" w:lineRule="auto"/>
              <w:rPr>
                <w:rFonts w:ascii="Times New Roman" w:hAnsi="Times New Roman"/>
                <w:bCs/>
                <w:sz w:val="24"/>
                <w:szCs w:val="24"/>
              </w:rPr>
            </w:pPr>
            <w:r w:rsidRPr="00A21BE6">
              <w:rPr>
                <w:rFonts w:ascii="Times New Roman" w:hAnsi="Times New Roman"/>
                <w:bCs/>
                <w:sz w:val="24"/>
                <w:szCs w:val="24"/>
              </w:rPr>
              <w:t xml:space="preserve">Содержание учебного материала </w:t>
            </w:r>
          </w:p>
        </w:tc>
        <w:tc>
          <w:tcPr>
            <w:tcW w:w="684" w:type="pct"/>
            <w:tcBorders>
              <w:top w:val="single" w:sz="4" w:space="0" w:color="auto"/>
              <w:left w:val="single" w:sz="4" w:space="0" w:color="auto"/>
              <w:bottom w:val="single" w:sz="4" w:space="0" w:color="auto"/>
              <w:right w:val="single" w:sz="4" w:space="0" w:color="auto"/>
            </w:tcBorders>
            <w:vAlign w:val="center"/>
          </w:tcPr>
          <w:p w14:paraId="29095EAD" w14:textId="7780E8C9" w:rsidR="009E7EDB" w:rsidRPr="00A21BE6" w:rsidRDefault="009E7EDB" w:rsidP="009F5AE3">
            <w:pPr>
              <w:spacing w:after="0" w:line="240" w:lineRule="auto"/>
              <w:rPr>
                <w:rFonts w:ascii="Times New Roman" w:hAnsi="Times New Roman"/>
                <w:bCs/>
                <w:sz w:val="24"/>
                <w:szCs w:val="24"/>
              </w:rPr>
            </w:pPr>
          </w:p>
        </w:tc>
        <w:tc>
          <w:tcPr>
            <w:tcW w:w="536" w:type="pct"/>
            <w:tcBorders>
              <w:top w:val="single" w:sz="4" w:space="0" w:color="auto"/>
              <w:left w:val="single" w:sz="4" w:space="0" w:color="auto"/>
              <w:bottom w:val="single" w:sz="4" w:space="0" w:color="auto"/>
              <w:right w:val="single" w:sz="4" w:space="0" w:color="auto"/>
            </w:tcBorders>
          </w:tcPr>
          <w:p w14:paraId="3FE8C8EA" w14:textId="77777777" w:rsidR="009E7EDB" w:rsidRPr="00A21BE6" w:rsidRDefault="009E7EDB" w:rsidP="009F5AE3">
            <w:pPr>
              <w:spacing w:after="0" w:line="240" w:lineRule="auto"/>
              <w:rPr>
                <w:rFonts w:ascii="Times New Roman" w:hAnsi="Times New Roman"/>
                <w:sz w:val="24"/>
                <w:szCs w:val="24"/>
              </w:rPr>
            </w:pPr>
          </w:p>
        </w:tc>
        <w:tc>
          <w:tcPr>
            <w:tcW w:w="676" w:type="pct"/>
            <w:vMerge w:val="restart"/>
            <w:tcBorders>
              <w:top w:val="single" w:sz="4" w:space="0" w:color="auto"/>
              <w:left w:val="single" w:sz="4" w:space="0" w:color="auto"/>
              <w:bottom w:val="single" w:sz="4" w:space="0" w:color="auto"/>
              <w:right w:val="single" w:sz="4" w:space="0" w:color="auto"/>
            </w:tcBorders>
            <w:hideMark/>
          </w:tcPr>
          <w:p w14:paraId="6781E8B7" w14:textId="5E8F70D7" w:rsidR="009E7EDB" w:rsidRPr="00A21BE6" w:rsidRDefault="009E7EDB" w:rsidP="009F5AE3">
            <w:pPr>
              <w:spacing w:after="0" w:line="240" w:lineRule="auto"/>
              <w:rPr>
                <w:rFonts w:ascii="Times New Roman" w:hAnsi="Times New Roman"/>
                <w:sz w:val="24"/>
                <w:szCs w:val="24"/>
              </w:rPr>
            </w:pPr>
            <w:r w:rsidRPr="00A21BE6">
              <w:rPr>
                <w:rFonts w:ascii="Times New Roman" w:hAnsi="Times New Roman"/>
                <w:sz w:val="24"/>
                <w:szCs w:val="24"/>
              </w:rPr>
              <w:t>ОК 01</w:t>
            </w:r>
          </w:p>
          <w:p w14:paraId="7DC99476" w14:textId="77777777" w:rsidR="009E7EDB" w:rsidRPr="00A21BE6" w:rsidRDefault="009E7EDB" w:rsidP="009F5AE3">
            <w:pPr>
              <w:spacing w:after="0" w:line="240" w:lineRule="auto"/>
              <w:rPr>
                <w:rFonts w:ascii="Times New Roman" w:hAnsi="Times New Roman"/>
                <w:sz w:val="24"/>
                <w:szCs w:val="24"/>
              </w:rPr>
            </w:pPr>
            <w:r w:rsidRPr="00A21BE6">
              <w:rPr>
                <w:rFonts w:ascii="Times New Roman" w:hAnsi="Times New Roman"/>
                <w:sz w:val="24"/>
                <w:szCs w:val="24"/>
              </w:rPr>
              <w:t>ОК 03</w:t>
            </w:r>
          </w:p>
          <w:p w14:paraId="395166DB" w14:textId="77777777" w:rsidR="009E7EDB" w:rsidRPr="00A21BE6" w:rsidRDefault="009E7EDB" w:rsidP="009F5AE3">
            <w:pPr>
              <w:spacing w:after="0" w:line="240" w:lineRule="auto"/>
              <w:rPr>
                <w:rFonts w:ascii="Times New Roman" w:hAnsi="Times New Roman"/>
                <w:sz w:val="24"/>
                <w:szCs w:val="24"/>
              </w:rPr>
            </w:pPr>
            <w:r w:rsidRPr="00A21BE6">
              <w:rPr>
                <w:rFonts w:ascii="Times New Roman" w:hAnsi="Times New Roman"/>
                <w:sz w:val="24"/>
                <w:szCs w:val="24"/>
              </w:rPr>
              <w:t>ПК 1.2</w:t>
            </w:r>
          </w:p>
          <w:p w14:paraId="02E3C04C" w14:textId="77777777" w:rsidR="009E7EDB" w:rsidRPr="00A21BE6" w:rsidRDefault="009E7EDB" w:rsidP="009F5AE3">
            <w:pPr>
              <w:spacing w:after="0" w:line="240" w:lineRule="auto"/>
              <w:rPr>
                <w:rFonts w:ascii="Times New Roman" w:hAnsi="Times New Roman"/>
                <w:sz w:val="24"/>
                <w:szCs w:val="24"/>
              </w:rPr>
            </w:pPr>
            <w:r w:rsidRPr="00A21BE6">
              <w:rPr>
                <w:rFonts w:ascii="Times New Roman" w:hAnsi="Times New Roman"/>
                <w:sz w:val="24"/>
                <w:szCs w:val="24"/>
              </w:rPr>
              <w:t>ПК 1.4</w:t>
            </w:r>
          </w:p>
          <w:p w14:paraId="7654C3D3" w14:textId="77777777" w:rsidR="009E7EDB" w:rsidRPr="00A21BE6" w:rsidRDefault="009E7EDB" w:rsidP="009F5AE3">
            <w:pPr>
              <w:spacing w:after="0" w:line="240" w:lineRule="auto"/>
              <w:rPr>
                <w:rFonts w:ascii="Times New Roman" w:hAnsi="Times New Roman"/>
                <w:sz w:val="24"/>
                <w:szCs w:val="24"/>
              </w:rPr>
            </w:pPr>
            <w:r w:rsidRPr="00A21BE6">
              <w:rPr>
                <w:rFonts w:ascii="Times New Roman" w:hAnsi="Times New Roman"/>
                <w:sz w:val="24"/>
                <w:szCs w:val="24"/>
              </w:rPr>
              <w:t>ПК 3.1</w:t>
            </w:r>
          </w:p>
        </w:tc>
      </w:tr>
      <w:tr w:rsidR="009E7EDB" w:rsidRPr="00A21BE6" w14:paraId="525C27ED" w14:textId="5D8B7136" w:rsidTr="009E7ED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F67441" w14:textId="77777777" w:rsidR="009E7EDB" w:rsidRPr="00A21BE6" w:rsidRDefault="009E7EDB" w:rsidP="009F5AE3">
            <w:pPr>
              <w:spacing w:after="0" w:line="240" w:lineRule="auto"/>
              <w:rPr>
                <w:rFonts w:ascii="Times New Roman" w:hAnsi="Times New Roman"/>
                <w:b/>
                <w:bCs/>
                <w:sz w:val="24"/>
                <w:szCs w:val="24"/>
              </w:rPr>
            </w:pPr>
          </w:p>
        </w:tc>
        <w:tc>
          <w:tcPr>
            <w:tcW w:w="2215" w:type="pct"/>
            <w:tcBorders>
              <w:top w:val="single" w:sz="4" w:space="0" w:color="auto"/>
              <w:left w:val="single" w:sz="4" w:space="0" w:color="auto"/>
              <w:bottom w:val="single" w:sz="4" w:space="0" w:color="auto"/>
              <w:right w:val="single" w:sz="4" w:space="0" w:color="auto"/>
            </w:tcBorders>
            <w:hideMark/>
          </w:tcPr>
          <w:p w14:paraId="70D69337" w14:textId="77777777" w:rsidR="009E7EDB" w:rsidRPr="00A21BE6" w:rsidRDefault="009E7EDB" w:rsidP="004027B5">
            <w:pPr>
              <w:numPr>
                <w:ilvl w:val="0"/>
                <w:numId w:val="20"/>
              </w:numPr>
              <w:spacing w:after="0" w:line="240" w:lineRule="auto"/>
              <w:ind w:firstLine="0"/>
              <w:rPr>
                <w:rFonts w:ascii="Times New Roman" w:hAnsi="Times New Roman"/>
                <w:sz w:val="24"/>
                <w:szCs w:val="24"/>
                <w:lang w:val="x-none"/>
              </w:rPr>
            </w:pPr>
            <w:r w:rsidRPr="00A21BE6">
              <w:rPr>
                <w:rFonts w:ascii="Times New Roman" w:hAnsi="Times New Roman"/>
                <w:sz w:val="24"/>
                <w:szCs w:val="24"/>
                <w:lang w:val="x-none"/>
              </w:rPr>
              <w:t>Электрическая цепь и ее элементы. Основные графические обозначения</w:t>
            </w:r>
          </w:p>
        </w:tc>
        <w:tc>
          <w:tcPr>
            <w:tcW w:w="684" w:type="pct"/>
            <w:vMerge w:val="restart"/>
            <w:tcBorders>
              <w:top w:val="single" w:sz="4" w:space="0" w:color="auto"/>
              <w:left w:val="single" w:sz="4" w:space="0" w:color="auto"/>
              <w:bottom w:val="single" w:sz="4" w:space="0" w:color="auto"/>
              <w:right w:val="single" w:sz="4" w:space="0" w:color="auto"/>
            </w:tcBorders>
            <w:vAlign w:val="center"/>
          </w:tcPr>
          <w:p w14:paraId="72DA8842" w14:textId="276F6F2B" w:rsidR="009E7EDB" w:rsidRPr="00A21BE6" w:rsidRDefault="009E7EDB" w:rsidP="009F5AE3">
            <w:pPr>
              <w:spacing w:after="0" w:line="240" w:lineRule="auto"/>
              <w:rPr>
                <w:rFonts w:ascii="Times New Roman" w:hAnsi="Times New Roman"/>
                <w:sz w:val="24"/>
                <w:szCs w:val="24"/>
              </w:rPr>
            </w:pPr>
          </w:p>
        </w:tc>
        <w:tc>
          <w:tcPr>
            <w:tcW w:w="536" w:type="pct"/>
            <w:tcBorders>
              <w:top w:val="single" w:sz="4" w:space="0" w:color="auto"/>
              <w:left w:val="single" w:sz="4" w:space="0" w:color="auto"/>
              <w:bottom w:val="single" w:sz="4" w:space="0" w:color="auto"/>
              <w:right w:val="single" w:sz="4" w:space="0" w:color="auto"/>
            </w:tcBorders>
          </w:tcPr>
          <w:p w14:paraId="57E6F5B6" w14:textId="77777777" w:rsidR="009E7EDB" w:rsidRPr="00A21BE6" w:rsidRDefault="009E7EDB" w:rsidP="009F5AE3">
            <w:pPr>
              <w:spacing w:after="0" w:line="240" w:lineRule="auto"/>
              <w:rPr>
                <w:rFonts w:ascii="Times New Roman" w:hAnsi="Times New Roman"/>
                <w:sz w:val="24"/>
                <w:szCs w:val="24"/>
              </w:rPr>
            </w:pPr>
          </w:p>
        </w:tc>
        <w:tc>
          <w:tcPr>
            <w:tcW w:w="676" w:type="pct"/>
            <w:vMerge/>
            <w:tcBorders>
              <w:top w:val="single" w:sz="4" w:space="0" w:color="auto"/>
              <w:left w:val="single" w:sz="4" w:space="0" w:color="auto"/>
              <w:bottom w:val="single" w:sz="4" w:space="0" w:color="auto"/>
              <w:right w:val="single" w:sz="4" w:space="0" w:color="auto"/>
            </w:tcBorders>
            <w:vAlign w:val="center"/>
            <w:hideMark/>
          </w:tcPr>
          <w:p w14:paraId="44AA3FBE" w14:textId="6070868F" w:rsidR="009E7EDB" w:rsidRPr="00A21BE6" w:rsidRDefault="009E7EDB" w:rsidP="009F5AE3">
            <w:pPr>
              <w:spacing w:after="0" w:line="240" w:lineRule="auto"/>
              <w:rPr>
                <w:rFonts w:ascii="Times New Roman" w:hAnsi="Times New Roman"/>
                <w:sz w:val="24"/>
                <w:szCs w:val="24"/>
              </w:rPr>
            </w:pPr>
          </w:p>
        </w:tc>
      </w:tr>
      <w:tr w:rsidR="009E7EDB" w:rsidRPr="00A21BE6" w14:paraId="733741BE" w14:textId="40C7A76B" w:rsidTr="009E7ED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4748903" w14:textId="77777777" w:rsidR="009E7EDB" w:rsidRPr="00A21BE6" w:rsidRDefault="009E7EDB" w:rsidP="009F5AE3">
            <w:pPr>
              <w:spacing w:after="0" w:line="240" w:lineRule="auto"/>
              <w:rPr>
                <w:rFonts w:ascii="Times New Roman" w:hAnsi="Times New Roman"/>
                <w:b/>
                <w:bCs/>
                <w:sz w:val="24"/>
                <w:szCs w:val="24"/>
              </w:rPr>
            </w:pPr>
          </w:p>
        </w:tc>
        <w:tc>
          <w:tcPr>
            <w:tcW w:w="2215" w:type="pct"/>
            <w:tcBorders>
              <w:top w:val="single" w:sz="4" w:space="0" w:color="auto"/>
              <w:left w:val="single" w:sz="4" w:space="0" w:color="auto"/>
              <w:bottom w:val="single" w:sz="4" w:space="0" w:color="auto"/>
              <w:right w:val="single" w:sz="4" w:space="0" w:color="auto"/>
            </w:tcBorders>
            <w:hideMark/>
          </w:tcPr>
          <w:p w14:paraId="75B910BA" w14:textId="77777777" w:rsidR="009E7EDB" w:rsidRPr="00A21BE6" w:rsidRDefault="009E7EDB" w:rsidP="004027B5">
            <w:pPr>
              <w:numPr>
                <w:ilvl w:val="0"/>
                <w:numId w:val="20"/>
              </w:numPr>
              <w:spacing w:after="0" w:line="240" w:lineRule="auto"/>
              <w:ind w:firstLine="0"/>
              <w:rPr>
                <w:rFonts w:ascii="Times New Roman" w:hAnsi="Times New Roman"/>
                <w:sz w:val="24"/>
                <w:szCs w:val="24"/>
                <w:lang w:val="x-none"/>
              </w:rPr>
            </w:pPr>
            <w:r w:rsidRPr="00A21BE6">
              <w:rPr>
                <w:rFonts w:ascii="Times New Roman" w:hAnsi="Times New Roman"/>
                <w:sz w:val="24"/>
                <w:szCs w:val="24"/>
                <w:lang w:val="x-none"/>
              </w:rPr>
              <w:t>Электрические сигналы, параметры электрических сигналов. Мгновенные и действующие значения токов и напряжений.</w:t>
            </w:r>
          </w:p>
        </w:tc>
        <w:tc>
          <w:tcPr>
            <w:tcW w:w="684" w:type="pct"/>
            <w:vMerge/>
            <w:tcBorders>
              <w:top w:val="single" w:sz="4" w:space="0" w:color="auto"/>
              <w:left w:val="single" w:sz="4" w:space="0" w:color="auto"/>
              <w:bottom w:val="single" w:sz="4" w:space="0" w:color="auto"/>
              <w:right w:val="single" w:sz="4" w:space="0" w:color="auto"/>
            </w:tcBorders>
            <w:vAlign w:val="center"/>
          </w:tcPr>
          <w:p w14:paraId="57C3AB33" w14:textId="77777777" w:rsidR="009E7EDB" w:rsidRPr="00A21BE6" w:rsidRDefault="009E7EDB" w:rsidP="009F5AE3">
            <w:pPr>
              <w:spacing w:after="0" w:line="240" w:lineRule="auto"/>
              <w:rPr>
                <w:rFonts w:ascii="Times New Roman" w:hAnsi="Times New Roman"/>
                <w:sz w:val="24"/>
                <w:szCs w:val="24"/>
              </w:rPr>
            </w:pPr>
          </w:p>
        </w:tc>
        <w:tc>
          <w:tcPr>
            <w:tcW w:w="536" w:type="pct"/>
            <w:tcBorders>
              <w:top w:val="single" w:sz="4" w:space="0" w:color="auto"/>
              <w:left w:val="single" w:sz="4" w:space="0" w:color="auto"/>
              <w:bottom w:val="single" w:sz="4" w:space="0" w:color="auto"/>
              <w:right w:val="single" w:sz="4" w:space="0" w:color="auto"/>
            </w:tcBorders>
          </w:tcPr>
          <w:p w14:paraId="43114096" w14:textId="77777777" w:rsidR="009E7EDB" w:rsidRPr="00A21BE6" w:rsidRDefault="009E7EDB" w:rsidP="009F5AE3">
            <w:pPr>
              <w:spacing w:after="0" w:line="240" w:lineRule="auto"/>
              <w:rPr>
                <w:rFonts w:ascii="Times New Roman" w:hAnsi="Times New Roman"/>
                <w:sz w:val="24"/>
                <w:szCs w:val="24"/>
              </w:rPr>
            </w:pPr>
          </w:p>
        </w:tc>
        <w:tc>
          <w:tcPr>
            <w:tcW w:w="676" w:type="pct"/>
            <w:vMerge/>
            <w:tcBorders>
              <w:top w:val="single" w:sz="4" w:space="0" w:color="auto"/>
              <w:left w:val="single" w:sz="4" w:space="0" w:color="auto"/>
              <w:bottom w:val="single" w:sz="4" w:space="0" w:color="auto"/>
              <w:right w:val="single" w:sz="4" w:space="0" w:color="auto"/>
            </w:tcBorders>
            <w:vAlign w:val="center"/>
            <w:hideMark/>
          </w:tcPr>
          <w:p w14:paraId="088BB8A5" w14:textId="526D382F" w:rsidR="009E7EDB" w:rsidRPr="00A21BE6" w:rsidRDefault="009E7EDB" w:rsidP="009F5AE3">
            <w:pPr>
              <w:spacing w:after="0" w:line="240" w:lineRule="auto"/>
              <w:rPr>
                <w:rFonts w:ascii="Times New Roman" w:hAnsi="Times New Roman"/>
                <w:sz w:val="24"/>
                <w:szCs w:val="24"/>
              </w:rPr>
            </w:pPr>
          </w:p>
        </w:tc>
      </w:tr>
      <w:tr w:rsidR="009E7EDB" w:rsidRPr="00A21BE6" w14:paraId="1FF54EDA" w14:textId="1A451088" w:rsidTr="009E7ED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E211E2" w14:textId="77777777" w:rsidR="009E7EDB" w:rsidRPr="00A21BE6" w:rsidRDefault="009E7EDB" w:rsidP="009F5AE3">
            <w:pPr>
              <w:spacing w:after="0" w:line="240" w:lineRule="auto"/>
              <w:rPr>
                <w:rFonts w:ascii="Times New Roman" w:hAnsi="Times New Roman"/>
                <w:b/>
                <w:bCs/>
                <w:sz w:val="24"/>
                <w:szCs w:val="24"/>
              </w:rPr>
            </w:pPr>
          </w:p>
        </w:tc>
        <w:tc>
          <w:tcPr>
            <w:tcW w:w="2215" w:type="pct"/>
            <w:tcBorders>
              <w:top w:val="single" w:sz="4" w:space="0" w:color="auto"/>
              <w:left w:val="single" w:sz="4" w:space="0" w:color="auto"/>
              <w:bottom w:val="single" w:sz="4" w:space="0" w:color="auto"/>
              <w:right w:val="single" w:sz="4" w:space="0" w:color="auto"/>
            </w:tcBorders>
            <w:hideMark/>
          </w:tcPr>
          <w:p w14:paraId="60D4C851" w14:textId="77777777" w:rsidR="009E7EDB" w:rsidRPr="00A21BE6" w:rsidRDefault="009E7EDB" w:rsidP="004027B5">
            <w:pPr>
              <w:numPr>
                <w:ilvl w:val="0"/>
                <w:numId w:val="20"/>
              </w:numPr>
              <w:spacing w:after="0" w:line="240" w:lineRule="auto"/>
              <w:ind w:firstLine="0"/>
              <w:rPr>
                <w:rFonts w:ascii="Times New Roman" w:hAnsi="Times New Roman"/>
                <w:sz w:val="24"/>
                <w:szCs w:val="24"/>
                <w:lang w:val="x-none"/>
              </w:rPr>
            </w:pPr>
            <w:r w:rsidRPr="00A21BE6">
              <w:rPr>
                <w:rFonts w:ascii="Times New Roman" w:hAnsi="Times New Roman"/>
                <w:sz w:val="24"/>
                <w:szCs w:val="24"/>
                <w:lang w:val="x-none"/>
              </w:rPr>
              <w:t>Правила Кирхгофа. Основные уравнения электрической цепи.</w:t>
            </w:r>
          </w:p>
        </w:tc>
        <w:tc>
          <w:tcPr>
            <w:tcW w:w="684" w:type="pct"/>
            <w:vMerge/>
            <w:tcBorders>
              <w:top w:val="single" w:sz="4" w:space="0" w:color="auto"/>
              <w:left w:val="single" w:sz="4" w:space="0" w:color="auto"/>
              <w:bottom w:val="single" w:sz="4" w:space="0" w:color="auto"/>
              <w:right w:val="single" w:sz="4" w:space="0" w:color="auto"/>
            </w:tcBorders>
            <w:vAlign w:val="center"/>
          </w:tcPr>
          <w:p w14:paraId="5E15B4A0" w14:textId="77777777" w:rsidR="009E7EDB" w:rsidRPr="00A21BE6" w:rsidRDefault="009E7EDB" w:rsidP="009F5AE3">
            <w:pPr>
              <w:spacing w:after="0" w:line="240" w:lineRule="auto"/>
              <w:rPr>
                <w:rFonts w:ascii="Times New Roman" w:hAnsi="Times New Roman"/>
                <w:sz w:val="24"/>
                <w:szCs w:val="24"/>
              </w:rPr>
            </w:pPr>
          </w:p>
        </w:tc>
        <w:tc>
          <w:tcPr>
            <w:tcW w:w="536" w:type="pct"/>
            <w:tcBorders>
              <w:top w:val="single" w:sz="4" w:space="0" w:color="auto"/>
              <w:left w:val="single" w:sz="4" w:space="0" w:color="auto"/>
              <w:bottom w:val="single" w:sz="4" w:space="0" w:color="auto"/>
              <w:right w:val="single" w:sz="4" w:space="0" w:color="auto"/>
            </w:tcBorders>
          </w:tcPr>
          <w:p w14:paraId="5866673E" w14:textId="77777777" w:rsidR="009E7EDB" w:rsidRPr="00A21BE6" w:rsidRDefault="009E7EDB" w:rsidP="009F5AE3">
            <w:pPr>
              <w:spacing w:after="0" w:line="240" w:lineRule="auto"/>
              <w:rPr>
                <w:rFonts w:ascii="Times New Roman" w:hAnsi="Times New Roman"/>
                <w:sz w:val="24"/>
                <w:szCs w:val="24"/>
              </w:rPr>
            </w:pPr>
          </w:p>
        </w:tc>
        <w:tc>
          <w:tcPr>
            <w:tcW w:w="676" w:type="pct"/>
            <w:vMerge/>
            <w:tcBorders>
              <w:top w:val="single" w:sz="4" w:space="0" w:color="auto"/>
              <w:left w:val="single" w:sz="4" w:space="0" w:color="auto"/>
              <w:bottom w:val="single" w:sz="4" w:space="0" w:color="auto"/>
              <w:right w:val="single" w:sz="4" w:space="0" w:color="auto"/>
            </w:tcBorders>
            <w:vAlign w:val="center"/>
            <w:hideMark/>
          </w:tcPr>
          <w:p w14:paraId="01BF38DE" w14:textId="07E78859" w:rsidR="009E7EDB" w:rsidRPr="00A21BE6" w:rsidRDefault="009E7EDB" w:rsidP="009F5AE3">
            <w:pPr>
              <w:spacing w:after="0" w:line="240" w:lineRule="auto"/>
              <w:rPr>
                <w:rFonts w:ascii="Times New Roman" w:hAnsi="Times New Roman"/>
                <w:sz w:val="24"/>
                <w:szCs w:val="24"/>
              </w:rPr>
            </w:pPr>
          </w:p>
        </w:tc>
      </w:tr>
      <w:tr w:rsidR="009E7EDB" w:rsidRPr="00A21BE6" w14:paraId="55C85F8B" w14:textId="70A6D08F" w:rsidTr="009E7ED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DECF80" w14:textId="77777777" w:rsidR="009E7EDB" w:rsidRPr="00A21BE6" w:rsidRDefault="009E7EDB" w:rsidP="009F5AE3">
            <w:pPr>
              <w:spacing w:after="0" w:line="240" w:lineRule="auto"/>
              <w:rPr>
                <w:rFonts w:ascii="Times New Roman" w:hAnsi="Times New Roman"/>
                <w:b/>
                <w:bCs/>
                <w:sz w:val="24"/>
                <w:szCs w:val="24"/>
              </w:rPr>
            </w:pPr>
          </w:p>
        </w:tc>
        <w:tc>
          <w:tcPr>
            <w:tcW w:w="2215" w:type="pct"/>
            <w:tcBorders>
              <w:top w:val="single" w:sz="4" w:space="0" w:color="auto"/>
              <w:left w:val="single" w:sz="4" w:space="0" w:color="auto"/>
              <w:bottom w:val="single" w:sz="4" w:space="0" w:color="auto"/>
              <w:right w:val="single" w:sz="4" w:space="0" w:color="auto"/>
            </w:tcBorders>
            <w:hideMark/>
          </w:tcPr>
          <w:p w14:paraId="1ECB24DD" w14:textId="77777777" w:rsidR="009E7EDB" w:rsidRPr="00A21BE6" w:rsidRDefault="009E7EDB" w:rsidP="004027B5">
            <w:pPr>
              <w:numPr>
                <w:ilvl w:val="0"/>
                <w:numId w:val="20"/>
              </w:numPr>
              <w:spacing w:after="0" w:line="240" w:lineRule="auto"/>
              <w:ind w:firstLine="0"/>
              <w:rPr>
                <w:rFonts w:ascii="Times New Roman" w:hAnsi="Times New Roman"/>
                <w:sz w:val="24"/>
                <w:szCs w:val="24"/>
                <w:lang w:val="x-none"/>
              </w:rPr>
            </w:pPr>
            <w:r w:rsidRPr="00A21BE6">
              <w:rPr>
                <w:rFonts w:ascii="Times New Roman" w:hAnsi="Times New Roman"/>
                <w:sz w:val="24"/>
                <w:szCs w:val="24"/>
                <w:lang w:val="x-none"/>
              </w:rPr>
              <w:t>Измерение постоянных токов и напряжений. Измерение активного и реактивного сопротивления.</w:t>
            </w:r>
          </w:p>
        </w:tc>
        <w:tc>
          <w:tcPr>
            <w:tcW w:w="684" w:type="pct"/>
            <w:vMerge/>
            <w:tcBorders>
              <w:top w:val="single" w:sz="4" w:space="0" w:color="auto"/>
              <w:left w:val="single" w:sz="4" w:space="0" w:color="auto"/>
              <w:bottom w:val="single" w:sz="4" w:space="0" w:color="auto"/>
              <w:right w:val="single" w:sz="4" w:space="0" w:color="auto"/>
            </w:tcBorders>
            <w:vAlign w:val="center"/>
          </w:tcPr>
          <w:p w14:paraId="7251F113" w14:textId="77777777" w:rsidR="009E7EDB" w:rsidRPr="00A21BE6" w:rsidRDefault="009E7EDB" w:rsidP="009F5AE3">
            <w:pPr>
              <w:spacing w:after="0" w:line="240" w:lineRule="auto"/>
              <w:rPr>
                <w:rFonts w:ascii="Times New Roman" w:hAnsi="Times New Roman"/>
                <w:sz w:val="24"/>
                <w:szCs w:val="24"/>
              </w:rPr>
            </w:pPr>
          </w:p>
        </w:tc>
        <w:tc>
          <w:tcPr>
            <w:tcW w:w="536" w:type="pct"/>
            <w:tcBorders>
              <w:top w:val="single" w:sz="4" w:space="0" w:color="auto"/>
              <w:left w:val="single" w:sz="4" w:space="0" w:color="auto"/>
              <w:bottom w:val="single" w:sz="4" w:space="0" w:color="auto"/>
              <w:right w:val="single" w:sz="4" w:space="0" w:color="auto"/>
            </w:tcBorders>
          </w:tcPr>
          <w:p w14:paraId="17F268D2" w14:textId="77777777" w:rsidR="009E7EDB" w:rsidRPr="00A21BE6" w:rsidRDefault="009E7EDB" w:rsidP="009F5AE3">
            <w:pPr>
              <w:spacing w:after="0" w:line="240" w:lineRule="auto"/>
              <w:rPr>
                <w:rFonts w:ascii="Times New Roman" w:hAnsi="Times New Roman"/>
                <w:sz w:val="24"/>
                <w:szCs w:val="24"/>
              </w:rPr>
            </w:pPr>
          </w:p>
        </w:tc>
        <w:tc>
          <w:tcPr>
            <w:tcW w:w="676" w:type="pct"/>
            <w:vMerge/>
            <w:tcBorders>
              <w:top w:val="single" w:sz="4" w:space="0" w:color="auto"/>
              <w:left w:val="single" w:sz="4" w:space="0" w:color="auto"/>
              <w:bottom w:val="single" w:sz="4" w:space="0" w:color="auto"/>
              <w:right w:val="single" w:sz="4" w:space="0" w:color="auto"/>
            </w:tcBorders>
            <w:vAlign w:val="center"/>
            <w:hideMark/>
          </w:tcPr>
          <w:p w14:paraId="4C9A47FC" w14:textId="6B93961B" w:rsidR="009E7EDB" w:rsidRPr="00A21BE6" w:rsidRDefault="009E7EDB" w:rsidP="009F5AE3">
            <w:pPr>
              <w:spacing w:after="0" w:line="240" w:lineRule="auto"/>
              <w:rPr>
                <w:rFonts w:ascii="Times New Roman" w:hAnsi="Times New Roman"/>
                <w:sz w:val="24"/>
                <w:szCs w:val="24"/>
              </w:rPr>
            </w:pPr>
          </w:p>
        </w:tc>
      </w:tr>
      <w:tr w:rsidR="009E7EDB" w:rsidRPr="00A21BE6" w14:paraId="2F26EDFF" w14:textId="5A475462" w:rsidTr="009E7ED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3063EE7" w14:textId="77777777" w:rsidR="009E7EDB" w:rsidRPr="00A21BE6" w:rsidRDefault="009E7EDB" w:rsidP="009F5AE3">
            <w:pPr>
              <w:spacing w:after="0" w:line="240" w:lineRule="auto"/>
              <w:rPr>
                <w:rFonts w:ascii="Times New Roman" w:hAnsi="Times New Roman"/>
                <w:b/>
                <w:bCs/>
                <w:sz w:val="24"/>
                <w:szCs w:val="24"/>
              </w:rPr>
            </w:pPr>
          </w:p>
        </w:tc>
        <w:tc>
          <w:tcPr>
            <w:tcW w:w="2215" w:type="pct"/>
            <w:tcBorders>
              <w:top w:val="single" w:sz="4" w:space="0" w:color="auto"/>
              <w:left w:val="single" w:sz="4" w:space="0" w:color="auto"/>
              <w:bottom w:val="single" w:sz="4" w:space="0" w:color="auto"/>
              <w:right w:val="single" w:sz="4" w:space="0" w:color="auto"/>
            </w:tcBorders>
            <w:hideMark/>
          </w:tcPr>
          <w:p w14:paraId="21A7CA82" w14:textId="77777777" w:rsidR="009E7EDB" w:rsidRPr="00A21BE6" w:rsidRDefault="009E7EDB" w:rsidP="004027B5">
            <w:pPr>
              <w:numPr>
                <w:ilvl w:val="0"/>
                <w:numId w:val="20"/>
              </w:numPr>
              <w:spacing w:after="0" w:line="240" w:lineRule="auto"/>
              <w:ind w:firstLine="0"/>
              <w:rPr>
                <w:rFonts w:ascii="Times New Roman" w:hAnsi="Times New Roman"/>
                <w:sz w:val="24"/>
                <w:szCs w:val="24"/>
                <w:lang w:val="x-none"/>
              </w:rPr>
            </w:pPr>
            <w:r w:rsidRPr="00A21BE6">
              <w:rPr>
                <w:rFonts w:ascii="Times New Roman" w:hAnsi="Times New Roman"/>
                <w:sz w:val="24"/>
                <w:szCs w:val="24"/>
                <w:lang w:val="x-none"/>
              </w:rPr>
              <w:t>Измерение переменных токов и напряжений.</w:t>
            </w:r>
          </w:p>
        </w:tc>
        <w:tc>
          <w:tcPr>
            <w:tcW w:w="684" w:type="pct"/>
            <w:vMerge/>
            <w:tcBorders>
              <w:top w:val="single" w:sz="4" w:space="0" w:color="auto"/>
              <w:left w:val="single" w:sz="4" w:space="0" w:color="auto"/>
              <w:bottom w:val="single" w:sz="4" w:space="0" w:color="auto"/>
              <w:right w:val="single" w:sz="4" w:space="0" w:color="auto"/>
            </w:tcBorders>
            <w:vAlign w:val="center"/>
          </w:tcPr>
          <w:p w14:paraId="3D10A59C" w14:textId="77777777" w:rsidR="009E7EDB" w:rsidRPr="00A21BE6" w:rsidRDefault="009E7EDB" w:rsidP="009F5AE3">
            <w:pPr>
              <w:spacing w:after="0" w:line="240" w:lineRule="auto"/>
              <w:rPr>
                <w:rFonts w:ascii="Times New Roman" w:hAnsi="Times New Roman"/>
                <w:sz w:val="24"/>
                <w:szCs w:val="24"/>
              </w:rPr>
            </w:pPr>
          </w:p>
        </w:tc>
        <w:tc>
          <w:tcPr>
            <w:tcW w:w="536" w:type="pct"/>
            <w:tcBorders>
              <w:top w:val="single" w:sz="4" w:space="0" w:color="auto"/>
              <w:left w:val="single" w:sz="4" w:space="0" w:color="auto"/>
              <w:bottom w:val="single" w:sz="4" w:space="0" w:color="auto"/>
              <w:right w:val="single" w:sz="4" w:space="0" w:color="auto"/>
            </w:tcBorders>
          </w:tcPr>
          <w:p w14:paraId="668AE2AA" w14:textId="77777777" w:rsidR="009E7EDB" w:rsidRPr="00A21BE6" w:rsidRDefault="009E7EDB" w:rsidP="009F5AE3">
            <w:pPr>
              <w:spacing w:after="0" w:line="240" w:lineRule="auto"/>
              <w:rPr>
                <w:rFonts w:ascii="Times New Roman" w:hAnsi="Times New Roman"/>
                <w:sz w:val="24"/>
                <w:szCs w:val="24"/>
              </w:rPr>
            </w:pPr>
          </w:p>
        </w:tc>
        <w:tc>
          <w:tcPr>
            <w:tcW w:w="676" w:type="pct"/>
            <w:vMerge/>
            <w:tcBorders>
              <w:top w:val="single" w:sz="4" w:space="0" w:color="auto"/>
              <w:left w:val="single" w:sz="4" w:space="0" w:color="auto"/>
              <w:bottom w:val="single" w:sz="4" w:space="0" w:color="auto"/>
              <w:right w:val="single" w:sz="4" w:space="0" w:color="auto"/>
            </w:tcBorders>
            <w:vAlign w:val="center"/>
            <w:hideMark/>
          </w:tcPr>
          <w:p w14:paraId="42AE2DFC" w14:textId="49AC000E" w:rsidR="009E7EDB" w:rsidRPr="00A21BE6" w:rsidRDefault="009E7EDB" w:rsidP="009F5AE3">
            <w:pPr>
              <w:spacing w:after="0" w:line="240" w:lineRule="auto"/>
              <w:rPr>
                <w:rFonts w:ascii="Times New Roman" w:hAnsi="Times New Roman"/>
                <w:sz w:val="24"/>
                <w:szCs w:val="24"/>
              </w:rPr>
            </w:pPr>
          </w:p>
        </w:tc>
      </w:tr>
      <w:tr w:rsidR="009E7EDB" w:rsidRPr="00A21BE6" w14:paraId="0EEB7D37" w14:textId="4422BB13" w:rsidTr="009E7ED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3851420" w14:textId="77777777" w:rsidR="009E7EDB" w:rsidRPr="00A21BE6" w:rsidRDefault="009E7EDB" w:rsidP="009F5AE3">
            <w:pPr>
              <w:spacing w:after="0" w:line="240" w:lineRule="auto"/>
              <w:rPr>
                <w:rFonts w:ascii="Times New Roman" w:hAnsi="Times New Roman"/>
                <w:b/>
                <w:bCs/>
                <w:sz w:val="24"/>
                <w:szCs w:val="24"/>
              </w:rPr>
            </w:pPr>
          </w:p>
        </w:tc>
        <w:tc>
          <w:tcPr>
            <w:tcW w:w="2215" w:type="pct"/>
            <w:tcBorders>
              <w:top w:val="single" w:sz="4" w:space="0" w:color="auto"/>
              <w:left w:val="single" w:sz="4" w:space="0" w:color="auto"/>
              <w:bottom w:val="single" w:sz="4" w:space="0" w:color="auto"/>
              <w:right w:val="single" w:sz="4" w:space="0" w:color="auto"/>
            </w:tcBorders>
            <w:hideMark/>
          </w:tcPr>
          <w:p w14:paraId="2361C3DA" w14:textId="77777777" w:rsidR="009E7EDB" w:rsidRPr="00A21BE6" w:rsidRDefault="009E7EDB" w:rsidP="004027B5">
            <w:pPr>
              <w:numPr>
                <w:ilvl w:val="0"/>
                <w:numId w:val="20"/>
              </w:numPr>
              <w:spacing w:after="0" w:line="240" w:lineRule="auto"/>
              <w:ind w:firstLine="0"/>
              <w:rPr>
                <w:rFonts w:ascii="Times New Roman" w:hAnsi="Times New Roman"/>
                <w:sz w:val="24"/>
                <w:szCs w:val="24"/>
                <w:lang w:val="x-none"/>
              </w:rPr>
            </w:pPr>
            <w:r w:rsidRPr="00A21BE6">
              <w:rPr>
                <w:rFonts w:ascii="Times New Roman" w:hAnsi="Times New Roman"/>
                <w:sz w:val="24"/>
                <w:szCs w:val="24"/>
                <w:lang w:val="x-none"/>
              </w:rPr>
              <w:t>Измерение и расчет мощности участка электрической цепи.</w:t>
            </w:r>
          </w:p>
        </w:tc>
        <w:tc>
          <w:tcPr>
            <w:tcW w:w="684" w:type="pct"/>
            <w:vMerge/>
            <w:tcBorders>
              <w:top w:val="single" w:sz="4" w:space="0" w:color="auto"/>
              <w:left w:val="single" w:sz="4" w:space="0" w:color="auto"/>
              <w:bottom w:val="single" w:sz="4" w:space="0" w:color="auto"/>
              <w:right w:val="single" w:sz="4" w:space="0" w:color="auto"/>
            </w:tcBorders>
            <w:vAlign w:val="center"/>
          </w:tcPr>
          <w:p w14:paraId="78A34CD2" w14:textId="77777777" w:rsidR="009E7EDB" w:rsidRPr="00A21BE6" w:rsidRDefault="009E7EDB" w:rsidP="009F5AE3">
            <w:pPr>
              <w:spacing w:after="0" w:line="240" w:lineRule="auto"/>
              <w:rPr>
                <w:rFonts w:ascii="Times New Roman" w:hAnsi="Times New Roman"/>
                <w:sz w:val="24"/>
                <w:szCs w:val="24"/>
              </w:rPr>
            </w:pPr>
          </w:p>
        </w:tc>
        <w:tc>
          <w:tcPr>
            <w:tcW w:w="536" w:type="pct"/>
            <w:tcBorders>
              <w:top w:val="single" w:sz="4" w:space="0" w:color="auto"/>
              <w:left w:val="single" w:sz="4" w:space="0" w:color="auto"/>
              <w:bottom w:val="single" w:sz="4" w:space="0" w:color="auto"/>
              <w:right w:val="single" w:sz="4" w:space="0" w:color="auto"/>
            </w:tcBorders>
          </w:tcPr>
          <w:p w14:paraId="54697FAE" w14:textId="77777777" w:rsidR="009E7EDB" w:rsidRPr="00A21BE6" w:rsidRDefault="009E7EDB" w:rsidP="009F5AE3">
            <w:pPr>
              <w:spacing w:after="0" w:line="240" w:lineRule="auto"/>
              <w:rPr>
                <w:rFonts w:ascii="Times New Roman" w:hAnsi="Times New Roman"/>
                <w:sz w:val="24"/>
                <w:szCs w:val="24"/>
              </w:rPr>
            </w:pPr>
          </w:p>
        </w:tc>
        <w:tc>
          <w:tcPr>
            <w:tcW w:w="676" w:type="pct"/>
            <w:vMerge/>
            <w:tcBorders>
              <w:top w:val="single" w:sz="4" w:space="0" w:color="auto"/>
              <w:left w:val="single" w:sz="4" w:space="0" w:color="auto"/>
              <w:bottom w:val="single" w:sz="4" w:space="0" w:color="auto"/>
              <w:right w:val="single" w:sz="4" w:space="0" w:color="auto"/>
            </w:tcBorders>
            <w:vAlign w:val="center"/>
            <w:hideMark/>
          </w:tcPr>
          <w:p w14:paraId="2BC71132" w14:textId="79267BD4" w:rsidR="009E7EDB" w:rsidRPr="00A21BE6" w:rsidRDefault="009E7EDB" w:rsidP="009F5AE3">
            <w:pPr>
              <w:spacing w:after="0" w:line="240" w:lineRule="auto"/>
              <w:rPr>
                <w:rFonts w:ascii="Times New Roman" w:hAnsi="Times New Roman"/>
                <w:sz w:val="24"/>
                <w:szCs w:val="24"/>
              </w:rPr>
            </w:pPr>
          </w:p>
        </w:tc>
      </w:tr>
      <w:tr w:rsidR="009E7EDB" w:rsidRPr="00A21BE6" w14:paraId="4F7C0E8D" w14:textId="69EAE6BB" w:rsidTr="009E7ED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2F567B" w14:textId="77777777" w:rsidR="009E7EDB" w:rsidRPr="00A21BE6" w:rsidRDefault="009E7EDB" w:rsidP="009F5AE3">
            <w:pPr>
              <w:spacing w:after="0" w:line="240" w:lineRule="auto"/>
              <w:rPr>
                <w:rFonts w:ascii="Times New Roman" w:hAnsi="Times New Roman"/>
                <w:b/>
                <w:bCs/>
                <w:sz w:val="24"/>
                <w:szCs w:val="24"/>
              </w:rPr>
            </w:pPr>
          </w:p>
        </w:tc>
        <w:tc>
          <w:tcPr>
            <w:tcW w:w="2215" w:type="pct"/>
            <w:tcBorders>
              <w:top w:val="single" w:sz="4" w:space="0" w:color="auto"/>
              <w:left w:val="single" w:sz="4" w:space="0" w:color="auto"/>
              <w:bottom w:val="single" w:sz="4" w:space="0" w:color="auto"/>
              <w:right w:val="single" w:sz="4" w:space="0" w:color="auto"/>
            </w:tcBorders>
            <w:hideMark/>
          </w:tcPr>
          <w:p w14:paraId="6215B307" w14:textId="77777777" w:rsidR="009E7EDB" w:rsidRPr="00A21BE6" w:rsidRDefault="009E7EDB" w:rsidP="009F5AE3">
            <w:pPr>
              <w:spacing w:after="0" w:line="240" w:lineRule="auto"/>
              <w:rPr>
                <w:rFonts w:ascii="Times New Roman" w:hAnsi="Times New Roman"/>
                <w:sz w:val="24"/>
                <w:szCs w:val="24"/>
              </w:rPr>
            </w:pPr>
            <w:r w:rsidRPr="00A21BE6">
              <w:rPr>
                <w:rFonts w:ascii="Times New Roman" w:hAnsi="Times New Roman"/>
                <w:bCs/>
                <w:sz w:val="24"/>
                <w:szCs w:val="24"/>
              </w:rPr>
              <w:t>В том числе практических и лабораторных занятий</w:t>
            </w:r>
          </w:p>
        </w:tc>
        <w:tc>
          <w:tcPr>
            <w:tcW w:w="684" w:type="pct"/>
            <w:tcBorders>
              <w:top w:val="single" w:sz="4" w:space="0" w:color="auto"/>
              <w:left w:val="single" w:sz="4" w:space="0" w:color="auto"/>
              <w:bottom w:val="single" w:sz="4" w:space="0" w:color="auto"/>
              <w:right w:val="single" w:sz="4" w:space="0" w:color="auto"/>
            </w:tcBorders>
            <w:vAlign w:val="center"/>
          </w:tcPr>
          <w:p w14:paraId="7582079B" w14:textId="790879BE" w:rsidR="009E7EDB" w:rsidRPr="00A21BE6" w:rsidRDefault="009E7EDB" w:rsidP="009F5AE3">
            <w:pPr>
              <w:spacing w:after="0" w:line="240" w:lineRule="auto"/>
              <w:rPr>
                <w:rFonts w:ascii="Times New Roman" w:hAnsi="Times New Roman"/>
                <w:bCs/>
                <w:sz w:val="24"/>
                <w:szCs w:val="24"/>
              </w:rPr>
            </w:pPr>
          </w:p>
        </w:tc>
        <w:tc>
          <w:tcPr>
            <w:tcW w:w="536" w:type="pct"/>
            <w:tcBorders>
              <w:top w:val="single" w:sz="4" w:space="0" w:color="auto"/>
              <w:left w:val="single" w:sz="4" w:space="0" w:color="auto"/>
              <w:bottom w:val="single" w:sz="4" w:space="0" w:color="auto"/>
              <w:right w:val="single" w:sz="4" w:space="0" w:color="auto"/>
            </w:tcBorders>
          </w:tcPr>
          <w:p w14:paraId="2D4B6E1E" w14:textId="77777777" w:rsidR="009E7EDB" w:rsidRPr="00A21BE6" w:rsidRDefault="009E7EDB" w:rsidP="009F5AE3">
            <w:pPr>
              <w:spacing w:after="0" w:line="240" w:lineRule="auto"/>
              <w:rPr>
                <w:rFonts w:ascii="Times New Roman" w:hAnsi="Times New Roman"/>
                <w:sz w:val="24"/>
                <w:szCs w:val="24"/>
              </w:rPr>
            </w:pPr>
          </w:p>
        </w:tc>
        <w:tc>
          <w:tcPr>
            <w:tcW w:w="676" w:type="pct"/>
            <w:vMerge/>
            <w:tcBorders>
              <w:top w:val="single" w:sz="4" w:space="0" w:color="auto"/>
              <w:left w:val="single" w:sz="4" w:space="0" w:color="auto"/>
              <w:bottom w:val="single" w:sz="4" w:space="0" w:color="auto"/>
              <w:right w:val="single" w:sz="4" w:space="0" w:color="auto"/>
            </w:tcBorders>
            <w:vAlign w:val="center"/>
            <w:hideMark/>
          </w:tcPr>
          <w:p w14:paraId="186AAD03" w14:textId="6E54263A" w:rsidR="009E7EDB" w:rsidRPr="00A21BE6" w:rsidRDefault="009E7EDB" w:rsidP="009F5AE3">
            <w:pPr>
              <w:spacing w:after="0" w:line="240" w:lineRule="auto"/>
              <w:rPr>
                <w:rFonts w:ascii="Times New Roman" w:hAnsi="Times New Roman"/>
                <w:sz w:val="24"/>
                <w:szCs w:val="24"/>
              </w:rPr>
            </w:pPr>
          </w:p>
        </w:tc>
      </w:tr>
      <w:tr w:rsidR="009E7EDB" w:rsidRPr="00A21BE6" w14:paraId="18484F89" w14:textId="3DC6A3A6" w:rsidTr="009E7ED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47157B" w14:textId="77777777" w:rsidR="009E7EDB" w:rsidRPr="00A21BE6" w:rsidRDefault="009E7EDB" w:rsidP="009F5AE3">
            <w:pPr>
              <w:spacing w:after="0" w:line="240" w:lineRule="auto"/>
              <w:rPr>
                <w:rFonts w:ascii="Times New Roman" w:hAnsi="Times New Roman"/>
                <w:b/>
                <w:bCs/>
                <w:sz w:val="24"/>
                <w:szCs w:val="24"/>
              </w:rPr>
            </w:pPr>
          </w:p>
        </w:tc>
        <w:tc>
          <w:tcPr>
            <w:tcW w:w="2215" w:type="pct"/>
            <w:tcBorders>
              <w:top w:val="single" w:sz="4" w:space="0" w:color="auto"/>
              <w:left w:val="single" w:sz="4" w:space="0" w:color="auto"/>
              <w:bottom w:val="single" w:sz="4" w:space="0" w:color="auto"/>
              <w:right w:val="single" w:sz="4" w:space="0" w:color="auto"/>
            </w:tcBorders>
            <w:hideMark/>
          </w:tcPr>
          <w:p w14:paraId="730FFCDA" w14:textId="77777777" w:rsidR="009E7EDB" w:rsidRPr="00A21BE6" w:rsidRDefault="009E7EDB" w:rsidP="009F5AE3">
            <w:pPr>
              <w:spacing w:after="0" w:line="240" w:lineRule="auto"/>
              <w:rPr>
                <w:rFonts w:ascii="Times New Roman" w:hAnsi="Times New Roman"/>
                <w:sz w:val="24"/>
                <w:szCs w:val="24"/>
              </w:rPr>
            </w:pPr>
            <w:r w:rsidRPr="00A21BE6">
              <w:rPr>
                <w:rFonts w:ascii="Times New Roman" w:hAnsi="Times New Roman"/>
                <w:sz w:val="24"/>
                <w:szCs w:val="24"/>
              </w:rPr>
              <w:t>Практическая работа № 2. Решение задач на определение параметров электрических цепей.</w:t>
            </w:r>
          </w:p>
        </w:tc>
        <w:tc>
          <w:tcPr>
            <w:tcW w:w="684" w:type="pct"/>
            <w:tcBorders>
              <w:top w:val="single" w:sz="4" w:space="0" w:color="auto"/>
              <w:left w:val="single" w:sz="4" w:space="0" w:color="auto"/>
              <w:bottom w:val="single" w:sz="4" w:space="0" w:color="auto"/>
              <w:right w:val="single" w:sz="4" w:space="0" w:color="auto"/>
            </w:tcBorders>
            <w:vAlign w:val="center"/>
          </w:tcPr>
          <w:p w14:paraId="476429FC" w14:textId="553365E8" w:rsidR="009E7EDB" w:rsidRPr="00A21BE6" w:rsidRDefault="009E7EDB" w:rsidP="009F5AE3">
            <w:pPr>
              <w:spacing w:after="0" w:line="240" w:lineRule="auto"/>
              <w:rPr>
                <w:rFonts w:ascii="Times New Roman" w:hAnsi="Times New Roman"/>
                <w:sz w:val="24"/>
                <w:szCs w:val="24"/>
              </w:rPr>
            </w:pPr>
          </w:p>
        </w:tc>
        <w:tc>
          <w:tcPr>
            <w:tcW w:w="536" w:type="pct"/>
            <w:tcBorders>
              <w:top w:val="single" w:sz="4" w:space="0" w:color="auto"/>
              <w:left w:val="single" w:sz="4" w:space="0" w:color="auto"/>
              <w:bottom w:val="single" w:sz="4" w:space="0" w:color="auto"/>
              <w:right w:val="single" w:sz="4" w:space="0" w:color="auto"/>
            </w:tcBorders>
          </w:tcPr>
          <w:p w14:paraId="51552F9D" w14:textId="77777777" w:rsidR="009E7EDB" w:rsidRPr="00A21BE6" w:rsidRDefault="009E7EDB" w:rsidP="009F5AE3">
            <w:pPr>
              <w:spacing w:after="0" w:line="240" w:lineRule="auto"/>
              <w:rPr>
                <w:rFonts w:ascii="Times New Roman" w:hAnsi="Times New Roman"/>
                <w:sz w:val="24"/>
                <w:szCs w:val="24"/>
              </w:rPr>
            </w:pPr>
          </w:p>
        </w:tc>
        <w:tc>
          <w:tcPr>
            <w:tcW w:w="676" w:type="pct"/>
            <w:vMerge/>
            <w:tcBorders>
              <w:top w:val="single" w:sz="4" w:space="0" w:color="auto"/>
              <w:left w:val="single" w:sz="4" w:space="0" w:color="auto"/>
              <w:bottom w:val="single" w:sz="4" w:space="0" w:color="auto"/>
              <w:right w:val="single" w:sz="4" w:space="0" w:color="auto"/>
            </w:tcBorders>
            <w:vAlign w:val="center"/>
            <w:hideMark/>
          </w:tcPr>
          <w:p w14:paraId="68AB8CE0" w14:textId="41CC2FDE" w:rsidR="009E7EDB" w:rsidRPr="00A21BE6" w:rsidRDefault="009E7EDB" w:rsidP="009F5AE3">
            <w:pPr>
              <w:spacing w:after="0" w:line="240" w:lineRule="auto"/>
              <w:rPr>
                <w:rFonts w:ascii="Times New Roman" w:hAnsi="Times New Roman"/>
                <w:sz w:val="24"/>
                <w:szCs w:val="24"/>
              </w:rPr>
            </w:pPr>
          </w:p>
        </w:tc>
      </w:tr>
      <w:tr w:rsidR="009E7EDB" w:rsidRPr="00A21BE6" w14:paraId="2F4B49B0" w14:textId="53C1805B" w:rsidTr="009E7ED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1FEC4D" w14:textId="77777777" w:rsidR="009E7EDB" w:rsidRPr="00A21BE6" w:rsidRDefault="009E7EDB" w:rsidP="009F5AE3">
            <w:pPr>
              <w:spacing w:after="0" w:line="240" w:lineRule="auto"/>
              <w:rPr>
                <w:rFonts w:ascii="Times New Roman" w:hAnsi="Times New Roman"/>
                <w:b/>
                <w:bCs/>
                <w:sz w:val="24"/>
                <w:szCs w:val="24"/>
              </w:rPr>
            </w:pPr>
          </w:p>
        </w:tc>
        <w:tc>
          <w:tcPr>
            <w:tcW w:w="2215" w:type="pct"/>
            <w:tcBorders>
              <w:top w:val="single" w:sz="4" w:space="0" w:color="auto"/>
              <w:left w:val="single" w:sz="4" w:space="0" w:color="auto"/>
              <w:bottom w:val="single" w:sz="4" w:space="0" w:color="auto"/>
              <w:right w:val="single" w:sz="4" w:space="0" w:color="auto"/>
            </w:tcBorders>
            <w:hideMark/>
          </w:tcPr>
          <w:p w14:paraId="48B8FBEC" w14:textId="77777777" w:rsidR="009E7EDB" w:rsidRPr="00A21BE6" w:rsidRDefault="009E7EDB" w:rsidP="009F5AE3">
            <w:pPr>
              <w:spacing w:after="0" w:line="240" w:lineRule="auto"/>
              <w:rPr>
                <w:rFonts w:ascii="Times New Roman" w:hAnsi="Times New Roman"/>
                <w:sz w:val="24"/>
                <w:szCs w:val="24"/>
              </w:rPr>
            </w:pPr>
            <w:r w:rsidRPr="00A21BE6">
              <w:rPr>
                <w:rFonts w:ascii="Times New Roman" w:hAnsi="Times New Roman"/>
                <w:sz w:val="24"/>
                <w:szCs w:val="24"/>
              </w:rPr>
              <w:t>Лабораторная работа № 1. Измерение постоянных токов и напряжений. Измерение сопротивления участка цепи.</w:t>
            </w:r>
          </w:p>
        </w:tc>
        <w:tc>
          <w:tcPr>
            <w:tcW w:w="684" w:type="pct"/>
            <w:tcBorders>
              <w:top w:val="single" w:sz="4" w:space="0" w:color="auto"/>
              <w:left w:val="single" w:sz="4" w:space="0" w:color="auto"/>
              <w:bottom w:val="single" w:sz="4" w:space="0" w:color="auto"/>
              <w:right w:val="single" w:sz="4" w:space="0" w:color="auto"/>
            </w:tcBorders>
            <w:vAlign w:val="center"/>
          </w:tcPr>
          <w:p w14:paraId="7BA55E2E" w14:textId="2FD96719" w:rsidR="009E7EDB" w:rsidRPr="00A21BE6" w:rsidRDefault="009E7EDB" w:rsidP="009F5AE3">
            <w:pPr>
              <w:spacing w:after="0" w:line="240" w:lineRule="auto"/>
              <w:rPr>
                <w:rFonts w:ascii="Times New Roman" w:hAnsi="Times New Roman"/>
                <w:sz w:val="24"/>
                <w:szCs w:val="24"/>
              </w:rPr>
            </w:pPr>
          </w:p>
        </w:tc>
        <w:tc>
          <w:tcPr>
            <w:tcW w:w="536" w:type="pct"/>
            <w:tcBorders>
              <w:top w:val="single" w:sz="4" w:space="0" w:color="auto"/>
              <w:left w:val="single" w:sz="4" w:space="0" w:color="auto"/>
              <w:bottom w:val="single" w:sz="4" w:space="0" w:color="auto"/>
              <w:right w:val="single" w:sz="4" w:space="0" w:color="auto"/>
            </w:tcBorders>
          </w:tcPr>
          <w:p w14:paraId="2FA459C1" w14:textId="77777777" w:rsidR="009E7EDB" w:rsidRPr="00A21BE6" w:rsidRDefault="009E7EDB" w:rsidP="009F5AE3">
            <w:pPr>
              <w:spacing w:after="0" w:line="240" w:lineRule="auto"/>
              <w:rPr>
                <w:rFonts w:ascii="Times New Roman" w:hAnsi="Times New Roman"/>
                <w:sz w:val="24"/>
                <w:szCs w:val="24"/>
              </w:rPr>
            </w:pPr>
          </w:p>
        </w:tc>
        <w:tc>
          <w:tcPr>
            <w:tcW w:w="676" w:type="pct"/>
            <w:vMerge/>
            <w:tcBorders>
              <w:top w:val="single" w:sz="4" w:space="0" w:color="auto"/>
              <w:left w:val="single" w:sz="4" w:space="0" w:color="auto"/>
              <w:bottom w:val="single" w:sz="4" w:space="0" w:color="auto"/>
              <w:right w:val="single" w:sz="4" w:space="0" w:color="auto"/>
            </w:tcBorders>
            <w:vAlign w:val="center"/>
            <w:hideMark/>
          </w:tcPr>
          <w:p w14:paraId="121AF590" w14:textId="4C107D51" w:rsidR="009E7EDB" w:rsidRPr="00A21BE6" w:rsidRDefault="009E7EDB" w:rsidP="009F5AE3">
            <w:pPr>
              <w:spacing w:after="0" w:line="240" w:lineRule="auto"/>
              <w:rPr>
                <w:rFonts w:ascii="Times New Roman" w:hAnsi="Times New Roman"/>
                <w:sz w:val="24"/>
                <w:szCs w:val="24"/>
              </w:rPr>
            </w:pPr>
          </w:p>
        </w:tc>
      </w:tr>
      <w:tr w:rsidR="009E7EDB" w:rsidRPr="00A21BE6" w14:paraId="05E31CA8" w14:textId="034FF673" w:rsidTr="009E7ED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56BD80" w14:textId="77777777" w:rsidR="009E7EDB" w:rsidRPr="00A21BE6" w:rsidRDefault="009E7EDB" w:rsidP="009F5AE3">
            <w:pPr>
              <w:spacing w:after="0" w:line="240" w:lineRule="auto"/>
              <w:rPr>
                <w:rFonts w:ascii="Times New Roman" w:hAnsi="Times New Roman"/>
                <w:b/>
                <w:bCs/>
                <w:sz w:val="24"/>
                <w:szCs w:val="24"/>
              </w:rPr>
            </w:pPr>
          </w:p>
        </w:tc>
        <w:tc>
          <w:tcPr>
            <w:tcW w:w="2215" w:type="pct"/>
            <w:tcBorders>
              <w:top w:val="single" w:sz="4" w:space="0" w:color="auto"/>
              <w:left w:val="single" w:sz="4" w:space="0" w:color="auto"/>
              <w:bottom w:val="single" w:sz="4" w:space="0" w:color="auto"/>
              <w:right w:val="single" w:sz="4" w:space="0" w:color="auto"/>
            </w:tcBorders>
            <w:hideMark/>
          </w:tcPr>
          <w:p w14:paraId="78B0CC29" w14:textId="77777777" w:rsidR="009E7EDB" w:rsidRPr="00A21BE6" w:rsidRDefault="009E7EDB" w:rsidP="009F5AE3">
            <w:pPr>
              <w:spacing w:after="0" w:line="240" w:lineRule="auto"/>
              <w:rPr>
                <w:rFonts w:ascii="Times New Roman" w:hAnsi="Times New Roman"/>
                <w:sz w:val="24"/>
                <w:szCs w:val="24"/>
              </w:rPr>
            </w:pPr>
            <w:r w:rsidRPr="00A21BE6">
              <w:rPr>
                <w:rFonts w:ascii="Times New Roman" w:hAnsi="Times New Roman"/>
                <w:sz w:val="24"/>
                <w:szCs w:val="24"/>
              </w:rPr>
              <w:t xml:space="preserve">Лабораторная работа № 2. Измерение переменных токов и напряжений. </w:t>
            </w:r>
          </w:p>
        </w:tc>
        <w:tc>
          <w:tcPr>
            <w:tcW w:w="684" w:type="pct"/>
            <w:tcBorders>
              <w:top w:val="single" w:sz="4" w:space="0" w:color="auto"/>
              <w:left w:val="single" w:sz="4" w:space="0" w:color="auto"/>
              <w:bottom w:val="single" w:sz="4" w:space="0" w:color="auto"/>
              <w:right w:val="single" w:sz="4" w:space="0" w:color="auto"/>
            </w:tcBorders>
            <w:vAlign w:val="center"/>
          </w:tcPr>
          <w:p w14:paraId="31953A0E" w14:textId="4255008D" w:rsidR="009E7EDB" w:rsidRPr="00A21BE6" w:rsidRDefault="009E7EDB" w:rsidP="009F5AE3">
            <w:pPr>
              <w:spacing w:after="0" w:line="240" w:lineRule="auto"/>
              <w:rPr>
                <w:rFonts w:ascii="Times New Roman" w:hAnsi="Times New Roman"/>
                <w:sz w:val="24"/>
                <w:szCs w:val="24"/>
              </w:rPr>
            </w:pPr>
          </w:p>
        </w:tc>
        <w:tc>
          <w:tcPr>
            <w:tcW w:w="536" w:type="pct"/>
            <w:tcBorders>
              <w:top w:val="single" w:sz="4" w:space="0" w:color="auto"/>
              <w:left w:val="single" w:sz="4" w:space="0" w:color="auto"/>
              <w:bottom w:val="single" w:sz="4" w:space="0" w:color="auto"/>
              <w:right w:val="single" w:sz="4" w:space="0" w:color="auto"/>
            </w:tcBorders>
          </w:tcPr>
          <w:p w14:paraId="4E35F886" w14:textId="77777777" w:rsidR="009E7EDB" w:rsidRPr="00A21BE6" w:rsidRDefault="009E7EDB" w:rsidP="009F5AE3">
            <w:pPr>
              <w:spacing w:after="0" w:line="240" w:lineRule="auto"/>
              <w:rPr>
                <w:rFonts w:ascii="Times New Roman" w:hAnsi="Times New Roman"/>
                <w:sz w:val="24"/>
                <w:szCs w:val="24"/>
              </w:rPr>
            </w:pPr>
          </w:p>
        </w:tc>
        <w:tc>
          <w:tcPr>
            <w:tcW w:w="676" w:type="pct"/>
            <w:vMerge/>
            <w:tcBorders>
              <w:top w:val="single" w:sz="4" w:space="0" w:color="auto"/>
              <w:left w:val="single" w:sz="4" w:space="0" w:color="auto"/>
              <w:bottom w:val="single" w:sz="4" w:space="0" w:color="auto"/>
              <w:right w:val="single" w:sz="4" w:space="0" w:color="auto"/>
            </w:tcBorders>
            <w:vAlign w:val="center"/>
            <w:hideMark/>
          </w:tcPr>
          <w:p w14:paraId="44E0F9FC" w14:textId="4F1405F9" w:rsidR="009E7EDB" w:rsidRPr="00A21BE6" w:rsidRDefault="009E7EDB" w:rsidP="009F5AE3">
            <w:pPr>
              <w:spacing w:after="0" w:line="240" w:lineRule="auto"/>
              <w:rPr>
                <w:rFonts w:ascii="Times New Roman" w:hAnsi="Times New Roman"/>
                <w:sz w:val="24"/>
                <w:szCs w:val="24"/>
              </w:rPr>
            </w:pPr>
          </w:p>
        </w:tc>
      </w:tr>
      <w:tr w:rsidR="009E7EDB" w:rsidRPr="00A21BE6" w14:paraId="4FA5509F" w14:textId="15436C5B" w:rsidTr="009E7ED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CEFFEB" w14:textId="77777777" w:rsidR="009E7EDB" w:rsidRPr="00A21BE6" w:rsidRDefault="009E7EDB" w:rsidP="009F5AE3">
            <w:pPr>
              <w:spacing w:after="0" w:line="240" w:lineRule="auto"/>
              <w:rPr>
                <w:rFonts w:ascii="Times New Roman" w:hAnsi="Times New Roman"/>
                <w:b/>
                <w:bCs/>
                <w:sz w:val="24"/>
                <w:szCs w:val="24"/>
              </w:rPr>
            </w:pPr>
          </w:p>
        </w:tc>
        <w:tc>
          <w:tcPr>
            <w:tcW w:w="2215" w:type="pct"/>
            <w:tcBorders>
              <w:top w:val="single" w:sz="4" w:space="0" w:color="auto"/>
              <w:left w:val="single" w:sz="4" w:space="0" w:color="auto"/>
              <w:bottom w:val="single" w:sz="4" w:space="0" w:color="auto"/>
              <w:right w:val="single" w:sz="4" w:space="0" w:color="auto"/>
            </w:tcBorders>
            <w:hideMark/>
          </w:tcPr>
          <w:p w14:paraId="443CBEA0" w14:textId="77777777" w:rsidR="009E7EDB" w:rsidRPr="00A21BE6" w:rsidRDefault="009E7EDB" w:rsidP="009F5AE3">
            <w:pPr>
              <w:spacing w:after="0" w:line="240" w:lineRule="auto"/>
              <w:rPr>
                <w:rFonts w:ascii="Times New Roman" w:hAnsi="Times New Roman"/>
                <w:sz w:val="24"/>
                <w:szCs w:val="24"/>
              </w:rPr>
            </w:pPr>
            <w:r w:rsidRPr="00A21BE6">
              <w:rPr>
                <w:rFonts w:ascii="Times New Roman" w:hAnsi="Times New Roman"/>
                <w:sz w:val="24"/>
                <w:szCs w:val="24"/>
              </w:rPr>
              <w:t>Лабораторная работа № 3. Измерение потребляемой мощности</w:t>
            </w:r>
          </w:p>
        </w:tc>
        <w:tc>
          <w:tcPr>
            <w:tcW w:w="684" w:type="pct"/>
            <w:tcBorders>
              <w:top w:val="single" w:sz="4" w:space="0" w:color="auto"/>
              <w:left w:val="single" w:sz="4" w:space="0" w:color="auto"/>
              <w:bottom w:val="single" w:sz="4" w:space="0" w:color="auto"/>
              <w:right w:val="single" w:sz="4" w:space="0" w:color="auto"/>
            </w:tcBorders>
            <w:vAlign w:val="center"/>
          </w:tcPr>
          <w:p w14:paraId="6969DB76" w14:textId="5202EC3A" w:rsidR="009E7EDB" w:rsidRPr="00A21BE6" w:rsidRDefault="009E7EDB" w:rsidP="009F5AE3">
            <w:pPr>
              <w:spacing w:after="0" w:line="240" w:lineRule="auto"/>
              <w:rPr>
                <w:rFonts w:ascii="Times New Roman" w:hAnsi="Times New Roman"/>
                <w:sz w:val="24"/>
                <w:szCs w:val="24"/>
              </w:rPr>
            </w:pPr>
          </w:p>
        </w:tc>
        <w:tc>
          <w:tcPr>
            <w:tcW w:w="536" w:type="pct"/>
            <w:tcBorders>
              <w:top w:val="single" w:sz="4" w:space="0" w:color="auto"/>
              <w:left w:val="single" w:sz="4" w:space="0" w:color="auto"/>
              <w:bottom w:val="single" w:sz="4" w:space="0" w:color="auto"/>
              <w:right w:val="single" w:sz="4" w:space="0" w:color="auto"/>
            </w:tcBorders>
          </w:tcPr>
          <w:p w14:paraId="2244A998" w14:textId="77777777" w:rsidR="009E7EDB" w:rsidRPr="00A21BE6" w:rsidRDefault="009E7EDB" w:rsidP="009F5AE3">
            <w:pPr>
              <w:spacing w:after="0" w:line="240" w:lineRule="auto"/>
              <w:rPr>
                <w:rFonts w:ascii="Times New Roman" w:hAnsi="Times New Roman"/>
                <w:sz w:val="24"/>
                <w:szCs w:val="24"/>
              </w:rPr>
            </w:pPr>
          </w:p>
        </w:tc>
        <w:tc>
          <w:tcPr>
            <w:tcW w:w="676" w:type="pct"/>
            <w:vMerge/>
            <w:tcBorders>
              <w:top w:val="single" w:sz="4" w:space="0" w:color="auto"/>
              <w:left w:val="single" w:sz="4" w:space="0" w:color="auto"/>
              <w:bottom w:val="single" w:sz="4" w:space="0" w:color="auto"/>
              <w:right w:val="single" w:sz="4" w:space="0" w:color="auto"/>
            </w:tcBorders>
            <w:vAlign w:val="center"/>
            <w:hideMark/>
          </w:tcPr>
          <w:p w14:paraId="1D1527D1" w14:textId="078C0912" w:rsidR="009E7EDB" w:rsidRPr="00A21BE6" w:rsidRDefault="009E7EDB" w:rsidP="009F5AE3">
            <w:pPr>
              <w:spacing w:after="0" w:line="240" w:lineRule="auto"/>
              <w:rPr>
                <w:rFonts w:ascii="Times New Roman" w:hAnsi="Times New Roman"/>
                <w:sz w:val="24"/>
                <w:szCs w:val="24"/>
              </w:rPr>
            </w:pPr>
          </w:p>
        </w:tc>
      </w:tr>
      <w:tr w:rsidR="009E7EDB" w:rsidRPr="00A21BE6" w14:paraId="119BCA22" w14:textId="6B58A9F6" w:rsidTr="009E7ED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12B97C" w14:textId="77777777" w:rsidR="009E7EDB" w:rsidRPr="00A21BE6" w:rsidRDefault="009E7EDB" w:rsidP="009F5AE3">
            <w:pPr>
              <w:spacing w:after="0" w:line="240" w:lineRule="auto"/>
              <w:rPr>
                <w:rFonts w:ascii="Times New Roman" w:hAnsi="Times New Roman"/>
                <w:b/>
                <w:bCs/>
                <w:sz w:val="24"/>
                <w:szCs w:val="24"/>
              </w:rPr>
            </w:pPr>
          </w:p>
        </w:tc>
        <w:tc>
          <w:tcPr>
            <w:tcW w:w="2215" w:type="pct"/>
            <w:tcBorders>
              <w:top w:val="single" w:sz="4" w:space="0" w:color="auto"/>
              <w:left w:val="single" w:sz="4" w:space="0" w:color="auto"/>
              <w:bottom w:val="single" w:sz="4" w:space="0" w:color="auto"/>
              <w:right w:val="single" w:sz="4" w:space="0" w:color="auto"/>
            </w:tcBorders>
            <w:hideMark/>
          </w:tcPr>
          <w:p w14:paraId="2D6275BB" w14:textId="77777777" w:rsidR="009E7EDB" w:rsidRPr="00A21BE6" w:rsidRDefault="009E7EDB" w:rsidP="009F5AE3">
            <w:pPr>
              <w:spacing w:after="0" w:line="240" w:lineRule="auto"/>
              <w:rPr>
                <w:rFonts w:ascii="Times New Roman" w:hAnsi="Times New Roman"/>
                <w:bCs/>
                <w:sz w:val="24"/>
                <w:szCs w:val="24"/>
              </w:rPr>
            </w:pPr>
            <w:r w:rsidRPr="00A21BE6">
              <w:rPr>
                <w:rFonts w:ascii="Times New Roman" w:hAnsi="Times New Roman"/>
                <w:bCs/>
                <w:sz w:val="24"/>
                <w:szCs w:val="24"/>
              </w:rPr>
              <w:t xml:space="preserve">Самостоятельная работа обучающихся </w:t>
            </w:r>
          </w:p>
        </w:tc>
        <w:tc>
          <w:tcPr>
            <w:tcW w:w="684" w:type="pct"/>
            <w:tcBorders>
              <w:top w:val="single" w:sz="4" w:space="0" w:color="auto"/>
              <w:left w:val="single" w:sz="4" w:space="0" w:color="auto"/>
              <w:bottom w:val="single" w:sz="4" w:space="0" w:color="auto"/>
              <w:right w:val="single" w:sz="4" w:space="0" w:color="auto"/>
            </w:tcBorders>
            <w:vAlign w:val="center"/>
          </w:tcPr>
          <w:p w14:paraId="354B5CCD" w14:textId="77777777" w:rsidR="009E7EDB" w:rsidRPr="00A21BE6" w:rsidRDefault="009E7EDB" w:rsidP="009F5AE3">
            <w:pPr>
              <w:spacing w:after="0" w:line="240" w:lineRule="auto"/>
              <w:rPr>
                <w:rFonts w:ascii="Times New Roman" w:hAnsi="Times New Roman"/>
                <w:bCs/>
                <w:sz w:val="24"/>
                <w:szCs w:val="24"/>
              </w:rPr>
            </w:pPr>
          </w:p>
        </w:tc>
        <w:tc>
          <w:tcPr>
            <w:tcW w:w="536" w:type="pct"/>
            <w:tcBorders>
              <w:top w:val="single" w:sz="4" w:space="0" w:color="auto"/>
              <w:left w:val="single" w:sz="4" w:space="0" w:color="auto"/>
              <w:bottom w:val="single" w:sz="4" w:space="0" w:color="auto"/>
              <w:right w:val="single" w:sz="4" w:space="0" w:color="auto"/>
            </w:tcBorders>
          </w:tcPr>
          <w:p w14:paraId="6CC2EB17" w14:textId="77777777" w:rsidR="009E7EDB" w:rsidRPr="00A21BE6" w:rsidRDefault="009E7EDB" w:rsidP="009F5AE3">
            <w:pPr>
              <w:spacing w:after="0" w:line="240" w:lineRule="auto"/>
              <w:rPr>
                <w:rFonts w:ascii="Times New Roman" w:hAnsi="Times New Roman"/>
                <w:sz w:val="24"/>
                <w:szCs w:val="24"/>
              </w:rPr>
            </w:pPr>
          </w:p>
        </w:tc>
        <w:tc>
          <w:tcPr>
            <w:tcW w:w="676" w:type="pct"/>
            <w:vMerge/>
            <w:tcBorders>
              <w:top w:val="single" w:sz="4" w:space="0" w:color="auto"/>
              <w:left w:val="single" w:sz="4" w:space="0" w:color="auto"/>
              <w:bottom w:val="single" w:sz="4" w:space="0" w:color="auto"/>
              <w:right w:val="single" w:sz="4" w:space="0" w:color="auto"/>
            </w:tcBorders>
            <w:vAlign w:val="center"/>
            <w:hideMark/>
          </w:tcPr>
          <w:p w14:paraId="27340475" w14:textId="3F2AEC95" w:rsidR="009E7EDB" w:rsidRPr="00A21BE6" w:rsidRDefault="009E7EDB" w:rsidP="009F5AE3">
            <w:pPr>
              <w:spacing w:after="0" w:line="240" w:lineRule="auto"/>
              <w:rPr>
                <w:rFonts w:ascii="Times New Roman" w:hAnsi="Times New Roman"/>
                <w:sz w:val="24"/>
                <w:szCs w:val="24"/>
              </w:rPr>
            </w:pPr>
          </w:p>
        </w:tc>
      </w:tr>
      <w:tr w:rsidR="009E7EDB" w:rsidRPr="00A21BE6" w14:paraId="32629365" w14:textId="366FD85F" w:rsidTr="009E7EDB">
        <w:tc>
          <w:tcPr>
            <w:tcW w:w="3104" w:type="pct"/>
            <w:gridSpan w:val="2"/>
            <w:tcBorders>
              <w:top w:val="single" w:sz="4" w:space="0" w:color="auto"/>
              <w:left w:val="single" w:sz="4" w:space="0" w:color="auto"/>
              <w:bottom w:val="single" w:sz="4" w:space="0" w:color="auto"/>
              <w:right w:val="single" w:sz="4" w:space="0" w:color="auto"/>
            </w:tcBorders>
            <w:hideMark/>
          </w:tcPr>
          <w:p w14:paraId="20A634B9" w14:textId="77777777" w:rsidR="009E7EDB" w:rsidRPr="00A21BE6" w:rsidRDefault="009E7EDB" w:rsidP="009F5AE3">
            <w:pPr>
              <w:spacing w:after="0" w:line="240" w:lineRule="auto"/>
              <w:rPr>
                <w:rFonts w:ascii="Times New Roman" w:hAnsi="Times New Roman"/>
                <w:b/>
                <w:bCs/>
                <w:sz w:val="24"/>
                <w:szCs w:val="24"/>
              </w:rPr>
            </w:pPr>
            <w:r w:rsidRPr="00A21BE6">
              <w:rPr>
                <w:rFonts w:ascii="Times New Roman" w:hAnsi="Times New Roman"/>
                <w:b/>
                <w:bCs/>
                <w:sz w:val="24"/>
                <w:szCs w:val="24"/>
              </w:rPr>
              <w:t>Раздел 2. Дискретно-аналоговые и цифровые цепи</w:t>
            </w:r>
          </w:p>
        </w:tc>
        <w:tc>
          <w:tcPr>
            <w:tcW w:w="684" w:type="pct"/>
            <w:tcBorders>
              <w:top w:val="single" w:sz="4" w:space="0" w:color="auto"/>
              <w:left w:val="single" w:sz="4" w:space="0" w:color="auto"/>
              <w:bottom w:val="single" w:sz="4" w:space="0" w:color="auto"/>
              <w:right w:val="single" w:sz="4" w:space="0" w:color="auto"/>
            </w:tcBorders>
            <w:vAlign w:val="center"/>
            <w:hideMark/>
          </w:tcPr>
          <w:p w14:paraId="234163CB" w14:textId="66E753F6" w:rsidR="009E7EDB" w:rsidRPr="00A21BE6" w:rsidRDefault="009E7EDB" w:rsidP="009F5AE3">
            <w:pPr>
              <w:spacing w:after="0" w:line="240" w:lineRule="auto"/>
              <w:rPr>
                <w:rFonts w:ascii="Times New Roman" w:hAnsi="Times New Roman"/>
                <w:b/>
                <w:sz w:val="24"/>
                <w:szCs w:val="24"/>
              </w:rPr>
            </w:pPr>
          </w:p>
        </w:tc>
        <w:tc>
          <w:tcPr>
            <w:tcW w:w="536" w:type="pct"/>
            <w:tcBorders>
              <w:top w:val="single" w:sz="4" w:space="0" w:color="auto"/>
              <w:left w:val="single" w:sz="4" w:space="0" w:color="auto"/>
              <w:bottom w:val="single" w:sz="4" w:space="0" w:color="auto"/>
              <w:right w:val="single" w:sz="4" w:space="0" w:color="auto"/>
            </w:tcBorders>
          </w:tcPr>
          <w:p w14:paraId="7FC28D06" w14:textId="77777777" w:rsidR="009E7EDB" w:rsidRPr="00A21BE6" w:rsidRDefault="009E7EDB" w:rsidP="009F5AE3">
            <w:pPr>
              <w:spacing w:after="0" w:line="240" w:lineRule="auto"/>
              <w:rPr>
                <w:rFonts w:ascii="Times New Roman" w:hAnsi="Times New Roman"/>
                <w:sz w:val="24"/>
                <w:szCs w:val="24"/>
              </w:rPr>
            </w:pPr>
          </w:p>
        </w:tc>
        <w:tc>
          <w:tcPr>
            <w:tcW w:w="676" w:type="pct"/>
            <w:tcBorders>
              <w:top w:val="single" w:sz="4" w:space="0" w:color="auto"/>
              <w:left w:val="single" w:sz="4" w:space="0" w:color="auto"/>
              <w:bottom w:val="single" w:sz="4" w:space="0" w:color="auto"/>
              <w:right w:val="single" w:sz="4" w:space="0" w:color="auto"/>
            </w:tcBorders>
          </w:tcPr>
          <w:p w14:paraId="1E9E1A45" w14:textId="0CC1BED4" w:rsidR="009E7EDB" w:rsidRPr="00A21BE6" w:rsidRDefault="009E7EDB" w:rsidP="009F5AE3">
            <w:pPr>
              <w:spacing w:after="0" w:line="240" w:lineRule="auto"/>
              <w:rPr>
                <w:rFonts w:ascii="Times New Roman" w:hAnsi="Times New Roman"/>
                <w:sz w:val="24"/>
                <w:szCs w:val="24"/>
              </w:rPr>
            </w:pPr>
          </w:p>
        </w:tc>
      </w:tr>
      <w:tr w:rsidR="009E7EDB" w:rsidRPr="00A21BE6" w14:paraId="06F55BBA" w14:textId="70FC8A2F" w:rsidTr="009E7EDB">
        <w:trPr>
          <w:trHeight w:val="165"/>
        </w:trPr>
        <w:tc>
          <w:tcPr>
            <w:tcW w:w="889" w:type="pct"/>
            <w:vMerge w:val="restart"/>
            <w:tcBorders>
              <w:top w:val="single" w:sz="4" w:space="0" w:color="auto"/>
              <w:left w:val="single" w:sz="4" w:space="0" w:color="auto"/>
              <w:bottom w:val="single" w:sz="4" w:space="0" w:color="auto"/>
              <w:right w:val="single" w:sz="4" w:space="0" w:color="auto"/>
            </w:tcBorders>
            <w:hideMark/>
          </w:tcPr>
          <w:p w14:paraId="0ABD6ABA" w14:textId="77777777" w:rsidR="009E7EDB" w:rsidRPr="00A21BE6" w:rsidRDefault="009E7EDB" w:rsidP="009F5AE3">
            <w:pPr>
              <w:spacing w:after="0" w:line="240" w:lineRule="auto"/>
              <w:rPr>
                <w:rFonts w:ascii="Times New Roman" w:hAnsi="Times New Roman"/>
                <w:b/>
                <w:bCs/>
                <w:sz w:val="24"/>
                <w:szCs w:val="24"/>
              </w:rPr>
            </w:pPr>
            <w:r w:rsidRPr="00A21BE6">
              <w:rPr>
                <w:rFonts w:ascii="Times New Roman" w:hAnsi="Times New Roman"/>
                <w:b/>
                <w:bCs/>
                <w:sz w:val="24"/>
                <w:szCs w:val="24"/>
              </w:rPr>
              <w:t xml:space="preserve">Тема 2.1. </w:t>
            </w:r>
          </w:p>
          <w:p w14:paraId="1FB41DAA" w14:textId="77777777" w:rsidR="009E7EDB" w:rsidRPr="00A21BE6" w:rsidRDefault="009E7EDB" w:rsidP="009F5AE3">
            <w:pPr>
              <w:spacing w:after="0" w:line="240" w:lineRule="auto"/>
              <w:rPr>
                <w:rFonts w:ascii="Times New Roman" w:hAnsi="Times New Roman"/>
                <w:b/>
                <w:bCs/>
                <w:sz w:val="24"/>
                <w:szCs w:val="24"/>
              </w:rPr>
            </w:pPr>
            <w:r w:rsidRPr="00A21BE6">
              <w:rPr>
                <w:rFonts w:ascii="Times New Roman" w:hAnsi="Times New Roman"/>
                <w:b/>
                <w:bCs/>
                <w:sz w:val="24"/>
                <w:szCs w:val="24"/>
              </w:rPr>
              <w:t xml:space="preserve">Цифровые сигналы </w:t>
            </w:r>
          </w:p>
        </w:tc>
        <w:tc>
          <w:tcPr>
            <w:tcW w:w="2215" w:type="pct"/>
            <w:tcBorders>
              <w:top w:val="single" w:sz="4" w:space="0" w:color="auto"/>
              <w:left w:val="single" w:sz="4" w:space="0" w:color="auto"/>
              <w:bottom w:val="single" w:sz="4" w:space="0" w:color="auto"/>
              <w:right w:val="single" w:sz="4" w:space="0" w:color="auto"/>
            </w:tcBorders>
            <w:hideMark/>
          </w:tcPr>
          <w:p w14:paraId="5BE2D028" w14:textId="77777777" w:rsidR="009E7EDB" w:rsidRPr="00A21BE6" w:rsidRDefault="009E7EDB" w:rsidP="009F5AE3">
            <w:pPr>
              <w:spacing w:after="0" w:line="240" w:lineRule="auto"/>
              <w:rPr>
                <w:rFonts w:ascii="Times New Roman" w:hAnsi="Times New Roman"/>
                <w:sz w:val="24"/>
                <w:szCs w:val="24"/>
              </w:rPr>
            </w:pPr>
            <w:r w:rsidRPr="00A21BE6">
              <w:rPr>
                <w:rFonts w:ascii="Times New Roman" w:hAnsi="Times New Roman"/>
                <w:bCs/>
                <w:sz w:val="24"/>
                <w:szCs w:val="24"/>
              </w:rPr>
              <w:t xml:space="preserve">Содержание учебного материала </w:t>
            </w:r>
          </w:p>
        </w:tc>
        <w:tc>
          <w:tcPr>
            <w:tcW w:w="684" w:type="pct"/>
            <w:tcBorders>
              <w:top w:val="single" w:sz="4" w:space="0" w:color="auto"/>
              <w:left w:val="single" w:sz="4" w:space="0" w:color="auto"/>
              <w:bottom w:val="single" w:sz="4" w:space="0" w:color="auto"/>
              <w:right w:val="single" w:sz="4" w:space="0" w:color="auto"/>
            </w:tcBorders>
            <w:vAlign w:val="center"/>
          </w:tcPr>
          <w:p w14:paraId="275880B9" w14:textId="552D4017" w:rsidR="009E7EDB" w:rsidRPr="00A21BE6" w:rsidRDefault="009E7EDB" w:rsidP="009F5AE3">
            <w:pPr>
              <w:spacing w:after="0" w:line="240" w:lineRule="auto"/>
              <w:rPr>
                <w:rFonts w:ascii="Times New Roman" w:hAnsi="Times New Roman"/>
                <w:bCs/>
                <w:sz w:val="24"/>
                <w:szCs w:val="24"/>
              </w:rPr>
            </w:pPr>
          </w:p>
        </w:tc>
        <w:tc>
          <w:tcPr>
            <w:tcW w:w="536" w:type="pct"/>
            <w:tcBorders>
              <w:top w:val="single" w:sz="4" w:space="0" w:color="auto"/>
              <w:left w:val="single" w:sz="4" w:space="0" w:color="auto"/>
              <w:bottom w:val="single" w:sz="4" w:space="0" w:color="auto"/>
              <w:right w:val="single" w:sz="4" w:space="0" w:color="auto"/>
            </w:tcBorders>
          </w:tcPr>
          <w:p w14:paraId="244B2298" w14:textId="77777777" w:rsidR="009E7EDB" w:rsidRPr="00A21BE6" w:rsidRDefault="009E7EDB" w:rsidP="009F5AE3">
            <w:pPr>
              <w:spacing w:after="0" w:line="240" w:lineRule="auto"/>
              <w:rPr>
                <w:rFonts w:ascii="Times New Roman" w:hAnsi="Times New Roman"/>
                <w:sz w:val="24"/>
                <w:szCs w:val="24"/>
              </w:rPr>
            </w:pPr>
          </w:p>
        </w:tc>
        <w:tc>
          <w:tcPr>
            <w:tcW w:w="676" w:type="pct"/>
            <w:vMerge w:val="restart"/>
            <w:tcBorders>
              <w:top w:val="single" w:sz="4" w:space="0" w:color="auto"/>
              <w:left w:val="single" w:sz="4" w:space="0" w:color="auto"/>
              <w:bottom w:val="single" w:sz="4" w:space="0" w:color="auto"/>
              <w:right w:val="single" w:sz="4" w:space="0" w:color="auto"/>
            </w:tcBorders>
            <w:hideMark/>
          </w:tcPr>
          <w:p w14:paraId="094F0C28" w14:textId="65A9205B" w:rsidR="009E7EDB" w:rsidRPr="00A21BE6" w:rsidRDefault="009E7EDB" w:rsidP="009F5AE3">
            <w:pPr>
              <w:spacing w:after="0" w:line="240" w:lineRule="auto"/>
              <w:rPr>
                <w:rFonts w:ascii="Times New Roman" w:hAnsi="Times New Roman"/>
                <w:sz w:val="24"/>
                <w:szCs w:val="24"/>
              </w:rPr>
            </w:pPr>
            <w:r w:rsidRPr="00A21BE6">
              <w:rPr>
                <w:rFonts w:ascii="Times New Roman" w:hAnsi="Times New Roman"/>
                <w:sz w:val="24"/>
                <w:szCs w:val="24"/>
              </w:rPr>
              <w:t>ОК 01</w:t>
            </w:r>
          </w:p>
          <w:p w14:paraId="389210EE" w14:textId="77777777" w:rsidR="009E7EDB" w:rsidRPr="00A21BE6" w:rsidRDefault="009E7EDB" w:rsidP="009F5AE3">
            <w:pPr>
              <w:spacing w:after="0" w:line="240" w:lineRule="auto"/>
              <w:rPr>
                <w:rFonts w:ascii="Times New Roman" w:hAnsi="Times New Roman"/>
                <w:sz w:val="24"/>
                <w:szCs w:val="24"/>
              </w:rPr>
            </w:pPr>
            <w:r w:rsidRPr="00A21BE6">
              <w:rPr>
                <w:rFonts w:ascii="Times New Roman" w:hAnsi="Times New Roman"/>
                <w:sz w:val="24"/>
                <w:szCs w:val="24"/>
              </w:rPr>
              <w:t>ОК 03</w:t>
            </w:r>
          </w:p>
          <w:p w14:paraId="56A04F5B" w14:textId="77777777" w:rsidR="009E7EDB" w:rsidRPr="00A21BE6" w:rsidRDefault="009E7EDB" w:rsidP="009F5AE3">
            <w:pPr>
              <w:spacing w:after="0" w:line="240" w:lineRule="auto"/>
              <w:rPr>
                <w:rFonts w:ascii="Times New Roman" w:hAnsi="Times New Roman"/>
                <w:sz w:val="24"/>
                <w:szCs w:val="24"/>
              </w:rPr>
            </w:pPr>
            <w:r w:rsidRPr="00A21BE6">
              <w:rPr>
                <w:rFonts w:ascii="Times New Roman" w:hAnsi="Times New Roman"/>
                <w:sz w:val="24"/>
                <w:szCs w:val="24"/>
              </w:rPr>
              <w:t>ПК 1.2</w:t>
            </w:r>
          </w:p>
          <w:p w14:paraId="5F11282E" w14:textId="77777777" w:rsidR="009E7EDB" w:rsidRPr="00A21BE6" w:rsidRDefault="009E7EDB" w:rsidP="009F5AE3">
            <w:pPr>
              <w:spacing w:after="0" w:line="240" w:lineRule="auto"/>
              <w:rPr>
                <w:rFonts w:ascii="Times New Roman" w:hAnsi="Times New Roman"/>
                <w:sz w:val="24"/>
                <w:szCs w:val="24"/>
              </w:rPr>
            </w:pPr>
            <w:r w:rsidRPr="00A21BE6">
              <w:rPr>
                <w:rFonts w:ascii="Times New Roman" w:hAnsi="Times New Roman"/>
                <w:sz w:val="24"/>
                <w:szCs w:val="24"/>
              </w:rPr>
              <w:t>ПК 1.4</w:t>
            </w:r>
          </w:p>
          <w:p w14:paraId="303F498C" w14:textId="77777777" w:rsidR="009E7EDB" w:rsidRPr="00A21BE6" w:rsidRDefault="009E7EDB" w:rsidP="009F5AE3">
            <w:pPr>
              <w:spacing w:after="0" w:line="240" w:lineRule="auto"/>
              <w:rPr>
                <w:rFonts w:ascii="Times New Roman" w:hAnsi="Times New Roman"/>
                <w:sz w:val="24"/>
                <w:szCs w:val="24"/>
              </w:rPr>
            </w:pPr>
            <w:r w:rsidRPr="00A21BE6">
              <w:rPr>
                <w:rFonts w:ascii="Times New Roman" w:hAnsi="Times New Roman"/>
                <w:sz w:val="24"/>
                <w:szCs w:val="24"/>
              </w:rPr>
              <w:t>ПК 3.1</w:t>
            </w:r>
          </w:p>
        </w:tc>
      </w:tr>
      <w:tr w:rsidR="009E7EDB" w:rsidRPr="00A21BE6" w14:paraId="09D56211" w14:textId="08291A2F" w:rsidTr="009E7EDB">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CC9636" w14:textId="77777777" w:rsidR="009E7EDB" w:rsidRPr="00A21BE6" w:rsidRDefault="009E7EDB" w:rsidP="009F5AE3">
            <w:pPr>
              <w:spacing w:after="0" w:line="240" w:lineRule="auto"/>
              <w:rPr>
                <w:rFonts w:ascii="Times New Roman" w:hAnsi="Times New Roman"/>
                <w:b/>
                <w:bCs/>
                <w:sz w:val="24"/>
                <w:szCs w:val="24"/>
              </w:rPr>
            </w:pPr>
          </w:p>
        </w:tc>
        <w:tc>
          <w:tcPr>
            <w:tcW w:w="2215" w:type="pct"/>
            <w:tcBorders>
              <w:top w:val="single" w:sz="4" w:space="0" w:color="auto"/>
              <w:left w:val="single" w:sz="4" w:space="0" w:color="auto"/>
              <w:bottom w:val="single" w:sz="4" w:space="0" w:color="auto"/>
              <w:right w:val="single" w:sz="4" w:space="0" w:color="auto"/>
            </w:tcBorders>
            <w:hideMark/>
          </w:tcPr>
          <w:p w14:paraId="7CAB4C76" w14:textId="77777777" w:rsidR="009E7EDB" w:rsidRPr="00A21BE6" w:rsidRDefault="009E7EDB" w:rsidP="004027B5">
            <w:pPr>
              <w:numPr>
                <w:ilvl w:val="0"/>
                <w:numId w:val="21"/>
              </w:numPr>
              <w:spacing w:after="0" w:line="240" w:lineRule="auto"/>
              <w:ind w:firstLine="0"/>
              <w:rPr>
                <w:rFonts w:ascii="Times New Roman" w:hAnsi="Times New Roman"/>
                <w:sz w:val="24"/>
                <w:szCs w:val="24"/>
                <w:lang w:val="x-none"/>
              </w:rPr>
            </w:pPr>
            <w:r w:rsidRPr="00A21BE6">
              <w:rPr>
                <w:rFonts w:ascii="Times New Roman" w:hAnsi="Times New Roman"/>
                <w:sz w:val="24"/>
                <w:szCs w:val="24"/>
                <w:lang w:val="x-none"/>
              </w:rPr>
              <w:t>Виды цифровых сигналов. Дискретный сигнал. Параметры цифровых сигналов.</w:t>
            </w:r>
          </w:p>
        </w:tc>
        <w:tc>
          <w:tcPr>
            <w:tcW w:w="684" w:type="pct"/>
            <w:vMerge w:val="restart"/>
            <w:tcBorders>
              <w:top w:val="single" w:sz="4" w:space="0" w:color="auto"/>
              <w:left w:val="single" w:sz="4" w:space="0" w:color="auto"/>
              <w:bottom w:val="single" w:sz="4" w:space="0" w:color="auto"/>
              <w:right w:val="single" w:sz="4" w:space="0" w:color="auto"/>
            </w:tcBorders>
            <w:vAlign w:val="center"/>
          </w:tcPr>
          <w:p w14:paraId="52A14992" w14:textId="44009616" w:rsidR="009E7EDB" w:rsidRPr="00A21BE6" w:rsidRDefault="009E7EDB" w:rsidP="009F5AE3">
            <w:pPr>
              <w:spacing w:after="0" w:line="240" w:lineRule="auto"/>
              <w:rPr>
                <w:rFonts w:ascii="Times New Roman" w:hAnsi="Times New Roman"/>
                <w:sz w:val="24"/>
                <w:szCs w:val="24"/>
              </w:rPr>
            </w:pPr>
          </w:p>
        </w:tc>
        <w:tc>
          <w:tcPr>
            <w:tcW w:w="536" w:type="pct"/>
            <w:tcBorders>
              <w:top w:val="single" w:sz="4" w:space="0" w:color="auto"/>
              <w:left w:val="single" w:sz="4" w:space="0" w:color="auto"/>
              <w:bottom w:val="single" w:sz="4" w:space="0" w:color="auto"/>
              <w:right w:val="single" w:sz="4" w:space="0" w:color="auto"/>
            </w:tcBorders>
          </w:tcPr>
          <w:p w14:paraId="13A57B27" w14:textId="77777777" w:rsidR="009E7EDB" w:rsidRPr="00A21BE6" w:rsidRDefault="009E7EDB" w:rsidP="009F5AE3">
            <w:pPr>
              <w:spacing w:after="0" w:line="240" w:lineRule="auto"/>
              <w:rPr>
                <w:rFonts w:ascii="Times New Roman" w:hAnsi="Times New Roman"/>
                <w:sz w:val="24"/>
                <w:szCs w:val="24"/>
              </w:rPr>
            </w:pPr>
          </w:p>
        </w:tc>
        <w:tc>
          <w:tcPr>
            <w:tcW w:w="676" w:type="pct"/>
            <w:vMerge/>
            <w:tcBorders>
              <w:top w:val="single" w:sz="4" w:space="0" w:color="auto"/>
              <w:left w:val="single" w:sz="4" w:space="0" w:color="auto"/>
              <w:bottom w:val="single" w:sz="4" w:space="0" w:color="auto"/>
              <w:right w:val="single" w:sz="4" w:space="0" w:color="auto"/>
            </w:tcBorders>
            <w:vAlign w:val="center"/>
            <w:hideMark/>
          </w:tcPr>
          <w:p w14:paraId="109045E0" w14:textId="717AEB65" w:rsidR="009E7EDB" w:rsidRPr="00A21BE6" w:rsidRDefault="009E7EDB" w:rsidP="009F5AE3">
            <w:pPr>
              <w:spacing w:after="0" w:line="240" w:lineRule="auto"/>
              <w:rPr>
                <w:rFonts w:ascii="Times New Roman" w:hAnsi="Times New Roman"/>
                <w:sz w:val="24"/>
                <w:szCs w:val="24"/>
              </w:rPr>
            </w:pPr>
          </w:p>
        </w:tc>
      </w:tr>
      <w:tr w:rsidR="009E7EDB" w:rsidRPr="00A21BE6" w14:paraId="70312192" w14:textId="050ACDA2" w:rsidTr="009E7EDB">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1FE8C9" w14:textId="77777777" w:rsidR="009E7EDB" w:rsidRPr="00A21BE6" w:rsidRDefault="009E7EDB" w:rsidP="009F5AE3">
            <w:pPr>
              <w:spacing w:after="0" w:line="240" w:lineRule="auto"/>
              <w:rPr>
                <w:rFonts w:ascii="Times New Roman" w:hAnsi="Times New Roman"/>
                <w:b/>
                <w:bCs/>
                <w:sz w:val="24"/>
                <w:szCs w:val="24"/>
              </w:rPr>
            </w:pPr>
          </w:p>
        </w:tc>
        <w:tc>
          <w:tcPr>
            <w:tcW w:w="2215" w:type="pct"/>
            <w:tcBorders>
              <w:top w:val="single" w:sz="4" w:space="0" w:color="auto"/>
              <w:left w:val="single" w:sz="4" w:space="0" w:color="auto"/>
              <w:bottom w:val="single" w:sz="4" w:space="0" w:color="auto"/>
              <w:right w:val="single" w:sz="4" w:space="0" w:color="auto"/>
            </w:tcBorders>
            <w:hideMark/>
          </w:tcPr>
          <w:p w14:paraId="15325338" w14:textId="77777777" w:rsidR="009E7EDB" w:rsidRPr="00A21BE6" w:rsidRDefault="009E7EDB" w:rsidP="004027B5">
            <w:pPr>
              <w:numPr>
                <w:ilvl w:val="0"/>
                <w:numId w:val="21"/>
              </w:numPr>
              <w:spacing w:after="0" w:line="240" w:lineRule="auto"/>
              <w:ind w:firstLine="0"/>
              <w:rPr>
                <w:rFonts w:ascii="Times New Roman" w:hAnsi="Times New Roman"/>
                <w:sz w:val="24"/>
                <w:szCs w:val="24"/>
                <w:lang w:val="x-none"/>
              </w:rPr>
            </w:pPr>
            <w:r w:rsidRPr="00A21BE6">
              <w:rPr>
                <w:rFonts w:ascii="Times New Roman" w:hAnsi="Times New Roman"/>
                <w:sz w:val="24"/>
                <w:szCs w:val="24"/>
                <w:lang w:val="x-none"/>
              </w:rPr>
              <w:t>Понятие цифрового преобразователя. Аналого-цифровой преобразователь. Основные характеристики цифроаналоговых преобразователей.</w:t>
            </w:r>
          </w:p>
        </w:tc>
        <w:tc>
          <w:tcPr>
            <w:tcW w:w="684" w:type="pct"/>
            <w:vMerge/>
            <w:tcBorders>
              <w:top w:val="single" w:sz="4" w:space="0" w:color="auto"/>
              <w:left w:val="single" w:sz="4" w:space="0" w:color="auto"/>
              <w:bottom w:val="single" w:sz="4" w:space="0" w:color="auto"/>
              <w:right w:val="single" w:sz="4" w:space="0" w:color="auto"/>
            </w:tcBorders>
            <w:vAlign w:val="center"/>
          </w:tcPr>
          <w:p w14:paraId="46AF49E9" w14:textId="77777777" w:rsidR="009E7EDB" w:rsidRPr="00A21BE6" w:rsidRDefault="009E7EDB" w:rsidP="009F5AE3">
            <w:pPr>
              <w:spacing w:after="0" w:line="240" w:lineRule="auto"/>
              <w:rPr>
                <w:rFonts w:ascii="Times New Roman" w:hAnsi="Times New Roman"/>
                <w:sz w:val="24"/>
                <w:szCs w:val="24"/>
              </w:rPr>
            </w:pPr>
          </w:p>
        </w:tc>
        <w:tc>
          <w:tcPr>
            <w:tcW w:w="536" w:type="pct"/>
            <w:tcBorders>
              <w:top w:val="single" w:sz="4" w:space="0" w:color="auto"/>
              <w:left w:val="single" w:sz="4" w:space="0" w:color="auto"/>
              <w:bottom w:val="single" w:sz="4" w:space="0" w:color="auto"/>
              <w:right w:val="single" w:sz="4" w:space="0" w:color="auto"/>
            </w:tcBorders>
          </w:tcPr>
          <w:p w14:paraId="11CA4064" w14:textId="77777777" w:rsidR="009E7EDB" w:rsidRPr="00A21BE6" w:rsidRDefault="009E7EDB" w:rsidP="009F5AE3">
            <w:pPr>
              <w:spacing w:after="0" w:line="240" w:lineRule="auto"/>
              <w:rPr>
                <w:rFonts w:ascii="Times New Roman" w:hAnsi="Times New Roman"/>
                <w:sz w:val="24"/>
                <w:szCs w:val="24"/>
              </w:rPr>
            </w:pPr>
          </w:p>
        </w:tc>
        <w:tc>
          <w:tcPr>
            <w:tcW w:w="676" w:type="pct"/>
            <w:vMerge/>
            <w:tcBorders>
              <w:top w:val="single" w:sz="4" w:space="0" w:color="auto"/>
              <w:left w:val="single" w:sz="4" w:space="0" w:color="auto"/>
              <w:bottom w:val="single" w:sz="4" w:space="0" w:color="auto"/>
              <w:right w:val="single" w:sz="4" w:space="0" w:color="auto"/>
            </w:tcBorders>
            <w:vAlign w:val="center"/>
            <w:hideMark/>
          </w:tcPr>
          <w:p w14:paraId="4DB33CD2" w14:textId="4E724B94" w:rsidR="009E7EDB" w:rsidRPr="00A21BE6" w:rsidRDefault="009E7EDB" w:rsidP="009F5AE3">
            <w:pPr>
              <w:spacing w:after="0" w:line="240" w:lineRule="auto"/>
              <w:rPr>
                <w:rFonts w:ascii="Times New Roman" w:hAnsi="Times New Roman"/>
                <w:sz w:val="24"/>
                <w:szCs w:val="24"/>
              </w:rPr>
            </w:pPr>
          </w:p>
        </w:tc>
      </w:tr>
      <w:tr w:rsidR="009E7EDB" w:rsidRPr="00A21BE6" w14:paraId="2AC31B41" w14:textId="55EB5586" w:rsidTr="009E7EDB">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7E1E3B7" w14:textId="77777777" w:rsidR="009E7EDB" w:rsidRPr="00A21BE6" w:rsidRDefault="009E7EDB" w:rsidP="009F5AE3">
            <w:pPr>
              <w:spacing w:after="0" w:line="240" w:lineRule="auto"/>
              <w:rPr>
                <w:rFonts w:ascii="Times New Roman" w:hAnsi="Times New Roman"/>
                <w:b/>
                <w:bCs/>
                <w:sz w:val="24"/>
                <w:szCs w:val="24"/>
              </w:rPr>
            </w:pPr>
          </w:p>
        </w:tc>
        <w:tc>
          <w:tcPr>
            <w:tcW w:w="2215" w:type="pct"/>
            <w:tcBorders>
              <w:top w:val="single" w:sz="4" w:space="0" w:color="auto"/>
              <w:left w:val="single" w:sz="4" w:space="0" w:color="auto"/>
              <w:bottom w:val="single" w:sz="4" w:space="0" w:color="auto"/>
              <w:right w:val="single" w:sz="4" w:space="0" w:color="auto"/>
            </w:tcBorders>
            <w:hideMark/>
          </w:tcPr>
          <w:p w14:paraId="1FE998C2" w14:textId="77777777" w:rsidR="009E7EDB" w:rsidRPr="00A21BE6" w:rsidRDefault="009E7EDB" w:rsidP="004027B5">
            <w:pPr>
              <w:numPr>
                <w:ilvl w:val="0"/>
                <w:numId w:val="21"/>
              </w:numPr>
              <w:spacing w:after="0" w:line="240" w:lineRule="auto"/>
              <w:ind w:firstLine="0"/>
              <w:rPr>
                <w:rFonts w:ascii="Times New Roman" w:hAnsi="Times New Roman"/>
                <w:sz w:val="24"/>
                <w:szCs w:val="24"/>
                <w:lang w:val="x-none"/>
              </w:rPr>
            </w:pPr>
            <w:r w:rsidRPr="00A21BE6">
              <w:rPr>
                <w:rFonts w:ascii="Times New Roman" w:hAnsi="Times New Roman"/>
                <w:sz w:val="24"/>
                <w:szCs w:val="24"/>
                <w:lang w:val="x-none"/>
              </w:rPr>
              <w:t>Использование осциллографа для измерения основных параметров цифровых сигналов. Основы использования частотомера для измерения параметров аналоговых и цифровых сигналов.</w:t>
            </w:r>
          </w:p>
        </w:tc>
        <w:tc>
          <w:tcPr>
            <w:tcW w:w="684" w:type="pct"/>
            <w:vMerge/>
            <w:tcBorders>
              <w:top w:val="single" w:sz="4" w:space="0" w:color="auto"/>
              <w:left w:val="single" w:sz="4" w:space="0" w:color="auto"/>
              <w:bottom w:val="single" w:sz="4" w:space="0" w:color="auto"/>
              <w:right w:val="single" w:sz="4" w:space="0" w:color="auto"/>
            </w:tcBorders>
            <w:vAlign w:val="center"/>
          </w:tcPr>
          <w:p w14:paraId="5F960392" w14:textId="77777777" w:rsidR="009E7EDB" w:rsidRPr="00A21BE6" w:rsidRDefault="009E7EDB" w:rsidP="009F5AE3">
            <w:pPr>
              <w:spacing w:after="0" w:line="240" w:lineRule="auto"/>
              <w:rPr>
                <w:rFonts w:ascii="Times New Roman" w:hAnsi="Times New Roman"/>
                <w:sz w:val="24"/>
                <w:szCs w:val="24"/>
              </w:rPr>
            </w:pPr>
          </w:p>
        </w:tc>
        <w:tc>
          <w:tcPr>
            <w:tcW w:w="536" w:type="pct"/>
            <w:tcBorders>
              <w:top w:val="single" w:sz="4" w:space="0" w:color="auto"/>
              <w:left w:val="single" w:sz="4" w:space="0" w:color="auto"/>
              <w:bottom w:val="single" w:sz="4" w:space="0" w:color="auto"/>
              <w:right w:val="single" w:sz="4" w:space="0" w:color="auto"/>
            </w:tcBorders>
          </w:tcPr>
          <w:p w14:paraId="179716A7" w14:textId="77777777" w:rsidR="009E7EDB" w:rsidRPr="00A21BE6" w:rsidRDefault="009E7EDB" w:rsidP="009F5AE3">
            <w:pPr>
              <w:spacing w:after="0" w:line="240" w:lineRule="auto"/>
              <w:rPr>
                <w:rFonts w:ascii="Times New Roman" w:hAnsi="Times New Roman"/>
                <w:sz w:val="24"/>
                <w:szCs w:val="24"/>
              </w:rPr>
            </w:pPr>
          </w:p>
        </w:tc>
        <w:tc>
          <w:tcPr>
            <w:tcW w:w="676" w:type="pct"/>
            <w:vMerge/>
            <w:tcBorders>
              <w:top w:val="single" w:sz="4" w:space="0" w:color="auto"/>
              <w:left w:val="single" w:sz="4" w:space="0" w:color="auto"/>
              <w:bottom w:val="single" w:sz="4" w:space="0" w:color="auto"/>
              <w:right w:val="single" w:sz="4" w:space="0" w:color="auto"/>
            </w:tcBorders>
            <w:vAlign w:val="center"/>
            <w:hideMark/>
          </w:tcPr>
          <w:p w14:paraId="1913E19E" w14:textId="1714E4B8" w:rsidR="009E7EDB" w:rsidRPr="00A21BE6" w:rsidRDefault="009E7EDB" w:rsidP="009F5AE3">
            <w:pPr>
              <w:spacing w:after="0" w:line="240" w:lineRule="auto"/>
              <w:rPr>
                <w:rFonts w:ascii="Times New Roman" w:hAnsi="Times New Roman"/>
                <w:sz w:val="24"/>
                <w:szCs w:val="24"/>
              </w:rPr>
            </w:pPr>
          </w:p>
        </w:tc>
      </w:tr>
      <w:tr w:rsidR="009E7EDB" w:rsidRPr="00A21BE6" w14:paraId="0633F7A8" w14:textId="7964C24D" w:rsidTr="009E7EDB">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F95093" w14:textId="77777777" w:rsidR="009E7EDB" w:rsidRPr="00A21BE6" w:rsidRDefault="009E7EDB" w:rsidP="009F5AE3">
            <w:pPr>
              <w:spacing w:after="0" w:line="240" w:lineRule="auto"/>
              <w:rPr>
                <w:rFonts w:ascii="Times New Roman" w:hAnsi="Times New Roman"/>
                <w:b/>
                <w:bCs/>
                <w:sz w:val="24"/>
                <w:szCs w:val="24"/>
              </w:rPr>
            </w:pPr>
          </w:p>
        </w:tc>
        <w:tc>
          <w:tcPr>
            <w:tcW w:w="2215" w:type="pct"/>
            <w:tcBorders>
              <w:top w:val="single" w:sz="4" w:space="0" w:color="auto"/>
              <w:left w:val="single" w:sz="4" w:space="0" w:color="auto"/>
              <w:bottom w:val="single" w:sz="4" w:space="0" w:color="auto"/>
              <w:right w:val="single" w:sz="4" w:space="0" w:color="auto"/>
            </w:tcBorders>
            <w:hideMark/>
          </w:tcPr>
          <w:p w14:paraId="0C94E794" w14:textId="77777777" w:rsidR="009E7EDB" w:rsidRPr="00A21BE6" w:rsidRDefault="009E7EDB" w:rsidP="009F5AE3">
            <w:pPr>
              <w:spacing w:after="0" w:line="240" w:lineRule="auto"/>
              <w:rPr>
                <w:rFonts w:ascii="Times New Roman" w:hAnsi="Times New Roman"/>
                <w:sz w:val="24"/>
                <w:szCs w:val="24"/>
              </w:rPr>
            </w:pPr>
            <w:r w:rsidRPr="00A21BE6">
              <w:rPr>
                <w:rFonts w:ascii="Times New Roman" w:hAnsi="Times New Roman"/>
                <w:bCs/>
                <w:sz w:val="24"/>
                <w:szCs w:val="24"/>
              </w:rPr>
              <w:t>В том числе практических и лабораторных занятий</w:t>
            </w:r>
          </w:p>
        </w:tc>
        <w:tc>
          <w:tcPr>
            <w:tcW w:w="684" w:type="pct"/>
            <w:tcBorders>
              <w:top w:val="single" w:sz="4" w:space="0" w:color="auto"/>
              <w:left w:val="single" w:sz="4" w:space="0" w:color="auto"/>
              <w:bottom w:val="single" w:sz="4" w:space="0" w:color="auto"/>
              <w:right w:val="single" w:sz="4" w:space="0" w:color="auto"/>
            </w:tcBorders>
            <w:vAlign w:val="center"/>
          </w:tcPr>
          <w:p w14:paraId="4784D9E1" w14:textId="658A9AC3" w:rsidR="009E7EDB" w:rsidRPr="00A21BE6" w:rsidRDefault="009E7EDB" w:rsidP="009F5AE3">
            <w:pPr>
              <w:spacing w:after="0" w:line="240" w:lineRule="auto"/>
              <w:rPr>
                <w:rFonts w:ascii="Times New Roman" w:hAnsi="Times New Roman"/>
                <w:bCs/>
                <w:sz w:val="24"/>
                <w:szCs w:val="24"/>
              </w:rPr>
            </w:pPr>
          </w:p>
        </w:tc>
        <w:tc>
          <w:tcPr>
            <w:tcW w:w="536" w:type="pct"/>
            <w:tcBorders>
              <w:top w:val="single" w:sz="4" w:space="0" w:color="auto"/>
              <w:left w:val="single" w:sz="4" w:space="0" w:color="auto"/>
              <w:bottom w:val="single" w:sz="4" w:space="0" w:color="auto"/>
              <w:right w:val="single" w:sz="4" w:space="0" w:color="auto"/>
            </w:tcBorders>
          </w:tcPr>
          <w:p w14:paraId="0B9A7C9E" w14:textId="77777777" w:rsidR="009E7EDB" w:rsidRPr="00A21BE6" w:rsidRDefault="009E7EDB" w:rsidP="009F5AE3">
            <w:pPr>
              <w:spacing w:after="0" w:line="240" w:lineRule="auto"/>
              <w:rPr>
                <w:rFonts w:ascii="Times New Roman" w:hAnsi="Times New Roman"/>
                <w:sz w:val="24"/>
                <w:szCs w:val="24"/>
              </w:rPr>
            </w:pPr>
          </w:p>
        </w:tc>
        <w:tc>
          <w:tcPr>
            <w:tcW w:w="676" w:type="pct"/>
            <w:vMerge/>
            <w:tcBorders>
              <w:top w:val="single" w:sz="4" w:space="0" w:color="auto"/>
              <w:left w:val="single" w:sz="4" w:space="0" w:color="auto"/>
              <w:bottom w:val="single" w:sz="4" w:space="0" w:color="auto"/>
              <w:right w:val="single" w:sz="4" w:space="0" w:color="auto"/>
            </w:tcBorders>
            <w:vAlign w:val="center"/>
            <w:hideMark/>
          </w:tcPr>
          <w:p w14:paraId="4EA760A8" w14:textId="1A4CB3CD" w:rsidR="009E7EDB" w:rsidRPr="00A21BE6" w:rsidRDefault="009E7EDB" w:rsidP="009F5AE3">
            <w:pPr>
              <w:spacing w:after="0" w:line="240" w:lineRule="auto"/>
              <w:rPr>
                <w:rFonts w:ascii="Times New Roman" w:hAnsi="Times New Roman"/>
                <w:sz w:val="24"/>
                <w:szCs w:val="24"/>
              </w:rPr>
            </w:pPr>
          </w:p>
        </w:tc>
      </w:tr>
      <w:tr w:rsidR="009E7EDB" w:rsidRPr="00A21BE6" w14:paraId="1D010080" w14:textId="09909B82" w:rsidTr="009E7EDB">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B0ADB8" w14:textId="77777777" w:rsidR="009E7EDB" w:rsidRPr="00A21BE6" w:rsidRDefault="009E7EDB" w:rsidP="009F5AE3">
            <w:pPr>
              <w:spacing w:after="0" w:line="240" w:lineRule="auto"/>
              <w:rPr>
                <w:rFonts w:ascii="Times New Roman" w:hAnsi="Times New Roman"/>
                <w:b/>
                <w:bCs/>
                <w:sz w:val="24"/>
                <w:szCs w:val="24"/>
              </w:rPr>
            </w:pPr>
          </w:p>
        </w:tc>
        <w:tc>
          <w:tcPr>
            <w:tcW w:w="2215" w:type="pct"/>
            <w:tcBorders>
              <w:top w:val="single" w:sz="4" w:space="0" w:color="auto"/>
              <w:left w:val="single" w:sz="4" w:space="0" w:color="auto"/>
              <w:bottom w:val="single" w:sz="4" w:space="0" w:color="auto"/>
              <w:right w:val="single" w:sz="4" w:space="0" w:color="auto"/>
            </w:tcBorders>
            <w:hideMark/>
          </w:tcPr>
          <w:p w14:paraId="1F051C79" w14:textId="77777777" w:rsidR="009E7EDB" w:rsidRPr="00A21BE6" w:rsidRDefault="009E7EDB" w:rsidP="009F5AE3">
            <w:pPr>
              <w:spacing w:after="0" w:line="240" w:lineRule="auto"/>
              <w:rPr>
                <w:rFonts w:ascii="Times New Roman" w:hAnsi="Times New Roman"/>
                <w:sz w:val="24"/>
                <w:szCs w:val="24"/>
              </w:rPr>
            </w:pPr>
            <w:r w:rsidRPr="00A21BE6">
              <w:rPr>
                <w:rFonts w:ascii="Times New Roman" w:hAnsi="Times New Roman"/>
                <w:sz w:val="24"/>
                <w:szCs w:val="24"/>
              </w:rPr>
              <w:t>Лабораторная работа № 4. Изучение органов управления и пределов измерений осциллографов.</w:t>
            </w:r>
          </w:p>
        </w:tc>
        <w:tc>
          <w:tcPr>
            <w:tcW w:w="684" w:type="pct"/>
            <w:tcBorders>
              <w:top w:val="single" w:sz="4" w:space="0" w:color="auto"/>
              <w:left w:val="single" w:sz="4" w:space="0" w:color="auto"/>
              <w:bottom w:val="single" w:sz="4" w:space="0" w:color="auto"/>
              <w:right w:val="single" w:sz="4" w:space="0" w:color="auto"/>
            </w:tcBorders>
            <w:vAlign w:val="center"/>
          </w:tcPr>
          <w:p w14:paraId="22222361" w14:textId="116023B4" w:rsidR="009E7EDB" w:rsidRPr="00A21BE6" w:rsidRDefault="009E7EDB" w:rsidP="009F5AE3">
            <w:pPr>
              <w:spacing w:after="0" w:line="240" w:lineRule="auto"/>
              <w:rPr>
                <w:rFonts w:ascii="Times New Roman" w:hAnsi="Times New Roman"/>
                <w:sz w:val="24"/>
                <w:szCs w:val="24"/>
              </w:rPr>
            </w:pPr>
          </w:p>
        </w:tc>
        <w:tc>
          <w:tcPr>
            <w:tcW w:w="536" w:type="pct"/>
            <w:tcBorders>
              <w:top w:val="single" w:sz="4" w:space="0" w:color="auto"/>
              <w:left w:val="single" w:sz="4" w:space="0" w:color="auto"/>
              <w:bottom w:val="single" w:sz="4" w:space="0" w:color="auto"/>
              <w:right w:val="single" w:sz="4" w:space="0" w:color="auto"/>
            </w:tcBorders>
          </w:tcPr>
          <w:p w14:paraId="0CBE9091" w14:textId="77777777" w:rsidR="009E7EDB" w:rsidRPr="00A21BE6" w:rsidRDefault="009E7EDB" w:rsidP="009F5AE3">
            <w:pPr>
              <w:spacing w:after="0" w:line="240" w:lineRule="auto"/>
              <w:rPr>
                <w:rFonts w:ascii="Times New Roman" w:hAnsi="Times New Roman"/>
                <w:sz w:val="24"/>
                <w:szCs w:val="24"/>
              </w:rPr>
            </w:pPr>
          </w:p>
        </w:tc>
        <w:tc>
          <w:tcPr>
            <w:tcW w:w="676" w:type="pct"/>
            <w:vMerge/>
            <w:tcBorders>
              <w:top w:val="single" w:sz="4" w:space="0" w:color="auto"/>
              <w:left w:val="single" w:sz="4" w:space="0" w:color="auto"/>
              <w:bottom w:val="single" w:sz="4" w:space="0" w:color="auto"/>
              <w:right w:val="single" w:sz="4" w:space="0" w:color="auto"/>
            </w:tcBorders>
            <w:vAlign w:val="center"/>
            <w:hideMark/>
          </w:tcPr>
          <w:p w14:paraId="12B3F66A" w14:textId="40AB7544" w:rsidR="009E7EDB" w:rsidRPr="00A21BE6" w:rsidRDefault="009E7EDB" w:rsidP="009F5AE3">
            <w:pPr>
              <w:spacing w:after="0" w:line="240" w:lineRule="auto"/>
              <w:rPr>
                <w:rFonts w:ascii="Times New Roman" w:hAnsi="Times New Roman"/>
                <w:sz w:val="24"/>
                <w:szCs w:val="24"/>
              </w:rPr>
            </w:pPr>
          </w:p>
        </w:tc>
      </w:tr>
      <w:tr w:rsidR="009E7EDB" w:rsidRPr="00A21BE6" w14:paraId="76688AAD" w14:textId="278849D9" w:rsidTr="009E7EDB">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7CE69F" w14:textId="77777777" w:rsidR="009E7EDB" w:rsidRPr="00A21BE6" w:rsidRDefault="009E7EDB" w:rsidP="009F5AE3">
            <w:pPr>
              <w:spacing w:after="0" w:line="240" w:lineRule="auto"/>
              <w:rPr>
                <w:rFonts w:ascii="Times New Roman" w:hAnsi="Times New Roman"/>
                <w:b/>
                <w:bCs/>
                <w:sz w:val="24"/>
                <w:szCs w:val="24"/>
              </w:rPr>
            </w:pPr>
          </w:p>
        </w:tc>
        <w:tc>
          <w:tcPr>
            <w:tcW w:w="2215" w:type="pct"/>
            <w:tcBorders>
              <w:top w:val="single" w:sz="4" w:space="0" w:color="auto"/>
              <w:left w:val="single" w:sz="4" w:space="0" w:color="auto"/>
              <w:bottom w:val="single" w:sz="4" w:space="0" w:color="auto"/>
              <w:right w:val="single" w:sz="4" w:space="0" w:color="auto"/>
            </w:tcBorders>
            <w:hideMark/>
          </w:tcPr>
          <w:p w14:paraId="34A83D7A" w14:textId="77777777" w:rsidR="009E7EDB" w:rsidRPr="00A21BE6" w:rsidRDefault="009E7EDB" w:rsidP="009F5AE3">
            <w:pPr>
              <w:spacing w:after="0" w:line="240" w:lineRule="auto"/>
              <w:rPr>
                <w:rFonts w:ascii="Times New Roman" w:hAnsi="Times New Roman"/>
                <w:sz w:val="24"/>
                <w:szCs w:val="24"/>
              </w:rPr>
            </w:pPr>
            <w:r w:rsidRPr="00A21BE6">
              <w:rPr>
                <w:rFonts w:ascii="Times New Roman" w:hAnsi="Times New Roman"/>
                <w:sz w:val="24"/>
                <w:szCs w:val="24"/>
              </w:rPr>
              <w:t xml:space="preserve">Лабораторная работа № 5. Измерение параметров </w:t>
            </w:r>
            <w:r w:rsidRPr="00A21BE6">
              <w:rPr>
                <w:rFonts w:ascii="Times New Roman" w:hAnsi="Times New Roman"/>
                <w:sz w:val="24"/>
                <w:szCs w:val="24"/>
              </w:rPr>
              <w:lastRenderedPageBreak/>
              <w:t>цифровых сигналов с помощью осциллографа.</w:t>
            </w:r>
          </w:p>
        </w:tc>
        <w:tc>
          <w:tcPr>
            <w:tcW w:w="684" w:type="pct"/>
            <w:tcBorders>
              <w:top w:val="single" w:sz="4" w:space="0" w:color="auto"/>
              <w:left w:val="single" w:sz="4" w:space="0" w:color="auto"/>
              <w:bottom w:val="single" w:sz="4" w:space="0" w:color="auto"/>
              <w:right w:val="single" w:sz="4" w:space="0" w:color="auto"/>
            </w:tcBorders>
            <w:vAlign w:val="center"/>
          </w:tcPr>
          <w:p w14:paraId="354B3163" w14:textId="30466358" w:rsidR="009E7EDB" w:rsidRPr="00A21BE6" w:rsidRDefault="009E7EDB" w:rsidP="009F5AE3">
            <w:pPr>
              <w:spacing w:after="0" w:line="240" w:lineRule="auto"/>
              <w:rPr>
                <w:rFonts w:ascii="Times New Roman" w:hAnsi="Times New Roman"/>
                <w:sz w:val="24"/>
                <w:szCs w:val="24"/>
              </w:rPr>
            </w:pPr>
          </w:p>
        </w:tc>
        <w:tc>
          <w:tcPr>
            <w:tcW w:w="536" w:type="pct"/>
            <w:tcBorders>
              <w:top w:val="single" w:sz="4" w:space="0" w:color="auto"/>
              <w:left w:val="single" w:sz="4" w:space="0" w:color="auto"/>
              <w:bottom w:val="single" w:sz="4" w:space="0" w:color="auto"/>
              <w:right w:val="single" w:sz="4" w:space="0" w:color="auto"/>
            </w:tcBorders>
          </w:tcPr>
          <w:p w14:paraId="349872B0" w14:textId="77777777" w:rsidR="009E7EDB" w:rsidRPr="00A21BE6" w:rsidRDefault="009E7EDB" w:rsidP="009F5AE3">
            <w:pPr>
              <w:spacing w:after="0" w:line="240" w:lineRule="auto"/>
              <w:rPr>
                <w:rFonts w:ascii="Times New Roman" w:hAnsi="Times New Roman"/>
                <w:sz w:val="24"/>
                <w:szCs w:val="24"/>
              </w:rPr>
            </w:pPr>
          </w:p>
        </w:tc>
        <w:tc>
          <w:tcPr>
            <w:tcW w:w="676" w:type="pct"/>
            <w:vMerge/>
            <w:tcBorders>
              <w:top w:val="single" w:sz="4" w:space="0" w:color="auto"/>
              <w:left w:val="single" w:sz="4" w:space="0" w:color="auto"/>
              <w:bottom w:val="single" w:sz="4" w:space="0" w:color="auto"/>
              <w:right w:val="single" w:sz="4" w:space="0" w:color="auto"/>
            </w:tcBorders>
            <w:vAlign w:val="center"/>
            <w:hideMark/>
          </w:tcPr>
          <w:p w14:paraId="20B2620F" w14:textId="05BCBC82" w:rsidR="009E7EDB" w:rsidRPr="00A21BE6" w:rsidRDefault="009E7EDB" w:rsidP="009F5AE3">
            <w:pPr>
              <w:spacing w:after="0" w:line="240" w:lineRule="auto"/>
              <w:rPr>
                <w:rFonts w:ascii="Times New Roman" w:hAnsi="Times New Roman"/>
                <w:sz w:val="24"/>
                <w:szCs w:val="24"/>
              </w:rPr>
            </w:pPr>
          </w:p>
        </w:tc>
      </w:tr>
      <w:tr w:rsidR="009E7EDB" w:rsidRPr="00A21BE6" w14:paraId="3DBEA139" w14:textId="529F1022" w:rsidTr="009E7EDB">
        <w:trPr>
          <w:trHeight w:val="16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9CF5A7" w14:textId="77777777" w:rsidR="009E7EDB" w:rsidRPr="00A21BE6" w:rsidRDefault="009E7EDB" w:rsidP="009F5AE3">
            <w:pPr>
              <w:spacing w:after="0" w:line="240" w:lineRule="auto"/>
              <w:rPr>
                <w:rFonts w:ascii="Times New Roman" w:hAnsi="Times New Roman"/>
                <w:b/>
                <w:bCs/>
                <w:sz w:val="24"/>
                <w:szCs w:val="24"/>
              </w:rPr>
            </w:pPr>
          </w:p>
        </w:tc>
        <w:tc>
          <w:tcPr>
            <w:tcW w:w="2215" w:type="pct"/>
            <w:tcBorders>
              <w:top w:val="single" w:sz="4" w:space="0" w:color="auto"/>
              <w:left w:val="single" w:sz="4" w:space="0" w:color="auto"/>
              <w:bottom w:val="single" w:sz="4" w:space="0" w:color="auto"/>
              <w:right w:val="single" w:sz="4" w:space="0" w:color="auto"/>
            </w:tcBorders>
            <w:hideMark/>
          </w:tcPr>
          <w:p w14:paraId="5788C33C" w14:textId="77777777" w:rsidR="009E7EDB" w:rsidRPr="00A21BE6" w:rsidRDefault="009E7EDB" w:rsidP="009F5AE3">
            <w:pPr>
              <w:spacing w:after="0" w:line="240" w:lineRule="auto"/>
              <w:rPr>
                <w:rFonts w:ascii="Times New Roman" w:hAnsi="Times New Roman"/>
                <w:bCs/>
                <w:sz w:val="24"/>
                <w:szCs w:val="24"/>
              </w:rPr>
            </w:pPr>
            <w:r w:rsidRPr="00A21BE6">
              <w:rPr>
                <w:rFonts w:ascii="Times New Roman" w:hAnsi="Times New Roman"/>
                <w:bCs/>
                <w:sz w:val="24"/>
                <w:szCs w:val="24"/>
              </w:rPr>
              <w:t>Самостоятельная работа обучающихся</w:t>
            </w:r>
          </w:p>
        </w:tc>
        <w:tc>
          <w:tcPr>
            <w:tcW w:w="684" w:type="pct"/>
            <w:tcBorders>
              <w:top w:val="single" w:sz="4" w:space="0" w:color="auto"/>
              <w:left w:val="single" w:sz="4" w:space="0" w:color="auto"/>
              <w:bottom w:val="single" w:sz="4" w:space="0" w:color="auto"/>
              <w:right w:val="single" w:sz="4" w:space="0" w:color="auto"/>
            </w:tcBorders>
            <w:vAlign w:val="center"/>
          </w:tcPr>
          <w:p w14:paraId="34B6BE26" w14:textId="77777777" w:rsidR="009E7EDB" w:rsidRPr="00A21BE6" w:rsidRDefault="009E7EDB" w:rsidP="009F5AE3">
            <w:pPr>
              <w:spacing w:after="0" w:line="240" w:lineRule="auto"/>
              <w:rPr>
                <w:rFonts w:ascii="Times New Roman" w:hAnsi="Times New Roman"/>
                <w:b/>
                <w:sz w:val="24"/>
                <w:szCs w:val="24"/>
              </w:rPr>
            </w:pPr>
          </w:p>
        </w:tc>
        <w:tc>
          <w:tcPr>
            <w:tcW w:w="536" w:type="pct"/>
            <w:tcBorders>
              <w:top w:val="single" w:sz="4" w:space="0" w:color="auto"/>
              <w:left w:val="single" w:sz="4" w:space="0" w:color="auto"/>
              <w:bottom w:val="single" w:sz="4" w:space="0" w:color="auto"/>
              <w:right w:val="single" w:sz="4" w:space="0" w:color="auto"/>
            </w:tcBorders>
          </w:tcPr>
          <w:p w14:paraId="2D0185E7" w14:textId="77777777" w:rsidR="009E7EDB" w:rsidRPr="00A21BE6" w:rsidRDefault="009E7EDB" w:rsidP="009F5AE3">
            <w:pPr>
              <w:spacing w:after="0" w:line="240" w:lineRule="auto"/>
              <w:rPr>
                <w:rFonts w:ascii="Times New Roman" w:hAnsi="Times New Roman"/>
                <w:sz w:val="24"/>
                <w:szCs w:val="24"/>
              </w:rPr>
            </w:pPr>
          </w:p>
        </w:tc>
        <w:tc>
          <w:tcPr>
            <w:tcW w:w="676" w:type="pct"/>
            <w:vMerge/>
            <w:tcBorders>
              <w:top w:val="single" w:sz="4" w:space="0" w:color="auto"/>
              <w:left w:val="single" w:sz="4" w:space="0" w:color="auto"/>
              <w:bottom w:val="single" w:sz="4" w:space="0" w:color="auto"/>
              <w:right w:val="single" w:sz="4" w:space="0" w:color="auto"/>
            </w:tcBorders>
            <w:vAlign w:val="center"/>
            <w:hideMark/>
          </w:tcPr>
          <w:p w14:paraId="61A97A1D" w14:textId="57748AE6" w:rsidR="009E7EDB" w:rsidRPr="00A21BE6" w:rsidRDefault="009E7EDB" w:rsidP="009F5AE3">
            <w:pPr>
              <w:spacing w:after="0" w:line="240" w:lineRule="auto"/>
              <w:rPr>
                <w:rFonts w:ascii="Times New Roman" w:hAnsi="Times New Roman"/>
                <w:sz w:val="24"/>
                <w:szCs w:val="24"/>
              </w:rPr>
            </w:pPr>
          </w:p>
        </w:tc>
      </w:tr>
      <w:tr w:rsidR="009E7EDB" w:rsidRPr="00A21BE6" w14:paraId="6404E636" w14:textId="5A692A41" w:rsidTr="009E7EDB">
        <w:tc>
          <w:tcPr>
            <w:tcW w:w="3104" w:type="pct"/>
            <w:gridSpan w:val="2"/>
            <w:tcBorders>
              <w:top w:val="single" w:sz="4" w:space="0" w:color="auto"/>
              <w:left w:val="single" w:sz="4" w:space="0" w:color="auto"/>
              <w:bottom w:val="single" w:sz="4" w:space="0" w:color="auto"/>
              <w:right w:val="single" w:sz="4" w:space="0" w:color="auto"/>
            </w:tcBorders>
            <w:hideMark/>
          </w:tcPr>
          <w:p w14:paraId="553BD6C1" w14:textId="77777777" w:rsidR="009E7EDB" w:rsidRPr="00A21BE6" w:rsidRDefault="009E7EDB" w:rsidP="009F5AE3">
            <w:pPr>
              <w:spacing w:after="0" w:line="240" w:lineRule="auto"/>
              <w:rPr>
                <w:rFonts w:ascii="Times New Roman" w:hAnsi="Times New Roman"/>
                <w:b/>
                <w:sz w:val="24"/>
                <w:szCs w:val="24"/>
              </w:rPr>
            </w:pPr>
            <w:r w:rsidRPr="00A21BE6">
              <w:rPr>
                <w:rFonts w:ascii="Times New Roman" w:hAnsi="Times New Roman"/>
                <w:b/>
                <w:bCs/>
                <w:sz w:val="24"/>
                <w:szCs w:val="24"/>
              </w:rPr>
              <w:t>Раздел 3. Полупроводниковые аналоговые и цифровые устройства</w:t>
            </w:r>
          </w:p>
        </w:tc>
        <w:tc>
          <w:tcPr>
            <w:tcW w:w="684" w:type="pct"/>
            <w:tcBorders>
              <w:top w:val="single" w:sz="4" w:space="0" w:color="auto"/>
              <w:left w:val="single" w:sz="4" w:space="0" w:color="auto"/>
              <w:bottom w:val="single" w:sz="4" w:space="0" w:color="auto"/>
              <w:right w:val="single" w:sz="4" w:space="0" w:color="auto"/>
            </w:tcBorders>
            <w:vAlign w:val="center"/>
            <w:hideMark/>
          </w:tcPr>
          <w:p w14:paraId="73AA9C27" w14:textId="5F325D8B" w:rsidR="009E7EDB" w:rsidRPr="00A21BE6" w:rsidRDefault="009E7EDB" w:rsidP="009F5AE3">
            <w:pPr>
              <w:spacing w:after="0" w:line="240" w:lineRule="auto"/>
              <w:rPr>
                <w:rFonts w:ascii="Times New Roman" w:hAnsi="Times New Roman"/>
                <w:b/>
                <w:sz w:val="24"/>
                <w:szCs w:val="24"/>
              </w:rPr>
            </w:pPr>
          </w:p>
        </w:tc>
        <w:tc>
          <w:tcPr>
            <w:tcW w:w="536" w:type="pct"/>
            <w:tcBorders>
              <w:top w:val="single" w:sz="4" w:space="0" w:color="auto"/>
              <w:left w:val="single" w:sz="4" w:space="0" w:color="auto"/>
              <w:bottom w:val="single" w:sz="4" w:space="0" w:color="auto"/>
              <w:right w:val="single" w:sz="4" w:space="0" w:color="auto"/>
            </w:tcBorders>
          </w:tcPr>
          <w:p w14:paraId="3574E32B" w14:textId="77777777" w:rsidR="009E7EDB" w:rsidRPr="00A21BE6" w:rsidRDefault="009E7EDB" w:rsidP="009F5AE3">
            <w:pPr>
              <w:spacing w:after="0" w:line="240" w:lineRule="auto"/>
              <w:rPr>
                <w:rFonts w:ascii="Times New Roman" w:hAnsi="Times New Roman"/>
                <w:sz w:val="24"/>
                <w:szCs w:val="24"/>
              </w:rPr>
            </w:pPr>
          </w:p>
        </w:tc>
        <w:tc>
          <w:tcPr>
            <w:tcW w:w="676" w:type="pct"/>
            <w:tcBorders>
              <w:top w:val="single" w:sz="4" w:space="0" w:color="auto"/>
              <w:left w:val="single" w:sz="4" w:space="0" w:color="auto"/>
              <w:bottom w:val="single" w:sz="4" w:space="0" w:color="auto"/>
              <w:right w:val="single" w:sz="4" w:space="0" w:color="auto"/>
            </w:tcBorders>
          </w:tcPr>
          <w:p w14:paraId="73356F8A" w14:textId="2E7ABB6C" w:rsidR="009E7EDB" w:rsidRPr="00A21BE6" w:rsidRDefault="009E7EDB" w:rsidP="009F5AE3">
            <w:pPr>
              <w:spacing w:after="0" w:line="240" w:lineRule="auto"/>
              <w:rPr>
                <w:rFonts w:ascii="Times New Roman" w:hAnsi="Times New Roman"/>
                <w:sz w:val="24"/>
                <w:szCs w:val="24"/>
              </w:rPr>
            </w:pPr>
          </w:p>
        </w:tc>
      </w:tr>
      <w:tr w:rsidR="009E7EDB" w:rsidRPr="00A21BE6" w14:paraId="0B8BD342" w14:textId="438D6619" w:rsidTr="009E7EDB">
        <w:trPr>
          <w:trHeight w:val="360"/>
        </w:trPr>
        <w:tc>
          <w:tcPr>
            <w:tcW w:w="889" w:type="pct"/>
            <w:vMerge w:val="restart"/>
            <w:tcBorders>
              <w:top w:val="single" w:sz="4" w:space="0" w:color="auto"/>
              <w:left w:val="single" w:sz="4" w:space="0" w:color="auto"/>
              <w:bottom w:val="single" w:sz="4" w:space="0" w:color="auto"/>
              <w:right w:val="single" w:sz="4" w:space="0" w:color="auto"/>
            </w:tcBorders>
            <w:hideMark/>
          </w:tcPr>
          <w:p w14:paraId="2B0080CE" w14:textId="77777777" w:rsidR="009E7EDB" w:rsidRPr="00A21BE6" w:rsidRDefault="009E7EDB" w:rsidP="009F5AE3">
            <w:pPr>
              <w:spacing w:after="0" w:line="240" w:lineRule="auto"/>
              <w:rPr>
                <w:rFonts w:ascii="Times New Roman" w:hAnsi="Times New Roman"/>
                <w:b/>
                <w:bCs/>
                <w:sz w:val="24"/>
                <w:szCs w:val="24"/>
              </w:rPr>
            </w:pPr>
            <w:r w:rsidRPr="00A21BE6">
              <w:rPr>
                <w:rFonts w:ascii="Times New Roman" w:hAnsi="Times New Roman"/>
                <w:b/>
                <w:bCs/>
                <w:sz w:val="24"/>
                <w:szCs w:val="24"/>
              </w:rPr>
              <w:t xml:space="preserve">Тема 3.1. </w:t>
            </w:r>
          </w:p>
          <w:p w14:paraId="4D5A3AD9" w14:textId="77777777" w:rsidR="009E7EDB" w:rsidRPr="00A21BE6" w:rsidRDefault="009E7EDB" w:rsidP="009F5AE3">
            <w:pPr>
              <w:spacing w:after="0" w:line="240" w:lineRule="auto"/>
              <w:rPr>
                <w:rFonts w:ascii="Times New Roman" w:hAnsi="Times New Roman"/>
                <w:b/>
                <w:bCs/>
                <w:sz w:val="24"/>
                <w:szCs w:val="24"/>
              </w:rPr>
            </w:pPr>
            <w:r w:rsidRPr="00A21BE6">
              <w:rPr>
                <w:rFonts w:ascii="Times New Roman" w:hAnsi="Times New Roman"/>
                <w:b/>
                <w:bCs/>
                <w:sz w:val="24"/>
                <w:szCs w:val="24"/>
              </w:rPr>
              <w:t xml:space="preserve">Элементная база электронных устройств </w:t>
            </w:r>
          </w:p>
        </w:tc>
        <w:tc>
          <w:tcPr>
            <w:tcW w:w="2215" w:type="pct"/>
            <w:tcBorders>
              <w:top w:val="single" w:sz="4" w:space="0" w:color="auto"/>
              <w:left w:val="single" w:sz="4" w:space="0" w:color="auto"/>
              <w:bottom w:val="single" w:sz="4" w:space="0" w:color="auto"/>
              <w:right w:val="single" w:sz="4" w:space="0" w:color="auto"/>
            </w:tcBorders>
            <w:hideMark/>
          </w:tcPr>
          <w:p w14:paraId="199072C6" w14:textId="77777777" w:rsidR="009E7EDB" w:rsidRPr="00A21BE6" w:rsidRDefault="009E7EDB" w:rsidP="009F5AE3">
            <w:pPr>
              <w:spacing w:after="0" w:line="240" w:lineRule="auto"/>
              <w:rPr>
                <w:rFonts w:ascii="Times New Roman" w:hAnsi="Times New Roman"/>
                <w:bCs/>
                <w:sz w:val="24"/>
                <w:szCs w:val="24"/>
              </w:rPr>
            </w:pPr>
            <w:r w:rsidRPr="00A21BE6">
              <w:rPr>
                <w:rFonts w:ascii="Times New Roman" w:hAnsi="Times New Roman"/>
                <w:bCs/>
                <w:sz w:val="24"/>
                <w:szCs w:val="24"/>
              </w:rPr>
              <w:t xml:space="preserve">Содержание учебного материала </w:t>
            </w:r>
          </w:p>
        </w:tc>
        <w:tc>
          <w:tcPr>
            <w:tcW w:w="684" w:type="pct"/>
            <w:tcBorders>
              <w:top w:val="single" w:sz="4" w:space="0" w:color="auto"/>
              <w:left w:val="single" w:sz="4" w:space="0" w:color="auto"/>
              <w:bottom w:val="single" w:sz="4" w:space="0" w:color="auto"/>
              <w:right w:val="single" w:sz="4" w:space="0" w:color="auto"/>
            </w:tcBorders>
            <w:vAlign w:val="center"/>
          </w:tcPr>
          <w:p w14:paraId="558FC489" w14:textId="175DEE3A" w:rsidR="009E7EDB" w:rsidRPr="00A21BE6" w:rsidRDefault="009E7EDB" w:rsidP="009F5AE3">
            <w:pPr>
              <w:spacing w:after="0" w:line="240" w:lineRule="auto"/>
              <w:rPr>
                <w:rFonts w:ascii="Times New Roman" w:hAnsi="Times New Roman"/>
                <w:sz w:val="24"/>
                <w:szCs w:val="24"/>
              </w:rPr>
            </w:pPr>
          </w:p>
        </w:tc>
        <w:tc>
          <w:tcPr>
            <w:tcW w:w="536" w:type="pct"/>
            <w:tcBorders>
              <w:top w:val="single" w:sz="4" w:space="0" w:color="auto"/>
              <w:left w:val="single" w:sz="4" w:space="0" w:color="auto"/>
              <w:bottom w:val="single" w:sz="4" w:space="0" w:color="auto"/>
              <w:right w:val="single" w:sz="4" w:space="0" w:color="auto"/>
            </w:tcBorders>
          </w:tcPr>
          <w:p w14:paraId="7040F34B" w14:textId="77777777" w:rsidR="009E7EDB" w:rsidRPr="00A21BE6" w:rsidRDefault="009E7EDB" w:rsidP="009F5AE3">
            <w:pPr>
              <w:spacing w:after="0" w:line="240" w:lineRule="auto"/>
              <w:rPr>
                <w:rFonts w:ascii="Times New Roman" w:hAnsi="Times New Roman"/>
                <w:sz w:val="24"/>
                <w:szCs w:val="24"/>
              </w:rPr>
            </w:pPr>
          </w:p>
        </w:tc>
        <w:tc>
          <w:tcPr>
            <w:tcW w:w="676" w:type="pct"/>
            <w:vMerge w:val="restart"/>
            <w:tcBorders>
              <w:top w:val="single" w:sz="4" w:space="0" w:color="auto"/>
              <w:left w:val="single" w:sz="4" w:space="0" w:color="auto"/>
              <w:bottom w:val="single" w:sz="4" w:space="0" w:color="auto"/>
              <w:right w:val="single" w:sz="4" w:space="0" w:color="auto"/>
            </w:tcBorders>
            <w:hideMark/>
          </w:tcPr>
          <w:p w14:paraId="077394DD" w14:textId="603BC6A8" w:rsidR="009E7EDB" w:rsidRPr="00A21BE6" w:rsidRDefault="009E7EDB" w:rsidP="009F5AE3">
            <w:pPr>
              <w:spacing w:after="0" w:line="240" w:lineRule="auto"/>
              <w:rPr>
                <w:rFonts w:ascii="Times New Roman" w:hAnsi="Times New Roman"/>
                <w:sz w:val="24"/>
                <w:szCs w:val="24"/>
              </w:rPr>
            </w:pPr>
            <w:r w:rsidRPr="00A21BE6">
              <w:rPr>
                <w:rFonts w:ascii="Times New Roman" w:hAnsi="Times New Roman"/>
                <w:sz w:val="24"/>
                <w:szCs w:val="24"/>
              </w:rPr>
              <w:t>ОК 01</w:t>
            </w:r>
          </w:p>
          <w:p w14:paraId="782294A2" w14:textId="77777777" w:rsidR="009E7EDB" w:rsidRPr="00A21BE6" w:rsidRDefault="009E7EDB" w:rsidP="009F5AE3">
            <w:pPr>
              <w:spacing w:after="0" w:line="240" w:lineRule="auto"/>
              <w:rPr>
                <w:rFonts w:ascii="Times New Roman" w:hAnsi="Times New Roman"/>
                <w:sz w:val="24"/>
                <w:szCs w:val="24"/>
              </w:rPr>
            </w:pPr>
            <w:r w:rsidRPr="00A21BE6">
              <w:rPr>
                <w:rFonts w:ascii="Times New Roman" w:hAnsi="Times New Roman"/>
                <w:sz w:val="24"/>
                <w:szCs w:val="24"/>
              </w:rPr>
              <w:t>ОК 03</w:t>
            </w:r>
          </w:p>
          <w:p w14:paraId="61AD0D73" w14:textId="77777777" w:rsidR="009E7EDB" w:rsidRPr="00A21BE6" w:rsidRDefault="009E7EDB" w:rsidP="009F5AE3">
            <w:pPr>
              <w:spacing w:after="0" w:line="240" w:lineRule="auto"/>
              <w:rPr>
                <w:rFonts w:ascii="Times New Roman" w:hAnsi="Times New Roman"/>
                <w:sz w:val="24"/>
                <w:szCs w:val="24"/>
              </w:rPr>
            </w:pPr>
            <w:r w:rsidRPr="00A21BE6">
              <w:rPr>
                <w:rFonts w:ascii="Times New Roman" w:hAnsi="Times New Roman"/>
                <w:sz w:val="24"/>
                <w:szCs w:val="24"/>
              </w:rPr>
              <w:t>ПК 1.2</w:t>
            </w:r>
          </w:p>
          <w:p w14:paraId="46E9E5B2" w14:textId="77777777" w:rsidR="009E7EDB" w:rsidRPr="00A21BE6" w:rsidRDefault="009E7EDB" w:rsidP="009F5AE3">
            <w:pPr>
              <w:spacing w:after="0" w:line="240" w:lineRule="auto"/>
              <w:rPr>
                <w:rFonts w:ascii="Times New Roman" w:hAnsi="Times New Roman"/>
                <w:sz w:val="24"/>
                <w:szCs w:val="24"/>
              </w:rPr>
            </w:pPr>
            <w:r w:rsidRPr="00A21BE6">
              <w:rPr>
                <w:rFonts w:ascii="Times New Roman" w:hAnsi="Times New Roman"/>
                <w:sz w:val="24"/>
                <w:szCs w:val="24"/>
              </w:rPr>
              <w:t>ПК 1.4</w:t>
            </w:r>
          </w:p>
          <w:p w14:paraId="161DAD3E" w14:textId="77777777" w:rsidR="009E7EDB" w:rsidRPr="00A21BE6" w:rsidRDefault="009E7EDB" w:rsidP="009F5AE3">
            <w:pPr>
              <w:spacing w:after="0" w:line="240" w:lineRule="auto"/>
              <w:rPr>
                <w:rFonts w:ascii="Times New Roman" w:hAnsi="Times New Roman"/>
                <w:sz w:val="24"/>
                <w:szCs w:val="24"/>
              </w:rPr>
            </w:pPr>
            <w:r w:rsidRPr="00A21BE6">
              <w:rPr>
                <w:rFonts w:ascii="Times New Roman" w:hAnsi="Times New Roman"/>
                <w:sz w:val="24"/>
                <w:szCs w:val="24"/>
              </w:rPr>
              <w:t>ПК 3.1</w:t>
            </w:r>
          </w:p>
        </w:tc>
      </w:tr>
      <w:tr w:rsidR="009E7EDB" w:rsidRPr="00A21BE6" w14:paraId="3DBCEEAF" w14:textId="6D90AF1F" w:rsidTr="009E7EDB">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343324" w14:textId="77777777" w:rsidR="009E7EDB" w:rsidRPr="00A21BE6" w:rsidRDefault="009E7EDB" w:rsidP="009F5AE3">
            <w:pPr>
              <w:spacing w:after="0" w:line="240" w:lineRule="auto"/>
              <w:rPr>
                <w:rFonts w:ascii="Times New Roman" w:hAnsi="Times New Roman"/>
                <w:b/>
                <w:bCs/>
                <w:sz w:val="24"/>
                <w:szCs w:val="24"/>
              </w:rPr>
            </w:pPr>
          </w:p>
        </w:tc>
        <w:tc>
          <w:tcPr>
            <w:tcW w:w="2215" w:type="pct"/>
            <w:tcBorders>
              <w:top w:val="single" w:sz="4" w:space="0" w:color="auto"/>
              <w:left w:val="single" w:sz="4" w:space="0" w:color="auto"/>
              <w:bottom w:val="single" w:sz="4" w:space="0" w:color="auto"/>
              <w:right w:val="single" w:sz="4" w:space="0" w:color="auto"/>
            </w:tcBorders>
            <w:hideMark/>
          </w:tcPr>
          <w:p w14:paraId="039AAD58" w14:textId="77777777" w:rsidR="009E7EDB" w:rsidRPr="00A21BE6" w:rsidRDefault="009E7EDB" w:rsidP="004027B5">
            <w:pPr>
              <w:numPr>
                <w:ilvl w:val="0"/>
                <w:numId w:val="22"/>
              </w:numPr>
              <w:spacing w:after="0" w:line="240" w:lineRule="auto"/>
              <w:ind w:firstLine="0"/>
              <w:rPr>
                <w:rFonts w:ascii="Times New Roman" w:hAnsi="Times New Roman"/>
                <w:sz w:val="24"/>
                <w:szCs w:val="24"/>
                <w:lang w:val="x-none"/>
              </w:rPr>
            </w:pPr>
            <w:r w:rsidRPr="00A21BE6">
              <w:rPr>
                <w:rFonts w:ascii="Times New Roman" w:hAnsi="Times New Roman"/>
                <w:sz w:val="24"/>
                <w:szCs w:val="24"/>
                <w:lang w:val="x-none"/>
              </w:rPr>
              <w:t>Свойства р-п перехода. Полупроводниковые диоды. Обозначения основных полупроводниковых элементов.</w:t>
            </w:r>
          </w:p>
        </w:tc>
        <w:tc>
          <w:tcPr>
            <w:tcW w:w="684" w:type="pct"/>
            <w:vMerge w:val="restart"/>
            <w:tcBorders>
              <w:top w:val="single" w:sz="4" w:space="0" w:color="auto"/>
              <w:left w:val="single" w:sz="4" w:space="0" w:color="auto"/>
              <w:bottom w:val="single" w:sz="4" w:space="0" w:color="auto"/>
              <w:right w:val="single" w:sz="4" w:space="0" w:color="auto"/>
            </w:tcBorders>
            <w:vAlign w:val="center"/>
          </w:tcPr>
          <w:p w14:paraId="5FF8C476" w14:textId="0988F6F3" w:rsidR="009E7EDB" w:rsidRPr="00A21BE6" w:rsidRDefault="009E7EDB" w:rsidP="009F5AE3">
            <w:pPr>
              <w:spacing w:after="0" w:line="240" w:lineRule="auto"/>
              <w:rPr>
                <w:rFonts w:ascii="Times New Roman" w:hAnsi="Times New Roman"/>
                <w:bCs/>
                <w:sz w:val="24"/>
                <w:szCs w:val="24"/>
              </w:rPr>
            </w:pPr>
          </w:p>
        </w:tc>
        <w:tc>
          <w:tcPr>
            <w:tcW w:w="536" w:type="pct"/>
            <w:tcBorders>
              <w:top w:val="single" w:sz="4" w:space="0" w:color="auto"/>
              <w:left w:val="single" w:sz="4" w:space="0" w:color="auto"/>
              <w:bottom w:val="single" w:sz="4" w:space="0" w:color="auto"/>
              <w:right w:val="single" w:sz="4" w:space="0" w:color="auto"/>
            </w:tcBorders>
          </w:tcPr>
          <w:p w14:paraId="6F37C355" w14:textId="77777777" w:rsidR="009E7EDB" w:rsidRPr="00A21BE6" w:rsidRDefault="009E7EDB" w:rsidP="009F5AE3">
            <w:pPr>
              <w:spacing w:after="0" w:line="240" w:lineRule="auto"/>
              <w:rPr>
                <w:rFonts w:ascii="Times New Roman" w:hAnsi="Times New Roman"/>
                <w:sz w:val="24"/>
                <w:szCs w:val="24"/>
              </w:rPr>
            </w:pPr>
          </w:p>
        </w:tc>
        <w:tc>
          <w:tcPr>
            <w:tcW w:w="676" w:type="pct"/>
            <w:vMerge/>
            <w:tcBorders>
              <w:top w:val="single" w:sz="4" w:space="0" w:color="auto"/>
              <w:left w:val="single" w:sz="4" w:space="0" w:color="auto"/>
              <w:bottom w:val="single" w:sz="4" w:space="0" w:color="auto"/>
              <w:right w:val="single" w:sz="4" w:space="0" w:color="auto"/>
            </w:tcBorders>
            <w:vAlign w:val="center"/>
            <w:hideMark/>
          </w:tcPr>
          <w:p w14:paraId="6595C53F" w14:textId="06C28367" w:rsidR="009E7EDB" w:rsidRPr="00A21BE6" w:rsidRDefault="009E7EDB" w:rsidP="009F5AE3">
            <w:pPr>
              <w:spacing w:after="0" w:line="240" w:lineRule="auto"/>
              <w:rPr>
                <w:rFonts w:ascii="Times New Roman" w:hAnsi="Times New Roman"/>
                <w:sz w:val="24"/>
                <w:szCs w:val="24"/>
              </w:rPr>
            </w:pPr>
          </w:p>
        </w:tc>
      </w:tr>
      <w:tr w:rsidR="009E7EDB" w:rsidRPr="00A21BE6" w14:paraId="560C1787" w14:textId="761FF26D" w:rsidTr="009E7EDB">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1D7F87" w14:textId="77777777" w:rsidR="009E7EDB" w:rsidRPr="00A21BE6" w:rsidRDefault="009E7EDB" w:rsidP="009F5AE3">
            <w:pPr>
              <w:spacing w:after="0" w:line="240" w:lineRule="auto"/>
              <w:rPr>
                <w:rFonts w:ascii="Times New Roman" w:hAnsi="Times New Roman"/>
                <w:b/>
                <w:bCs/>
                <w:sz w:val="24"/>
                <w:szCs w:val="24"/>
              </w:rPr>
            </w:pPr>
          </w:p>
        </w:tc>
        <w:tc>
          <w:tcPr>
            <w:tcW w:w="2215" w:type="pct"/>
            <w:tcBorders>
              <w:top w:val="single" w:sz="4" w:space="0" w:color="auto"/>
              <w:left w:val="single" w:sz="4" w:space="0" w:color="auto"/>
              <w:bottom w:val="single" w:sz="4" w:space="0" w:color="auto"/>
              <w:right w:val="single" w:sz="4" w:space="0" w:color="auto"/>
            </w:tcBorders>
            <w:hideMark/>
          </w:tcPr>
          <w:p w14:paraId="4AB20A40" w14:textId="77777777" w:rsidR="009E7EDB" w:rsidRPr="00A21BE6" w:rsidRDefault="009E7EDB" w:rsidP="004027B5">
            <w:pPr>
              <w:numPr>
                <w:ilvl w:val="0"/>
                <w:numId w:val="22"/>
              </w:numPr>
              <w:spacing w:after="0" w:line="240" w:lineRule="auto"/>
              <w:ind w:firstLine="0"/>
              <w:rPr>
                <w:rFonts w:ascii="Times New Roman" w:hAnsi="Times New Roman"/>
                <w:sz w:val="24"/>
                <w:szCs w:val="24"/>
                <w:lang w:val="x-none"/>
              </w:rPr>
            </w:pPr>
            <w:r w:rsidRPr="00A21BE6">
              <w:rPr>
                <w:rFonts w:ascii="Times New Roman" w:hAnsi="Times New Roman"/>
                <w:sz w:val="24"/>
                <w:szCs w:val="24"/>
                <w:lang w:val="x-none"/>
              </w:rPr>
              <w:t>Выпрямители: типовые схемы, основные параметры.</w:t>
            </w:r>
          </w:p>
        </w:tc>
        <w:tc>
          <w:tcPr>
            <w:tcW w:w="684" w:type="pct"/>
            <w:vMerge/>
            <w:tcBorders>
              <w:top w:val="single" w:sz="4" w:space="0" w:color="auto"/>
              <w:left w:val="single" w:sz="4" w:space="0" w:color="auto"/>
              <w:bottom w:val="single" w:sz="4" w:space="0" w:color="auto"/>
              <w:right w:val="single" w:sz="4" w:space="0" w:color="auto"/>
            </w:tcBorders>
            <w:vAlign w:val="center"/>
          </w:tcPr>
          <w:p w14:paraId="2B401989" w14:textId="77777777" w:rsidR="009E7EDB" w:rsidRPr="00A21BE6" w:rsidRDefault="009E7EDB" w:rsidP="009F5AE3">
            <w:pPr>
              <w:spacing w:after="0" w:line="240" w:lineRule="auto"/>
              <w:rPr>
                <w:rFonts w:ascii="Times New Roman" w:hAnsi="Times New Roman"/>
                <w:bCs/>
                <w:sz w:val="24"/>
                <w:szCs w:val="24"/>
              </w:rPr>
            </w:pPr>
          </w:p>
        </w:tc>
        <w:tc>
          <w:tcPr>
            <w:tcW w:w="536" w:type="pct"/>
            <w:tcBorders>
              <w:top w:val="single" w:sz="4" w:space="0" w:color="auto"/>
              <w:left w:val="single" w:sz="4" w:space="0" w:color="auto"/>
              <w:bottom w:val="single" w:sz="4" w:space="0" w:color="auto"/>
              <w:right w:val="single" w:sz="4" w:space="0" w:color="auto"/>
            </w:tcBorders>
          </w:tcPr>
          <w:p w14:paraId="3E56B0E6" w14:textId="77777777" w:rsidR="009E7EDB" w:rsidRPr="00A21BE6" w:rsidRDefault="009E7EDB" w:rsidP="009F5AE3">
            <w:pPr>
              <w:spacing w:after="0" w:line="240" w:lineRule="auto"/>
              <w:rPr>
                <w:rFonts w:ascii="Times New Roman" w:hAnsi="Times New Roman"/>
                <w:sz w:val="24"/>
                <w:szCs w:val="24"/>
              </w:rPr>
            </w:pPr>
          </w:p>
        </w:tc>
        <w:tc>
          <w:tcPr>
            <w:tcW w:w="676" w:type="pct"/>
            <w:vMerge/>
            <w:tcBorders>
              <w:top w:val="single" w:sz="4" w:space="0" w:color="auto"/>
              <w:left w:val="single" w:sz="4" w:space="0" w:color="auto"/>
              <w:bottom w:val="single" w:sz="4" w:space="0" w:color="auto"/>
              <w:right w:val="single" w:sz="4" w:space="0" w:color="auto"/>
            </w:tcBorders>
            <w:vAlign w:val="center"/>
            <w:hideMark/>
          </w:tcPr>
          <w:p w14:paraId="55205FE8" w14:textId="494D8791" w:rsidR="009E7EDB" w:rsidRPr="00A21BE6" w:rsidRDefault="009E7EDB" w:rsidP="009F5AE3">
            <w:pPr>
              <w:spacing w:after="0" w:line="240" w:lineRule="auto"/>
              <w:rPr>
                <w:rFonts w:ascii="Times New Roman" w:hAnsi="Times New Roman"/>
                <w:sz w:val="24"/>
                <w:szCs w:val="24"/>
              </w:rPr>
            </w:pPr>
          </w:p>
        </w:tc>
      </w:tr>
      <w:tr w:rsidR="009E7EDB" w:rsidRPr="00A21BE6" w14:paraId="1DD9EEAF" w14:textId="3363FF75" w:rsidTr="009E7EDB">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EF847D" w14:textId="77777777" w:rsidR="009E7EDB" w:rsidRPr="00A21BE6" w:rsidRDefault="009E7EDB" w:rsidP="009F5AE3">
            <w:pPr>
              <w:spacing w:after="0" w:line="240" w:lineRule="auto"/>
              <w:rPr>
                <w:rFonts w:ascii="Times New Roman" w:hAnsi="Times New Roman"/>
                <w:b/>
                <w:bCs/>
                <w:sz w:val="24"/>
                <w:szCs w:val="24"/>
              </w:rPr>
            </w:pPr>
          </w:p>
        </w:tc>
        <w:tc>
          <w:tcPr>
            <w:tcW w:w="2215" w:type="pct"/>
            <w:tcBorders>
              <w:top w:val="single" w:sz="4" w:space="0" w:color="auto"/>
              <w:left w:val="single" w:sz="4" w:space="0" w:color="auto"/>
              <w:bottom w:val="single" w:sz="4" w:space="0" w:color="auto"/>
              <w:right w:val="single" w:sz="4" w:space="0" w:color="auto"/>
            </w:tcBorders>
            <w:hideMark/>
          </w:tcPr>
          <w:p w14:paraId="07BA7F36" w14:textId="77777777" w:rsidR="009E7EDB" w:rsidRPr="00A21BE6" w:rsidRDefault="009E7EDB" w:rsidP="004027B5">
            <w:pPr>
              <w:numPr>
                <w:ilvl w:val="0"/>
                <w:numId w:val="22"/>
              </w:numPr>
              <w:spacing w:after="0" w:line="240" w:lineRule="auto"/>
              <w:ind w:firstLine="0"/>
              <w:rPr>
                <w:rFonts w:ascii="Times New Roman" w:hAnsi="Times New Roman"/>
                <w:sz w:val="24"/>
                <w:szCs w:val="24"/>
                <w:lang w:val="x-none"/>
              </w:rPr>
            </w:pPr>
            <w:r w:rsidRPr="00A21BE6">
              <w:rPr>
                <w:rFonts w:ascii="Times New Roman" w:hAnsi="Times New Roman"/>
                <w:sz w:val="24"/>
                <w:szCs w:val="24"/>
                <w:lang w:val="x-none"/>
              </w:rPr>
              <w:t>Транзисторы. Транзисторные каскады. Усилители: виды и основные параметры усилителей. Понятие частотной характеристики.</w:t>
            </w:r>
          </w:p>
        </w:tc>
        <w:tc>
          <w:tcPr>
            <w:tcW w:w="684" w:type="pct"/>
            <w:vMerge/>
            <w:tcBorders>
              <w:top w:val="single" w:sz="4" w:space="0" w:color="auto"/>
              <w:left w:val="single" w:sz="4" w:space="0" w:color="auto"/>
              <w:bottom w:val="single" w:sz="4" w:space="0" w:color="auto"/>
              <w:right w:val="single" w:sz="4" w:space="0" w:color="auto"/>
            </w:tcBorders>
            <w:vAlign w:val="center"/>
          </w:tcPr>
          <w:p w14:paraId="18AEFF41" w14:textId="77777777" w:rsidR="009E7EDB" w:rsidRPr="00A21BE6" w:rsidRDefault="009E7EDB" w:rsidP="009F5AE3">
            <w:pPr>
              <w:spacing w:after="0" w:line="240" w:lineRule="auto"/>
              <w:rPr>
                <w:rFonts w:ascii="Times New Roman" w:hAnsi="Times New Roman"/>
                <w:bCs/>
                <w:sz w:val="24"/>
                <w:szCs w:val="24"/>
              </w:rPr>
            </w:pPr>
          </w:p>
        </w:tc>
        <w:tc>
          <w:tcPr>
            <w:tcW w:w="536" w:type="pct"/>
            <w:tcBorders>
              <w:top w:val="single" w:sz="4" w:space="0" w:color="auto"/>
              <w:left w:val="single" w:sz="4" w:space="0" w:color="auto"/>
              <w:bottom w:val="single" w:sz="4" w:space="0" w:color="auto"/>
              <w:right w:val="single" w:sz="4" w:space="0" w:color="auto"/>
            </w:tcBorders>
          </w:tcPr>
          <w:p w14:paraId="42E83626" w14:textId="77777777" w:rsidR="009E7EDB" w:rsidRPr="00A21BE6" w:rsidRDefault="009E7EDB" w:rsidP="009F5AE3">
            <w:pPr>
              <w:spacing w:after="0" w:line="240" w:lineRule="auto"/>
              <w:rPr>
                <w:rFonts w:ascii="Times New Roman" w:hAnsi="Times New Roman"/>
                <w:sz w:val="24"/>
                <w:szCs w:val="24"/>
              </w:rPr>
            </w:pPr>
          </w:p>
        </w:tc>
        <w:tc>
          <w:tcPr>
            <w:tcW w:w="676" w:type="pct"/>
            <w:vMerge w:val="restart"/>
            <w:tcBorders>
              <w:top w:val="single" w:sz="4" w:space="0" w:color="auto"/>
              <w:left w:val="single" w:sz="4" w:space="0" w:color="auto"/>
              <w:bottom w:val="single" w:sz="4" w:space="0" w:color="auto"/>
              <w:right w:val="single" w:sz="4" w:space="0" w:color="auto"/>
            </w:tcBorders>
          </w:tcPr>
          <w:p w14:paraId="0C8322C7" w14:textId="1ECD3EA0" w:rsidR="009E7EDB" w:rsidRPr="00A21BE6" w:rsidRDefault="009E7EDB" w:rsidP="009F5AE3">
            <w:pPr>
              <w:spacing w:after="0" w:line="240" w:lineRule="auto"/>
              <w:rPr>
                <w:rFonts w:ascii="Times New Roman" w:hAnsi="Times New Roman"/>
                <w:sz w:val="24"/>
                <w:szCs w:val="24"/>
              </w:rPr>
            </w:pPr>
          </w:p>
        </w:tc>
      </w:tr>
      <w:tr w:rsidR="009E7EDB" w:rsidRPr="00A21BE6" w14:paraId="64C8CCC3" w14:textId="64A3FC14" w:rsidTr="009E7EDB">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A66080" w14:textId="77777777" w:rsidR="009E7EDB" w:rsidRPr="00A21BE6" w:rsidRDefault="009E7EDB" w:rsidP="009F5AE3">
            <w:pPr>
              <w:spacing w:after="0" w:line="240" w:lineRule="auto"/>
              <w:rPr>
                <w:rFonts w:ascii="Times New Roman" w:hAnsi="Times New Roman"/>
                <w:b/>
                <w:bCs/>
                <w:sz w:val="24"/>
                <w:szCs w:val="24"/>
              </w:rPr>
            </w:pPr>
          </w:p>
        </w:tc>
        <w:tc>
          <w:tcPr>
            <w:tcW w:w="2215" w:type="pct"/>
            <w:tcBorders>
              <w:top w:val="single" w:sz="4" w:space="0" w:color="auto"/>
              <w:left w:val="single" w:sz="4" w:space="0" w:color="auto"/>
              <w:bottom w:val="single" w:sz="4" w:space="0" w:color="auto"/>
              <w:right w:val="single" w:sz="4" w:space="0" w:color="auto"/>
            </w:tcBorders>
            <w:hideMark/>
          </w:tcPr>
          <w:p w14:paraId="25D0FFCB" w14:textId="77777777" w:rsidR="009E7EDB" w:rsidRPr="00A21BE6" w:rsidRDefault="009E7EDB" w:rsidP="009F5AE3">
            <w:pPr>
              <w:spacing w:after="0" w:line="240" w:lineRule="auto"/>
              <w:rPr>
                <w:rFonts w:ascii="Times New Roman" w:hAnsi="Times New Roman"/>
                <w:sz w:val="24"/>
                <w:szCs w:val="24"/>
              </w:rPr>
            </w:pPr>
            <w:r w:rsidRPr="00A21BE6">
              <w:rPr>
                <w:rFonts w:ascii="Times New Roman" w:hAnsi="Times New Roman"/>
                <w:bCs/>
                <w:sz w:val="24"/>
                <w:szCs w:val="24"/>
              </w:rPr>
              <w:t>В том числе практических и лабораторных занятий</w:t>
            </w:r>
          </w:p>
        </w:tc>
        <w:tc>
          <w:tcPr>
            <w:tcW w:w="684" w:type="pct"/>
            <w:tcBorders>
              <w:top w:val="single" w:sz="4" w:space="0" w:color="auto"/>
              <w:left w:val="single" w:sz="4" w:space="0" w:color="auto"/>
              <w:bottom w:val="single" w:sz="4" w:space="0" w:color="auto"/>
              <w:right w:val="single" w:sz="4" w:space="0" w:color="auto"/>
            </w:tcBorders>
            <w:vAlign w:val="center"/>
          </w:tcPr>
          <w:p w14:paraId="5DF1DACC" w14:textId="66766D84" w:rsidR="009E7EDB" w:rsidRPr="00A21BE6" w:rsidRDefault="009E7EDB" w:rsidP="009F5AE3">
            <w:pPr>
              <w:spacing w:after="0" w:line="240" w:lineRule="auto"/>
              <w:rPr>
                <w:rFonts w:ascii="Times New Roman" w:hAnsi="Times New Roman"/>
                <w:sz w:val="24"/>
                <w:szCs w:val="24"/>
              </w:rPr>
            </w:pPr>
          </w:p>
        </w:tc>
        <w:tc>
          <w:tcPr>
            <w:tcW w:w="536" w:type="pct"/>
            <w:tcBorders>
              <w:top w:val="single" w:sz="4" w:space="0" w:color="auto"/>
              <w:left w:val="single" w:sz="4" w:space="0" w:color="auto"/>
              <w:bottom w:val="single" w:sz="4" w:space="0" w:color="auto"/>
              <w:right w:val="single" w:sz="4" w:space="0" w:color="auto"/>
            </w:tcBorders>
          </w:tcPr>
          <w:p w14:paraId="737DD311" w14:textId="77777777" w:rsidR="009E7EDB" w:rsidRPr="00A21BE6" w:rsidRDefault="009E7EDB" w:rsidP="009F5AE3">
            <w:pPr>
              <w:spacing w:after="0" w:line="240" w:lineRule="auto"/>
              <w:rPr>
                <w:rFonts w:ascii="Times New Roman" w:hAnsi="Times New Roman"/>
                <w:sz w:val="24"/>
                <w:szCs w:val="24"/>
              </w:rPr>
            </w:pPr>
          </w:p>
        </w:tc>
        <w:tc>
          <w:tcPr>
            <w:tcW w:w="676" w:type="pct"/>
            <w:vMerge/>
            <w:tcBorders>
              <w:top w:val="single" w:sz="4" w:space="0" w:color="auto"/>
              <w:left w:val="single" w:sz="4" w:space="0" w:color="auto"/>
              <w:bottom w:val="single" w:sz="4" w:space="0" w:color="auto"/>
              <w:right w:val="single" w:sz="4" w:space="0" w:color="auto"/>
            </w:tcBorders>
            <w:vAlign w:val="center"/>
            <w:hideMark/>
          </w:tcPr>
          <w:p w14:paraId="2263ABF6" w14:textId="61722838" w:rsidR="009E7EDB" w:rsidRPr="00A21BE6" w:rsidRDefault="009E7EDB" w:rsidP="009F5AE3">
            <w:pPr>
              <w:spacing w:after="0" w:line="240" w:lineRule="auto"/>
              <w:rPr>
                <w:rFonts w:ascii="Times New Roman" w:hAnsi="Times New Roman"/>
                <w:sz w:val="24"/>
                <w:szCs w:val="24"/>
              </w:rPr>
            </w:pPr>
          </w:p>
        </w:tc>
      </w:tr>
      <w:tr w:rsidR="009E7EDB" w:rsidRPr="00A21BE6" w14:paraId="134A41DD" w14:textId="689B3784" w:rsidTr="009E7EDB">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64513A" w14:textId="77777777" w:rsidR="009E7EDB" w:rsidRPr="00A21BE6" w:rsidRDefault="009E7EDB" w:rsidP="009F5AE3">
            <w:pPr>
              <w:spacing w:after="0" w:line="240" w:lineRule="auto"/>
              <w:rPr>
                <w:rFonts w:ascii="Times New Roman" w:hAnsi="Times New Roman"/>
                <w:b/>
                <w:bCs/>
                <w:sz w:val="24"/>
                <w:szCs w:val="24"/>
              </w:rPr>
            </w:pPr>
          </w:p>
        </w:tc>
        <w:tc>
          <w:tcPr>
            <w:tcW w:w="2215" w:type="pct"/>
            <w:tcBorders>
              <w:top w:val="single" w:sz="4" w:space="0" w:color="auto"/>
              <w:left w:val="single" w:sz="4" w:space="0" w:color="auto"/>
              <w:bottom w:val="single" w:sz="4" w:space="0" w:color="auto"/>
              <w:right w:val="single" w:sz="4" w:space="0" w:color="auto"/>
            </w:tcBorders>
            <w:hideMark/>
          </w:tcPr>
          <w:p w14:paraId="518CBF43" w14:textId="77777777" w:rsidR="009E7EDB" w:rsidRPr="00A21BE6" w:rsidRDefault="009E7EDB" w:rsidP="009F5AE3">
            <w:pPr>
              <w:spacing w:after="0" w:line="240" w:lineRule="auto"/>
              <w:rPr>
                <w:rFonts w:ascii="Times New Roman" w:hAnsi="Times New Roman"/>
                <w:sz w:val="24"/>
                <w:szCs w:val="24"/>
              </w:rPr>
            </w:pPr>
            <w:r w:rsidRPr="00A21BE6">
              <w:rPr>
                <w:rFonts w:ascii="Times New Roman" w:hAnsi="Times New Roman"/>
                <w:sz w:val="24"/>
                <w:szCs w:val="24"/>
              </w:rPr>
              <w:t>Лабораторная работа № 6. Получение характеристик полупроводниковых диодов</w:t>
            </w:r>
          </w:p>
        </w:tc>
        <w:tc>
          <w:tcPr>
            <w:tcW w:w="684" w:type="pct"/>
            <w:tcBorders>
              <w:top w:val="single" w:sz="4" w:space="0" w:color="auto"/>
              <w:left w:val="single" w:sz="4" w:space="0" w:color="auto"/>
              <w:bottom w:val="single" w:sz="4" w:space="0" w:color="auto"/>
              <w:right w:val="single" w:sz="4" w:space="0" w:color="auto"/>
            </w:tcBorders>
            <w:vAlign w:val="center"/>
          </w:tcPr>
          <w:p w14:paraId="1F925917" w14:textId="6854455B" w:rsidR="009E7EDB" w:rsidRPr="00A21BE6" w:rsidRDefault="009E7EDB" w:rsidP="009F5AE3">
            <w:pPr>
              <w:spacing w:after="0" w:line="240" w:lineRule="auto"/>
              <w:rPr>
                <w:rFonts w:ascii="Times New Roman" w:hAnsi="Times New Roman"/>
                <w:bCs/>
                <w:sz w:val="24"/>
                <w:szCs w:val="24"/>
              </w:rPr>
            </w:pPr>
          </w:p>
        </w:tc>
        <w:tc>
          <w:tcPr>
            <w:tcW w:w="536" w:type="pct"/>
            <w:tcBorders>
              <w:top w:val="single" w:sz="4" w:space="0" w:color="auto"/>
              <w:left w:val="single" w:sz="4" w:space="0" w:color="auto"/>
              <w:bottom w:val="single" w:sz="4" w:space="0" w:color="auto"/>
              <w:right w:val="single" w:sz="4" w:space="0" w:color="auto"/>
            </w:tcBorders>
          </w:tcPr>
          <w:p w14:paraId="3E46001F" w14:textId="77777777" w:rsidR="009E7EDB" w:rsidRPr="00A21BE6" w:rsidRDefault="009E7EDB" w:rsidP="009F5AE3">
            <w:pPr>
              <w:spacing w:after="0" w:line="240" w:lineRule="auto"/>
              <w:rPr>
                <w:rFonts w:ascii="Times New Roman" w:hAnsi="Times New Roman"/>
                <w:sz w:val="24"/>
                <w:szCs w:val="24"/>
              </w:rPr>
            </w:pPr>
          </w:p>
        </w:tc>
        <w:tc>
          <w:tcPr>
            <w:tcW w:w="676" w:type="pct"/>
            <w:vMerge/>
            <w:tcBorders>
              <w:top w:val="single" w:sz="4" w:space="0" w:color="auto"/>
              <w:left w:val="single" w:sz="4" w:space="0" w:color="auto"/>
              <w:bottom w:val="single" w:sz="4" w:space="0" w:color="auto"/>
              <w:right w:val="single" w:sz="4" w:space="0" w:color="auto"/>
            </w:tcBorders>
            <w:vAlign w:val="center"/>
            <w:hideMark/>
          </w:tcPr>
          <w:p w14:paraId="4C708279" w14:textId="3D173481" w:rsidR="009E7EDB" w:rsidRPr="00A21BE6" w:rsidRDefault="009E7EDB" w:rsidP="009F5AE3">
            <w:pPr>
              <w:spacing w:after="0" w:line="240" w:lineRule="auto"/>
              <w:rPr>
                <w:rFonts w:ascii="Times New Roman" w:hAnsi="Times New Roman"/>
                <w:sz w:val="24"/>
                <w:szCs w:val="24"/>
              </w:rPr>
            </w:pPr>
          </w:p>
        </w:tc>
      </w:tr>
      <w:tr w:rsidR="009E7EDB" w:rsidRPr="00A21BE6" w14:paraId="1D89A6CE" w14:textId="12508A4F" w:rsidTr="009E7EDB">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CD6FF6" w14:textId="77777777" w:rsidR="009E7EDB" w:rsidRPr="00A21BE6" w:rsidRDefault="009E7EDB" w:rsidP="009F5AE3">
            <w:pPr>
              <w:spacing w:after="0" w:line="240" w:lineRule="auto"/>
              <w:rPr>
                <w:rFonts w:ascii="Times New Roman" w:hAnsi="Times New Roman"/>
                <w:b/>
                <w:bCs/>
                <w:sz w:val="24"/>
                <w:szCs w:val="24"/>
              </w:rPr>
            </w:pPr>
          </w:p>
        </w:tc>
        <w:tc>
          <w:tcPr>
            <w:tcW w:w="2215" w:type="pct"/>
            <w:tcBorders>
              <w:top w:val="single" w:sz="4" w:space="0" w:color="auto"/>
              <w:left w:val="single" w:sz="4" w:space="0" w:color="auto"/>
              <w:bottom w:val="single" w:sz="4" w:space="0" w:color="auto"/>
              <w:right w:val="single" w:sz="4" w:space="0" w:color="auto"/>
            </w:tcBorders>
            <w:hideMark/>
          </w:tcPr>
          <w:p w14:paraId="3E4CFE71" w14:textId="77777777" w:rsidR="009E7EDB" w:rsidRPr="00A21BE6" w:rsidRDefault="009E7EDB" w:rsidP="009F5AE3">
            <w:pPr>
              <w:spacing w:after="0" w:line="240" w:lineRule="auto"/>
              <w:rPr>
                <w:rFonts w:ascii="Times New Roman" w:hAnsi="Times New Roman"/>
                <w:sz w:val="24"/>
                <w:szCs w:val="24"/>
              </w:rPr>
            </w:pPr>
            <w:r w:rsidRPr="00A21BE6">
              <w:rPr>
                <w:rFonts w:ascii="Times New Roman" w:hAnsi="Times New Roman"/>
                <w:sz w:val="24"/>
                <w:szCs w:val="24"/>
              </w:rPr>
              <w:t>Лабораторная работа № 7. Измерение параметров выпрямителей</w:t>
            </w:r>
          </w:p>
        </w:tc>
        <w:tc>
          <w:tcPr>
            <w:tcW w:w="684" w:type="pct"/>
            <w:tcBorders>
              <w:top w:val="single" w:sz="4" w:space="0" w:color="auto"/>
              <w:left w:val="single" w:sz="4" w:space="0" w:color="auto"/>
              <w:bottom w:val="single" w:sz="4" w:space="0" w:color="auto"/>
              <w:right w:val="single" w:sz="4" w:space="0" w:color="auto"/>
            </w:tcBorders>
            <w:vAlign w:val="center"/>
          </w:tcPr>
          <w:p w14:paraId="2ACA193B" w14:textId="03F59D30" w:rsidR="009E7EDB" w:rsidRPr="00A21BE6" w:rsidRDefault="009E7EDB" w:rsidP="009F5AE3">
            <w:pPr>
              <w:spacing w:after="0" w:line="240" w:lineRule="auto"/>
              <w:rPr>
                <w:rFonts w:ascii="Times New Roman" w:hAnsi="Times New Roman"/>
                <w:bCs/>
                <w:sz w:val="24"/>
                <w:szCs w:val="24"/>
              </w:rPr>
            </w:pPr>
          </w:p>
        </w:tc>
        <w:tc>
          <w:tcPr>
            <w:tcW w:w="536" w:type="pct"/>
            <w:tcBorders>
              <w:top w:val="single" w:sz="4" w:space="0" w:color="auto"/>
              <w:left w:val="single" w:sz="4" w:space="0" w:color="auto"/>
              <w:bottom w:val="single" w:sz="4" w:space="0" w:color="auto"/>
              <w:right w:val="single" w:sz="4" w:space="0" w:color="auto"/>
            </w:tcBorders>
          </w:tcPr>
          <w:p w14:paraId="1ABD8B52" w14:textId="77777777" w:rsidR="009E7EDB" w:rsidRPr="00A21BE6" w:rsidRDefault="009E7EDB" w:rsidP="009F5AE3">
            <w:pPr>
              <w:spacing w:after="0" w:line="240" w:lineRule="auto"/>
              <w:rPr>
                <w:rFonts w:ascii="Times New Roman" w:hAnsi="Times New Roman"/>
                <w:sz w:val="24"/>
                <w:szCs w:val="24"/>
              </w:rPr>
            </w:pPr>
          </w:p>
        </w:tc>
        <w:tc>
          <w:tcPr>
            <w:tcW w:w="676" w:type="pct"/>
            <w:vMerge/>
            <w:tcBorders>
              <w:top w:val="single" w:sz="4" w:space="0" w:color="auto"/>
              <w:left w:val="single" w:sz="4" w:space="0" w:color="auto"/>
              <w:bottom w:val="single" w:sz="4" w:space="0" w:color="auto"/>
              <w:right w:val="single" w:sz="4" w:space="0" w:color="auto"/>
            </w:tcBorders>
            <w:vAlign w:val="center"/>
            <w:hideMark/>
          </w:tcPr>
          <w:p w14:paraId="2636C0A8" w14:textId="1E7F7523" w:rsidR="009E7EDB" w:rsidRPr="00A21BE6" w:rsidRDefault="009E7EDB" w:rsidP="009F5AE3">
            <w:pPr>
              <w:spacing w:after="0" w:line="240" w:lineRule="auto"/>
              <w:rPr>
                <w:rFonts w:ascii="Times New Roman" w:hAnsi="Times New Roman"/>
                <w:sz w:val="24"/>
                <w:szCs w:val="24"/>
              </w:rPr>
            </w:pPr>
          </w:p>
        </w:tc>
      </w:tr>
      <w:tr w:rsidR="009E7EDB" w:rsidRPr="00A21BE6" w14:paraId="238EF980" w14:textId="66CB72AB" w:rsidTr="009E7EDB">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D0E209" w14:textId="77777777" w:rsidR="009E7EDB" w:rsidRPr="00A21BE6" w:rsidRDefault="009E7EDB" w:rsidP="009F5AE3">
            <w:pPr>
              <w:spacing w:after="0" w:line="240" w:lineRule="auto"/>
              <w:rPr>
                <w:rFonts w:ascii="Times New Roman" w:hAnsi="Times New Roman"/>
                <w:b/>
                <w:bCs/>
                <w:sz w:val="24"/>
                <w:szCs w:val="24"/>
              </w:rPr>
            </w:pPr>
          </w:p>
        </w:tc>
        <w:tc>
          <w:tcPr>
            <w:tcW w:w="2215" w:type="pct"/>
            <w:tcBorders>
              <w:top w:val="single" w:sz="4" w:space="0" w:color="auto"/>
              <w:left w:val="single" w:sz="4" w:space="0" w:color="auto"/>
              <w:bottom w:val="single" w:sz="4" w:space="0" w:color="auto"/>
              <w:right w:val="single" w:sz="4" w:space="0" w:color="auto"/>
            </w:tcBorders>
            <w:hideMark/>
          </w:tcPr>
          <w:p w14:paraId="1C7C4BC3" w14:textId="77777777" w:rsidR="009E7EDB" w:rsidRPr="00A21BE6" w:rsidRDefault="009E7EDB" w:rsidP="009F5AE3">
            <w:pPr>
              <w:spacing w:after="0" w:line="240" w:lineRule="auto"/>
              <w:rPr>
                <w:rFonts w:ascii="Times New Roman" w:hAnsi="Times New Roman"/>
                <w:sz w:val="24"/>
                <w:szCs w:val="24"/>
              </w:rPr>
            </w:pPr>
            <w:r w:rsidRPr="00A21BE6">
              <w:rPr>
                <w:rFonts w:ascii="Times New Roman" w:hAnsi="Times New Roman"/>
                <w:sz w:val="24"/>
                <w:szCs w:val="24"/>
              </w:rPr>
              <w:t>Лабораторная работа № 8. Измерение параметров усилителей</w:t>
            </w:r>
          </w:p>
        </w:tc>
        <w:tc>
          <w:tcPr>
            <w:tcW w:w="684" w:type="pct"/>
            <w:tcBorders>
              <w:top w:val="single" w:sz="4" w:space="0" w:color="auto"/>
              <w:left w:val="single" w:sz="4" w:space="0" w:color="auto"/>
              <w:bottom w:val="single" w:sz="4" w:space="0" w:color="auto"/>
              <w:right w:val="single" w:sz="4" w:space="0" w:color="auto"/>
            </w:tcBorders>
            <w:vAlign w:val="center"/>
          </w:tcPr>
          <w:p w14:paraId="67733F2B" w14:textId="009BE7D9" w:rsidR="009E7EDB" w:rsidRPr="00A21BE6" w:rsidRDefault="009E7EDB" w:rsidP="009F5AE3">
            <w:pPr>
              <w:spacing w:after="0" w:line="240" w:lineRule="auto"/>
              <w:rPr>
                <w:rFonts w:ascii="Times New Roman" w:hAnsi="Times New Roman"/>
                <w:bCs/>
                <w:sz w:val="24"/>
                <w:szCs w:val="24"/>
              </w:rPr>
            </w:pPr>
          </w:p>
        </w:tc>
        <w:tc>
          <w:tcPr>
            <w:tcW w:w="536" w:type="pct"/>
            <w:tcBorders>
              <w:top w:val="single" w:sz="4" w:space="0" w:color="auto"/>
              <w:left w:val="single" w:sz="4" w:space="0" w:color="auto"/>
              <w:bottom w:val="single" w:sz="4" w:space="0" w:color="auto"/>
              <w:right w:val="single" w:sz="4" w:space="0" w:color="auto"/>
            </w:tcBorders>
          </w:tcPr>
          <w:p w14:paraId="4DBF5C24" w14:textId="77777777" w:rsidR="009E7EDB" w:rsidRPr="00A21BE6" w:rsidRDefault="009E7EDB" w:rsidP="009F5AE3">
            <w:pPr>
              <w:spacing w:after="0" w:line="240" w:lineRule="auto"/>
              <w:rPr>
                <w:rFonts w:ascii="Times New Roman" w:hAnsi="Times New Roman"/>
                <w:sz w:val="24"/>
                <w:szCs w:val="24"/>
              </w:rPr>
            </w:pPr>
          </w:p>
        </w:tc>
        <w:tc>
          <w:tcPr>
            <w:tcW w:w="676" w:type="pct"/>
            <w:vMerge/>
            <w:tcBorders>
              <w:top w:val="single" w:sz="4" w:space="0" w:color="auto"/>
              <w:left w:val="single" w:sz="4" w:space="0" w:color="auto"/>
              <w:bottom w:val="single" w:sz="4" w:space="0" w:color="auto"/>
              <w:right w:val="single" w:sz="4" w:space="0" w:color="auto"/>
            </w:tcBorders>
            <w:vAlign w:val="center"/>
            <w:hideMark/>
          </w:tcPr>
          <w:p w14:paraId="4B4B51D3" w14:textId="749686D4" w:rsidR="009E7EDB" w:rsidRPr="00A21BE6" w:rsidRDefault="009E7EDB" w:rsidP="009F5AE3">
            <w:pPr>
              <w:spacing w:after="0" w:line="240" w:lineRule="auto"/>
              <w:rPr>
                <w:rFonts w:ascii="Times New Roman" w:hAnsi="Times New Roman"/>
                <w:sz w:val="24"/>
                <w:szCs w:val="24"/>
              </w:rPr>
            </w:pPr>
          </w:p>
        </w:tc>
      </w:tr>
      <w:tr w:rsidR="009E7EDB" w:rsidRPr="00A21BE6" w14:paraId="357D9A8B" w14:textId="2A662839" w:rsidTr="009E7EDB">
        <w:trPr>
          <w:trHeight w:val="3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0661EA" w14:textId="77777777" w:rsidR="009E7EDB" w:rsidRPr="00A21BE6" w:rsidRDefault="009E7EDB" w:rsidP="009F5AE3">
            <w:pPr>
              <w:spacing w:after="0" w:line="240" w:lineRule="auto"/>
              <w:rPr>
                <w:rFonts w:ascii="Times New Roman" w:hAnsi="Times New Roman"/>
                <w:b/>
                <w:bCs/>
                <w:sz w:val="24"/>
                <w:szCs w:val="24"/>
              </w:rPr>
            </w:pPr>
          </w:p>
        </w:tc>
        <w:tc>
          <w:tcPr>
            <w:tcW w:w="2215" w:type="pct"/>
            <w:tcBorders>
              <w:top w:val="single" w:sz="4" w:space="0" w:color="auto"/>
              <w:left w:val="single" w:sz="4" w:space="0" w:color="auto"/>
              <w:bottom w:val="single" w:sz="4" w:space="0" w:color="auto"/>
              <w:right w:val="single" w:sz="4" w:space="0" w:color="auto"/>
            </w:tcBorders>
            <w:hideMark/>
          </w:tcPr>
          <w:p w14:paraId="72E7339C" w14:textId="77777777" w:rsidR="009E7EDB" w:rsidRPr="00A21BE6" w:rsidRDefault="009E7EDB" w:rsidP="009F5AE3">
            <w:pPr>
              <w:spacing w:after="0" w:line="240" w:lineRule="auto"/>
              <w:rPr>
                <w:rFonts w:ascii="Times New Roman" w:hAnsi="Times New Roman"/>
                <w:bCs/>
                <w:sz w:val="24"/>
                <w:szCs w:val="24"/>
              </w:rPr>
            </w:pPr>
            <w:r w:rsidRPr="00A21BE6">
              <w:rPr>
                <w:rFonts w:ascii="Times New Roman" w:hAnsi="Times New Roman"/>
                <w:bCs/>
                <w:sz w:val="24"/>
                <w:szCs w:val="24"/>
              </w:rPr>
              <w:t>Самостоятельная работа обучающихся</w:t>
            </w:r>
          </w:p>
        </w:tc>
        <w:tc>
          <w:tcPr>
            <w:tcW w:w="684" w:type="pct"/>
            <w:tcBorders>
              <w:top w:val="single" w:sz="4" w:space="0" w:color="auto"/>
              <w:left w:val="single" w:sz="4" w:space="0" w:color="auto"/>
              <w:bottom w:val="single" w:sz="4" w:space="0" w:color="auto"/>
              <w:right w:val="single" w:sz="4" w:space="0" w:color="auto"/>
            </w:tcBorders>
            <w:vAlign w:val="center"/>
          </w:tcPr>
          <w:p w14:paraId="2AB3CD34" w14:textId="77777777" w:rsidR="009E7EDB" w:rsidRPr="00A21BE6" w:rsidRDefault="009E7EDB" w:rsidP="009F5AE3">
            <w:pPr>
              <w:spacing w:after="0" w:line="240" w:lineRule="auto"/>
              <w:rPr>
                <w:rFonts w:ascii="Times New Roman" w:hAnsi="Times New Roman"/>
                <w:sz w:val="24"/>
                <w:szCs w:val="24"/>
              </w:rPr>
            </w:pPr>
          </w:p>
        </w:tc>
        <w:tc>
          <w:tcPr>
            <w:tcW w:w="536" w:type="pct"/>
            <w:tcBorders>
              <w:top w:val="single" w:sz="4" w:space="0" w:color="auto"/>
              <w:left w:val="single" w:sz="4" w:space="0" w:color="auto"/>
              <w:bottom w:val="single" w:sz="4" w:space="0" w:color="auto"/>
              <w:right w:val="single" w:sz="4" w:space="0" w:color="auto"/>
            </w:tcBorders>
          </w:tcPr>
          <w:p w14:paraId="1B49D564" w14:textId="77777777" w:rsidR="009E7EDB" w:rsidRPr="00A21BE6" w:rsidRDefault="009E7EDB" w:rsidP="009F5AE3">
            <w:pPr>
              <w:spacing w:after="0" w:line="240" w:lineRule="auto"/>
              <w:rPr>
                <w:rFonts w:ascii="Times New Roman" w:hAnsi="Times New Roman"/>
                <w:sz w:val="24"/>
                <w:szCs w:val="24"/>
              </w:rPr>
            </w:pPr>
          </w:p>
        </w:tc>
        <w:tc>
          <w:tcPr>
            <w:tcW w:w="676" w:type="pct"/>
            <w:vMerge/>
            <w:tcBorders>
              <w:top w:val="single" w:sz="4" w:space="0" w:color="auto"/>
              <w:left w:val="single" w:sz="4" w:space="0" w:color="auto"/>
              <w:bottom w:val="single" w:sz="4" w:space="0" w:color="auto"/>
              <w:right w:val="single" w:sz="4" w:space="0" w:color="auto"/>
            </w:tcBorders>
            <w:vAlign w:val="center"/>
            <w:hideMark/>
          </w:tcPr>
          <w:p w14:paraId="4ED3FC29" w14:textId="413EA4EC" w:rsidR="009E7EDB" w:rsidRPr="00A21BE6" w:rsidRDefault="009E7EDB" w:rsidP="009F5AE3">
            <w:pPr>
              <w:spacing w:after="0" w:line="240" w:lineRule="auto"/>
              <w:rPr>
                <w:rFonts w:ascii="Times New Roman" w:hAnsi="Times New Roman"/>
                <w:sz w:val="24"/>
                <w:szCs w:val="24"/>
              </w:rPr>
            </w:pPr>
          </w:p>
        </w:tc>
      </w:tr>
      <w:tr w:rsidR="009E7EDB" w:rsidRPr="00A21BE6" w14:paraId="0AC4023F" w14:textId="2A6BA054" w:rsidTr="009E7EDB">
        <w:trPr>
          <w:trHeight w:val="454"/>
        </w:trPr>
        <w:tc>
          <w:tcPr>
            <w:tcW w:w="889" w:type="pct"/>
            <w:vMerge w:val="restart"/>
            <w:tcBorders>
              <w:top w:val="single" w:sz="4" w:space="0" w:color="auto"/>
              <w:left w:val="single" w:sz="4" w:space="0" w:color="auto"/>
              <w:bottom w:val="single" w:sz="4" w:space="0" w:color="auto"/>
              <w:right w:val="single" w:sz="4" w:space="0" w:color="auto"/>
            </w:tcBorders>
            <w:hideMark/>
          </w:tcPr>
          <w:p w14:paraId="2E9EA4AF" w14:textId="77777777" w:rsidR="009E7EDB" w:rsidRPr="00A21BE6" w:rsidRDefault="009E7EDB" w:rsidP="009F5AE3">
            <w:pPr>
              <w:spacing w:after="0" w:line="240" w:lineRule="auto"/>
              <w:rPr>
                <w:rFonts w:ascii="Times New Roman" w:hAnsi="Times New Roman"/>
                <w:b/>
                <w:bCs/>
                <w:sz w:val="24"/>
                <w:szCs w:val="24"/>
              </w:rPr>
            </w:pPr>
            <w:r w:rsidRPr="00A21BE6">
              <w:rPr>
                <w:rFonts w:ascii="Times New Roman" w:hAnsi="Times New Roman"/>
                <w:b/>
                <w:bCs/>
                <w:sz w:val="24"/>
                <w:szCs w:val="24"/>
              </w:rPr>
              <w:t xml:space="preserve">Тема 3.2. </w:t>
            </w:r>
          </w:p>
          <w:p w14:paraId="17208D6A" w14:textId="77777777" w:rsidR="009E7EDB" w:rsidRPr="00A21BE6" w:rsidRDefault="009E7EDB" w:rsidP="009F5AE3">
            <w:pPr>
              <w:spacing w:after="0" w:line="240" w:lineRule="auto"/>
              <w:rPr>
                <w:rFonts w:ascii="Times New Roman" w:hAnsi="Times New Roman"/>
                <w:b/>
                <w:bCs/>
                <w:sz w:val="24"/>
                <w:szCs w:val="24"/>
              </w:rPr>
            </w:pPr>
            <w:r w:rsidRPr="00A21BE6">
              <w:rPr>
                <w:rFonts w:ascii="Times New Roman" w:hAnsi="Times New Roman"/>
                <w:b/>
                <w:bCs/>
                <w:sz w:val="24"/>
                <w:szCs w:val="24"/>
              </w:rPr>
              <w:t>Цифровые устройства</w:t>
            </w:r>
          </w:p>
        </w:tc>
        <w:tc>
          <w:tcPr>
            <w:tcW w:w="2215" w:type="pct"/>
            <w:tcBorders>
              <w:top w:val="single" w:sz="4" w:space="0" w:color="auto"/>
              <w:left w:val="single" w:sz="4" w:space="0" w:color="auto"/>
              <w:bottom w:val="single" w:sz="4" w:space="0" w:color="auto"/>
              <w:right w:val="single" w:sz="4" w:space="0" w:color="auto"/>
            </w:tcBorders>
            <w:hideMark/>
          </w:tcPr>
          <w:p w14:paraId="56DDEC0E" w14:textId="77777777" w:rsidR="009E7EDB" w:rsidRPr="00A21BE6" w:rsidRDefault="009E7EDB" w:rsidP="009F5AE3">
            <w:pPr>
              <w:spacing w:after="0" w:line="240" w:lineRule="auto"/>
              <w:rPr>
                <w:rFonts w:ascii="Times New Roman" w:hAnsi="Times New Roman"/>
                <w:bCs/>
                <w:sz w:val="24"/>
                <w:szCs w:val="24"/>
              </w:rPr>
            </w:pPr>
            <w:r w:rsidRPr="00A21BE6">
              <w:rPr>
                <w:rFonts w:ascii="Times New Roman" w:hAnsi="Times New Roman"/>
                <w:bCs/>
                <w:sz w:val="24"/>
                <w:szCs w:val="24"/>
              </w:rPr>
              <w:t xml:space="preserve">Содержание учебного материала </w:t>
            </w:r>
          </w:p>
        </w:tc>
        <w:tc>
          <w:tcPr>
            <w:tcW w:w="684" w:type="pct"/>
            <w:tcBorders>
              <w:top w:val="single" w:sz="4" w:space="0" w:color="auto"/>
              <w:left w:val="single" w:sz="4" w:space="0" w:color="auto"/>
              <w:bottom w:val="single" w:sz="4" w:space="0" w:color="auto"/>
              <w:right w:val="single" w:sz="4" w:space="0" w:color="auto"/>
            </w:tcBorders>
            <w:vAlign w:val="center"/>
          </w:tcPr>
          <w:p w14:paraId="1AB5B90B" w14:textId="781A2627" w:rsidR="009E7EDB" w:rsidRPr="00A21BE6" w:rsidRDefault="009E7EDB" w:rsidP="009F5AE3">
            <w:pPr>
              <w:spacing w:after="0" w:line="240" w:lineRule="auto"/>
              <w:rPr>
                <w:rFonts w:ascii="Times New Roman" w:hAnsi="Times New Roman"/>
                <w:sz w:val="24"/>
                <w:szCs w:val="24"/>
              </w:rPr>
            </w:pPr>
          </w:p>
        </w:tc>
        <w:tc>
          <w:tcPr>
            <w:tcW w:w="536" w:type="pct"/>
            <w:tcBorders>
              <w:top w:val="single" w:sz="4" w:space="0" w:color="auto"/>
              <w:left w:val="single" w:sz="4" w:space="0" w:color="auto"/>
              <w:bottom w:val="single" w:sz="4" w:space="0" w:color="auto"/>
              <w:right w:val="single" w:sz="4" w:space="0" w:color="auto"/>
            </w:tcBorders>
          </w:tcPr>
          <w:p w14:paraId="6DC619F7" w14:textId="77777777" w:rsidR="009E7EDB" w:rsidRPr="00A21BE6" w:rsidRDefault="009E7EDB" w:rsidP="009F5AE3">
            <w:pPr>
              <w:spacing w:after="0" w:line="240" w:lineRule="auto"/>
              <w:rPr>
                <w:rFonts w:ascii="Times New Roman" w:hAnsi="Times New Roman"/>
                <w:sz w:val="24"/>
                <w:szCs w:val="24"/>
              </w:rPr>
            </w:pPr>
          </w:p>
        </w:tc>
        <w:tc>
          <w:tcPr>
            <w:tcW w:w="676" w:type="pct"/>
            <w:vMerge w:val="restart"/>
            <w:tcBorders>
              <w:top w:val="single" w:sz="4" w:space="0" w:color="auto"/>
              <w:left w:val="single" w:sz="4" w:space="0" w:color="auto"/>
              <w:bottom w:val="single" w:sz="4" w:space="0" w:color="auto"/>
              <w:right w:val="single" w:sz="4" w:space="0" w:color="auto"/>
            </w:tcBorders>
            <w:hideMark/>
          </w:tcPr>
          <w:p w14:paraId="48889A4F" w14:textId="7A8C2721" w:rsidR="009E7EDB" w:rsidRPr="00A21BE6" w:rsidRDefault="009E7EDB" w:rsidP="009F5AE3">
            <w:pPr>
              <w:spacing w:after="0" w:line="240" w:lineRule="auto"/>
              <w:rPr>
                <w:rFonts w:ascii="Times New Roman" w:hAnsi="Times New Roman"/>
                <w:sz w:val="24"/>
                <w:szCs w:val="24"/>
              </w:rPr>
            </w:pPr>
            <w:r w:rsidRPr="00A21BE6">
              <w:rPr>
                <w:rFonts w:ascii="Times New Roman" w:hAnsi="Times New Roman"/>
                <w:sz w:val="24"/>
                <w:szCs w:val="24"/>
              </w:rPr>
              <w:t>ОК 01</w:t>
            </w:r>
          </w:p>
          <w:p w14:paraId="3B94B532" w14:textId="77777777" w:rsidR="009E7EDB" w:rsidRPr="00A21BE6" w:rsidRDefault="009E7EDB" w:rsidP="009F5AE3">
            <w:pPr>
              <w:spacing w:after="0" w:line="240" w:lineRule="auto"/>
              <w:rPr>
                <w:rFonts w:ascii="Times New Roman" w:hAnsi="Times New Roman"/>
                <w:sz w:val="24"/>
                <w:szCs w:val="24"/>
              </w:rPr>
            </w:pPr>
            <w:r w:rsidRPr="00A21BE6">
              <w:rPr>
                <w:rFonts w:ascii="Times New Roman" w:hAnsi="Times New Roman"/>
                <w:sz w:val="24"/>
                <w:szCs w:val="24"/>
              </w:rPr>
              <w:t>ОК 03</w:t>
            </w:r>
          </w:p>
          <w:p w14:paraId="52F8199A" w14:textId="77777777" w:rsidR="009E7EDB" w:rsidRPr="00A21BE6" w:rsidRDefault="009E7EDB" w:rsidP="009F5AE3">
            <w:pPr>
              <w:spacing w:after="0" w:line="240" w:lineRule="auto"/>
              <w:rPr>
                <w:rFonts w:ascii="Times New Roman" w:hAnsi="Times New Roman"/>
                <w:sz w:val="24"/>
                <w:szCs w:val="24"/>
              </w:rPr>
            </w:pPr>
            <w:r w:rsidRPr="00A21BE6">
              <w:rPr>
                <w:rFonts w:ascii="Times New Roman" w:hAnsi="Times New Roman"/>
                <w:sz w:val="24"/>
                <w:szCs w:val="24"/>
              </w:rPr>
              <w:t>ПК 1.2</w:t>
            </w:r>
          </w:p>
          <w:p w14:paraId="12FB0C01" w14:textId="77777777" w:rsidR="009E7EDB" w:rsidRPr="00A21BE6" w:rsidRDefault="009E7EDB" w:rsidP="009F5AE3">
            <w:pPr>
              <w:spacing w:after="0" w:line="240" w:lineRule="auto"/>
              <w:rPr>
                <w:rFonts w:ascii="Times New Roman" w:hAnsi="Times New Roman"/>
                <w:sz w:val="24"/>
                <w:szCs w:val="24"/>
              </w:rPr>
            </w:pPr>
            <w:r w:rsidRPr="00A21BE6">
              <w:rPr>
                <w:rFonts w:ascii="Times New Roman" w:hAnsi="Times New Roman"/>
                <w:sz w:val="24"/>
                <w:szCs w:val="24"/>
              </w:rPr>
              <w:t>ПК 1.4</w:t>
            </w:r>
          </w:p>
          <w:p w14:paraId="44083AC9" w14:textId="77777777" w:rsidR="009E7EDB" w:rsidRPr="00A21BE6" w:rsidRDefault="009E7EDB" w:rsidP="009F5AE3">
            <w:pPr>
              <w:spacing w:after="0" w:line="240" w:lineRule="auto"/>
              <w:rPr>
                <w:rFonts w:ascii="Times New Roman" w:hAnsi="Times New Roman"/>
                <w:sz w:val="24"/>
                <w:szCs w:val="24"/>
              </w:rPr>
            </w:pPr>
            <w:r w:rsidRPr="00A21BE6">
              <w:rPr>
                <w:rFonts w:ascii="Times New Roman" w:hAnsi="Times New Roman"/>
                <w:sz w:val="24"/>
                <w:szCs w:val="24"/>
              </w:rPr>
              <w:t>ПК 3.1</w:t>
            </w:r>
          </w:p>
        </w:tc>
      </w:tr>
      <w:tr w:rsidR="009E7EDB" w:rsidRPr="00A21BE6" w14:paraId="046B8471" w14:textId="5C2E9506" w:rsidTr="009E7EDB">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96DA78" w14:textId="77777777" w:rsidR="009E7EDB" w:rsidRPr="00A21BE6" w:rsidRDefault="009E7EDB" w:rsidP="009F5AE3">
            <w:pPr>
              <w:spacing w:after="0" w:line="240" w:lineRule="auto"/>
              <w:rPr>
                <w:rFonts w:ascii="Times New Roman" w:hAnsi="Times New Roman"/>
                <w:b/>
                <w:bCs/>
                <w:sz w:val="24"/>
                <w:szCs w:val="24"/>
              </w:rPr>
            </w:pPr>
          </w:p>
        </w:tc>
        <w:tc>
          <w:tcPr>
            <w:tcW w:w="2215" w:type="pct"/>
            <w:tcBorders>
              <w:top w:val="single" w:sz="4" w:space="0" w:color="auto"/>
              <w:left w:val="single" w:sz="4" w:space="0" w:color="auto"/>
              <w:bottom w:val="single" w:sz="4" w:space="0" w:color="auto"/>
              <w:right w:val="single" w:sz="4" w:space="0" w:color="auto"/>
            </w:tcBorders>
            <w:hideMark/>
          </w:tcPr>
          <w:p w14:paraId="6247EE2E" w14:textId="77777777" w:rsidR="009E7EDB" w:rsidRPr="00A21BE6" w:rsidRDefault="009E7EDB" w:rsidP="004027B5">
            <w:pPr>
              <w:numPr>
                <w:ilvl w:val="0"/>
                <w:numId w:val="23"/>
              </w:numPr>
              <w:spacing w:after="0" w:line="240" w:lineRule="auto"/>
              <w:ind w:firstLine="0"/>
              <w:rPr>
                <w:rFonts w:ascii="Times New Roman" w:hAnsi="Times New Roman"/>
                <w:sz w:val="24"/>
                <w:szCs w:val="24"/>
                <w:lang w:val="x-none"/>
              </w:rPr>
            </w:pPr>
            <w:r w:rsidRPr="00A21BE6">
              <w:rPr>
                <w:rFonts w:ascii="Times New Roman" w:hAnsi="Times New Roman"/>
                <w:sz w:val="24"/>
                <w:szCs w:val="24"/>
                <w:lang w:val="x-none"/>
              </w:rPr>
              <w:t>Основы алгебры логики. Основные логические элементы цифровых устройств. Обозначения логических элементов.</w:t>
            </w:r>
          </w:p>
        </w:tc>
        <w:tc>
          <w:tcPr>
            <w:tcW w:w="684" w:type="pct"/>
            <w:vMerge w:val="restart"/>
            <w:tcBorders>
              <w:top w:val="single" w:sz="4" w:space="0" w:color="auto"/>
              <w:left w:val="single" w:sz="4" w:space="0" w:color="auto"/>
              <w:bottom w:val="single" w:sz="4" w:space="0" w:color="auto"/>
              <w:right w:val="single" w:sz="4" w:space="0" w:color="auto"/>
            </w:tcBorders>
            <w:vAlign w:val="center"/>
          </w:tcPr>
          <w:p w14:paraId="7C894A93" w14:textId="1E369A76" w:rsidR="009E7EDB" w:rsidRPr="00A21BE6" w:rsidRDefault="009E7EDB" w:rsidP="009F5AE3">
            <w:pPr>
              <w:spacing w:after="0" w:line="240" w:lineRule="auto"/>
              <w:rPr>
                <w:rFonts w:ascii="Times New Roman" w:hAnsi="Times New Roman"/>
                <w:bCs/>
                <w:sz w:val="24"/>
                <w:szCs w:val="24"/>
              </w:rPr>
            </w:pPr>
          </w:p>
        </w:tc>
        <w:tc>
          <w:tcPr>
            <w:tcW w:w="536" w:type="pct"/>
            <w:tcBorders>
              <w:top w:val="single" w:sz="4" w:space="0" w:color="auto"/>
              <w:left w:val="single" w:sz="4" w:space="0" w:color="auto"/>
              <w:bottom w:val="single" w:sz="4" w:space="0" w:color="auto"/>
              <w:right w:val="single" w:sz="4" w:space="0" w:color="auto"/>
            </w:tcBorders>
          </w:tcPr>
          <w:p w14:paraId="00A9DC21" w14:textId="77777777" w:rsidR="009E7EDB" w:rsidRPr="00A21BE6" w:rsidRDefault="009E7EDB" w:rsidP="009F5AE3">
            <w:pPr>
              <w:spacing w:after="0" w:line="240" w:lineRule="auto"/>
              <w:rPr>
                <w:rFonts w:ascii="Times New Roman" w:hAnsi="Times New Roman"/>
                <w:sz w:val="24"/>
                <w:szCs w:val="24"/>
              </w:rPr>
            </w:pPr>
          </w:p>
        </w:tc>
        <w:tc>
          <w:tcPr>
            <w:tcW w:w="676" w:type="pct"/>
            <w:vMerge/>
            <w:tcBorders>
              <w:top w:val="single" w:sz="4" w:space="0" w:color="auto"/>
              <w:left w:val="single" w:sz="4" w:space="0" w:color="auto"/>
              <w:bottom w:val="single" w:sz="4" w:space="0" w:color="auto"/>
              <w:right w:val="single" w:sz="4" w:space="0" w:color="auto"/>
            </w:tcBorders>
            <w:vAlign w:val="center"/>
            <w:hideMark/>
          </w:tcPr>
          <w:p w14:paraId="39FEF0E0" w14:textId="63DF1808" w:rsidR="009E7EDB" w:rsidRPr="00A21BE6" w:rsidRDefault="009E7EDB" w:rsidP="009F5AE3">
            <w:pPr>
              <w:spacing w:after="0" w:line="240" w:lineRule="auto"/>
              <w:rPr>
                <w:rFonts w:ascii="Times New Roman" w:hAnsi="Times New Roman"/>
                <w:sz w:val="24"/>
                <w:szCs w:val="24"/>
              </w:rPr>
            </w:pPr>
          </w:p>
        </w:tc>
      </w:tr>
      <w:tr w:rsidR="009E7EDB" w:rsidRPr="00A21BE6" w14:paraId="77E9975D" w14:textId="6C22ABD4" w:rsidTr="009E7EDB">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C485F8" w14:textId="77777777" w:rsidR="009E7EDB" w:rsidRPr="00A21BE6" w:rsidRDefault="009E7EDB" w:rsidP="009F5AE3">
            <w:pPr>
              <w:spacing w:after="0" w:line="240" w:lineRule="auto"/>
              <w:rPr>
                <w:rFonts w:ascii="Times New Roman" w:hAnsi="Times New Roman"/>
                <w:b/>
                <w:bCs/>
                <w:sz w:val="24"/>
                <w:szCs w:val="24"/>
              </w:rPr>
            </w:pPr>
          </w:p>
        </w:tc>
        <w:tc>
          <w:tcPr>
            <w:tcW w:w="2215" w:type="pct"/>
            <w:tcBorders>
              <w:top w:val="single" w:sz="4" w:space="0" w:color="auto"/>
              <w:left w:val="single" w:sz="4" w:space="0" w:color="auto"/>
              <w:bottom w:val="single" w:sz="4" w:space="0" w:color="auto"/>
              <w:right w:val="single" w:sz="4" w:space="0" w:color="auto"/>
            </w:tcBorders>
            <w:hideMark/>
          </w:tcPr>
          <w:p w14:paraId="2D54474C" w14:textId="77777777" w:rsidR="009E7EDB" w:rsidRPr="00A21BE6" w:rsidRDefault="009E7EDB" w:rsidP="004027B5">
            <w:pPr>
              <w:numPr>
                <w:ilvl w:val="0"/>
                <w:numId w:val="23"/>
              </w:numPr>
              <w:spacing w:after="0" w:line="240" w:lineRule="auto"/>
              <w:ind w:firstLine="0"/>
              <w:rPr>
                <w:rFonts w:ascii="Times New Roman" w:hAnsi="Times New Roman"/>
                <w:sz w:val="24"/>
                <w:szCs w:val="24"/>
                <w:lang w:val="x-none"/>
              </w:rPr>
            </w:pPr>
            <w:r w:rsidRPr="00A21BE6">
              <w:rPr>
                <w:rFonts w:ascii="Times New Roman" w:hAnsi="Times New Roman"/>
                <w:sz w:val="24"/>
                <w:szCs w:val="24"/>
                <w:lang w:val="x-none"/>
              </w:rPr>
              <w:t>Элементы памяти. Арифметические устройства.</w:t>
            </w:r>
          </w:p>
        </w:tc>
        <w:tc>
          <w:tcPr>
            <w:tcW w:w="684" w:type="pct"/>
            <w:vMerge/>
            <w:tcBorders>
              <w:top w:val="single" w:sz="4" w:space="0" w:color="auto"/>
              <w:left w:val="single" w:sz="4" w:space="0" w:color="auto"/>
              <w:bottom w:val="single" w:sz="4" w:space="0" w:color="auto"/>
              <w:right w:val="single" w:sz="4" w:space="0" w:color="auto"/>
            </w:tcBorders>
            <w:vAlign w:val="center"/>
          </w:tcPr>
          <w:p w14:paraId="153FFE09" w14:textId="77777777" w:rsidR="009E7EDB" w:rsidRPr="00A21BE6" w:rsidRDefault="009E7EDB" w:rsidP="009F5AE3">
            <w:pPr>
              <w:spacing w:after="0" w:line="240" w:lineRule="auto"/>
              <w:rPr>
                <w:rFonts w:ascii="Times New Roman" w:hAnsi="Times New Roman"/>
                <w:bCs/>
                <w:sz w:val="24"/>
                <w:szCs w:val="24"/>
              </w:rPr>
            </w:pPr>
          </w:p>
        </w:tc>
        <w:tc>
          <w:tcPr>
            <w:tcW w:w="536" w:type="pct"/>
            <w:tcBorders>
              <w:top w:val="single" w:sz="4" w:space="0" w:color="auto"/>
              <w:left w:val="single" w:sz="4" w:space="0" w:color="auto"/>
              <w:bottom w:val="single" w:sz="4" w:space="0" w:color="auto"/>
              <w:right w:val="single" w:sz="4" w:space="0" w:color="auto"/>
            </w:tcBorders>
          </w:tcPr>
          <w:p w14:paraId="1CB317BB" w14:textId="77777777" w:rsidR="009E7EDB" w:rsidRPr="00A21BE6" w:rsidRDefault="009E7EDB" w:rsidP="009F5AE3">
            <w:pPr>
              <w:spacing w:after="0" w:line="240" w:lineRule="auto"/>
              <w:rPr>
                <w:rFonts w:ascii="Times New Roman" w:hAnsi="Times New Roman"/>
                <w:sz w:val="24"/>
                <w:szCs w:val="24"/>
              </w:rPr>
            </w:pPr>
          </w:p>
        </w:tc>
        <w:tc>
          <w:tcPr>
            <w:tcW w:w="676" w:type="pct"/>
            <w:vMerge/>
            <w:tcBorders>
              <w:top w:val="single" w:sz="4" w:space="0" w:color="auto"/>
              <w:left w:val="single" w:sz="4" w:space="0" w:color="auto"/>
              <w:bottom w:val="single" w:sz="4" w:space="0" w:color="auto"/>
              <w:right w:val="single" w:sz="4" w:space="0" w:color="auto"/>
            </w:tcBorders>
            <w:vAlign w:val="center"/>
            <w:hideMark/>
          </w:tcPr>
          <w:p w14:paraId="5301676D" w14:textId="0F6E7CB6" w:rsidR="009E7EDB" w:rsidRPr="00A21BE6" w:rsidRDefault="009E7EDB" w:rsidP="009F5AE3">
            <w:pPr>
              <w:spacing w:after="0" w:line="240" w:lineRule="auto"/>
              <w:rPr>
                <w:rFonts w:ascii="Times New Roman" w:hAnsi="Times New Roman"/>
                <w:sz w:val="24"/>
                <w:szCs w:val="24"/>
              </w:rPr>
            </w:pPr>
          </w:p>
        </w:tc>
      </w:tr>
      <w:tr w:rsidR="009E7EDB" w:rsidRPr="00A21BE6" w14:paraId="4115C7BB" w14:textId="2F73960B" w:rsidTr="009E7EDB">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60B1A9" w14:textId="77777777" w:rsidR="009E7EDB" w:rsidRPr="00A21BE6" w:rsidRDefault="009E7EDB" w:rsidP="009F5AE3">
            <w:pPr>
              <w:spacing w:after="0" w:line="240" w:lineRule="auto"/>
              <w:rPr>
                <w:rFonts w:ascii="Times New Roman" w:hAnsi="Times New Roman"/>
                <w:b/>
                <w:bCs/>
                <w:sz w:val="24"/>
                <w:szCs w:val="24"/>
              </w:rPr>
            </w:pPr>
          </w:p>
        </w:tc>
        <w:tc>
          <w:tcPr>
            <w:tcW w:w="2215" w:type="pct"/>
            <w:tcBorders>
              <w:top w:val="single" w:sz="4" w:space="0" w:color="auto"/>
              <w:left w:val="single" w:sz="4" w:space="0" w:color="auto"/>
              <w:bottom w:val="single" w:sz="4" w:space="0" w:color="auto"/>
              <w:right w:val="single" w:sz="4" w:space="0" w:color="auto"/>
            </w:tcBorders>
            <w:hideMark/>
          </w:tcPr>
          <w:p w14:paraId="338C895F" w14:textId="77777777" w:rsidR="009E7EDB" w:rsidRPr="00A21BE6" w:rsidRDefault="009E7EDB" w:rsidP="004027B5">
            <w:pPr>
              <w:numPr>
                <w:ilvl w:val="0"/>
                <w:numId w:val="23"/>
              </w:numPr>
              <w:spacing w:after="0" w:line="240" w:lineRule="auto"/>
              <w:ind w:firstLine="0"/>
              <w:rPr>
                <w:rFonts w:ascii="Times New Roman" w:hAnsi="Times New Roman"/>
                <w:sz w:val="24"/>
                <w:szCs w:val="24"/>
                <w:lang w:val="x-none"/>
              </w:rPr>
            </w:pPr>
            <w:r w:rsidRPr="00A21BE6">
              <w:rPr>
                <w:rFonts w:ascii="Times New Roman" w:hAnsi="Times New Roman"/>
                <w:sz w:val="24"/>
                <w:szCs w:val="24"/>
                <w:lang w:val="x-none"/>
              </w:rPr>
              <w:t>Коммутаторы. Сумматоры.</w:t>
            </w:r>
          </w:p>
        </w:tc>
        <w:tc>
          <w:tcPr>
            <w:tcW w:w="684" w:type="pct"/>
            <w:vMerge/>
            <w:tcBorders>
              <w:top w:val="single" w:sz="4" w:space="0" w:color="auto"/>
              <w:left w:val="single" w:sz="4" w:space="0" w:color="auto"/>
              <w:bottom w:val="single" w:sz="4" w:space="0" w:color="auto"/>
              <w:right w:val="single" w:sz="4" w:space="0" w:color="auto"/>
            </w:tcBorders>
            <w:vAlign w:val="center"/>
          </w:tcPr>
          <w:p w14:paraId="317EC759" w14:textId="77777777" w:rsidR="009E7EDB" w:rsidRPr="00A21BE6" w:rsidRDefault="009E7EDB" w:rsidP="009F5AE3">
            <w:pPr>
              <w:spacing w:after="0" w:line="240" w:lineRule="auto"/>
              <w:rPr>
                <w:rFonts w:ascii="Times New Roman" w:hAnsi="Times New Roman"/>
                <w:bCs/>
                <w:sz w:val="24"/>
                <w:szCs w:val="24"/>
              </w:rPr>
            </w:pPr>
          </w:p>
        </w:tc>
        <w:tc>
          <w:tcPr>
            <w:tcW w:w="536" w:type="pct"/>
            <w:tcBorders>
              <w:top w:val="single" w:sz="4" w:space="0" w:color="auto"/>
              <w:left w:val="single" w:sz="4" w:space="0" w:color="auto"/>
              <w:bottom w:val="single" w:sz="4" w:space="0" w:color="auto"/>
              <w:right w:val="single" w:sz="4" w:space="0" w:color="auto"/>
            </w:tcBorders>
          </w:tcPr>
          <w:p w14:paraId="6E367EE7" w14:textId="77777777" w:rsidR="009E7EDB" w:rsidRPr="00A21BE6" w:rsidRDefault="009E7EDB" w:rsidP="009F5AE3">
            <w:pPr>
              <w:spacing w:after="0" w:line="240" w:lineRule="auto"/>
              <w:rPr>
                <w:rFonts w:ascii="Times New Roman" w:hAnsi="Times New Roman"/>
                <w:sz w:val="24"/>
                <w:szCs w:val="24"/>
              </w:rPr>
            </w:pPr>
          </w:p>
        </w:tc>
        <w:tc>
          <w:tcPr>
            <w:tcW w:w="676" w:type="pct"/>
            <w:vMerge/>
            <w:tcBorders>
              <w:top w:val="single" w:sz="4" w:space="0" w:color="auto"/>
              <w:left w:val="single" w:sz="4" w:space="0" w:color="auto"/>
              <w:bottom w:val="single" w:sz="4" w:space="0" w:color="auto"/>
              <w:right w:val="single" w:sz="4" w:space="0" w:color="auto"/>
            </w:tcBorders>
            <w:vAlign w:val="center"/>
            <w:hideMark/>
          </w:tcPr>
          <w:p w14:paraId="67B25FE5" w14:textId="1DA21619" w:rsidR="009E7EDB" w:rsidRPr="00A21BE6" w:rsidRDefault="009E7EDB" w:rsidP="009F5AE3">
            <w:pPr>
              <w:spacing w:after="0" w:line="240" w:lineRule="auto"/>
              <w:rPr>
                <w:rFonts w:ascii="Times New Roman" w:hAnsi="Times New Roman"/>
                <w:sz w:val="24"/>
                <w:szCs w:val="24"/>
              </w:rPr>
            </w:pPr>
          </w:p>
        </w:tc>
      </w:tr>
      <w:tr w:rsidR="009E7EDB" w:rsidRPr="00A21BE6" w14:paraId="5CAF9752" w14:textId="169BF9FF" w:rsidTr="009E7EDB">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9C2E37" w14:textId="77777777" w:rsidR="009E7EDB" w:rsidRPr="00A21BE6" w:rsidRDefault="009E7EDB" w:rsidP="009F5AE3">
            <w:pPr>
              <w:spacing w:after="0" w:line="240" w:lineRule="auto"/>
              <w:rPr>
                <w:rFonts w:ascii="Times New Roman" w:hAnsi="Times New Roman"/>
                <w:b/>
                <w:bCs/>
                <w:sz w:val="24"/>
                <w:szCs w:val="24"/>
              </w:rPr>
            </w:pPr>
          </w:p>
        </w:tc>
        <w:tc>
          <w:tcPr>
            <w:tcW w:w="2215" w:type="pct"/>
            <w:tcBorders>
              <w:top w:val="single" w:sz="4" w:space="0" w:color="auto"/>
              <w:left w:val="single" w:sz="4" w:space="0" w:color="auto"/>
              <w:bottom w:val="single" w:sz="4" w:space="0" w:color="auto"/>
              <w:right w:val="single" w:sz="4" w:space="0" w:color="auto"/>
            </w:tcBorders>
            <w:hideMark/>
          </w:tcPr>
          <w:p w14:paraId="31A5F9A7" w14:textId="77777777" w:rsidR="009E7EDB" w:rsidRPr="00A21BE6" w:rsidRDefault="009E7EDB" w:rsidP="004027B5">
            <w:pPr>
              <w:numPr>
                <w:ilvl w:val="0"/>
                <w:numId w:val="23"/>
              </w:numPr>
              <w:spacing w:after="0" w:line="240" w:lineRule="auto"/>
              <w:ind w:firstLine="0"/>
              <w:rPr>
                <w:rFonts w:ascii="Times New Roman" w:hAnsi="Times New Roman"/>
                <w:sz w:val="24"/>
                <w:szCs w:val="24"/>
                <w:lang w:val="x-none"/>
              </w:rPr>
            </w:pPr>
            <w:r w:rsidRPr="00A21BE6">
              <w:rPr>
                <w:rFonts w:ascii="Times New Roman" w:hAnsi="Times New Roman"/>
                <w:sz w:val="24"/>
                <w:szCs w:val="24"/>
                <w:lang w:val="x-none"/>
              </w:rPr>
              <w:t>Триггеры: основные типы, обозначение, применение.</w:t>
            </w:r>
          </w:p>
        </w:tc>
        <w:tc>
          <w:tcPr>
            <w:tcW w:w="684" w:type="pct"/>
            <w:vMerge/>
            <w:tcBorders>
              <w:top w:val="single" w:sz="4" w:space="0" w:color="auto"/>
              <w:left w:val="single" w:sz="4" w:space="0" w:color="auto"/>
              <w:bottom w:val="single" w:sz="4" w:space="0" w:color="auto"/>
              <w:right w:val="single" w:sz="4" w:space="0" w:color="auto"/>
            </w:tcBorders>
            <w:vAlign w:val="center"/>
          </w:tcPr>
          <w:p w14:paraId="4767574E" w14:textId="77777777" w:rsidR="009E7EDB" w:rsidRPr="00A21BE6" w:rsidRDefault="009E7EDB" w:rsidP="009F5AE3">
            <w:pPr>
              <w:spacing w:after="0" w:line="240" w:lineRule="auto"/>
              <w:rPr>
                <w:rFonts w:ascii="Times New Roman" w:hAnsi="Times New Roman"/>
                <w:bCs/>
                <w:sz w:val="24"/>
                <w:szCs w:val="24"/>
              </w:rPr>
            </w:pPr>
          </w:p>
        </w:tc>
        <w:tc>
          <w:tcPr>
            <w:tcW w:w="536" w:type="pct"/>
            <w:tcBorders>
              <w:top w:val="single" w:sz="4" w:space="0" w:color="auto"/>
              <w:left w:val="single" w:sz="4" w:space="0" w:color="auto"/>
              <w:bottom w:val="single" w:sz="4" w:space="0" w:color="auto"/>
              <w:right w:val="single" w:sz="4" w:space="0" w:color="auto"/>
            </w:tcBorders>
          </w:tcPr>
          <w:p w14:paraId="5309B640" w14:textId="77777777" w:rsidR="009E7EDB" w:rsidRPr="00A21BE6" w:rsidRDefault="009E7EDB" w:rsidP="009F5AE3">
            <w:pPr>
              <w:spacing w:after="0" w:line="240" w:lineRule="auto"/>
              <w:rPr>
                <w:rFonts w:ascii="Times New Roman" w:hAnsi="Times New Roman"/>
                <w:sz w:val="24"/>
                <w:szCs w:val="24"/>
              </w:rPr>
            </w:pPr>
          </w:p>
        </w:tc>
        <w:tc>
          <w:tcPr>
            <w:tcW w:w="676" w:type="pct"/>
            <w:vMerge/>
            <w:tcBorders>
              <w:top w:val="single" w:sz="4" w:space="0" w:color="auto"/>
              <w:left w:val="single" w:sz="4" w:space="0" w:color="auto"/>
              <w:bottom w:val="single" w:sz="4" w:space="0" w:color="auto"/>
              <w:right w:val="single" w:sz="4" w:space="0" w:color="auto"/>
            </w:tcBorders>
            <w:vAlign w:val="center"/>
            <w:hideMark/>
          </w:tcPr>
          <w:p w14:paraId="628D2ACB" w14:textId="3BAF66DB" w:rsidR="009E7EDB" w:rsidRPr="00A21BE6" w:rsidRDefault="009E7EDB" w:rsidP="009F5AE3">
            <w:pPr>
              <w:spacing w:after="0" w:line="240" w:lineRule="auto"/>
              <w:rPr>
                <w:rFonts w:ascii="Times New Roman" w:hAnsi="Times New Roman"/>
                <w:sz w:val="24"/>
                <w:szCs w:val="24"/>
              </w:rPr>
            </w:pPr>
          </w:p>
        </w:tc>
      </w:tr>
      <w:tr w:rsidR="009E7EDB" w:rsidRPr="00A21BE6" w14:paraId="3545853A" w14:textId="3B2189DC" w:rsidTr="009E7EDB">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4CFC01" w14:textId="77777777" w:rsidR="009E7EDB" w:rsidRPr="00A21BE6" w:rsidRDefault="009E7EDB" w:rsidP="009F5AE3">
            <w:pPr>
              <w:spacing w:after="0" w:line="240" w:lineRule="auto"/>
              <w:rPr>
                <w:rFonts w:ascii="Times New Roman" w:hAnsi="Times New Roman"/>
                <w:b/>
                <w:bCs/>
                <w:sz w:val="24"/>
                <w:szCs w:val="24"/>
              </w:rPr>
            </w:pPr>
          </w:p>
        </w:tc>
        <w:tc>
          <w:tcPr>
            <w:tcW w:w="2215" w:type="pct"/>
            <w:tcBorders>
              <w:top w:val="single" w:sz="4" w:space="0" w:color="auto"/>
              <w:left w:val="single" w:sz="4" w:space="0" w:color="auto"/>
              <w:bottom w:val="single" w:sz="4" w:space="0" w:color="auto"/>
              <w:right w:val="single" w:sz="4" w:space="0" w:color="auto"/>
            </w:tcBorders>
            <w:hideMark/>
          </w:tcPr>
          <w:p w14:paraId="3F6C9CB0" w14:textId="77777777" w:rsidR="009E7EDB" w:rsidRPr="00A21BE6" w:rsidRDefault="009E7EDB" w:rsidP="004027B5">
            <w:pPr>
              <w:numPr>
                <w:ilvl w:val="0"/>
                <w:numId w:val="23"/>
              </w:numPr>
              <w:spacing w:after="0" w:line="240" w:lineRule="auto"/>
              <w:ind w:firstLine="0"/>
              <w:rPr>
                <w:rFonts w:ascii="Times New Roman" w:hAnsi="Times New Roman"/>
                <w:sz w:val="24"/>
                <w:szCs w:val="24"/>
                <w:lang w:val="x-none"/>
              </w:rPr>
            </w:pPr>
            <w:r w:rsidRPr="00A21BE6">
              <w:rPr>
                <w:rFonts w:ascii="Times New Roman" w:hAnsi="Times New Roman"/>
                <w:sz w:val="24"/>
                <w:szCs w:val="24"/>
                <w:lang w:val="x-none"/>
              </w:rPr>
              <w:t>Регистры. Счетчики.</w:t>
            </w:r>
          </w:p>
        </w:tc>
        <w:tc>
          <w:tcPr>
            <w:tcW w:w="684" w:type="pct"/>
            <w:vMerge/>
            <w:tcBorders>
              <w:top w:val="single" w:sz="4" w:space="0" w:color="auto"/>
              <w:left w:val="single" w:sz="4" w:space="0" w:color="auto"/>
              <w:bottom w:val="single" w:sz="4" w:space="0" w:color="auto"/>
              <w:right w:val="single" w:sz="4" w:space="0" w:color="auto"/>
            </w:tcBorders>
            <w:vAlign w:val="center"/>
          </w:tcPr>
          <w:p w14:paraId="44C3DC1C" w14:textId="77777777" w:rsidR="009E7EDB" w:rsidRPr="00A21BE6" w:rsidRDefault="009E7EDB" w:rsidP="009F5AE3">
            <w:pPr>
              <w:spacing w:after="0" w:line="240" w:lineRule="auto"/>
              <w:rPr>
                <w:rFonts w:ascii="Times New Roman" w:hAnsi="Times New Roman"/>
                <w:bCs/>
                <w:sz w:val="24"/>
                <w:szCs w:val="24"/>
              </w:rPr>
            </w:pPr>
          </w:p>
        </w:tc>
        <w:tc>
          <w:tcPr>
            <w:tcW w:w="536" w:type="pct"/>
            <w:tcBorders>
              <w:top w:val="single" w:sz="4" w:space="0" w:color="auto"/>
              <w:left w:val="single" w:sz="4" w:space="0" w:color="auto"/>
              <w:bottom w:val="single" w:sz="4" w:space="0" w:color="auto"/>
              <w:right w:val="single" w:sz="4" w:space="0" w:color="auto"/>
            </w:tcBorders>
          </w:tcPr>
          <w:p w14:paraId="6FE40C8D" w14:textId="77777777" w:rsidR="009E7EDB" w:rsidRPr="00A21BE6" w:rsidRDefault="009E7EDB" w:rsidP="009F5AE3">
            <w:pPr>
              <w:spacing w:after="0" w:line="240" w:lineRule="auto"/>
              <w:rPr>
                <w:rFonts w:ascii="Times New Roman" w:hAnsi="Times New Roman"/>
                <w:sz w:val="24"/>
                <w:szCs w:val="24"/>
              </w:rPr>
            </w:pPr>
          </w:p>
        </w:tc>
        <w:tc>
          <w:tcPr>
            <w:tcW w:w="676" w:type="pct"/>
            <w:vMerge/>
            <w:tcBorders>
              <w:top w:val="single" w:sz="4" w:space="0" w:color="auto"/>
              <w:left w:val="single" w:sz="4" w:space="0" w:color="auto"/>
              <w:bottom w:val="single" w:sz="4" w:space="0" w:color="auto"/>
              <w:right w:val="single" w:sz="4" w:space="0" w:color="auto"/>
            </w:tcBorders>
            <w:vAlign w:val="center"/>
            <w:hideMark/>
          </w:tcPr>
          <w:p w14:paraId="28E005A6" w14:textId="36A19529" w:rsidR="009E7EDB" w:rsidRPr="00A21BE6" w:rsidRDefault="009E7EDB" w:rsidP="009F5AE3">
            <w:pPr>
              <w:spacing w:after="0" w:line="240" w:lineRule="auto"/>
              <w:rPr>
                <w:rFonts w:ascii="Times New Roman" w:hAnsi="Times New Roman"/>
                <w:sz w:val="24"/>
                <w:szCs w:val="24"/>
              </w:rPr>
            </w:pPr>
          </w:p>
        </w:tc>
      </w:tr>
      <w:tr w:rsidR="009E7EDB" w:rsidRPr="00A21BE6" w14:paraId="618463A7" w14:textId="2A943373" w:rsidTr="009E7EDB">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14C654" w14:textId="77777777" w:rsidR="009E7EDB" w:rsidRPr="00A21BE6" w:rsidRDefault="009E7EDB" w:rsidP="009F5AE3">
            <w:pPr>
              <w:spacing w:after="0" w:line="240" w:lineRule="auto"/>
              <w:rPr>
                <w:rFonts w:ascii="Times New Roman" w:hAnsi="Times New Roman"/>
                <w:b/>
                <w:bCs/>
                <w:sz w:val="24"/>
                <w:szCs w:val="24"/>
              </w:rPr>
            </w:pPr>
          </w:p>
        </w:tc>
        <w:tc>
          <w:tcPr>
            <w:tcW w:w="2215" w:type="pct"/>
            <w:tcBorders>
              <w:top w:val="single" w:sz="4" w:space="0" w:color="auto"/>
              <w:left w:val="single" w:sz="4" w:space="0" w:color="auto"/>
              <w:bottom w:val="single" w:sz="4" w:space="0" w:color="auto"/>
              <w:right w:val="single" w:sz="4" w:space="0" w:color="auto"/>
            </w:tcBorders>
            <w:hideMark/>
          </w:tcPr>
          <w:p w14:paraId="03097091" w14:textId="77777777" w:rsidR="009E7EDB" w:rsidRPr="00A21BE6" w:rsidRDefault="009E7EDB" w:rsidP="004027B5">
            <w:pPr>
              <w:numPr>
                <w:ilvl w:val="0"/>
                <w:numId w:val="23"/>
              </w:numPr>
              <w:spacing w:after="0" w:line="240" w:lineRule="auto"/>
              <w:ind w:firstLine="0"/>
              <w:rPr>
                <w:rFonts w:ascii="Times New Roman" w:hAnsi="Times New Roman"/>
                <w:sz w:val="24"/>
                <w:szCs w:val="24"/>
                <w:lang w:val="x-none"/>
              </w:rPr>
            </w:pPr>
            <w:r w:rsidRPr="00A21BE6">
              <w:rPr>
                <w:rFonts w:ascii="Times New Roman" w:hAnsi="Times New Roman"/>
                <w:sz w:val="24"/>
                <w:szCs w:val="24"/>
              </w:rPr>
              <w:t xml:space="preserve">Микропроцессоры: виды и особенности, </w:t>
            </w:r>
            <w:r w:rsidRPr="00A21BE6">
              <w:rPr>
                <w:rFonts w:ascii="Times New Roman" w:hAnsi="Times New Roman"/>
                <w:sz w:val="24"/>
                <w:szCs w:val="24"/>
              </w:rPr>
              <w:lastRenderedPageBreak/>
              <w:t>элементная база.</w:t>
            </w:r>
          </w:p>
        </w:tc>
        <w:tc>
          <w:tcPr>
            <w:tcW w:w="684" w:type="pct"/>
            <w:vMerge/>
            <w:tcBorders>
              <w:top w:val="single" w:sz="4" w:space="0" w:color="auto"/>
              <w:left w:val="single" w:sz="4" w:space="0" w:color="auto"/>
              <w:bottom w:val="single" w:sz="4" w:space="0" w:color="auto"/>
              <w:right w:val="single" w:sz="4" w:space="0" w:color="auto"/>
            </w:tcBorders>
            <w:vAlign w:val="center"/>
          </w:tcPr>
          <w:p w14:paraId="1C301B4F" w14:textId="77777777" w:rsidR="009E7EDB" w:rsidRPr="00A21BE6" w:rsidRDefault="009E7EDB" w:rsidP="009F5AE3">
            <w:pPr>
              <w:spacing w:after="0" w:line="240" w:lineRule="auto"/>
              <w:rPr>
                <w:rFonts w:ascii="Times New Roman" w:hAnsi="Times New Roman"/>
                <w:bCs/>
                <w:sz w:val="24"/>
                <w:szCs w:val="24"/>
              </w:rPr>
            </w:pPr>
          </w:p>
        </w:tc>
        <w:tc>
          <w:tcPr>
            <w:tcW w:w="536" w:type="pct"/>
            <w:tcBorders>
              <w:top w:val="single" w:sz="4" w:space="0" w:color="auto"/>
              <w:left w:val="single" w:sz="4" w:space="0" w:color="auto"/>
              <w:bottom w:val="single" w:sz="4" w:space="0" w:color="auto"/>
              <w:right w:val="single" w:sz="4" w:space="0" w:color="auto"/>
            </w:tcBorders>
          </w:tcPr>
          <w:p w14:paraId="2E395FA0" w14:textId="77777777" w:rsidR="009E7EDB" w:rsidRPr="00A21BE6" w:rsidRDefault="009E7EDB" w:rsidP="009F5AE3">
            <w:pPr>
              <w:spacing w:after="0" w:line="240" w:lineRule="auto"/>
              <w:rPr>
                <w:rFonts w:ascii="Times New Roman" w:hAnsi="Times New Roman"/>
                <w:sz w:val="24"/>
                <w:szCs w:val="24"/>
              </w:rPr>
            </w:pPr>
          </w:p>
        </w:tc>
        <w:tc>
          <w:tcPr>
            <w:tcW w:w="676" w:type="pct"/>
            <w:vMerge/>
            <w:tcBorders>
              <w:top w:val="single" w:sz="4" w:space="0" w:color="auto"/>
              <w:left w:val="single" w:sz="4" w:space="0" w:color="auto"/>
              <w:bottom w:val="single" w:sz="4" w:space="0" w:color="auto"/>
              <w:right w:val="single" w:sz="4" w:space="0" w:color="auto"/>
            </w:tcBorders>
            <w:vAlign w:val="center"/>
            <w:hideMark/>
          </w:tcPr>
          <w:p w14:paraId="7C9454C1" w14:textId="1AC26214" w:rsidR="009E7EDB" w:rsidRPr="00A21BE6" w:rsidRDefault="009E7EDB" w:rsidP="009F5AE3">
            <w:pPr>
              <w:spacing w:after="0" w:line="240" w:lineRule="auto"/>
              <w:rPr>
                <w:rFonts w:ascii="Times New Roman" w:hAnsi="Times New Roman"/>
                <w:sz w:val="24"/>
                <w:szCs w:val="24"/>
              </w:rPr>
            </w:pPr>
          </w:p>
        </w:tc>
      </w:tr>
      <w:tr w:rsidR="009E7EDB" w:rsidRPr="00A21BE6" w14:paraId="1140EF8C" w14:textId="4F338217" w:rsidTr="009E7EDB">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EFDB1B" w14:textId="77777777" w:rsidR="009E7EDB" w:rsidRPr="00A21BE6" w:rsidRDefault="009E7EDB" w:rsidP="009F5AE3">
            <w:pPr>
              <w:spacing w:after="0" w:line="240" w:lineRule="auto"/>
              <w:rPr>
                <w:rFonts w:ascii="Times New Roman" w:hAnsi="Times New Roman"/>
                <w:b/>
                <w:bCs/>
                <w:sz w:val="24"/>
                <w:szCs w:val="24"/>
              </w:rPr>
            </w:pPr>
          </w:p>
        </w:tc>
        <w:tc>
          <w:tcPr>
            <w:tcW w:w="2215" w:type="pct"/>
            <w:tcBorders>
              <w:top w:val="single" w:sz="4" w:space="0" w:color="auto"/>
              <w:left w:val="single" w:sz="4" w:space="0" w:color="auto"/>
              <w:bottom w:val="single" w:sz="4" w:space="0" w:color="auto"/>
              <w:right w:val="single" w:sz="4" w:space="0" w:color="auto"/>
            </w:tcBorders>
            <w:hideMark/>
          </w:tcPr>
          <w:p w14:paraId="42B561B1" w14:textId="77777777" w:rsidR="009E7EDB" w:rsidRPr="00A21BE6" w:rsidRDefault="009E7EDB" w:rsidP="009F5AE3">
            <w:pPr>
              <w:spacing w:after="0" w:line="240" w:lineRule="auto"/>
              <w:rPr>
                <w:rFonts w:ascii="Times New Roman" w:hAnsi="Times New Roman"/>
                <w:sz w:val="24"/>
                <w:szCs w:val="24"/>
              </w:rPr>
            </w:pPr>
            <w:r w:rsidRPr="00A21BE6">
              <w:rPr>
                <w:rFonts w:ascii="Times New Roman" w:hAnsi="Times New Roman"/>
                <w:bCs/>
                <w:sz w:val="24"/>
                <w:szCs w:val="24"/>
              </w:rPr>
              <w:t>В том числе практических и лабораторных занятий</w:t>
            </w:r>
          </w:p>
        </w:tc>
        <w:tc>
          <w:tcPr>
            <w:tcW w:w="684" w:type="pct"/>
            <w:tcBorders>
              <w:top w:val="single" w:sz="4" w:space="0" w:color="auto"/>
              <w:left w:val="single" w:sz="4" w:space="0" w:color="auto"/>
              <w:bottom w:val="single" w:sz="4" w:space="0" w:color="auto"/>
              <w:right w:val="single" w:sz="4" w:space="0" w:color="auto"/>
            </w:tcBorders>
            <w:vAlign w:val="center"/>
          </w:tcPr>
          <w:p w14:paraId="437196B2" w14:textId="2FD05C49" w:rsidR="009E7EDB" w:rsidRPr="00A21BE6" w:rsidRDefault="009E7EDB" w:rsidP="009F5AE3">
            <w:pPr>
              <w:spacing w:after="0" w:line="240" w:lineRule="auto"/>
              <w:rPr>
                <w:rFonts w:ascii="Times New Roman" w:hAnsi="Times New Roman"/>
                <w:sz w:val="24"/>
                <w:szCs w:val="24"/>
              </w:rPr>
            </w:pPr>
          </w:p>
        </w:tc>
        <w:tc>
          <w:tcPr>
            <w:tcW w:w="536" w:type="pct"/>
            <w:tcBorders>
              <w:top w:val="single" w:sz="4" w:space="0" w:color="auto"/>
              <w:left w:val="single" w:sz="4" w:space="0" w:color="auto"/>
              <w:bottom w:val="single" w:sz="4" w:space="0" w:color="auto"/>
              <w:right w:val="single" w:sz="4" w:space="0" w:color="auto"/>
            </w:tcBorders>
          </w:tcPr>
          <w:p w14:paraId="738C507F" w14:textId="77777777" w:rsidR="009E7EDB" w:rsidRPr="00A21BE6" w:rsidRDefault="009E7EDB" w:rsidP="009F5AE3">
            <w:pPr>
              <w:spacing w:after="0" w:line="240" w:lineRule="auto"/>
              <w:rPr>
                <w:rFonts w:ascii="Times New Roman" w:hAnsi="Times New Roman"/>
                <w:sz w:val="24"/>
                <w:szCs w:val="24"/>
              </w:rPr>
            </w:pPr>
          </w:p>
        </w:tc>
        <w:tc>
          <w:tcPr>
            <w:tcW w:w="676" w:type="pct"/>
            <w:vMerge/>
            <w:tcBorders>
              <w:top w:val="single" w:sz="4" w:space="0" w:color="auto"/>
              <w:left w:val="single" w:sz="4" w:space="0" w:color="auto"/>
              <w:bottom w:val="single" w:sz="4" w:space="0" w:color="auto"/>
              <w:right w:val="single" w:sz="4" w:space="0" w:color="auto"/>
            </w:tcBorders>
            <w:vAlign w:val="center"/>
            <w:hideMark/>
          </w:tcPr>
          <w:p w14:paraId="77AF0ADE" w14:textId="6A16461A" w:rsidR="009E7EDB" w:rsidRPr="00A21BE6" w:rsidRDefault="009E7EDB" w:rsidP="009F5AE3">
            <w:pPr>
              <w:spacing w:after="0" w:line="240" w:lineRule="auto"/>
              <w:rPr>
                <w:rFonts w:ascii="Times New Roman" w:hAnsi="Times New Roman"/>
                <w:sz w:val="24"/>
                <w:szCs w:val="24"/>
              </w:rPr>
            </w:pPr>
          </w:p>
        </w:tc>
      </w:tr>
      <w:tr w:rsidR="009E7EDB" w:rsidRPr="00A21BE6" w14:paraId="1A8F65A4" w14:textId="1053F699" w:rsidTr="009E7EDB">
        <w:trPr>
          <w:trHeight w:val="32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3327BF2" w14:textId="77777777" w:rsidR="009E7EDB" w:rsidRPr="00A21BE6" w:rsidRDefault="009E7EDB" w:rsidP="009F5AE3">
            <w:pPr>
              <w:spacing w:after="0" w:line="240" w:lineRule="auto"/>
              <w:rPr>
                <w:rFonts w:ascii="Times New Roman" w:hAnsi="Times New Roman"/>
                <w:b/>
                <w:bCs/>
                <w:sz w:val="24"/>
                <w:szCs w:val="24"/>
              </w:rPr>
            </w:pPr>
          </w:p>
        </w:tc>
        <w:tc>
          <w:tcPr>
            <w:tcW w:w="2215" w:type="pct"/>
            <w:tcBorders>
              <w:top w:val="single" w:sz="4" w:space="0" w:color="auto"/>
              <w:left w:val="single" w:sz="4" w:space="0" w:color="auto"/>
              <w:bottom w:val="single" w:sz="4" w:space="0" w:color="auto"/>
              <w:right w:val="single" w:sz="4" w:space="0" w:color="auto"/>
            </w:tcBorders>
            <w:hideMark/>
          </w:tcPr>
          <w:p w14:paraId="42C99B3A" w14:textId="77777777" w:rsidR="009E7EDB" w:rsidRPr="00A21BE6" w:rsidRDefault="009E7EDB" w:rsidP="009F5AE3">
            <w:pPr>
              <w:spacing w:after="0" w:line="240" w:lineRule="auto"/>
              <w:rPr>
                <w:rFonts w:ascii="Times New Roman" w:hAnsi="Times New Roman"/>
                <w:sz w:val="24"/>
                <w:szCs w:val="24"/>
              </w:rPr>
            </w:pPr>
            <w:r w:rsidRPr="00A21BE6">
              <w:rPr>
                <w:rFonts w:ascii="Times New Roman" w:hAnsi="Times New Roman"/>
                <w:sz w:val="24"/>
                <w:szCs w:val="24"/>
              </w:rPr>
              <w:t>Практическая работа № 3. Моделирование заданных логических устройств</w:t>
            </w:r>
          </w:p>
        </w:tc>
        <w:tc>
          <w:tcPr>
            <w:tcW w:w="684" w:type="pct"/>
            <w:tcBorders>
              <w:top w:val="single" w:sz="4" w:space="0" w:color="auto"/>
              <w:left w:val="single" w:sz="4" w:space="0" w:color="auto"/>
              <w:bottom w:val="single" w:sz="4" w:space="0" w:color="auto"/>
              <w:right w:val="single" w:sz="4" w:space="0" w:color="auto"/>
            </w:tcBorders>
            <w:vAlign w:val="center"/>
          </w:tcPr>
          <w:p w14:paraId="4B54CF46" w14:textId="677137EE" w:rsidR="009E7EDB" w:rsidRPr="00A21BE6" w:rsidRDefault="009E7EDB" w:rsidP="009F5AE3">
            <w:pPr>
              <w:spacing w:after="0" w:line="240" w:lineRule="auto"/>
              <w:rPr>
                <w:rFonts w:ascii="Times New Roman" w:hAnsi="Times New Roman"/>
                <w:bCs/>
                <w:sz w:val="24"/>
                <w:szCs w:val="24"/>
              </w:rPr>
            </w:pPr>
          </w:p>
        </w:tc>
        <w:tc>
          <w:tcPr>
            <w:tcW w:w="536" w:type="pct"/>
            <w:tcBorders>
              <w:top w:val="single" w:sz="4" w:space="0" w:color="auto"/>
              <w:left w:val="single" w:sz="4" w:space="0" w:color="auto"/>
              <w:bottom w:val="single" w:sz="4" w:space="0" w:color="auto"/>
              <w:right w:val="single" w:sz="4" w:space="0" w:color="auto"/>
            </w:tcBorders>
          </w:tcPr>
          <w:p w14:paraId="381068CD" w14:textId="77777777" w:rsidR="009E7EDB" w:rsidRPr="00A21BE6" w:rsidRDefault="009E7EDB" w:rsidP="009F5AE3">
            <w:pPr>
              <w:spacing w:after="0" w:line="240" w:lineRule="auto"/>
              <w:rPr>
                <w:rFonts w:ascii="Times New Roman" w:hAnsi="Times New Roman"/>
                <w:sz w:val="24"/>
                <w:szCs w:val="24"/>
              </w:rPr>
            </w:pPr>
          </w:p>
        </w:tc>
        <w:tc>
          <w:tcPr>
            <w:tcW w:w="676" w:type="pct"/>
            <w:vMerge w:val="restart"/>
            <w:tcBorders>
              <w:top w:val="single" w:sz="4" w:space="0" w:color="auto"/>
              <w:left w:val="single" w:sz="4" w:space="0" w:color="auto"/>
              <w:bottom w:val="single" w:sz="4" w:space="0" w:color="auto"/>
              <w:right w:val="single" w:sz="4" w:space="0" w:color="auto"/>
            </w:tcBorders>
          </w:tcPr>
          <w:p w14:paraId="0FA07AB0" w14:textId="68F91E68" w:rsidR="009E7EDB" w:rsidRPr="00A21BE6" w:rsidRDefault="009E7EDB" w:rsidP="009F5AE3">
            <w:pPr>
              <w:spacing w:after="0" w:line="240" w:lineRule="auto"/>
              <w:rPr>
                <w:rFonts w:ascii="Times New Roman" w:hAnsi="Times New Roman"/>
                <w:sz w:val="24"/>
                <w:szCs w:val="24"/>
              </w:rPr>
            </w:pPr>
          </w:p>
        </w:tc>
      </w:tr>
      <w:tr w:rsidR="009E7EDB" w:rsidRPr="00A21BE6" w14:paraId="73D57901" w14:textId="194875EF" w:rsidTr="009E7EDB">
        <w:trPr>
          <w:trHeight w:val="32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3B04CC" w14:textId="77777777" w:rsidR="009E7EDB" w:rsidRPr="00A21BE6" w:rsidRDefault="009E7EDB" w:rsidP="009F5AE3">
            <w:pPr>
              <w:spacing w:after="0" w:line="240" w:lineRule="auto"/>
              <w:rPr>
                <w:rFonts w:ascii="Times New Roman" w:hAnsi="Times New Roman"/>
                <w:b/>
                <w:bCs/>
                <w:sz w:val="24"/>
                <w:szCs w:val="24"/>
              </w:rPr>
            </w:pPr>
          </w:p>
        </w:tc>
        <w:tc>
          <w:tcPr>
            <w:tcW w:w="2215" w:type="pct"/>
            <w:tcBorders>
              <w:top w:val="single" w:sz="4" w:space="0" w:color="auto"/>
              <w:left w:val="single" w:sz="4" w:space="0" w:color="auto"/>
              <w:bottom w:val="single" w:sz="4" w:space="0" w:color="auto"/>
              <w:right w:val="single" w:sz="4" w:space="0" w:color="auto"/>
            </w:tcBorders>
            <w:hideMark/>
          </w:tcPr>
          <w:p w14:paraId="1533ACC6" w14:textId="77777777" w:rsidR="009E7EDB" w:rsidRPr="00A21BE6" w:rsidRDefault="009E7EDB" w:rsidP="009F5AE3">
            <w:pPr>
              <w:spacing w:after="0" w:line="240" w:lineRule="auto"/>
              <w:rPr>
                <w:rFonts w:ascii="Times New Roman" w:hAnsi="Times New Roman"/>
                <w:sz w:val="24"/>
                <w:szCs w:val="24"/>
              </w:rPr>
            </w:pPr>
            <w:r w:rsidRPr="00A21BE6">
              <w:rPr>
                <w:rFonts w:ascii="Times New Roman" w:hAnsi="Times New Roman"/>
                <w:sz w:val="24"/>
                <w:szCs w:val="24"/>
              </w:rPr>
              <w:t>Лабораторная работа № 9. Исследование работы комбинированных цифровых устройств</w:t>
            </w:r>
          </w:p>
        </w:tc>
        <w:tc>
          <w:tcPr>
            <w:tcW w:w="684" w:type="pct"/>
            <w:tcBorders>
              <w:top w:val="single" w:sz="4" w:space="0" w:color="auto"/>
              <w:left w:val="single" w:sz="4" w:space="0" w:color="auto"/>
              <w:bottom w:val="single" w:sz="4" w:space="0" w:color="auto"/>
              <w:right w:val="single" w:sz="4" w:space="0" w:color="auto"/>
            </w:tcBorders>
            <w:vAlign w:val="center"/>
          </w:tcPr>
          <w:p w14:paraId="7A77F747" w14:textId="7D7B9660" w:rsidR="009E7EDB" w:rsidRPr="00A21BE6" w:rsidRDefault="009E7EDB" w:rsidP="009F5AE3">
            <w:pPr>
              <w:spacing w:after="0" w:line="240" w:lineRule="auto"/>
              <w:rPr>
                <w:rFonts w:ascii="Times New Roman" w:hAnsi="Times New Roman"/>
                <w:bCs/>
                <w:sz w:val="24"/>
                <w:szCs w:val="24"/>
              </w:rPr>
            </w:pPr>
          </w:p>
        </w:tc>
        <w:tc>
          <w:tcPr>
            <w:tcW w:w="536" w:type="pct"/>
            <w:tcBorders>
              <w:top w:val="single" w:sz="4" w:space="0" w:color="auto"/>
              <w:left w:val="single" w:sz="4" w:space="0" w:color="auto"/>
              <w:bottom w:val="single" w:sz="4" w:space="0" w:color="auto"/>
              <w:right w:val="single" w:sz="4" w:space="0" w:color="auto"/>
            </w:tcBorders>
          </w:tcPr>
          <w:p w14:paraId="2CE90DBA" w14:textId="77777777" w:rsidR="009E7EDB" w:rsidRPr="00A21BE6" w:rsidRDefault="009E7EDB" w:rsidP="009F5AE3">
            <w:pPr>
              <w:spacing w:after="0" w:line="240" w:lineRule="auto"/>
              <w:rPr>
                <w:rFonts w:ascii="Times New Roman" w:hAnsi="Times New Roman"/>
                <w:sz w:val="24"/>
                <w:szCs w:val="24"/>
              </w:rPr>
            </w:pPr>
          </w:p>
        </w:tc>
        <w:tc>
          <w:tcPr>
            <w:tcW w:w="676" w:type="pct"/>
            <w:vMerge/>
            <w:tcBorders>
              <w:top w:val="single" w:sz="4" w:space="0" w:color="auto"/>
              <w:left w:val="single" w:sz="4" w:space="0" w:color="auto"/>
              <w:bottom w:val="single" w:sz="4" w:space="0" w:color="auto"/>
              <w:right w:val="single" w:sz="4" w:space="0" w:color="auto"/>
            </w:tcBorders>
            <w:vAlign w:val="center"/>
            <w:hideMark/>
          </w:tcPr>
          <w:p w14:paraId="67564658" w14:textId="68916553" w:rsidR="009E7EDB" w:rsidRPr="00A21BE6" w:rsidRDefault="009E7EDB" w:rsidP="009F5AE3">
            <w:pPr>
              <w:spacing w:after="0" w:line="240" w:lineRule="auto"/>
              <w:rPr>
                <w:rFonts w:ascii="Times New Roman" w:hAnsi="Times New Roman"/>
                <w:sz w:val="24"/>
                <w:szCs w:val="24"/>
              </w:rPr>
            </w:pPr>
          </w:p>
        </w:tc>
      </w:tr>
      <w:tr w:rsidR="009E7EDB" w:rsidRPr="00A21BE6" w14:paraId="68A6B28C" w14:textId="55699A6C" w:rsidTr="009E7EDB">
        <w:trPr>
          <w:trHeight w:val="62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900FCD" w14:textId="77777777" w:rsidR="009E7EDB" w:rsidRPr="00A21BE6" w:rsidRDefault="009E7EDB" w:rsidP="009F5AE3">
            <w:pPr>
              <w:spacing w:after="0" w:line="240" w:lineRule="auto"/>
              <w:rPr>
                <w:rFonts w:ascii="Times New Roman" w:hAnsi="Times New Roman"/>
                <w:b/>
                <w:bCs/>
                <w:sz w:val="24"/>
                <w:szCs w:val="24"/>
              </w:rPr>
            </w:pPr>
          </w:p>
        </w:tc>
        <w:tc>
          <w:tcPr>
            <w:tcW w:w="2215" w:type="pct"/>
            <w:tcBorders>
              <w:top w:val="single" w:sz="4" w:space="0" w:color="auto"/>
              <w:left w:val="single" w:sz="4" w:space="0" w:color="auto"/>
              <w:bottom w:val="single" w:sz="4" w:space="0" w:color="auto"/>
              <w:right w:val="single" w:sz="4" w:space="0" w:color="auto"/>
            </w:tcBorders>
            <w:hideMark/>
          </w:tcPr>
          <w:p w14:paraId="34BB0FCD" w14:textId="77777777" w:rsidR="009E7EDB" w:rsidRPr="00A21BE6" w:rsidRDefault="009E7EDB" w:rsidP="009F5AE3">
            <w:pPr>
              <w:spacing w:after="0" w:line="240" w:lineRule="auto"/>
              <w:rPr>
                <w:rFonts w:ascii="Times New Roman" w:hAnsi="Times New Roman"/>
                <w:bCs/>
                <w:sz w:val="24"/>
                <w:szCs w:val="24"/>
              </w:rPr>
            </w:pPr>
            <w:r w:rsidRPr="00A21BE6">
              <w:rPr>
                <w:rFonts w:ascii="Times New Roman" w:hAnsi="Times New Roman"/>
                <w:bCs/>
                <w:sz w:val="24"/>
                <w:szCs w:val="24"/>
              </w:rPr>
              <w:t>Самостоятельная работа обучающихся</w:t>
            </w:r>
          </w:p>
        </w:tc>
        <w:tc>
          <w:tcPr>
            <w:tcW w:w="684" w:type="pct"/>
            <w:tcBorders>
              <w:top w:val="single" w:sz="4" w:space="0" w:color="auto"/>
              <w:left w:val="single" w:sz="4" w:space="0" w:color="auto"/>
              <w:bottom w:val="single" w:sz="4" w:space="0" w:color="auto"/>
              <w:right w:val="single" w:sz="4" w:space="0" w:color="auto"/>
            </w:tcBorders>
            <w:vAlign w:val="center"/>
          </w:tcPr>
          <w:p w14:paraId="075A0DA2" w14:textId="77777777" w:rsidR="009E7EDB" w:rsidRPr="00A21BE6" w:rsidRDefault="009E7EDB" w:rsidP="009F5AE3">
            <w:pPr>
              <w:spacing w:after="0" w:line="240" w:lineRule="auto"/>
              <w:rPr>
                <w:rFonts w:ascii="Times New Roman" w:hAnsi="Times New Roman"/>
                <w:bCs/>
                <w:sz w:val="24"/>
                <w:szCs w:val="24"/>
              </w:rPr>
            </w:pPr>
          </w:p>
        </w:tc>
        <w:tc>
          <w:tcPr>
            <w:tcW w:w="536" w:type="pct"/>
            <w:tcBorders>
              <w:top w:val="single" w:sz="4" w:space="0" w:color="auto"/>
              <w:left w:val="single" w:sz="4" w:space="0" w:color="auto"/>
              <w:bottom w:val="single" w:sz="4" w:space="0" w:color="auto"/>
              <w:right w:val="single" w:sz="4" w:space="0" w:color="auto"/>
            </w:tcBorders>
          </w:tcPr>
          <w:p w14:paraId="04548CF9" w14:textId="77777777" w:rsidR="009E7EDB" w:rsidRPr="00A21BE6" w:rsidRDefault="009E7EDB" w:rsidP="009F5AE3">
            <w:pPr>
              <w:spacing w:after="0" w:line="240" w:lineRule="auto"/>
              <w:rPr>
                <w:rFonts w:ascii="Times New Roman" w:hAnsi="Times New Roman"/>
                <w:sz w:val="24"/>
                <w:szCs w:val="24"/>
              </w:rPr>
            </w:pPr>
          </w:p>
        </w:tc>
        <w:tc>
          <w:tcPr>
            <w:tcW w:w="676" w:type="pct"/>
            <w:vMerge/>
            <w:tcBorders>
              <w:top w:val="single" w:sz="4" w:space="0" w:color="auto"/>
              <w:left w:val="single" w:sz="4" w:space="0" w:color="auto"/>
              <w:bottom w:val="single" w:sz="4" w:space="0" w:color="auto"/>
              <w:right w:val="single" w:sz="4" w:space="0" w:color="auto"/>
            </w:tcBorders>
            <w:vAlign w:val="center"/>
            <w:hideMark/>
          </w:tcPr>
          <w:p w14:paraId="24C9B162" w14:textId="03C0539E" w:rsidR="009E7EDB" w:rsidRPr="00A21BE6" w:rsidRDefault="009E7EDB" w:rsidP="009F5AE3">
            <w:pPr>
              <w:spacing w:after="0" w:line="240" w:lineRule="auto"/>
              <w:rPr>
                <w:rFonts w:ascii="Times New Roman" w:hAnsi="Times New Roman"/>
                <w:sz w:val="24"/>
                <w:szCs w:val="24"/>
              </w:rPr>
            </w:pPr>
          </w:p>
        </w:tc>
      </w:tr>
      <w:tr w:rsidR="009E7EDB" w:rsidRPr="00A21BE6" w14:paraId="687DDE33" w14:textId="308A41C1" w:rsidTr="009E7EDB">
        <w:tc>
          <w:tcPr>
            <w:tcW w:w="3104" w:type="pct"/>
            <w:gridSpan w:val="2"/>
            <w:tcBorders>
              <w:top w:val="single" w:sz="4" w:space="0" w:color="auto"/>
              <w:left w:val="single" w:sz="4" w:space="0" w:color="auto"/>
              <w:bottom w:val="single" w:sz="4" w:space="0" w:color="auto"/>
              <w:right w:val="single" w:sz="4" w:space="0" w:color="auto"/>
            </w:tcBorders>
            <w:hideMark/>
          </w:tcPr>
          <w:p w14:paraId="5E1C9CAB" w14:textId="77777777" w:rsidR="009E7EDB" w:rsidRPr="00A21BE6" w:rsidRDefault="009E7EDB" w:rsidP="009F5AE3">
            <w:pPr>
              <w:spacing w:after="0" w:line="240" w:lineRule="auto"/>
              <w:rPr>
                <w:rFonts w:ascii="Times New Roman" w:hAnsi="Times New Roman"/>
                <w:b/>
                <w:sz w:val="24"/>
                <w:szCs w:val="24"/>
              </w:rPr>
            </w:pPr>
            <w:r w:rsidRPr="00A21BE6">
              <w:rPr>
                <w:rFonts w:ascii="Times New Roman" w:hAnsi="Times New Roman"/>
                <w:b/>
                <w:bCs/>
                <w:sz w:val="24"/>
                <w:szCs w:val="24"/>
              </w:rPr>
              <w:t>Раздел 4. Вторичные источники электропитания</w:t>
            </w:r>
          </w:p>
        </w:tc>
        <w:tc>
          <w:tcPr>
            <w:tcW w:w="684" w:type="pct"/>
            <w:tcBorders>
              <w:top w:val="single" w:sz="4" w:space="0" w:color="auto"/>
              <w:left w:val="single" w:sz="4" w:space="0" w:color="auto"/>
              <w:bottom w:val="single" w:sz="4" w:space="0" w:color="auto"/>
              <w:right w:val="single" w:sz="4" w:space="0" w:color="auto"/>
            </w:tcBorders>
            <w:vAlign w:val="center"/>
            <w:hideMark/>
          </w:tcPr>
          <w:p w14:paraId="0AB336F9" w14:textId="2A3B8BDE" w:rsidR="009E7EDB" w:rsidRPr="00A21BE6" w:rsidRDefault="009E7EDB" w:rsidP="009F5AE3">
            <w:pPr>
              <w:spacing w:after="0" w:line="240" w:lineRule="auto"/>
              <w:rPr>
                <w:rFonts w:ascii="Times New Roman" w:hAnsi="Times New Roman"/>
                <w:b/>
                <w:sz w:val="24"/>
                <w:szCs w:val="24"/>
              </w:rPr>
            </w:pPr>
          </w:p>
        </w:tc>
        <w:tc>
          <w:tcPr>
            <w:tcW w:w="536" w:type="pct"/>
            <w:tcBorders>
              <w:top w:val="single" w:sz="4" w:space="0" w:color="auto"/>
              <w:left w:val="single" w:sz="4" w:space="0" w:color="auto"/>
              <w:bottom w:val="single" w:sz="4" w:space="0" w:color="auto"/>
              <w:right w:val="single" w:sz="4" w:space="0" w:color="auto"/>
            </w:tcBorders>
          </w:tcPr>
          <w:p w14:paraId="2F57BC51" w14:textId="77777777" w:rsidR="009E7EDB" w:rsidRPr="00A21BE6" w:rsidRDefault="009E7EDB" w:rsidP="009F5AE3">
            <w:pPr>
              <w:spacing w:after="0" w:line="240" w:lineRule="auto"/>
              <w:rPr>
                <w:rFonts w:ascii="Times New Roman" w:hAnsi="Times New Roman"/>
                <w:sz w:val="24"/>
                <w:szCs w:val="24"/>
              </w:rPr>
            </w:pPr>
          </w:p>
        </w:tc>
        <w:tc>
          <w:tcPr>
            <w:tcW w:w="676" w:type="pct"/>
            <w:tcBorders>
              <w:top w:val="single" w:sz="4" w:space="0" w:color="auto"/>
              <w:left w:val="single" w:sz="4" w:space="0" w:color="auto"/>
              <w:bottom w:val="single" w:sz="4" w:space="0" w:color="auto"/>
              <w:right w:val="single" w:sz="4" w:space="0" w:color="auto"/>
            </w:tcBorders>
          </w:tcPr>
          <w:p w14:paraId="1850A2AF" w14:textId="3AB0E541" w:rsidR="009E7EDB" w:rsidRPr="00A21BE6" w:rsidRDefault="009E7EDB" w:rsidP="009F5AE3">
            <w:pPr>
              <w:spacing w:after="0" w:line="240" w:lineRule="auto"/>
              <w:rPr>
                <w:rFonts w:ascii="Times New Roman" w:hAnsi="Times New Roman"/>
                <w:sz w:val="24"/>
                <w:szCs w:val="24"/>
              </w:rPr>
            </w:pPr>
          </w:p>
        </w:tc>
      </w:tr>
      <w:tr w:rsidR="009E7EDB" w:rsidRPr="00A21BE6" w14:paraId="6E7C1549" w14:textId="5B1D3130" w:rsidTr="009E7EDB">
        <w:trPr>
          <w:trHeight w:val="165"/>
        </w:trPr>
        <w:tc>
          <w:tcPr>
            <w:tcW w:w="889" w:type="pct"/>
            <w:vMerge w:val="restart"/>
            <w:tcBorders>
              <w:top w:val="single" w:sz="4" w:space="0" w:color="auto"/>
              <w:left w:val="single" w:sz="4" w:space="0" w:color="auto"/>
              <w:bottom w:val="single" w:sz="4" w:space="0" w:color="auto"/>
              <w:right w:val="single" w:sz="4" w:space="0" w:color="auto"/>
            </w:tcBorders>
            <w:hideMark/>
          </w:tcPr>
          <w:p w14:paraId="3FC2476F" w14:textId="77777777" w:rsidR="009E7EDB" w:rsidRPr="00A21BE6" w:rsidRDefault="009E7EDB" w:rsidP="009F5AE3">
            <w:pPr>
              <w:spacing w:after="0" w:line="240" w:lineRule="auto"/>
              <w:rPr>
                <w:rFonts w:ascii="Times New Roman" w:hAnsi="Times New Roman"/>
                <w:b/>
                <w:bCs/>
                <w:sz w:val="24"/>
                <w:szCs w:val="24"/>
              </w:rPr>
            </w:pPr>
            <w:r w:rsidRPr="00A21BE6">
              <w:rPr>
                <w:rFonts w:ascii="Times New Roman" w:hAnsi="Times New Roman"/>
                <w:b/>
                <w:bCs/>
                <w:sz w:val="24"/>
                <w:szCs w:val="24"/>
              </w:rPr>
              <w:t xml:space="preserve">Тема 4.1. </w:t>
            </w:r>
          </w:p>
          <w:p w14:paraId="1B3B3F4C" w14:textId="77777777" w:rsidR="009E7EDB" w:rsidRPr="00A21BE6" w:rsidRDefault="009E7EDB" w:rsidP="009F5AE3">
            <w:pPr>
              <w:spacing w:after="0" w:line="240" w:lineRule="auto"/>
              <w:rPr>
                <w:rFonts w:ascii="Times New Roman" w:hAnsi="Times New Roman"/>
                <w:b/>
                <w:bCs/>
                <w:sz w:val="24"/>
                <w:szCs w:val="24"/>
              </w:rPr>
            </w:pPr>
            <w:r w:rsidRPr="00A21BE6">
              <w:rPr>
                <w:rFonts w:ascii="Times New Roman" w:hAnsi="Times New Roman"/>
                <w:b/>
                <w:bCs/>
                <w:sz w:val="24"/>
                <w:szCs w:val="24"/>
              </w:rPr>
              <w:t>Структурные схемы вторичных источников электропитания</w:t>
            </w:r>
          </w:p>
        </w:tc>
        <w:tc>
          <w:tcPr>
            <w:tcW w:w="2215" w:type="pct"/>
            <w:tcBorders>
              <w:top w:val="single" w:sz="4" w:space="0" w:color="auto"/>
              <w:left w:val="single" w:sz="4" w:space="0" w:color="auto"/>
              <w:bottom w:val="single" w:sz="4" w:space="0" w:color="auto"/>
              <w:right w:val="single" w:sz="4" w:space="0" w:color="auto"/>
            </w:tcBorders>
            <w:hideMark/>
          </w:tcPr>
          <w:p w14:paraId="4AF81582" w14:textId="77777777" w:rsidR="009E7EDB" w:rsidRPr="00A21BE6" w:rsidRDefault="009E7EDB" w:rsidP="009F5AE3">
            <w:pPr>
              <w:spacing w:after="0" w:line="240" w:lineRule="auto"/>
              <w:rPr>
                <w:rFonts w:ascii="Times New Roman" w:hAnsi="Times New Roman"/>
                <w:bCs/>
                <w:sz w:val="24"/>
                <w:szCs w:val="24"/>
              </w:rPr>
            </w:pPr>
            <w:r w:rsidRPr="00A21BE6">
              <w:rPr>
                <w:rFonts w:ascii="Times New Roman" w:hAnsi="Times New Roman"/>
                <w:bCs/>
                <w:sz w:val="24"/>
                <w:szCs w:val="24"/>
              </w:rPr>
              <w:t xml:space="preserve">Содержание учебного материала </w:t>
            </w:r>
          </w:p>
        </w:tc>
        <w:tc>
          <w:tcPr>
            <w:tcW w:w="684" w:type="pct"/>
            <w:tcBorders>
              <w:top w:val="single" w:sz="4" w:space="0" w:color="auto"/>
              <w:left w:val="single" w:sz="4" w:space="0" w:color="auto"/>
              <w:bottom w:val="single" w:sz="4" w:space="0" w:color="auto"/>
              <w:right w:val="single" w:sz="4" w:space="0" w:color="auto"/>
            </w:tcBorders>
            <w:vAlign w:val="center"/>
          </w:tcPr>
          <w:p w14:paraId="2A5E0055" w14:textId="0944D6D1" w:rsidR="009E7EDB" w:rsidRPr="00A21BE6" w:rsidRDefault="009E7EDB" w:rsidP="009F5AE3">
            <w:pPr>
              <w:spacing w:after="0" w:line="240" w:lineRule="auto"/>
              <w:rPr>
                <w:rFonts w:ascii="Times New Roman" w:hAnsi="Times New Roman"/>
                <w:sz w:val="24"/>
                <w:szCs w:val="24"/>
              </w:rPr>
            </w:pPr>
          </w:p>
        </w:tc>
        <w:tc>
          <w:tcPr>
            <w:tcW w:w="536" w:type="pct"/>
            <w:tcBorders>
              <w:top w:val="single" w:sz="4" w:space="0" w:color="auto"/>
              <w:left w:val="single" w:sz="4" w:space="0" w:color="auto"/>
              <w:bottom w:val="single" w:sz="4" w:space="0" w:color="auto"/>
              <w:right w:val="single" w:sz="4" w:space="0" w:color="auto"/>
            </w:tcBorders>
          </w:tcPr>
          <w:p w14:paraId="5ABB91AA" w14:textId="77777777" w:rsidR="009E7EDB" w:rsidRPr="00A21BE6" w:rsidRDefault="009E7EDB" w:rsidP="009F5AE3">
            <w:pPr>
              <w:spacing w:after="0" w:line="240" w:lineRule="auto"/>
              <w:rPr>
                <w:rFonts w:ascii="Times New Roman" w:hAnsi="Times New Roman"/>
                <w:sz w:val="24"/>
                <w:szCs w:val="24"/>
              </w:rPr>
            </w:pPr>
          </w:p>
        </w:tc>
        <w:tc>
          <w:tcPr>
            <w:tcW w:w="676" w:type="pct"/>
            <w:vMerge w:val="restart"/>
            <w:tcBorders>
              <w:top w:val="single" w:sz="4" w:space="0" w:color="auto"/>
              <w:left w:val="single" w:sz="4" w:space="0" w:color="auto"/>
              <w:bottom w:val="single" w:sz="4" w:space="0" w:color="auto"/>
              <w:right w:val="single" w:sz="4" w:space="0" w:color="auto"/>
            </w:tcBorders>
            <w:hideMark/>
          </w:tcPr>
          <w:p w14:paraId="733F8A21" w14:textId="53E030C3" w:rsidR="009E7EDB" w:rsidRPr="00A21BE6" w:rsidRDefault="009E7EDB" w:rsidP="009F5AE3">
            <w:pPr>
              <w:spacing w:after="0" w:line="240" w:lineRule="auto"/>
              <w:rPr>
                <w:rFonts w:ascii="Times New Roman" w:hAnsi="Times New Roman"/>
                <w:sz w:val="24"/>
                <w:szCs w:val="24"/>
              </w:rPr>
            </w:pPr>
            <w:r w:rsidRPr="00A21BE6">
              <w:rPr>
                <w:rFonts w:ascii="Times New Roman" w:hAnsi="Times New Roman"/>
                <w:sz w:val="24"/>
                <w:szCs w:val="24"/>
              </w:rPr>
              <w:t>ОК 01</w:t>
            </w:r>
          </w:p>
          <w:p w14:paraId="67A2F83E" w14:textId="77777777" w:rsidR="009E7EDB" w:rsidRPr="00A21BE6" w:rsidRDefault="009E7EDB" w:rsidP="009F5AE3">
            <w:pPr>
              <w:spacing w:after="0" w:line="240" w:lineRule="auto"/>
              <w:rPr>
                <w:rFonts w:ascii="Times New Roman" w:hAnsi="Times New Roman"/>
                <w:sz w:val="24"/>
                <w:szCs w:val="24"/>
              </w:rPr>
            </w:pPr>
            <w:r w:rsidRPr="00A21BE6">
              <w:rPr>
                <w:rFonts w:ascii="Times New Roman" w:hAnsi="Times New Roman"/>
                <w:sz w:val="24"/>
                <w:szCs w:val="24"/>
              </w:rPr>
              <w:t>ОК 03</w:t>
            </w:r>
          </w:p>
          <w:p w14:paraId="721A3DDC" w14:textId="77777777" w:rsidR="009E7EDB" w:rsidRPr="00A21BE6" w:rsidRDefault="009E7EDB" w:rsidP="009F5AE3">
            <w:pPr>
              <w:spacing w:after="0" w:line="240" w:lineRule="auto"/>
              <w:rPr>
                <w:rFonts w:ascii="Times New Roman" w:hAnsi="Times New Roman"/>
                <w:sz w:val="24"/>
                <w:szCs w:val="24"/>
              </w:rPr>
            </w:pPr>
            <w:r w:rsidRPr="00A21BE6">
              <w:rPr>
                <w:rFonts w:ascii="Times New Roman" w:hAnsi="Times New Roman"/>
                <w:sz w:val="24"/>
                <w:szCs w:val="24"/>
              </w:rPr>
              <w:t>ПК 1.2</w:t>
            </w:r>
          </w:p>
          <w:p w14:paraId="73C40ADE" w14:textId="77777777" w:rsidR="009E7EDB" w:rsidRPr="00A21BE6" w:rsidRDefault="009E7EDB" w:rsidP="009F5AE3">
            <w:pPr>
              <w:spacing w:after="0" w:line="240" w:lineRule="auto"/>
              <w:rPr>
                <w:rFonts w:ascii="Times New Roman" w:hAnsi="Times New Roman"/>
                <w:sz w:val="24"/>
                <w:szCs w:val="24"/>
              </w:rPr>
            </w:pPr>
            <w:r w:rsidRPr="00A21BE6">
              <w:rPr>
                <w:rFonts w:ascii="Times New Roman" w:hAnsi="Times New Roman"/>
                <w:sz w:val="24"/>
                <w:szCs w:val="24"/>
              </w:rPr>
              <w:t>ПК 1.4</w:t>
            </w:r>
          </w:p>
          <w:p w14:paraId="42E1E0DB" w14:textId="77777777" w:rsidR="009E7EDB" w:rsidRPr="00A21BE6" w:rsidRDefault="009E7EDB" w:rsidP="009F5AE3">
            <w:pPr>
              <w:spacing w:after="0" w:line="240" w:lineRule="auto"/>
              <w:rPr>
                <w:rFonts w:ascii="Times New Roman" w:hAnsi="Times New Roman"/>
                <w:sz w:val="24"/>
                <w:szCs w:val="24"/>
              </w:rPr>
            </w:pPr>
            <w:r w:rsidRPr="00A21BE6">
              <w:rPr>
                <w:rFonts w:ascii="Times New Roman" w:hAnsi="Times New Roman"/>
                <w:sz w:val="24"/>
                <w:szCs w:val="24"/>
              </w:rPr>
              <w:t>ПК 3.1</w:t>
            </w:r>
          </w:p>
        </w:tc>
      </w:tr>
      <w:tr w:rsidR="009E7EDB" w:rsidRPr="00A21BE6" w14:paraId="3F388A7E" w14:textId="1569BBCE" w:rsidTr="009E7EDB">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4988A8" w14:textId="77777777" w:rsidR="009E7EDB" w:rsidRPr="00A21BE6" w:rsidRDefault="009E7EDB" w:rsidP="009F5AE3">
            <w:pPr>
              <w:spacing w:after="0" w:line="240" w:lineRule="auto"/>
              <w:rPr>
                <w:rFonts w:ascii="Times New Roman" w:hAnsi="Times New Roman"/>
                <w:b/>
                <w:bCs/>
                <w:sz w:val="24"/>
                <w:szCs w:val="24"/>
              </w:rPr>
            </w:pPr>
          </w:p>
        </w:tc>
        <w:tc>
          <w:tcPr>
            <w:tcW w:w="2215" w:type="pct"/>
            <w:tcBorders>
              <w:top w:val="single" w:sz="4" w:space="0" w:color="auto"/>
              <w:left w:val="single" w:sz="4" w:space="0" w:color="auto"/>
              <w:bottom w:val="single" w:sz="4" w:space="0" w:color="auto"/>
              <w:right w:val="single" w:sz="4" w:space="0" w:color="auto"/>
            </w:tcBorders>
            <w:hideMark/>
          </w:tcPr>
          <w:p w14:paraId="050C67AE" w14:textId="77777777" w:rsidR="009E7EDB" w:rsidRPr="00A21BE6" w:rsidRDefault="009E7EDB" w:rsidP="004027B5">
            <w:pPr>
              <w:numPr>
                <w:ilvl w:val="0"/>
                <w:numId w:val="24"/>
              </w:numPr>
              <w:spacing w:after="0" w:line="240" w:lineRule="auto"/>
              <w:ind w:firstLine="0"/>
              <w:rPr>
                <w:rFonts w:ascii="Times New Roman" w:hAnsi="Times New Roman"/>
                <w:sz w:val="24"/>
                <w:szCs w:val="24"/>
                <w:lang w:val="x-none"/>
              </w:rPr>
            </w:pPr>
            <w:r w:rsidRPr="00A21BE6">
              <w:rPr>
                <w:rFonts w:ascii="Times New Roman" w:hAnsi="Times New Roman"/>
                <w:sz w:val="24"/>
                <w:szCs w:val="24"/>
                <w:lang w:val="x-none"/>
              </w:rPr>
              <w:t>Виды силовых преобразователей, назначение, условия применения. Типовые схемы преобразователей</w:t>
            </w:r>
            <w:r w:rsidRPr="00A21BE6">
              <w:rPr>
                <w:rFonts w:ascii="Times New Roman" w:hAnsi="Times New Roman"/>
                <w:sz w:val="24"/>
                <w:szCs w:val="24"/>
              </w:rPr>
              <w:t>.</w:t>
            </w:r>
          </w:p>
        </w:tc>
        <w:tc>
          <w:tcPr>
            <w:tcW w:w="684" w:type="pct"/>
            <w:vMerge w:val="restart"/>
            <w:tcBorders>
              <w:top w:val="single" w:sz="4" w:space="0" w:color="auto"/>
              <w:left w:val="single" w:sz="4" w:space="0" w:color="auto"/>
              <w:bottom w:val="single" w:sz="4" w:space="0" w:color="auto"/>
              <w:right w:val="single" w:sz="4" w:space="0" w:color="auto"/>
            </w:tcBorders>
            <w:vAlign w:val="center"/>
          </w:tcPr>
          <w:p w14:paraId="47F23F19" w14:textId="30F1BFCE" w:rsidR="009E7EDB" w:rsidRPr="00A21BE6" w:rsidRDefault="009E7EDB" w:rsidP="009F5AE3">
            <w:pPr>
              <w:spacing w:after="0" w:line="240" w:lineRule="auto"/>
              <w:rPr>
                <w:rFonts w:ascii="Times New Roman" w:hAnsi="Times New Roman"/>
                <w:bCs/>
                <w:sz w:val="24"/>
                <w:szCs w:val="24"/>
              </w:rPr>
            </w:pPr>
          </w:p>
        </w:tc>
        <w:tc>
          <w:tcPr>
            <w:tcW w:w="536" w:type="pct"/>
            <w:tcBorders>
              <w:top w:val="single" w:sz="4" w:space="0" w:color="auto"/>
              <w:left w:val="single" w:sz="4" w:space="0" w:color="auto"/>
              <w:bottom w:val="single" w:sz="4" w:space="0" w:color="auto"/>
              <w:right w:val="single" w:sz="4" w:space="0" w:color="auto"/>
            </w:tcBorders>
          </w:tcPr>
          <w:p w14:paraId="0F5D57A0" w14:textId="77777777" w:rsidR="009E7EDB" w:rsidRPr="00A21BE6" w:rsidRDefault="009E7EDB" w:rsidP="009F5AE3">
            <w:pPr>
              <w:spacing w:after="0" w:line="240" w:lineRule="auto"/>
              <w:rPr>
                <w:rFonts w:ascii="Times New Roman" w:hAnsi="Times New Roman"/>
                <w:sz w:val="24"/>
                <w:szCs w:val="24"/>
              </w:rPr>
            </w:pPr>
          </w:p>
        </w:tc>
        <w:tc>
          <w:tcPr>
            <w:tcW w:w="676" w:type="pct"/>
            <w:vMerge/>
            <w:tcBorders>
              <w:top w:val="single" w:sz="4" w:space="0" w:color="auto"/>
              <w:left w:val="single" w:sz="4" w:space="0" w:color="auto"/>
              <w:bottom w:val="single" w:sz="4" w:space="0" w:color="auto"/>
              <w:right w:val="single" w:sz="4" w:space="0" w:color="auto"/>
            </w:tcBorders>
            <w:vAlign w:val="center"/>
            <w:hideMark/>
          </w:tcPr>
          <w:p w14:paraId="336B8776" w14:textId="68D00504" w:rsidR="009E7EDB" w:rsidRPr="00A21BE6" w:rsidRDefault="009E7EDB" w:rsidP="009F5AE3">
            <w:pPr>
              <w:spacing w:after="0" w:line="240" w:lineRule="auto"/>
              <w:rPr>
                <w:rFonts w:ascii="Times New Roman" w:hAnsi="Times New Roman"/>
                <w:sz w:val="24"/>
                <w:szCs w:val="24"/>
              </w:rPr>
            </w:pPr>
          </w:p>
        </w:tc>
      </w:tr>
      <w:tr w:rsidR="009E7EDB" w:rsidRPr="00A21BE6" w14:paraId="5EA92DBB" w14:textId="59EA3AD9" w:rsidTr="009E7EDB">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25C854" w14:textId="77777777" w:rsidR="009E7EDB" w:rsidRPr="00A21BE6" w:rsidRDefault="009E7EDB" w:rsidP="009F5AE3">
            <w:pPr>
              <w:spacing w:after="0" w:line="240" w:lineRule="auto"/>
              <w:rPr>
                <w:rFonts w:ascii="Times New Roman" w:hAnsi="Times New Roman"/>
                <w:b/>
                <w:bCs/>
                <w:sz w:val="24"/>
                <w:szCs w:val="24"/>
              </w:rPr>
            </w:pPr>
          </w:p>
        </w:tc>
        <w:tc>
          <w:tcPr>
            <w:tcW w:w="2215" w:type="pct"/>
            <w:tcBorders>
              <w:top w:val="single" w:sz="4" w:space="0" w:color="auto"/>
              <w:left w:val="single" w:sz="4" w:space="0" w:color="auto"/>
              <w:bottom w:val="single" w:sz="4" w:space="0" w:color="auto"/>
              <w:right w:val="single" w:sz="4" w:space="0" w:color="auto"/>
            </w:tcBorders>
            <w:hideMark/>
          </w:tcPr>
          <w:p w14:paraId="7F83466F" w14:textId="77777777" w:rsidR="009E7EDB" w:rsidRPr="00A21BE6" w:rsidRDefault="009E7EDB" w:rsidP="004027B5">
            <w:pPr>
              <w:numPr>
                <w:ilvl w:val="0"/>
                <w:numId w:val="24"/>
              </w:numPr>
              <w:spacing w:after="0" w:line="240" w:lineRule="auto"/>
              <w:ind w:firstLine="0"/>
              <w:rPr>
                <w:rFonts w:ascii="Times New Roman" w:hAnsi="Times New Roman"/>
                <w:sz w:val="24"/>
                <w:szCs w:val="24"/>
                <w:lang w:val="x-none"/>
              </w:rPr>
            </w:pPr>
            <w:r w:rsidRPr="00A21BE6">
              <w:rPr>
                <w:rFonts w:ascii="Times New Roman" w:hAnsi="Times New Roman"/>
                <w:sz w:val="24"/>
                <w:szCs w:val="24"/>
                <w:lang w:val="x-none"/>
              </w:rPr>
              <w:t>Понятие стабилизатора напряжения. Типовая схема стабилизатора напряжения. Основные параметры стабилизаторов напряжения и тока.</w:t>
            </w:r>
          </w:p>
        </w:tc>
        <w:tc>
          <w:tcPr>
            <w:tcW w:w="684" w:type="pct"/>
            <w:vMerge/>
            <w:tcBorders>
              <w:top w:val="single" w:sz="4" w:space="0" w:color="auto"/>
              <w:left w:val="single" w:sz="4" w:space="0" w:color="auto"/>
              <w:bottom w:val="single" w:sz="4" w:space="0" w:color="auto"/>
              <w:right w:val="single" w:sz="4" w:space="0" w:color="auto"/>
            </w:tcBorders>
            <w:vAlign w:val="center"/>
          </w:tcPr>
          <w:p w14:paraId="6A31FD58" w14:textId="77777777" w:rsidR="009E7EDB" w:rsidRPr="00A21BE6" w:rsidRDefault="009E7EDB" w:rsidP="009F5AE3">
            <w:pPr>
              <w:spacing w:after="0" w:line="240" w:lineRule="auto"/>
              <w:rPr>
                <w:rFonts w:ascii="Times New Roman" w:hAnsi="Times New Roman"/>
                <w:bCs/>
                <w:sz w:val="24"/>
                <w:szCs w:val="24"/>
              </w:rPr>
            </w:pPr>
          </w:p>
        </w:tc>
        <w:tc>
          <w:tcPr>
            <w:tcW w:w="536" w:type="pct"/>
            <w:tcBorders>
              <w:top w:val="single" w:sz="4" w:space="0" w:color="auto"/>
              <w:left w:val="single" w:sz="4" w:space="0" w:color="auto"/>
              <w:bottom w:val="single" w:sz="4" w:space="0" w:color="auto"/>
              <w:right w:val="single" w:sz="4" w:space="0" w:color="auto"/>
            </w:tcBorders>
          </w:tcPr>
          <w:p w14:paraId="4F66428D" w14:textId="77777777" w:rsidR="009E7EDB" w:rsidRPr="00A21BE6" w:rsidRDefault="009E7EDB" w:rsidP="009F5AE3">
            <w:pPr>
              <w:spacing w:after="0" w:line="240" w:lineRule="auto"/>
              <w:rPr>
                <w:rFonts w:ascii="Times New Roman" w:hAnsi="Times New Roman"/>
                <w:sz w:val="24"/>
                <w:szCs w:val="24"/>
              </w:rPr>
            </w:pPr>
          </w:p>
        </w:tc>
        <w:tc>
          <w:tcPr>
            <w:tcW w:w="676" w:type="pct"/>
            <w:vMerge/>
            <w:tcBorders>
              <w:top w:val="single" w:sz="4" w:space="0" w:color="auto"/>
              <w:left w:val="single" w:sz="4" w:space="0" w:color="auto"/>
              <w:bottom w:val="single" w:sz="4" w:space="0" w:color="auto"/>
              <w:right w:val="single" w:sz="4" w:space="0" w:color="auto"/>
            </w:tcBorders>
            <w:vAlign w:val="center"/>
            <w:hideMark/>
          </w:tcPr>
          <w:p w14:paraId="1AD0FDE6" w14:textId="0AF7618E" w:rsidR="009E7EDB" w:rsidRPr="00A21BE6" w:rsidRDefault="009E7EDB" w:rsidP="009F5AE3">
            <w:pPr>
              <w:spacing w:after="0" w:line="240" w:lineRule="auto"/>
              <w:rPr>
                <w:rFonts w:ascii="Times New Roman" w:hAnsi="Times New Roman"/>
                <w:sz w:val="24"/>
                <w:szCs w:val="24"/>
              </w:rPr>
            </w:pPr>
          </w:p>
        </w:tc>
      </w:tr>
      <w:tr w:rsidR="009E7EDB" w:rsidRPr="00A21BE6" w14:paraId="510D0552" w14:textId="0482AED0" w:rsidTr="009E7EDB">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4C3C39" w14:textId="77777777" w:rsidR="009E7EDB" w:rsidRPr="00A21BE6" w:rsidRDefault="009E7EDB" w:rsidP="009F5AE3">
            <w:pPr>
              <w:spacing w:after="0" w:line="240" w:lineRule="auto"/>
              <w:rPr>
                <w:rFonts w:ascii="Times New Roman" w:hAnsi="Times New Roman"/>
                <w:b/>
                <w:bCs/>
                <w:sz w:val="24"/>
                <w:szCs w:val="24"/>
              </w:rPr>
            </w:pPr>
          </w:p>
        </w:tc>
        <w:tc>
          <w:tcPr>
            <w:tcW w:w="2215" w:type="pct"/>
            <w:tcBorders>
              <w:top w:val="single" w:sz="4" w:space="0" w:color="auto"/>
              <w:left w:val="single" w:sz="4" w:space="0" w:color="auto"/>
              <w:bottom w:val="single" w:sz="4" w:space="0" w:color="auto"/>
              <w:right w:val="single" w:sz="4" w:space="0" w:color="auto"/>
            </w:tcBorders>
            <w:hideMark/>
          </w:tcPr>
          <w:p w14:paraId="56AF0FA7" w14:textId="77777777" w:rsidR="009E7EDB" w:rsidRPr="00A21BE6" w:rsidRDefault="009E7EDB" w:rsidP="009F5AE3">
            <w:pPr>
              <w:spacing w:after="0" w:line="240" w:lineRule="auto"/>
              <w:rPr>
                <w:rFonts w:ascii="Times New Roman" w:hAnsi="Times New Roman"/>
                <w:sz w:val="24"/>
                <w:szCs w:val="24"/>
              </w:rPr>
            </w:pPr>
            <w:r w:rsidRPr="00A21BE6">
              <w:rPr>
                <w:rFonts w:ascii="Times New Roman" w:hAnsi="Times New Roman"/>
                <w:bCs/>
                <w:sz w:val="24"/>
                <w:szCs w:val="24"/>
              </w:rPr>
              <w:t>В том числе практических и лабораторных занятий</w:t>
            </w:r>
          </w:p>
        </w:tc>
        <w:tc>
          <w:tcPr>
            <w:tcW w:w="684" w:type="pct"/>
            <w:tcBorders>
              <w:top w:val="single" w:sz="4" w:space="0" w:color="auto"/>
              <w:left w:val="single" w:sz="4" w:space="0" w:color="auto"/>
              <w:bottom w:val="single" w:sz="4" w:space="0" w:color="auto"/>
              <w:right w:val="single" w:sz="4" w:space="0" w:color="auto"/>
            </w:tcBorders>
            <w:vAlign w:val="center"/>
          </w:tcPr>
          <w:p w14:paraId="14F8554F" w14:textId="45581E4C" w:rsidR="009E7EDB" w:rsidRPr="00A21BE6" w:rsidRDefault="009E7EDB" w:rsidP="009F5AE3">
            <w:pPr>
              <w:spacing w:after="0" w:line="240" w:lineRule="auto"/>
              <w:rPr>
                <w:rFonts w:ascii="Times New Roman" w:hAnsi="Times New Roman"/>
                <w:sz w:val="24"/>
                <w:szCs w:val="24"/>
              </w:rPr>
            </w:pPr>
          </w:p>
        </w:tc>
        <w:tc>
          <w:tcPr>
            <w:tcW w:w="536" w:type="pct"/>
            <w:tcBorders>
              <w:top w:val="single" w:sz="4" w:space="0" w:color="auto"/>
              <w:left w:val="single" w:sz="4" w:space="0" w:color="auto"/>
              <w:bottom w:val="single" w:sz="4" w:space="0" w:color="auto"/>
              <w:right w:val="single" w:sz="4" w:space="0" w:color="auto"/>
            </w:tcBorders>
          </w:tcPr>
          <w:p w14:paraId="16EC4A22" w14:textId="77777777" w:rsidR="009E7EDB" w:rsidRPr="00A21BE6" w:rsidRDefault="009E7EDB" w:rsidP="009F5AE3">
            <w:pPr>
              <w:spacing w:after="0" w:line="240" w:lineRule="auto"/>
              <w:rPr>
                <w:rFonts w:ascii="Times New Roman" w:hAnsi="Times New Roman"/>
                <w:sz w:val="24"/>
                <w:szCs w:val="24"/>
              </w:rPr>
            </w:pPr>
          </w:p>
        </w:tc>
        <w:tc>
          <w:tcPr>
            <w:tcW w:w="676" w:type="pct"/>
            <w:vMerge/>
            <w:tcBorders>
              <w:top w:val="single" w:sz="4" w:space="0" w:color="auto"/>
              <w:left w:val="single" w:sz="4" w:space="0" w:color="auto"/>
              <w:bottom w:val="single" w:sz="4" w:space="0" w:color="auto"/>
              <w:right w:val="single" w:sz="4" w:space="0" w:color="auto"/>
            </w:tcBorders>
            <w:vAlign w:val="center"/>
            <w:hideMark/>
          </w:tcPr>
          <w:p w14:paraId="15ED70CC" w14:textId="2113FD62" w:rsidR="009E7EDB" w:rsidRPr="00A21BE6" w:rsidRDefault="009E7EDB" w:rsidP="009F5AE3">
            <w:pPr>
              <w:spacing w:after="0" w:line="240" w:lineRule="auto"/>
              <w:rPr>
                <w:rFonts w:ascii="Times New Roman" w:hAnsi="Times New Roman"/>
                <w:sz w:val="24"/>
                <w:szCs w:val="24"/>
              </w:rPr>
            </w:pPr>
          </w:p>
        </w:tc>
      </w:tr>
      <w:tr w:rsidR="009E7EDB" w:rsidRPr="00A21BE6" w14:paraId="3ED2C51E" w14:textId="53C736B3" w:rsidTr="009E7EDB">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91F201" w14:textId="77777777" w:rsidR="009E7EDB" w:rsidRPr="00A21BE6" w:rsidRDefault="009E7EDB" w:rsidP="009F5AE3">
            <w:pPr>
              <w:spacing w:after="0" w:line="240" w:lineRule="auto"/>
              <w:rPr>
                <w:rFonts w:ascii="Times New Roman" w:hAnsi="Times New Roman"/>
                <w:b/>
                <w:bCs/>
                <w:sz w:val="24"/>
                <w:szCs w:val="24"/>
              </w:rPr>
            </w:pPr>
          </w:p>
        </w:tc>
        <w:tc>
          <w:tcPr>
            <w:tcW w:w="2215" w:type="pct"/>
            <w:tcBorders>
              <w:top w:val="single" w:sz="4" w:space="0" w:color="auto"/>
              <w:left w:val="single" w:sz="4" w:space="0" w:color="auto"/>
              <w:bottom w:val="single" w:sz="4" w:space="0" w:color="auto"/>
              <w:right w:val="single" w:sz="4" w:space="0" w:color="auto"/>
            </w:tcBorders>
            <w:hideMark/>
          </w:tcPr>
          <w:p w14:paraId="28FDFAB0" w14:textId="77777777" w:rsidR="009E7EDB" w:rsidRPr="00A21BE6" w:rsidRDefault="009E7EDB" w:rsidP="009F5AE3">
            <w:pPr>
              <w:spacing w:after="0" w:line="240" w:lineRule="auto"/>
              <w:rPr>
                <w:rFonts w:ascii="Times New Roman" w:hAnsi="Times New Roman"/>
                <w:sz w:val="24"/>
                <w:szCs w:val="24"/>
              </w:rPr>
            </w:pPr>
            <w:r w:rsidRPr="00A21BE6">
              <w:rPr>
                <w:rFonts w:ascii="Times New Roman" w:hAnsi="Times New Roman"/>
                <w:sz w:val="24"/>
                <w:szCs w:val="24"/>
              </w:rPr>
              <w:t>Лабораторная работа № 10. Измерение заданных параметров стабилизатора напряжения</w:t>
            </w:r>
          </w:p>
        </w:tc>
        <w:tc>
          <w:tcPr>
            <w:tcW w:w="684" w:type="pct"/>
            <w:tcBorders>
              <w:top w:val="single" w:sz="4" w:space="0" w:color="auto"/>
              <w:left w:val="single" w:sz="4" w:space="0" w:color="auto"/>
              <w:bottom w:val="single" w:sz="4" w:space="0" w:color="auto"/>
              <w:right w:val="single" w:sz="4" w:space="0" w:color="auto"/>
            </w:tcBorders>
            <w:vAlign w:val="center"/>
          </w:tcPr>
          <w:p w14:paraId="32870230" w14:textId="608F28FE" w:rsidR="009E7EDB" w:rsidRPr="00A21BE6" w:rsidRDefault="009E7EDB" w:rsidP="009F5AE3">
            <w:pPr>
              <w:spacing w:after="0" w:line="240" w:lineRule="auto"/>
              <w:rPr>
                <w:rFonts w:ascii="Times New Roman" w:hAnsi="Times New Roman"/>
                <w:bCs/>
                <w:sz w:val="24"/>
                <w:szCs w:val="24"/>
              </w:rPr>
            </w:pPr>
          </w:p>
        </w:tc>
        <w:tc>
          <w:tcPr>
            <w:tcW w:w="536" w:type="pct"/>
            <w:tcBorders>
              <w:top w:val="single" w:sz="4" w:space="0" w:color="auto"/>
              <w:left w:val="single" w:sz="4" w:space="0" w:color="auto"/>
              <w:bottom w:val="single" w:sz="4" w:space="0" w:color="auto"/>
              <w:right w:val="single" w:sz="4" w:space="0" w:color="auto"/>
            </w:tcBorders>
          </w:tcPr>
          <w:p w14:paraId="3D4C4B6C" w14:textId="77777777" w:rsidR="009E7EDB" w:rsidRPr="00A21BE6" w:rsidRDefault="009E7EDB" w:rsidP="009F5AE3">
            <w:pPr>
              <w:spacing w:after="0" w:line="240" w:lineRule="auto"/>
              <w:rPr>
                <w:rFonts w:ascii="Times New Roman" w:hAnsi="Times New Roman"/>
                <w:sz w:val="24"/>
                <w:szCs w:val="24"/>
              </w:rPr>
            </w:pPr>
          </w:p>
        </w:tc>
        <w:tc>
          <w:tcPr>
            <w:tcW w:w="676" w:type="pct"/>
            <w:vMerge/>
            <w:tcBorders>
              <w:top w:val="single" w:sz="4" w:space="0" w:color="auto"/>
              <w:left w:val="single" w:sz="4" w:space="0" w:color="auto"/>
              <w:bottom w:val="single" w:sz="4" w:space="0" w:color="auto"/>
              <w:right w:val="single" w:sz="4" w:space="0" w:color="auto"/>
            </w:tcBorders>
            <w:vAlign w:val="center"/>
            <w:hideMark/>
          </w:tcPr>
          <w:p w14:paraId="006BB386" w14:textId="01E4B04E" w:rsidR="009E7EDB" w:rsidRPr="00A21BE6" w:rsidRDefault="009E7EDB" w:rsidP="009F5AE3">
            <w:pPr>
              <w:spacing w:after="0" w:line="240" w:lineRule="auto"/>
              <w:rPr>
                <w:rFonts w:ascii="Times New Roman" w:hAnsi="Times New Roman"/>
                <w:sz w:val="24"/>
                <w:szCs w:val="24"/>
              </w:rPr>
            </w:pPr>
          </w:p>
        </w:tc>
      </w:tr>
      <w:tr w:rsidR="009E7EDB" w:rsidRPr="00A21BE6" w14:paraId="5EEC0698" w14:textId="0415CDE8" w:rsidTr="009E7EDB">
        <w:trPr>
          <w:trHeight w:val="16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E0D489" w14:textId="77777777" w:rsidR="009E7EDB" w:rsidRPr="00A21BE6" w:rsidRDefault="009E7EDB" w:rsidP="009F5AE3">
            <w:pPr>
              <w:spacing w:after="0" w:line="240" w:lineRule="auto"/>
              <w:rPr>
                <w:rFonts w:ascii="Times New Roman" w:hAnsi="Times New Roman"/>
                <w:b/>
                <w:bCs/>
                <w:sz w:val="24"/>
                <w:szCs w:val="24"/>
              </w:rPr>
            </w:pPr>
          </w:p>
        </w:tc>
        <w:tc>
          <w:tcPr>
            <w:tcW w:w="2215" w:type="pct"/>
            <w:tcBorders>
              <w:top w:val="single" w:sz="4" w:space="0" w:color="auto"/>
              <w:left w:val="single" w:sz="4" w:space="0" w:color="auto"/>
              <w:bottom w:val="single" w:sz="4" w:space="0" w:color="auto"/>
              <w:right w:val="single" w:sz="4" w:space="0" w:color="auto"/>
            </w:tcBorders>
            <w:hideMark/>
          </w:tcPr>
          <w:p w14:paraId="6A465965" w14:textId="77777777" w:rsidR="009E7EDB" w:rsidRPr="00A21BE6" w:rsidRDefault="009E7EDB" w:rsidP="009F5AE3">
            <w:pPr>
              <w:spacing w:after="0" w:line="240" w:lineRule="auto"/>
              <w:rPr>
                <w:rFonts w:ascii="Times New Roman" w:hAnsi="Times New Roman"/>
                <w:bCs/>
                <w:sz w:val="24"/>
                <w:szCs w:val="24"/>
              </w:rPr>
            </w:pPr>
            <w:r w:rsidRPr="00A21BE6">
              <w:rPr>
                <w:rFonts w:ascii="Times New Roman" w:hAnsi="Times New Roman"/>
                <w:bCs/>
                <w:sz w:val="24"/>
                <w:szCs w:val="24"/>
              </w:rPr>
              <w:t>Самостоятельная работа обучающихся</w:t>
            </w:r>
          </w:p>
        </w:tc>
        <w:tc>
          <w:tcPr>
            <w:tcW w:w="684" w:type="pct"/>
            <w:tcBorders>
              <w:top w:val="single" w:sz="4" w:space="0" w:color="auto"/>
              <w:left w:val="single" w:sz="4" w:space="0" w:color="auto"/>
              <w:bottom w:val="single" w:sz="4" w:space="0" w:color="auto"/>
              <w:right w:val="single" w:sz="4" w:space="0" w:color="auto"/>
            </w:tcBorders>
            <w:vAlign w:val="center"/>
          </w:tcPr>
          <w:p w14:paraId="27E0586D" w14:textId="77777777" w:rsidR="009E7EDB" w:rsidRPr="00A21BE6" w:rsidRDefault="009E7EDB" w:rsidP="009F5AE3">
            <w:pPr>
              <w:spacing w:after="0" w:line="240" w:lineRule="auto"/>
              <w:rPr>
                <w:rFonts w:ascii="Times New Roman" w:hAnsi="Times New Roman"/>
                <w:sz w:val="24"/>
                <w:szCs w:val="24"/>
              </w:rPr>
            </w:pPr>
          </w:p>
        </w:tc>
        <w:tc>
          <w:tcPr>
            <w:tcW w:w="536" w:type="pct"/>
            <w:tcBorders>
              <w:top w:val="single" w:sz="4" w:space="0" w:color="auto"/>
              <w:left w:val="single" w:sz="4" w:space="0" w:color="auto"/>
              <w:bottom w:val="single" w:sz="4" w:space="0" w:color="auto"/>
              <w:right w:val="single" w:sz="4" w:space="0" w:color="auto"/>
            </w:tcBorders>
          </w:tcPr>
          <w:p w14:paraId="2A04AE70" w14:textId="77777777" w:rsidR="009E7EDB" w:rsidRPr="00A21BE6" w:rsidRDefault="009E7EDB" w:rsidP="009F5AE3">
            <w:pPr>
              <w:spacing w:after="0" w:line="240" w:lineRule="auto"/>
              <w:rPr>
                <w:rFonts w:ascii="Times New Roman" w:hAnsi="Times New Roman"/>
                <w:sz w:val="24"/>
                <w:szCs w:val="24"/>
              </w:rPr>
            </w:pPr>
          </w:p>
        </w:tc>
        <w:tc>
          <w:tcPr>
            <w:tcW w:w="676" w:type="pct"/>
            <w:vMerge/>
            <w:tcBorders>
              <w:top w:val="single" w:sz="4" w:space="0" w:color="auto"/>
              <w:left w:val="single" w:sz="4" w:space="0" w:color="auto"/>
              <w:bottom w:val="single" w:sz="4" w:space="0" w:color="auto"/>
              <w:right w:val="single" w:sz="4" w:space="0" w:color="auto"/>
            </w:tcBorders>
            <w:vAlign w:val="center"/>
            <w:hideMark/>
          </w:tcPr>
          <w:p w14:paraId="64AD142E" w14:textId="32F632B9" w:rsidR="009E7EDB" w:rsidRPr="00A21BE6" w:rsidRDefault="009E7EDB" w:rsidP="009F5AE3">
            <w:pPr>
              <w:spacing w:after="0" w:line="240" w:lineRule="auto"/>
              <w:rPr>
                <w:rFonts w:ascii="Times New Roman" w:hAnsi="Times New Roman"/>
                <w:sz w:val="24"/>
                <w:szCs w:val="24"/>
              </w:rPr>
            </w:pPr>
          </w:p>
        </w:tc>
      </w:tr>
      <w:tr w:rsidR="009E7EDB" w:rsidRPr="00A21BE6" w14:paraId="2DCF36E8" w14:textId="461EE472" w:rsidTr="009E7EDB">
        <w:trPr>
          <w:trHeight w:val="165"/>
        </w:trPr>
        <w:tc>
          <w:tcPr>
            <w:tcW w:w="889" w:type="pct"/>
            <w:vMerge w:val="restart"/>
            <w:tcBorders>
              <w:top w:val="single" w:sz="4" w:space="0" w:color="auto"/>
              <w:left w:val="single" w:sz="4" w:space="0" w:color="auto"/>
              <w:bottom w:val="single" w:sz="4" w:space="0" w:color="auto"/>
              <w:right w:val="single" w:sz="4" w:space="0" w:color="auto"/>
            </w:tcBorders>
            <w:hideMark/>
          </w:tcPr>
          <w:p w14:paraId="1FC5E5EA" w14:textId="77777777" w:rsidR="009E7EDB" w:rsidRPr="00A21BE6" w:rsidRDefault="009E7EDB" w:rsidP="009F5AE3">
            <w:pPr>
              <w:spacing w:after="0" w:line="240" w:lineRule="auto"/>
              <w:rPr>
                <w:rFonts w:ascii="Times New Roman" w:hAnsi="Times New Roman"/>
                <w:b/>
                <w:bCs/>
                <w:sz w:val="24"/>
                <w:szCs w:val="24"/>
              </w:rPr>
            </w:pPr>
            <w:r w:rsidRPr="00A21BE6">
              <w:rPr>
                <w:rFonts w:ascii="Times New Roman" w:hAnsi="Times New Roman"/>
                <w:b/>
                <w:bCs/>
                <w:sz w:val="24"/>
                <w:szCs w:val="24"/>
              </w:rPr>
              <w:t xml:space="preserve">Тема 4.2. </w:t>
            </w:r>
          </w:p>
          <w:p w14:paraId="0611FCAE" w14:textId="77777777" w:rsidR="009E7EDB" w:rsidRPr="00A21BE6" w:rsidRDefault="009E7EDB" w:rsidP="009F5AE3">
            <w:pPr>
              <w:spacing w:after="0" w:line="240" w:lineRule="auto"/>
              <w:rPr>
                <w:rFonts w:ascii="Times New Roman" w:hAnsi="Times New Roman"/>
                <w:b/>
                <w:bCs/>
                <w:sz w:val="24"/>
                <w:szCs w:val="24"/>
              </w:rPr>
            </w:pPr>
            <w:r w:rsidRPr="00A21BE6">
              <w:rPr>
                <w:rFonts w:ascii="Times New Roman" w:hAnsi="Times New Roman"/>
                <w:b/>
                <w:bCs/>
                <w:sz w:val="24"/>
                <w:szCs w:val="24"/>
              </w:rPr>
              <w:t xml:space="preserve">Типовые блоки питания устройств информационных систем. </w:t>
            </w:r>
          </w:p>
        </w:tc>
        <w:tc>
          <w:tcPr>
            <w:tcW w:w="2215" w:type="pct"/>
            <w:tcBorders>
              <w:top w:val="single" w:sz="4" w:space="0" w:color="auto"/>
              <w:left w:val="single" w:sz="4" w:space="0" w:color="auto"/>
              <w:bottom w:val="single" w:sz="4" w:space="0" w:color="auto"/>
              <w:right w:val="single" w:sz="4" w:space="0" w:color="auto"/>
            </w:tcBorders>
            <w:hideMark/>
          </w:tcPr>
          <w:p w14:paraId="7B175B4D" w14:textId="77777777" w:rsidR="009E7EDB" w:rsidRPr="00A21BE6" w:rsidRDefault="009E7EDB" w:rsidP="009F5AE3">
            <w:pPr>
              <w:spacing w:after="0" w:line="240" w:lineRule="auto"/>
              <w:rPr>
                <w:rFonts w:ascii="Times New Roman" w:hAnsi="Times New Roman"/>
                <w:bCs/>
                <w:sz w:val="24"/>
                <w:szCs w:val="24"/>
              </w:rPr>
            </w:pPr>
            <w:r w:rsidRPr="00A21BE6">
              <w:rPr>
                <w:rFonts w:ascii="Times New Roman" w:hAnsi="Times New Roman"/>
                <w:bCs/>
                <w:sz w:val="24"/>
                <w:szCs w:val="24"/>
              </w:rPr>
              <w:t xml:space="preserve">Содержание учебного материала </w:t>
            </w:r>
          </w:p>
        </w:tc>
        <w:tc>
          <w:tcPr>
            <w:tcW w:w="684" w:type="pct"/>
            <w:tcBorders>
              <w:top w:val="single" w:sz="4" w:space="0" w:color="auto"/>
              <w:left w:val="single" w:sz="4" w:space="0" w:color="auto"/>
              <w:bottom w:val="single" w:sz="4" w:space="0" w:color="auto"/>
              <w:right w:val="single" w:sz="4" w:space="0" w:color="auto"/>
            </w:tcBorders>
            <w:vAlign w:val="center"/>
          </w:tcPr>
          <w:p w14:paraId="4A168CBD" w14:textId="6F247AE0" w:rsidR="009E7EDB" w:rsidRPr="00A21BE6" w:rsidRDefault="009E7EDB" w:rsidP="009F5AE3">
            <w:pPr>
              <w:spacing w:after="0" w:line="240" w:lineRule="auto"/>
              <w:rPr>
                <w:rFonts w:ascii="Times New Roman" w:hAnsi="Times New Roman"/>
                <w:sz w:val="24"/>
                <w:szCs w:val="24"/>
              </w:rPr>
            </w:pPr>
          </w:p>
        </w:tc>
        <w:tc>
          <w:tcPr>
            <w:tcW w:w="536" w:type="pct"/>
            <w:tcBorders>
              <w:top w:val="single" w:sz="4" w:space="0" w:color="auto"/>
              <w:left w:val="single" w:sz="4" w:space="0" w:color="auto"/>
              <w:bottom w:val="single" w:sz="4" w:space="0" w:color="auto"/>
              <w:right w:val="single" w:sz="4" w:space="0" w:color="auto"/>
            </w:tcBorders>
          </w:tcPr>
          <w:p w14:paraId="1B702E9E" w14:textId="77777777" w:rsidR="009E7EDB" w:rsidRPr="00A21BE6" w:rsidRDefault="009E7EDB" w:rsidP="009F5AE3">
            <w:pPr>
              <w:spacing w:after="0" w:line="240" w:lineRule="auto"/>
              <w:rPr>
                <w:rFonts w:ascii="Times New Roman" w:hAnsi="Times New Roman"/>
                <w:sz w:val="24"/>
                <w:szCs w:val="24"/>
              </w:rPr>
            </w:pPr>
          </w:p>
        </w:tc>
        <w:tc>
          <w:tcPr>
            <w:tcW w:w="676" w:type="pct"/>
            <w:tcBorders>
              <w:top w:val="single" w:sz="4" w:space="0" w:color="auto"/>
              <w:left w:val="single" w:sz="4" w:space="0" w:color="auto"/>
              <w:bottom w:val="single" w:sz="4" w:space="0" w:color="auto"/>
              <w:right w:val="single" w:sz="4" w:space="0" w:color="auto"/>
            </w:tcBorders>
            <w:hideMark/>
          </w:tcPr>
          <w:p w14:paraId="5E21FA90" w14:textId="10A4C041" w:rsidR="009E7EDB" w:rsidRPr="00A21BE6" w:rsidRDefault="009E7EDB" w:rsidP="009F5AE3">
            <w:pPr>
              <w:spacing w:after="0" w:line="240" w:lineRule="auto"/>
              <w:rPr>
                <w:rFonts w:ascii="Times New Roman" w:hAnsi="Times New Roman"/>
                <w:sz w:val="24"/>
                <w:szCs w:val="24"/>
              </w:rPr>
            </w:pPr>
            <w:r w:rsidRPr="00A21BE6">
              <w:rPr>
                <w:rFonts w:ascii="Times New Roman" w:hAnsi="Times New Roman"/>
                <w:sz w:val="24"/>
                <w:szCs w:val="24"/>
              </w:rPr>
              <w:t>ОК 01</w:t>
            </w:r>
          </w:p>
          <w:p w14:paraId="5896403A" w14:textId="77777777" w:rsidR="009E7EDB" w:rsidRPr="00A21BE6" w:rsidRDefault="009E7EDB" w:rsidP="009F5AE3">
            <w:pPr>
              <w:spacing w:after="0" w:line="240" w:lineRule="auto"/>
              <w:rPr>
                <w:rFonts w:ascii="Times New Roman" w:hAnsi="Times New Roman"/>
                <w:sz w:val="24"/>
                <w:szCs w:val="24"/>
              </w:rPr>
            </w:pPr>
            <w:r w:rsidRPr="00A21BE6">
              <w:rPr>
                <w:rFonts w:ascii="Times New Roman" w:hAnsi="Times New Roman"/>
                <w:sz w:val="24"/>
                <w:szCs w:val="24"/>
              </w:rPr>
              <w:t>ОК 03</w:t>
            </w:r>
          </w:p>
          <w:p w14:paraId="172AC9B7" w14:textId="77777777" w:rsidR="009E7EDB" w:rsidRPr="00A21BE6" w:rsidRDefault="009E7EDB" w:rsidP="009F5AE3">
            <w:pPr>
              <w:spacing w:after="0" w:line="240" w:lineRule="auto"/>
              <w:rPr>
                <w:rFonts w:ascii="Times New Roman" w:hAnsi="Times New Roman"/>
                <w:sz w:val="24"/>
                <w:szCs w:val="24"/>
              </w:rPr>
            </w:pPr>
            <w:r w:rsidRPr="00A21BE6">
              <w:rPr>
                <w:rFonts w:ascii="Times New Roman" w:hAnsi="Times New Roman"/>
                <w:sz w:val="24"/>
                <w:szCs w:val="24"/>
              </w:rPr>
              <w:t>ПК 1.2</w:t>
            </w:r>
          </w:p>
          <w:p w14:paraId="5F892062" w14:textId="77777777" w:rsidR="009E7EDB" w:rsidRPr="00A21BE6" w:rsidRDefault="009E7EDB" w:rsidP="009F5AE3">
            <w:pPr>
              <w:spacing w:after="0" w:line="240" w:lineRule="auto"/>
              <w:rPr>
                <w:rFonts w:ascii="Times New Roman" w:hAnsi="Times New Roman"/>
                <w:sz w:val="24"/>
                <w:szCs w:val="24"/>
              </w:rPr>
            </w:pPr>
            <w:r w:rsidRPr="00A21BE6">
              <w:rPr>
                <w:rFonts w:ascii="Times New Roman" w:hAnsi="Times New Roman"/>
                <w:sz w:val="24"/>
                <w:szCs w:val="24"/>
              </w:rPr>
              <w:t>ПК 1.4</w:t>
            </w:r>
          </w:p>
          <w:p w14:paraId="2AAC4491" w14:textId="77777777" w:rsidR="009E7EDB" w:rsidRPr="00A21BE6" w:rsidRDefault="009E7EDB" w:rsidP="009F5AE3">
            <w:pPr>
              <w:spacing w:after="0" w:line="240" w:lineRule="auto"/>
              <w:rPr>
                <w:rFonts w:ascii="Times New Roman" w:hAnsi="Times New Roman"/>
                <w:sz w:val="24"/>
                <w:szCs w:val="24"/>
              </w:rPr>
            </w:pPr>
            <w:r w:rsidRPr="00A21BE6">
              <w:rPr>
                <w:rFonts w:ascii="Times New Roman" w:hAnsi="Times New Roman"/>
                <w:sz w:val="24"/>
                <w:szCs w:val="24"/>
              </w:rPr>
              <w:t>ПК 3.1</w:t>
            </w:r>
          </w:p>
        </w:tc>
      </w:tr>
      <w:tr w:rsidR="009E7EDB" w:rsidRPr="00A21BE6" w14:paraId="59136868" w14:textId="5C4805D7" w:rsidTr="009E7EDB">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7A4005" w14:textId="77777777" w:rsidR="009E7EDB" w:rsidRPr="00A21BE6" w:rsidRDefault="009E7EDB" w:rsidP="009F5AE3">
            <w:pPr>
              <w:spacing w:after="0" w:line="240" w:lineRule="auto"/>
              <w:rPr>
                <w:rFonts w:ascii="Times New Roman" w:hAnsi="Times New Roman"/>
                <w:b/>
                <w:bCs/>
                <w:sz w:val="24"/>
                <w:szCs w:val="24"/>
              </w:rPr>
            </w:pPr>
          </w:p>
        </w:tc>
        <w:tc>
          <w:tcPr>
            <w:tcW w:w="2215" w:type="pct"/>
            <w:tcBorders>
              <w:top w:val="single" w:sz="4" w:space="0" w:color="auto"/>
              <w:left w:val="single" w:sz="4" w:space="0" w:color="auto"/>
              <w:bottom w:val="single" w:sz="4" w:space="0" w:color="auto"/>
              <w:right w:val="single" w:sz="4" w:space="0" w:color="auto"/>
            </w:tcBorders>
            <w:hideMark/>
          </w:tcPr>
          <w:p w14:paraId="49F6BC35" w14:textId="77777777" w:rsidR="009E7EDB" w:rsidRPr="00A21BE6" w:rsidRDefault="009E7EDB" w:rsidP="004027B5">
            <w:pPr>
              <w:numPr>
                <w:ilvl w:val="0"/>
                <w:numId w:val="25"/>
              </w:numPr>
              <w:spacing w:after="0" w:line="240" w:lineRule="auto"/>
              <w:ind w:firstLine="0"/>
              <w:rPr>
                <w:rFonts w:ascii="Times New Roman" w:hAnsi="Times New Roman"/>
                <w:sz w:val="24"/>
                <w:szCs w:val="24"/>
                <w:lang w:val="x-none"/>
              </w:rPr>
            </w:pPr>
            <w:r w:rsidRPr="00A21BE6">
              <w:rPr>
                <w:rFonts w:ascii="Times New Roman" w:hAnsi="Times New Roman"/>
                <w:sz w:val="24"/>
                <w:szCs w:val="24"/>
                <w:lang w:val="x-none"/>
              </w:rPr>
              <w:t>Основные узлы блоков питания персональных устройств.</w:t>
            </w:r>
          </w:p>
        </w:tc>
        <w:tc>
          <w:tcPr>
            <w:tcW w:w="684" w:type="pct"/>
            <w:vMerge w:val="restart"/>
            <w:tcBorders>
              <w:top w:val="single" w:sz="4" w:space="0" w:color="auto"/>
              <w:left w:val="single" w:sz="4" w:space="0" w:color="auto"/>
              <w:bottom w:val="single" w:sz="4" w:space="0" w:color="auto"/>
              <w:right w:val="single" w:sz="4" w:space="0" w:color="auto"/>
            </w:tcBorders>
            <w:vAlign w:val="center"/>
          </w:tcPr>
          <w:p w14:paraId="199F2688" w14:textId="658AE513" w:rsidR="009E7EDB" w:rsidRPr="00A21BE6" w:rsidRDefault="009E7EDB" w:rsidP="009F5AE3">
            <w:pPr>
              <w:spacing w:after="0" w:line="240" w:lineRule="auto"/>
              <w:rPr>
                <w:rFonts w:ascii="Times New Roman" w:hAnsi="Times New Roman"/>
                <w:bCs/>
                <w:sz w:val="24"/>
                <w:szCs w:val="24"/>
              </w:rPr>
            </w:pPr>
          </w:p>
        </w:tc>
        <w:tc>
          <w:tcPr>
            <w:tcW w:w="536" w:type="pct"/>
            <w:tcBorders>
              <w:top w:val="single" w:sz="4" w:space="0" w:color="auto"/>
              <w:left w:val="single" w:sz="4" w:space="0" w:color="auto"/>
              <w:bottom w:val="single" w:sz="4" w:space="0" w:color="auto"/>
              <w:right w:val="single" w:sz="4" w:space="0" w:color="auto"/>
            </w:tcBorders>
          </w:tcPr>
          <w:p w14:paraId="113E6C8B" w14:textId="77777777" w:rsidR="009E7EDB" w:rsidRPr="00A21BE6" w:rsidRDefault="009E7EDB" w:rsidP="009F5AE3">
            <w:pPr>
              <w:spacing w:after="0" w:line="240" w:lineRule="auto"/>
              <w:rPr>
                <w:rFonts w:ascii="Times New Roman" w:hAnsi="Times New Roman"/>
                <w:sz w:val="24"/>
                <w:szCs w:val="24"/>
              </w:rPr>
            </w:pPr>
          </w:p>
        </w:tc>
        <w:tc>
          <w:tcPr>
            <w:tcW w:w="676" w:type="pct"/>
            <w:vMerge w:val="restart"/>
            <w:tcBorders>
              <w:top w:val="single" w:sz="4" w:space="0" w:color="auto"/>
              <w:left w:val="single" w:sz="4" w:space="0" w:color="auto"/>
              <w:bottom w:val="single" w:sz="4" w:space="0" w:color="auto"/>
              <w:right w:val="single" w:sz="4" w:space="0" w:color="auto"/>
            </w:tcBorders>
          </w:tcPr>
          <w:p w14:paraId="0995F638" w14:textId="39B9354C" w:rsidR="009E7EDB" w:rsidRPr="00A21BE6" w:rsidRDefault="009E7EDB" w:rsidP="009F5AE3">
            <w:pPr>
              <w:spacing w:after="0" w:line="240" w:lineRule="auto"/>
              <w:rPr>
                <w:rFonts w:ascii="Times New Roman" w:hAnsi="Times New Roman"/>
                <w:sz w:val="24"/>
                <w:szCs w:val="24"/>
              </w:rPr>
            </w:pPr>
          </w:p>
        </w:tc>
      </w:tr>
      <w:tr w:rsidR="009E7EDB" w:rsidRPr="00A21BE6" w14:paraId="6621782A" w14:textId="07786266" w:rsidTr="009E7EDB">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99421C" w14:textId="77777777" w:rsidR="009E7EDB" w:rsidRPr="00A21BE6" w:rsidRDefault="009E7EDB" w:rsidP="009F5AE3">
            <w:pPr>
              <w:spacing w:after="0" w:line="240" w:lineRule="auto"/>
              <w:rPr>
                <w:rFonts w:ascii="Times New Roman" w:hAnsi="Times New Roman"/>
                <w:b/>
                <w:bCs/>
                <w:sz w:val="24"/>
                <w:szCs w:val="24"/>
              </w:rPr>
            </w:pPr>
          </w:p>
        </w:tc>
        <w:tc>
          <w:tcPr>
            <w:tcW w:w="2215" w:type="pct"/>
            <w:tcBorders>
              <w:top w:val="single" w:sz="4" w:space="0" w:color="auto"/>
              <w:left w:val="single" w:sz="4" w:space="0" w:color="auto"/>
              <w:bottom w:val="single" w:sz="4" w:space="0" w:color="auto"/>
              <w:right w:val="single" w:sz="4" w:space="0" w:color="auto"/>
            </w:tcBorders>
            <w:hideMark/>
          </w:tcPr>
          <w:p w14:paraId="0A8A0E55" w14:textId="77777777" w:rsidR="009E7EDB" w:rsidRPr="00A21BE6" w:rsidRDefault="009E7EDB" w:rsidP="004027B5">
            <w:pPr>
              <w:numPr>
                <w:ilvl w:val="0"/>
                <w:numId w:val="25"/>
              </w:numPr>
              <w:spacing w:after="0" w:line="240" w:lineRule="auto"/>
              <w:ind w:firstLine="0"/>
              <w:rPr>
                <w:rFonts w:ascii="Times New Roman" w:hAnsi="Times New Roman"/>
                <w:sz w:val="24"/>
                <w:szCs w:val="24"/>
                <w:lang w:val="x-none"/>
              </w:rPr>
            </w:pPr>
            <w:r w:rsidRPr="00A21BE6">
              <w:rPr>
                <w:rFonts w:ascii="Times New Roman" w:hAnsi="Times New Roman"/>
                <w:sz w:val="24"/>
                <w:szCs w:val="24"/>
                <w:lang w:val="x-none"/>
              </w:rPr>
              <w:t>Источников бесперебойного питания: типовые схемы и основные параметры. Рекомендации по выбору источников питания.</w:t>
            </w:r>
          </w:p>
        </w:tc>
        <w:tc>
          <w:tcPr>
            <w:tcW w:w="684" w:type="pct"/>
            <w:vMerge/>
            <w:tcBorders>
              <w:top w:val="single" w:sz="4" w:space="0" w:color="auto"/>
              <w:left w:val="single" w:sz="4" w:space="0" w:color="auto"/>
              <w:bottom w:val="single" w:sz="4" w:space="0" w:color="auto"/>
              <w:right w:val="single" w:sz="4" w:space="0" w:color="auto"/>
            </w:tcBorders>
            <w:vAlign w:val="center"/>
          </w:tcPr>
          <w:p w14:paraId="6D548467" w14:textId="77777777" w:rsidR="009E7EDB" w:rsidRPr="00A21BE6" w:rsidRDefault="009E7EDB" w:rsidP="009F5AE3">
            <w:pPr>
              <w:spacing w:after="0" w:line="240" w:lineRule="auto"/>
              <w:rPr>
                <w:rFonts w:ascii="Times New Roman" w:hAnsi="Times New Roman"/>
                <w:bCs/>
                <w:sz w:val="24"/>
                <w:szCs w:val="24"/>
              </w:rPr>
            </w:pPr>
          </w:p>
        </w:tc>
        <w:tc>
          <w:tcPr>
            <w:tcW w:w="536" w:type="pct"/>
            <w:tcBorders>
              <w:top w:val="single" w:sz="4" w:space="0" w:color="auto"/>
              <w:left w:val="single" w:sz="4" w:space="0" w:color="auto"/>
              <w:bottom w:val="single" w:sz="4" w:space="0" w:color="auto"/>
              <w:right w:val="single" w:sz="4" w:space="0" w:color="auto"/>
            </w:tcBorders>
          </w:tcPr>
          <w:p w14:paraId="2650E04D" w14:textId="77777777" w:rsidR="009E7EDB" w:rsidRPr="00A21BE6" w:rsidRDefault="009E7EDB" w:rsidP="009F5AE3">
            <w:pPr>
              <w:spacing w:after="0" w:line="240" w:lineRule="auto"/>
              <w:rPr>
                <w:rFonts w:ascii="Times New Roman" w:hAnsi="Times New Roman"/>
                <w:sz w:val="24"/>
                <w:szCs w:val="24"/>
              </w:rPr>
            </w:pPr>
          </w:p>
        </w:tc>
        <w:tc>
          <w:tcPr>
            <w:tcW w:w="676" w:type="pct"/>
            <w:vMerge/>
            <w:tcBorders>
              <w:top w:val="single" w:sz="4" w:space="0" w:color="auto"/>
              <w:left w:val="single" w:sz="4" w:space="0" w:color="auto"/>
              <w:bottom w:val="single" w:sz="4" w:space="0" w:color="auto"/>
              <w:right w:val="single" w:sz="4" w:space="0" w:color="auto"/>
            </w:tcBorders>
            <w:vAlign w:val="center"/>
            <w:hideMark/>
          </w:tcPr>
          <w:p w14:paraId="5E686617" w14:textId="22D6D25C" w:rsidR="009E7EDB" w:rsidRPr="00A21BE6" w:rsidRDefault="009E7EDB" w:rsidP="009F5AE3">
            <w:pPr>
              <w:spacing w:after="0" w:line="240" w:lineRule="auto"/>
              <w:rPr>
                <w:rFonts w:ascii="Times New Roman" w:hAnsi="Times New Roman"/>
                <w:sz w:val="24"/>
                <w:szCs w:val="24"/>
              </w:rPr>
            </w:pPr>
          </w:p>
        </w:tc>
      </w:tr>
      <w:tr w:rsidR="009E7EDB" w:rsidRPr="00A21BE6" w14:paraId="083DB7E0" w14:textId="77C0AF01" w:rsidTr="009E7EDB">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0BCE1B" w14:textId="77777777" w:rsidR="009E7EDB" w:rsidRPr="00A21BE6" w:rsidRDefault="009E7EDB" w:rsidP="009F5AE3">
            <w:pPr>
              <w:spacing w:after="0" w:line="240" w:lineRule="auto"/>
              <w:rPr>
                <w:rFonts w:ascii="Times New Roman" w:hAnsi="Times New Roman"/>
                <w:b/>
                <w:bCs/>
                <w:sz w:val="24"/>
                <w:szCs w:val="24"/>
              </w:rPr>
            </w:pPr>
          </w:p>
        </w:tc>
        <w:tc>
          <w:tcPr>
            <w:tcW w:w="2215" w:type="pct"/>
            <w:tcBorders>
              <w:top w:val="single" w:sz="4" w:space="0" w:color="auto"/>
              <w:left w:val="single" w:sz="4" w:space="0" w:color="auto"/>
              <w:bottom w:val="single" w:sz="4" w:space="0" w:color="auto"/>
              <w:right w:val="single" w:sz="4" w:space="0" w:color="auto"/>
            </w:tcBorders>
            <w:hideMark/>
          </w:tcPr>
          <w:p w14:paraId="38EEBC66" w14:textId="77777777" w:rsidR="009E7EDB" w:rsidRPr="00A21BE6" w:rsidRDefault="009E7EDB" w:rsidP="004027B5">
            <w:pPr>
              <w:numPr>
                <w:ilvl w:val="0"/>
                <w:numId w:val="25"/>
              </w:numPr>
              <w:spacing w:after="0" w:line="240" w:lineRule="auto"/>
              <w:ind w:firstLine="0"/>
              <w:rPr>
                <w:rFonts w:ascii="Times New Roman" w:hAnsi="Times New Roman"/>
                <w:sz w:val="24"/>
                <w:szCs w:val="24"/>
                <w:lang w:val="x-none"/>
              </w:rPr>
            </w:pPr>
            <w:r w:rsidRPr="00A21BE6">
              <w:rPr>
                <w:rFonts w:ascii="Times New Roman" w:hAnsi="Times New Roman"/>
                <w:sz w:val="24"/>
                <w:szCs w:val="24"/>
              </w:rPr>
              <w:t>Типовые неисправности источников питания</w:t>
            </w:r>
          </w:p>
        </w:tc>
        <w:tc>
          <w:tcPr>
            <w:tcW w:w="684" w:type="pct"/>
            <w:vMerge/>
            <w:tcBorders>
              <w:top w:val="single" w:sz="4" w:space="0" w:color="auto"/>
              <w:left w:val="single" w:sz="4" w:space="0" w:color="auto"/>
              <w:bottom w:val="single" w:sz="4" w:space="0" w:color="auto"/>
              <w:right w:val="single" w:sz="4" w:space="0" w:color="auto"/>
            </w:tcBorders>
            <w:vAlign w:val="center"/>
          </w:tcPr>
          <w:p w14:paraId="39BE5FAF" w14:textId="77777777" w:rsidR="009E7EDB" w:rsidRPr="00A21BE6" w:rsidRDefault="009E7EDB" w:rsidP="009F5AE3">
            <w:pPr>
              <w:spacing w:after="0" w:line="240" w:lineRule="auto"/>
              <w:rPr>
                <w:rFonts w:ascii="Times New Roman" w:hAnsi="Times New Roman"/>
                <w:bCs/>
                <w:sz w:val="24"/>
                <w:szCs w:val="24"/>
              </w:rPr>
            </w:pPr>
          </w:p>
        </w:tc>
        <w:tc>
          <w:tcPr>
            <w:tcW w:w="536" w:type="pct"/>
            <w:tcBorders>
              <w:top w:val="single" w:sz="4" w:space="0" w:color="auto"/>
              <w:left w:val="single" w:sz="4" w:space="0" w:color="auto"/>
              <w:bottom w:val="single" w:sz="4" w:space="0" w:color="auto"/>
              <w:right w:val="single" w:sz="4" w:space="0" w:color="auto"/>
            </w:tcBorders>
          </w:tcPr>
          <w:p w14:paraId="78F0BE64" w14:textId="77777777" w:rsidR="009E7EDB" w:rsidRPr="00A21BE6" w:rsidRDefault="009E7EDB" w:rsidP="009F5AE3">
            <w:pPr>
              <w:spacing w:after="0" w:line="240" w:lineRule="auto"/>
              <w:rPr>
                <w:rFonts w:ascii="Times New Roman" w:hAnsi="Times New Roman"/>
                <w:sz w:val="24"/>
                <w:szCs w:val="24"/>
              </w:rPr>
            </w:pPr>
          </w:p>
        </w:tc>
        <w:tc>
          <w:tcPr>
            <w:tcW w:w="676" w:type="pct"/>
            <w:vMerge/>
            <w:tcBorders>
              <w:top w:val="single" w:sz="4" w:space="0" w:color="auto"/>
              <w:left w:val="single" w:sz="4" w:space="0" w:color="auto"/>
              <w:bottom w:val="single" w:sz="4" w:space="0" w:color="auto"/>
              <w:right w:val="single" w:sz="4" w:space="0" w:color="auto"/>
            </w:tcBorders>
            <w:vAlign w:val="center"/>
            <w:hideMark/>
          </w:tcPr>
          <w:p w14:paraId="5769931E" w14:textId="07B9AB64" w:rsidR="009E7EDB" w:rsidRPr="00A21BE6" w:rsidRDefault="009E7EDB" w:rsidP="009F5AE3">
            <w:pPr>
              <w:spacing w:after="0" w:line="240" w:lineRule="auto"/>
              <w:rPr>
                <w:rFonts w:ascii="Times New Roman" w:hAnsi="Times New Roman"/>
                <w:sz w:val="24"/>
                <w:szCs w:val="24"/>
              </w:rPr>
            </w:pPr>
          </w:p>
        </w:tc>
      </w:tr>
      <w:tr w:rsidR="009E7EDB" w:rsidRPr="00A21BE6" w14:paraId="74D9D1CC" w14:textId="3C966F93" w:rsidTr="009E7EDB">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C3B4E9" w14:textId="77777777" w:rsidR="009E7EDB" w:rsidRPr="00A21BE6" w:rsidRDefault="009E7EDB" w:rsidP="009F5AE3">
            <w:pPr>
              <w:spacing w:after="0" w:line="240" w:lineRule="auto"/>
              <w:rPr>
                <w:rFonts w:ascii="Times New Roman" w:hAnsi="Times New Roman"/>
                <w:b/>
                <w:bCs/>
                <w:sz w:val="24"/>
                <w:szCs w:val="24"/>
              </w:rPr>
            </w:pPr>
          </w:p>
        </w:tc>
        <w:tc>
          <w:tcPr>
            <w:tcW w:w="2215" w:type="pct"/>
            <w:tcBorders>
              <w:top w:val="single" w:sz="4" w:space="0" w:color="auto"/>
              <w:left w:val="single" w:sz="4" w:space="0" w:color="auto"/>
              <w:bottom w:val="single" w:sz="4" w:space="0" w:color="auto"/>
              <w:right w:val="single" w:sz="4" w:space="0" w:color="auto"/>
            </w:tcBorders>
            <w:hideMark/>
          </w:tcPr>
          <w:p w14:paraId="690032BF" w14:textId="77777777" w:rsidR="009E7EDB" w:rsidRPr="00A21BE6" w:rsidRDefault="009E7EDB" w:rsidP="009F5AE3">
            <w:pPr>
              <w:spacing w:after="0" w:line="240" w:lineRule="auto"/>
              <w:rPr>
                <w:rFonts w:ascii="Times New Roman" w:hAnsi="Times New Roman"/>
                <w:sz w:val="24"/>
                <w:szCs w:val="24"/>
              </w:rPr>
            </w:pPr>
            <w:r w:rsidRPr="00A21BE6">
              <w:rPr>
                <w:rFonts w:ascii="Times New Roman" w:hAnsi="Times New Roman"/>
                <w:bCs/>
                <w:sz w:val="24"/>
                <w:szCs w:val="24"/>
              </w:rPr>
              <w:t>В том числе практических и лабораторных занятий</w:t>
            </w:r>
          </w:p>
        </w:tc>
        <w:tc>
          <w:tcPr>
            <w:tcW w:w="684" w:type="pct"/>
            <w:tcBorders>
              <w:top w:val="single" w:sz="4" w:space="0" w:color="auto"/>
              <w:left w:val="single" w:sz="4" w:space="0" w:color="auto"/>
              <w:bottom w:val="single" w:sz="4" w:space="0" w:color="auto"/>
              <w:right w:val="single" w:sz="4" w:space="0" w:color="auto"/>
            </w:tcBorders>
            <w:vAlign w:val="center"/>
          </w:tcPr>
          <w:p w14:paraId="47A7BD00" w14:textId="1C82F3EE" w:rsidR="009E7EDB" w:rsidRPr="00A21BE6" w:rsidRDefault="009E7EDB" w:rsidP="009F5AE3">
            <w:pPr>
              <w:spacing w:after="0" w:line="240" w:lineRule="auto"/>
              <w:rPr>
                <w:rFonts w:ascii="Times New Roman" w:hAnsi="Times New Roman"/>
                <w:sz w:val="24"/>
                <w:szCs w:val="24"/>
              </w:rPr>
            </w:pPr>
          </w:p>
        </w:tc>
        <w:tc>
          <w:tcPr>
            <w:tcW w:w="536" w:type="pct"/>
            <w:tcBorders>
              <w:top w:val="single" w:sz="4" w:space="0" w:color="auto"/>
              <w:left w:val="single" w:sz="4" w:space="0" w:color="auto"/>
              <w:bottom w:val="single" w:sz="4" w:space="0" w:color="auto"/>
              <w:right w:val="single" w:sz="4" w:space="0" w:color="auto"/>
            </w:tcBorders>
          </w:tcPr>
          <w:p w14:paraId="0F0A6CA4" w14:textId="77777777" w:rsidR="009E7EDB" w:rsidRPr="00A21BE6" w:rsidRDefault="009E7EDB" w:rsidP="009F5AE3">
            <w:pPr>
              <w:spacing w:after="0" w:line="240" w:lineRule="auto"/>
              <w:rPr>
                <w:rFonts w:ascii="Times New Roman" w:hAnsi="Times New Roman"/>
                <w:sz w:val="24"/>
                <w:szCs w:val="24"/>
              </w:rPr>
            </w:pPr>
          </w:p>
        </w:tc>
        <w:tc>
          <w:tcPr>
            <w:tcW w:w="676" w:type="pct"/>
            <w:vMerge/>
            <w:tcBorders>
              <w:top w:val="single" w:sz="4" w:space="0" w:color="auto"/>
              <w:left w:val="single" w:sz="4" w:space="0" w:color="auto"/>
              <w:bottom w:val="single" w:sz="4" w:space="0" w:color="auto"/>
              <w:right w:val="single" w:sz="4" w:space="0" w:color="auto"/>
            </w:tcBorders>
            <w:vAlign w:val="center"/>
            <w:hideMark/>
          </w:tcPr>
          <w:p w14:paraId="090A8D42" w14:textId="46C502D4" w:rsidR="009E7EDB" w:rsidRPr="00A21BE6" w:rsidRDefault="009E7EDB" w:rsidP="009F5AE3">
            <w:pPr>
              <w:spacing w:after="0" w:line="240" w:lineRule="auto"/>
              <w:rPr>
                <w:rFonts w:ascii="Times New Roman" w:hAnsi="Times New Roman"/>
                <w:sz w:val="24"/>
                <w:szCs w:val="24"/>
              </w:rPr>
            </w:pPr>
          </w:p>
        </w:tc>
      </w:tr>
      <w:tr w:rsidR="009E7EDB" w:rsidRPr="00A21BE6" w14:paraId="3A259474" w14:textId="1934C94F" w:rsidTr="009E7EDB">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52817C" w14:textId="77777777" w:rsidR="009E7EDB" w:rsidRPr="00A21BE6" w:rsidRDefault="009E7EDB" w:rsidP="009F5AE3">
            <w:pPr>
              <w:spacing w:after="0" w:line="240" w:lineRule="auto"/>
              <w:rPr>
                <w:rFonts w:ascii="Times New Roman" w:hAnsi="Times New Roman"/>
                <w:b/>
                <w:bCs/>
                <w:sz w:val="24"/>
                <w:szCs w:val="24"/>
              </w:rPr>
            </w:pPr>
          </w:p>
        </w:tc>
        <w:tc>
          <w:tcPr>
            <w:tcW w:w="2215" w:type="pct"/>
            <w:tcBorders>
              <w:top w:val="single" w:sz="4" w:space="0" w:color="auto"/>
              <w:left w:val="single" w:sz="4" w:space="0" w:color="auto"/>
              <w:bottom w:val="single" w:sz="4" w:space="0" w:color="auto"/>
              <w:right w:val="single" w:sz="4" w:space="0" w:color="auto"/>
            </w:tcBorders>
            <w:hideMark/>
          </w:tcPr>
          <w:p w14:paraId="6F3E4DFB" w14:textId="77777777" w:rsidR="009E7EDB" w:rsidRPr="00A21BE6" w:rsidRDefault="009E7EDB" w:rsidP="009F5AE3">
            <w:pPr>
              <w:spacing w:after="0" w:line="240" w:lineRule="auto"/>
              <w:rPr>
                <w:rFonts w:ascii="Times New Roman" w:hAnsi="Times New Roman"/>
                <w:sz w:val="24"/>
                <w:szCs w:val="24"/>
              </w:rPr>
            </w:pPr>
            <w:r w:rsidRPr="00A21BE6">
              <w:rPr>
                <w:rFonts w:ascii="Times New Roman" w:hAnsi="Times New Roman"/>
                <w:sz w:val="24"/>
                <w:szCs w:val="24"/>
              </w:rPr>
              <w:t>Лабораторная работа № 11. Поиск неисправностей источников питания</w:t>
            </w:r>
          </w:p>
        </w:tc>
        <w:tc>
          <w:tcPr>
            <w:tcW w:w="684" w:type="pct"/>
            <w:tcBorders>
              <w:top w:val="single" w:sz="4" w:space="0" w:color="auto"/>
              <w:left w:val="single" w:sz="4" w:space="0" w:color="auto"/>
              <w:bottom w:val="single" w:sz="4" w:space="0" w:color="auto"/>
              <w:right w:val="single" w:sz="4" w:space="0" w:color="auto"/>
            </w:tcBorders>
            <w:vAlign w:val="center"/>
          </w:tcPr>
          <w:p w14:paraId="44429184" w14:textId="66D4A5C2" w:rsidR="009E7EDB" w:rsidRPr="00A21BE6" w:rsidRDefault="009E7EDB" w:rsidP="009F5AE3">
            <w:pPr>
              <w:spacing w:after="0" w:line="240" w:lineRule="auto"/>
              <w:rPr>
                <w:rFonts w:ascii="Times New Roman" w:hAnsi="Times New Roman"/>
                <w:bCs/>
                <w:sz w:val="24"/>
                <w:szCs w:val="24"/>
              </w:rPr>
            </w:pPr>
          </w:p>
        </w:tc>
        <w:tc>
          <w:tcPr>
            <w:tcW w:w="536" w:type="pct"/>
            <w:tcBorders>
              <w:top w:val="single" w:sz="4" w:space="0" w:color="auto"/>
              <w:left w:val="single" w:sz="4" w:space="0" w:color="auto"/>
              <w:bottom w:val="single" w:sz="4" w:space="0" w:color="auto"/>
              <w:right w:val="single" w:sz="4" w:space="0" w:color="auto"/>
            </w:tcBorders>
          </w:tcPr>
          <w:p w14:paraId="139032F6" w14:textId="77777777" w:rsidR="009E7EDB" w:rsidRPr="00A21BE6" w:rsidRDefault="009E7EDB" w:rsidP="009F5AE3">
            <w:pPr>
              <w:spacing w:after="0" w:line="240" w:lineRule="auto"/>
              <w:rPr>
                <w:rFonts w:ascii="Times New Roman" w:hAnsi="Times New Roman"/>
                <w:sz w:val="24"/>
                <w:szCs w:val="24"/>
              </w:rPr>
            </w:pPr>
          </w:p>
        </w:tc>
        <w:tc>
          <w:tcPr>
            <w:tcW w:w="676" w:type="pct"/>
            <w:vMerge/>
            <w:tcBorders>
              <w:top w:val="single" w:sz="4" w:space="0" w:color="auto"/>
              <w:left w:val="single" w:sz="4" w:space="0" w:color="auto"/>
              <w:bottom w:val="single" w:sz="4" w:space="0" w:color="auto"/>
              <w:right w:val="single" w:sz="4" w:space="0" w:color="auto"/>
            </w:tcBorders>
            <w:vAlign w:val="center"/>
            <w:hideMark/>
          </w:tcPr>
          <w:p w14:paraId="48D54E31" w14:textId="1DF67917" w:rsidR="009E7EDB" w:rsidRPr="00A21BE6" w:rsidRDefault="009E7EDB" w:rsidP="009F5AE3">
            <w:pPr>
              <w:spacing w:after="0" w:line="240" w:lineRule="auto"/>
              <w:rPr>
                <w:rFonts w:ascii="Times New Roman" w:hAnsi="Times New Roman"/>
                <w:sz w:val="24"/>
                <w:szCs w:val="24"/>
              </w:rPr>
            </w:pPr>
          </w:p>
        </w:tc>
      </w:tr>
      <w:tr w:rsidR="009E7EDB" w:rsidRPr="00A21BE6" w14:paraId="737DA8FB" w14:textId="512E0492" w:rsidTr="009E7EDB">
        <w:trPr>
          <w:trHeight w:val="16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BCFA22" w14:textId="77777777" w:rsidR="009E7EDB" w:rsidRPr="00A21BE6" w:rsidRDefault="009E7EDB" w:rsidP="009F5AE3">
            <w:pPr>
              <w:spacing w:after="0" w:line="240" w:lineRule="auto"/>
              <w:rPr>
                <w:rFonts w:ascii="Times New Roman" w:hAnsi="Times New Roman"/>
                <w:b/>
                <w:bCs/>
                <w:sz w:val="24"/>
                <w:szCs w:val="24"/>
              </w:rPr>
            </w:pPr>
          </w:p>
        </w:tc>
        <w:tc>
          <w:tcPr>
            <w:tcW w:w="2215" w:type="pct"/>
            <w:tcBorders>
              <w:top w:val="single" w:sz="4" w:space="0" w:color="auto"/>
              <w:left w:val="single" w:sz="4" w:space="0" w:color="auto"/>
              <w:bottom w:val="single" w:sz="4" w:space="0" w:color="auto"/>
              <w:right w:val="single" w:sz="4" w:space="0" w:color="auto"/>
            </w:tcBorders>
            <w:hideMark/>
          </w:tcPr>
          <w:p w14:paraId="42D4DBF1" w14:textId="77777777" w:rsidR="009E7EDB" w:rsidRPr="00A21BE6" w:rsidRDefault="009E7EDB" w:rsidP="009F5AE3">
            <w:pPr>
              <w:spacing w:after="0" w:line="240" w:lineRule="auto"/>
              <w:rPr>
                <w:rFonts w:ascii="Times New Roman" w:hAnsi="Times New Roman"/>
                <w:bCs/>
                <w:sz w:val="24"/>
                <w:szCs w:val="24"/>
              </w:rPr>
            </w:pPr>
            <w:r w:rsidRPr="00A21BE6">
              <w:rPr>
                <w:rFonts w:ascii="Times New Roman" w:hAnsi="Times New Roman"/>
                <w:bCs/>
                <w:sz w:val="24"/>
                <w:szCs w:val="24"/>
              </w:rPr>
              <w:t>Самостоятельная работа обучающихся</w:t>
            </w:r>
          </w:p>
        </w:tc>
        <w:tc>
          <w:tcPr>
            <w:tcW w:w="684" w:type="pct"/>
            <w:tcBorders>
              <w:top w:val="single" w:sz="4" w:space="0" w:color="auto"/>
              <w:left w:val="single" w:sz="4" w:space="0" w:color="auto"/>
              <w:bottom w:val="single" w:sz="4" w:space="0" w:color="auto"/>
              <w:right w:val="single" w:sz="4" w:space="0" w:color="auto"/>
            </w:tcBorders>
            <w:vAlign w:val="center"/>
          </w:tcPr>
          <w:p w14:paraId="7B069479" w14:textId="77777777" w:rsidR="009E7EDB" w:rsidRPr="00A21BE6" w:rsidRDefault="009E7EDB" w:rsidP="009F5AE3">
            <w:pPr>
              <w:spacing w:after="0" w:line="240" w:lineRule="auto"/>
              <w:rPr>
                <w:rFonts w:ascii="Times New Roman" w:hAnsi="Times New Roman"/>
                <w:sz w:val="24"/>
                <w:szCs w:val="24"/>
              </w:rPr>
            </w:pPr>
          </w:p>
        </w:tc>
        <w:tc>
          <w:tcPr>
            <w:tcW w:w="536" w:type="pct"/>
            <w:tcBorders>
              <w:top w:val="single" w:sz="4" w:space="0" w:color="auto"/>
              <w:left w:val="single" w:sz="4" w:space="0" w:color="auto"/>
              <w:bottom w:val="single" w:sz="4" w:space="0" w:color="auto"/>
              <w:right w:val="single" w:sz="4" w:space="0" w:color="auto"/>
            </w:tcBorders>
          </w:tcPr>
          <w:p w14:paraId="78450FE7" w14:textId="77777777" w:rsidR="009E7EDB" w:rsidRPr="00A21BE6" w:rsidRDefault="009E7EDB" w:rsidP="009F5AE3">
            <w:pPr>
              <w:spacing w:after="0" w:line="240" w:lineRule="auto"/>
              <w:rPr>
                <w:rFonts w:ascii="Times New Roman" w:hAnsi="Times New Roman"/>
                <w:sz w:val="24"/>
                <w:szCs w:val="24"/>
              </w:rPr>
            </w:pPr>
          </w:p>
        </w:tc>
        <w:tc>
          <w:tcPr>
            <w:tcW w:w="676" w:type="pct"/>
            <w:vMerge/>
            <w:tcBorders>
              <w:top w:val="single" w:sz="4" w:space="0" w:color="auto"/>
              <w:left w:val="single" w:sz="4" w:space="0" w:color="auto"/>
              <w:bottom w:val="single" w:sz="4" w:space="0" w:color="auto"/>
              <w:right w:val="single" w:sz="4" w:space="0" w:color="auto"/>
            </w:tcBorders>
            <w:vAlign w:val="center"/>
            <w:hideMark/>
          </w:tcPr>
          <w:p w14:paraId="467AE3B0" w14:textId="1DFFC569" w:rsidR="009E7EDB" w:rsidRPr="00A21BE6" w:rsidRDefault="009E7EDB" w:rsidP="009F5AE3">
            <w:pPr>
              <w:spacing w:after="0" w:line="240" w:lineRule="auto"/>
              <w:rPr>
                <w:rFonts w:ascii="Times New Roman" w:hAnsi="Times New Roman"/>
                <w:sz w:val="24"/>
                <w:szCs w:val="24"/>
              </w:rPr>
            </w:pPr>
          </w:p>
        </w:tc>
      </w:tr>
      <w:tr w:rsidR="009E7EDB" w:rsidRPr="00A21BE6" w14:paraId="4BA70791" w14:textId="52156D0C" w:rsidTr="009E7EDB">
        <w:tc>
          <w:tcPr>
            <w:tcW w:w="3104" w:type="pct"/>
            <w:gridSpan w:val="2"/>
            <w:tcBorders>
              <w:top w:val="single" w:sz="4" w:space="0" w:color="auto"/>
              <w:left w:val="single" w:sz="4" w:space="0" w:color="auto"/>
              <w:bottom w:val="single" w:sz="4" w:space="0" w:color="auto"/>
              <w:right w:val="single" w:sz="4" w:space="0" w:color="auto"/>
            </w:tcBorders>
            <w:hideMark/>
          </w:tcPr>
          <w:p w14:paraId="36C8A16A" w14:textId="77777777" w:rsidR="009E7EDB" w:rsidRPr="00A21BE6" w:rsidRDefault="009E7EDB" w:rsidP="009F5AE3">
            <w:pPr>
              <w:spacing w:after="0" w:line="240" w:lineRule="auto"/>
              <w:rPr>
                <w:rFonts w:ascii="Times New Roman" w:hAnsi="Times New Roman"/>
                <w:b/>
                <w:sz w:val="24"/>
                <w:szCs w:val="24"/>
              </w:rPr>
            </w:pPr>
            <w:r w:rsidRPr="00A21BE6">
              <w:rPr>
                <w:rFonts w:ascii="Times New Roman" w:hAnsi="Times New Roman"/>
                <w:b/>
                <w:bCs/>
                <w:sz w:val="24"/>
                <w:szCs w:val="24"/>
              </w:rPr>
              <w:t>Раздел 5. Оптоэлектронные системы</w:t>
            </w:r>
          </w:p>
        </w:tc>
        <w:tc>
          <w:tcPr>
            <w:tcW w:w="684" w:type="pct"/>
            <w:tcBorders>
              <w:top w:val="single" w:sz="4" w:space="0" w:color="auto"/>
              <w:left w:val="single" w:sz="4" w:space="0" w:color="auto"/>
              <w:bottom w:val="single" w:sz="4" w:space="0" w:color="auto"/>
              <w:right w:val="single" w:sz="4" w:space="0" w:color="auto"/>
            </w:tcBorders>
            <w:vAlign w:val="center"/>
            <w:hideMark/>
          </w:tcPr>
          <w:p w14:paraId="49E53FA4" w14:textId="49718C7A" w:rsidR="009E7EDB" w:rsidRPr="00A21BE6" w:rsidRDefault="009E7EDB" w:rsidP="009F5AE3">
            <w:pPr>
              <w:spacing w:after="0" w:line="240" w:lineRule="auto"/>
              <w:rPr>
                <w:rFonts w:ascii="Times New Roman" w:hAnsi="Times New Roman"/>
                <w:b/>
                <w:sz w:val="24"/>
                <w:szCs w:val="24"/>
              </w:rPr>
            </w:pPr>
          </w:p>
        </w:tc>
        <w:tc>
          <w:tcPr>
            <w:tcW w:w="536" w:type="pct"/>
            <w:tcBorders>
              <w:top w:val="single" w:sz="4" w:space="0" w:color="auto"/>
              <w:left w:val="single" w:sz="4" w:space="0" w:color="auto"/>
              <w:bottom w:val="single" w:sz="4" w:space="0" w:color="auto"/>
              <w:right w:val="single" w:sz="4" w:space="0" w:color="auto"/>
            </w:tcBorders>
          </w:tcPr>
          <w:p w14:paraId="2734CE90" w14:textId="77777777" w:rsidR="009E7EDB" w:rsidRPr="00A21BE6" w:rsidRDefault="009E7EDB" w:rsidP="009F5AE3">
            <w:pPr>
              <w:spacing w:after="0" w:line="240" w:lineRule="auto"/>
              <w:rPr>
                <w:rFonts w:ascii="Times New Roman" w:hAnsi="Times New Roman"/>
                <w:sz w:val="24"/>
                <w:szCs w:val="24"/>
              </w:rPr>
            </w:pPr>
          </w:p>
        </w:tc>
        <w:tc>
          <w:tcPr>
            <w:tcW w:w="676" w:type="pct"/>
            <w:tcBorders>
              <w:top w:val="single" w:sz="4" w:space="0" w:color="auto"/>
              <w:left w:val="single" w:sz="4" w:space="0" w:color="auto"/>
              <w:bottom w:val="single" w:sz="4" w:space="0" w:color="auto"/>
              <w:right w:val="single" w:sz="4" w:space="0" w:color="auto"/>
            </w:tcBorders>
          </w:tcPr>
          <w:p w14:paraId="7AC75223" w14:textId="0C800B0E" w:rsidR="009E7EDB" w:rsidRPr="00A21BE6" w:rsidRDefault="009E7EDB" w:rsidP="009F5AE3">
            <w:pPr>
              <w:spacing w:after="0" w:line="240" w:lineRule="auto"/>
              <w:rPr>
                <w:rFonts w:ascii="Times New Roman" w:hAnsi="Times New Roman"/>
                <w:sz w:val="24"/>
                <w:szCs w:val="24"/>
              </w:rPr>
            </w:pPr>
          </w:p>
        </w:tc>
      </w:tr>
      <w:tr w:rsidR="009E7EDB" w:rsidRPr="00A21BE6" w14:paraId="1C648E97" w14:textId="31CF6ACA" w:rsidTr="009E7EDB">
        <w:trPr>
          <w:trHeight w:val="165"/>
        </w:trPr>
        <w:tc>
          <w:tcPr>
            <w:tcW w:w="889" w:type="pct"/>
            <w:vMerge w:val="restart"/>
            <w:tcBorders>
              <w:top w:val="single" w:sz="4" w:space="0" w:color="auto"/>
              <w:left w:val="single" w:sz="4" w:space="0" w:color="auto"/>
              <w:bottom w:val="single" w:sz="4" w:space="0" w:color="auto"/>
              <w:right w:val="single" w:sz="4" w:space="0" w:color="auto"/>
            </w:tcBorders>
            <w:hideMark/>
          </w:tcPr>
          <w:p w14:paraId="61DA3372" w14:textId="77777777" w:rsidR="009E7EDB" w:rsidRPr="00A21BE6" w:rsidRDefault="009E7EDB" w:rsidP="009F5AE3">
            <w:pPr>
              <w:spacing w:after="0" w:line="240" w:lineRule="auto"/>
              <w:rPr>
                <w:rFonts w:ascii="Times New Roman" w:hAnsi="Times New Roman"/>
                <w:b/>
                <w:bCs/>
                <w:sz w:val="24"/>
                <w:szCs w:val="24"/>
              </w:rPr>
            </w:pPr>
            <w:r w:rsidRPr="00A21BE6">
              <w:rPr>
                <w:rFonts w:ascii="Times New Roman" w:hAnsi="Times New Roman"/>
                <w:b/>
                <w:bCs/>
                <w:sz w:val="24"/>
                <w:szCs w:val="24"/>
              </w:rPr>
              <w:t xml:space="preserve">Тема 5.1. </w:t>
            </w:r>
          </w:p>
          <w:p w14:paraId="0AF47A3A" w14:textId="77777777" w:rsidR="009E7EDB" w:rsidRPr="00A21BE6" w:rsidRDefault="009E7EDB" w:rsidP="009F5AE3">
            <w:pPr>
              <w:spacing w:after="0" w:line="240" w:lineRule="auto"/>
              <w:rPr>
                <w:rFonts w:ascii="Times New Roman" w:hAnsi="Times New Roman"/>
                <w:b/>
                <w:bCs/>
                <w:sz w:val="24"/>
                <w:szCs w:val="24"/>
              </w:rPr>
            </w:pPr>
            <w:r w:rsidRPr="00A21BE6">
              <w:rPr>
                <w:rFonts w:ascii="Times New Roman" w:hAnsi="Times New Roman"/>
                <w:b/>
                <w:bCs/>
                <w:sz w:val="24"/>
                <w:szCs w:val="24"/>
              </w:rPr>
              <w:t>Источники и приемники излучения</w:t>
            </w:r>
          </w:p>
        </w:tc>
        <w:tc>
          <w:tcPr>
            <w:tcW w:w="2215" w:type="pct"/>
            <w:tcBorders>
              <w:top w:val="single" w:sz="4" w:space="0" w:color="auto"/>
              <w:left w:val="single" w:sz="4" w:space="0" w:color="auto"/>
              <w:bottom w:val="single" w:sz="4" w:space="0" w:color="auto"/>
              <w:right w:val="single" w:sz="4" w:space="0" w:color="auto"/>
            </w:tcBorders>
            <w:hideMark/>
          </w:tcPr>
          <w:p w14:paraId="6001C66E" w14:textId="77777777" w:rsidR="009E7EDB" w:rsidRPr="00A21BE6" w:rsidRDefault="009E7EDB" w:rsidP="009F5AE3">
            <w:pPr>
              <w:spacing w:after="0" w:line="240" w:lineRule="auto"/>
              <w:rPr>
                <w:rFonts w:ascii="Times New Roman" w:hAnsi="Times New Roman"/>
                <w:bCs/>
                <w:sz w:val="24"/>
                <w:szCs w:val="24"/>
              </w:rPr>
            </w:pPr>
            <w:r w:rsidRPr="00A21BE6">
              <w:rPr>
                <w:rFonts w:ascii="Times New Roman" w:hAnsi="Times New Roman"/>
                <w:bCs/>
                <w:sz w:val="24"/>
                <w:szCs w:val="24"/>
              </w:rPr>
              <w:t xml:space="preserve">Содержание учебного материала </w:t>
            </w:r>
          </w:p>
        </w:tc>
        <w:tc>
          <w:tcPr>
            <w:tcW w:w="684" w:type="pct"/>
            <w:tcBorders>
              <w:top w:val="single" w:sz="4" w:space="0" w:color="auto"/>
              <w:left w:val="single" w:sz="4" w:space="0" w:color="auto"/>
              <w:bottom w:val="single" w:sz="4" w:space="0" w:color="auto"/>
              <w:right w:val="single" w:sz="4" w:space="0" w:color="auto"/>
            </w:tcBorders>
            <w:vAlign w:val="center"/>
          </w:tcPr>
          <w:p w14:paraId="3F264F1D" w14:textId="06E7FB71" w:rsidR="009E7EDB" w:rsidRPr="00A21BE6" w:rsidRDefault="009E7EDB" w:rsidP="009F5AE3">
            <w:pPr>
              <w:spacing w:after="0" w:line="240" w:lineRule="auto"/>
              <w:rPr>
                <w:rFonts w:ascii="Times New Roman" w:hAnsi="Times New Roman"/>
                <w:sz w:val="24"/>
                <w:szCs w:val="24"/>
              </w:rPr>
            </w:pPr>
          </w:p>
        </w:tc>
        <w:tc>
          <w:tcPr>
            <w:tcW w:w="536" w:type="pct"/>
            <w:tcBorders>
              <w:top w:val="single" w:sz="4" w:space="0" w:color="auto"/>
              <w:left w:val="single" w:sz="4" w:space="0" w:color="auto"/>
              <w:bottom w:val="single" w:sz="4" w:space="0" w:color="auto"/>
              <w:right w:val="single" w:sz="4" w:space="0" w:color="auto"/>
            </w:tcBorders>
          </w:tcPr>
          <w:p w14:paraId="04023C91" w14:textId="77777777" w:rsidR="009E7EDB" w:rsidRPr="00A21BE6" w:rsidRDefault="009E7EDB" w:rsidP="009F5AE3">
            <w:pPr>
              <w:spacing w:after="0" w:line="240" w:lineRule="auto"/>
              <w:rPr>
                <w:rFonts w:ascii="Times New Roman" w:hAnsi="Times New Roman"/>
                <w:sz w:val="24"/>
                <w:szCs w:val="24"/>
              </w:rPr>
            </w:pPr>
          </w:p>
        </w:tc>
        <w:tc>
          <w:tcPr>
            <w:tcW w:w="676" w:type="pct"/>
            <w:vMerge w:val="restart"/>
            <w:tcBorders>
              <w:top w:val="single" w:sz="4" w:space="0" w:color="auto"/>
              <w:left w:val="single" w:sz="4" w:space="0" w:color="auto"/>
              <w:bottom w:val="single" w:sz="4" w:space="0" w:color="auto"/>
              <w:right w:val="single" w:sz="4" w:space="0" w:color="auto"/>
            </w:tcBorders>
            <w:hideMark/>
          </w:tcPr>
          <w:p w14:paraId="3BB5ED9E" w14:textId="2FE51FD0" w:rsidR="009E7EDB" w:rsidRPr="00A21BE6" w:rsidRDefault="009E7EDB" w:rsidP="009F5AE3">
            <w:pPr>
              <w:spacing w:after="0" w:line="240" w:lineRule="auto"/>
              <w:rPr>
                <w:rFonts w:ascii="Times New Roman" w:hAnsi="Times New Roman"/>
                <w:sz w:val="24"/>
                <w:szCs w:val="24"/>
              </w:rPr>
            </w:pPr>
            <w:r w:rsidRPr="00A21BE6">
              <w:rPr>
                <w:rFonts w:ascii="Times New Roman" w:hAnsi="Times New Roman"/>
                <w:sz w:val="24"/>
                <w:szCs w:val="24"/>
              </w:rPr>
              <w:t>ОК 01</w:t>
            </w:r>
          </w:p>
          <w:p w14:paraId="4D699752" w14:textId="77777777" w:rsidR="009E7EDB" w:rsidRPr="00A21BE6" w:rsidRDefault="009E7EDB" w:rsidP="009F5AE3">
            <w:pPr>
              <w:spacing w:after="0" w:line="240" w:lineRule="auto"/>
              <w:rPr>
                <w:rFonts w:ascii="Times New Roman" w:hAnsi="Times New Roman"/>
                <w:sz w:val="24"/>
                <w:szCs w:val="24"/>
              </w:rPr>
            </w:pPr>
            <w:r w:rsidRPr="00A21BE6">
              <w:rPr>
                <w:rFonts w:ascii="Times New Roman" w:hAnsi="Times New Roman"/>
                <w:sz w:val="24"/>
                <w:szCs w:val="24"/>
              </w:rPr>
              <w:t>ОК 03</w:t>
            </w:r>
          </w:p>
          <w:p w14:paraId="66DF0538" w14:textId="77777777" w:rsidR="009E7EDB" w:rsidRPr="00A21BE6" w:rsidRDefault="009E7EDB" w:rsidP="009F5AE3">
            <w:pPr>
              <w:spacing w:after="0" w:line="240" w:lineRule="auto"/>
              <w:rPr>
                <w:rFonts w:ascii="Times New Roman" w:hAnsi="Times New Roman"/>
                <w:sz w:val="24"/>
                <w:szCs w:val="24"/>
              </w:rPr>
            </w:pPr>
            <w:r w:rsidRPr="00A21BE6">
              <w:rPr>
                <w:rFonts w:ascii="Times New Roman" w:hAnsi="Times New Roman"/>
                <w:sz w:val="24"/>
                <w:szCs w:val="24"/>
              </w:rPr>
              <w:t>ПК 1.2</w:t>
            </w:r>
          </w:p>
          <w:p w14:paraId="14D82CC8" w14:textId="77777777" w:rsidR="009E7EDB" w:rsidRPr="00A21BE6" w:rsidRDefault="009E7EDB" w:rsidP="009F5AE3">
            <w:pPr>
              <w:spacing w:after="0" w:line="240" w:lineRule="auto"/>
              <w:rPr>
                <w:rFonts w:ascii="Times New Roman" w:hAnsi="Times New Roman"/>
                <w:sz w:val="24"/>
                <w:szCs w:val="24"/>
              </w:rPr>
            </w:pPr>
            <w:r w:rsidRPr="00A21BE6">
              <w:rPr>
                <w:rFonts w:ascii="Times New Roman" w:hAnsi="Times New Roman"/>
                <w:sz w:val="24"/>
                <w:szCs w:val="24"/>
              </w:rPr>
              <w:t>ПК 1.4</w:t>
            </w:r>
          </w:p>
          <w:p w14:paraId="443ABCAA" w14:textId="77777777" w:rsidR="009E7EDB" w:rsidRPr="00A21BE6" w:rsidRDefault="009E7EDB" w:rsidP="009F5AE3">
            <w:pPr>
              <w:spacing w:after="0" w:line="240" w:lineRule="auto"/>
              <w:rPr>
                <w:rFonts w:ascii="Times New Roman" w:hAnsi="Times New Roman"/>
                <w:sz w:val="24"/>
                <w:szCs w:val="24"/>
              </w:rPr>
            </w:pPr>
            <w:r w:rsidRPr="00A21BE6">
              <w:rPr>
                <w:rFonts w:ascii="Times New Roman" w:hAnsi="Times New Roman"/>
                <w:sz w:val="24"/>
                <w:szCs w:val="24"/>
              </w:rPr>
              <w:t>ПК 3.1</w:t>
            </w:r>
          </w:p>
        </w:tc>
      </w:tr>
      <w:tr w:rsidR="009E7EDB" w:rsidRPr="00A21BE6" w14:paraId="2C08BDE3" w14:textId="3125B405" w:rsidTr="009E7EDB">
        <w:trPr>
          <w:trHeight w:val="7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BEFF9C" w14:textId="77777777" w:rsidR="009E7EDB" w:rsidRPr="00A21BE6" w:rsidRDefault="009E7EDB" w:rsidP="009F5AE3">
            <w:pPr>
              <w:spacing w:after="0" w:line="240" w:lineRule="auto"/>
              <w:rPr>
                <w:rFonts w:ascii="Times New Roman" w:hAnsi="Times New Roman"/>
                <w:b/>
                <w:bCs/>
                <w:sz w:val="24"/>
                <w:szCs w:val="24"/>
              </w:rPr>
            </w:pPr>
          </w:p>
        </w:tc>
        <w:tc>
          <w:tcPr>
            <w:tcW w:w="2215" w:type="pct"/>
            <w:tcBorders>
              <w:top w:val="single" w:sz="4" w:space="0" w:color="auto"/>
              <w:left w:val="single" w:sz="4" w:space="0" w:color="auto"/>
              <w:bottom w:val="single" w:sz="4" w:space="0" w:color="auto"/>
              <w:right w:val="single" w:sz="4" w:space="0" w:color="auto"/>
            </w:tcBorders>
            <w:hideMark/>
          </w:tcPr>
          <w:p w14:paraId="3260EBD3" w14:textId="77777777" w:rsidR="009E7EDB" w:rsidRPr="00A21BE6" w:rsidRDefault="009E7EDB" w:rsidP="004027B5">
            <w:pPr>
              <w:numPr>
                <w:ilvl w:val="0"/>
                <w:numId w:val="26"/>
              </w:numPr>
              <w:spacing w:after="0" w:line="240" w:lineRule="auto"/>
              <w:ind w:firstLine="0"/>
              <w:rPr>
                <w:rFonts w:ascii="Times New Roman" w:hAnsi="Times New Roman"/>
                <w:sz w:val="24"/>
                <w:szCs w:val="24"/>
                <w:lang w:val="x-none"/>
              </w:rPr>
            </w:pPr>
            <w:r w:rsidRPr="00A21BE6">
              <w:rPr>
                <w:rFonts w:ascii="Times New Roman" w:hAnsi="Times New Roman"/>
                <w:sz w:val="24"/>
                <w:szCs w:val="24"/>
                <w:lang w:val="x-none"/>
              </w:rPr>
              <w:t>Светоизлучающие диоды: типы, основные параметры, область применения.</w:t>
            </w:r>
          </w:p>
        </w:tc>
        <w:tc>
          <w:tcPr>
            <w:tcW w:w="684" w:type="pct"/>
            <w:vMerge w:val="restart"/>
            <w:tcBorders>
              <w:top w:val="single" w:sz="4" w:space="0" w:color="auto"/>
              <w:left w:val="single" w:sz="4" w:space="0" w:color="auto"/>
              <w:bottom w:val="single" w:sz="4" w:space="0" w:color="auto"/>
              <w:right w:val="single" w:sz="4" w:space="0" w:color="auto"/>
            </w:tcBorders>
            <w:vAlign w:val="center"/>
          </w:tcPr>
          <w:p w14:paraId="4B43C38F" w14:textId="0CA5CA1D" w:rsidR="009E7EDB" w:rsidRPr="00A21BE6" w:rsidRDefault="009E7EDB" w:rsidP="009F5AE3">
            <w:pPr>
              <w:spacing w:after="0" w:line="240" w:lineRule="auto"/>
              <w:rPr>
                <w:rFonts w:ascii="Times New Roman" w:hAnsi="Times New Roman"/>
                <w:bCs/>
                <w:sz w:val="24"/>
                <w:szCs w:val="24"/>
              </w:rPr>
            </w:pPr>
          </w:p>
        </w:tc>
        <w:tc>
          <w:tcPr>
            <w:tcW w:w="536" w:type="pct"/>
            <w:tcBorders>
              <w:top w:val="single" w:sz="4" w:space="0" w:color="auto"/>
              <w:left w:val="single" w:sz="4" w:space="0" w:color="auto"/>
              <w:bottom w:val="single" w:sz="4" w:space="0" w:color="auto"/>
              <w:right w:val="single" w:sz="4" w:space="0" w:color="auto"/>
            </w:tcBorders>
          </w:tcPr>
          <w:p w14:paraId="23771606" w14:textId="77777777" w:rsidR="009E7EDB" w:rsidRPr="00A21BE6" w:rsidRDefault="009E7EDB" w:rsidP="009F5AE3">
            <w:pPr>
              <w:spacing w:after="0" w:line="240" w:lineRule="auto"/>
              <w:rPr>
                <w:rFonts w:ascii="Times New Roman" w:hAnsi="Times New Roman"/>
                <w:sz w:val="24"/>
                <w:szCs w:val="24"/>
              </w:rPr>
            </w:pPr>
          </w:p>
        </w:tc>
        <w:tc>
          <w:tcPr>
            <w:tcW w:w="676" w:type="pct"/>
            <w:vMerge/>
            <w:tcBorders>
              <w:top w:val="single" w:sz="4" w:space="0" w:color="auto"/>
              <w:left w:val="single" w:sz="4" w:space="0" w:color="auto"/>
              <w:bottom w:val="single" w:sz="4" w:space="0" w:color="auto"/>
              <w:right w:val="single" w:sz="4" w:space="0" w:color="auto"/>
            </w:tcBorders>
            <w:vAlign w:val="center"/>
            <w:hideMark/>
          </w:tcPr>
          <w:p w14:paraId="01B230DA" w14:textId="64DA3D85" w:rsidR="009E7EDB" w:rsidRPr="00A21BE6" w:rsidRDefault="009E7EDB" w:rsidP="009F5AE3">
            <w:pPr>
              <w:spacing w:after="0" w:line="240" w:lineRule="auto"/>
              <w:rPr>
                <w:rFonts w:ascii="Times New Roman" w:hAnsi="Times New Roman"/>
                <w:sz w:val="24"/>
                <w:szCs w:val="24"/>
              </w:rPr>
            </w:pPr>
          </w:p>
        </w:tc>
      </w:tr>
      <w:tr w:rsidR="009E7EDB" w:rsidRPr="00A21BE6" w14:paraId="593E1D51" w14:textId="2CF75FF2" w:rsidTr="009E7EDB">
        <w:trPr>
          <w:trHeight w:val="7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698B20" w14:textId="77777777" w:rsidR="009E7EDB" w:rsidRPr="00A21BE6" w:rsidRDefault="009E7EDB" w:rsidP="009F5AE3">
            <w:pPr>
              <w:spacing w:after="0" w:line="240" w:lineRule="auto"/>
              <w:rPr>
                <w:rFonts w:ascii="Times New Roman" w:hAnsi="Times New Roman"/>
                <w:b/>
                <w:bCs/>
                <w:sz w:val="24"/>
                <w:szCs w:val="24"/>
              </w:rPr>
            </w:pPr>
          </w:p>
        </w:tc>
        <w:tc>
          <w:tcPr>
            <w:tcW w:w="2215" w:type="pct"/>
            <w:tcBorders>
              <w:top w:val="single" w:sz="4" w:space="0" w:color="auto"/>
              <w:left w:val="single" w:sz="4" w:space="0" w:color="auto"/>
              <w:bottom w:val="single" w:sz="4" w:space="0" w:color="auto"/>
              <w:right w:val="single" w:sz="4" w:space="0" w:color="auto"/>
            </w:tcBorders>
            <w:hideMark/>
          </w:tcPr>
          <w:p w14:paraId="7A0B3D69" w14:textId="77777777" w:rsidR="009E7EDB" w:rsidRPr="00A21BE6" w:rsidRDefault="009E7EDB" w:rsidP="004027B5">
            <w:pPr>
              <w:numPr>
                <w:ilvl w:val="0"/>
                <w:numId w:val="26"/>
              </w:numPr>
              <w:spacing w:after="0" w:line="240" w:lineRule="auto"/>
              <w:ind w:firstLine="0"/>
              <w:rPr>
                <w:rFonts w:ascii="Times New Roman" w:hAnsi="Times New Roman"/>
                <w:sz w:val="24"/>
                <w:szCs w:val="24"/>
                <w:lang w:val="x-none"/>
              </w:rPr>
            </w:pPr>
            <w:r w:rsidRPr="00A21BE6">
              <w:rPr>
                <w:rFonts w:ascii="Times New Roman" w:hAnsi="Times New Roman"/>
                <w:sz w:val="24"/>
                <w:szCs w:val="24"/>
                <w:lang w:val="x-none"/>
              </w:rPr>
              <w:t>Фотодиоды, фототранзисторы: типы, основные параметры, область применения.</w:t>
            </w:r>
          </w:p>
        </w:tc>
        <w:tc>
          <w:tcPr>
            <w:tcW w:w="684" w:type="pct"/>
            <w:vMerge/>
            <w:tcBorders>
              <w:top w:val="single" w:sz="4" w:space="0" w:color="auto"/>
              <w:left w:val="single" w:sz="4" w:space="0" w:color="auto"/>
              <w:bottom w:val="single" w:sz="4" w:space="0" w:color="auto"/>
              <w:right w:val="single" w:sz="4" w:space="0" w:color="auto"/>
            </w:tcBorders>
            <w:vAlign w:val="center"/>
          </w:tcPr>
          <w:p w14:paraId="1C3FEFD7" w14:textId="77777777" w:rsidR="009E7EDB" w:rsidRPr="00A21BE6" w:rsidRDefault="009E7EDB" w:rsidP="009F5AE3">
            <w:pPr>
              <w:spacing w:after="0" w:line="240" w:lineRule="auto"/>
              <w:rPr>
                <w:rFonts w:ascii="Times New Roman" w:hAnsi="Times New Roman"/>
                <w:bCs/>
                <w:sz w:val="24"/>
                <w:szCs w:val="24"/>
              </w:rPr>
            </w:pPr>
          </w:p>
        </w:tc>
        <w:tc>
          <w:tcPr>
            <w:tcW w:w="536" w:type="pct"/>
            <w:tcBorders>
              <w:top w:val="single" w:sz="4" w:space="0" w:color="auto"/>
              <w:left w:val="single" w:sz="4" w:space="0" w:color="auto"/>
              <w:bottom w:val="single" w:sz="4" w:space="0" w:color="auto"/>
              <w:right w:val="single" w:sz="4" w:space="0" w:color="auto"/>
            </w:tcBorders>
          </w:tcPr>
          <w:p w14:paraId="226DEF7D" w14:textId="77777777" w:rsidR="009E7EDB" w:rsidRPr="00A21BE6" w:rsidRDefault="009E7EDB" w:rsidP="009F5AE3">
            <w:pPr>
              <w:spacing w:after="0" w:line="240" w:lineRule="auto"/>
              <w:rPr>
                <w:rFonts w:ascii="Times New Roman" w:hAnsi="Times New Roman"/>
                <w:sz w:val="24"/>
                <w:szCs w:val="24"/>
              </w:rPr>
            </w:pPr>
          </w:p>
        </w:tc>
        <w:tc>
          <w:tcPr>
            <w:tcW w:w="676" w:type="pct"/>
            <w:vMerge/>
            <w:tcBorders>
              <w:top w:val="single" w:sz="4" w:space="0" w:color="auto"/>
              <w:left w:val="single" w:sz="4" w:space="0" w:color="auto"/>
              <w:bottom w:val="single" w:sz="4" w:space="0" w:color="auto"/>
              <w:right w:val="single" w:sz="4" w:space="0" w:color="auto"/>
            </w:tcBorders>
            <w:vAlign w:val="center"/>
            <w:hideMark/>
          </w:tcPr>
          <w:p w14:paraId="5BE0C6F9" w14:textId="2A949D94" w:rsidR="009E7EDB" w:rsidRPr="00A21BE6" w:rsidRDefault="009E7EDB" w:rsidP="009F5AE3">
            <w:pPr>
              <w:spacing w:after="0" w:line="240" w:lineRule="auto"/>
              <w:rPr>
                <w:rFonts w:ascii="Times New Roman" w:hAnsi="Times New Roman"/>
                <w:sz w:val="24"/>
                <w:szCs w:val="24"/>
              </w:rPr>
            </w:pPr>
          </w:p>
        </w:tc>
      </w:tr>
      <w:tr w:rsidR="009E7EDB" w:rsidRPr="00A21BE6" w14:paraId="581BC618" w14:textId="140B3C0D" w:rsidTr="009E7EDB">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F7849E" w14:textId="77777777" w:rsidR="009E7EDB" w:rsidRPr="00A21BE6" w:rsidRDefault="009E7EDB" w:rsidP="009F5AE3">
            <w:pPr>
              <w:spacing w:after="0" w:line="240" w:lineRule="auto"/>
              <w:rPr>
                <w:rFonts w:ascii="Times New Roman" w:hAnsi="Times New Roman"/>
                <w:b/>
                <w:bCs/>
                <w:sz w:val="24"/>
                <w:szCs w:val="24"/>
              </w:rPr>
            </w:pPr>
          </w:p>
        </w:tc>
        <w:tc>
          <w:tcPr>
            <w:tcW w:w="2215" w:type="pct"/>
            <w:tcBorders>
              <w:top w:val="single" w:sz="4" w:space="0" w:color="auto"/>
              <w:left w:val="single" w:sz="4" w:space="0" w:color="auto"/>
              <w:bottom w:val="single" w:sz="4" w:space="0" w:color="auto"/>
              <w:right w:val="single" w:sz="4" w:space="0" w:color="auto"/>
            </w:tcBorders>
            <w:hideMark/>
          </w:tcPr>
          <w:p w14:paraId="38A77339" w14:textId="77777777" w:rsidR="009E7EDB" w:rsidRPr="00A21BE6" w:rsidRDefault="009E7EDB" w:rsidP="009F5AE3">
            <w:pPr>
              <w:spacing w:after="0" w:line="240" w:lineRule="auto"/>
              <w:rPr>
                <w:rFonts w:ascii="Times New Roman" w:hAnsi="Times New Roman"/>
                <w:sz w:val="24"/>
                <w:szCs w:val="24"/>
              </w:rPr>
            </w:pPr>
            <w:r w:rsidRPr="00A21BE6">
              <w:rPr>
                <w:rFonts w:ascii="Times New Roman" w:hAnsi="Times New Roman"/>
                <w:bCs/>
                <w:sz w:val="24"/>
                <w:szCs w:val="24"/>
              </w:rPr>
              <w:t>В том числе практических и лабораторных занятий</w:t>
            </w:r>
          </w:p>
        </w:tc>
        <w:tc>
          <w:tcPr>
            <w:tcW w:w="684" w:type="pct"/>
            <w:tcBorders>
              <w:top w:val="single" w:sz="4" w:space="0" w:color="auto"/>
              <w:left w:val="single" w:sz="4" w:space="0" w:color="auto"/>
              <w:bottom w:val="single" w:sz="4" w:space="0" w:color="auto"/>
              <w:right w:val="single" w:sz="4" w:space="0" w:color="auto"/>
            </w:tcBorders>
            <w:vAlign w:val="center"/>
          </w:tcPr>
          <w:p w14:paraId="0AFC12AC" w14:textId="4F476684" w:rsidR="009E7EDB" w:rsidRPr="00A21BE6" w:rsidRDefault="009E7EDB" w:rsidP="009F5AE3">
            <w:pPr>
              <w:spacing w:after="0" w:line="240" w:lineRule="auto"/>
              <w:rPr>
                <w:rFonts w:ascii="Times New Roman" w:hAnsi="Times New Roman"/>
                <w:bCs/>
                <w:sz w:val="24"/>
                <w:szCs w:val="24"/>
              </w:rPr>
            </w:pPr>
          </w:p>
        </w:tc>
        <w:tc>
          <w:tcPr>
            <w:tcW w:w="536" w:type="pct"/>
            <w:tcBorders>
              <w:top w:val="single" w:sz="4" w:space="0" w:color="auto"/>
              <w:left w:val="single" w:sz="4" w:space="0" w:color="auto"/>
              <w:bottom w:val="single" w:sz="4" w:space="0" w:color="auto"/>
              <w:right w:val="single" w:sz="4" w:space="0" w:color="auto"/>
            </w:tcBorders>
          </w:tcPr>
          <w:p w14:paraId="259431E7" w14:textId="77777777" w:rsidR="009E7EDB" w:rsidRPr="00A21BE6" w:rsidRDefault="009E7EDB" w:rsidP="009F5AE3">
            <w:pPr>
              <w:spacing w:after="0" w:line="240" w:lineRule="auto"/>
              <w:rPr>
                <w:rFonts w:ascii="Times New Roman" w:hAnsi="Times New Roman"/>
                <w:sz w:val="24"/>
                <w:szCs w:val="24"/>
              </w:rPr>
            </w:pPr>
          </w:p>
        </w:tc>
        <w:tc>
          <w:tcPr>
            <w:tcW w:w="676" w:type="pct"/>
            <w:vMerge/>
            <w:tcBorders>
              <w:top w:val="single" w:sz="4" w:space="0" w:color="auto"/>
              <w:left w:val="single" w:sz="4" w:space="0" w:color="auto"/>
              <w:bottom w:val="single" w:sz="4" w:space="0" w:color="auto"/>
              <w:right w:val="single" w:sz="4" w:space="0" w:color="auto"/>
            </w:tcBorders>
            <w:vAlign w:val="center"/>
            <w:hideMark/>
          </w:tcPr>
          <w:p w14:paraId="03651679" w14:textId="6E895524" w:rsidR="009E7EDB" w:rsidRPr="00A21BE6" w:rsidRDefault="009E7EDB" w:rsidP="009F5AE3">
            <w:pPr>
              <w:spacing w:after="0" w:line="240" w:lineRule="auto"/>
              <w:rPr>
                <w:rFonts w:ascii="Times New Roman" w:hAnsi="Times New Roman"/>
                <w:sz w:val="24"/>
                <w:szCs w:val="24"/>
              </w:rPr>
            </w:pPr>
          </w:p>
        </w:tc>
      </w:tr>
      <w:tr w:rsidR="009E7EDB" w:rsidRPr="00A21BE6" w14:paraId="6BBBB17E" w14:textId="68E0D7EC" w:rsidTr="009E7EDB">
        <w:trPr>
          <w:trHeight w:val="16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8B7204" w14:textId="77777777" w:rsidR="009E7EDB" w:rsidRPr="00A21BE6" w:rsidRDefault="009E7EDB" w:rsidP="009F5AE3">
            <w:pPr>
              <w:spacing w:after="0" w:line="240" w:lineRule="auto"/>
              <w:rPr>
                <w:rFonts w:ascii="Times New Roman" w:hAnsi="Times New Roman"/>
                <w:b/>
                <w:bCs/>
                <w:sz w:val="24"/>
                <w:szCs w:val="24"/>
              </w:rPr>
            </w:pPr>
          </w:p>
        </w:tc>
        <w:tc>
          <w:tcPr>
            <w:tcW w:w="2215" w:type="pct"/>
            <w:tcBorders>
              <w:top w:val="single" w:sz="4" w:space="0" w:color="auto"/>
              <w:left w:val="single" w:sz="4" w:space="0" w:color="auto"/>
              <w:bottom w:val="single" w:sz="4" w:space="0" w:color="auto"/>
              <w:right w:val="single" w:sz="4" w:space="0" w:color="auto"/>
            </w:tcBorders>
            <w:hideMark/>
          </w:tcPr>
          <w:p w14:paraId="4CA1E17D" w14:textId="77777777" w:rsidR="009E7EDB" w:rsidRPr="00A21BE6" w:rsidRDefault="009E7EDB" w:rsidP="009F5AE3">
            <w:pPr>
              <w:spacing w:after="0" w:line="240" w:lineRule="auto"/>
              <w:rPr>
                <w:rFonts w:ascii="Times New Roman" w:hAnsi="Times New Roman"/>
                <w:bCs/>
                <w:sz w:val="24"/>
                <w:szCs w:val="24"/>
              </w:rPr>
            </w:pPr>
            <w:r w:rsidRPr="00A21BE6">
              <w:rPr>
                <w:rFonts w:ascii="Times New Roman" w:hAnsi="Times New Roman"/>
                <w:bCs/>
                <w:sz w:val="24"/>
                <w:szCs w:val="24"/>
              </w:rPr>
              <w:t>Самостоятельная работа обучающихся</w:t>
            </w:r>
          </w:p>
        </w:tc>
        <w:tc>
          <w:tcPr>
            <w:tcW w:w="684" w:type="pct"/>
            <w:tcBorders>
              <w:top w:val="single" w:sz="4" w:space="0" w:color="auto"/>
              <w:left w:val="single" w:sz="4" w:space="0" w:color="auto"/>
              <w:bottom w:val="single" w:sz="4" w:space="0" w:color="auto"/>
              <w:right w:val="single" w:sz="4" w:space="0" w:color="auto"/>
            </w:tcBorders>
            <w:vAlign w:val="center"/>
          </w:tcPr>
          <w:p w14:paraId="795450AC" w14:textId="77777777" w:rsidR="009E7EDB" w:rsidRPr="00A21BE6" w:rsidRDefault="009E7EDB" w:rsidP="009F5AE3">
            <w:pPr>
              <w:spacing w:after="0" w:line="240" w:lineRule="auto"/>
              <w:rPr>
                <w:rFonts w:ascii="Times New Roman" w:hAnsi="Times New Roman"/>
                <w:sz w:val="24"/>
                <w:szCs w:val="24"/>
              </w:rPr>
            </w:pPr>
          </w:p>
        </w:tc>
        <w:tc>
          <w:tcPr>
            <w:tcW w:w="536" w:type="pct"/>
            <w:tcBorders>
              <w:top w:val="single" w:sz="4" w:space="0" w:color="auto"/>
              <w:left w:val="single" w:sz="4" w:space="0" w:color="auto"/>
              <w:bottom w:val="single" w:sz="4" w:space="0" w:color="auto"/>
              <w:right w:val="single" w:sz="4" w:space="0" w:color="auto"/>
            </w:tcBorders>
          </w:tcPr>
          <w:p w14:paraId="7C0D4103" w14:textId="77777777" w:rsidR="009E7EDB" w:rsidRPr="00A21BE6" w:rsidRDefault="009E7EDB" w:rsidP="009F5AE3">
            <w:pPr>
              <w:spacing w:after="0" w:line="240" w:lineRule="auto"/>
              <w:rPr>
                <w:rFonts w:ascii="Times New Roman" w:hAnsi="Times New Roman"/>
                <w:sz w:val="24"/>
                <w:szCs w:val="24"/>
              </w:rPr>
            </w:pPr>
          </w:p>
        </w:tc>
        <w:tc>
          <w:tcPr>
            <w:tcW w:w="676" w:type="pct"/>
            <w:vMerge/>
            <w:tcBorders>
              <w:top w:val="single" w:sz="4" w:space="0" w:color="auto"/>
              <w:left w:val="single" w:sz="4" w:space="0" w:color="auto"/>
              <w:bottom w:val="single" w:sz="4" w:space="0" w:color="auto"/>
              <w:right w:val="single" w:sz="4" w:space="0" w:color="auto"/>
            </w:tcBorders>
            <w:vAlign w:val="center"/>
            <w:hideMark/>
          </w:tcPr>
          <w:p w14:paraId="32A7D5A4" w14:textId="414B2D14" w:rsidR="009E7EDB" w:rsidRPr="00A21BE6" w:rsidRDefault="009E7EDB" w:rsidP="009F5AE3">
            <w:pPr>
              <w:spacing w:after="0" w:line="240" w:lineRule="auto"/>
              <w:rPr>
                <w:rFonts w:ascii="Times New Roman" w:hAnsi="Times New Roman"/>
                <w:sz w:val="24"/>
                <w:szCs w:val="24"/>
              </w:rPr>
            </w:pPr>
          </w:p>
        </w:tc>
      </w:tr>
      <w:tr w:rsidR="009E7EDB" w:rsidRPr="00A21BE6" w14:paraId="3BD0576A" w14:textId="64BB5B92" w:rsidTr="009E7EDB">
        <w:trPr>
          <w:trHeight w:val="255"/>
        </w:trPr>
        <w:tc>
          <w:tcPr>
            <w:tcW w:w="889" w:type="pct"/>
            <w:vMerge w:val="restart"/>
            <w:tcBorders>
              <w:top w:val="single" w:sz="4" w:space="0" w:color="auto"/>
              <w:left w:val="single" w:sz="4" w:space="0" w:color="auto"/>
              <w:bottom w:val="single" w:sz="4" w:space="0" w:color="auto"/>
              <w:right w:val="single" w:sz="4" w:space="0" w:color="auto"/>
            </w:tcBorders>
            <w:hideMark/>
          </w:tcPr>
          <w:p w14:paraId="1A952277" w14:textId="77777777" w:rsidR="009E7EDB" w:rsidRPr="00A21BE6" w:rsidRDefault="009E7EDB" w:rsidP="009F5AE3">
            <w:pPr>
              <w:spacing w:after="0" w:line="240" w:lineRule="auto"/>
              <w:rPr>
                <w:rFonts w:ascii="Times New Roman" w:hAnsi="Times New Roman"/>
                <w:b/>
                <w:bCs/>
                <w:sz w:val="24"/>
                <w:szCs w:val="24"/>
              </w:rPr>
            </w:pPr>
            <w:r w:rsidRPr="00A21BE6">
              <w:rPr>
                <w:rFonts w:ascii="Times New Roman" w:hAnsi="Times New Roman"/>
                <w:b/>
                <w:bCs/>
                <w:sz w:val="24"/>
                <w:szCs w:val="24"/>
              </w:rPr>
              <w:t>Тема 5.2. Оптоэлектронные приборы и оптические линии связи</w:t>
            </w:r>
          </w:p>
        </w:tc>
        <w:tc>
          <w:tcPr>
            <w:tcW w:w="2215" w:type="pct"/>
            <w:tcBorders>
              <w:top w:val="single" w:sz="4" w:space="0" w:color="auto"/>
              <w:left w:val="single" w:sz="4" w:space="0" w:color="auto"/>
              <w:bottom w:val="single" w:sz="4" w:space="0" w:color="auto"/>
              <w:right w:val="single" w:sz="4" w:space="0" w:color="auto"/>
            </w:tcBorders>
            <w:hideMark/>
          </w:tcPr>
          <w:p w14:paraId="6657F416" w14:textId="77777777" w:rsidR="009E7EDB" w:rsidRPr="00A21BE6" w:rsidRDefault="009E7EDB" w:rsidP="009F5AE3">
            <w:pPr>
              <w:spacing w:after="0" w:line="240" w:lineRule="auto"/>
              <w:rPr>
                <w:rFonts w:ascii="Times New Roman" w:hAnsi="Times New Roman"/>
                <w:bCs/>
                <w:sz w:val="24"/>
                <w:szCs w:val="24"/>
              </w:rPr>
            </w:pPr>
            <w:r w:rsidRPr="00A21BE6">
              <w:rPr>
                <w:rFonts w:ascii="Times New Roman" w:hAnsi="Times New Roman"/>
                <w:bCs/>
                <w:sz w:val="24"/>
                <w:szCs w:val="24"/>
              </w:rPr>
              <w:t>Содержание учебного материала</w:t>
            </w:r>
          </w:p>
        </w:tc>
        <w:tc>
          <w:tcPr>
            <w:tcW w:w="684" w:type="pct"/>
            <w:tcBorders>
              <w:top w:val="single" w:sz="4" w:space="0" w:color="auto"/>
              <w:left w:val="single" w:sz="4" w:space="0" w:color="auto"/>
              <w:bottom w:val="single" w:sz="4" w:space="0" w:color="auto"/>
              <w:right w:val="single" w:sz="4" w:space="0" w:color="auto"/>
            </w:tcBorders>
            <w:vAlign w:val="center"/>
          </w:tcPr>
          <w:p w14:paraId="573BED6C" w14:textId="0134C7B3" w:rsidR="009E7EDB" w:rsidRPr="00A21BE6" w:rsidRDefault="009E7EDB" w:rsidP="009F5AE3">
            <w:pPr>
              <w:spacing w:after="0" w:line="240" w:lineRule="auto"/>
              <w:rPr>
                <w:rFonts w:ascii="Times New Roman" w:hAnsi="Times New Roman"/>
                <w:sz w:val="24"/>
                <w:szCs w:val="24"/>
              </w:rPr>
            </w:pPr>
          </w:p>
        </w:tc>
        <w:tc>
          <w:tcPr>
            <w:tcW w:w="536" w:type="pct"/>
            <w:tcBorders>
              <w:top w:val="single" w:sz="4" w:space="0" w:color="auto"/>
              <w:left w:val="single" w:sz="4" w:space="0" w:color="auto"/>
              <w:bottom w:val="single" w:sz="4" w:space="0" w:color="auto"/>
              <w:right w:val="single" w:sz="4" w:space="0" w:color="auto"/>
            </w:tcBorders>
          </w:tcPr>
          <w:p w14:paraId="1C102364" w14:textId="77777777" w:rsidR="009E7EDB" w:rsidRPr="00A21BE6" w:rsidRDefault="009E7EDB" w:rsidP="009F5AE3">
            <w:pPr>
              <w:spacing w:after="0" w:line="240" w:lineRule="auto"/>
              <w:rPr>
                <w:rFonts w:ascii="Times New Roman" w:hAnsi="Times New Roman"/>
                <w:sz w:val="24"/>
                <w:szCs w:val="24"/>
              </w:rPr>
            </w:pPr>
          </w:p>
        </w:tc>
        <w:tc>
          <w:tcPr>
            <w:tcW w:w="676" w:type="pct"/>
            <w:vMerge w:val="restart"/>
            <w:tcBorders>
              <w:top w:val="single" w:sz="4" w:space="0" w:color="auto"/>
              <w:left w:val="single" w:sz="4" w:space="0" w:color="auto"/>
              <w:bottom w:val="single" w:sz="4" w:space="0" w:color="auto"/>
              <w:right w:val="single" w:sz="4" w:space="0" w:color="auto"/>
            </w:tcBorders>
            <w:hideMark/>
          </w:tcPr>
          <w:p w14:paraId="3110249F" w14:textId="23840DBF" w:rsidR="009E7EDB" w:rsidRPr="00A21BE6" w:rsidRDefault="009E7EDB" w:rsidP="009F5AE3">
            <w:pPr>
              <w:spacing w:after="0" w:line="240" w:lineRule="auto"/>
              <w:rPr>
                <w:rFonts w:ascii="Times New Roman" w:hAnsi="Times New Roman"/>
                <w:sz w:val="24"/>
                <w:szCs w:val="24"/>
              </w:rPr>
            </w:pPr>
            <w:r w:rsidRPr="00A21BE6">
              <w:rPr>
                <w:rFonts w:ascii="Times New Roman" w:hAnsi="Times New Roman"/>
                <w:sz w:val="24"/>
                <w:szCs w:val="24"/>
              </w:rPr>
              <w:t>ОК 01</w:t>
            </w:r>
          </w:p>
          <w:p w14:paraId="5359C02D" w14:textId="77777777" w:rsidR="009E7EDB" w:rsidRPr="00A21BE6" w:rsidRDefault="009E7EDB" w:rsidP="009F5AE3">
            <w:pPr>
              <w:spacing w:after="0" w:line="240" w:lineRule="auto"/>
              <w:rPr>
                <w:rFonts w:ascii="Times New Roman" w:hAnsi="Times New Roman"/>
                <w:sz w:val="24"/>
                <w:szCs w:val="24"/>
              </w:rPr>
            </w:pPr>
            <w:r w:rsidRPr="00A21BE6">
              <w:rPr>
                <w:rFonts w:ascii="Times New Roman" w:hAnsi="Times New Roman"/>
                <w:sz w:val="24"/>
                <w:szCs w:val="24"/>
              </w:rPr>
              <w:t>ОК 03</w:t>
            </w:r>
          </w:p>
          <w:p w14:paraId="352E6513" w14:textId="77777777" w:rsidR="009E7EDB" w:rsidRPr="00A21BE6" w:rsidRDefault="009E7EDB" w:rsidP="009F5AE3">
            <w:pPr>
              <w:spacing w:after="0" w:line="240" w:lineRule="auto"/>
              <w:rPr>
                <w:rFonts w:ascii="Times New Roman" w:hAnsi="Times New Roman"/>
                <w:sz w:val="24"/>
                <w:szCs w:val="24"/>
              </w:rPr>
            </w:pPr>
            <w:r w:rsidRPr="00A21BE6">
              <w:rPr>
                <w:rFonts w:ascii="Times New Roman" w:hAnsi="Times New Roman"/>
                <w:sz w:val="24"/>
                <w:szCs w:val="24"/>
              </w:rPr>
              <w:t>ПК 1.2</w:t>
            </w:r>
          </w:p>
          <w:p w14:paraId="4FE864DD" w14:textId="77777777" w:rsidR="009E7EDB" w:rsidRPr="00A21BE6" w:rsidRDefault="009E7EDB" w:rsidP="009F5AE3">
            <w:pPr>
              <w:spacing w:after="0" w:line="240" w:lineRule="auto"/>
              <w:rPr>
                <w:rFonts w:ascii="Times New Roman" w:hAnsi="Times New Roman"/>
                <w:sz w:val="24"/>
                <w:szCs w:val="24"/>
              </w:rPr>
            </w:pPr>
            <w:r w:rsidRPr="00A21BE6">
              <w:rPr>
                <w:rFonts w:ascii="Times New Roman" w:hAnsi="Times New Roman"/>
                <w:sz w:val="24"/>
                <w:szCs w:val="24"/>
              </w:rPr>
              <w:t>ПК 1.4</w:t>
            </w:r>
          </w:p>
          <w:p w14:paraId="21725FC2" w14:textId="77777777" w:rsidR="009E7EDB" w:rsidRPr="00A21BE6" w:rsidRDefault="009E7EDB" w:rsidP="009F5AE3">
            <w:pPr>
              <w:spacing w:after="0" w:line="240" w:lineRule="auto"/>
              <w:rPr>
                <w:rFonts w:ascii="Times New Roman" w:hAnsi="Times New Roman"/>
                <w:sz w:val="24"/>
                <w:szCs w:val="24"/>
              </w:rPr>
            </w:pPr>
            <w:r w:rsidRPr="00A21BE6">
              <w:rPr>
                <w:rFonts w:ascii="Times New Roman" w:hAnsi="Times New Roman"/>
                <w:sz w:val="24"/>
                <w:szCs w:val="24"/>
              </w:rPr>
              <w:t>ПК 3.1</w:t>
            </w:r>
          </w:p>
        </w:tc>
      </w:tr>
      <w:tr w:rsidR="009E7EDB" w:rsidRPr="00A21BE6" w14:paraId="51B31FD6" w14:textId="710CDC3B" w:rsidTr="009E7EDB">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B6515A" w14:textId="77777777" w:rsidR="009E7EDB" w:rsidRPr="00A21BE6" w:rsidRDefault="009E7EDB" w:rsidP="009F5AE3">
            <w:pPr>
              <w:spacing w:after="0" w:line="240" w:lineRule="auto"/>
              <w:rPr>
                <w:rFonts w:ascii="Times New Roman" w:hAnsi="Times New Roman"/>
                <w:b/>
                <w:bCs/>
                <w:sz w:val="24"/>
                <w:szCs w:val="24"/>
              </w:rPr>
            </w:pPr>
          </w:p>
        </w:tc>
        <w:tc>
          <w:tcPr>
            <w:tcW w:w="2215" w:type="pct"/>
            <w:tcBorders>
              <w:top w:val="single" w:sz="4" w:space="0" w:color="auto"/>
              <w:left w:val="single" w:sz="4" w:space="0" w:color="auto"/>
              <w:bottom w:val="single" w:sz="4" w:space="0" w:color="auto"/>
              <w:right w:val="single" w:sz="4" w:space="0" w:color="auto"/>
            </w:tcBorders>
            <w:hideMark/>
          </w:tcPr>
          <w:p w14:paraId="675BCD59" w14:textId="77777777" w:rsidR="009E7EDB" w:rsidRPr="00A21BE6" w:rsidRDefault="009E7EDB" w:rsidP="004027B5">
            <w:pPr>
              <w:numPr>
                <w:ilvl w:val="0"/>
                <w:numId w:val="27"/>
              </w:numPr>
              <w:spacing w:after="0" w:line="240" w:lineRule="auto"/>
              <w:ind w:firstLine="0"/>
              <w:rPr>
                <w:rFonts w:ascii="Times New Roman" w:hAnsi="Times New Roman"/>
                <w:sz w:val="24"/>
                <w:szCs w:val="24"/>
                <w:lang w:val="x-none"/>
              </w:rPr>
            </w:pPr>
            <w:r w:rsidRPr="00A21BE6">
              <w:rPr>
                <w:rFonts w:ascii="Times New Roman" w:hAnsi="Times New Roman"/>
                <w:sz w:val="24"/>
                <w:szCs w:val="24"/>
                <w:lang w:val="x-none"/>
              </w:rPr>
              <w:t>Оптронные пары: виды, область применения.</w:t>
            </w:r>
          </w:p>
        </w:tc>
        <w:tc>
          <w:tcPr>
            <w:tcW w:w="684" w:type="pct"/>
            <w:vMerge w:val="restart"/>
            <w:tcBorders>
              <w:top w:val="single" w:sz="4" w:space="0" w:color="auto"/>
              <w:left w:val="single" w:sz="4" w:space="0" w:color="auto"/>
              <w:bottom w:val="single" w:sz="4" w:space="0" w:color="auto"/>
              <w:right w:val="single" w:sz="4" w:space="0" w:color="auto"/>
            </w:tcBorders>
            <w:vAlign w:val="center"/>
          </w:tcPr>
          <w:p w14:paraId="47E1BF80" w14:textId="60DDC729" w:rsidR="009E7EDB" w:rsidRPr="00A21BE6" w:rsidRDefault="009E7EDB" w:rsidP="009F5AE3">
            <w:pPr>
              <w:spacing w:after="0" w:line="240" w:lineRule="auto"/>
              <w:rPr>
                <w:rFonts w:ascii="Times New Roman" w:hAnsi="Times New Roman"/>
                <w:bCs/>
                <w:sz w:val="24"/>
                <w:szCs w:val="24"/>
              </w:rPr>
            </w:pPr>
          </w:p>
        </w:tc>
        <w:tc>
          <w:tcPr>
            <w:tcW w:w="536" w:type="pct"/>
            <w:tcBorders>
              <w:top w:val="single" w:sz="4" w:space="0" w:color="auto"/>
              <w:left w:val="single" w:sz="4" w:space="0" w:color="auto"/>
              <w:bottom w:val="single" w:sz="4" w:space="0" w:color="auto"/>
              <w:right w:val="single" w:sz="4" w:space="0" w:color="auto"/>
            </w:tcBorders>
          </w:tcPr>
          <w:p w14:paraId="2470E810" w14:textId="77777777" w:rsidR="009E7EDB" w:rsidRPr="00A21BE6" w:rsidRDefault="009E7EDB" w:rsidP="009F5AE3">
            <w:pPr>
              <w:spacing w:after="0" w:line="240" w:lineRule="auto"/>
              <w:rPr>
                <w:rFonts w:ascii="Times New Roman" w:hAnsi="Times New Roman"/>
                <w:sz w:val="24"/>
                <w:szCs w:val="24"/>
              </w:rPr>
            </w:pPr>
          </w:p>
        </w:tc>
        <w:tc>
          <w:tcPr>
            <w:tcW w:w="676" w:type="pct"/>
            <w:vMerge/>
            <w:tcBorders>
              <w:top w:val="single" w:sz="4" w:space="0" w:color="auto"/>
              <w:left w:val="single" w:sz="4" w:space="0" w:color="auto"/>
              <w:bottom w:val="single" w:sz="4" w:space="0" w:color="auto"/>
              <w:right w:val="single" w:sz="4" w:space="0" w:color="auto"/>
            </w:tcBorders>
            <w:vAlign w:val="center"/>
            <w:hideMark/>
          </w:tcPr>
          <w:p w14:paraId="3A7C681E" w14:textId="322A865A" w:rsidR="009E7EDB" w:rsidRPr="00A21BE6" w:rsidRDefault="009E7EDB" w:rsidP="009F5AE3">
            <w:pPr>
              <w:spacing w:after="0" w:line="240" w:lineRule="auto"/>
              <w:rPr>
                <w:rFonts w:ascii="Times New Roman" w:hAnsi="Times New Roman"/>
                <w:sz w:val="24"/>
                <w:szCs w:val="24"/>
              </w:rPr>
            </w:pPr>
          </w:p>
        </w:tc>
      </w:tr>
      <w:tr w:rsidR="009E7EDB" w:rsidRPr="00A21BE6" w14:paraId="64E6ED19" w14:textId="11899AAD" w:rsidTr="009E7EDB">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D945E2" w14:textId="77777777" w:rsidR="009E7EDB" w:rsidRPr="00A21BE6" w:rsidRDefault="009E7EDB" w:rsidP="009F5AE3">
            <w:pPr>
              <w:spacing w:after="0" w:line="240" w:lineRule="auto"/>
              <w:rPr>
                <w:rFonts w:ascii="Times New Roman" w:hAnsi="Times New Roman"/>
                <w:b/>
                <w:bCs/>
                <w:sz w:val="24"/>
                <w:szCs w:val="24"/>
              </w:rPr>
            </w:pPr>
          </w:p>
        </w:tc>
        <w:tc>
          <w:tcPr>
            <w:tcW w:w="2215" w:type="pct"/>
            <w:tcBorders>
              <w:top w:val="single" w:sz="4" w:space="0" w:color="auto"/>
              <w:left w:val="single" w:sz="4" w:space="0" w:color="auto"/>
              <w:bottom w:val="single" w:sz="4" w:space="0" w:color="auto"/>
              <w:right w:val="single" w:sz="4" w:space="0" w:color="auto"/>
            </w:tcBorders>
            <w:hideMark/>
          </w:tcPr>
          <w:p w14:paraId="2D5AD395" w14:textId="77777777" w:rsidR="009E7EDB" w:rsidRPr="00A21BE6" w:rsidRDefault="009E7EDB" w:rsidP="004027B5">
            <w:pPr>
              <w:numPr>
                <w:ilvl w:val="0"/>
                <w:numId w:val="27"/>
              </w:numPr>
              <w:spacing w:after="0" w:line="240" w:lineRule="auto"/>
              <w:ind w:firstLine="0"/>
              <w:rPr>
                <w:rFonts w:ascii="Times New Roman" w:hAnsi="Times New Roman"/>
                <w:sz w:val="24"/>
                <w:szCs w:val="24"/>
                <w:lang w:val="x-none"/>
              </w:rPr>
            </w:pPr>
            <w:r w:rsidRPr="00A21BE6">
              <w:rPr>
                <w:rFonts w:ascii="Times New Roman" w:hAnsi="Times New Roman"/>
                <w:sz w:val="24"/>
                <w:szCs w:val="24"/>
                <w:lang w:val="x-none"/>
              </w:rPr>
              <w:t>Основные элементы оптических линий связи</w:t>
            </w:r>
          </w:p>
        </w:tc>
        <w:tc>
          <w:tcPr>
            <w:tcW w:w="684" w:type="pct"/>
            <w:vMerge/>
            <w:tcBorders>
              <w:top w:val="single" w:sz="4" w:space="0" w:color="auto"/>
              <w:left w:val="single" w:sz="4" w:space="0" w:color="auto"/>
              <w:bottom w:val="single" w:sz="4" w:space="0" w:color="auto"/>
              <w:right w:val="single" w:sz="4" w:space="0" w:color="auto"/>
            </w:tcBorders>
            <w:vAlign w:val="center"/>
          </w:tcPr>
          <w:p w14:paraId="1073C4DD" w14:textId="77777777" w:rsidR="009E7EDB" w:rsidRPr="00A21BE6" w:rsidRDefault="009E7EDB" w:rsidP="009F5AE3">
            <w:pPr>
              <w:spacing w:after="0" w:line="240" w:lineRule="auto"/>
              <w:rPr>
                <w:rFonts w:ascii="Times New Roman" w:hAnsi="Times New Roman"/>
                <w:bCs/>
                <w:sz w:val="24"/>
                <w:szCs w:val="24"/>
              </w:rPr>
            </w:pPr>
          </w:p>
        </w:tc>
        <w:tc>
          <w:tcPr>
            <w:tcW w:w="536" w:type="pct"/>
            <w:tcBorders>
              <w:top w:val="single" w:sz="4" w:space="0" w:color="auto"/>
              <w:left w:val="single" w:sz="4" w:space="0" w:color="auto"/>
              <w:bottom w:val="single" w:sz="4" w:space="0" w:color="auto"/>
              <w:right w:val="single" w:sz="4" w:space="0" w:color="auto"/>
            </w:tcBorders>
          </w:tcPr>
          <w:p w14:paraId="419C12FD" w14:textId="77777777" w:rsidR="009E7EDB" w:rsidRPr="00A21BE6" w:rsidRDefault="009E7EDB" w:rsidP="009F5AE3">
            <w:pPr>
              <w:spacing w:after="0" w:line="240" w:lineRule="auto"/>
              <w:rPr>
                <w:rFonts w:ascii="Times New Roman" w:hAnsi="Times New Roman"/>
                <w:sz w:val="24"/>
                <w:szCs w:val="24"/>
              </w:rPr>
            </w:pPr>
          </w:p>
        </w:tc>
        <w:tc>
          <w:tcPr>
            <w:tcW w:w="676" w:type="pct"/>
            <w:vMerge/>
            <w:tcBorders>
              <w:top w:val="single" w:sz="4" w:space="0" w:color="auto"/>
              <w:left w:val="single" w:sz="4" w:space="0" w:color="auto"/>
              <w:bottom w:val="single" w:sz="4" w:space="0" w:color="auto"/>
              <w:right w:val="single" w:sz="4" w:space="0" w:color="auto"/>
            </w:tcBorders>
            <w:vAlign w:val="center"/>
            <w:hideMark/>
          </w:tcPr>
          <w:p w14:paraId="4453FB92" w14:textId="1A837E96" w:rsidR="009E7EDB" w:rsidRPr="00A21BE6" w:rsidRDefault="009E7EDB" w:rsidP="009F5AE3">
            <w:pPr>
              <w:spacing w:after="0" w:line="240" w:lineRule="auto"/>
              <w:rPr>
                <w:rFonts w:ascii="Times New Roman" w:hAnsi="Times New Roman"/>
                <w:sz w:val="24"/>
                <w:szCs w:val="24"/>
              </w:rPr>
            </w:pPr>
          </w:p>
        </w:tc>
      </w:tr>
      <w:tr w:rsidR="009E7EDB" w:rsidRPr="00A21BE6" w14:paraId="1C01D328" w14:textId="74587A6F" w:rsidTr="009E7EDB">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22C8DA" w14:textId="77777777" w:rsidR="009E7EDB" w:rsidRPr="00A21BE6" w:rsidRDefault="009E7EDB" w:rsidP="009F5AE3">
            <w:pPr>
              <w:spacing w:after="0" w:line="240" w:lineRule="auto"/>
              <w:rPr>
                <w:rFonts w:ascii="Times New Roman" w:hAnsi="Times New Roman"/>
                <w:b/>
                <w:bCs/>
                <w:sz w:val="24"/>
                <w:szCs w:val="24"/>
              </w:rPr>
            </w:pPr>
          </w:p>
        </w:tc>
        <w:tc>
          <w:tcPr>
            <w:tcW w:w="2215" w:type="pct"/>
            <w:tcBorders>
              <w:top w:val="single" w:sz="4" w:space="0" w:color="auto"/>
              <w:left w:val="single" w:sz="4" w:space="0" w:color="auto"/>
              <w:bottom w:val="single" w:sz="4" w:space="0" w:color="auto"/>
              <w:right w:val="single" w:sz="4" w:space="0" w:color="auto"/>
            </w:tcBorders>
            <w:hideMark/>
          </w:tcPr>
          <w:p w14:paraId="738014D4" w14:textId="77777777" w:rsidR="009E7EDB" w:rsidRPr="00A21BE6" w:rsidRDefault="009E7EDB" w:rsidP="009F5AE3">
            <w:pPr>
              <w:spacing w:after="0" w:line="240" w:lineRule="auto"/>
              <w:rPr>
                <w:rFonts w:ascii="Times New Roman" w:hAnsi="Times New Roman"/>
                <w:bCs/>
                <w:sz w:val="24"/>
                <w:szCs w:val="24"/>
              </w:rPr>
            </w:pPr>
            <w:r w:rsidRPr="00A21BE6">
              <w:rPr>
                <w:rFonts w:ascii="Times New Roman" w:hAnsi="Times New Roman"/>
                <w:bCs/>
                <w:sz w:val="24"/>
                <w:szCs w:val="24"/>
              </w:rPr>
              <w:t>В том числе практических и лабораторных занятий</w:t>
            </w:r>
          </w:p>
        </w:tc>
        <w:tc>
          <w:tcPr>
            <w:tcW w:w="684" w:type="pct"/>
            <w:tcBorders>
              <w:top w:val="single" w:sz="4" w:space="0" w:color="auto"/>
              <w:left w:val="single" w:sz="4" w:space="0" w:color="auto"/>
              <w:bottom w:val="single" w:sz="4" w:space="0" w:color="auto"/>
              <w:right w:val="single" w:sz="4" w:space="0" w:color="auto"/>
            </w:tcBorders>
            <w:vAlign w:val="center"/>
          </w:tcPr>
          <w:p w14:paraId="13AC0DB7" w14:textId="372E6562" w:rsidR="009E7EDB" w:rsidRPr="00A21BE6" w:rsidRDefault="009E7EDB" w:rsidP="009F5AE3">
            <w:pPr>
              <w:spacing w:after="0" w:line="240" w:lineRule="auto"/>
              <w:rPr>
                <w:rFonts w:ascii="Times New Roman" w:hAnsi="Times New Roman"/>
                <w:sz w:val="24"/>
                <w:szCs w:val="24"/>
              </w:rPr>
            </w:pPr>
          </w:p>
        </w:tc>
        <w:tc>
          <w:tcPr>
            <w:tcW w:w="536" w:type="pct"/>
            <w:tcBorders>
              <w:top w:val="single" w:sz="4" w:space="0" w:color="auto"/>
              <w:left w:val="single" w:sz="4" w:space="0" w:color="auto"/>
              <w:bottom w:val="single" w:sz="4" w:space="0" w:color="auto"/>
              <w:right w:val="single" w:sz="4" w:space="0" w:color="auto"/>
            </w:tcBorders>
          </w:tcPr>
          <w:p w14:paraId="304C7154" w14:textId="77777777" w:rsidR="009E7EDB" w:rsidRPr="00A21BE6" w:rsidRDefault="009E7EDB" w:rsidP="009F5AE3">
            <w:pPr>
              <w:spacing w:after="0" w:line="240" w:lineRule="auto"/>
              <w:rPr>
                <w:rFonts w:ascii="Times New Roman" w:hAnsi="Times New Roman"/>
                <w:sz w:val="24"/>
                <w:szCs w:val="24"/>
              </w:rPr>
            </w:pPr>
          </w:p>
        </w:tc>
        <w:tc>
          <w:tcPr>
            <w:tcW w:w="676" w:type="pct"/>
            <w:vMerge/>
            <w:tcBorders>
              <w:top w:val="single" w:sz="4" w:space="0" w:color="auto"/>
              <w:left w:val="single" w:sz="4" w:space="0" w:color="auto"/>
              <w:bottom w:val="single" w:sz="4" w:space="0" w:color="auto"/>
              <w:right w:val="single" w:sz="4" w:space="0" w:color="auto"/>
            </w:tcBorders>
            <w:vAlign w:val="center"/>
            <w:hideMark/>
          </w:tcPr>
          <w:p w14:paraId="4A96F355" w14:textId="1B914D3A" w:rsidR="009E7EDB" w:rsidRPr="00A21BE6" w:rsidRDefault="009E7EDB" w:rsidP="009F5AE3">
            <w:pPr>
              <w:spacing w:after="0" w:line="240" w:lineRule="auto"/>
              <w:rPr>
                <w:rFonts w:ascii="Times New Roman" w:hAnsi="Times New Roman"/>
                <w:sz w:val="24"/>
                <w:szCs w:val="24"/>
              </w:rPr>
            </w:pPr>
          </w:p>
        </w:tc>
      </w:tr>
      <w:tr w:rsidR="009E7EDB" w:rsidRPr="00A21BE6" w14:paraId="34A95E69" w14:textId="0D358850" w:rsidTr="009E7EDB">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0E5FC1" w14:textId="77777777" w:rsidR="009E7EDB" w:rsidRPr="00A21BE6" w:rsidRDefault="009E7EDB" w:rsidP="009F5AE3">
            <w:pPr>
              <w:spacing w:after="0" w:line="240" w:lineRule="auto"/>
              <w:rPr>
                <w:rFonts w:ascii="Times New Roman" w:hAnsi="Times New Roman"/>
                <w:b/>
                <w:bCs/>
                <w:sz w:val="24"/>
                <w:szCs w:val="24"/>
              </w:rPr>
            </w:pPr>
          </w:p>
        </w:tc>
        <w:tc>
          <w:tcPr>
            <w:tcW w:w="2215" w:type="pct"/>
            <w:tcBorders>
              <w:top w:val="single" w:sz="4" w:space="0" w:color="auto"/>
              <w:left w:val="single" w:sz="4" w:space="0" w:color="auto"/>
              <w:bottom w:val="single" w:sz="4" w:space="0" w:color="auto"/>
              <w:right w:val="single" w:sz="4" w:space="0" w:color="auto"/>
            </w:tcBorders>
            <w:hideMark/>
          </w:tcPr>
          <w:p w14:paraId="7B7C27C1" w14:textId="77777777" w:rsidR="009E7EDB" w:rsidRPr="00A21BE6" w:rsidRDefault="009E7EDB" w:rsidP="009F5AE3">
            <w:pPr>
              <w:spacing w:after="0" w:line="240" w:lineRule="auto"/>
              <w:rPr>
                <w:rFonts w:ascii="Times New Roman" w:hAnsi="Times New Roman"/>
                <w:bCs/>
                <w:sz w:val="24"/>
                <w:szCs w:val="24"/>
              </w:rPr>
            </w:pPr>
            <w:r w:rsidRPr="00A21BE6">
              <w:rPr>
                <w:rFonts w:ascii="Times New Roman" w:hAnsi="Times New Roman"/>
                <w:bCs/>
                <w:sz w:val="24"/>
                <w:szCs w:val="24"/>
              </w:rPr>
              <w:t>Самостоятельная работа обучающихся</w:t>
            </w:r>
          </w:p>
        </w:tc>
        <w:tc>
          <w:tcPr>
            <w:tcW w:w="684" w:type="pct"/>
            <w:tcBorders>
              <w:top w:val="single" w:sz="4" w:space="0" w:color="auto"/>
              <w:left w:val="single" w:sz="4" w:space="0" w:color="auto"/>
              <w:bottom w:val="single" w:sz="4" w:space="0" w:color="auto"/>
              <w:right w:val="single" w:sz="4" w:space="0" w:color="auto"/>
            </w:tcBorders>
            <w:vAlign w:val="center"/>
          </w:tcPr>
          <w:p w14:paraId="650E239A" w14:textId="77777777" w:rsidR="009E7EDB" w:rsidRPr="00A21BE6" w:rsidRDefault="009E7EDB" w:rsidP="009F5AE3">
            <w:pPr>
              <w:spacing w:after="0" w:line="240" w:lineRule="auto"/>
              <w:rPr>
                <w:rFonts w:ascii="Times New Roman" w:hAnsi="Times New Roman"/>
                <w:sz w:val="24"/>
                <w:szCs w:val="24"/>
              </w:rPr>
            </w:pPr>
          </w:p>
        </w:tc>
        <w:tc>
          <w:tcPr>
            <w:tcW w:w="536" w:type="pct"/>
            <w:tcBorders>
              <w:top w:val="single" w:sz="4" w:space="0" w:color="auto"/>
              <w:left w:val="single" w:sz="4" w:space="0" w:color="auto"/>
              <w:bottom w:val="single" w:sz="4" w:space="0" w:color="auto"/>
              <w:right w:val="single" w:sz="4" w:space="0" w:color="auto"/>
            </w:tcBorders>
          </w:tcPr>
          <w:p w14:paraId="62EB8EEE" w14:textId="77777777" w:rsidR="009E7EDB" w:rsidRPr="00A21BE6" w:rsidRDefault="009E7EDB" w:rsidP="009F5AE3">
            <w:pPr>
              <w:spacing w:after="0" w:line="240" w:lineRule="auto"/>
              <w:rPr>
                <w:rFonts w:ascii="Times New Roman" w:hAnsi="Times New Roman"/>
                <w:sz w:val="24"/>
                <w:szCs w:val="24"/>
              </w:rPr>
            </w:pPr>
          </w:p>
        </w:tc>
        <w:tc>
          <w:tcPr>
            <w:tcW w:w="676" w:type="pct"/>
            <w:vMerge/>
            <w:tcBorders>
              <w:top w:val="single" w:sz="4" w:space="0" w:color="auto"/>
              <w:left w:val="single" w:sz="4" w:space="0" w:color="auto"/>
              <w:bottom w:val="single" w:sz="4" w:space="0" w:color="auto"/>
              <w:right w:val="single" w:sz="4" w:space="0" w:color="auto"/>
            </w:tcBorders>
            <w:vAlign w:val="center"/>
            <w:hideMark/>
          </w:tcPr>
          <w:p w14:paraId="6A78BAF6" w14:textId="7FA47363" w:rsidR="009E7EDB" w:rsidRPr="00A21BE6" w:rsidRDefault="009E7EDB" w:rsidP="009F5AE3">
            <w:pPr>
              <w:spacing w:after="0" w:line="240" w:lineRule="auto"/>
              <w:rPr>
                <w:rFonts w:ascii="Times New Roman" w:hAnsi="Times New Roman"/>
                <w:sz w:val="24"/>
                <w:szCs w:val="24"/>
              </w:rPr>
            </w:pPr>
          </w:p>
        </w:tc>
      </w:tr>
      <w:tr w:rsidR="009E7EDB" w:rsidRPr="00A21BE6" w14:paraId="56D0C50E" w14:textId="79B1E2EA" w:rsidTr="009E7EDB">
        <w:trPr>
          <w:trHeight w:val="210"/>
        </w:trPr>
        <w:tc>
          <w:tcPr>
            <w:tcW w:w="889" w:type="pct"/>
            <w:vMerge w:val="restart"/>
            <w:tcBorders>
              <w:top w:val="single" w:sz="4" w:space="0" w:color="auto"/>
              <w:left w:val="single" w:sz="4" w:space="0" w:color="auto"/>
              <w:bottom w:val="single" w:sz="4" w:space="0" w:color="auto"/>
              <w:right w:val="single" w:sz="4" w:space="0" w:color="auto"/>
            </w:tcBorders>
            <w:hideMark/>
          </w:tcPr>
          <w:p w14:paraId="6097C353" w14:textId="77777777" w:rsidR="009E7EDB" w:rsidRPr="00A21BE6" w:rsidRDefault="009E7EDB" w:rsidP="009F5AE3">
            <w:pPr>
              <w:spacing w:after="0" w:line="240" w:lineRule="auto"/>
              <w:rPr>
                <w:rFonts w:ascii="Times New Roman" w:hAnsi="Times New Roman"/>
                <w:b/>
                <w:bCs/>
                <w:sz w:val="24"/>
                <w:szCs w:val="24"/>
              </w:rPr>
            </w:pPr>
            <w:r w:rsidRPr="00A21BE6">
              <w:rPr>
                <w:rFonts w:ascii="Times New Roman" w:hAnsi="Times New Roman"/>
                <w:b/>
                <w:bCs/>
                <w:sz w:val="24"/>
                <w:szCs w:val="24"/>
              </w:rPr>
              <w:t xml:space="preserve">Тема 5.3. </w:t>
            </w:r>
          </w:p>
          <w:p w14:paraId="392D378C" w14:textId="77777777" w:rsidR="009E7EDB" w:rsidRPr="00A21BE6" w:rsidRDefault="009E7EDB" w:rsidP="009F5AE3">
            <w:pPr>
              <w:spacing w:after="0" w:line="240" w:lineRule="auto"/>
              <w:rPr>
                <w:rFonts w:ascii="Times New Roman" w:hAnsi="Times New Roman"/>
                <w:b/>
                <w:bCs/>
                <w:sz w:val="24"/>
                <w:szCs w:val="24"/>
              </w:rPr>
            </w:pPr>
            <w:r w:rsidRPr="00A21BE6">
              <w:rPr>
                <w:rFonts w:ascii="Times New Roman" w:hAnsi="Times New Roman"/>
                <w:b/>
                <w:bCs/>
                <w:sz w:val="24"/>
                <w:szCs w:val="24"/>
              </w:rPr>
              <w:t>Устройства отображения информации</w:t>
            </w:r>
          </w:p>
        </w:tc>
        <w:tc>
          <w:tcPr>
            <w:tcW w:w="2215" w:type="pct"/>
            <w:tcBorders>
              <w:top w:val="single" w:sz="4" w:space="0" w:color="auto"/>
              <w:left w:val="single" w:sz="4" w:space="0" w:color="auto"/>
              <w:bottom w:val="single" w:sz="4" w:space="0" w:color="auto"/>
              <w:right w:val="single" w:sz="4" w:space="0" w:color="auto"/>
            </w:tcBorders>
            <w:hideMark/>
          </w:tcPr>
          <w:p w14:paraId="16B8BB05" w14:textId="77777777" w:rsidR="009E7EDB" w:rsidRPr="00A21BE6" w:rsidRDefault="009E7EDB" w:rsidP="009F5AE3">
            <w:pPr>
              <w:spacing w:after="0" w:line="240" w:lineRule="auto"/>
              <w:rPr>
                <w:rFonts w:ascii="Times New Roman" w:hAnsi="Times New Roman"/>
                <w:bCs/>
                <w:sz w:val="24"/>
                <w:szCs w:val="24"/>
              </w:rPr>
            </w:pPr>
            <w:r w:rsidRPr="00A21BE6">
              <w:rPr>
                <w:rFonts w:ascii="Times New Roman" w:hAnsi="Times New Roman"/>
                <w:bCs/>
                <w:sz w:val="24"/>
                <w:szCs w:val="24"/>
              </w:rPr>
              <w:t>Содержание учебного материала</w:t>
            </w:r>
          </w:p>
        </w:tc>
        <w:tc>
          <w:tcPr>
            <w:tcW w:w="684" w:type="pct"/>
            <w:tcBorders>
              <w:top w:val="single" w:sz="4" w:space="0" w:color="auto"/>
              <w:left w:val="single" w:sz="4" w:space="0" w:color="auto"/>
              <w:bottom w:val="single" w:sz="4" w:space="0" w:color="auto"/>
              <w:right w:val="single" w:sz="4" w:space="0" w:color="auto"/>
            </w:tcBorders>
            <w:vAlign w:val="center"/>
          </w:tcPr>
          <w:p w14:paraId="47EB7B65" w14:textId="09F43EB7" w:rsidR="009E7EDB" w:rsidRPr="00A21BE6" w:rsidRDefault="009E7EDB" w:rsidP="009F5AE3">
            <w:pPr>
              <w:spacing w:after="0" w:line="240" w:lineRule="auto"/>
              <w:rPr>
                <w:rFonts w:ascii="Times New Roman" w:hAnsi="Times New Roman"/>
                <w:sz w:val="24"/>
                <w:szCs w:val="24"/>
              </w:rPr>
            </w:pPr>
          </w:p>
        </w:tc>
        <w:tc>
          <w:tcPr>
            <w:tcW w:w="536" w:type="pct"/>
            <w:tcBorders>
              <w:top w:val="single" w:sz="4" w:space="0" w:color="auto"/>
              <w:left w:val="single" w:sz="4" w:space="0" w:color="auto"/>
              <w:bottom w:val="single" w:sz="4" w:space="0" w:color="auto"/>
              <w:right w:val="single" w:sz="4" w:space="0" w:color="auto"/>
            </w:tcBorders>
          </w:tcPr>
          <w:p w14:paraId="35B0FB48" w14:textId="77777777" w:rsidR="009E7EDB" w:rsidRPr="00A21BE6" w:rsidRDefault="009E7EDB" w:rsidP="009F5AE3">
            <w:pPr>
              <w:spacing w:after="0" w:line="240" w:lineRule="auto"/>
              <w:rPr>
                <w:rFonts w:ascii="Times New Roman" w:hAnsi="Times New Roman"/>
                <w:sz w:val="24"/>
                <w:szCs w:val="24"/>
              </w:rPr>
            </w:pPr>
          </w:p>
        </w:tc>
        <w:tc>
          <w:tcPr>
            <w:tcW w:w="676" w:type="pct"/>
            <w:vMerge w:val="restart"/>
            <w:tcBorders>
              <w:top w:val="single" w:sz="4" w:space="0" w:color="auto"/>
              <w:left w:val="single" w:sz="4" w:space="0" w:color="auto"/>
              <w:bottom w:val="single" w:sz="4" w:space="0" w:color="auto"/>
              <w:right w:val="single" w:sz="4" w:space="0" w:color="auto"/>
            </w:tcBorders>
            <w:hideMark/>
          </w:tcPr>
          <w:p w14:paraId="2FE99D98" w14:textId="01D724F2" w:rsidR="009E7EDB" w:rsidRPr="00A21BE6" w:rsidRDefault="009E7EDB" w:rsidP="009F5AE3">
            <w:pPr>
              <w:spacing w:after="0" w:line="240" w:lineRule="auto"/>
              <w:rPr>
                <w:rFonts w:ascii="Times New Roman" w:hAnsi="Times New Roman"/>
                <w:sz w:val="24"/>
                <w:szCs w:val="24"/>
              </w:rPr>
            </w:pPr>
            <w:r w:rsidRPr="00A21BE6">
              <w:rPr>
                <w:rFonts w:ascii="Times New Roman" w:hAnsi="Times New Roman"/>
                <w:sz w:val="24"/>
                <w:szCs w:val="24"/>
              </w:rPr>
              <w:t>ОК 01</w:t>
            </w:r>
          </w:p>
          <w:p w14:paraId="304FAA22" w14:textId="77777777" w:rsidR="009E7EDB" w:rsidRPr="00A21BE6" w:rsidRDefault="009E7EDB" w:rsidP="009F5AE3">
            <w:pPr>
              <w:spacing w:after="0" w:line="240" w:lineRule="auto"/>
              <w:rPr>
                <w:rFonts w:ascii="Times New Roman" w:hAnsi="Times New Roman"/>
                <w:sz w:val="24"/>
                <w:szCs w:val="24"/>
              </w:rPr>
            </w:pPr>
            <w:r w:rsidRPr="00A21BE6">
              <w:rPr>
                <w:rFonts w:ascii="Times New Roman" w:hAnsi="Times New Roman"/>
                <w:sz w:val="24"/>
                <w:szCs w:val="24"/>
              </w:rPr>
              <w:t>ОК 03</w:t>
            </w:r>
          </w:p>
          <w:p w14:paraId="7B3EB2FD" w14:textId="77777777" w:rsidR="009E7EDB" w:rsidRPr="00A21BE6" w:rsidRDefault="009E7EDB" w:rsidP="009F5AE3">
            <w:pPr>
              <w:spacing w:after="0" w:line="240" w:lineRule="auto"/>
              <w:rPr>
                <w:rFonts w:ascii="Times New Roman" w:hAnsi="Times New Roman"/>
                <w:sz w:val="24"/>
                <w:szCs w:val="24"/>
              </w:rPr>
            </w:pPr>
            <w:r w:rsidRPr="00A21BE6">
              <w:rPr>
                <w:rFonts w:ascii="Times New Roman" w:hAnsi="Times New Roman"/>
                <w:sz w:val="24"/>
                <w:szCs w:val="24"/>
              </w:rPr>
              <w:t>ПК 1.2</w:t>
            </w:r>
          </w:p>
          <w:p w14:paraId="2F658F8B" w14:textId="77777777" w:rsidR="009E7EDB" w:rsidRPr="00A21BE6" w:rsidRDefault="009E7EDB" w:rsidP="009F5AE3">
            <w:pPr>
              <w:spacing w:after="0" w:line="240" w:lineRule="auto"/>
              <w:rPr>
                <w:rFonts w:ascii="Times New Roman" w:hAnsi="Times New Roman"/>
                <w:sz w:val="24"/>
                <w:szCs w:val="24"/>
              </w:rPr>
            </w:pPr>
            <w:r w:rsidRPr="00A21BE6">
              <w:rPr>
                <w:rFonts w:ascii="Times New Roman" w:hAnsi="Times New Roman"/>
                <w:sz w:val="24"/>
                <w:szCs w:val="24"/>
              </w:rPr>
              <w:t>ПК 1.4</w:t>
            </w:r>
          </w:p>
          <w:p w14:paraId="6640963E" w14:textId="77777777" w:rsidR="009E7EDB" w:rsidRPr="00A21BE6" w:rsidRDefault="009E7EDB" w:rsidP="009F5AE3">
            <w:pPr>
              <w:spacing w:after="0" w:line="240" w:lineRule="auto"/>
              <w:rPr>
                <w:rFonts w:ascii="Times New Roman" w:hAnsi="Times New Roman"/>
                <w:sz w:val="24"/>
                <w:szCs w:val="24"/>
              </w:rPr>
            </w:pPr>
            <w:r w:rsidRPr="00A21BE6">
              <w:rPr>
                <w:rFonts w:ascii="Times New Roman" w:hAnsi="Times New Roman"/>
                <w:sz w:val="24"/>
                <w:szCs w:val="24"/>
              </w:rPr>
              <w:t>ПК 3.1</w:t>
            </w:r>
          </w:p>
        </w:tc>
      </w:tr>
      <w:tr w:rsidR="009E7EDB" w:rsidRPr="00A21BE6" w14:paraId="5CEA72A7" w14:textId="1CDD650F" w:rsidTr="009E7EDB">
        <w:trPr>
          <w:trHeight w:val="2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247F95" w14:textId="77777777" w:rsidR="009E7EDB" w:rsidRPr="00A21BE6" w:rsidRDefault="009E7EDB" w:rsidP="009F5AE3">
            <w:pPr>
              <w:spacing w:after="0" w:line="240" w:lineRule="auto"/>
              <w:rPr>
                <w:rFonts w:ascii="Times New Roman" w:hAnsi="Times New Roman"/>
                <w:b/>
                <w:bCs/>
                <w:sz w:val="24"/>
                <w:szCs w:val="24"/>
              </w:rPr>
            </w:pPr>
          </w:p>
        </w:tc>
        <w:tc>
          <w:tcPr>
            <w:tcW w:w="2215" w:type="pct"/>
            <w:tcBorders>
              <w:top w:val="single" w:sz="4" w:space="0" w:color="auto"/>
              <w:left w:val="single" w:sz="4" w:space="0" w:color="auto"/>
              <w:bottom w:val="single" w:sz="4" w:space="0" w:color="auto"/>
              <w:right w:val="single" w:sz="4" w:space="0" w:color="auto"/>
            </w:tcBorders>
            <w:hideMark/>
          </w:tcPr>
          <w:p w14:paraId="6D3F3445" w14:textId="77777777" w:rsidR="009E7EDB" w:rsidRPr="00A21BE6" w:rsidRDefault="009E7EDB" w:rsidP="004027B5">
            <w:pPr>
              <w:numPr>
                <w:ilvl w:val="0"/>
                <w:numId w:val="28"/>
              </w:numPr>
              <w:spacing w:after="0" w:line="240" w:lineRule="auto"/>
              <w:ind w:firstLine="0"/>
              <w:rPr>
                <w:rFonts w:ascii="Times New Roman" w:hAnsi="Times New Roman"/>
                <w:sz w:val="24"/>
                <w:szCs w:val="24"/>
                <w:lang w:val="x-none"/>
              </w:rPr>
            </w:pPr>
            <w:r w:rsidRPr="00A21BE6">
              <w:rPr>
                <w:rFonts w:ascii="Times New Roman" w:hAnsi="Times New Roman"/>
                <w:sz w:val="24"/>
                <w:szCs w:val="24"/>
                <w:lang w:val="x-none"/>
              </w:rPr>
              <w:t>Дисплеи: основные параметры, принцип действия</w:t>
            </w:r>
            <w:r w:rsidRPr="00A21BE6">
              <w:rPr>
                <w:rFonts w:ascii="Times New Roman" w:hAnsi="Times New Roman"/>
                <w:sz w:val="24"/>
                <w:szCs w:val="24"/>
              </w:rPr>
              <w:t>, интерфейсы подключения</w:t>
            </w:r>
          </w:p>
        </w:tc>
        <w:tc>
          <w:tcPr>
            <w:tcW w:w="684" w:type="pct"/>
            <w:tcBorders>
              <w:top w:val="single" w:sz="4" w:space="0" w:color="auto"/>
              <w:left w:val="single" w:sz="4" w:space="0" w:color="auto"/>
              <w:bottom w:val="single" w:sz="4" w:space="0" w:color="auto"/>
              <w:right w:val="single" w:sz="4" w:space="0" w:color="auto"/>
            </w:tcBorders>
            <w:vAlign w:val="center"/>
          </w:tcPr>
          <w:p w14:paraId="2CC51D4D" w14:textId="7A16AB59" w:rsidR="009E7EDB" w:rsidRPr="00A21BE6" w:rsidRDefault="009E7EDB" w:rsidP="009F5AE3">
            <w:pPr>
              <w:spacing w:after="0" w:line="240" w:lineRule="auto"/>
              <w:rPr>
                <w:rFonts w:ascii="Times New Roman" w:hAnsi="Times New Roman"/>
                <w:bCs/>
                <w:sz w:val="24"/>
                <w:szCs w:val="24"/>
              </w:rPr>
            </w:pPr>
          </w:p>
        </w:tc>
        <w:tc>
          <w:tcPr>
            <w:tcW w:w="536" w:type="pct"/>
            <w:tcBorders>
              <w:top w:val="single" w:sz="4" w:space="0" w:color="auto"/>
              <w:left w:val="single" w:sz="4" w:space="0" w:color="auto"/>
              <w:bottom w:val="single" w:sz="4" w:space="0" w:color="auto"/>
              <w:right w:val="single" w:sz="4" w:space="0" w:color="auto"/>
            </w:tcBorders>
          </w:tcPr>
          <w:p w14:paraId="09B87AE7" w14:textId="77777777" w:rsidR="009E7EDB" w:rsidRPr="00A21BE6" w:rsidRDefault="009E7EDB" w:rsidP="009F5AE3">
            <w:pPr>
              <w:spacing w:after="0" w:line="240" w:lineRule="auto"/>
              <w:rPr>
                <w:rFonts w:ascii="Times New Roman" w:hAnsi="Times New Roman"/>
                <w:sz w:val="24"/>
                <w:szCs w:val="24"/>
              </w:rPr>
            </w:pPr>
          </w:p>
        </w:tc>
        <w:tc>
          <w:tcPr>
            <w:tcW w:w="676" w:type="pct"/>
            <w:vMerge/>
            <w:tcBorders>
              <w:top w:val="single" w:sz="4" w:space="0" w:color="auto"/>
              <w:left w:val="single" w:sz="4" w:space="0" w:color="auto"/>
              <w:bottom w:val="single" w:sz="4" w:space="0" w:color="auto"/>
              <w:right w:val="single" w:sz="4" w:space="0" w:color="auto"/>
            </w:tcBorders>
            <w:vAlign w:val="center"/>
            <w:hideMark/>
          </w:tcPr>
          <w:p w14:paraId="2101CB8C" w14:textId="61A4C8CE" w:rsidR="009E7EDB" w:rsidRPr="00A21BE6" w:rsidRDefault="009E7EDB" w:rsidP="009F5AE3">
            <w:pPr>
              <w:spacing w:after="0" w:line="240" w:lineRule="auto"/>
              <w:rPr>
                <w:rFonts w:ascii="Times New Roman" w:hAnsi="Times New Roman"/>
                <w:sz w:val="24"/>
                <w:szCs w:val="24"/>
              </w:rPr>
            </w:pPr>
          </w:p>
        </w:tc>
      </w:tr>
      <w:tr w:rsidR="009E7EDB" w:rsidRPr="00A21BE6" w14:paraId="457EE3FB" w14:textId="21AD18BA" w:rsidTr="009E7EDB">
        <w:trPr>
          <w:trHeight w:val="2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3D64BC" w14:textId="77777777" w:rsidR="009E7EDB" w:rsidRPr="00A21BE6" w:rsidRDefault="009E7EDB" w:rsidP="009F5AE3">
            <w:pPr>
              <w:spacing w:after="0" w:line="240" w:lineRule="auto"/>
              <w:rPr>
                <w:rFonts w:ascii="Times New Roman" w:hAnsi="Times New Roman"/>
                <w:b/>
                <w:bCs/>
                <w:sz w:val="24"/>
                <w:szCs w:val="24"/>
              </w:rPr>
            </w:pPr>
          </w:p>
        </w:tc>
        <w:tc>
          <w:tcPr>
            <w:tcW w:w="2215" w:type="pct"/>
            <w:tcBorders>
              <w:top w:val="single" w:sz="4" w:space="0" w:color="auto"/>
              <w:left w:val="single" w:sz="4" w:space="0" w:color="auto"/>
              <w:bottom w:val="single" w:sz="4" w:space="0" w:color="auto"/>
              <w:right w:val="single" w:sz="4" w:space="0" w:color="auto"/>
            </w:tcBorders>
            <w:hideMark/>
          </w:tcPr>
          <w:p w14:paraId="334E41A3" w14:textId="77777777" w:rsidR="009E7EDB" w:rsidRPr="00A21BE6" w:rsidRDefault="009E7EDB" w:rsidP="009F5AE3">
            <w:pPr>
              <w:spacing w:after="0" w:line="240" w:lineRule="auto"/>
              <w:rPr>
                <w:rFonts w:ascii="Times New Roman" w:hAnsi="Times New Roman"/>
                <w:bCs/>
                <w:sz w:val="24"/>
                <w:szCs w:val="24"/>
              </w:rPr>
            </w:pPr>
            <w:r w:rsidRPr="00A21BE6">
              <w:rPr>
                <w:rFonts w:ascii="Times New Roman" w:hAnsi="Times New Roman"/>
                <w:bCs/>
                <w:sz w:val="24"/>
                <w:szCs w:val="24"/>
              </w:rPr>
              <w:t>В том числе практических и лабораторных занятий</w:t>
            </w:r>
          </w:p>
        </w:tc>
        <w:tc>
          <w:tcPr>
            <w:tcW w:w="684" w:type="pct"/>
            <w:tcBorders>
              <w:top w:val="single" w:sz="4" w:space="0" w:color="auto"/>
              <w:left w:val="single" w:sz="4" w:space="0" w:color="auto"/>
              <w:bottom w:val="single" w:sz="4" w:space="0" w:color="auto"/>
              <w:right w:val="single" w:sz="4" w:space="0" w:color="auto"/>
            </w:tcBorders>
            <w:vAlign w:val="center"/>
          </w:tcPr>
          <w:p w14:paraId="5C38CCAD" w14:textId="77777777" w:rsidR="009E7EDB" w:rsidRPr="00A21BE6" w:rsidRDefault="009E7EDB" w:rsidP="009F5AE3">
            <w:pPr>
              <w:spacing w:after="0" w:line="240" w:lineRule="auto"/>
              <w:rPr>
                <w:rFonts w:ascii="Times New Roman" w:hAnsi="Times New Roman"/>
                <w:sz w:val="24"/>
                <w:szCs w:val="24"/>
              </w:rPr>
            </w:pPr>
          </w:p>
        </w:tc>
        <w:tc>
          <w:tcPr>
            <w:tcW w:w="536" w:type="pct"/>
            <w:tcBorders>
              <w:top w:val="single" w:sz="4" w:space="0" w:color="auto"/>
              <w:left w:val="single" w:sz="4" w:space="0" w:color="auto"/>
              <w:bottom w:val="single" w:sz="4" w:space="0" w:color="auto"/>
              <w:right w:val="single" w:sz="4" w:space="0" w:color="auto"/>
            </w:tcBorders>
          </w:tcPr>
          <w:p w14:paraId="5D4FF370" w14:textId="77777777" w:rsidR="009E7EDB" w:rsidRPr="00A21BE6" w:rsidRDefault="009E7EDB" w:rsidP="009F5AE3">
            <w:pPr>
              <w:spacing w:after="0" w:line="240" w:lineRule="auto"/>
              <w:rPr>
                <w:rFonts w:ascii="Times New Roman" w:hAnsi="Times New Roman"/>
                <w:sz w:val="24"/>
                <w:szCs w:val="24"/>
              </w:rPr>
            </w:pPr>
          </w:p>
        </w:tc>
        <w:tc>
          <w:tcPr>
            <w:tcW w:w="676" w:type="pct"/>
            <w:vMerge/>
            <w:tcBorders>
              <w:top w:val="single" w:sz="4" w:space="0" w:color="auto"/>
              <w:left w:val="single" w:sz="4" w:space="0" w:color="auto"/>
              <w:bottom w:val="single" w:sz="4" w:space="0" w:color="auto"/>
              <w:right w:val="single" w:sz="4" w:space="0" w:color="auto"/>
            </w:tcBorders>
            <w:vAlign w:val="center"/>
            <w:hideMark/>
          </w:tcPr>
          <w:p w14:paraId="0A10E71C" w14:textId="054FB142" w:rsidR="009E7EDB" w:rsidRPr="00A21BE6" w:rsidRDefault="009E7EDB" w:rsidP="009F5AE3">
            <w:pPr>
              <w:spacing w:after="0" w:line="240" w:lineRule="auto"/>
              <w:rPr>
                <w:rFonts w:ascii="Times New Roman" w:hAnsi="Times New Roman"/>
                <w:sz w:val="24"/>
                <w:szCs w:val="24"/>
              </w:rPr>
            </w:pPr>
          </w:p>
        </w:tc>
      </w:tr>
      <w:tr w:rsidR="009E7EDB" w:rsidRPr="00A21BE6" w14:paraId="42E0748C" w14:textId="24320688" w:rsidTr="009E7EDB">
        <w:trPr>
          <w:trHeight w:val="2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FCE09D" w14:textId="77777777" w:rsidR="009E7EDB" w:rsidRPr="00A21BE6" w:rsidRDefault="009E7EDB" w:rsidP="009F5AE3">
            <w:pPr>
              <w:spacing w:after="0" w:line="240" w:lineRule="auto"/>
              <w:rPr>
                <w:rFonts w:ascii="Times New Roman" w:hAnsi="Times New Roman"/>
                <w:b/>
                <w:bCs/>
                <w:sz w:val="24"/>
                <w:szCs w:val="24"/>
              </w:rPr>
            </w:pPr>
          </w:p>
        </w:tc>
        <w:tc>
          <w:tcPr>
            <w:tcW w:w="2215" w:type="pct"/>
            <w:tcBorders>
              <w:top w:val="single" w:sz="4" w:space="0" w:color="auto"/>
              <w:left w:val="single" w:sz="4" w:space="0" w:color="auto"/>
              <w:bottom w:val="single" w:sz="4" w:space="0" w:color="auto"/>
              <w:right w:val="single" w:sz="4" w:space="0" w:color="auto"/>
            </w:tcBorders>
            <w:hideMark/>
          </w:tcPr>
          <w:p w14:paraId="1341A501" w14:textId="77777777" w:rsidR="009E7EDB" w:rsidRPr="00A21BE6" w:rsidRDefault="009E7EDB" w:rsidP="009F5AE3">
            <w:pPr>
              <w:spacing w:after="0" w:line="240" w:lineRule="auto"/>
              <w:rPr>
                <w:rFonts w:ascii="Times New Roman" w:hAnsi="Times New Roman"/>
                <w:bCs/>
                <w:sz w:val="24"/>
                <w:szCs w:val="24"/>
              </w:rPr>
            </w:pPr>
            <w:r w:rsidRPr="00A21BE6">
              <w:rPr>
                <w:rFonts w:ascii="Times New Roman" w:hAnsi="Times New Roman"/>
                <w:bCs/>
                <w:sz w:val="24"/>
                <w:szCs w:val="24"/>
              </w:rPr>
              <w:t>Самостоятельная работа обучающихся</w:t>
            </w:r>
          </w:p>
        </w:tc>
        <w:tc>
          <w:tcPr>
            <w:tcW w:w="684" w:type="pct"/>
            <w:tcBorders>
              <w:top w:val="single" w:sz="4" w:space="0" w:color="auto"/>
              <w:left w:val="single" w:sz="4" w:space="0" w:color="auto"/>
              <w:bottom w:val="single" w:sz="4" w:space="0" w:color="auto"/>
              <w:right w:val="single" w:sz="4" w:space="0" w:color="auto"/>
            </w:tcBorders>
            <w:vAlign w:val="center"/>
          </w:tcPr>
          <w:p w14:paraId="5863D328" w14:textId="77777777" w:rsidR="009E7EDB" w:rsidRPr="00A21BE6" w:rsidRDefault="009E7EDB" w:rsidP="009F5AE3">
            <w:pPr>
              <w:spacing w:after="0" w:line="240" w:lineRule="auto"/>
              <w:rPr>
                <w:rFonts w:ascii="Times New Roman" w:hAnsi="Times New Roman"/>
                <w:sz w:val="24"/>
                <w:szCs w:val="24"/>
              </w:rPr>
            </w:pPr>
          </w:p>
        </w:tc>
        <w:tc>
          <w:tcPr>
            <w:tcW w:w="536" w:type="pct"/>
            <w:tcBorders>
              <w:top w:val="single" w:sz="4" w:space="0" w:color="auto"/>
              <w:left w:val="single" w:sz="4" w:space="0" w:color="auto"/>
              <w:bottom w:val="single" w:sz="4" w:space="0" w:color="auto"/>
              <w:right w:val="single" w:sz="4" w:space="0" w:color="auto"/>
            </w:tcBorders>
          </w:tcPr>
          <w:p w14:paraId="72C74A15" w14:textId="77777777" w:rsidR="009E7EDB" w:rsidRPr="00A21BE6" w:rsidRDefault="009E7EDB" w:rsidP="009F5AE3">
            <w:pPr>
              <w:spacing w:after="0" w:line="240" w:lineRule="auto"/>
              <w:rPr>
                <w:rFonts w:ascii="Times New Roman" w:hAnsi="Times New Roman"/>
                <w:sz w:val="24"/>
                <w:szCs w:val="24"/>
              </w:rPr>
            </w:pPr>
          </w:p>
        </w:tc>
        <w:tc>
          <w:tcPr>
            <w:tcW w:w="676" w:type="pct"/>
            <w:tcBorders>
              <w:top w:val="single" w:sz="4" w:space="0" w:color="auto"/>
              <w:left w:val="single" w:sz="4" w:space="0" w:color="auto"/>
              <w:bottom w:val="single" w:sz="4" w:space="0" w:color="auto"/>
              <w:right w:val="single" w:sz="4" w:space="0" w:color="auto"/>
            </w:tcBorders>
          </w:tcPr>
          <w:p w14:paraId="08A87D6D" w14:textId="5F3AEDF2" w:rsidR="009E7EDB" w:rsidRPr="00A21BE6" w:rsidRDefault="009E7EDB" w:rsidP="009F5AE3">
            <w:pPr>
              <w:spacing w:after="0" w:line="240" w:lineRule="auto"/>
              <w:rPr>
                <w:rFonts w:ascii="Times New Roman" w:hAnsi="Times New Roman"/>
                <w:sz w:val="24"/>
                <w:szCs w:val="24"/>
              </w:rPr>
            </w:pPr>
          </w:p>
        </w:tc>
      </w:tr>
      <w:tr w:rsidR="009E7EDB" w:rsidRPr="00A21BE6" w14:paraId="7612D862" w14:textId="3494961E" w:rsidTr="009E7EDB">
        <w:tc>
          <w:tcPr>
            <w:tcW w:w="3104" w:type="pct"/>
            <w:gridSpan w:val="2"/>
            <w:tcBorders>
              <w:top w:val="single" w:sz="4" w:space="0" w:color="auto"/>
              <w:left w:val="single" w:sz="4" w:space="0" w:color="auto"/>
              <w:bottom w:val="single" w:sz="4" w:space="0" w:color="auto"/>
              <w:right w:val="single" w:sz="4" w:space="0" w:color="auto"/>
            </w:tcBorders>
            <w:hideMark/>
          </w:tcPr>
          <w:p w14:paraId="37E3F04F" w14:textId="77777777" w:rsidR="009E7EDB" w:rsidRPr="00A21BE6" w:rsidRDefault="009E7EDB" w:rsidP="009F5AE3">
            <w:pPr>
              <w:spacing w:after="0" w:line="240" w:lineRule="auto"/>
              <w:rPr>
                <w:rFonts w:ascii="Times New Roman" w:hAnsi="Times New Roman"/>
                <w:b/>
                <w:sz w:val="24"/>
                <w:szCs w:val="24"/>
              </w:rPr>
            </w:pPr>
            <w:r w:rsidRPr="00A21BE6">
              <w:rPr>
                <w:rFonts w:ascii="Times New Roman" w:hAnsi="Times New Roman"/>
                <w:b/>
                <w:sz w:val="24"/>
                <w:szCs w:val="24"/>
              </w:rPr>
              <w:t>Промежуточная аттестация</w:t>
            </w:r>
          </w:p>
        </w:tc>
        <w:tc>
          <w:tcPr>
            <w:tcW w:w="684" w:type="pct"/>
            <w:tcBorders>
              <w:top w:val="single" w:sz="4" w:space="0" w:color="auto"/>
              <w:left w:val="single" w:sz="4" w:space="0" w:color="auto"/>
              <w:bottom w:val="single" w:sz="4" w:space="0" w:color="auto"/>
              <w:right w:val="single" w:sz="4" w:space="0" w:color="auto"/>
            </w:tcBorders>
            <w:vAlign w:val="center"/>
          </w:tcPr>
          <w:p w14:paraId="3E86CB2F" w14:textId="77777777" w:rsidR="009E7EDB" w:rsidRPr="00A21BE6" w:rsidRDefault="009E7EDB" w:rsidP="009F5AE3">
            <w:pPr>
              <w:spacing w:after="0" w:line="240" w:lineRule="auto"/>
              <w:rPr>
                <w:rFonts w:ascii="Times New Roman" w:hAnsi="Times New Roman"/>
                <w:sz w:val="24"/>
                <w:szCs w:val="24"/>
              </w:rPr>
            </w:pPr>
          </w:p>
        </w:tc>
        <w:tc>
          <w:tcPr>
            <w:tcW w:w="536" w:type="pct"/>
            <w:tcBorders>
              <w:top w:val="single" w:sz="4" w:space="0" w:color="auto"/>
              <w:left w:val="single" w:sz="4" w:space="0" w:color="auto"/>
              <w:bottom w:val="single" w:sz="4" w:space="0" w:color="auto"/>
              <w:right w:val="single" w:sz="4" w:space="0" w:color="auto"/>
            </w:tcBorders>
          </w:tcPr>
          <w:p w14:paraId="49A0BF33" w14:textId="77777777" w:rsidR="009E7EDB" w:rsidRPr="00A21BE6" w:rsidRDefault="009E7EDB" w:rsidP="009F5AE3">
            <w:pPr>
              <w:spacing w:after="0" w:line="240" w:lineRule="auto"/>
              <w:rPr>
                <w:rFonts w:ascii="Times New Roman" w:hAnsi="Times New Roman"/>
                <w:sz w:val="24"/>
                <w:szCs w:val="24"/>
              </w:rPr>
            </w:pPr>
          </w:p>
        </w:tc>
        <w:tc>
          <w:tcPr>
            <w:tcW w:w="676" w:type="pct"/>
            <w:tcBorders>
              <w:top w:val="single" w:sz="4" w:space="0" w:color="auto"/>
              <w:left w:val="single" w:sz="4" w:space="0" w:color="auto"/>
              <w:bottom w:val="single" w:sz="4" w:space="0" w:color="auto"/>
              <w:right w:val="single" w:sz="4" w:space="0" w:color="auto"/>
            </w:tcBorders>
          </w:tcPr>
          <w:p w14:paraId="542DA4A9" w14:textId="6271FA6B" w:rsidR="009E7EDB" w:rsidRPr="00A21BE6" w:rsidRDefault="009E7EDB" w:rsidP="009F5AE3">
            <w:pPr>
              <w:spacing w:after="0" w:line="240" w:lineRule="auto"/>
              <w:rPr>
                <w:rFonts w:ascii="Times New Roman" w:hAnsi="Times New Roman"/>
                <w:sz w:val="24"/>
                <w:szCs w:val="24"/>
              </w:rPr>
            </w:pPr>
          </w:p>
        </w:tc>
      </w:tr>
      <w:tr w:rsidR="009E7EDB" w:rsidRPr="00A21BE6" w14:paraId="654D9397" w14:textId="66F9B8D5" w:rsidTr="009E7EDB">
        <w:trPr>
          <w:trHeight w:val="20"/>
        </w:trPr>
        <w:tc>
          <w:tcPr>
            <w:tcW w:w="3104" w:type="pct"/>
            <w:gridSpan w:val="2"/>
            <w:tcBorders>
              <w:top w:val="single" w:sz="4" w:space="0" w:color="auto"/>
              <w:left w:val="single" w:sz="4" w:space="0" w:color="auto"/>
              <w:bottom w:val="single" w:sz="4" w:space="0" w:color="auto"/>
              <w:right w:val="single" w:sz="4" w:space="0" w:color="auto"/>
            </w:tcBorders>
            <w:hideMark/>
          </w:tcPr>
          <w:p w14:paraId="4C042482" w14:textId="77777777" w:rsidR="009E7EDB" w:rsidRPr="00A21BE6" w:rsidRDefault="009E7EDB" w:rsidP="009F5AE3">
            <w:pPr>
              <w:spacing w:after="0" w:line="240" w:lineRule="auto"/>
              <w:rPr>
                <w:rFonts w:ascii="Times New Roman" w:hAnsi="Times New Roman"/>
                <w:b/>
                <w:bCs/>
                <w:sz w:val="24"/>
                <w:szCs w:val="24"/>
              </w:rPr>
            </w:pPr>
            <w:r w:rsidRPr="00A21BE6">
              <w:rPr>
                <w:rFonts w:ascii="Times New Roman" w:hAnsi="Times New Roman"/>
                <w:b/>
                <w:bCs/>
                <w:sz w:val="24"/>
                <w:szCs w:val="24"/>
              </w:rPr>
              <w:t>Всего:</w:t>
            </w:r>
          </w:p>
        </w:tc>
        <w:tc>
          <w:tcPr>
            <w:tcW w:w="1220" w:type="pct"/>
            <w:gridSpan w:val="2"/>
            <w:tcBorders>
              <w:top w:val="single" w:sz="4" w:space="0" w:color="auto"/>
              <w:left w:val="single" w:sz="4" w:space="0" w:color="auto"/>
              <w:bottom w:val="single" w:sz="4" w:space="0" w:color="auto"/>
              <w:right w:val="single" w:sz="4" w:space="0" w:color="auto"/>
            </w:tcBorders>
            <w:vAlign w:val="center"/>
            <w:hideMark/>
          </w:tcPr>
          <w:p w14:paraId="7AB8B676" w14:textId="607B39F7" w:rsidR="009E7EDB" w:rsidRPr="00217EE8" w:rsidRDefault="009E7EDB" w:rsidP="00217EE8">
            <w:pPr>
              <w:spacing w:after="0" w:line="240" w:lineRule="auto"/>
              <w:jc w:val="center"/>
              <w:rPr>
                <w:rFonts w:ascii="Times New Roman" w:hAnsi="Times New Roman"/>
                <w:b/>
                <w:sz w:val="24"/>
                <w:szCs w:val="24"/>
              </w:rPr>
            </w:pPr>
            <w:r w:rsidRPr="00217EE8">
              <w:rPr>
                <w:rFonts w:ascii="Times New Roman" w:hAnsi="Times New Roman"/>
                <w:b/>
                <w:sz w:val="24"/>
                <w:szCs w:val="24"/>
              </w:rPr>
              <w:t>80</w:t>
            </w:r>
          </w:p>
        </w:tc>
        <w:tc>
          <w:tcPr>
            <w:tcW w:w="676" w:type="pct"/>
            <w:tcBorders>
              <w:top w:val="single" w:sz="4" w:space="0" w:color="auto"/>
              <w:left w:val="single" w:sz="4" w:space="0" w:color="auto"/>
              <w:bottom w:val="single" w:sz="4" w:space="0" w:color="auto"/>
              <w:right w:val="single" w:sz="4" w:space="0" w:color="auto"/>
            </w:tcBorders>
          </w:tcPr>
          <w:p w14:paraId="5B15904C" w14:textId="36D3E9AF" w:rsidR="009E7EDB" w:rsidRPr="00A21BE6" w:rsidRDefault="009E7EDB" w:rsidP="009F5AE3">
            <w:pPr>
              <w:spacing w:after="0" w:line="240" w:lineRule="auto"/>
              <w:rPr>
                <w:rFonts w:ascii="Times New Roman" w:hAnsi="Times New Roman"/>
                <w:bCs/>
                <w:sz w:val="24"/>
                <w:szCs w:val="24"/>
              </w:rPr>
            </w:pPr>
          </w:p>
        </w:tc>
      </w:tr>
    </w:tbl>
    <w:p w14:paraId="748E96D4" w14:textId="77777777" w:rsidR="007C35D9" w:rsidRPr="00A21BE6" w:rsidRDefault="007C35D9" w:rsidP="007C35D9">
      <w:pPr>
        <w:spacing w:after="0" w:line="240" w:lineRule="auto"/>
        <w:ind w:firstLine="709"/>
        <w:rPr>
          <w:rFonts w:ascii="Times New Roman" w:hAnsi="Times New Roman"/>
          <w:b/>
          <w:sz w:val="24"/>
          <w:szCs w:val="24"/>
        </w:rPr>
      </w:pPr>
    </w:p>
    <w:p w14:paraId="7AC25569" w14:textId="77777777" w:rsidR="007C35D9" w:rsidRPr="00A21BE6" w:rsidRDefault="007C35D9" w:rsidP="007C35D9">
      <w:pPr>
        <w:spacing w:after="0" w:line="240" w:lineRule="auto"/>
        <w:rPr>
          <w:rFonts w:ascii="Times New Roman" w:hAnsi="Times New Roman"/>
          <w:b/>
          <w:sz w:val="24"/>
          <w:szCs w:val="24"/>
        </w:rPr>
      </w:pPr>
    </w:p>
    <w:p w14:paraId="0C53A4FE" w14:textId="77777777" w:rsidR="007C35D9" w:rsidRPr="00A21BE6" w:rsidRDefault="007C35D9" w:rsidP="007C35D9">
      <w:pPr>
        <w:spacing w:after="0" w:line="240" w:lineRule="auto"/>
        <w:rPr>
          <w:rFonts w:ascii="Times New Roman" w:hAnsi="Times New Roman"/>
          <w:sz w:val="24"/>
          <w:szCs w:val="24"/>
        </w:rPr>
        <w:sectPr w:rsidR="007C35D9" w:rsidRPr="00A21BE6" w:rsidSect="00B87ED2">
          <w:pgSz w:w="16838" w:h="11906" w:orient="landscape"/>
          <w:pgMar w:top="1701" w:right="1134" w:bottom="851" w:left="1134" w:header="709" w:footer="709" w:gutter="0"/>
          <w:cols w:space="708"/>
          <w:docGrid w:linePitch="360"/>
        </w:sectPr>
      </w:pPr>
    </w:p>
    <w:p w14:paraId="7FED63E2" w14:textId="77777777" w:rsidR="007C35D9" w:rsidRPr="00A21BE6" w:rsidRDefault="007C35D9" w:rsidP="009F5AE3">
      <w:pPr>
        <w:spacing w:after="0"/>
        <w:ind w:left="1353"/>
        <w:contextualSpacing/>
        <w:jc w:val="both"/>
        <w:rPr>
          <w:rFonts w:ascii="Times New Roman" w:eastAsiaTheme="minorHAnsi" w:hAnsi="Times New Roman"/>
          <w:b/>
          <w:bCs/>
          <w:sz w:val="24"/>
          <w:szCs w:val="24"/>
          <w:lang w:eastAsia="en-US"/>
        </w:rPr>
      </w:pPr>
      <w:r w:rsidRPr="00A21BE6">
        <w:rPr>
          <w:rFonts w:ascii="Times New Roman" w:eastAsiaTheme="minorHAnsi" w:hAnsi="Times New Roman"/>
          <w:b/>
          <w:bCs/>
          <w:sz w:val="24"/>
          <w:szCs w:val="24"/>
          <w:lang w:eastAsia="en-US"/>
        </w:rPr>
        <w:lastRenderedPageBreak/>
        <w:t>3. УСЛОВИЯ РЕАЛИЗАЦИИ УЧЕБНОЙ ДИСЦИПЛИНЫ</w:t>
      </w:r>
    </w:p>
    <w:p w14:paraId="511DDD78" w14:textId="77777777" w:rsidR="007C35D9" w:rsidRPr="00A21BE6" w:rsidRDefault="007C35D9" w:rsidP="009F5AE3">
      <w:pPr>
        <w:spacing w:after="0"/>
        <w:ind w:left="1353"/>
        <w:contextualSpacing/>
        <w:jc w:val="both"/>
        <w:rPr>
          <w:rFonts w:ascii="Times New Roman" w:eastAsiaTheme="minorHAnsi" w:hAnsi="Times New Roman"/>
          <w:b/>
          <w:bCs/>
          <w:sz w:val="24"/>
          <w:szCs w:val="24"/>
          <w:lang w:eastAsia="en-US"/>
        </w:rPr>
      </w:pPr>
    </w:p>
    <w:p w14:paraId="24C7FEC4" w14:textId="77777777" w:rsidR="009F5AE3" w:rsidRPr="00A21BE6" w:rsidRDefault="009F5AE3" w:rsidP="009F5AE3">
      <w:pPr>
        <w:spacing w:after="160" w:line="259" w:lineRule="auto"/>
        <w:ind w:firstLine="709"/>
        <w:jc w:val="both"/>
        <w:rPr>
          <w:rFonts w:ascii="Times New Roman" w:eastAsiaTheme="minorHAnsi" w:hAnsi="Times New Roman"/>
          <w:b/>
          <w:bCs/>
          <w:sz w:val="24"/>
          <w:szCs w:val="24"/>
          <w:lang w:eastAsia="en-US"/>
        </w:rPr>
      </w:pPr>
      <w:r w:rsidRPr="00A21BE6">
        <w:rPr>
          <w:rFonts w:ascii="Times New Roman" w:eastAsiaTheme="minorHAnsi" w:hAnsi="Times New Roman"/>
          <w:b/>
          <w:bCs/>
          <w:sz w:val="24"/>
          <w:szCs w:val="24"/>
          <w:lang w:eastAsia="en-US"/>
        </w:rPr>
        <w:t>3.1. Для реализации программы учебной дисциплины должны быть предусмотрены следующие специальные помещения:</w:t>
      </w:r>
    </w:p>
    <w:p w14:paraId="27857202" w14:textId="77777777" w:rsidR="009F5AE3" w:rsidRPr="00A21BE6" w:rsidRDefault="009F5AE3" w:rsidP="009F5AE3">
      <w:pPr>
        <w:spacing w:after="160" w:line="259" w:lineRule="auto"/>
        <w:ind w:firstLine="709"/>
        <w:jc w:val="both"/>
        <w:rPr>
          <w:rFonts w:ascii="Times New Roman" w:eastAsiaTheme="minorHAnsi" w:hAnsi="Times New Roman"/>
          <w:bCs/>
          <w:sz w:val="24"/>
          <w:szCs w:val="24"/>
          <w:lang w:eastAsia="en-US"/>
        </w:rPr>
      </w:pPr>
      <w:r w:rsidRPr="00A21BE6">
        <w:rPr>
          <w:rFonts w:ascii="Times New Roman" w:eastAsiaTheme="minorHAnsi" w:hAnsi="Times New Roman"/>
          <w:bCs/>
          <w:sz w:val="24"/>
          <w:szCs w:val="24"/>
          <w:lang w:eastAsia="en-US"/>
        </w:rPr>
        <w:t xml:space="preserve">Лаборатория «Электронной техники», </w:t>
      </w:r>
      <w:bookmarkStart w:id="6" w:name="_Hlk91585297"/>
      <w:r w:rsidRPr="00A21BE6">
        <w:rPr>
          <w:rFonts w:ascii="Times New Roman" w:eastAsiaTheme="minorHAnsi" w:hAnsi="Times New Roman"/>
          <w:bCs/>
          <w:sz w:val="24"/>
          <w:szCs w:val="24"/>
          <w:lang w:eastAsia="en-US"/>
        </w:rPr>
        <w:t>оснащенная необходимым для реализации программы учебной дисциплины оборудованием, приведенным в п. 6.1.2.3 примерной рабочей программы по данной специальности.</w:t>
      </w:r>
      <w:bookmarkEnd w:id="6"/>
    </w:p>
    <w:p w14:paraId="4573712C" w14:textId="77777777" w:rsidR="009F5AE3" w:rsidRPr="00A21BE6" w:rsidRDefault="009F5AE3" w:rsidP="009F5AE3">
      <w:pPr>
        <w:spacing w:after="160" w:line="259" w:lineRule="auto"/>
        <w:ind w:firstLine="709"/>
        <w:jc w:val="both"/>
        <w:rPr>
          <w:rFonts w:ascii="Times New Roman" w:eastAsiaTheme="minorHAnsi" w:hAnsi="Times New Roman"/>
          <w:bCs/>
          <w:sz w:val="24"/>
          <w:szCs w:val="24"/>
          <w:lang w:eastAsia="en-US"/>
        </w:rPr>
      </w:pPr>
    </w:p>
    <w:p w14:paraId="78C97288" w14:textId="77777777" w:rsidR="009F5AE3" w:rsidRPr="00A21BE6" w:rsidRDefault="009F5AE3" w:rsidP="009F5AE3">
      <w:pPr>
        <w:spacing w:after="160" w:line="259" w:lineRule="auto"/>
        <w:ind w:firstLine="709"/>
        <w:jc w:val="both"/>
        <w:rPr>
          <w:rFonts w:ascii="Times New Roman" w:eastAsiaTheme="minorHAnsi" w:hAnsi="Times New Roman"/>
          <w:b/>
          <w:bCs/>
          <w:sz w:val="24"/>
          <w:szCs w:val="24"/>
          <w:lang w:eastAsia="en-US"/>
        </w:rPr>
      </w:pPr>
      <w:r w:rsidRPr="00A21BE6">
        <w:rPr>
          <w:rFonts w:ascii="Times New Roman" w:eastAsiaTheme="minorHAnsi" w:hAnsi="Times New Roman"/>
          <w:b/>
          <w:bCs/>
          <w:sz w:val="24"/>
          <w:szCs w:val="24"/>
          <w:lang w:eastAsia="en-US"/>
        </w:rPr>
        <w:t>3.2. Информационное обеспечение реализации программы</w:t>
      </w:r>
    </w:p>
    <w:p w14:paraId="633BCB88" w14:textId="77777777" w:rsidR="009F5AE3" w:rsidRPr="00A21BE6" w:rsidRDefault="009F5AE3" w:rsidP="009F5AE3">
      <w:pPr>
        <w:spacing w:after="160" w:line="259" w:lineRule="auto"/>
        <w:ind w:firstLine="709"/>
        <w:jc w:val="both"/>
        <w:rPr>
          <w:rFonts w:ascii="Times New Roman" w:eastAsiaTheme="minorHAnsi" w:hAnsi="Times New Roman"/>
          <w:bCs/>
          <w:sz w:val="24"/>
          <w:szCs w:val="24"/>
          <w:lang w:eastAsia="en-US"/>
        </w:rPr>
      </w:pPr>
      <w:r w:rsidRPr="00A21BE6">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7FC11A0" w14:textId="77777777" w:rsidR="009F5AE3" w:rsidRPr="00A21BE6" w:rsidRDefault="009F5AE3" w:rsidP="009F5AE3">
      <w:pPr>
        <w:spacing w:after="160" w:line="259" w:lineRule="auto"/>
        <w:ind w:firstLine="709"/>
        <w:jc w:val="both"/>
        <w:rPr>
          <w:rFonts w:ascii="Times New Roman" w:eastAsiaTheme="minorHAnsi" w:hAnsi="Times New Roman"/>
          <w:bCs/>
          <w:sz w:val="24"/>
          <w:szCs w:val="24"/>
          <w:lang w:eastAsia="en-US"/>
        </w:rPr>
      </w:pPr>
    </w:p>
    <w:p w14:paraId="6C3CEC35" w14:textId="2A5D10CD" w:rsidR="009F5AE3" w:rsidRPr="00A21BE6" w:rsidRDefault="009F5AE3" w:rsidP="009F5AE3">
      <w:pPr>
        <w:spacing w:after="160" w:line="259" w:lineRule="auto"/>
        <w:ind w:firstLine="709"/>
        <w:jc w:val="both"/>
        <w:rPr>
          <w:rFonts w:ascii="Times New Roman" w:eastAsiaTheme="minorHAnsi" w:hAnsi="Times New Roman"/>
          <w:b/>
          <w:bCs/>
          <w:sz w:val="24"/>
          <w:szCs w:val="24"/>
          <w:lang w:eastAsia="en-US"/>
        </w:rPr>
      </w:pPr>
      <w:r w:rsidRPr="00A21BE6">
        <w:rPr>
          <w:rFonts w:ascii="Times New Roman" w:eastAsiaTheme="minorHAnsi" w:hAnsi="Times New Roman"/>
          <w:b/>
          <w:bCs/>
          <w:sz w:val="24"/>
          <w:szCs w:val="24"/>
          <w:lang w:eastAsia="en-US"/>
        </w:rPr>
        <w:t xml:space="preserve">3.2.1. Обязательные печатные </w:t>
      </w:r>
      <w:r w:rsidR="004027B5">
        <w:rPr>
          <w:rFonts w:ascii="Times New Roman" w:eastAsiaTheme="minorHAnsi" w:hAnsi="Times New Roman"/>
          <w:b/>
          <w:bCs/>
          <w:sz w:val="24"/>
          <w:szCs w:val="24"/>
          <w:lang w:eastAsia="en-US"/>
        </w:rPr>
        <w:t xml:space="preserve">и </w:t>
      </w:r>
      <w:r w:rsidR="004027B5" w:rsidRPr="00A21BE6">
        <w:rPr>
          <w:rFonts w:ascii="Times New Roman" w:eastAsiaTheme="minorHAnsi" w:hAnsi="Times New Roman"/>
          <w:b/>
          <w:bCs/>
          <w:sz w:val="24"/>
          <w:szCs w:val="24"/>
          <w:lang w:eastAsia="en-US"/>
        </w:rPr>
        <w:t xml:space="preserve">электронные </w:t>
      </w:r>
      <w:r w:rsidRPr="00A21BE6">
        <w:rPr>
          <w:rFonts w:ascii="Times New Roman" w:eastAsiaTheme="minorHAnsi" w:hAnsi="Times New Roman"/>
          <w:b/>
          <w:bCs/>
          <w:sz w:val="24"/>
          <w:szCs w:val="24"/>
          <w:lang w:eastAsia="en-US"/>
        </w:rPr>
        <w:t>издания</w:t>
      </w:r>
    </w:p>
    <w:p w14:paraId="40813250" w14:textId="77777777" w:rsidR="004027B5" w:rsidRPr="004027B5" w:rsidRDefault="004027B5" w:rsidP="004027B5">
      <w:pPr>
        <w:pStyle w:val="aa"/>
        <w:numPr>
          <w:ilvl w:val="0"/>
          <w:numId w:val="87"/>
        </w:numPr>
        <w:spacing w:after="0"/>
        <w:ind w:left="0" w:firstLine="709"/>
        <w:contextualSpacing w:val="0"/>
        <w:jc w:val="both"/>
        <w:rPr>
          <w:rFonts w:ascii="Times New Roman" w:eastAsiaTheme="minorHAnsi" w:hAnsi="Times New Roman"/>
          <w:bCs/>
          <w:sz w:val="24"/>
          <w:szCs w:val="24"/>
          <w:lang w:val="x-none" w:eastAsia="en-US"/>
        </w:rPr>
      </w:pPr>
      <w:r w:rsidRPr="004027B5">
        <w:rPr>
          <w:rFonts w:ascii="Times New Roman" w:eastAsiaTheme="minorHAnsi" w:hAnsi="Times New Roman"/>
          <w:bCs/>
          <w:sz w:val="24"/>
          <w:szCs w:val="24"/>
          <w:lang w:val="x-none" w:eastAsia="en-US"/>
        </w:rPr>
        <w:t xml:space="preserve">Иванов, И. И. Электротехника и основы электроники : учебник для спо / И. И. Иванов, Г. И. Соловьев, В. Я. Фролов. — Санкт-Петербург : Лань, 2021. — 736 с. — ISBN 978-5-8114-6756-3. — Текст : электронный // Лань : электронно-библиотечная система. — URL: </w:t>
      </w:r>
      <w:hyperlink r:id="rId68" w:history="1">
        <w:r w:rsidRPr="004027B5">
          <w:rPr>
            <w:rStyle w:val="af5"/>
            <w:rFonts w:ascii="Times New Roman" w:eastAsiaTheme="minorHAnsi" w:hAnsi="Times New Roman"/>
            <w:bCs/>
            <w:sz w:val="24"/>
            <w:szCs w:val="24"/>
            <w:lang w:val="x-none" w:eastAsia="en-US"/>
          </w:rPr>
          <w:t>https://e.lanbook.com/book/152467</w:t>
        </w:r>
      </w:hyperlink>
      <w:r w:rsidRPr="004027B5">
        <w:rPr>
          <w:rFonts w:ascii="Times New Roman" w:eastAsiaTheme="minorHAnsi" w:hAnsi="Times New Roman"/>
          <w:bCs/>
          <w:sz w:val="24"/>
          <w:szCs w:val="24"/>
          <w:lang w:val="x-none" w:eastAsia="en-US"/>
        </w:rPr>
        <w:t xml:space="preserve"> ..</w:t>
      </w:r>
    </w:p>
    <w:p w14:paraId="3773FAE8" w14:textId="77777777" w:rsidR="004027B5" w:rsidRPr="004027B5" w:rsidRDefault="004027B5" w:rsidP="004027B5">
      <w:pPr>
        <w:pStyle w:val="aa"/>
        <w:numPr>
          <w:ilvl w:val="0"/>
          <w:numId w:val="87"/>
        </w:numPr>
        <w:spacing w:after="0"/>
        <w:ind w:left="0" w:firstLine="709"/>
        <w:contextualSpacing w:val="0"/>
        <w:jc w:val="both"/>
        <w:rPr>
          <w:rFonts w:ascii="Times New Roman" w:eastAsiaTheme="minorHAnsi" w:hAnsi="Times New Roman"/>
          <w:bCs/>
          <w:sz w:val="24"/>
          <w:szCs w:val="24"/>
          <w:lang w:val="x-none" w:eastAsia="en-US"/>
        </w:rPr>
      </w:pPr>
      <w:r w:rsidRPr="004027B5">
        <w:rPr>
          <w:rFonts w:ascii="Times New Roman" w:eastAsiaTheme="minorHAnsi" w:hAnsi="Times New Roman"/>
          <w:bCs/>
          <w:sz w:val="24"/>
          <w:szCs w:val="24"/>
          <w:lang w:val="x-none" w:eastAsia="en-US"/>
        </w:rPr>
        <w:t>Кольниченко</w:t>
      </w:r>
      <w:r>
        <w:rPr>
          <w:rFonts w:ascii="Times New Roman" w:eastAsiaTheme="minorHAnsi" w:hAnsi="Times New Roman"/>
          <w:bCs/>
          <w:sz w:val="24"/>
          <w:szCs w:val="24"/>
          <w:lang w:eastAsia="en-US"/>
        </w:rPr>
        <w:t>, Г. И.</w:t>
      </w:r>
      <w:r w:rsidRPr="004027B5">
        <w:rPr>
          <w:rFonts w:ascii="Times New Roman" w:eastAsiaTheme="minorHAnsi" w:hAnsi="Times New Roman"/>
          <w:bCs/>
          <w:sz w:val="24"/>
          <w:szCs w:val="24"/>
          <w:lang w:val="x-none" w:eastAsia="en-US"/>
        </w:rPr>
        <w:t xml:space="preserve"> Основы электротехники : учебник для спо / Г. И. Кольниченко, Я. В. Тарлаков, А. В. Сиротов, И. Н. Кравченко. — 2-е изд., стер. — Санкт-Петербург : Лань, 2021. — 204 с. — ISBN 978-5-8114-8050-0. — Текст : электронный // Лань : электронно-библиотечная система. — URL: </w:t>
      </w:r>
      <w:hyperlink r:id="rId69" w:history="1">
        <w:r w:rsidRPr="004027B5">
          <w:rPr>
            <w:rStyle w:val="af5"/>
            <w:rFonts w:ascii="Times New Roman" w:eastAsiaTheme="minorHAnsi" w:hAnsi="Times New Roman"/>
            <w:bCs/>
            <w:sz w:val="24"/>
            <w:szCs w:val="24"/>
            <w:lang w:val="x-none" w:eastAsia="en-US"/>
          </w:rPr>
          <w:t>https://e.lanbook.com/book/171409</w:t>
        </w:r>
      </w:hyperlink>
      <w:r w:rsidRPr="004027B5">
        <w:rPr>
          <w:rFonts w:ascii="Times New Roman" w:eastAsiaTheme="minorHAnsi" w:hAnsi="Times New Roman"/>
          <w:bCs/>
          <w:sz w:val="24"/>
          <w:szCs w:val="24"/>
          <w:lang w:val="x-none" w:eastAsia="en-US"/>
        </w:rPr>
        <w:t xml:space="preserve"> </w:t>
      </w:r>
    </w:p>
    <w:p w14:paraId="776D79EF" w14:textId="77777777" w:rsidR="004027B5" w:rsidRPr="004027B5" w:rsidRDefault="004027B5" w:rsidP="004027B5">
      <w:pPr>
        <w:pStyle w:val="aa"/>
        <w:numPr>
          <w:ilvl w:val="0"/>
          <w:numId w:val="87"/>
        </w:numPr>
        <w:spacing w:after="0"/>
        <w:ind w:left="0" w:firstLine="709"/>
        <w:contextualSpacing w:val="0"/>
        <w:jc w:val="both"/>
        <w:rPr>
          <w:rFonts w:ascii="Times New Roman" w:eastAsiaTheme="minorHAnsi" w:hAnsi="Times New Roman"/>
          <w:bCs/>
          <w:sz w:val="24"/>
          <w:szCs w:val="24"/>
          <w:lang w:val="x-none" w:eastAsia="en-US"/>
        </w:rPr>
      </w:pPr>
      <w:r w:rsidRPr="004027B5">
        <w:rPr>
          <w:rFonts w:ascii="Times New Roman" w:eastAsiaTheme="minorHAnsi" w:hAnsi="Times New Roman"/>
          <w:bCs/>
          <w:sz w:val="24"/>
          <w:szCs w:val="24"/>
          <w:lang w:val="x-none" w:eastAsia="en-US"/>
        </w:rPr>
        <w:t xml:space="preserve">Кузовкин, В. А.  Электротехника и электроника : учебник для среднего профессионального образования / В. А. Кузовкин, В. В. Филатов. — Москва : Издательство Юрайт, 2023. — 433 с. — (Профессиональное образование). — ISBN 978-5-534-17711-4. — Текст : электронный // Образовательная платформа Юрайт [сайт]. — URL: </w:t>
      </w:r>
      <w:hyperlink r:id="rId70" w:history="1">
        <w:r w:rsidRPr="004027B5">
          <w:rPr>
            <w:rFonts w:ascii="Times New Roman" w:eastAsiaTheme="minorHAnsi" w:hAnsi="Times New Roman"/>
            <w:bCs/>
            <w:sz w:val="24"/>
            <w:szCs w:val="24"/>
            <w:lang w:val="x-none" w:eastAsia="en-US"/>
          </w:rPr>
          <w:t>https://urait.ru/bcode/533600</w:t>
        </w:r>
      </w:hyperlink>
      <w:r w:rsidRPr="004027B5">
        <w:rPr>
          <w:rFonts w:ascii="Times New Roman" w:eastAsiaTheme="minorHAnsi" w:hAnsi="Times New Roman"/>
          <w:bCs/>
          <w:sz w:val="24"/>
          <w:szCs w:val="24"/>
          <w:lang w:val="x-none" w:eastAsia="en-US"/>
        </w:rPr>
        <w:t>   </w:t>
      </w:r>
    </w:p>
    <w:p w14:paraId="3DEBB5FE" w14:textId="77777777" w:rsidR="004027B5" w:rsidRPr="004027B5" w:rsidRDefault="004027B5" w:rsidP="004027B5">
      <w:pPr>
        <w:pStyle w:val="aa"/>
        <w:numPr>
          <w:ilvl w:val="0"/>
          <w:numId w:val="87"/>
        </w:numPr>
        <w:spacing w:after="0"/>
        <w:ind w:left="0" w:firstLine="709"/>
        <w:contextualSpacing w:val="0"/>
        <w:jc w:val="both"/>
        <w:rPr>
          <w:rFonts w:ascii="Times New Roman" w:eastAsiaTheme="minorHAnsi" w:hAnsi="Times New Roman"/>
          <w:bCs/>
          <w:sz w:val="24"/>
          <w:szCs w:val="24"/>
          <w:lang w:val="x-none" w:eastAsia="en-US"/>
        </w:rPr>
      </w:pPr>
      <w:r w:rsidRPr="004027B5">
        <w:rPr>
          <w:rFonts w:ascii="Times New Roman" w:eastAsiaTheme="minorHAnsi" w:hAnsi="Times New Roman"/>
          <w:bCs/>
          <w:sz w:val="24"/>
          <w:szCs w:val="24"/>
          <w:lang w:val="x-none" w:eastAsia="en-US"/>
        </w:rPr>
        <w:t xml:space="preserve">Миленина, С. А.  Электротехника, электроника и схемотехника : учебник и практикум для среднего профессионального образования / С. А. Миленина, Н. К. Миленин ; под редакцией Н. К. Миленина. — 2-е изд., перераб. и доп. — Москва : Издательство Юрайт, 2023. — 406 с. — (Профессиональное образование). — ISBN 978-5-534-04676-2. — Текст : электронный // Образовательная платформа Юрайт [сайт]. — URL: </w:t>
      </w:r>
      <w:hyperlink r:id="rId71" w:history="1">
        <w:r w:rsidRPr="004027B5">
          <w:rPr>
            <w:rFonts w:ascii="Times New Roman" w:eastAsiaTheme="minorHAnsi" w:hAnsi="Times New Roman"/>
            <w:bCs/>
            <w:sz w:val="24"/>
            <w:szCs w:val="24"/>
            <w:lang w:val="x-none" w:eastAsia="en-US"/>
          </w:rPr>
          <w:t>https://urait.ru/bcode/511738</w:t>
        </w:r>
      </w:hyperlink>
      <w:r w:rsidRPr="004027B5">
        <w:rPr>
          <w:rFonts w:ascii="Times New Roman" w:eastAsiaTheme="minorHAnsi" w:hAnsi="Times New Roman"/>
          <w:bCs/>
          <w:sz w:val="24"/>
          <w:szCs w:val="24"/>
          <w:lang w:val="x-none" w:eastAsia="en-US"/>
        </w:rPr>
        <w:t>  </w:t>
      </w:r>
    </w:p>
    <w:p w14:paraId="16B1A7F8" w14:textId="77777777" w:rsidR="004027B5" w:rsidRPr="004027B5" w:rsidRDefault="004027B5" w:rsidP="004027B5">
      <w:pPr>
        <w:pStyle w:val="aa"/>
        <w:numPr>
          <w:ilvl w:val="0"/>
          <w:numId w:val="87"/>
        </w:numPr>
        <w:spacing w:after="0"/>
        <w:ind w:left="0" w:firstLine="709"/>
        <w:contextualSpacing w:val="0"/>
        <w:jc w:val="both"/>
        <w:rPr>
          <w:rFonts w:ascii="Times New Roman" w:eastAsiaTheme="minorHAnsi" w:hAnsi="Times New Roman"/>
          <w:bCs/>
          <w:sz w:val="24"/>
          <w:szCs w:val="24"/>
          <w:lang w:eastAsia="en-US"/>
        </w:rPr>
      </w:pPr>
      <w:r w:rsidRPr="004027B5">
        <w:rPr>
          <w:rFonts w:ascii="Times New Roman" w:eastAsiaTheme="minorHAnsi" w:hAnsi="Times New Roman"/>
          <w:bCs/>
          <w:sz w:val="24"/>
          <w:szCs w:val="24"/>
          <w:lang w:eastAsia="en-US"/>
        </w:rPr>
        <w:t>Немцов, М. В. Электротехника и электроника: учебник / М. В. Немцов, М. Л. Немцова. Изд. 3-е, испр. - М.: Издательский Центр «Академия», 2020.-480 с.</w:t>
      </w:r>
    </w:p>
    <w:p w14:paraId="38858EA4" w14:textId="77777777" w:rsidR="004027B5" w:rsidRPr="004027B5" w:rsidRDefault="004027B5" w:rsidP="004027B5">
      <w:pPr>
        <w:pStyle w:val="aa"/>
        <w:numPr>
          <w:ilvl w:val="0"/>
          <w:numId w:val="87"/>
        </w:numPr>
        <w:spacing w:after="0"/>
        <w:ind w:left="0" w:firstLine="709"/>
        <w:contextualSpacing w:val="0"/>
        <w:jc w:val="both"/>
        <w:rPr>
          <w:rFonts w:ascii="Times New Roman" w:eastAsiaTheme="minorHAnsi" w:hAnsi="Times New Roman"/>
          <w:bCs/>
          <w:sz w:val="24"/>
          <w:szCs w:val="24"/>
          <w:lang w:val="x-none" w:eastAsia="en-US"/>
        </w:rPr>
      </w:pPr>
      <w:r w:rsidRPr="004027B5">
        <w:rPr>
          <w:rFonts w:ascii="Times New Roman" w:eastAsiaTheme="minorHAnsi" w:hAnsi="Times New Roman"/>
          <w:bCs/>
          <w:sz w:val="24"/>
          <w:szCs w:val="24"/>
          <w:lang w:val="x-none" w:eastAsia="en-US"/>
        </w:rPr>
        <w:t xml:space="preserve">Скорняков, В. А. Общая электротехника и электроника : учебник для спо / В. А. Скорняков, В. Я. Фролов. — Санкт-Петербург : Лань, 2021. — 176 с. — ISBN 978-5-8114-6758-7. — Текст : электронный // Лань : электронно-библиотечная система. — URL: </w:t>
      </w:r>
      <w:hyperlink r:id="rId72" w:history="1">
        <w:r w:rsidRPr="004027B5">
          <w:rPr>
            <w:rStyle w:val="af5"/>
            <w:rFonts w:ascii="Times New Roman" w:eastAsiaTheme="minorHAnsi" w:hAnsi="Times New Roman"/>
            <w:bCs/>
            <w:sz w:val="24"/>
            <w:szCs w:val="24"/>
            <w:lang w:val="x-none" w:eastAsia="en-US"/>
          </w:rPr>
          <w:t>https://e.lanbook.com/book/152469</w:t>
        </w:r>
      </w:hyperlink>
      <w:r w:rsidRPr="004027B5">
        <w:rPr>
          <w:rFonts w:ascii="Times New Roman" w:eastAsiaTheme="minorHAnsi" w:hAnsi="Times New Roman"/>
          <w:bCs/>
          <w:sz w:val="24"/>
          <w:szCs w:val="24"/>
          <w:lang w:val="x-none" w:eastAsia="en-US"/>
        </w:rPr>
        <w:t>.</w:t>
      </w:r>
    </w:p>
    <w:p w14:paraId="76BDF03C" w14:textId="77777777" w:rsidR="004027B5" w:rsidRPr="004027B5" w:rsidRDefault="004027B5" w:rsidP="004027B5">
      <w:pPr>
        <w:pStyle w:val="aa"/>
        <w:numPr>
          <w:ilvl w:val="0"/>
          <w:numId w:val="87"/>
        </w:numPr>
        <w:spacing w:after="0"/>
        <w:ind w:left="0" w:firstLine="709"/>
        <w:contextualSpacing w:val="0"/>
        <w:jc w:val="both"/>
        <w:rPr>
          <w:rFonts w:ascii="Times New Roman" w:eastAsiaTheme="minorHAnsi" w:hAnsi="Times New Roman"/>
          <w:bCs/>
          <w:sz w:val="24"/>
          <w:szCs w:val="24"/>
          <w:lang w:val="x-none" w:eastAsia="en-US"/>
        </w:rPr>
      </w:pPr>
      <w:r w:rsidRPr="004027B5">
        <w:rPr>
          <w:rFonts w:ascii="Times New Roman" w:eastAsiaTheme="minorHAnsi" w:hAnsi="Times New Roman"/>
          <w:bCs/>
          <w:sz w:val="24"/>
          <w:szCs w:val="24"/>
          <w:lang w:val="x-none" w:eastAsia="en-US"/>
        </w:rPr>
        <w:lastRenderedPageBreak/>
        <w:t xml:space="preserve">Славинский, А. К. Электротехника с основами электроники: учебное пособие / А. К. Славинский, И. С. Туревский. — М.: ФОРУМ: ИНФРА-М, 2021. — 448 с. - Режим доступа: </w:t>
      </w:r>
      <w:hyperlink r:id="rId73" w:history="1">
        <w:r w:rsidRPr="004027B5">
          <w:rPr>
            <w:rStyle w:val="af5"/>
            <w:rFonts w:ascii="Times New Roman" w:eastAsiaTheme="minorHAnsi" w:hAnsi="Times New Roman"/>
            <w:bCs/>
            <w:sz w:val="24"/>
            <w:szCs w:val="24"/>
            <w:lang w:val="x-none" w:eastAsia="en-US"/>
          </w:rPr>
          <w:t>https://znanium.com/catalog/product/1150305</w:t>
        </w:r>
      </w:hyperlink>
    </w:p>
    <w:p w14:paraId="6FB612A6" w14:textId="77777777" w:rsidR="004027B5" w:rsidRPr="004027B5" w:rsidRDefault="004027B5" w:rsidP="004027B5">
      <w:pPr>
        <w:pStyle w:val="aa"/>
        <w:numPr>
          <w:ilvl w:val="0"/>
          <w:numId w:val="87"/>
        </w:numPr>
        <w:spacing w:after="0"/>
        <w:ind w:left="0" w:firstLine="709"/>
        <w:contextualSpacing w:val="0"/>
        <w:jc w:val="both"/>
        <w:rPr>
          <w:rFonts w:ascii="Times New Roman" w:eastAsiaTheme="minorHAnsi" w:hAnsi="Times New Roman"/>
          <w:bCs/>
          <w:sz w:val="24"/>
          <w:szCs w:val="24"/>
          <w:lang w:val="x-none" w:eastAsia="en-US"/>
        </w:rPr>
      </w:pPr>
      <w:r w:rsidRPr="004027B5">
        <w:rPr>
          <w:rFonts w:ascii="Times New Roman" w:eastAsiaTheme="minorHAnsi" w:hAnsi="Times New Roman"/>
          <w:bCs/>
          <w:sz w:val="24"/>
          <w:szCs w:val="24"/>
          <w:lang w:val="x-none" w:eastAsia="en-US"/>
        </w:rPr>
        <w:t xml:space="preserve">Тимофеев, И. А. Основы электротехники, электроники и автоматики. Лабораторный практикум : учебное пособие для спо / И. А. Тимофеев. — Санкт-Петербург : Лань, 2021. — 196 с. — ISBN 978-5-8114-6827-0. — Текст : электронный // Лань : электронно-библиотечная система. — URL: </w:t>
      </w:r>
      <w:hyperlink r:id="rId74" w:history="1">
        <w:r w:rsidRPr="004027B5">
          <w:rPr>
            <w:rStyle w:val="af5"/>
            <w:rFonts w:ascii="Times New Roman" w:eastAsiaTheme="minorHAnsi" w:hAnsi="Times New Roman"/>
            <w:bCs/>
            <w:sz w:val="24"/>
            <w:szCs w:val="24"/>
            <w:lang w:val="x-none" w:eastAsia="en-US"/>
          </w:rPr>
          <w:t>https://e.lanbook.com/book/153638</w:t>
        </w:r>
      </w:hyperlink>
      <w:r w:rsidRPr="004027B5">
        <w:rPr>
          <w:rFonts w:ascii="Times New Roman" w:eastAsiaTheme="minorHAnsi" w:hAnsi="Times New Roman"/>
          <w:bCs/>
          <w:sz w:val="24"/>
          <w:szCs w:val="24"/>
          <w:lang w:val="x-none" w:eastAsia="en-US"/>
        </w:rPr>
        <w:t xml:space="preserve"> </w:t>
      </w:r>
    </w:p>
    <w:p w14:paraId="345ED30E" w14:textId="77777777" w:rsidR="009F5AE3" w:rsidRPr="00A21BE6" w:rsidRDefault="009F5AE3" w:rsidP="009F5AE3">
      <w:pPr>
        <w:spacing w:after="160" w:line="259" w:lineRule="auto"/>
        <w:ind w:firstLine="709"/>
        <w:jc w:val="both"/>
        <w:rPr>
          <w:rFonts w:ascii="Times New Roman" w:eastAsiaTheme="minorHAnsi" w:hAnsi="Times New Roman"/>
          <w:bCs/>
          <w:sz w:val="24"/>
          <w:szCs w:val="24"/>
          <w:lang w:val="x-none" w:eastAsia="en-US"/>
        </w:rPr>
      </w:pPr>
    </w:p>
    <w:p w14:paraId="34D3A1B8" w14:textId="2375709A" w:rsidR="009F5AE3" w:rsidRPr="00A21BE6" w:rsidRDefault="009F5AE3" w:rsidP="009F5AE3">
      <w:pPr>
        <w:spacing w:after="160" w:line="259" w:lineRule="auto"/>
        <w:ind w:firstLine="709"/>
        <w:jc w:val="both"/>
        <w:rPr>
          <w:rFonts w:ascii="Times New Roman" w:eastAsiaTheme="minorHAnsi" w:hAnsi="Times New Roman"/>
          <w:bCs/>
          <w:sz w:val="24"/>
          <w:szCs w:val="24"/>
          <w:lang w:eastAsia="en-US"/>
        </w:rPr>
      </w:pPr>
      <w:r w:rsidRPr="00A21BE6">
        <w:rPr>
          <w:rFonts w:ascii="Times New Roman" w:eastAsiaTheme="minorHAnsi" w:hAnsi="Times New Roman"/>
          <w:b/>
          <w:bCs/>
          <w:sz w:val="24"/>
          <w:szCs w:val="24"/>
          <w:lang w:eastAsia="en-US"/>
        </w:rPr>
        <w:t>3.2.</w:t>
      </w:r>
      <w:r w:rsidR="004027B5">
        <w:rPr>
          <w:rFonts w:ascii="Times New Roman" w:eastAsiaTheme="minorHAnsi" w:hAnsi="Times New Roman"/>
          <w:b/>
          <w:bCs/>
          <w:sz w:val="24"/>
          <w:szCs w:val="24"/>
          <w:lang w:eastAsia="en-US"/>
        </w:rPr>
        <w:t>2</w:t>
      </w:r>
      <w:r w:rsidRPr="00A21BE6">
        <w:rPr>
          <w:rFonts w:ascii="Times New Roman" w:eastAsiaTheme="minorHAnsi" w:hAnsi="Times New Roman"/>
          <w:b/>
          <w:bCs/>
          <w:sz w:val="24"/>
          <w:szCs w:val="24"/>
          <w:lang w:eastAsia="en-US"/>
        </w:rPr>
        <w:t xml:space="preserve">. Дополнительные источники </w:t>
      </w:r>
    </w:p>
    <w:p w14:paraId="35EFDD52" w14:textId="77777777" w:rsidR="009F5AE3" w:rsidRPr="00A21BE6" w:rsidRDefault="009F5AE3" w:rsidP="009F5AE3">
      <w:pPr>
        <w:spacing w:after="160" w:line="259" w:lineRule="auto"/>
        <w:ind w:firstLine="709"/>
        <w:jc w:val="both"/>
        <w:rPr>
          <w:rFonts w:ascii="Times New Roman" w:eastAsiaTheme="minorHAnsi" w:hAnsi="Times New Roman"/>
          <w:bCs/>
          <w:sz w:val="24"/>
          <w:szCs w:val="24"/>
          <w:lang w:eastAsia="en-US"/>
        </w:rPr>
      </w:pPr>
      <w:r w:rsidRPr="00A21BE6">
        <w:rPr>
          <w:rFonts w:ascii="Times New Roman" w:eastAsiaTheme="minorHAnsi" w:hAnsi="Times New Roman"/>
          <w:bCs/>
          <w:sz w:val="24"/>
          <w:szCs w:val="24"/>
          <w:lang w:eastAsia="en-US"/>
        </w:rPr>
        <w:t>1. Схемотехника. От азов до создания практических устройств Автор: Гаврилов С.А., Бартош А.И. Издательство: Наука и Техника. 2020. – 528 с.</w:t>
      </w:r>
    </w:p>
    <w:p w14:paraId="4E0A6596" w14:textId="77777777" w:rsidR="009F5AE3" w:rsidRDefault="009F5AE3" w:rsidP="009F5AE3">
      <w:pPr>
        <w:spacing w:after="160" w:line="259" w:lineRule="auto"/>
        <w:jc w:val="both"/>
        <w:rPr>
          <w:rFonts w:ascii="Times New Roman" w:eastAsiaTheme="minorHAnsi" w:hAnsi="Times New Roman"/>
          <w:b/>
          <w:bCs/>
          <w:sz w:val="24"/>
          <w:szCs w:val="24"/>
          <w:lang w:eastAsia="en-US"/>
        </w:rPr>
      </w:pPr>
    </w:p>
    <w:p w14:paraId="7FE7FA50" w14:textId="3F86797F" w:rsidR="009F5AE3" w:rsidRPr="00A21BE6" w:rsidRDefault="009F5AE3" w:rsidP="009F5AE3">
      <w:pPr>
        <w:spacing w:after="160" w:line="259" w:lineRule="auto"/>
        <w:jc w:val="center"/>
        <w:rPr>
          <w:rFonts w:ascii="Times New Roman" w:eastAsiaTheme="minorHAnsi" w:hAnsi="Times New Roman"/>
          <w:b/>
          <w:bCs/>
          <w:sz w:val="24"/>
          <w:szCs w:val="24"/>
          <w:lang w:eastAsia="en-US"/>
        </w:rPr>
      </w:pPr>
      <w:r w:rsidRPr="00A21BE6">
        <w:rPr>
          <w:rFonts w:ascii="Times New Roman" w:eastAsiaTheme="minorHAnsi" w:hAnsi="Times New Roman"/>
          <w:b/>
          <w:bCs/>
          <w:sz w:val="24"/>
          <w:szCs w:val="24"/>
          <w:lang w:eastAsia="en-US"/>
        </w:rPr>
        <w:t>4. КОНТРОЛЬ И ОЦЕНКА РЕЗУЛЬТАТОВ ОСВОЕНИЯ</w:t>
      </w:r>
    </w:p>
    <w:p w14:paraId="017AD291" w14:textId="77777777" w:rsidR="009F5AE3" w:rsidRPr="00A21BE6" w:rsidRDefault="009F5AE3" w:rsidP="009F5AE3">
      <w:pPr>
        <w:spacing w:after="160" w:line="259" w:lineRule="auto"/>
        <w:jc w:val="center"/>
        <w:rPr>
          <w:rFonts w:ascii="Times New Roman" w:eastAsiaTheme="minorHAnsi" w:hAnsi="Times New Roman"/>
          <w:b/>
          <w:bCs/>
          <w:sz w:val="24"/>
          <w:szCs w:val="24"/>
          <w:lang w:eastAsia="en-US"/>
        </w:rPr>
      </w:pPr>
      <w:r w:rsidRPr="00A21BE6">
        <w:rPr>
          <w:rFonts w:ascii="Times New Roman" w:eastAsiaTheme="minorHAnsi" w:hAnsi="Times New Roman"/>
          <w:b/>
          <w:bCs/>
          <w:sz w:val="24"/>
          <w:szCs w:val="24"/>
          <w:lang w:eastAsia="en-US"/>
        </w:rPr>
        <w:t>УЧЕБНОЙ ДИСЦИПЛИНЫ</w:t>
      </w:r>
    </w:p>
    <w:p w14:paraId="5FECAFC2" w14:textId="77777777" w:rsidR="009F5AE3" w:rsidRPr="00A21BE6" w:rsidRDefault="009F5AE3" w:rsidP="009F5AE3">
      <w:pPr>
        <w:spacing w:after="160" w:line="259" w:lineRule="auto"/>
        <w:rPr>
          <w:rFonts w:ascii="Times New Roman" w:eastAsiaTheme="minorHAnsi" w:hAnsi="Times New Roman"/>
          <w:b/>
          <w:bCs/>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9"/>
        <w:gridCol w:w="2970"/>
        <w:gridCol w:w="3435"/>
      </w:tblGrid>
      <w:tr w:rsidR="009F5AE3" w:rsidRPr="00A21BE6" w14:paraId="70C5677B" w14:textId="77777777" w:rsidTr="009F5AE3">
        <w:tc>
          <w:tcPr>
            <w:tcW w:w="1750" w:type="pct"/>
            <w:tcBorders>
              <w:top w:val="single" w:sz="4" w:space="0" w:color="auto"/>
              <w:left w:val="single" w:sz="4" w:space="0" w:color="auto"/>
              <w:bottom w:val="single" w:sz="4" w:space="0" w:color="auto"/>
              <w:right w:val="single" w:sz="4" w:space="0" w:color="auto"/>
            </w:tcBorders>
            <w:hideMark/>
          </w:tcPr>
          <w:p w14:paraId="161F9054" w14:textId="79C5BDF7" w:rsidR="009F5AE3" w:rsidRPr="00A21BE6" w:rsidRDefault="009F5AE3" w:rsidP="009F5AE3">
            <w:pPr>
              <w:spacing w:after="160" w:line="259" w:lineRule="auto"/>
              <w:rPr>
                <w:rFonts w:ascii="Times New Roman" w:eastAsiaTheme="minorHAnsi" w:hAnsi="Times New Roman"/>
                <w:b/>
                <w:bCs/>
                <w:sz w:val="24"/>
                <w:szCs w:val="24"/>
                <w:lang w:eastAsia="en-US"/>
              </w:rPr>
            </w:pPr>
            <w:r w:rsidRPr="00A21BE6">
              <w:rPr>
                <w:rFonts w:ascii="Times New Roman" w:eastAsiaTheme="minorHAnsi" w:hAnsi="Times New Roman"/>
                <w:b/>
                <w:bCs/>
                <w:sz w:val="24"/>
                <w:szCs w:val="24"/>
                <w:lang w:eastAsia="en-US"/>
              </w:rPr>
              <w:t>Результаты обучения</w:t>
            </w:r>
          </w:p>
        </w:tc>
        <w:tc>
          <w:tcPr>
            <w:tcW w:w="1507" w:type="pct"/>
            <w:tcBorders>
              <w:top w:val="single" w:sz="4" w:space="0" w:color="auto"/>
              <w:left w:val="single" w:sz="4" w:space="0" w:color="auto"/>
              <w:bottom w:val="single" w:sz="4" w:space="0" w:color="auto"/>
              <w:right w:val="single" w:sz="4" w:space="0" w:color="auto"/>
            </w:tcBorders>
            <w:hideMark/>
          </w:tcPr>
          <w:p w14:paraId="53F0A634" w14:textId="77777777" w:rsidR="009F5AE3" w:rsidRPr="00A21BE6" w:rsidRDefault="009F5AE3" w:rsidP="009F5AE3">
            <w:pPr>
              <w:spacing w:after="160" w:line="259" w:lineRule="auto"/>
              <w:rPr>
                <w:rFonts w:ascii="Times New Roman" w:eastAsiaTheme="minorHAnsi" w:hAnsi="Times New Roman"/>
                <w:b/>
                <w:bCs/>
                <w:sz w:val="24"/>
                <w:szCs w:val="24"/>
                <w:lang w:eastAsia="en-US"/>
              </w:rPr>
            </w:pPr>
            <w:r w:rsidRPr="00A21BE6">
              <w:rPr>
                <w:rFonts w:ascii="Times New Roman" w:eastAsiaTheme="minorHAnsi" w:hAnsi="Times New Roman"/>
                <w:b/>
                <w:bCs/>
                <w:sz w:val="24"/>
                <w:szCs w:val="24"/>
                <w:lang w:eastAsia="en-US"/>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14:paraId="522501DD" w14:textId="77777777" w:rsidR="009F5AE3" w:rsidRPr="00A21BE6" w:rsidRDefault="009F5AE3" w:rsidP="009F5AE3">
            <w:pPr>
              <w:spacing w:after="160" w:line="259" w:lineRule="auto"/>
              <w:rPr>
                <w:rFonts w:ascii="Times New Roman" w:eastAsiaTheme="minorHAnsi" w:hAnsi="Times New Roman"/>
                <w:b/>
                <w:bCs/>
                <w:sz w:val="24"/>
                <w:szCs w:val="24"/>
                <w:lang w:eastAsia="en-US"/>
              </w:rPr>
            </w:pPr>
            <w:r w:rsidRPr="00A21BE6">
              <w:rPr>
                <w:rFonts w:ascii="Times New Roman" w:eastAsiaTheme="minorHAnsi" w:hAnsi="Times New Roman"/>
                <w:b/>
                <w:bCs/>
                <w:sz w:val="24"/>
                <w:szCs w:val="24"/>
                <w:lang w:eastAsia="en-US"/>
              </w:rPr>
              <w:t>Методы оценки</w:t>
            </w:r>
          </w:p>
        </w:tc>
      </w:tr>
      <w:tr w:rsidR="009F5AE3" w:rsidRPr="00A21BE6" w14:paraId="1D7D110C" w14:textId="77777777" w:rsidTr="009F5AE3">
        <w:tc>
          <w:tcPr>
            <w:tcW w:w="1750" w:type="pct"/>
            <w:tcBorders>
              <w:top w:val="single" w:sz="4" w:space="0" w:color="auto"/>
              <w:left w:val="single" w:sz="4" w:space="0" w:color="auto"/>
              <w:bottom w:val="single" w:sz="4" w:space="0" w:color="auto"/>
              <w:right w:val="single" w:sz="4" w:space="0" w:color="auto"/>
            </w:tcBorders>
            <w:hideMark/>
          </w:tcPr>
          <w:p w14:paraId="05F486C7" w14:textId="77777777" w:rsidR="009F5AE3" w:rsidRPr="00A21BE6" w:rsidRDefault="009F5AE3" w:rsidP="009F5AE3">
            <w:pPr>
              <w:spacing w:after="160" w:line="259" w:lineRule="auto"/>
              <w:rPr>
                <w:rFonts w:ascii="Times New Roman" w:eastAsiaTheme="minorHAnsi" w:hAnsi="Times New Roman"/>
                <w:b/>
                <w:bCs/>
                <w:sz w:val="24"/>
                <w:szCs w:val="24"/>
                <w:lang w:eastAsia="en-US"/>
              </w:rPr>
            </w:pPr>
            <w:r w:rsidRPr="00A21BE6">
              <w:rPr>
                <w:rFonts w:ascii="Times New Roman" w:eastAsiaTheme="minorHAnsi" w:hAnsi="Times New Roman"/>
                <w:b/>
                <w:bCs/>
                <w:sz w:val="24"/>
                <w:szCs w:val="24"/>
                <w:lang w:eastAsia="en-US"/>
              </w:rPr>
              <w:t>Знать:</w:t>
            </w:r>
          </w:p>
          <w:p w14:paraId="10E3351F" w14:textId="77777777" w:rsidR="009F5AE3" w:rsidRPr="00A21BE6" w:rsidRDefault="009F5AE3" w:rsidP="009F5AE3">
            <w:pPr>
              <w:spacing w:after="160" w:line="259" w:lineRule="auto"/>
              <w:rPr>
                <w:rFonts w:ascii="Times New Roman" w:eastAsiaTheme="minorHAnsi" w:hAnsi="Times New Roman"/>
                <w:bCs/>
                <w:sz w:val="24"/>
                <w:szCs w:val="24"/>
                <w:lang w:eastAsia="en-US"/>
              </w:rPr>
            </w:pPr>
            <w:r w:rsidRPr="00A21BE6">
              <w:rPr>
                <w:rFonts w:ascii="Times New Roman" w:eastAsiaTheme="minorHAnsi" w:hAnsi="Times New Roman"/>
                <w:bCs/>
                <w:sz w:val="24"/>
                <w:szCs w:val="24"/>
                <w:lang w:eastAsia="en-US"/>
              </w:rPr>
              <w:t>устройство и назначение применяемых испытательных и измерительных приборов;</w:t>
            </w:r>
          </w:p>
          <w:p w14:paraId="77799BE8" w14:textId="77777777" w:rsidR="009F5AE3" w:rsidRPr="00A21BE6" w:rsidRDefault="009F5AE3" w:rsidP="009F5AE3">
            <w:pPr>
              <w:spacing w:after="160" w:line="259" w:lineRule="auto"/>
              <w:rPr>
                <w:rFonts w:ascii="Times New Roman" w:eastAsiaTheme="minorHAnsi" w:hAnsi="Times New Roman"/>
                <w:bCs/>
                <w:sz w:val="24"/>
                <w:szCs w:val="24"/>
                <w:lang w:eastAsia="en-US"/>
              </w:rPr>
            </w:pPr>
            <w:r w:rsidRPr="00A21BE6">
              <w:rPr>
                <w:rFonts w:ascii="Times New Roman" w:eastAsiaTheme="minorHAnsi" w:hAnsi="Times New Roman"/>
                <w:bCs/>
                <w:sz w:val="24"/>
                <w:szCs w:val="24"/>
                <w:lang w:eastAsia="en-US"/>
              </w:rPr>
              <w:t>правила эксплуатации электроизмерительных приборов;</w:t>
            </w:r>
          </w:p>
          <w:p w14:paraId="0F5F1596" w14:textId="77777777" w:rsidR="009F5AE3" w:rsidRPr="00A21BE6" w:rsidRDefault="009F5AE3" w:rsidP="009F5AE3">
            <w:pPr>
              <w:spacing w:after="160" w:line="259" w:lineRule="auto"/>
              <w:rPr>
                <w:rFonts w:ascii="Times New Roman" w:eastAsiaTheme="minorHAnsi" w:hAnsi="Times New Roman"/>
                <w:bCs/>
                <w:sz w:val="24"/>
                <w:szCs w:val="24"/>
                <w:lang w:eastAsia="en-US"/>
              </w:rPr>
            </w:pPr>
            <w:r w:rsidRPr="00A21BE6">
              <w:rPr>
                <w:rFonts w:ascii="Times New Roman" w:eastAsiaTheme="minorHAnsi" w:hAnsi="Times New Roman"/>
                <w:bCs/>
                <w:sz w:val="24"/>
                <w:szCs w:val="24"/>
                <w:lang w:eastAsia="en-US"/>
              </w:rPr>
              <w:t>основные параметры типовых устройств инфокоммуникационных систем;</w:t>
            </w:r>
          </w:p>
          <w:p w14:paraId="4DCBCA2C" w14:textId="77777777" w:rsidR="009F5AE3" w:rsidRPr="00A21BE6" w:rsidRDefault="009F5AE3" w:rsidP="009F5AE3">
            <w:pPr>
              <w:spacing w:after="160" w:line="259" w:lineRule="auto"/>
              <w:rPr>
                <w:rFonts w:ascii="Times New Roman" w:eastAsiaTheme="minorHAnsi" w:hAnsi="Times New Roman"/>
                <w:bCs/>
                <w:sz w:val="24"/>
                <w:szCs w:val="24"/>
                <w:lang w:eastAsia="en-US"/>
              </w:rPr>
            </w:pPr>
            <w:r w:rsidRPr="00A21BE6">
              <w:rPr>
                <w:rFonts w:ascii="Times New Roman" w:eastAsiaTheme="minorHAnsi" w:hAnsi="Times New Roman"/>
                <w:bCs/>
                <w:sz w:val="24"/>
                <w:szCs w:val="24"/>
                <w:lang w:eastAsia="en-US"/>
              </w:rPr>
              <w:t>виды и параметры электрических сигналов;</w:t>
            </w:r>
          </w:p>
          <w:p w14:paraId="1E17DA0B" w14:textId="77777777" w:rsidR="009F5AE3" w:rsidRPr="00A21BE6" w:rsidRDefault="009F5AE3" w:rsidP="009F5AE3">
            <w:pPr>
              <w:spacing w:after="160" w:line="259" w:lineRule="auto"/>
              <w:rPr>
                <w:rFonts w:ascii="Times New Roman" w:eastAsiaTheme="minorHAnsi" w:hAnsi="Times New Roman"/>
                <w:bCs/>
                <w:sz w:val="24"/>
                <w:szCs w:val="24"/>
                <w:lang w:eastAsia="en-US"/>
              </w:rPr>
            </w:pPr>
            <w:r w:rsidRPr="00A21BE6">
              <w:rPr>
                <w:rFonts w:ascii="Times New Roman" w:eastAsiaTheme="minorHAnsi" w:hAnsi="Times New Roman"/>
                <w:bCs/>
                <w:sz w:val="24"/>
                <w:szCs w:val="24"/>
                <w:lang w:eastAsia="en-US"/>
              </w:rPr>
              <w:t>основные термины, понятия и единицы измерения в области электротехники;</w:t>
            </w:r>
          </w:p>
          <w:p w14:paraId="1414AC98" w14:textId="77777777" w:rsidR="009F5AE3" w:rsidRPr="00A21BE6" w:rsidRDefault="009F5AE3" w:rsidP="009F5AE3">
            <w:pPr>
              <w:spacing w:after="160" w:line="259" w:lineRule="auto"/>
              <w:rPr>
                <w:rFonts w:ascii="Times New Roman" w:eastAsiaTheme="minorHAnsi" w:hAnsi="Times New Roman"/>
                <w:bCs/>
                <w:sz w:val="24"/>
                <w:szCs w:val="24"/>
                <w:lang w:eastAsia="en-US"/>
              </w:rPr>
            </w:pPr>
            <w:r w:rsidRPr="00A21BE6">
              <w:rPr>
                <w:rFonts w:ascii="Times New Roman" w:eastAsiaTheme="minorHAnsi" w:hAnsi="Times New Roman"/>
                <w:bCs/>
                <w:sz w:val="24"/>
                <w:szCs w:val="24"/>
                <w:lang w:eastAsia="en-US"/>
              </w:rPr>
              <w:t>основные понятия и принцип действия полупроводниковых приборов и устройств;</w:t>
            </w:r>
          </w:p>
          <w:p w14:paraId="782DF977" w14:textId="77777777" w:rsidR="009F5AE3" w:rsidRPr="00A21BE6" w:rsidRDefault="009F5AE3" w:rsidP="009F5AE3">
            <w:pPr>
              <w:spacing w:after="160" w:line="259" w:lineRule="auto"/>
              <w:rPr>
                <w:rFonts w:ascii="Times New Roman" w:eastAsiaTheme="minorHAnsi" w:hAnsi="Times New Roman"/>
                <w:bCs/>
                <w:sz w:val="24"/>
                <w:szCs w:val="24"/>
                <w:lang w:eastAsia="en-US"/>
              </w:rPr>
            </w:pPr>
            <w:r w:rsidRPr="00A21BE6">
              <w:rPr>
                <w:rFonts w:ascii="Times New Roman" w:eastAsiaTheme="minorHAnsi" w:hAnsi="Times New Roman"/>
                <w:bCs/>
                <w:sz w:val="24"/>
                <w:szCs w:val="24"/>
                <w:lang w:eastAsia="en-US"/>
              </w:rPr>
              <w:t>основы электробезопасности.</w:t>
            </w:r>
          </w:p>
        </w:tc>
        <w:tc>
          <w:tcPr>
            <w:tcW w:w="1507" w:type="pct"/>
            <w:tcBorders>
              <w:top w:val="single" w:sz="4" w:space="0" w:color="auto"/>
              <w:left w:val="single" w:sz="4" w:space="0" w:color="auto"/>
              <w:bottom w:val="single" w:sz="4" w:space="0" w:color="auto"/>
              <w:right w:val="single" w:sz="4" w:space="0" w:color="auto"/>
            </w:tcBorders>
          </w:tcPr>
          <w:p w14:paraId="16C8378E" w14:textId="77777777" w:rsidR="009F5AE3" w:rsidRPr="00A21BE6" w:rsidRDefault="009F5AE3" w:rsidP="009F5AE3">
            <w:pPr>
              <w:spacing w:after="160" w:line="259" w:lineRule="auto"/>
              <w:rPr>
                <w:rFonts w:ascii="Times New Roman" w:eastAsiaTheme="minorHAnsi" w:hAnsi="Times New Roman"/>
                <w:bCs/>
                <w:sz w:val="24"/>
                <w:szCs w:val="24"/>
                <w:lang w:eastAsia="en-US"/>
              </w:rPr>
            </w:pPr>
            <w:r w:rsidRPr="00A21BE6">
              <w:rPr>
                <w:rFonts w:ascii="Times New Roman" w:eastAsiaTheme="minorHAnsi" w:hAnsi="Times New Roman"/>
                <w:bCs/>
                <w:sz w:val="24"/>
                <w:szCs w:val="24"/>
                <w:lang w:eastAsia="en-US"/>
              </w:rPr>
              <w:t>Количество правильных ответов на вопросы теста - не менее 60%.</w:t>
            </w:r>
          </w:p>
          <w:p w14:paraId="1A07F6AA" w14:textId="77777777" w:rsidR="009F5AE3" w:rsidRPr="00A21BE6" w:rsidRDefault="009F5AE3" w:rsidP="009F5AE3">
            <w:pPr>
              <w:spacing w:after="160" w:line="259" w:lineRule="auto"/>
              <w:rPr>
                <w:rFonts w:ascii="Times New Roman" w:eastAsiaTheme="minorHAnsi" w:hAnsi="Times New Roman"/>
                <w:bCs/>
                <w:sz w:val="24"/>
                <w:szCs w:val="24"/>
                <w:lang w:eastAsia="en-US"/>
              </w:rPr>
            </w:pPr>
          </w:p>
          <w:p w14:paraId="3E8E9473" w14:textId="77777777" w:rsidR="009F5AE3" w:rsidRPr="00A21BE6" w:rsidRDefault="009F5AE3" w:rsidP="009F5AE3">
            <w:pPr>
              <w:spacing w:after="160" w:line="259" w:lineRule="auto"/>
              <w:rPr>
                <w:rFonts w:ascii="Times New Roman" w:eastAsiaTheme="minorHAnsi" w:hAnsi="Times New Roman"/>
                <w:bCs/>
                <w:sz w:val="24"/>
                <w:szCs w:val="24"/>
                <w:lang w:eastAsia="en-US"/>
              </w:rPr>
            </w:pPr>
          </w:p>
          <w:p w14:paraId="7EE1DE8F" w14:textId="77777777" w:rsidR="009F5AE3" w:rsidRPr="00A21BE6" w:rsidRDefault="009F5AE3" w:rsidP="009F5AE3">
            <w:pPr>
              <w:spacing w:after="160" w:line="259" w:lineRule="auto"/>
              <w:rPr>
                <w:rFonts w:ascii="Times New Roman" w:eastAsiaTheme="minorHAnsi" w:hAnsi="Times New Roman"/>
                <w:bCs/>
                <w:sz w:val="24"/>
                <w:szCs w:val="24"/>
                <w:lang w:eastAsia="en-US"/>
              </w:rPr>
            </w:pPr>
          </w:p>
        </w:tc>
        <w:tc>
          <w:tcPr>
            <w:tcW w:w="1743" w:type="pct"/>
            <w:tcBorders>
              <w:top w:val="single" w:sz="4" w:space="0" w:color="auto"/>
              <w:left w:val="single" w:sz="4" w:space="0" w:color="auto"/>
              <w:bottom w:val="single" w:sz="4" w:space="0" w:color="auto"/>
              <w:right w:val="single" w:sz="4" w:space="0" w:color="auto"/>
            </w:tcBorders>
          </w:tcPr>
          <w:p w14:paraId="3A240B89" w14:textId="77777777" w:rsidR="009F5AE3" w:rsidRPr="00A21BE6" w:rsidRDefault="009F5AE3" w:rsidP="009F5AE3">
            <w:pPr>
              <w:spacing w:after="160" w:line="259" w:lineRule="auto"/>
              <w:rPr>
                <w:rFonts w:ascii="Times New Roman" w:eastAsiaTheme="minorHAnsi" w:hAnsi="Times New Roman"/>
                <w:bCs/>
                <w:sz w:val="24"/>
                <w:szCs w:val="24"/>
                <w:lang w:eastAsia="en-US"/>
              </w:rPr>
            </w:pPr>
            <w:r w:rsidRPr="00A21BE6">
              <w:rPr>
                <w:rFonts w:ascii="Times New Roman" w:eastAsiaTheme="minorHAnsi" w:hAnsi="Times New Roman"/>
                <w:bCs/>
                <w:sz w:val="24"/>
                <w:szCs w:val="24"/>
                <w:lang w:eastAsia="en-US"/>
              </w:rPr>
              <w:t>Тестирование</w:t>
            </w:r>
          </w:p>
          <w:p w14:paraId="13DB5CB7" w14:textId="77777777" w:rsidR="009F5AE3" w:rsidRPr="00A21BE6" w:rsidRDefault="009F5AE3" w:rsidP="009F5AE3">
            <w:pPr>
              <w:spacing w:after="160" w:line="259" w:lineRule="auto"/>
              <w:rPr>
                <w:rFonts w:ascii="Times New Roman" w:eastAsiaTheme="minorHAnsi" w:hAnsi="Times New Roman"/>
                <w:bCs/>
                <w:sz w:val="24"/>
                <w:szCs w:val="24"/>
                <w:lang w:eastAsia="en-US"/>
              </w:rPr>
            </w:pPr>
            <w:r w:rsidRPr="00A21BE6">
              <w:rPr>
                <w:rFonts w:ascii="Times New Roman" w:eastAsiaTheme="minorHAnsi" w:hAnsi="Times New Roman"/>
                <w:bCs/>
                <w:sz w:val="24"/>
                <w:szCs w:val="24"/>
                <w:lang w:eastAsia="en-US"/>
              </w:rPr>
              <w:t>Экспертное наблюдение за ходом выполнения практических работ.</w:t>
            </w:r>
          </w:p>
          <w:p w14:paraId="61809911" w14:textId="77777777" w:rsidR="009F5AE3" w:rsidRPr="00A21BE6" w:rsidRDefault="009F5AE3" w:rsidP="009F5AE3">
            <w:pPr>
              <w:spacing w:after="160" w:line="259" w:lineRule="auto"/>
              <w:rPr>
                <w:rFonts w:ascii="Times New Roman" w:eastAsiaTheme="minorHAnsi" w:hAnsi="Times New Roman"/>
                <w:bCs/>
                <w:sz w:val="24"/>
                <w:szCs w:val="24"/>
                <w:lang w:eastAsia="en-US"/>
              </w:rPr>
            </w:pPr>
          </w:p>
        </w:tc>
      </w:tr>
      <w:tr w:rsidR="009F5AE3" w:rsidRPr="00A21BE6" w14:paraId="73737FF5" w14:textId="77777777" w:rsidTr="009F5AE3">
        <w:trPr>
          <w:trHeight w:val="896"/>
        </w:trPr>
        <w:tc>
          <w:tcPr>
            <w:tcW w:w="1750" w:type="pct"/>
            <w:tcBorders>
              <w:top w:val="single" w:sz="4" w:space="0" w:color="auto"/>
              <w:left w:val="single" w:sz="4" w:space="0" w:color="auto"/>
              <w:bottom w:val="single" w:sz="4" w:space="0" w:color="auto"/>
              <w:right w:val="single" w:sz="4" w:space="0" w:color="auto"/>
            </w:tcBorders>
            <w:hideMark/>
          </w:tcPr>
          <w:p w14:paraId="6BA95E4A" w14:textId="77777777" w:rsidR="009F5AE3" w:rsidRPr="00A21BE6" w:rsidRDefault="009F5AE3" w:rsidP="009F5AE3">
            <w:pPr>
              <w:spacing w:after="160" w:line="259" w:lineRule="auto"/>
              <w:rPr>
                <w:rFonts w:ascii="Times New Roman" w:eastAsiaTheme="minorHAnsi" w:hAnsi="Times New Roman"/>
                <w:b/>
                <w:bCs/>
                <w:sz w:val="24"/>
                <w:szCs w:val="24"/>
                <w:lang w:eastAsia="en-US"/>
              </w:rPr>
            </w:pPr>
            <w:r w:rsidRPr="00A21BE6">
              <w:rPr>
                <w:rFonts w:ascii="Times New Roman" w:eastAsiaTheme="minorHAnsi" w:hAnsi="Times New Roman"/>
                <w:b/>
                <w:bCs/>
                <w:sz w:val="24"/>
                <w:szCs w:val="24"/>
                <w:lang w:eastAsia="en-US"/>
              </w:rPr>
              <w:t>Уметь:</w:t>
            </w:r>
          </w:p>
          <w:p w14:paraId="5B932F72" w14:textId="77777777" w:rsidR="009F5AE3" w:rsidRPr="00A21BE6" w:rsidRDefault="009F5AE3" w:rsidP="009F5AE3">
            <w:pPr>
              <w:spacing w:after="160" w:line="259" w:lineRule="auto"/>
              <w:rPr>
                <w:rFonts w:ascii="Times New Roman" w:eastAsiaTheme="minorHAnsi" w:hAnsi="Times New Roman"/>
                <w:bCs/>
                <w:sz w:val="24"/>
                <w:szCs w:val="24"/>
                <w:lang w:eastAsia="en-US"/>
              </w:rPr>
            </w:pPr>
            <w:r w:rsidRPr="00A21BE6">
              <w:rPr>
                <w:rFonts w:ascii="Times New Roman" w:eastAsiaTheme="minorHAnsi" w:hAnsi="Times New Roman"/>
                <w:bCs/>
                <w:sz w:val="24"/>
                <w:szCs w:val="24"/>
                <w:lang w:eastAsia="en-US"/>
              </w:rPr>
              <w:t xml:space="preserve">использовать контрольно-измерительное оборудование </w:t>
            </w:r>
            <w:r w:rsidRPr="00A21BE6">
              <w:rPr>
                <w:rFonts w:ascii="Times New Roman" w:eastAsiaTheme="minorHAnsi" w:hAnsi="Times New Roman"/>
                <w:bCs/>
                <w:sz w:val="24"/>
                <w:szCs w:val="24"/>
                <w:lang w:eastAsia="en-US"/>
              </w:rPr>
              <w:lastRenderedPageBreak/>
              <w:t>для проверки электрических соединений устройств инфокоммуникационных систем;</w:t>
            </w:r>
          </w:p>
          <w:p w14:paraId="38901E47" w14:textId="77777777" w:rsidR="009F5AE3" w:rsidRPr="00A21BE6" w:rsidRDefault="009F5AE3" w:rsidP="009F5AE3">
            <w:pPr>
              <w:spacing w:after="160" w:line="259" w:lineRule="auto"/>
              <w:rPr>
                <w:rFonts w:ascii="Times New Roman" w:eastAsiaTheme="minorHAnsi" w:hAnsi="Times New Roman"/>
                <w:bCs/>
                <w:sz w:val="24"/>
                <w:szCs w:val="24"/>
                <w:lang w:eastAsia="en-US"/>
              </w:rPr>
            </w:pPr>
            <w:r w:rsidRPr="00A21BE6">
              <w:rPr>
                <w:rFonts w:ascii="Times New Roman" w:eastAsiaTheme="minorHAnsi" w:hAnsi="Times New Roman"/>
                <w:bCs/>
                <w:sz w:val="24"/>
                <w:szCs w:val="24"/>
                <w:lang w:eastAsia="en-US"/>
              </w:rPr>
              <w:t>идентифицировать основные узлы устройств инфокоммуникационных систем и определять их параметры;</w:t>
            </w:r>
          </w:p>
          <w:p w14:paraId="0BE658EC" w14:textId="77777777" w:rsidR="009F5AE3" w:rsidRPr="00A21BE6" w:rsidRDefault="009F5AE3" w:rsidP="009F5AE3">
            <w:pPr>
              <w:spacing w:after="160" w:line="259" w:lineRule="auto"/>
              <w:rPr>
                <w:rFonts w:ascii="Times New Roman" w:eastAsiaTheme="minorHAnsi" w:hAnsi="Times New Roman"/>
                <w:bCs/>
                <w:sz w:val="24"/>
                <w:szCs w:val="24"/>
                <w:lang w:eastAsia="en-US"/>
              </w:rPr>
            </w:pPr>
            <w:r w:rsidRPr="00A21BE6">
              <w:rPr>
                <w:rFonts w:ascii="Times New Roman" w:eastAsiaTheme="minorHAnsi" w:hAnsi="Times New Roman"/>
                <w:bCs/>
                <w:sz w:val="24"/>
                <w:szCs w:val="24"/>
                <w:lang w:eastAsia="en-US"/>
              </w:rPr>
              <w:t>измерять основные параметры электронных устройств и электрических сигналов;</w:t>
            </w:r>
          </w:p>
          <w:p w14:paraId="1EEE0205" w14:textId="77777777" w:rsidR="009F5AE3" w:rsidRPr="00A21BE6" w:rsidRDefault="009F5AE3" w:rsidP="009F5AE3">
            <w:pPr>
              <w:spacing w:after="160" w:line="259" w:lineRule="auto"/>
              <w:rPr>
                <w:rFonts w:ascii="Times New Roman" w:eastAsiaTheme="minorHAnsi" w:hAnsi="Times New Roman"/>
                <w:bCs/>
                <w:sz w:val="24"/>
                <w:szCs w:val="24"/>
                <w:lang w:eastAsia="en-US"/>
              </w:rPr>
            </w:pPr>
            <w:r w:rsidRPr="00A21BE6">
              <w:rPr>
                <w:rFonts w:ascii="Times New Roman" w:eastAsiaTheme="minorHAnsi" w:hAnsi="Times New Roman"/>
                <w:bCs/>
                <w:sz w:val="24"/>
                <w:szCs w:val="24"/>
                <w:lang w:eastAsia="en-US"/>
              </w:rPr>
              <w:t>распознавать типовые неисправности устройств инфокоммуникационных систем;</w:t>
            </w:r>
          </w:p>
          <w:p w14:paraId="2BD03AB5" w14:textId="77777777" w:rsidR="009F5AE3" w:rsidRPr="00A21BE6" w:rsidRDefault="009F5AE3" w:rsidP="009F5AE3">
            <w:pPr>
              <w:spacing w:after="160" w:line="259" w:lineRule="auto"/>
              <w:rPr>
                <w:rFonts w:ascii="Times New Roman" w:eastAsiaTheme="minorHAnsi" w:hAnsi="Times New Roman"/>
                <w:bCs/>
                <w:sz w:val="24"/>
                <w:szCs w:val="24"/>
                <w:lang w:eastAsia="en-US"/>
              </w:rPr>
            </w:pPr>
            <w:r w:rsidRPr="00A21BE6">
              <w:rPr>
                <w:rFonts w:ascii="Times New Roman" w:eastAsiaTheme="minorHAnsi" w:hAnsi="Times New Roman"/>
                <w:bCs/>
                <w:sz w:val="24"/>
                <w:szCs w:val="24"/>
                <w:lang w:eastAsia="en-US"/>
              </w:rPr>
              <w:t>применять безопасные методы измерений с учетом сохранения окружающей среды.</w:t>
            </w:r>
          </w:p>
        </w:tc>
        <w:tc>
          <w:tcPr>
            <w:tcW w:w="1507" w:type="pct"/>
            <w:tcBorders>
              <w:top w:val="single" w:sz="4" w:space="0" w:color="auto"/>
              <w:left w:val="single" w:sz="4" w:space="0" w:color="auto"/>
              <w:bottom w:val="single" w:sz="4" w:space="0" w:color="auto"/>
              <w:right w:val="single" w:sz="4" w:space="0" w:color="auto"/>
            </w:tcBorders>
            <w:hideMark/>
          </w:tcPr>
          <w:p w14:paraId="6E68F0C4" w14:textId="77777777" w:rsidR="009F5AE3" w:rsidRPr="00A21BE6" w:rsidRDefault="009F5AE3" w:rsidP="009F5AE3">
            <w:pPr>
              <w:spacing w:after="160" w:line="259" w:lineRule="auto"/>
              <w:rPr>
                <w:rFonts w:ascii="Times New Roman" w:eastAsiaTheme="minorHAnsi" w:hAnsi="Times New Roman"/>
                <w:bCs/>
                <w:sz w:val="24"/>
                <w:szCs w:val="24"/>
                <w:lang w:eastAsia="en-US"/>
              </w:rPr>
            </w:pPr>
            <w:r w:rsidRPr="00A21BE6">
              <w:rPr>
                <w:rFonts w:ascii="Times New Roman" w:eastAsiaTheme="minorHAnsi" w:hAnsi="Times New Roman"/>
                <w:bCs/>
                <w:sz w:val="24"/>
                <w:szCs w:val="24"/>
                <w:lang w:eastAsia="en-US"/>
              </w:rPr>
              <w:lastRenderedPageBreak/>
              <w:t xml:space="preserve">Соблюдаются правила подключения измерительных приборов </w:t>
            </w:r>
            <w:r w:rsidRPr="00A21BE6">
              <w:rPr>
                <w:rFonts w:ascii="Times New Roman" w:eastAsiaTheme="minorHAnsi" w:hAnsi="Times New Roman"/>
                <w:bCs/>
                <w:sz w:val="24"/>
                <w:szCs w:val="24"/>
                <w:lang w:eastAsia="en-US"/>
              </w:rPr>
              <w:lastRenderedPageBreak/>
              <w:t>и проведения измерений;</w:t>
            </w:r>
          </w:p>
          <w:p w14:paraId="4AE98630" w14:textId="77777777" w:rsidR="009F5AE3" w:rsidRPr="00A21BE6" w:rsidRDefault="009F5AE3" w:rsidP="009F5AE3">
            <w:pPr>
              <w:spacing w:after="160" w:line="259" w:lineRule="auto"/>
              <w:rPr>
                <w:rFonts w:ascii="Times New Roman" w:eastAsiaTheme="minorHAnsi" w:hAnsi="Times New Roman"/>
                <w:bCs/>
                <w:sz w:val="24"/>
                <w:szCs w:val="24"/>
                <w:lang w:eastAsia="en-US"/>
              </w:rPr>
            </w:pPr>
            <w:r w:rsidRPr="00A21BE6">
              <w:rPr>
                <w:rFonts w:ascii="Times New Roman" w:eastAsiaTheme="minorHAnsi" w:hAnsi="Times New Roman"/>
                <w:bCs/>
                <w:sz w:val="24"/>
                <w:szCs w:val="24"/>
                <w:lang w:eastAsia="en-US"/>
              </w:rPr>
              <w:t>В результате выполнения заданий выполнены измерения параметров заданных узлов, устройств, сигналов.</w:t>
            </w:r>
          </w:p>
          <w:p w14:paraId="7BCDCA5B" w14:textId="77777777" w:rsidR="009F5AE3" w:rsidRPr="00A21BE6" w:rsidRDefault="009F5AE3" w:rsidP="009F5AE3">
            <w:pPr>
              <w:spacing w:after="160" w:line="259" w:lineRule="auto"/>
              <w:rPr>
                <w:rFonts w:ascii="Times New Roman" w:eastAsiaTheme="minorHAnsi" w:hAnsi="Times New Roman"/>
                <w:bCs/>
                <w:sz w:val="24"/>
                <w:szCs w:val="24"/>
                <w:lang w:eastAsia="en-US"/>
              </w:rPr>
            </w:pPr>
            <w:r w:rsidRPr="00A21BE6">
              <w:rPr>
                <w:rFonts w:ascii="Times New Roman" w:eastAsiaTheme="minorHAnsi" w:hAnsi="Times New Roman"/>
                <w:bCs/>
                <w:sz w:val="24"/>
                <w:szCs w:val="24"/>
                <w:lang w:eastAsia="en-US"/>
              </w:rPr>
              <w:t>Определены неисправности в заданном устройстве с соблюдением требований техники безопасности и рациональной организации рабочего места.</w:t>
            </w:r>
          </w:p>
        </w:tc>
        <w:tc>
          <w:tcPr>
            <w:tcW w:w="1743" w:type="pct"/>
            <w:tcBorders>
              <w:top w:val="single" w:sz="4" w:space="0" w:color="auto"/>
              <w:left w:val="single" w:sz="4" w:space="0" w:color="auto"/>
              <w:bottom w:val="single" w:sz="4" w:space="0" w:color="auto"/>
              <w:right w:val="single" w:sz="4" w:space="0" w:color="auto"/>
            </w:tcBorders>
            <w:hideMark/>
          </w:tcPr>
          <w:p w14:paraId="20D90CFB" w14:textId="77777777" w:rsidR="009F5AE3" w:rsidRPr="00A21BE6" w:rsidRDefault="009F5AE3" w:rsidP="009F5AE3">
            <w:pPr>
              <w:spacing w:after="160" w:line="259" w:lineRule="auto"/>
              <w:rPr>
                <w:rFonts w:ascii="Times New Roman" w:eastAsiaTheme="minorHAnsi" w:hAnsi="Times New Roman"/>
                <w:bCs/>
                <w:sz w:val="24"/>
                <w:szCs w:val="24"/>
                <w:lang w:eastAsia="en-US"/>
              </w:rPr>
            </w:pPr>
            <w:r w:rsidRPr="00A21BE6">
              <w:rPr>
                <w:rFonts w:ascii="Times New Roman" w:eastAsiaTheme="minorHAnsi" w:hAnsi="Times New Roman"/>
                <w:bCs/>
                <w:sz w:val="24"/>
                <w:szCs w:val="24"/>
                <w:lang w:eastAsia="en-US"/>
              </w:rPr>
              <w:lastRenderedPageBreak/>
              <w:t>Оценка результатов выполнения практических работ.</w:t>
            </w:r>
          </w:p>
          <w:p w14:paraId="41D3BFD7" w14:textId="77777777" w:rsidR="009F5AE3" w:rsidRPr="00A21BE6" w:rsidRDefault="009F5AE3" w:rsidP="009F5AE3">
            <w:pPr>
              <w:spacing w:after="160" w:line="259" w:lineRule="auto"/>
              <w:rPr>
                <w:rFonts w:ascii="Times New Roman" w:eastAsiaTheme="minorHAnsi" w:hAnsi="Times New Roman"/>
                <w:bCs/>
                <w:sz w:val="24"/>
                <w:szCs w:val="24"/>
                <w:lang w:eastAsia="en-US"/>
              </w:rPr>
            </w:pPr>
            <w:r w:rsidRPr="00A21BE6">
              <w:rPr>
                <w:rFonts w:ascii="Times New Roman" w:eastAsiaTheme="minorHAnsi" w:hAnsi="Times New Roman"/>
                <w:bCs/>
                <w:sz w:val="24"/>
                <w:szCs w:val="24"/>
                <w:lang w:eastAsia="en-US"/>
              </w:rPr>
              <w:lastRenderedPageBreak/>
              <w:t>Экспертное наблюдение за ходом выполнения практических работ.</w:t>
            </w:r>
          </w:p>
        </w:tc>
      </w:tr>
    </w:tbl>
    <w:p w14:paraId="7D54CD3A" w14:textId="77777777" w:rsidR="007C35D9" w:rsidRPr="00A21BE6" w:rsidRDefault="007C35D9" w:rsidP="007C35D9">
      <w:pPr>
        <w:spacing w:after="160" w:line="259" w:lineRule="auto"/>
        <w:rPr>
          <w:rFonts w:ascii="Times New Roman" w:hAnsi="Times New Roman"/>
          <w:sz w:val="24"/>
          <w:szCs w:val="24"/>
        </w:rPr>
      </w:pPr>
      <w:r w:rsidRPr="00A21BE6">
        <w:rPr>
          <w:rFonts w:ascii="Times New Roman" w:hAnsi="Times New Roman"/>
          <w:sz w:val="24"/>
          <w:szCs w:val="24"/>
        </w:rPr>
        <w:lastRenderedPageBreak/>
        <w:br w:type="page"/>
      </w:r>
    </w:p>
    <w:p w14:paraId="39522481" w14:textId="77777777" w:rsidR="007C35D9" w:rsidRPr="00A21BE6" w:rsidRDefault="007C35D9" w:rsidP="007C35D9">
      <w:pPr>
        <w:spacing w:after="0"/>
        <w:rPr>
          <w:rFonts w:ascii="Times New Roman" w:hAnsi="Times New Roman"/>
          <w:sz w:val="24"/>
          <w:szCs w:val="24"/>
        </w:rPr>
      </w:pPr>
    </w:p>
    <w:p w14:paraId="511EC313" w14:textId="77777777" w:rsidR="007C35D9" w:rsidRPr="00A21BE6" w:rsidRDefault="007C35D9" w:rsidP="007C35D9">
      <w:pPr>
        <w:spacing w:after="0" w:line="240" w:lineRule="auto"/>
        <w:rPr>
          <w:rFonts w:ascii="Times New Roman" w:eastAsiaTheme="minorHAnsi" w:hAnsi="Times New Roman"/>
          <w:sz w:val="24"/>
          <w:szCs w:val="24"/>
          <w:lang w:val="x-none" w:eastAsia="x-none"/>
        </w:rPr>
      </w:pPr>
    </w:p>
    <w:p w14:paraId="242E9C40" w14:textId="6AD2D09F" w:rsidR="007C35D9" w:rsidRPr="00A21BE6" w:rsidRDefault="007C35D9" w:rsidP="007C35D9">
      <w:pPr>
        <w:spacing w:after="60"/>
        <w:jc w:val="right"/>
        <w:outlineLvl w:val="1"/>
        <w:rPr>
          <w:rFonts w:ascii="Times New Roman" w:hAnsi="Times New Roman"/>
          <w:b/>
          <w:bCs/>
          <w:sz w:val="24"/>
          <w:szCs w:val="24"/>
        </w:rPr>
      </w:pPr>
      <w:r w:rsidRPr="00A21BE6">
        <w:rPr>
          <w:rFonts w:ascii="Times New Roman" w:hAnsi="Times New Roman"/>
          <w:b/>
          <w:bCs/>
          <w:sz w:val="24"/>
          <w:szCs w:val="24"/>
        </w:rPr>
        <w:t>Приложение 3.</w:t>
      </w:r>
      <w:r w:rsidR="003F22C2">
        <w:rPr>
          <w:rFonts w:ascii="Times New Roman" w:hAnsi="Times New Roman"/>
          <w:b/>
          <w:bCs/>
          <w:sz w:val="24"/>
          <w:szCs w:val="24"/>
        </w:rPr>
        <w:t>10</w:t>
      </w:r>
    </w:p>
    <w:p w14:paraId="2B2D0FC1" w14:textId="77777777" w:rsidR="007C35D9" w:rsidRPr="003F22C2" w:rsidRDefault="007C35D9" w:rsidP="007C35D9">
      <w:pPr>
        <w:spacing w:after="0" w:line="240" w:lineRule="auto"/>
        <w:jc w:val="right"/>
        <w:rPr>
          <w:rFonts w:ascii="Times New Roman" w:eastAsiaTheme="minorHAnsi" w:hAnsi="Times New Roman"/>
          <w:sz w:val="24"/>
          <w:szCs w:val="24"/>
          <w:lang w:eastAsia="en-US"/>
        </w:rPr>
      </w:pPr>
      <w:r w:rsidRPr="003F22C2">
        <w:rPr>
          <w:rFonts w:ascii="Times New Roman" w:eastAsiaTheme="minorHAnsi" w:hAnsi="Times New Roman"/>
          <w:sz w:val="24"/>
          <w:szCs w:val="24"/>
          <w:lang w:eastAsia="en-US"/>
        </w:rPr>
        <w:t xml:space="preserve">к ПОП-П по специальности </w:t>
      </w:r>
    </w:p>
    <w:p w14:paraId="7AC2240B" w14:textId="77777777" w:rsidR="007C35D9" w:rsidRPr="003F22C2" w:rsidRDefault="007C35D9" w:rsidP="007C35D9">
      <w:pPr>
        <w:spacing w:after="0" w:line="240" w:lineRule="auto"/>
        <w:jc w:val="right"/>
        <w:rPr>
          <w:rFonts w:ascii="Times New Roman" w:eastAsiaTheme="minorHAnsi" w:hAnsi="Times New Roman"/>
          <w:sz w:val="24"/>
          <w:szCs w:val="24"/>
          <w:lang w:eastAsia="en-US"/>
        </w:rPr>
      </w:pPr>
      <w:r w:rsidRPr="003F22C2">
        <w:rPr>
          <w:rFonts w:ascii="Times New Roman" w:eastAsiaTheme="minorHAnsi" w:hAnsi="Times New Roman"/>
          <w:sz w:val="24"/>
          <w:szCs w:val="24"/>
          <w:lang w:eastAsia="en-US"/>
        </w:rPr>
        <w:t>09.02.01 Компьютерные системы и комплексы</w:t>
      </w:r>
    </w:p>
    <w:p w14:paraId="04EDBE66" w14:textId="77777777" w:rsidR="007C35D9" w:rsidRPr="003F22C2" w:rsidRDefault="007C35D9" w:rsidP="007C35D9">
      <w:pPr>
        <w:spacing w:after="0" w:line="240" w:lineRule="auto"/>
        <w:jc w:val="center"/>
        <w:rPr>
          <w:rFonts w:ascii="Times New Roman" w:eastAsiaTheme="minorHAnsi" w:hAnsi="Times New Roman"/>
          <w:sz w:val="24"/>
          <w:szCs w:val="24"/>
          <w:lang w:eastAsia="en-US"/>
        </w:rPr>
      </w:pPr>
    </w:p>
    <w:p w14:paraId="2FAE0108"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416A6FAA"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2B4AABD8"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6AAF4433"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60D84459"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63C2F2C8"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48E8C470"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24C4D81A"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2EA32800"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44425793"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4026787F"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1EE96EAA"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7C473104"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52306EAC"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27129F04" w14:textId="77777777" w:rsidR="007C35D9" w:rsidRPr="00A21BE6" w:rsidRDefault="007C35D9" w:rsidP="007C35D9">
      <w:pPr>
        <w:spacing w:after="0" w:line="240" w:lineRule="auto"/>
        <w:jc w:val="center"/>
        <w:rPr>
          <w:rFonts w:ascii="Times New Roman" w:hAnsi="Times New Roman"/>
          <w:b/>
          <w:sz w:val="24"/>
          <w:szCs w:val="24"/>
        </w:rPr>
      </w:pPr>
      <w:r w:rsidRPr="00A21BE6">
        <w:rPr>
          <w:rFonts w:ascii="Times New Roman" w:hAnsi="Times New Roman"/>
          <w:b/>
          <w:sz w:val="24"/>
          <w:szCs w:val="24"/>
        </w:rPr>
        <w:t>ПРИМЕРНАЯ РАБОЧАЯ ПРОГРАММА УЧЕБНОЙ ДИСЦИПЛИНЫ</w:t>
      </w:r>
    </w:p>
    <w:p w14:paraId="106B30D3" w14:textId="77777777" w:rsidR="007C35D9" w:rsidRPr="00A21BE6" w:rsidRDefault="007C35D9" w:rsidP="007C35D9">
      <w:pPr>
        <w:spacing w:after="0" w:line="240" w:lineRule="auto"/>
        <w:jc w:val="center"/>
        <w:rPr>
          <w:rFonts w:ascii="Times New Roman" w:eastAsiaTheme="minorHAnsi" w:hAnsi="Times New Roman"/>
          <w:b/>
          <w:sz w:val="24"/>
          <w:szCs w:val="24"/>
          <w:u w:val="single"/>
          <w:lang w:eastAsia="en-US"/>
        </w:rPr>
      </w:pPr>
    </w:p>
    <w:p w14:paraId="59B06884" w14:textId="77777777" w:rsidR="009F5AE3" w:rsidRPr="00A21BE6" w:rsidRDefault="009F5AE3" w:rsidP="009F5AE3">
      <w:pPr>
        <w:spacing w:after="0" w:line="240" w:lineRule="auto"/>
        <w:jc w:val="center"/>
        <w:rPr>
          <w:rFonts w:ascii="Times New Roman" w:hAnsi="Times New Roman"/>
          <w:b/>
          <w:bCs/>
          <w:sz w:val="24"/>
          <w:szCs w:val="24"/>
        </w:rPr>
      </w:pPr>
      <w:r w:rsidRPr="00A21BE6">
        <w:rPr>
          <w:rFonts w:ascii="Times New Roman" w:hAnsi="Times New Roman"/>
          <w:b/>
          <w:bCs/>
          <w:sz w:val="24"/>
          <w:szCs w:val="24"/>
        </w:rPr>
        <w:t>ОП.05 ОПЕРАЦИОННЫЕ СИСТЕМЫ И СРЕДЫ</w:t>
      </w:r>
    </w:p>
    <w:p w14:paraId="67F85ABD"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3DBE0443"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3DB664FE"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194D3845"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42747A4B"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0984772D"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39DCAA5A"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61801097"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09095F27"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47941D08"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182A88C9"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32CE486F"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2EBD93C1"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39DA2D41"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0206DDCD"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5C77A403"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74DBFD2D"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368CA261"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4C3E46F8"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0C3568DF"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303FEFCA"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1FDEDB85"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43984D91"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44E47BC2"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0C6C9147" w14:textId="77777777" w:rsidR="007C35D9" w:rsidRPr="00A21BE6" w:rsidRDefault="007C35D9" w:rsidP="007C35D9">
      <w:pPr>
        <w:jc w:val="center"/>
        <w:rPr>
          <w:rFonts w:ascii="Times New Roman" w:eastAsiaTheme="minorHAnsi" w:hAnsi="Times New Roman"/>
          <w:b/>
          <w:sz w:val="24"/>
          <w:szCs w:val="24"/>
          <w:lang w:eastAsia="en-US"/>
        </w:rPr>
      </w:pPr>
      <w:r w:rsidRPr="00A21BE6">
        <w:rPr>
          <w:rFonts w:ascii="Times New Roman" w:eastAsiaTheme="minorHAnsi" w:hAnsi="Times New Roman"/>
          <w:b/>
          <w:bCs/>
          <w:sz w:val="24"/>
          <w:szCs w:val="24"/>
          <w:lang w:eastAsia="en-US"/>
        </w:rPr>
        <w:t>2023 г.</w:t>
      </w:r>
      <w:r w:rsidRPr="00A21BE6">
        <w:rPr>
          <w:rFonts w:ascii="Times New Roman" w:eastAsiaTheme="minorHAnsi" w:hAnsi="Times New Roman"/>
          <w:b/>
          <w:bCs/>
          <w:sz w:val="24"/>
          <w:szCs w:val="24"/>
          <w:lang w:eastAsia="en-US"/>
        </w:rPr>
        <w:br w:type="page"/>
      </w:r>
      <w:r w:rsidRPr="00A21BE6">
        <w:rPr>
          <w:rFonts w:ascii="Times New Roman" w:eastAsiaTheme="minorHAnsi" w:hAnsi="Times New Roman"/>
          <w:b/>
          <w:sz w:val="24"/>
          <w:szCs w:val="24"/>
          <w:lang w:eastAsia="en-US"/>
        </w:rPr>
        <w:lastRenderedPageBreak/>
        <w:t>СОДЕРЖАНИЕ</w:t>
      </w:r>
    </w:p>
    <w:p w14:paraId="3C0E156E" w14:textId="77777777" w:rsidR="007C35D9" w:rsidRPr="00A21BE6" w:rsidRDefault="007C35D9" w:rsidP="007C35D9">
      <w:pPr>
        <w:spacing w:after="0" w:line="240" w:lineRule="auto"/>
        <w:rPr>
          <w:rFonts w:ascii="Times New Roman" w:eastAsiaTheme="minorHAnsi" w:hAnsi="Times New Roman"/>
          <w:b/>
          <w:sz w:val="24"/>
          <w:szCs w:val="24"/>
          <w:lang w:eastAsia="en-US"/>
        </w:rPr>
      </w:pPr>
    </w:p>
    <w:tbl>
      <w:tblPr>
        <w:tblW w:w="0" w:type="auto"/>
        <w:tblLook w:val="01E0" w:firstRow="1" w:lastRow="1" w:firstColumn="1" w:lastColumn="1" w:noHBand="0" w:noVBand="0"/>
      </w:tblPr>
      <w:tblGrid>
        <w:gridCol w:w="7501"/>
        <w:gridCol w:w="1854"/>
      </w:tblGrid>
      <w:tr w:rsidR="007C35D9" w:rsidRPr="00A21BE6" w14:paraId="29EBF762" w14:textId="77777777" w:rsidTr="007C35D9">
        <w:tc>
          <w:tcPr>
            <w:tcW w:w="7501" w:type="dxa"/>
          </w:tcPr>
          <w:p w14:paraId="0358DF20" w14:textId="77777777" w:rsidR="007C35D9" w:rsidRPr="00A21BE6" w:rsidRDefault="007C35D9" w:rsidP="004027B5">
            <w:pPr>
              <w:numPr>
                <w:ilvl w:val="0"/>
                <w:numId w:val="78"/>
              </w:numPr>
              <w:suppressAutoHyphens/>
              <w:spacing w:line="240" w:lineRule="auto"/>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 xml:space="preserve">ОБЩАЯ ХАРАКТЕРИСТИКА </w:t>
            </w:r>
            <w:r w:rsidRPr="00A21BE6">
              <w:rPr>
                <w:rFonts w:ascii="Times New Roman" w:eastAsiaTheme="minorHAnsi" w:hAnsi="Times New Roman"/>
                <w:b/>
                <w:color w:val="000000"/>
                <w:sz w:val="24"/>
                <w:szCs w:val="24"/>
                <w:lang w:eastAsia="en-US"/>
              </w:rPr>
              <w:t>РАБОЧЕЙ ПРОГРАММЫ</w:t>
            </w:r>
            <w:r w:rsidRPr="00A21BE6">
              <w:rPr>
                <w:rFonts w:ascii="Times New Roman" w:eastAsiaTheme="minorHAnsi" w:hAnsi="Times New Roman"/>
                <w:b/>
                <w:sz w:val="24"/>
                <w:szCs w:val="24"/>
                <w:lang w:eastAsia="en-US"/>
              </w:rPr>
              <w:t xml:space="preserve"> УЧЕБНОЙ ДИСЦИПЛИНЫ</w:t>
            </w:r>
          </w:p>
        </w:tc>
        <w:tc>
          <w:tcPr>
            <w:tcW w:w="1854" w:type="dxa"/>
          </w:tcPr>
          <w:p w14:paraId="03749104" w14:textId="77777777" w:rsidR="007C35D9" w:rsidRPr="00A21BE6" w:rsidRDefault="007C35D9" w:rsidP="007C35D9">
            <w:pPr>
              <w:spacing w:after="0" w:line="240" w:lineRule="auto"/>
              <w:rPr>
                <w:rFonts w:ascii="Times New Roman" w:eastAsiaTheme="minorHAnsi" w:hAnsi="Times New Roman"/>
                <w:b/>
                <w:sz w:val="24"/>
                <w:szCs w:val="24"/>
                <w:lang w:eastAsia="en-US"/>
              </w:rPr>
            </w:pPr>
          </w:p>
        </w:tc>
      </w:tr>
      <w:tr w:rsidR="007C35D9" w:rsidRPr="00A21BE6" w14:paraId="6EED819B" w14:textId="77777777" w:rsidTr="007C35D9">
        <w:tc>
          <w:tcPr>
            <w:tcW w:w="7501" w:type="dxa"/>
          </w:tcPr>
          <w:p w14:paraId="5C7E3587" w14:textId="77777777" w:rsidR="007C35D9" w:rsidRPr="00A21BE6" w:rsidRDefault="007C35D9" w:rsidP="004027B5">
            <w:pPr>
              <w:numPr>
                <w:ilvl w:val="0"/>
                <w:numId w:val="78"/>
              </w:numPr>
              <w:suppressAutoHyphens/>
              <w:spacing w:line="240" w:lineRule="auto"/>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СТРУКТУРА И СОДЕРЖАНИЕ УЧЕБНОЙ ДИСЦИПЛИНЫ</w:t>
            </w:r>
          </w:p>
          <w:p w14:paraId="70D86E75" w14:textId="77777777" w:rsidR="007C35D9" w:rsidRPr="00A21BE6" w:rsidRDefault="007C35D9" w:rsidP="004027B5">
            <w:pPr>
              <w:numPr>
                <w:ilvl w:val="0"/>
                <w:numId w:val="78"/>
              </w:numPr>
              <w:suppressAutoHyphens/>
              <w:spacing w:line="240" w:lineRule="auto"/>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УСЛОВИЯ РЕАЛИЗАЦИИ УЧЕБНОЙ ДИСЦИПЛИНЫ</w:t>
            </w:r>
          </w:p>
        </w:tc>
        <w:tc>
          <w:tcPr>
            <w:tcW w:w="1854" w:type="dxa"/>
          </w:tcPr>
          <w:p w14:paraId="3A12665B" w14:textId="77777777" w:rsidR="007C35D9" w:rsidRPr="00A21BE6" w:rsidRDefault="007C35D9" w:rsidP="007C35D9">
            <w:pPr>
              <w:spacing w:after="0" w:line="240" w:lineRule="auto"/>
              <w:rPr>
                <w:rFonts w:ascii="Times New Roman" w:eastAsiaTheme="minorHAnsi" w:hAnsi="Times New Roman"/>
                <w:b/>
                <w:sz w:val="24"/>
                <w:szCs w:val="24"/>
                <w:lang w:eastAsia="en-US"/>
              </w:rPr>
            </w:pPr>
          </w:p>
        </w:tc>
      </w:tr>
      <w:tr w:rsidR="007C35D9" w:rsidRPr="00A21BE6" w14:paraId="4989C07F" w14:textId="77777777" w:rsidTr="007C35D9">
        <w:tc>
          <w:tcPr>
            <w:tcW w:w="7501" w:type="dxa"/>
          </w:tcPr>
          <w:p w14:paraId="2891FB44" w14:textId="77777777" w:rsidR="007C35D9" w:rsidRPr="00A21BE6" w:rsidRDefault="007C35D9" w:rsidP="004027B5">
            <w:pPr>
              <w:numPr>
                <w:ilvl w:val="0"/>
                <w:numId w:val="78"/>
              </w:numPr>
              <w:suppressAutoHyphens/>
              <w:spacing w:line="240" w:lineRule="auto"/>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КОНТРОЛЬ И ОЦЕНКА РЕЗУЛЬТАТОВ ОСВОЕНИЯ УЧЕБНОЙ ДИСЦИПЛИНЫ</w:t>
            </w:r>
          </w:p>
          <w:p w14:paraId="03611F2C" w14:textId="77777777" w:rsidR="007C35D9" w:rsidRPr="00A21BE6" w:rsidRDefault="007C35D9" w:rsidP="007C35D9">
            <w:pPr>
              <w:suppressAutoHyphens/>
              <w:spacing w:after="0" w:line="240" w:lineRule="auto"/>
              <w:rPr>
                <w:rFonts w:ascii="Times New Roman" w:eastAsiaTheme="minorHAnsi" w:hAnsi="Times New Roman"/>
                <w:b/>
                <w:sz w:val="24"/>
                <w:szCs w:val="24"/>
                <w:lang w:eastAsia="en-US"/>
              </w:rPr>
            </w:pPr>
          </w:p>
        </w:tc>
        <w:tc>
          <w:tcPr>
            <w:tcW w:w="1854" w:type="dxa"/>
          </w:tcPr>
          <w:p w14:paraId="3FF588B1" w14:textId="77777777" w:rsidR="007C35D9" w:rsidRPr="00A21BE6" w:rsidRDefault="007C35D9" w:rsidP="007C35D9">
            <w:pPr>
              <w:spacing w:after="0" w:line="240" w:lineRule="auto"/>
              <w:rPr>
                <w:rFonts w:ascii="Times New Roman" w:eastAsiaTheme="minorHAnsi" w:hAnsi="Times New Roman"/>
                <w:b/>
                <w:sz w:val="24"/>
                <w:szCs w:val="24"/>
                <w:lang w:eastAsia="en-US"/>
              </w:rPr>
            </w:pPr>
          </w:p>
        </w:tc>
      </w:tr>
    </w:tbl>
    <w:p w14:paraId="44AAABF1" w14:textId="77777777" w:rsidR="007C35D9" w:rsidRPr="00A21BE6" w:rsidRDefault="007C35D9" w:rsidP="007C35D9">
      <w:pPr>
        <w:suppressAutoHyphens/>
        <w:spacing w:after="0"/>
        <w:contextualSpacing/>
        <w:jc w:val="center"/>
        <w:rPr>
          <w:rFonts w:ascii="Times New Roman" w:eastAsiaTheme="minorHAnsi" w:hAnsi="Times New Roman"/>
          <w:b/>
          <w:sz w:val="24"/>
          <w:szCs w:val="24"/>
          <w:lang w:eastAsia="en-US"/>
        </w:rPr>
      </w:pPr>
      <w:r w:rsidRPr="00A21BE6">
        <w:rPr>
          <w:rFonts w:ascii="Times New Roman" w:eastAsiaTheme="minorHAnsi" w:hAnsi="Times New Roman"/>
          <w:b/>
          <w:sz w:val="24"/>
          <w:szCs w:val="24"/>
          <w:u w:val="single"/>
          <w:lang w:eastAsia="en-US"/>
        </w:rPr>
        <w:br w:type="page"/>
      </w:r>
      <w:r w:rsidRPr="00A21BE6">
        <w:rPr>
          <w:rFonts w:ascii="Times New Roman" w:eastAsiaTheme="minorHAnsi" w:hAnsi="Times New Roman"/>
          <w:b/>
          <w:sz w:val="24"/>
          <w:szCs w:val="24"/>
          <w:lang w:eastAsia="en-US"/>
        </w:rPr>
        <w:lastRenderedPageBreak/>
        <w:t xml:space="preserve">1. ОБЩАЯ ХАРАКТЕРИСТИКА </w:t>
      </w:r>
      <w:r w:rsidRPr="00A21BE6">
        <w:rPr>
          <w:rFonts w:ascii="Times New Roman" w:eastAsiaTheme="minorHAnsi" w:hAnsi="Times New Roman"/>
          <w:b/>
          <w:color w:val="000000"/>
          <w:sz w:val="24"/>
          <w:szCs w:val="24"/>
          <w:lang w:eastAsia="en-US"/>
        </w:rPr>
        <w:t>РАБОЧЕЙ ПРОГРАММЫ</w:t>
      </w:r>
      <w:r w:rsidRPr="00A21BE6">
        <w:rPr>
          <w:rFonts w:ascii="Times New Roman" w:eastAsiaTheme="minorHAnsi" w:hAnsi="Times New Roman"/>
          <w:b/>
          <w:sz w:val="24"/>
          <w:szCs w:val="24"/>
          <w:lang w:eastAsia="en-US"/>
        </w:rPr>
        <w:t xml:space="preserve"> </w:t>
      </w:r>
      <w:r w:rsidRPr="00A21BE6">
        <w:rPr>
          <w:rFonts w:ascii="Times New Roman" w:eastAsiaTheme="minorHAnsi" w:hAnsi="Times New Roman"/>
          <w:b/>
          <w:sz w:val="24"/>
          <w:szCs w:val="24"/>
          <w:lang w:eastAsia="en-US"/>
        </w:rPr>
        <w:br/>
        <w:t>УЧЕБНОЙ ДИСЦИПЛИНЫ</w:t>
      </w:r>
    </w:p>
    <w:p w14:paraId="6293144A" w14:textId="7650F0A2" w:rsidR="007C35D9" w:rsidRPr="00A21BE6" w:rsidRDefault="007C35D9" w:rsidP="007C35D9">
      <w:pPr>
        <w:spacing w:after="0"/>
        <w:jc w:val="center"/>
        <w:rPr>
          <w:rFonts w:ascii="Times New Roman" w:hAnsi="Times New Roman"/>
          <w:b/>
          <w:bCs/>
          <w:sz w:val="24"/>
          <w:szCs w:val="24"/>
        </w:rPr>
      </w:pPr>
      <w:r w:rsidRPr="00A21BE6">
        <w:rPr>
          <w:rFonts w:ascii="Times New Roman" w:hAnsi="Times New Roman"/>
          <w:b/>
          <w:sz w:val="24"/>
          <w:szCs w:val="24"/>
        </w:rPr>
        <w:t>«</w:t>
      </w:r>
      <w:r w:rsidR="009F5AE3" w:rsidRPr="00A21BE6">
        <w:rPr>
          <w:rFonts w:ascii="Times New Roman" w:hAnsi="Times New Roman"/>
          <w:b/>
          <w:bCs/>
          <w:sz w:val="24"/>
          <w:szCs w:val="24"/>
        </w:rPr>
        <w:t>ОП.05 ОПЕРАЦИОННЫЕ СИСТЕМЫ И СРЕДЫ</w:t>
      </w:r>
      <w:r w:rsidRPr="00A21BE6">
        <w:rPr>
          <w:rFonts w:ascii="Times New Roman" w:hAnsi="Times New Roman"/>
          <w:b/>
          <w:sz w:val="24"/>
          <w:szCs w:val="24"/>
        </w:rPr>
        <w:t>»</w:t>
      </w:r>
    </w:p>
    <w:p w14:paraId="3F7E4F9F" w14:textId="77777777" w:rsidR="007C35D9" w:rsidRPr="00A21BE6" w:rsidRDefault="007C35D9" w:rsidP="007C35D9">
      <w:pPr>
        <w:spacing w:after="0"/>
        <w:ind w:firstLine="709"/>
        <w:jc w:val="center"/>
        <w:rPr>
          <w:rFonts w:ascii="Times New Roman" w:hAnsi="Times New Roman"/>
          <w:sz w:val="24"/>
          <w:szCs w:val="24"/>
          <w:vertAlign w:val="superscript"/>
        </w:rPr>
      </w:pPr>
    </w:p>
    <w:p w14:paraId="6BC16073" w14:textId="77777777" w:rsidR="007C35D9" w:rsidRPr="00A21BE6" w:rsidRDefault="007C35D9" w:rsidP="007C35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A21BE6">
        <w:rPr>
          <w:rFonts w:ascii="Times New Roman" w:hAnsi="Times New Roman"/>
          <w:b/>
          <w:sz w:val="24"/>
          <w:szCs w:val="24"/>
        </w:rPr>
        <w:t xml:space="preserve">1.1. Место дисциплины в структуре основной образовательной программы: </w:t>
      </w:r>
    </w:p>
    <w:p w14:paraId="749E05DF" w14:textId="5450B342" w:rsidR="007C35D9" w:rsidRPr="00A21BE6" w:rsidRDefault="007C35D9" w:rsidP="007C35D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A21BE6">
        <w:rPr>
          <w:rFonts w:ascii="Times New Roman" w:hAnsi="Times New Roman"/>
          <w:sz w:val="24"/>
          <w:szCs w:val="24"/>
        </w:rPr>
        <w:t>Учебная дисциплина «</w:t>
      </w:r>
      <w:r w:rsidR="009F5AE3" w:rsidRPr="00A21BE6">
        <w:rPr>
          <w:rFonts w:ascii="Times New Roman" w:hAnsi="Times New Roman"/>
          <w:sz w:val="24"/>
          <w:szCs w:val="24"/>
        </w:rPr>
        <w:t>ОП.05 Операционные системы и среды</w:t>
      </w:r>
      <w:r w:rsidRPr="00A21BE6">
        <w:rPr>
          <w:rFonts w:ascii="Times New Roman" w:hAnsi="Times New Roman"/>
          <w:bCs/>
          <w:sz w:val="24"/>
          <w:szCs w:val="24"/>
        </w:rPr>
        <w:t>»</w:t>
      </w:r>
      <w:r w:rsidRPr="00A21BE6">
        <w:rPr>
          <w:rFonts w:ascii="Times New Roman" w:hAnsi="Times New Roman"/>
          <w:sz w:val="24"/>
          <w:szCs w:val="24"/>
        </w:rPr>
        <w:t xml:space="preserve"> является обязательной частью </w:t>
      </w:r>
      <w:r w:rsidRPr="00A21BE6">
        <w:rPr>
          <w:rFonts w:ascii="Times New Roman" w:hAnsi="Times New Roman"/>
          <w:bCs/>
          <w:sz w:val="24"/>
          <w:szCs w:val="24"/>
        </w:rPr>
        <w:t>общепрофессионального цикла</w:t>
      </w:r>
      <w:r w:rsidRPr="00A21BE6">
        <w:rPr>
          <w:rFonts w:ascii="Times New Roman" w:hAnsi="Times New Roman"/>
          <w:b/>
          <w:bCs/>
          <w:sz w:val="24"/>
          <w:szCs w:val="24"/>
        </w:rPr>
        <w:t xml:space="preserve"> </w:t>
      </w:r>
      <w:r w:rsidRPr="00A21BE6">
        <w:rPr>
          <w:rFonts w:ascii="Times New Roman" w:hAnsi="Times New Roman"/>
          <w:sz w:val="24"/>
          <w:szCs w:val="24"/>
        </w:rPr>
        <w:t>ПОП-П в соответствии с ФГОС СПО по специальности 09.02.01 Компьютерные системы и комплексы.</w:t>
      </w:r>
    </w:p>
    <w:p w14:paraId="6D544401" w14:textId="0C389897" w:rsidR="007C35D9" w:rsidRPr="00A21BE6" w:rsidRDefault="007C35D9" w:rsidP="007C35D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A21BE6">
        <w:rPr>
          <w:rFonts w:ascii="Times New Roman" w:hAnsi="Times New Roman"/>
          <w:sz w:val="24"/>
          <w:szCs w:val="24"/>
        </w:rPr>
        <w:t xml:space="preserve">Особое значение дисциплина имеет при формировании и развитии ОК </w:t>
      </w:r>
      <w:r w:rsidR="00F929F6" w:rsidRPr="00A21BE6">
        <w:rPr>
          <w:rFonts w:ascii="Times New Roman" w:hAnsi="Times New Roman"/>
          <w:sz w:val="24"/>
          <w:szCs w:val="24"/>
        </w:rPr>
        <w:t>01, ОК 07</w:t>
      </w:r>
      <w:r w:rsidRPr="00A21BE6">
        <w:rPr>
          <w:rFonts w:ascii="Times New Roman" w:hAnsi="Times New Roman"/>
          <w:sz w:val="24"/>
          <w:szCs w:val="24"/>
        </w:rPr>
        <w:t>.</w:t>
      </w:r>
    </w:p>
    <w:p w14:paraId="54C1CE47" w14:textId="77777777" w:rsidR="007C35D9" w:rsidRPr="00A21BE6" w:rsidRDefault="007C35D9" w:rsidP="007C35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2A1353A2" w14:textId="77777777" w:rsidR="007C35D9" w:rsidRPr="00A21BE6" w:rsidRDefault="007C35D9" w:rsidP="007C35D9">
      <w:pPr>
        <w:spacing w:after="0"/>
        <w:ind w:firstLine="709"/>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1.2. Цель и планируемые результаты освоения дисциплины:</w:t>
      </w:r>
    </w:p>
    <w:p w14:paraId="427C3F86" w14:textId="77777777" w:rsidR="007C35D9" w:rsidRPr="00A21BE6" w:rsidRDefault="007C35D9" w:rsidP="007C35D9">
      <w:pPr>
        <w:suppressAutoHyphens/>
        <w:spacing w:after="0"/>
        <w:ind w:firstLine="709"/>
        <w:contextualSpacing/>
        <w:jc w:val="both"/>
        <w:rPr>
          <w:rFonts w:ascii="Times New Roman" w:eastAsiaTheme="minorHAnsi" w:hAnsi="Times New Roman"/>
          <w:sz w:val="24"/>
          <w:szCs w:val="24"/>
          <w:lang w:eastAsia="en-US"/>
        </w:rPr>
      </w:pPr>
      <w:r w:rsidRPr="00A21BE6">
        <w:rPr>
          <w:rFonts w:ascii="Times New Roman" w:eastAsiaTheme="minorHAnsi" w:hAnsi="Times New Roman"/>
          <w:sz w:val="24"/>
          <w:szCs w:val="24"/>
          <w:lang w:eastAsia="en-US"/>
        </w:rPr>
        <w:t xml:space="preserve">В рамках программы учебной дисциплины обучающимися осваиваются умения </w:t>
      </w:r>
      <w:r w:rsidRPr="00A21BE6">
        <w:rPr>
          <w:rFonts w:ascii="Times New Roman" w:eastAsiaTheme="minorHAnsi" w:hAnsi="Times New Roman"/>
          <w:sz w:val="24"/>
          <w:szCs w:val="24"/>
          <w:lang w:eastAsia="en-US"/>
        </w:rPr>
        <w:br/>
        <w:t>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3515"/>
        <w:gridCol w:w="4961"/>
      </w:tblGrid>
      <w:tr w:rsidR="009E7EDB" w:rsidRPr="00A21BE6" w14:paraId="6417ED2D" w14:textId="77777777" w:rsidTr="009E7EDB">
        <w:trPr>
          <w:trHeight w:val="649"/>
        </w:trPr>
        <w:tc>
          <w:tcPr>
            <w:tcW w:w="1271" w:type="dxa"/>
            <w:hideMark/>
          </w:tcPr>
          <w:p w14:paraId="339DD112" w14:textId="77777777" w:rsidR="009E7EDB" w:rsidRPr="00A21BE6" w:rsidRDefault="009E7EDB" w:rsidP="007C35D9">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Код</w:t>
            </w:r>
          </w:p>
          <w:p w14:paraId="486A6DC4" w14:textId="77777777" w:rsidR="009E7EDB" w:rsidRPr="00A21BE6" w:rsidRDefault="009E7EDB" w:rsidP="007C35D9">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ПК, ОК</w:t>
            </w:r>
          </w:p>
        </w:tc>
        <w:tc>
          <w:tcPr>
            <w:tcW w:w="3515" w:type="dxa"/>
            <w:hideMark/>
          </w:tcPr>
          <w:p w14:paraId="7CC759FA" w14:textId="77777777" w:rsidR="009E7EDB" w:rsidRPr="00A21BE6" w:rsidRDefault="009E7EDB" w:rsidP="007C35D9">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Умения</w:t>
            </w:r>
          </w:p>
        </w:tc>
        <w:tc>
          <w:tcPr>
            <w:tcW w:w="4961" w:type="dxa"/>
            <w:hideMark/>
          </w:tcPr>
          <w:p w14:paraId="075507C6" w14:textId="77777777" w:rsidR="009E7EDB" w:rsidRPr="00A21BE6" w:rsidRDefault="009E7EDB" w:rsidP="007C35D9">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Знания</w:t>
            </w:r>
          </w:p>
        </w:tc>
      </w:tr>
      <w:tr w:rsidR="009E7EDB" w:rsidRPr="00A21BE6" w14:paraId="01482AAB" w14:textId="77777777" w:rsidTr="009E7EDB">
        <w:trPr>
          <w:trHeight w:val="130"/>
        </w:trPr>
        <w:tc>
          <w:tcPr>
            <w:tcW w:w="1271" w:type="dxa"/>
            <w:vMerge w:val="restart"/>
          </w:tcPr>
          <w:p w14:paraId="5AC76022" w14:textId="77777777" w:rsidR="009E7EDB" w:rsidRPr="00A21BE6" w:rsidRDefault="009E7EDB" w:rsidP="007C35D9">
            <w:pPr>
              <w:spacing w:after="0" w:line="240" w:lineRule="auto"/>
              <w:rPr>
                <w:rFonts w:ascii="Times New Roman" w:hAnsi="Times New Roman"/>
                <w:b/>
                <w:bCs/>
                <w:sz w:val="24"/>
                <w:szCs w:val="24"/>
              </w:rPr>
            </w:pPr>
            <w:r w:rsidRPr="00A21BE6">
              <w:rPr>
                <w:rFonts w:ascii="Times New Roman" w:hAnsi="Times New Roman"/>
                <w:b/>
                <w:bCs/>
                <w:sz w:val="24"/>
                <w:szCs w:val="24"/>
              </w:rPr>
              <w:t>ОК 01</w:t>
            </w:r>
          </w:p>
          <w:p w14:paraId="2DBFE393" w14:textId="77777777" w:rsidR="009E7EDB" w:rsidRPr="00A21BE6" w:rsidRDefault="009E7EDB" w:rsidP="007C35D9">
            <w:pPr>
              <w:suppressAutoHyphens/>
              <w:spacing w:after="0" w:line="240" w:lineRule="auto"/>
              <w:jc w:val="center"/>
              <w:rPr>
                <w:rFonts w:ascii="Times New Roman" w:hAnsi="Times New Roman"/>
                <w:b/>
                <w:bCs/>
                <w:sz w:val="24"/>
                <w:szCs w:val="24"/>
                <w:u w:val="single"/>
              </w:rPr>
            </w:pPr>
          </w:p>
        </w:tc>
        <w:tc>
          <w:tcPr>
            <w:tcW w:w="3515" w:type="dxa"/>
            <w:vAlign w:val="center"/>
          </w:tcPr>
          <w:p w14:paraId="16FDB8FC" w14:textId="77777777" w:rsidR="009E7EDB" w:rsidRPr="00A21BE6" w:rsidRDefault="009E7EDB" w:rsidP="007C35D9">
            <w:pPr>
              <w:spacing w:after="0" w:line="240" w:lineRule="auto"/>
              <w:rPr>
                <w:rFonts w:ascii="Times New Roman" w:hAnsi="Times New Roman"/>
                <w:sz w:val="24"/>
                <w:szCs w:val="24"/>
              </w:rPr>
            </w:pPr>
            <w:r w:rsidRPr="00A21BE6">
              <w:rPr>
                <w:rFonts w:ascii="Times New Roman" w:eastAsia="Calibri" w:hAnsi="Times New Roman"/>
                <w:sz w:val="24"/>
                <w:szCs w:val="24"/>
                <w:lang w:eastAsia="en-US"/>
              </w:rPr>
              <w:t xml:space="preserve">распознавать задачу и/или проблему </w:t>
            </w:r>
            <w:r w:rsidRPr="00A21BE6">
              <w:rPr>
                <w:rFonts w:ascii="Times New Roman" w:eastAsia="Calibri" w:hAnsi="Times New Roman"/>
                <w:sz w:val="24"/>
                <w:szCs w:val="24"/>
                <w:lang w:eastAsia="en-US"/>
              </w:rPr>
              <w:br/>
              <w:t>в профессиональном и/или социальном контексте</w:t>
            </w:r>
          </w:p>
        </w:tc>
        <w:tc>
          <w:tcPr>
            <w:tcW w:w="4961" w:type="dxa"/>
          </w:tcPr>
          <w:p w14:paraId="1FE3CD50" w14:textId="77777777" w:rsidR="009E7EDB" w:rsidRPr="00A21BE6" w:rsidRDefault="009E7EDB" w:rsidP="007C35D9">
            <w:pPr>
              <w:spacing w:after="0" w:line="240" w:lineRule="auto"/>
              <w:rPr>
                <w:rFonts w:ascii="Times New Roman" w:hAnsi="Times New Roman"/>
                <w:sz w:val="24"/>
                <w:szCs w:val="24"/>
              </w:rPr>
            </w:pPr>
            <w:r w:rsidRPr="00A21BE6">
              <w:rPr>
                <w:rFonts w:ascii="Times New Roman" w:eastAsia="Calibri" w:hAnsi="Times New Roman"/>
                <w:sz w:val="24"/>
                <w:szCs w:val="24"/>
                <w:lang w:eastAsia="en-US"/>
              </w:rPr>
              <w:t>а</w:t>
            </w:r>
            <w:r w:rsidRPr="00A21BE6">
              <w:rPr>
                <w:rFonts w:ascii="Times New Roman" w:eastAsia="Calibri" w:hAnsi="Times New Roman"/>
                <w:bCs/>
                <w:sz w:val="24"/>
                <w:szCs w:val="24"/>
                <w:lang w:eastAsia="en-US"/>
              </w:rPr>
              <w:t xml:space="preserve">ктуальный профессиональный и социальный контекст, в котором приходится работать и жить </w:t>
            </w:r>
          </w:p>
        </w:tc>
      </w:tr>
      <w:tr w:rsidR="009E7EDB" w:rsidRPr="00A21BE6" w14:paraId="29246811" w14:textId="77777777" w:rsidTr="009E7EDB">
        <w:trPr>
          <w:trHeight w:val="122"/>
        </w:trPr>
        <w:tc>
          <w:tcPr>
            <w:tcW w:w="1271" w:type="dxa"/>
            <w:vMerge/>
          </w:tcPr>
          <w:p w14:paraId="489982DD" w14:textId="77777777" w:rsidR="009E7EDB" w:rsidRPr="00A21BE6" w:rsidRDefault="009E7EDB" w:rsidP="007C35D9">
            <w:pPr>
              <w:spacing w:after="0" w:line="240" w:lineRule="auto"/>
              <w:rPr>
                <w:rFonts w:ascii="Times New Roman" w:hAnsi="Times New Roman"/>
                <w:b/>
                <w:bCs/>
                <w:sz w:val="24"/>
                <w:szCs w:val="24"/>
              </w:rPr>
            </w:pPr>
          </w:p>
        </w:tc>
        <w:tc>
          <w:tcPr>
            <w:tcW w:w="3515" w:type="dxa"/>
            <w:vAlign w:val="center"/>
          </w:tcPr>
          <w:p w14:paraId="234099CE" w14:textId="77777777" w:rsidR="009E7EDB" w:rsidRPr="00A21BE6" w:rsidRDefault="009E7EDB" w:rsidP="007C35D9">
            <w:pPr>
              <w:spacing w:after="0" w:line="240" w:lineRule="auto"/>
              <w:rPr>
                <w:rFonts w:ascii="Times New Roman" w:hAnsi="Times New Roman"/>
                <w:sz w:val="24"/>
                <w:szCs w:val="24"/>
              </w:rPr>
            </w:pPr>
            <w:r w:rsidRPr="00A21BE6">
              <w:rPr>
                <w:rFonts w:ascii="Times New Roman" w:eastAsia="Calibri" w:hAnsi="Times New Roman"/>
                <w:sz w:val="24"/>
                <w:szCs w:val="24"/>
                <w:lang w:eastAsia="en-US"/>
              </w:rPr>
              <w:t xml:space="preserve">анализировать задачу и/или проблему </w:t>
            </w:r>
            <w:r w:rsidRPr="00A21BE6">
              <w:rPr>
                <w:rFonts w:ascii="Times New Roman" w:eastAsia="Calibri" w:hAnsi="Times New Roman"/>
                <w:sz w:val="24"/>
                <w:szCs w:val="24"/>
                <w:lang w:eastAsia="en-US"/>
              </w:rPr>
              <w:br/>
              <w:t>и выделять её составные части</w:t>
            </w:r>
          </w:p>
        </w:tc>
        <w:tc>
          <w:tcPr>
            <w:tcW w:w="4961" w:type="dxa"/>
          </w:tcPr>
          <w:p w14:paraId="778AF6A1" w14:textId="77777777" w:rsidR="009E7EDB" w:rsidRPr="00A21BE6" w:rsidRDefault="009E7EDB" w:rsidP="007C35D9">
            <w:pPr>
              <w:spacing w:after="0" w:line="240" w:lineRule="auto"/>
              <w:rPr>
                <w:rFonts w:ascii="Times New Roman" w:hAnsi="Times New Roman"/>
                <w:sz w:val="24"/>
                <w:szCs w:val="24"/>
              </w:rPr>
            </w:pPr>
            <w:r w:rsidRPr="00A21BE6">
              <w:rPr>
                <w:rFonts w:ascii="Times New Roman" w:eastAsia="Calibri" w:hAnsi="Times New Roman"/>
                <w:bCs/>
                <w:sz w:val="24"/>
                <w:szCs w:val="24"/>
                <w:lang w:eastAsia="en-US"/>
              </w:rPr>
              <w:t xml:space="preserve">основные источники информации </w:t>
            </w:r>
            <w:r w:rsidRPr="00A21BE6">
              <w:rPr>
                <w:rFonts w:ascii="Times New Roman" w:eastAsia="Calibri" w:hAnsi="Times New Roman"/>
                <w:bCs/>
                <w:sz w:val="24"/>
                <w:szCs w:val="24"/>
                <w:lang w:eastAsia="en-US"/>
              </w:rPr>
              <w:br/>
              <w:t xml:space="preserve">и ресурсы для решения задач и проблем </w:t>
            </w:r>
            <w:r w:rsidRPr="00A21BE6">
              <w:rPr>
                <w:rFonts w:ascii="Times New Roman" w:eastAsia="Calibri" w:hAnsi="Times New Roman"/>
                <w:bCs/>
                <w:sz w:val="24"/>
                <w:szCs w:val="24"/>
                <w:lang w:eastAsia="en-US"/>
              </w:rPr>
              <w:br/>
              <w:t>в профессиональном и/или социальном контексте</w:t>
            </w:r>
          </w:p>
        </w:tc>
      </w:tr>
      <w:tr w:rsidR="009E7EDB" w:rsidRPr="00A21BE6" w14:paraId="062C63B9" w14:textId="77777777" w:rsidTr="009E7EDB">
        <w:trPr>
          <w:trHeight w:val="156"/>
        </w:trPr>
        <w:tc>
          <w:tcPr>
            <w:tcW w:w="1271" w:type="dxa"/>
            <w:vMerge/>
          </w:tcPr>
          <w:p w14:paraId="74B9137D" w14:textId="77777777" w:rsidR="009E7EDB" w:rsidRPr="00A21BE6" w:rsidRDefault="009E7EDB" w:rsidP="007C35D9">
            <w:pPr>
              <w:spacing w:after="0" w:line="240" w:lineRule="auto"/>
              <w:rPr>
                <w:rFonts w:ascii="Times New Roman" w:hAnsi="Times New Roman"/>
                <w:b/>
                <w:bCs/>
                <w:sz w:val="24"/>
                <w:szCs w:val="24"/>
              </w:rPr>
            </w:pPr>
          </w:p>
        </w:tc>
        <w:tc>
          <w:tcPr>
            <w:tcW w:w="3515" w:type="dxa"/>
            <w:vAlign w:val="center"/>
          </w:tcPr>
          <w:p w14:paraId="1DD034B9" w14:textId="77777777" w:rsidR="009E7EDB" w:rsidRPr="00A21BE6" w:rsidRDefault="009E7EDB" w:rsidP="007C35D9">
            <w:pPr>
              <w:spacing w:after="0" w:line="240" w:lineRule="auto"/>
              <w:rPr>
                <w:rFonts w:ascii="Times New Roman" w:hAnsi="Times New Roman"/>
                <w:sz w:val="24"/>
                <w:szCs w:val="24"/>
              </w:rPr>
            </w:pPr>
            <w:r w:rsidRPr="00A21BE6">
              <w:rPr>
                <w:rFonts w:ascii="Times New Roman" w:eastAsia="Calibri" w:hAnsi="Times New Roman"/>
                <w:sz w:val="24"/>
                <w:szCs w:val="24"/>
                <w:lang w:eastAsia="en-US"/>
              </w:rPr>
              <w:t>определять этапы решения задачи</w:t>
            </w:r>
          </w:p>
        </w:tc>
        <w:tc>
          <w:tcPr>
            <w:tcW w:w="4961" w:type="dxa"/>
          </w:tcPr>
          <w:p w14:paraId="651F8B35" w14:textId="77777777" w:rsidR="009E7EDB" w:rsidRPr="00A21BE6" w:rsidRDefault="009E7EDB" w:rsidP="007C35D9">
            <w:pPr>
              <w:spacing w:after="0" w:line="240" w:lineRule="auto"/>
              <w:rPr>
                <w:rFonts w:ascii="Times New Roman" w:hAnsi="Times New Roman"/>
                <w:sz w:val="24"/>
                <w:szCs w:val="24"/>
              </w:rPr>
            </w:pPr>
            <w:r w:rsidRPr="00A21BE6">
              <w:rPr>
                <w:rFonts w:ascii="Times New Roman" w:eastAsia="Calibri" w:hAnsi="Times New Roman"/>
                <w:bCs/>
                <w:sz w:val="24"/>
                <w:szCs w:val="24"/>
                <w:lang w:eastAsia="en-US"/>
              </w:rPr>
              <w:t>алгоритмы выполнения работ в профессиональной и смежных областях</w:t>
            </w:r>
          </w:p>
        </w:tc>
      </w:tr>
      <w:tr w:rsidR="009E7EDB" w:rsidRPr="00A21BE6" w14:paraId="401D3382" w14:textId="77777777" w:rsidTr="009E7EDB">
        <w:trPr>
          <w:trHeight w:val="148"/>
        </w:trPr>
        <w:tc>
          <w:tcPr>
            <w:tcW w:w="1271" w:type="dxa"/>
            <w:vMerge/>
          </w:tcPr>
          <w:p w14:paraId="6FFA6029" w14:textId="77777777" w:rsidR="009E7EDB" w:rsidRPr="00A21BE6" w:rsidRDefault="009E7EDB" w:rsidP="007C35D9">
            <w:pPr>
              <w:spacing w:after="0" w:line="240" w:lineRule="auto"/>
              <w:rPr>
                <w:rFonts w:ascii="Times New Roman" w:hAnsi="Times New Roman"/>
                <w:b/>
                <w:bCs/>
                <w:sz w:val="24"/>
                <w:szCs w:val="24"/>
              </w:rPr>
            </w:pPr>
          </w:p>
        </w:tc>
        <w:tc>
          <w:tcPr>
            <w:tcW w:w="3515" w:type="dxa"/>
            <w:vAlign w:val="center"/>
          </w:tcPr>
          <w:p w14:paraId="28A8937E" w14:textId="77777777" w:rsidR="009E7EDB" w:rsidRPr="00A21BE6" w:rsidRDefault="009E7EDB" w:rsidP="007C35D9">
            <w:pPr>
              <w:spacing w:after="0" w:line="240" w:lineRule="auto"/>
              <w:rPr>
                <w:rFonts w:ascii="Times New Roman" w:hAnsi="Times New Roman"/>
                <w:sz w:val="24"/>
                <w:szCs w:val="24"/>
              </w:rPr>
            </w:pPr>
            <w:r w:rsidRPr="00A21BE6">
              <w:rPr>
                <w:rFonts w:ascii="Times New Roman" w:eastAsia="Calibri" w:hAnsi="Times New Roman"/>
                <w:sz w:val="24"/>
                <w:szCs w:val="24"/>
                <w:lang w:eastAsia="en-US"/>
              </w:rPr>
              <w:t>выявлять и эффективно искать информацию, необходимую для решения задачи и/или проблемы</w:t>
            </w:r>
          </w:p>
        </w:tc>
        <w:tc>
          <w:tcPr>
            <w:tcW w:w="4961" w:type="dxa"/>
          </w:tcPr>
          <w:p w14:paraId="35FCD8FD" w14:textId="77777777" w:rsidR="009E7EDB" w:rsidRPr="00A21BE6" w:rsidRDefault="009E7EDB" w:rsidP="007C35D9">
            <w:pPr>
              <w:spacing w:after="0" w:line="240" w:lineRule="auto"/>
              <w:rPr>
                <w:rFonts w:ascii="Times New Roman" w:hAnsi="Times New Roman"/>
                <w:sz w:val="24"/>
                <w:szCs w:val="24"/>
              </w:rPr>
            </w:pPr>
            <w:r w:rsidRPr="00A21BE6">
              <w:rPr>
                <w:rFonts w:ascii="Times New Roman" w:eastAsia="Calibri" w:hAnsi="Times New Roman"/>
                <w:bCs/>
                <w:sz w:val="24"/>
                <w:szCs w:val="24"/>
                <w:lang w:eastAsia="en-US"/>
              </w:rPr>
              <w:t xml:space="preserve">методы работы в профессиональной </w:t>
            </w:r>
            <w:r w:rsidRPr="00A21BE6">
              <w:rPr>
                <w:rFonts w:ascii="Times New Roman" w:eastAsia="Calibri" w:hAnsi="Times New Roman"/>
                <w:bCs/>
                <w:sz w:val="24"/>
                <w:szCs w:val="24"/>
                <w:lang w:eastAsia="en-US"/>
              </w:rPr>
              <w:br/>
              <w:t>и смежных сферах;</w:t>
            </w:r>
          </w:p>
        </w:tc>
      </w:tr>
      <w:tr w:rsidR="009E7EDB" w:rsidRPr="00A21BE6" w14:paraId="746F7186" w14:textId="77777777" w:rsidTr="009E7EDB">
        <w:trPr>
          <w:trHeight w:val="109"/>
        </w:trPr>
        <w:tc>
          <w:tcPr>
            <w:tcW w:w="1271" w:type="dxa"/>
            <w:vMerge w:val="restart"/>
          </w:tcPr>
          <w:p w14:paraId="04618AEE" w14:textId="29D7CC6C" w:rsidR="009E7EDB" w:rsidRPr="00A21BE6" w:rsidRDefault="009E7EDB" w:rsidP="00F929F6">
            <w:pPr>
              <w:spacing w:after="0" w:line="240" w:lineRule="auto"/>
              <w:rPr>
                <w:rFonts w:ascii="Times New Roman" w:hAnsi="Times New Roman"/>
                <w:b/>
                <w:bCs/>
                <w:sz w:val="24"/>
                <w:szCs w:val="24"/>
              </w:rPr>
            </w:pPr>
            <w:r w:rsidRPr="00A21BE6">
              <w:rPr>
                <w:rFonts w:ascii="Times New Roman" w:hAnsi="Times New Roman"/>
                <w:b/>
                <w:bCs/>
                <w:sz w:val="24"/>
                <w:szCs w:val="24"/>
              </w:rPr>
              <w:t>ОК 07</w:t>
            </w:r>
          </w:p>
          <w:p w14:paraId="2D1B887B" w14:textId="77777777" w:rsidR="009E7EDB" w:rsidRPr="00A21BE6" w:rsidRDefault="009E7EDB" w:rsidP="00F929F6">
            <w:pPr>
              <w:suppressAutoHyphens/>
              <w:spacing w:after="0" w:line="240" w:lineRule="auto"/>
              <w:jc w:val="center"/>
              <w:rPr>
                <w:rFonts w:ascii="Times New Roman" w:hAnsi="Times New Roman"/>
                <w:b/>
                <w:bCs/>
                <w:sz w:val="24"/>
                <w:szCs w:val="24"/>
                <w:u w:val="single"/>
              </w:rPr>
            </w:pPr>
          </w:p>
        </w:tc>
        <w:tc>
          <w:tcPr>
            <w:tcW w:w="3515" w:type="dxa"/>
          </w:tcPr>
          <w:p w14:paraId="4D4B57D9" w14:textId="39C2B34C" w:rsidR="009E7EDB" w:rsidRPr="00A21BE6" w:rsidRDefault="009E7EDB" w:rsidP="00F929F6">
            <w:pPr>
              <w:spacing w:after="0" w:line="240" w:lineRule="auto"/>
              <w:rPr>
                <w:rFonts w:ascii="Times New Roman" w:hAnsi="Times New Roman"/>
                <w:sz w:val="24"/>
                <w:szCs w:val="24"/>
              </w:rPr>
            </w:pPr>
            <w:r w:rsidRPr="00A21BE6">
              <w:rPr>
                <w:rFonts w:ascii="Times New Roman" w:eastAsia="Calibri" w:hAnsi="Times New Roman"/>
                <w:bCs/>
                <w:sz w:val="24"/>
                <w:szCs w:val="24"/>
                <w:lang w:eastAsia="en-US"/>
              </w:rPr>
              <w:t>соблюдать нормы экологической безопасности</w:t>
            </w:r>
          </w:p>
        </w:tc>
        <w:tc>
          <w:tcPr>
            <w:tcW w:w="4961" w:type="dxa"/>
          </w:tcPr>
          <w:p w14:paraId="6DE139B3" w14:textId="3511A94F" w:rsidR="009E7EDB" w:rsidRPr="00A21BE6" w:rsidRDefault="009E7EDB" w:rsidP="00F929F6">
            <w:pPr>
              <w:spacing w:after="0" w:line="240" w:lineRule="auto"/>
              <w:rPr>
                <w:rFonts w:ascii="Times New Roman" w:hAnsi="Times New Roman"/>
                <w:sz w:val="24"/>
                <w:szCs w:val="24"/>
              </w:rPr>
            </w:pPr>
            <w:r w:rsidRPr="00A21BE6">
              <w:rPr>
                <w:rFonts w:ascii="Times New Roman" w:eastAsia="Calibri" w:hAnsi="Times New Roman"/>
                <w:bCs/>
                <w:sz w:val="24"/>
                <w:szCs w:val="24"/>
                <w:lang w:eastAsia="en-US"/>
              </w:rPr>
              <w:t xml:space="preserve">правила экологической безопасности при ведении профессиональной деятельности </w:t>
            </w:r>
          </w:p>
        </w:tc>
      </w:tr>
      <w:tr w:rsidR="009E7EDB" w:rsidRPr="00A21BE6" w14:paraId="506BFEC7" w14:textId="77777777" w:rsidTr="009E7EDB">
        <w:trPr>
          <w:trHeight w:val="143"/>
        </w:trPr>
        <w:tc>
          <w:tcPr>
            <w:tcW w:w="1271" w:type="dxa"/>
            <w:vMerge/>
          </w:tcPr>
          <w:p w14:paraId="7263184A" w14:textId="77777777" w:rsidR="009E7EDB" w:rsidRPr="00A21BE6" w:rsidRDefault="009E7EDB" w:rsidP="00F929F6">
            <w:pPr>
              <w:spacing w:after="0" w:line="240" w:lineRule="auto"/>
              <w:rPr>
                <w:rFonts w:ascii="Times New Roman" w:hAnsi="Times New Roman"/>
                <w:b/>
                <w:bCs/>
                <w:sz w:val="24"/>
                <w:szCs w:val="24"/>
              </w:rPr>
            </w:pPr>
          </w:p>
        </w:tc>
        <w:tc>
          <w:tcPr>
            <w:tcW w:w="3515" w:type="dxa"/>
          </w:tcPr>
          <w:p w14:paraId="6419EF42" w14:textId="309B25FA" w:rsidR="009E7EDB" w:rsidRPr="00A21BE6" w:rsidRDefault="009E7EDB" w:rsidP="00F929F6">
            <w:pPr>
              <w:spacing w:after="0" w:line="240" w:lineRule="auto"/>
              <w:rPr>
                <w:rFonts w:ascii="Times New Roman" w:hAnsi="Times New Roman"/>
                <w:sz w:val="24"/>
                <w:szCs w:val="24"/>
              </w:rPr>
            </w:pPr>
            <w:r w:rsidRPr="00A21BE6">
              <w:rPr>
                <w:rFonts w:ascii="Times New Roman" w:eastAsia="Calibri" w:hAnsi="Times New Roman"/>
                <w:bCs/>
                <w:sz w:val="24"/>
                <w:szCs w:val="24"/>
                <w:lang w:eastAsia="en-US"/>
              </w:rPr>
              <w:t xml:space="preserve">определять направления ресурсосбережения </w:t>
            </w:r>
            <w:r w:rsidRPr="00A21BE6">
              <w:rPr>
                <w:rFonts w:ascii="Times New Roman" w:eastAsia="Calibri" w:hAnsi="Times New Roman"/>
                <w:bCs/>
                <w:sz w:val="24"/>
                <w:szCs w:val="24"/>
                <w:lang w:eastAsia="en-US"/>
              </w:rPr>
              <w:br/>
              <w:t>в рамках профессиональной деятельности по профессии (специальности),</w:t>
            </w:r>
            <w:r w:rsidRPr="00A21BE6">
              <w:rPr>
                <w:rFonts w:ascii="Times New Roman" w:eastAsia="Calibri" w:hAnsi="Times New Roman"/>
                <w:sz w:val="24"/>
                <w:szCs w:val="24"/>
                <w:lang w:eastAsia="en-US"/>
              </w:rPr>
              <w:t xml:space="preserve"> </w:t>
            </w:r>
            <w:r w:rsidRPr="00A21BE6">
              <w:rPr>
                <w:rFonts w:ascii="Times New Roman" w:eastAsia="Calibri" w:hAnsi="Times New Roman"/>
                <w:bCs/>
                <w:sz w:val="24"/>
                <w:szCs w:val="24"/>
                <w:lang w:eastAsia="en-US"/>
              </w:rPr>
              <w:t>осуществлять работу с соблюдением принципов бережливого производства</w:t>
            </w:r>
          </w:p>
        </w:tc>
        <w:tc>
          <w:tcPr>
            <w:tcW w:w="4961" w:type="dxa"/>
          </w:tcPr>
          <w:p w14:paraId="644BF111" w14:textId="65C5AFDE" w:rsidR="009E7EDB" w:rsidRPr="00A21BE6" w:rsidRDefault="009E7EDB" w:rsidP="00F929F6">
            <w:pPr>
              <w:spacing w:after="0" w:line="240" w:lineRule="auto"/>
              <w:rPr>
                <w:rFonts w:ascii="Times New Roman" w:hAnsi="Times New Roman"/>
                <w:sz w:val="24"/>
                <w:szCs w:val="24"/>
              </w:rPr>
            </w:pPr>
            <w:r w:rsidRPr="00A21BE6">
              <w:rPr>
                <w:rFonts w:ascii="Times New Roman" w:eastAsia="Calibri" w:hAnsi="Times New Roman"/>
                <w:bCs/>
                <w:sz w:val="24"/>
                <w:szCs w:val="24"/>
                <w:lang w:eastAsia="en-US"/>
              </w:rPr>
              <w:t xml:space="preserve">основные ресурсы, задействованные </w:t>
            </w:r>
            <w:r w:rsidRPr="00A21BE6">
              <w:rPr>
                <w:rFonts w:ascii="Times New Roman" w:eastAsia="Calibri" w:hAnsi="Times New Roman"/>
                <w:bCs/>
                <w:sz w:val="24"/>
                <w:szCs w:val="24"/>
                <w:lang w:eastAsia="en-US"/>
              </w:rPr>
              <w:br/>
              <w:t>в профессиональной деятельности</w:t>
            </w:r>
          </w:p>
        </w:tc>
      </w:tr>
      <w:tr w:rsidR="009E7EDB" w:rsidRPr="00A21BE6" w14:paraId="289EDBE3" w14:textId="77777777" w:rsidTr="009E7EDB">
        <w:trPr>
          <w:trHeight w:val="169"/>
        </w:trPr>
        <w:tc>
          <w:tcPr>
            <w:tcW w:w="1271" w:type="dxa"/>
            <w:vMerge/>
          </w:tcPr>
          <w:p w14:paraId="5A19FDD2" w14:textId="77777777" w:rsidR="009E7EDB" w:rsidRPr="00A21BE6" w:rsidRDefault="009E7EDB" w:rsidP="00F929F6">
            <w:pPr>
              <w:spacing w:after="0" w:line="240" w:lineRule="auto"/>
              <w:rPr>
                <w:rFonts w:ascii="Times New Roman" w:hAnsi="Times New Roman"/>
                <w:b/>
                <w:bCs/>
                <w:sz w:val="24"/>
                <w:szCs w:val="24"/>
              </w:rPr>
            </w:pPr>
          </w:p>
        </w:tc>
        <w:tc>
          <w:tcPr>
            <w:tcW w:w="3515" w:type="dxa"/>
          </w:tcPr>
          <w:p w14:paraId="403D4A83" w14:textId="41FE529F" w:rsidR="009E7EDB" w:rsidRPr="00A21BE6" w:rsidRDefault="009E7EDB" w:rsidP="00F929F6">
            <w:pPr>
              <w:spacing w:after="0" w:line="240" w:lineRule="auto"/>
              <w:rPr>
                <w:rFonts w:ascii="Times New Roman" w:hAnsi="Times New Roman"/>
                <w:sz w:val="24"/>
                <w:szCs w:val="24"/>
              </w:rPr>
            </w:pPr>
            <w:r w:rsidRPr="00A21BE6">
              <w:rPr>
                <w:rFonts w:ascii="Times New Roman" w:eastAsia="Calibri" w:hAnsi="Times New Roman"/>
                <w:bCs/>
                <w:sz w:val="24"/>
                <w:szCs w:val="24"/>
                <w:lang w:eastAsia="en-US"/>
              </w:rPr>
              <w:t>организовывать профессиональную деятельность с учетом знаний об изменении климатических условий региона</w:t>
            </w:r>
          </w:p>
        </w:tc>
        <w:tc>
          <w:tcPr>
            <w:tcW w:w="4961" w:type="dxa"/>
          </w:tcPr>
          <w:p w14:paraId="2F31E805" w14:textId="43FAD941" w:rsidR="009E7EDB" w:rsidRPr="00A21BE6" w:rsidRDefault="009E7EDB" w:rsidP="00F929F6">
            <w:pPr>
              <w:spacing w:after="0" w:line="240" w:lineRule="auto"/>
              <w:rPr>
                <w:rFonts w:ascii="Times New Roman" w:hAnsi="Times New Roman"/>
                <w:sz w:val="24"/>
                <w:szCs w:val="24"/>
              </w:rPr>
            </w:pPr>
            <w:r w:rsidRPr="00A21BE6">
              <w:rPr>
                <w:rFonts w:ascii="Times New Roman" w:eastAsia="Calibri" w:hAnsi="Times New Roman"/>
                <w:bCs/>
                <w:sz w:val="24"/>
                <w:szCs w:val="24"/>
                <w:lang w:eastAsia="en-US"/>
              </w:rPr>
              <w:t>пути обеспечения ресурсосбережения</w:t>
            </w:r>
          </w:p>
        </w:tc>
      </w:tr>
    </w:tbl>
    <w:p w14:paraId="548910EB" w14:textId="77777777" w:rsidR="00DC2117" w:rsidRPr="00A21BE6" w:rsidRDefault="00DC2117" w:rsidP="007C35D9">
      <w:pPr>
        <w:suppressAutoHyphens/>
        <w:spacing w:after="0"/>
        <w:ind w:firstLine="709"/>
        <w:contextualSpacing/>
        <w:jc w:val="both"/>
        <w:rPr>
          <w:rFonts w:ascii="Times New Roman" w:eastAsiaTheme="minorHAnsi" w:hAnsi="Times New Roman"/>
          <w:sz w:val="24"/>
          <w:szCs w:val="24"/>
          <w:lang w:eastAsia="en-US"/>
        </w:rPr>
      </w:pPr>
    </w:p>
    <w:p w14:paraId="6EB6BEFC" w14:textId="615D733E" w:rsidR="007C35D9" w:rsidRPr="00A21BE6" w:rsidRDefault="007C35D9" w:rsidP="007C35D9">
      <w:pPr>
        <w:suppressAutoHyphens/>
        <w:spacing w:after="0"/>
        <w:ind w:firstLine="709"/>
        <w:contextualSpacing/>
        <w:jc w:val="both"/>
        <w:rPr>
          <w:rFonts w:ascii="Times New Roman" w:eastAsiaTheme="minorHAnsi" w:hAnsi="Times New Roman"/>
          <w:sz w:val="24"/>
          <w:szCs w:val="24"/>
          <w:lang w:eastAsia="en-US"/>
        </w:rPr>
      </w:pPr>
    </w:p>
    <w:p w14:paraId="09E8426A" w14:textId="77777777" w:rsidR="00DC2117" w:rsidRDefault="00DC2117" w:rsidP="007C35D9">
      <w:pPr>
        <w:suppressAutoHyphens/>
        <w:spacing w:after="0"/>
        <w:ind w:firstLine="709"/>
        <w:contextualSpacing/>
        <w:jc w:val="both"/>
        <w:rPr>
          <w:rFonts w:ascii="Times New Roman" w:eastAsiaTheme="minorHAnsi" w:hAnsi="Times New Roman"/>
          <w:sz w:val="24"/>
          <w:szCs w:val="24"/>
          <w:lang w:eastAsia="en-US"/>
        </w:rPr>
      </w:pPr>
    </w:p>
    <w:p w14:paraId="04953EC7" w14:textId="77777777" w:rsidR="00F22AFE" w:rsidRDefault="00F22AFE" w:rsidP="007C35D9">
      <w:pPr>
        <w:suppressAutoHyphens/>
        <w:spacing w:after="0"/>
        <w:ind w:firstLine="709"/>
        <w:contextualSpacing/>
        <w:jc w:val="both"/>
        <w:rPr>
          <w:rFonts w:ascii="Times New Roman" w:eastAsiaTheme="minorHAnsi" w:hAnsi="Times New Roman"/>
          <w:sz w:val="24"/>
          <w:szCs w:val="24"/>
          <w:lang w:eastAsia="en-US"/>
        </w:rPr>
      </w:pPr>
    </w:p>
    <w:p w14:paraId="55F1D7D8" w14:textId="77777777" w:rsidR="00F22AFE" w:rsidRDefault="00F22AFE" w:rsidP="007C35D9">
      <w:pPr>
        <w:suppressAutoHyphens/>
        <w:spacing w:after="0"/>
        <w:ind w:firstLine="709"/>
        <w:contextualSpacing/>
        <w:jc w:val="both"/>
        <w:rPr>
          <w:rFonts w:ascii="Times New Roman" w:eastAsiaTheme="minorHAnsi" w:hAnsi="Times New Roman"/>
          <w:sz w:val="24"/>
          <w:szCs w:val="24"/>
          <w:lang w:eastAsia="en-US"/>
        </w:rPr>
      </w:pPr>
    </w:p>
    <w:p w14:paraId="24BCDDF8" w14:textId="77777777" w:rsidR="00F22AFE" w:rsidRDefault="00F22AFE" w:rsidP="007C35D9">
      <w:pPr>
        <w:suppressAutoHyphens/>
        <w:spacing w:after="0"/>
        <w:ind w:firstLine="709"/>
        <w:contextualSpacing/>
        <w:jc w:val="both"/>
        <w:rPr>
          <w:rFonts w:ascii="Times New Roman" w:eastAsiaTheme="minorHAnsi" w:hAnsi="Times New Roman"/>
          <w:sz w:val="24"/>
          <w:szCs w:val="24"/>
          <w:lang w:eastAsia="en-US"/>
        </w:rPr>
      </w:pPr>
    </w:p>
    <w:p w14:paraId="12FB419A" w14:textId="77777777" w:rsidR="00F22AFE" w:rsidRDefault="00F22AFE" w:rsidP="007C35D9">
      <w:pPr>
        <w:suppressAutoHyphens/>
        <w:spacing w:after="0"/>
        <w:ind w:firstLine="709"/>
        <w:contextualSpacing/>
        <w:jc w:val="both"/>
        <w:rPr>
          <w:rFonts w:ascii="Times New Roman" w:eastAsiaTheme="minorHAnsi" w:hAnsi="Times New Roman"/>
          <w:sz w:val="24"/>
          <w:szCs w:val="24"/>
          <w:lang w:eastAsia="en-US"/>
        </w:rPr>
      </w:pPr>
    </w:p>
    <w:p w14:paraId="2F30AF25" w14:textId="77777777" w:rsidR="00F22AFE" w:rsidRDefault="00F22AFE" w:rsidP="007C35D9">
      <w:pPr>
        <w:suppressAutoHyphens/>
        <w:spacing w:after="0"/>
        <w:ind w:firstLine="709"/>
        <w:contextualSpacing/>
        <w:jc w:val="both"/>
        <w:rPr>
          <w:rFonts w:ascii="Times New Roman" w:eastAsiaTheme="minorHAnsi" w:hAnsi="Times New Roman"/>
          <w:sz w:val="24"/>
          <w:szCs w:val="24"/>
          <w:lang w:eastAsia="en-US"/>
        </w:rPr>
      </w:pPr>
    </w:p>
    <w:p w14:paraId="39030CEB" w14:textId="77777777" w:rsidR="00F22AFE" w:rsidRDefault="00F22AFE" w:rsidP="007C35D9">
      <w:pPr>
        <w:suppressAutoHyphens/>
        <w:spacing w:after="0"/>
        <w:ind w:firstLine="709"/>
        <w:contextualSpacing/>
        <w:jc w:val="both"/>
        <w:rPr>
          <w:rFonts w:ascii="Times New Roman" w:eastAsiaTheme="minorHAnsi" w:hAnsi="Times New Roman"/>
          <w:sz w:val="24"/>
          <w:szCs w:val="24"/>
          <w:lang w:eastAsia="en-US"/>
        </w:rPr>
      </w:pPr>
    </w:p>
    <w:p w14:paraId="14548DAC" w14:textId="77777777" w:rsidR="00F22AFE" w:rsidRDefault="00F22AFE" w:rsidP="007C35D9">
      <w:pPr>
        <w:suppressAutoHyphens/>
        <w:spacing w:after="0"/>
        <w:ind w:firstLine="709"/>
        <w:contextualSpacing/>
        <w:jc w:val="both"/>
        <w:rPr>
          <w:rFonts w:ascii="Times New Roman" w:eastAsiaTheme="minorHAnsi" w:hAnsi="Times New Roman"/>
          <w:sz w:val="24"/>
          <w:szCs w:val="24"/>
          <w:lang w:eastAsia="en-US"/>
        </w:rPr>
      </w:pPr>
    </w:p>
    <w:p w14:paraId="4626FBD0" w14:textId="77777777" w:rsidR="00F22AFE" w:rsidRDefault="00F22AFE" w:rsidP="007C35D9">
      <w:pPr>
        <w:suppressAutoHyphens/>
        <w:spacing w:after="0"/>
        <w:ind w:firstLine="709"/>
        <w:contextualSpacing/>
        <w:jc w:val="both"/>
        <w:rPr>
          <w:rFonts w:ascii="Times New Roman" w:eastAsiaTheme="minorHAnsi" w:hAnsi="Times New Roman"/>
          <w:sz w:val="24"/>
          <w:szCs w:val="24"/>
          <w:lang w:eastAsia="en-US"/>
        </w:rPr>
      </w:pPr>
    </w:p>
    <w:p w14:paraId="2218B83B" w14:textId="77777777" w:rsidR="00F22AFE" w:rsidRDefault="00F22AFE" w:rsidP="007C35D9">
      <w:pPr>
        <w:suppressAutoHyphens/>
        <w:spacing w:after="0"/>
        <w:ind w:firstLine="709"/>
        <w:contextualSpacing/>
        <w:jc w:val="both"/>
        <w:rPr>
          <w:rFonts w:ascii="Times New Roman" w:eastAsiaTheme="minorHAnsi" w:hAnsi="Times New Roman"/>
          <w:sz w:val="24"/>
          <w:szCs w:val="24"/>
          <w:lang w:eastAsia="en-US"/>
        </w:rPr>
      </w:pPr>
    </w:p>
    <w:p w14:paraId="76D85B99" w14:textId="77777777" w:rsidR="00F22AFE" w:rsidRDefault="00F22AFE" w:rsidP="007C35D9">
      <w:pPr>
        <w:suppressAutoHyphens/>
        <w:spacing w:after="0"/>
        <w:ind w:firstLine="709"/>
        <w:contextualSpacing/>
        <w:jc w:val="both"/>
        <w:rPr>
          <w:rFonts w:ascii="Times New Roman" w:eastAsiaTheme="minorHAnsi" w:hAnsi="Times New Roman"/>
          <w:sz w:val="24"/>
          <w:szCs w:val="24"/>
          <w:lang w:eastAsia="en-US"/>
        </w:rPr>
      </w:pPr>
    </w:p>
    <w:p w14:paraId="3DB66E48" w14:textId="77777777" w:rsidR="00F22AFE" w:rsidRDefault="00F22AFE" w:rsidP="007C35D9">
      <w:pPr>
        <w:suppressAutoHyphens/>
        <w:spacing w:after="0"/>
        <w:ind w:firstLine="709"/>
        <w:contextualSpacing/>
        <w:jc w:val="both"/>
        <w:rPr>
          <w:rFonts w:ascii="Times New Roman" w:eastAsiaTheme="minorHAnsi" w:hAnsi="Times New Roman"/>
          <w:sz w:val="24"/>
          <w:szCs w:val="24"/>
          <w:lang w:eastAsia="en-US"/>
        </w:rPr>
      </w:pPr>
    </w:p>
    <w:p w14:paraId="2B39B421" w14:textId="77777777" w:rsidR="00F22AFE" w:rsidRDefault="00F22AFE" w:rsidP="007C35D9">
      <w:pPr>
        <w:suppressAutoHyphens/>
        <w:spacing w:after="0"/>
        <w:ind w:firstLine="709"/>
        <w:contextualSpacing/>
        <w:jc w:val="both"/>
        <w:rPr>
          <w:rFonts w:ascii="Times New Roman" w:eastAsiaTheme="minorHAnsi" w:hAnsi="Times New Roman"/>
          <w:sz w:val="24"/>
          <w:szCs w:val="24"/>
          <w:lang w:eastAsia="en-US"/>
        </w:rPr>
      </w:pPr>
    </w:p>
    <w:p w14:paraId="674BB3FA" w14:textId="77777777" w:rsidR="00F22AFE" w:rsidRDefault="00F22AFE" w:rsidP="007C35D9">
      <w:pPr>
        <w:suppressAutoHyphens/>
        <w:spacing w:after="0"/>
        <w:ind w:firstLine="709"/>
        <w:contextualSpacing/>
        <w:jc w:val="both"/>
        <w:rPr>
          <w:rFonts w:ascii="Times New Roman" w:eastAsiaTheme="minorHAnsi" w:hAnsi="Times New Roman"/>
          <w:sz w:val="24"/>
          <w:szCs w:val="24"/>
          <w:lang w:eastAsia="en-US"/>
        </w:rPr>
      </w:pPr>
    </w:p>
    <w:p w14:paraId="7F8D586F" w14:textId="77777777" w:rsidR="00F22AFE" w:rsidRDefault="00F22AFE" w:rsidP="007C35D9">
      <w:pPr>
        <w:suppressAutoHyphens/>
        <w:spacing w:after="0"/>
        <w:ind w:firstLine="709"/>
        <w:contextualSpacing/>
        <w:jc w:val="both"/>
        <w:rPr>
          <w:rFonts w:ascii="Times New Roman" w:eastAsiaTheme="minorHAnsi" w:hAnsi="Times New Roman"/>
          <w:sz w:val="24"/>
          <w:szCs w:val="24"/>
          <w:lang w:eastAsia="en-US"/>
        </w:rPr>
      </w:pPr>
    </w:p>
    <w:p w14:paraId="00E075DE" w14:textId="77777777" w:rsidR="00F22AFE" w:rsidRDefault="00F22AFE" w:rsidP="007C35D9">
      <w:pPr>
        <w:suppressAutoHyphens/>
        <w:spacing w:after="0"/>
        <w:ind w:firstLine="709"/>
        <w:contextualSpacing/>
        <w:jc w:val="both"/>
        <w:rPr>
          <w:rFonts w:ascii="Times New Roman" w:eastAsiaTheme="minorHAnsi" w:hAnsi="Times New Roman"/>
          <w:sz w:val="24"/>
          <w:szCs w:val="24"/>
          <w:lang w:eastAsia="en-US"/>
        </w:rPr>
      </w:pPr>
    </w:p>
    <w:p w14:paraId="007383D1" w14:textId="77777777" w:rsidR="00F22AFE" w:rsidRDefault="00F22AFE" w:rsidP="007C35D9">
      <w:pPr>
        <w:suppressAutoHyphens/>
        <w:spacing w:after="0"/>
        <w:ind w:firstLine="709"/>
        <w:contextualSpacing/>
        <w:jc w:val="both"/>
        <w:rPr>
          <w:rFonts w:ascii="Times New Roman" w:eastAsiaTheme="minorHAnsi" w:hAnsi="Times New Roman"/>
          <w:sz w:val="24"/>
          <w:szCs w:val="24"/>
          <w:lang w:eastAsia="en-US"/>
        </w:rPr>
      </w:pPr>
    </w:p>
    <w:p w14:paraId="63B97C26" w14:textId="77777777" w:rsidR="00F22AFE" w:rsidRDefault="00F22AFE" w:rsidP="007C35D9">
      <w:pPr>
        <w:suppressAutoHyphens/>
        <w:spacing w:after="0"/>
        <w:ind w:firstLine="709"/>
        <w:contextualSpacing/>
        <w:jc w:val="both"/>
        <w:rPr>
          <w:rFonts w:ascii="Times New Roman" w:eastAsiaTheme="minorHAnsi" w:hAnsi="Times New Roman"/>
          <w:sz w:val="24"/>
          <w:szCs w:val="24"/>
          <w:lang w:eastAsia="en-US"/>
        </w:rPr>
      </w:pPr>
    </w:p>
    <w:p w14:paraId="73EE9862" w14:textId="77777777" w:rsidR="00F22AFE" w:rsidRDefault="00F22AFE" w:rsidP="007C35D9">
      <w:pPr>
        <w:suppressAutoHyphens/>
        <w:spacing w:after="0"/>
        <w:ind w:firstLine="709"/>
        <w:contextualSpacing/>
        <w:jc w:val="both"/>
        <w:rPr>
          <w:rFonts w:ascii="Times New Roman" w:eastAsiaTheme="minorHAnsi" w:hAnsi="Times New Roman"/>
          <w:sz w:val="24"/>
          <w:szCs w:val="24"/>
          <w:lang w:eastAsia="en-US"/>
        </w:rPr>
      </w:pPr>
    </w:p>
    <w:p w14:paraId="25BE9034" w14:textId="77777777" w:rsidR="00F22AFE" w:rsidRDefault="00F22AFE" w:rsidP="007C35D9">
      <w:pPr>
        <w:suppressAutoHyphens/>
        <w:spacing w:after="0"/>
        <w:ind w:firstLine="709"/>
        <w:contextualSpacing/>
        <w:jc w:val="both"/>
        <w:rPr>
          <w:rFonts w:ascii="Times New Roman" w:eastAsiaTheme="minorHAnsi" w:hAnsi="Times New Roman"/>
          <w:sz w:val="24"/>
          <w:szCs w:val="24"/>
          <w:lang w:eastAsia="en-US"/>
        </w:rPr>
      </w:pPr>
    </w:p>
    <w:p w14:paraId="434EAE5C" w14:textId="77777777" w:rsidR="00F22AFE" w:rsidRDefault="00F22AFE" w:rsidP="007C35D9">
      <w:pPr>
        <w:suppressAutoHyphens/>
        <w:spacing w:after="0"/>
        <w:ind w:firstLine="709"/>
        <w:contextualSpacing/>
        <w:jc w:val="both"/>
        <w:rPr>
          <w:rFonts w:ascii="Times New Roman" w:eastAsiaTheme="minorHAnsi" w:hAnsi="Times New Roman"/>
          <w:sz w:val="24"/>
          <w:szCs w:val="24"/>
          <w:lang w:eastAsia="en-US"/>
        </w:rPr>
      </w:pPr>
    </w:p>
    <w:p w14:paraId="26B1ADDA" w14:textId="77777777" w:rsidR="00F22AFE" w:rsidRDefault="00F22AFE" w:rsidP="007C35D9">
      <w:pPr>
        <w:suppressAutoHyphens/>
        <w:spacing w:after="0"/>
        <w:ind w:firstLine="709"/>
        <w:contextualSpacing/>
        <w:jc w:val="both"/>
        <w:rPr>
          <w:rFonts w:ascii="Times New Roman" w:eastAsiaTheme="minorHAnsi" w:hAnsi="Times New Roman"/>
          <w:sz w:val="24"/>
          <w:szCs w:val="24"/>
          <w:lang w:eastAsia="en-US"/>
        </w:rPr>
      </w:pPr>
    </w:p>
    <w:p w14:paraId="5D3BF4B1" w14:textId="77777777" w:rsidR="00F22AFE" w:rsidRDefault="00F22AFE" w:rsidP="007C35D9">
      <w:pPr>
        <w:suppressAutoHyphens/>
        <w:spacing w:after="0"/>
        <w:ind w:firstLine="709"/>
        <w:contextualSpacing/>
        <w:jc w:val="both"/>
        <w:rPr>
          <w:rFonts w:ascii="Times New Roman" w:eastAsiaTheme="minorHAnsi" w:hAnsi="Times New Roman"/>
          <w:sz w:val="24"/>
          <w:szCs w:val="24"/>
          <w:lang w:eastAsia="en-US"/>
        </w:rPr>
      </w:pPr>
    </w:p>
    <w:p w14:paraId="546F03E5" w14:textId="77777777" w:rsidR="00F22AFE" w:rsidRDefault="00F22AFE" w:rsidP="007C35D9">
      <w:pPr>
        <w:suppressAutoHyphens/>
        <w:spacing w:after="0"/>
        <w:ind w:firstLine="709"/>
        <w:contextualSpacing/>
        <w:jc w:val="both"/>
        <w:rPr>
          <w:rFonts w:ascii="Times New Roman" w:eastAsiaTheme="minorHAnsi" w:hAnsi="Times New Roman"/>
          <w:sz w:val="24"/>
          <w:szCs w:val="24"/>
          <w:lang w:eastAsia="en-US"/>
        </w:rPr>
      </w:pPr>
    </w:p>
    <w:p w14:paraId="7AA50B0C" w14:textId="77777777" w:rsidR="00F22AFE" w:rsidRDefault="00F22AFE" w:rsidP="007C35D9">
      <w:pPr>
        <w:suppressAutoHyphens/>
        <w:spacing w:after="0"/>
        <w:ind w:firstLine="709"/>
        <w:contextualSpacing/>
        <w:jc w:val="both"/>
        <w:rPr>
          <w:rFonts w:ascii="Times New Roman" w:eastAsiaTheme="minorHAnsi" w:hAnsi="Times New Roman"/>
          <w:sz w:val="24"/>
          <w:szCs w:val="24"/>
          <w:lang w:eastAsia="en-US"/>
        </w:rPr>
      </w:pPr>
    </w:p>
    <w:p w14:paraId="7A29145F" w14:textId="77777777" w:rsidR="00F22AFE" w:rsidRDefault="00F22AFE" w:rsidP="007C35D9">
      <w:pPr>
        <w:suppressAutoHyphens/>
        <w:spacing w:after="0"/>
        <w:ind w:firstLine="709"/>
        <w:contextualSpacing/>
        <w:jc w:val="both"/>
        <w:rPr>
          <w:rFonts w:ascii="Times New Roman" w:eastAsiaTheme="minorHAnsi" w:hAnsi="Times New Roman"/>
          <w:sz w:val="24"/>
          <w:szCs w:val="24"/>
          <w:lang w:eastAsia="en-US"/>
        </w:rPr>
      </w:pPr>
    </w:p>
    <w:p w14:paraId="27A96D6F" w14:textId="77777777" w:rsidR="00F22AFE" w:rsidRDefault="00F22AFE" w:rsidP="007C35D9">
      <w:pPr>
        <w:suppressAutoHyphens/>
        <w:spacing w:after="0"/>
        <w:ind w:firstLine="709"/>
        <w:contextualSpacing/>
        <w:jc w:val="both"/>
        <w:rPr>
          <w:rFonts w:ascii="Times New Roman" w:eastAsiaTheme="minorHAnsi" w:hAnsi="Times New Roman"/>
          <w:sz w:val="24"/>
          <w:szCs w:val="24"/>
          <w:lang w:eastAsia="en-US"/>
        </w:rPr>
      </w:pPr>
    </w:p>
    <w:p w14:paraId="613AE33B" w14:textId="77777777" w:rsidR="00F22AFE" w:rsidRDefault="00F22AFE" w:rsidP="007C35D9">
      <w:pPr>
        <w:suppressAutoHyphens/>
        <w:spacing w:after="0"/>
        <w:ind w:firstLine="709"/>
        <w:contextualSpacing/>
        <w:jc w:val="both"/>
        <w:rPr>
          <w:rFonts w:ascii="Times New Roman" w:eastAsiaTheme="minorHAnsi" w:hAnsi="Times New Roman"/>
          <w:sz w:val="24"/>
          <w:szCs w:val="24"/>
          <w:lang w:eastAsia="en-US"/>
        </w:rPr>
      </w:pPr>
    </w:p>
    <w:p w14:paraId="7B0ED8D9" w14:textId="77777777" w:rsidR="009E7EDB" w:rsidRDefault="009E7EDB" w:rsidP="007C35D9">
      <w:pPr>
        <w:suppressAutoHyphens/>
        <w:spacing w:after="0"/>
        <w:ind w:firstLine="709"/>
        <w:contextualSpacing/>
        <w:jc w:val="both"/>
        <w:rPr>
          <w:rFonts w:ascii="Times New Roman" w:eastAsiaTheme="minorHAnsi" w:hAnsi="Times New Roman"/>
          <w:sz w:val="24"/>
          <w:szCs w:val="24"/>
          <w:lang w:eastAsia="en-US"/>
        </w:rPr>
      </w:pPr>
    </w:p>
    <w:p w14:paraId="7686AA42" w14:textId="77777777" w:rsidR="009E7EDB" w:rsidRDefault="009E7EDB" w:rsidP="007C35D9">
      <w:pPr>
        <w:suppressAutoHyphens/>
        <w:spacing w:after="0"/>
        <w:ind w:firstLine="709"/>
        <w:contextualSpacing/>
        <w:jc w:val="both"/>
        <w:rPr>
          <w:rFonts w:ascii="Times New Roman" w:eastAsiaTheme="minorHAnsi" w:hAnsi="Times New Roman"/>
          <w:sz w:val="24"/>
          <w:szCs w:val="24"/>
          <w:lang w:eastAsia="en-US"/>
        </w:rPr>
      </w:pPr>
    </w:p>
    <w:p w14:paraId="2771BBF1" w14:textId="77777777" w:rsidR="009E7EDB" w:rsidRDefault="009E7EDB" w:rsidP="007C35D9">
      <w:pPr>
        <w:suppressAutoHyphens/>
        <w:spacing w:after="0"/>
        <w:ind w:firstLine="709"/>
        <w:contextualSpacing/>
        <w:jc w:val="both"/>
        <w:rPr>
          <w:rFonts w:ascii="Times New Roman" w:eastAsiaTheme="minorHAnsi" w:hAnsi="Times New Roman"/>
          <w:sz w:val="24"/>
          <w:szCs w:val="24"/>
          <w:lang w:eastAsia="en-US"/>
        </w:rPr>
      </w:pPr>
    </w:p>
    <w:p w14:paraId="33BC8995" w14:textId="77777777" w:rsidR="009E7EDB" w:rsidRDefault="009E7EDB" w:rsidP="007C35D9">
      <w:pPr>
        <w:suppressAutoHyphens/>
        <w:spacing w:after="0"/>
        <w:ind w:firstLine="709"/>
        <w:contextualSpacing/>
        <w:jc w:val="both"/>
        <w:rPr>
          <w:rFonts w:ascii="Times New Roman" w:eastAsiaTheme="minorHAnsi" w:hAnsi="Times New Roman"/>
          <w:sz w:val="24"/>
          <w:szCs w:val="24"/>
          <w:lang w:eastAsia="en-US"/>
        </w:rPr>
      </w:pPr>
    </w:p>
    <w:p w14:paraId="329DF644" w14:textId="77777777" w:rsidR="009E7EDB" w:rsidRDefault="009E7EDB" w:rsidP="007C35D9">
      <w:pPr>
        <w:suppressAutoHyphens/>
        <w:spacing w:after="0"/>
        <w:ind w:firstLine="709"/>
        <w:contextualSpacing/>
        <w:jc w:val="both"/>
        <w:rPr>
          <w:rFonts w:ascii="Times New Roman" w:eastAsiaTheme="minorHAnsi" w:hAnsi="Times New Roman"/>
          <w:sz w:val="24"/>
          <w:szCs w:val="24"/>
          <w:lang w:eastAsia="en-US"/>
        </w:rPr>
      </w:pPr>
    </w:p>
    <w:p w14:paraId="40703E68" w14:textId="77777777" w:rsidR="009E7EDB" w:rsidRDefault="009E7EDB" w:rsidP="007C35D9">
      <w:pPr>
        <w:suppressAutoHyphens/>
        <w:spacing w:after="0"/>
        <w:ind w:firstLine="709"/>
        <w:contextualSpacing/>
        <w:jc w:val="both"/>
        <w:rPr>
          <w:rFonts w:ascii="Times New Roman" w:eastAsiaTheme="minorHAnsi" w:hAnsi="Times New Roman"/>
          <w:sz w:val="24"/>
          <w:szCs w:val="24"/>
          <w:lang w:eastAsia="en-US"/>
        </w:rPr>
      </w:pPr>
    </w:p>
    <w:p w14:paraId="652FE28D" w14:textId="77777777" w:rsidR="009E7EDB" w:rsidRDefault="009E7EDB" w:rsidP="007C35D9">
      <w:pPr>
        <w:suppressAutoHyphens/>
        <w:spacing w:after="0"/>
        <w:ind w:firstLine="709"/>
        <w:contextualSpacing/>
        <w:jc w:val="both"/>
        <w:rPr>
          <w:rFonts w:ascii="Times New Roman" w:eastAsiaTheme="minorHAnsi" w:hAnsi="Times New Roman"/>
          <w:sz w:val="24"/>
          <w:szCs w:val="24"/>
          <w:lang w:eastAsia="en-US"/>
        </w:rPr>
      </w:pPr>
    </w:p>
    <w:p w14:paraId="7082A5C9" w14:textId="77777777" w:rsidR="009E7EDB" w:rsidRDefault="009E7EDB" w:rsidP="007C35D9">
      <w:pPr>
        <w:suppressAutoHyphens/>
        <w:spacing w:after="0"/>
        <w:ind w:firstLine="709"/>
        <w:contextualSpacing/>
        <w:jc w:val="both"/>
        <w:rPr>
          <w:rFonts w:ascii="Times New Roman" w:eastAsiaTheme="minorHAnsi" w:hAnsi="Times New Roman"/>
          <w:sz w:val="24"/>
          <w:szCs w:val="24"/>
          <w:lang w:eastAsia="en-US"/>
        </w:rPr>
      </w:pPr>
    </w:p>
    <w:p w14:paraId="4511B437" w14:textId="77777777" w:rsidR="009E7EDB" w:rsidRDefault="009E7EDB" w:rsidP="007C35D9">
      <w:pPr>
        <w:suppressAutoHyphens/>
        <w:spacing w:after="0"/>
        <w:ind w:firstLine="709"/>
        <w:contextualSpacing/>
        <w:jc w:val="both"/>
        <w:rPr>
          <w:rFonts w:ascii="Times New Roman" w:eastAsiaTheme="minorHAnsi" w:hAnsi="Times New Roman"/>
          <w:sz w:val="24"/>
          <w:szCs w:val="24"/>
          <w:lang w:eastAsia="en-US"/>
        </w:rPr>
      </w:pPr>
    </w:p>
    <w:p w14:paraId="29D3B271" w14:textId="77777777" w:rsidR="009E7EDB" w:rsidRDefault="009E7EDB" w:rsidP="007C35D9">
      <w:pPr>
        <w:suppressAutoHyphens/>
        <w:spacing w:after="0"/>
        <w:ind w:firstLine="709"/>
        <w:contextualSpacing/>
        <w:jc w:val="both"/>
        <w:rPr>
          <w:rFonts w:ascii="Times New Roman" w:eastAsiaTheme="minorHAnsi" w:hAnsi="Times New Roman"/>
          <w:sz w:val="24"/>
          <w:szCs w:val="24"/>
          <w:lang w:eastAsia="en-US"/>
        </w:rPr>
      </w:pPr>
    </w:p>
    <w:p w14:paraId="4B6EFEC2" w14:textId="77777777" w:rsidR="009E7EDB" w:rsidRDefault="009E7EDB" w:rsidP="007C35D9">
      <w:pPr>
        <w:suppressAutoHyphens/>
        <w:spacing w:after="0"/>
        <w:ind w:firstLine="709"/>
        <w:contextualSpacing/>
        <w:jc w:val="both"/>
        <w:rPr>
          <w:rFonts w:ascii="Times New Roman" w:eastAsiaTheme="minorHAnsi" w:hAnsi="Times New Roman"/>
          <w:sz w:val="24"/>
          <w:szCs w:val="24"/>
          <w:lang w:eastAsia="en-US"/>
        </w:rPr>
      </w:pPr>
    </w:p>
    <w:p w14:paraId="5E6651D9" w14:textId="77777777" w:rsidR="009E7EDB" w:rsidRDefault="009E7EDB" w:rsidP="007C35D9">
      <w:pPr>
        <w:suppressAutoHyphens/>
        <w:spacing w:after="0"/>
        <w:ind w:firstLine="709"/>
        <w:contextualSpacing/>
        <w:jc w:val="both"/>
        <w:rPr>
          <w:rFonts w:ascii="Times New Roman" w:eastAsiaTheme="minorHAnsi" w:hAnsi="Times New Roman"/>
          <w:sz w:val="24"/>
          <w:szCs w:val="24"/>
          <w:lang w:eastAsia="en-US"/>
        </w:rPr>
      </w:pPr>
    </w:p>
    <w:p w14:paraId="50F9F1A7" w14:textId="77777777" w:rsidR="009E7EDB" w:rsidRDefault="009E7EDB" w:rsidP="007C35D9">
      <w:pPr>
        <w:suppressAutoHyphens/>
        <w:spacing w:after="0"/>
        <w:ind w:firstLine="709"/>
        <w:contextualSpacing/>
        <w:jc w:val="both"/>
        <w:rPr>
          <w:rFonts w:ascii="Times New Roman" w:eastAsiaTheme="minorHAnsi" w:hAnsi="Times New Roman"/>
          <w:sz w:val="24"/>
          <w:szCs w:val="24"/>
          <w:lang w:eastAsia="en-US"/>
        </w:rPr>
      </w:pPr>
    </w:p>
    <w:p w14:paraId="005C70C4" w14:textId="77777777" w:rsidR="009E7EDB" w:rsidRDefault="009E7EDB" w:rsidP="007C35D9">
      <w:pPr>
        <w:suppressAutoHyphens/>
        <w:spacing w:after="0"/>
        <w:ind w:firstLine="709"/>
        <w:contextualSpacing/>
        <w:jc w:val="both"/>
        <w:rPr>
          <w:rFonts w:ascii="Times New Roman" w:eastAsiaTheme="minorHAnsi" w:hAnsi="Times New Roman"/>
          <w:sz w:val="24"/>
          <w:szCs w:val="24"/>
          <w:lang w:eastAsia="en-US"/>
        </w:rPr>
      </w:pPr>
    </w:p>
    <w:p w14:paraId="4F709E1C" w14:textId="77777777" w:rsidR="009E7EDB" w:rsidRDefault="009E7EDB" w:rsidP="007C35D9">
      <w:pPr>
        <w:suppressAutoHyphens/>
        <w:spacing w:after="0"/>
        <w:ind w:firstLine="709"/>
        <w:contextualSpacing/>
        <w:jc w:val="both"/>
        <w:rPr>
          <w:rFonts w:ascii="Times New Roman" w:eastAsiaTheme="minorHAnsi" w:hAnsi="Times New Roman"/>
          <w:sz w:val="24"/>
          <w:szCs w:val="24"/>
          <w:lang w:eastAsia="en-US"/>
        </w:rPr>
      </w:pPr>
    </w:p>
    <w:p w14:paraId="5C7AC162" w14:textId="77777777" w:rsidR="009E7EDB" w:rsidRDefault="009E7EDB" w:rsidP="007C35D9">
      <w:pPr>
        <w:suppressAutoHyphens/>
        <w:spacing w:after="0"/>
        <w:ind w:firstLine="709"/>
        <w:contextualSpacing/>
        <w:jc w:val="both"/>
        <w:rPr>
          <w:rFonts w:ascii="Times New Roman" w:eastAsiaTheme="minorHAnsi" w:hAnsi="Times New Roman"/>
          <w:sz w:val="24"/>
          <w:szCs w:val="24"/>
          <w:lang w:eastAsia="en-US"/>
        </w:rPr>
      </w:pPr>
    </w:p>
    <w:p w14:paraId="5A539D1B" w14:textId="77777777" w:rsidR="00F22AFE" w:rsidRDefault="00F22AFE" w:rsidP="007C35D9">
      <w:pPr>
        <w:suppressAutoHyphens/>
        <w:spacing w:after="0"/>
        <w:ind w:firstLine="709"/>
        <w:contextualSpacing/>
        <w:jc w:val="both"/>
        <w:rPr>
          <w:rFonts w:ascii="Times New Roman" w:eastAsiaTheme="minorHAnsi" w:hAnsi="Times New Roman"/>
          <w:sz w:val="24"/>
          <w:szCs w:val="24"/>
          <w:lang w:eastAsia="en-US"/>
        </w:rPr>
      </w:pPr>
    </w:p>
    <w:p w14:paraId="3E1DADB9" w14:textId="77777777" w:rsidR="00F22AFE" w:rsidRDefault="00F22AFE" w:rsidP="007C35D9">
      <w:pPr>
        <w:suppressAutoHyphens/>
        <w:spacing w:after="0"/>
        <w:ind w:firstLine="709"/>
        <w:contextualSpacing/>
        <w:jc w:val="both"/>
        <w:rPr>
          <w:rFonts w:ascii="Times New Roman" w:eastAsiaTheme="minorHAnsi" w:hAnsi="Times New Roman"/>
          <w:sz w:val="24"/>
          <w:szCs w:val="24"/>
          <w:lang w:eastAsia="en-US"/>
        </w:rPr>
      </w:pPr>
    </w:p>
    <w:p w14:paraId="40AF2E01" w14:textId="77777777" w:rsidR="00F22AFE" w:rsidRDefault="00F22AFE" w:rsidP="007C35D9">
      <w:pPr>
        <w:suppressAutoHyphens/>
        <w:spacing w:after="0"/>
        <w:ind w:firstLine="709"/>
        <w:contextualSpacing/>
        <w:jc w:val="both"/>
        <w:rPr>
          <w:rFonts w:ascii="Times New Roman" w:eastAsiaTheme="minorHAnsi" w:hAnsi="Times New Roman"/>
          <w:sz w:val="24"/>
          <w:szCs w:val="24"/>
          <w:lang w:eastAsia="en-US"/>
        </w:rPr>
      </w:pPr>
    </w:p>
    <w:p w14:paraId="4D4BDAB1" w14:textId="77777777" w:rsidR="00F22AFE" w:rsidRDefault="00F22AFE" w:rsidP="007C35D9">
      <w:pPr>
        <w:suppressAutoHyphens/>
        <w:spacing w:after="0"/>
        <w:ind w:firstLine="709"/>
        <w:contextualSpacing/>
        <w:jc w:val="both"/>
        <w:rPr>
          <w:rFonts w:ascii="Times New Roman" w:eastAsiaTheme="minorHAnsi" w:hAnsi="Times New Roman"/>
          <w:sz w:val="24"/>
          <w:szCs w:val="24"/>
          <w:lang w:eastAsia="en-US"/>
        </w:rPr>
      </w:pPr>
    </w:p>
    <w:p w14:paraId="27AD1A6A" w14:textId="77777777" w:rsidR="00F22AFE" w:rsidRPr="00A21BE6" w:rsidRDefault="00F22AFE" w:rsidP="007C35D9">
      <w:pPr>
        <w:suppressAutoHyphens/>
        <w:spacing w:after="0"/>
        <w:ind w:firstLine="709"/>
        <w:contextualSpacing/>
        <w:jc w:val="both"/>
        <w:rPr>
          <w:rFonts w:ascii="Times New Roman" w:eastAsiaTheme="minorHAnsi" w:hAnsi="Times New Roman"/>
          <w:sz w:val="24"/>
          <w:szCs w:val="24"/>
          <w:lang w:eastAsia="en-US"/>
        </w:rPr>
      </w:pPr>
    </w:p>
    <w:p w14:paraId="73C9B30B" w14:textId="77777777" w:rsidR="007C35D9" w:rsidRPr="00A21BE6" w:rsidRDefault="007C35D9" w:rsidP="007C35D9">
      <w:pPr>
        <w:suppressAutoHyphens/>
        <w:spacing w:after="0"/>
        <w:ind w:firstLine="709"/>
        <w:contextualSpacing/>
        <w:rPr>
          <w:rFonts w:ascii="Times New Roman" w:eastAsiaTheme="minorHAnsi" w:hAnsi="Times New Roman"/>
          <w:b/>
          <w:sz w:val="24"/>
          <w:szCs w:val="24"/>
          <w:lang w:eastAsia="en-US"/>
        </w:rPr>
      </w:pPr>
    </w:p>
    <w:p w14:paraId="1BE6A39C" w14:textId="77777777" w:rsidR="007C35D9" w:rsidRPr="00A21BE6" w:rsidRDefault="007C35D9" w:rsidP="007C35D9">
      <w:pPr>
        <w:suppressAutoHyphens/>
        <w:spacing w:after="0"/>
        <w:contextualSpacing/>
        <w:jc w:val="center"/>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lastRenderedPageBreak/>
        <w:t>2. СТРУКТУРА И СОДЕРЖАНИЕ УЧЕБНОЙ ДИСЦИПЛИНЫ</w:t>
      </w:r>
    </w:p>
    <w:p w14:paraId="7A1F5FD3" w14:textId="77777777" w:rsidR="007C35D9" w:rsidRPr="00A21BE6" w:rsidRDefault="007C35D9" w:rsidP="007C35D9">
      <w:pPr>
        <w:suppressAutoHyphens/>
        <w:spacing w:after="0"/>
        <w:ind w:firstLine="709"/>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262"/>
        <w:gridCol w:w="2592"/>
      </w:tblGrid>
      <w:tr w:rsidR="00DC2117" w:rsidRPr="00A21BE6" w14:paraId="0ED4D31A" w14:textId="77777777" w:rsidTr="00DC2117">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06056BD" w14:textId="77777777" w:rsidR="00DC2117" w:rsidRPr="00A21BE6" w:rsidRDefault="00DC2117" w:rsidP="00DC2117">
            <w:pPr>
              <w:suppressAutoHyphens/>
              <w:spacing w:after="0"/>
              <w:ind w:firstLine="709"/>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6AEC85C5" w14:textId="77777777" w:rsidR="00DC2117" w:rsidRPr="00A21BE6" w:rsidRDefault="00DC2117" w:rsidP="00DC2117">
            <w:pPr>
              <w:suppressAutoHyphens/>
              <w:spacing w:after="0"/>
              <w:ind w:firstLine="709"/>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Объем в часах</w:t>
            </w:r>
          </w:p>
        </w:tc>
      </w:tr>
      <w:tr w:rsidR="00DC2117" w:rsidRPr="00A21BE6" w14:paraId="636FCF4B" w14:textId="77777777" w:rsidTr="00DC2117">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5B33BBA" w14:textId="77777777" w:rsidR="00DC2117" w:rsidRPr="00A21BE6" w:rsidRDefault="00DC2117" w:rsidP="00DC2117">
            <w:pPr>
              <w:suppressAutoHyphens/>
              <w:spacing w:after="0"/>
              <w:ind w:firstLine="709"/>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80719A7" w14:textId="41BC47CD" w:rsidR="00DC2117" w:rsidRPr="00A21BE6" w:rsidRDefault="00DC2117" w:rsidP="00DC2117">
            <w:pPr>
              <w:suppressAutoHyphens/>
              <w:spacing w:after="0"/>
              <w:ind w:firstLine="709"/>
              <w:contextualSpacing/>
              <w:rPr>
                <w:rFonts w:ascii="Times New Roman" w:eastAsiaTheme="minorHAnsi" w:hAnsi="Times New Roman"/>
                <w:b/>
                <w:bCs/>
                <w:sz w:val="24"/>
                <w:szCs w:val="24"/>
                <w:lang w:eastAsia="en-US"/>
              </w:rPr>
            </w:pPr>
            <w:r w:rsidRPr="00A21BE6">
              <w:rPr>
                <w:rFonts w:ascii="Times New Roman" w:eastAsiaTheme="minorHAnsi" w:hAnsi="Times New Roman"/>
                <w:b/>
                <w:bCs/>
                <w:sz w:val="24"/>
                <w:szCs w:val="24"/>
                <w:lang w:eastAsia="en-US"/>
              </w:rPr>
              <w:t>50</w:t>
            </w:r>
          </w:p>
        </w:tc>
      </w:tr>
      <w:tr w:rsidR="00DC2117" w:rsidRPr="00A21BE6" w14:paraId="1F48CFBB" w14:textId="77777777" w:rsidTr="00DC2117">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3704FDB" w14:textId="77777777" w:rsidR="00DC2117" w:rsidRPr="00A21BE6" w:rsidRDefault="00DC2117" w:rsidP="00DC2117">
            <w:pPr>
              <w:suppressAutoHyphens/>
              <w:spacing w:after="0"/>
              <w:ind w:firstLine="709"/>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6B455B5" w14:textId="6F1B5D29" w:rsidR="00DC2117" w:rsidRPr="00A21BE6" w:rsidRDefault="00DC2117" w:rsidP="00DC2117">
            <w:pPr>
              <w:suppressAutoHyphens/>
              <w:spacing w:after="0"/>
              <w:ind w:firstLine="709"/>
              <w:contextualSpacing/>
              <w:rPr>
                <w:rFonts w:ascii="Times New Roman" w:eastAsiaTheme="minorHAnsi" w:hAnsi="Times New Roman"/>
                <w:b/>
                <w:bCs/>
                <w:sz w:val="24"/>
                <w:szCs w:val="24"/>
                <w:lang w:eastAsia="en-US"/>
              </w:rPr>
            </w:pPr>
            <w:r w:rsidRPr="00A21BE6">
              <w:rPr>
                <w:rFonts w:ascii="Times New Roman" w:eastAsiaTheme="minorHAnsi" w:hAnsi="Times New Roman"/>
                <w:b/>
                <w:bCs/>
                <w:sz w:val="24"/>
                <w:szCs w:val="24"/>
                <w:lang w:eastAsia="en-US"/>
              </w:rPr>
              <w:t>22</w:t>
            </w:r>
          </w:p>
        </w:tc>
      </w:tr>
      <w:tr w:rsidR="00DC2117" w:rsidRPr="00A21BE6" w14:paraId="48F06C12" w14:textId="77777777" w:rsidTr="00DC2117">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4755FDA5" w14:textId="77777777" w:rsidR="00DC2117" w:rsidRPr="00A21BE6" w:rsidRDefault="00DC2117" w:rsidP="00DC2117">
            <w:pPr>
              <w:suppressAutoHyphens/>
              <w:spacing w:after="0"/>
              <w:ind w:firstLine="709"/>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в т. ч.:</w:t>
            </w:r>
          </w:p>
        </w:tc>
      </w:tr>
      <w:tr w:rsidR="00DC2117" w:rsidRPr="00A21BE6" w14:paraId="7DBA0E49" w14:textId="77777777" w:rsidTr="00DC2117">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A6ED32B" w14:textId="77777777" w:rsidR="00DC2117" w:rsidRPr="00A21BE6" w:rsidRDefault="00DC2117" w:rsidP="00DC2117">
            <w:pPr>
              <w:suppressAutoHyphens/>
              <w:spacing w:after="0"/>
              <w:ind w:firstLine="709"/>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8A7F04A" w14:textId="04F3EDC3" w:rsidR="00DC2117" w:rsidRPr="00A21BE6" w:rsidRDefault="00CB5962" w:rsidP="00DC2117">
            <w:pPr>
              <w:suppressAutoHyphens/>
              <w:spacing w:after="0"/>
              <w:ind w:firstLine="709"/>
              <w:contextualSpacing/>
              <w:rPr>
                <w:rFonts w:ascii="Times New Roman" w:eastAsiaTheme="minorHAnsi" w:hAnsi="Times New Roman"/>
                <w:b/>
                <w:sz w:val="24"/>
                <w:szCs w:val="24"/>
                <w:lang w:eastAsia="en-US"/>
              </w:rPr>
            </w:pPr>
            <w:r>
              <w:rPr>
                <w:rFonts w:ascii="Times New Roman" w:eastAsiaTheme="minorHAnsi" w:hAnsi="Times New Roman"/>
                <w:b/>
                <w:sz w:val="24"/>
                <w:szCs w:val="24"/>
                <w:lang w:eastAsia="en-US"/>
              </w:rPr>
              <w:t>28</w:t>
            </w:r>
          </w:p>
        </w:tc>
      </w:tr>
      <w:tr w:rsidR="00DC2117" w:rsidRPr="00A21BE6" w14:paraId="2D865556" w14:textId="77777777" w:rsidTr="00DC2117">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5C30AB1" w14:textId="77777777" w:rsidR="00DC2117" w:rsidRPr="00A21BE6" w:rsidRDefault="00DC2117" w:rsidP="00DC2117">
            <w:pPr>
              <w:suppressAutoHyphens/>
              <w:spacing w:after="0"/>
              <w:ind w:firstLine="709"/>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 xml:space="preserve">лабораторные работы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67E1207" w14:textId="5B8E2A0F" w:rsidR="00DC2117" w:rsidRPr="00A21BE6" w:rsidRDefault="00DC2117" w:rsidP="00DC2117">
            <w:pPr>
              <w:suppressAutoHyphens/>
              <w:spacing w:after="0"/>
              <w:ind w:firstLine="709"/>
              <w:contextualSpacing/>
              <w:rPr>
                <w:rFonts w:ascii="Times New Roman" w:eastAsiaTheme="minorHAnsi" w:hAnsi="Times New Roman"/>
                <w:b/>
                <w:sz w:val="24"/>
                <w:szCs w:val="24"/>
                <w:lang w:eastAsia="en-US"/>
              </w:rPr>
            </w:pPr>
          </w:p>
        </w:tc>
      </w:tr>
      <w:tr w:rsidR="00DC2117" w:rsidRPr="00A21BE6" w14:paraId="53C2E451" w14:textId="77777777" w:rsidTr="00DC2117">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5847FF7" w14:textId="77777777" w:rsidR="00DC2117" w:rsidRPr="00A21BE6" w:rsidRDefault="00DC2117" w:rsidP="00DC2117">
            <w:pPr>
              <w:suppressAutoHyphens/>
              <w:spacing w:after="0"/>
              <w:ind w:firstLine="709"/>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tcPr>
          <w:p w14:paraId="172DD14B" w14:textId="77777777" w:rsidR="00DC2117" w:rsidRPr="00A21BE6" w:rsidRDefault="00DC2117" w:rsidP="00DC2117">
            <w:pPr>
              <w:suppressAutoHyphens/>
              <w:spacing w:after="0"/>
              <w:ind w:firstLine="709"/>
              <w:contextualSpacing/>
              <w:rPr>
                <w:rFonts w:ascii="Times New Roman" w:eastAsiaTheme="minorHAnsi" w:hAnsi="Times New Roman"/>
                <w:b/>
                <w:sz w:val="24"/>
                <w:szCs w:val="24"/>
                <w:lang w:eastAsia="en-US"/>
              </w:rPr>
            </w:pPr>
          </w:p>
        </w:tc>
      </w:tr>
      <w:tr w:rsidR="00DC2117" w:rsidRPr="00A21BE6" w14:paraId="43EAAA22" w14:textId="77777777" w:rsidTr="00DC2117">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6BDC87F" w14:textId="77777777" w:rsidR="00DC2117" w:rsidRPr="00A21BE6" w:rsidRDefault="00DC2117" w:rsidP="00DC2117">
            <w:pPr>
              <w:suppressAutoHyphens/>
              <w:spacing w:after="0"/>
              <w:ind w:firstLine="709"/>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tcPr>
          <w:p w14:paraId="69C19E81" w14:textId="77777777" w:rsidR="00DC2117" w:rsidRPr="00A21BE6" w:rsidRDefault="00DC2117" w:rsidP="00DC2117">
            <w:pPr>
              <w:suppressAutoHyphens/>
              <w:spacing w:after="0"/>
              <w:ind w:firstLine="709"/>
              <w:contextualSpacing/>
              <w:rPr>
                <w:rFonts w:ascii="Times New Roman" w:eastAsiaTheme="minorHAnsi" w:hAnsi="Times New Roman"/>
                <w:b/>
                <w:sz w:val="24"/>
                <w:szCs w:val="24"/>
                <w:lang w:eastAsia="en-US"/>
              </w:rPr>
            </w:pPr>
          </w:p>
        </w:tc>
      </w:tr>
    </w:tbl>
    <w:p w14:paraId="4B313C43" w14:textId="77777777" w:rsidR="007C35D9" w:rsidRPr="00A21BE6" w:rsidRDefault="007C35D9" w:rsidP="007C35D9">
      <w:pPr>
        <w:suppressAutoHyphens/>
        <w:spacing w:after="0"/>
        <w:ind w:firstLine="709"/>
        <w:contextualSpacing/>
        <w:rPr>
          <w:rFonts w:ascii="Times New Roman" w:eastAsiaTheme="minorHAnsi" w:hAnsi="Times New Roman"/>
          <w:b/>
          <w:sz w:val="24"/>
          <w:szCs w:val="24"/>
          <w:lang w:eastAsia="en-US"/>
        </w:rPr>
      </w:pPr>
    </w:p>
    <w:p w14:paraId="3AE1A996" w14:textId="77777777" w:rsidR="007C35D9" w:rsidRPr="00A21BE6" w:rsidRDefault="007C35D9" w:rsidP="007C35D9">
      <w:pPr>
        <w:suppressAutoHyphens/>
        <w:spacing w:after="0"/>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7E33B1C3" w14:textId="77777777" w:rsidR="007C35D9" w:rsidRPr="00A21BE6" w:rsidRDefault="007C35D9" w:rsidP="007C35D9">
      <w:pPr>
        <w:rPr>
          <w:rFonts w:ascii="Times New Roman" w:hAnsi="Times New Roman"/>
          <w:sz w:val="24"/>
          <w:szCs w:val="24"/>
        </w:rPr>
        <w:sectPr w:rsidR="007C35D9" w:rsidRPr="00A21BE6" w:rsidSect="00B911C1">
          <w:headerReference w:type="even" r:id="rId75"/>
          <w:pgSz w:w="11906" w:h="16838"/>
          <w:pgMar w:top="1134" w:right="567" w:bottom="1134" w:left="1701" w:header="709" w:footer="709" w:gutter="0"/>
          <w:cols w:space="708"/>
          <w:docGrid w:linePitch="360"/>
        </w:sectPr>
      </w:pPr>
    </w:p>
    <w:p w14:paraId="2037709D" w14:textId="77777777" w:rsidR="007C35D9" w:rsidRPr="00A21BE6" w:rsidRDefault="007C35D9" w:rsidP="007C35D9">
      <w:pPr>
        <w:spacing w:after="0" w:line="240" w:lineRule="auto"/>
        <w:ind w:firstLine="709"/>
        <w:rPr>
          <w:rFonts w:ascii="Times New Roman" w:hAnsi="Times New Roman"/>
          <w:b/>
          <w:sz w:val="24"/>
          <w:szCs w:val="24"/>
        </w:rPr>
      </w:pPr>
      <w:r w:rsidRPr="00A21BE6">
        <w:rPr>
          <w:rFonts w:ascii="Times New Roman" w:hAnsi="Times New Roman"/>
          <w:b/>
          <w:sz w:val="24"/>
          <w:szCs w:val="24"/>
        </w:rPr>
        <w:lastRenderedPageBreak/>
        <w:t>2.2. Тематический план и содержание учебной дисциплины</w:t>
      </w:r>
    </w:p>
    <w:tbl>
      <w:tblPr>
        <w:tblW w:w="510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2"/>
        <w:gridCol w:w="7106"/>
        <w:gridCol w:w="1923"/>
        <w:gridCol w:w="2350"/>
        <w:gridCol w:w="1907"/>
      </w:tblGrid>
      <w:tr w:rsidR="00DD1D7F" w:rsidRPr="00A21BE6" w14:paraId="392F2B16" w14:textId="611150A3" w:rsidTr="00DD1D7F">
        <w:trPr>
          <w:trHeight w:val="20"/>
        </w:trPr>
        <w:tc>
          <w:tcPr>
            <w:tcW w:w="603" w:type="pct"/>
            <w:tcBorders>
              <w:top w:val="single" w:sz="4" w:space="0" w:color="auto"/>
              <w:left w:val="single" w:sz="4" w:space="0" w:color="auto"/>
              <w:bottom w:val="single" w:sz="4" w:space="0" w:color="auto"/>
              <w:right w:val="single" w:sz="4" w:space="0" w:color="auto"/>
            </w:tcBorders>
            <w:vAlign w:val="center"/>
            <w:hideMark/>
          </w:tcPr>
          <w:p w14:paraId="6EA84941" w14:textId="77777777" w:rsidR="00DD1D7F" w:rsidRPr="00A21BE6" w:rsidRDefault="00DD1D7F">
            <w:pPr>
              <w:suppressAutoHyphens/>
              <w:jc w:val="center"/>
              <w:rPr>
                <w:rFonts w:ascii="Times New Roman" w:hAnsi="Times New Roman"/>
                <w:b/>
                <w:bCs/>
                <w:sz w:val="24"/>
                <w:szCs w:val="24"/>
              </w:rPr>
            </w:pPr>
            <w:r w:rsidRPr="00A21BE6">
              <w:rPr>
                <w:rFonts w:ascii="Times New Roman" w:hAnsi="Times New Roman"/>
                <w:b/>
                <w:bCs/>
                <w:sz w:val="24"/>
                <w:szCs w:val="24"/>
              </w:rPr>
              <w:t>Наименование разделов и тем</w:t>
            </w:r>
          </w:p>
        </w:tc>
        <w:tc>
          <w:tcPr>
            <w:tcW w:w="2352" w:type="pct"/>
            <w:tcBorders>
              <w:top w:val="single" w:sz="4" w:space="0" w:color="auto"/>
              <w:left w:val="single" w:sz="4" w:space="0" w:color="auto"/>
              <w:bottom w:val="single" w:sz="4" w:space="0" w:color="auto"/>
              <w:right w:val="single" w:sz="4" w:space="0" w:color="auto"/>
            </w:tcBorders>
            <w:vAlign w:val="center"/>
            <w:hideMark/>
          </w:tcPr>
          <w:p w14:paraId="490F3328" w14:textId="77777777" w:rsidR="00DD1D7F" w:rsidRPr="00A21BE6" w:rsidRDefault="00DD1D7F">
            <w:pPr>
              <w:suppressAutoHyphens/>
              <w:jc w:val="center"/>
              <w:rPr>
                <w:rFonts w:ascii="Times New Roman" w:hAnsi="Times New Roman"/>
                <w:b/>
                <w:bCs/>
                <w:sz w:val="24"/>
                <w:szCs w:val="24"/>
              </w:rPr>
            </w:pPr>
            <w:r w:rsidRPr="00A21BE6">
              <w:rPr>
                <w:rFonts w:ascii="Times New Roman" w:hAnsi="Times New Roman"/>
                <w:b/>
                <w:bCs/>
                <w:sz w:val="24"/>
                <w:szCs w:val="24"/>
              </w:rPr>
              <w:t>Содержание учебного материала и формы организации деятельности обучающихся</w:t>
            </w:r>
          </w:p>
        </w:tc>
        <w:tc>
          <w:tcPr>
            <w:tcW w:w="1414" w:type="pct"/>
            <w:gridSpan w:val="2"/>
            <w:tcBorders>
              <w:top w:val="single" w:sz="4" w:space="0" w:color="auto"/>
              <w:left w:val="single" w:sz="4" w:space="0" w:color="auto"/>
              <w:bottom w:val="single" w:sz="4" w:space="0" w:color="auto"/>
              <w:right w:val="single" w:sz="4" w:space="0" w:color="auto"/>
            </w:tcBorders>
            <w:vAlign w:val="center"/>
            <w:hideMark/>
          </w:tcPr>
          <w:p w14:paraId="46904218" w14:textId="16E15317" w:rsidR="00DD1D7F" w:rsidRPr="00A21BE6" w:rsidRDefault="00DD1D7F" w:rsidP="00F23C39">
            <w:pPr>
              <w:suppressAutoHyphens/>
              <w:jc w:val="center"/>
              <w:rPr>
                <w:rFonts w:ascii="Times New Roman" w:hAnsi="Times New Roman"/>
                <w:b/>
                <w:bCs/>
                <w:sz w:val="24"/>
                <w:szCs w:val="24"/>
              </w:rPr>
            </w:pPr>
            <w:r w:rsidRPr="00A21BE6">
              <w:rPr>
                <w:rFonts w:ascii="Times New Roman" w:hAnsi="Times New Roman"/>
                <w:b/>
                <w:bCs/>
                <w:sz w:val="24"/>
                <w:szCs w:val="24"/>
              </w:rPr>
              <w:t xml:space="preserve">Объем, ак. ч / </w:t>
            </w:r>
            <w:r w:rsidRPr="00A21BE6">
              <w:rPr>
                <w:rFonts w:ascii="Times New Roman" w:hAnsi="Times New Roman"/>
                <w:b/>
                <w:bCs/>
                <w:sz w:val="24"/>
                <w:szCs w:val="24"/>
              </w:rPr>
              <w:br/>
              <w:t xml:space="preserve">в том числе </w:t>
            </w:r>
            <w:r w:rsidRPr="00A21BE6">
              <w:rPr>
                <w:rFonts w:ascii="Times New Roman" w:hAnsi="Times New Roman"/>
                <w:b/>
                <w:bCs/>
                <w:sz w:val="24"/>
                <w:szCs w:val="24"/>
              </w:rPr>
              <w:br/>
              <w:t>в форме практической подготовки, ак. ч</w:t>
            </w:r>
          </w:p>
        </w:tc>
        <w:tc>
          <w:tcPr>
            <w:tcW w:w="629" w:type="pct"/>
            <w:tcBorders>
              <w:top w:val="single" w:sz="4" w:space="0" w:color="auto"/>
              <w:left w:val="single" w:sz="4" w:space="0" w:color="auto"/>
              <w:bottom w:val="single" w:sz="4" w:space="0" w:color="auto"/>
              <w:right w:val="single" w:sz="4" w:space="0" w:color="auto"/>
            </w:tcBorders>
            <w:vAlign w:val="center"/>
            <w:hideMark/>
          </w:tcPr>
          <w:p w14:paraId="5E9C9C90" w14:textId="6C59B7F9" w:rsidR="00DD1D7F" w:rsidRPr="00A21BE6" w:rsidRDefault="00DD1D7F" w:rsidP="00F23C39">
            <w:pPr>
              <w:suppressAutoHyphens/>
              <w:jc w:val="center"/>
              <w:rPr>
                <w:rFonts w:ascii="Times New Roman" w:hAnsi="Times New Roman"/>
                <w:b/>
                <w:bCs/>
                <w:sz w:val="24"/>
                <w:szCs w:val="24"/>
              </w:rPr>
            </w:pPr>
            <w:r w:rsidRPr="00A21BE6">
              <w:rPr>
                <w:rFonts w:ascii="Times New Roman" w:hAnsi="Times New Roman"/>
                <w:b/>
                <w:bCs/>
                <w:sz w:val="24"/>
                <w:szCs w:val="24"/>
              </w:rPr>
              <w:t>Коды компетенций, формированию которых способствует элемент программы</w:t>
            </w:r>
          </w:p>
        </w:tc>
      </w:tr>
      <w:tr w:rsidR="00DD1D7F" w:rsidRPr="00A21BE6" w14:paraId="7CF4DFF6" w14:textId="315AE846" w:rsidTr="00DD1D7F">
        <w:trPr>
          <w:trHeight w:val="371"/>
        </w:trPr>
        <w:tc>
          <w:tcPr>
            <w:tcW w:w="603" w:type="pct"/>
            <w:tcBorders>
              <w:top w:val="single" w:sz="4" w:space="0" w:color="auto"/>
              <w:left w:val="single" w:sz="4" w:space="0" w:color="auto"/>
              <w:bottom w:val="single" w:sz="4" w:space="0" w:color="auto"/>
              <w:right w:val="single" w:sz="4" w:space="0" w:color="auto"/>
            </w:tcBorders>
            <w:hideMark/>
          </w:tcPr>
          <w:p w14:paraId="6194BE9C" w14:textId="77777777" w:rsidR="00DD1D7F" w:rsidRPr="00A21BE6" w:rsidRDefault="00DD1D7F">
            <w:pPr>
              <w:spacing w:after="0" w:line="240" w:lineRule="auto"/>
              <w:jc w:val="center"/>
              <w:rPr>
                <w:rFonts w:ascii="Times New Roman" w:hAnsi="Times New Roman"/>
                <w:b/>
                <w:bCs/>
                <w:sz w:val="24"/>
                <w:szCs w:val="24"/>
              </w:rPr>
            </w:pPr>
            <w:r w:rsidRPr="00A21BE6">
              <w:rPr>
                <w:rFonts w:ascii="Times New Roman" w:hAnsi="Times New Roman"/>
                <w:b/>
                <w:bCs/>
                <w:sz w:val="24"/>
                <w:szCs w:val="24"/>
              </w:rPr>
              <w:t>1</w:t>
            </w:r>
          </w:p>
        </w:tc>
        <w:tc>
          <w:tcPr>
            <w:tcW w:w="2352" w:type="pct"/>
            <w:tcBorders>
              <w:top w:val="single" w:sz="4" w:space="0" w:color="auto"/>
              <w:left w:val="single" w:sz="4" w:space="0" w:color="auto"/>
              <w:bottom w:val="single" w:sz="4" w:space="0" w:color="auto"/>
              <w:right w:val="single" w:sz="4" w:space="0" w:color="auto"/>
            </w:tcBorders>
            <w:hideMark/>
          </w:tcPr>
          <w:p w14:paraId="22615BC9" w14:textId="77777777" w:rsidR="00DD1D7F" w:rsidRPr="00A21BE6" w:rsidRDefault="00DD1D7F">
            <w:pPr>
              <w:spacing w:after="0" w:line="240" w:lineRule="auto"/>
              <w:jc w:val="center"/>
              <w:rPr>
                <w:rFonts w:ascii="Times New Roman" w:hAnsi="Times New Roman"/>
                <w:b/>
                <w:bCs/>
                <w:sz w:val="24"/>
                <w:szCs w:val="24"/>
              </w:rPr>
            </w:pPr>
            <w:r w:rsidRPr="00A21BE6">
              <w:rPr>
                <w:rFonts w:ascii="Times New Roman" w:hAnsi="Times New Roman"/>
                <w:b/>
                <w:bCs/>
                <w:sz w:val="24"/>
                <w:szCs w:val="24"/>
              </w:rPr>
              <w:t>2</w:t>
            </w:r>
          </w:p>
        </w:tc>
        <w:tc>
          <w:tcPr>
            <w:tcW w:w="1414" w:type="pct"/>
            <w:gridSpan w:val="2"/>
            <w:tcBorders>
              <w:top w:val="single" w:sz="4" w:space="0" w:color="auto"/>
              <w:left w:val="single" w:sz="4" w:space="0" w:color="auto"/>
              <w:bottom w:val="single" w:sz="4" w:space="0" w:color="auto"/>
              <w:right w:val="single" w:sz="4" w:space="0" w:color="auto"/>
            </w:tcBorders>
            <w:hideMark/>
          </w:tcPr>
          <w:p w14:paraId="0536B072" w14:textId="5AC0C609" w:rsidR="00DD1D7F" w:rsidRPr="00A21BE6" w:rsidRDefault="00DD1D7F">
            <w:pPr>
              <w:spacing w:after="0" w:line="240" w:lineRule="auto"/>
              <w:jc w:val="center"/>
              <w:rPr>
                <w:rFonts w:ascii="Times New Roman" w:hAnsi="Times New Roman"/>
                <w:b/>
                <w:bCs/>
                <w:sz w:val="24"/>
                <w:szCs w:val="24"/>
              </w:rPr>
            </w:pPr>
            <w:r w:rsidRPr="00A21BE6">
              <w:rPr>
                <w:rFonts w:ascii="Times New Roman" w:hAnsi="Times New Roman"/>
                <w:b/>
                <w:bCs/>
                <w:sz w:val="24"/>
                <w:szCs w:val="24"/>
              </w:rPr>
              <w:t>3</w:t>
            </w:r>
          </w:p>
        </w:tc>
        <w:tc>
          <w:tcPr>
            <w:tcW w:w="629" w:type="pct"/>
            <w:tcBorders>
              <w:top w:val="single" w:sz="4" w:space="0" w:color="auto"/>
              <w:left w:val="single" w:sz="4" w:space="0" w:color="auto"/>
              <w:bottom w:val="single" w:sz="4" w:space="0" w:color="auto"/>
              <w:right w:val="single" w:sz="4" w:space="0" w:color="auto"/>
            </w:tcBorders>
            <w:hideMark/>
          </w:tcPr>
          <w:p w14:paraId="1DAC7AEF" w14:textId="2744607F" w:rsidR="00DD1D7F" w:rsidRPr="00A21BE6" w:rsidRDefault="00DD1D7F">
            <w:pPr>
              <w:spacing w:after="0" w:line="240" w:lineRule="auto"/>
              <w:jc w:val="center"/>
              <w:rPr>
                <w:rFonts w:ascii="Times New Roman" w:hAnsi="Times New Roman"/>
                <w:b/>
                <w:bCs/>
                <w:sz w:val="24"/>
                <w:szCs w:val="24"/>
              </w:rPr>
            </w:pPr>
            <w:r w:rsidRPr="00A21BE6">
              <w:rPr>
                <w:rFonts w:ascii="Times New Roman" w:hAnsi="Times New Roman"/>
                <w:b/>
                <w:bCs/>
                <w:sz w:val="24"/>
                <w:szCs w:val="24"/>
              </w:rPr>
              <w:t>4</w:t>
            </w:r>
          </w:p>
        </w:tc>
      </w:tr>
      <w:tr w:rsidR="00DD1D7F" w:rsidRPr="00A21BE6" w14:paraId="3CEC99E5" w14:textId="77777777" w:rsidTr="00DD1D7F">
        <w:trPr>
          <w:trHeight w:val="371"/>
        </w:trPr>
        <w:tc>
          <w:tcPr>
            <w:tcW w:w="603" w:type="pct"/>
            <w:tcBorders>
              <w:top w:val="single" w:sz="4" w:space="0" w:color="auto"/>
              <w:left w:val="single" w:sz="4" w:space="0" w:color="auto"/>
              <w:bottom w:val="single" w:sz="4" w:space="0" w:color="auto"/>
              <w:right w:val="single" w:sz="4" w:space="0" w:color="auto"/>
            </w:tcBorders>
          </w:tcPr>
          <w:p w14:paraId="105116A8" w14:textId="77777777" w:rsidR="00DD1D7F" w:rsidRPr="00A21BE6" w:rsidRDefault="00DD1D7F" w:rsidP="00CB5962">
            <w:pPr>
              <w:spacing w:after="0" w:line="240" w:lineRule="auto"/>
              <w:jc w:val="center"/>
              <w:rPr>
                <w:rFonts w:ascii="Times New Roman" w:hAnsi="Times New Roman"/>
                <w:b/>
                <w:bCs/>
                <w:sz w:val="24"/>
                <w:szCs w:val="24"/>
              </w:rPr>
            </w:pPr>
          </w:p>
        </w:tc>
        <w:tc>
          <w:tcPr>
            <w:tcW w:w="2352" w:type="pct"/>
            <w:tcBorders>
              <w:top w:val="single" w:sz="4" w:space="0" w:color="auto"/>
              <w:left w:val="single" w:sz="4" w:space="0" w:color="auto"/>
              <w:bottom w:val="single" w:sz="4" w:space="0" w:color="auto"/>
              <w:right w:val="single" w:sz="4" w:space="0" w:color="auto"/>
            </w:tcBorders>
          </w:tcPr>
          <w:p w14:paraId="11DED778" w14:textId="77777777" w:rsidR="00DD1D7F" w:rsidRPr="00A21BE6" w:rsidRDefault="00DD1D7F" w:rsidP="00CB5962">
            <w:pPr>
              <w:spacing w:after="0" w:line="240" w:lineRule="auto"/>
              <w:jc w:val="center"/>
              <w:rPr>
                <w:rFonts w:ascii="Times New Roman" w:hAnsi="Times New Roman"/>
                <w:b/>
                <w:bCs/>
                <w:sz w:val="24"/>
                <w:szCs w:val="24"/>
              </w:rPr>
            </w:pPr>
          </w:p>
        </w:tc>
        <w:tc>
          <w:tcPr>
            <w:tcW w:w="636" w:type="pct"/>
            <w:tcBorders>
              <w:top w:val="single" w:sz="4" w:space="0" w:color="auto"/>
              <w:left w:val="single" w:sz="4" w:space="0" w:color="auto"/>
              <w:bottom w:val="single" w:sz="4" w:space="0" w:color="auto"/>
              <w:right w:val="single" w:sz="4" w:space="0" w:color="auto"/>
            </w:tcBorders>
          </w:tcPr>
          <w:p w14:paraId="2CFCBF0E" w14:textId="7D484643" w:rsidR="00DD1D7F" w:rsidRPr="00A21BE6" w:rsidRDefault="00DD1D7F" w:rsidP="00CB5962">
            <w:pPr>
              <w:spacing w:after="0" w:line="240" w:lineRule="auto"/>
              <w:jc w:val="center"/>
              <w:rPr>
                <w:rFonts w:ascii="Times New Roman" w:hAnsi="Times New Roman"/>
                <w:b/>
                <w:bCs/>
                <w:sz w:val="24"/>
                <w:szCs w:val="24"/>
              </w:rPr>
            </w:pPr>
            <w:r w:rsidRPr="0018364D">
              <w:rPr>
                <w:rFonts w:ascii="Times New Roman" w:hAnsi="Times New Roman"/>
                <w:b/>
                <w:bCs/>
              </w:rPr>
              <w:t xml:space="preserve">Обязат. часть ОП с учетом интенсификации 40% </w:t>
            </w:r>
          </w:p>
        </w:tc>
        <w:tc>
          <w:tcPr>
            <w:tcW w:w="777" w:type="pct"/>
            <w:tcBorders>
              <w:top w:val="single" w:sz="4" w:space="0" w:color="auto"/>
              <w:left w:val="single" w:sz="4" w:space="0" w:color="auto"/>
              <w:bottom w:val="single" w:sz="4" w:space="0" w:color="auto"/>
              <w:right w:val="single" w:sz="4" w:space="0" w:color="auto"/>
            </w:tcBorders>
          </w:tcPr>
          <w:p w14:paraId="773A5938" w14:textId="58BC7159" w:rsidR="00DD1D7F" w:rsidRPr="00A21BE6" w:rsidRDefault="00DD1D7F" w:rsidP="00CB5962">
            <w:pPr>
              <w:spacing w:after="0" w:line="240" w:lineRule="auto"/>
              <w:jc w:val="center"/>
              <w:rPr>
                <w:rFonts w:ascii="Times New Roman" w:hAnsi="Times New Roman"/>
                <w:b/>
                <w:bCs/>
                <w:sz w:val="24"/>
                <w:szCs w:val="24"/>
              </w:rPr>
            </w:pPr>
            <w:r w:rsidRPr="0018364D">
              <w:rPr>
                <w:rFonts w:ascii="Times New Roman" w:hAnsi="Times New Roman"/>
                <w:b/>
                <w:bCs/>
              </w:rPr>
              <w:t>Обязат. часть ОП</w:t>
            </w:r>
          </w:p>
        </w:tc>
        <w:tc>
          <w:tcPr>
            <w:tcW w:w="631" w:type="pct"/>
            <w:tcBorders>
              <w:top w:val="single" w:sz="4" w:space="0" w:color="auto"/>
              <w:left w:val="single" w:sz="4" w:space="0" w:color="auto"/>
              <w:bottom w:val="single" w:sz="4" w:space="0" w:color="auto"/>
              <w:right w:val="single" w:sz="4" w:space="0" w:color="auto"/>
            </w:tcBorders>
          </w:tcPr>
          <w:p w14:paraId="147DB115" w14:textId="77777777" w:rsidR="00DD1D7F" w:rsidRPr="00A21BE6" w:rsidRDefault="00DD1D7F" w:rsidP="00CB5962">
            <w:pPr>
              <w:spacing w:after="0" w:line="240" w:lineRule="auto"/>
              <w:jc w:val="center"/>
              <w:rPr>
                <w:rFonts w:ascii="Times New Roman" w:hAnsi="Times New Roman"/>
                <w:b/>
                <w:bCs/>
                <w:sz w:val="24"/>
                <w:szCs w:val="24"/>
              </w:rPr>
            </w:pPr>
          </w:p>
        </w:tc>
      </w:tr>
      <w:tr w:rsidR="00DD1D7F" w:rsidRPr="00A21BE6" w14:paraId="79B9FC3C" w14:textId="77777777" w:rsidTr="00DD1D7F">
        <w:trPr>
          <w:trHeight w:val="371"/>
        </w:trPr>
        <w:tc>
          <w:tcPr>
            <w:tcW w:w="603" w:type="pct"/>
            <w:tcBorders>
              <w:top w:val="single" w:sz="4" w:space="0" w:color="auto"/>
              <w:left w:val="single" w:sz="4" w:space="0" w:color="auto"/>
              <w:bottom w:val="single" w:sz="4" w:space="0" w:color="auto"/>
              <w:right w:val="single" w:sz="4" w:space="0" w:color="auto"/>
            </w:tcBorders>
          </w:tcPr>
          <w:p w14:paraId="169A4471" w14:textId="77777777" w:rsidR="00DD1D7F" w:rsidRPr="00A21BE6" w:rsidRDefault="00DD1D7F">
            <w:pPr>
              <w:spacing w:after="0" w:line="240" w:lineRule="auto"/>
              <w:jc w:val="center"/>
              <w:rPr>
                <w:rFonts w:ascii="Times New Roman" w:hAnsi="Times New Roman"/>
                <w:b/>
                <w:bCs/>
                <w:sz w:val="24"/>
                <w:szCs w:val="24"/>
              </w:rPr>
            </w:pPr>
          </w:p>
        </w:tc>
        <w:tc>
          <w:tcPr>
            <w:tcW w:w="2352" w:type="pct"/>
            <w:tcBorders>
              <w:top w:val="single" w:sz="4" w:space="0" w:color="auto"/>
              <w:left w:val="single" w:sz="4" w:space="0" w:color="auto"/>
              <w:bottom w:val="single" w:sz="4" w:space="0" w:color="auto"/>
              <w:right w:val="single" w:sz="4" w:space="0" w:color="auto"/>
            </w:tcBorders>
          </w:tcPr>
          <w:p w14:paraId="374063F1" w14:textId="77777777" w:rsidR="00DD1D7F" w:rsidRPr="00A21BE6" w:rsidRDefault="00DD1D7F">
            <w:pPr>
              <w:spacing w:after="0" w:line="240" w:lineRule="auto"/>
              <w:jc w:val="center"/>
              <w:rPr>
                <w:rFonts w:ascii="Times New Roman" w:hAnsi="Times New Roman"/>
                <w:b/>
                <w:bCs/>
                <w:sz w:val="24"/>
                <w:szCs w:val="24"/>
              </w:rPr>
            </w:pPr>
          </w:p>
        </w:tc>
        <w:tc>
          <w:tcPr>
            <w:tcW w:w="1414" w:type="pct"/>
            <w:gridSpan w:val="2"/>
            <w:tcBorders>
              <w:top w:val="single" w:sz="4" w:space="0" w:color="auto"/>
              <w:left w:val="single" w:sz="4" w:space="0" w:color="auto"/>
              <w:bottom w:val="single" w:sz="4" w:space="0" w:color="auto"/>
              <w:right w:val="single" w:sz="4" w:space="0" w:color="auto"/>
            </w:tcBorders>
          </w:tcPr>
          <w:p w14:paraId="042F324D" w14:textId="4DC6C950" w:rsidR="00DD1D7F" w:rsidRPr="00A21BE6" w:rsidRDefault="00DD1D7F">
            <w:pPr>
              <w:spacing w:after="0" w:line="240" w:lineRule="auto"/>
              <w:jc w:val="center"/>
              <w:rPr>
                <w:rFonts w:ascii="Times New Roman" w:hAnsi="Times New Roman"/>
                <w:b/>
                <w:bCs/>
                <w:sz w:val="24"/>
                <w:szCs w:val="24"/>
              </w:rPr>
            </w:pPr>
            <w:r>
              <w:rPr>
                <w:rFonts w:ascii="Times New Roman" w:hAnsi="Times New Roman"/>
                <w:b/>
                <w:bCs/>
                <w:sz w:val="24"/>
                <w:szCs w:val="24"/>
              </w:rPr>
              <w:t>50/22</w:t>
            </w:r>
          </w:p>
        </w:tc>
        <w:tc>
          <w:tcPr>
            <w:tcW w:w="629" w:type="pct"/>
            <w:tcBorders>
              <w:top w:val="single" w:sz="4" w:space="0" w:color="auto"/>
              <w:left w:val="single" w:sz="4" w:space="0" w:color="auto"/>
              <w:bottom w:val="single" w:sz="4" w:space="0" w:color="auto"/>
              <w:right w:val="single" w:sz="4" w:space="0" w:color="auto"/>
            </w:tcBorders>
          </w:tcPr>
          <w:p w14:paraId="21A97889" w14:textId="77777777" w:rsidR="00DD1D7F" w:rsidRPr="00A21BE6" w:rsidRDefault="00DD1D7F">
            <w:pPr>
              <w:spacing w:after="0" w:line="240" w:lineRule="auto"/>
              <w:jc w:val="center"/>
              <w:rPr>
                <w:rFonts w:ascii="Times New Roman" w:hAnsi="Times New Roman"/>
                <w:b/>
                <w:bCs/>
                <w:sz w:val="24"/>
                <w:szCs w:val="24"/>
              </w:rPr>
            </w:pPr>
          </w:p>
        </w:tc>
      </w:tr>
      <w:tr w:rsidR="00DD1D7F" w:rsidRPr="00A21BE6" w14:paraId="13E32F0E" w14:textId="5C440CD8" w:rsidTr="00DD1D7F">
        <w:trPr>
          <w:trHeight w:val="371"/>
        </w:trPr>
        <w:tc>
          <w:tcPr>
            <w:tcW w:w="2955" w:type="pct"/>
            <w:gridSpan w:val="2"/>
            <w:tcBorders>
              <w:top w:val="single" w:sz="4" w:space="0" w:color="auto"/>
              <w:left w:val="single" w:sz="4" w:space="0" w:color="auto"/>
              <w:bottom w:val="single" w:sz="4" w:space="0" w:color="auto"/>
              <w:right w:val="single" w:sz="4" w:space="0" w:color="auto"/>
            </w:tcBorders>
            <w:hideMark/>
          </w:tcPr>
          <w:p w14:paraId="5940E8F6" w14:textId="77777777" w:rsidR="00DD1D7F" w:rsidRPr="00A21BE6" w:rsidRDefault="00DD1D7F">
            <w:pPr>
              <w:spacing w:after="0" w:line="360" w:lineRule="auto"/>
              <w:rPr>
                <w:rFonts w:ascii="Times New Roman" w:hAnsi="Times New Roman"/>
                <w:b/>
                <w:bCs/>
                <w:sz w:val="24"/>
                <w:szCs w:val="24"/>
              </w:rPr>
            </w:pPr>
            <w:r w:rsidRPr="00A21BE6">
              <w:rPr>
                <w:rFonts w:ascii="Times New Roman" w:hAnsi="Times New Roman"/>
                <w:b/>
                <w:bCs/>
                <w:sz w:val="24"/>
                <w:szCs w:val="24"/>
              </w:rPr>
              <w:t>Раздел 1. Основы операционных систем</w:t>
            </w:r>
          </w:p>
        </w:tc>
        <w:tc>
          <w:tcPr>
            <w:tcW w:w="636" w:type="pct"/>
            <w:tcBorders>
              <w:top w:val="single" w:sz="4" w:space="0" w:color="auto"/>
              <w:left w:val="single" w:sz="4" w:space="0" w:color="auto"/>
              <w:bottom w:val="single" w:sz="4" w:space="0" w:color="auto"/>
              <w:right w:val="single" w:sz="4" w:space="0" w:color="auto"/>
            </w:tcBorders>
            <w:hideMark/>
          </w:tcPr>
          <w:p w14:paraId="2A36044E" w14:textId="1DB6FC0E" w:rsidR="00DD1D7F" w:rsidRPr="00A21BE6" w:rsidRDefault="00DD1D7F">
            <w:pPr>
              <w:jc w:val="center"/>
              <w:rPr>
                <w:rFonts w:ascii="Times New Roman" w:hAnsi="Times New Roman"/>
                <w:b/>
                <w:bCs/>
                <w:sz w:val="24"/>
                <w:szCs w:val="24"/>
              </w:rPr>
            </w:pPr>
          </w:p>
        </w:tc>
        <w:tc>
          <w:tcPr>
            <w:tcW w:w="777" w:type="pct"/>
            <w:tcBorders>
              <w:top w:val="single" w:sz="4" w:space="0" w:color="auto"/>
              <w:left w:val="single" w:sz="4" w:space="0" w:color="auto"/>
              <w:bottom w:val="single" w:sz="4" w:space="0" w:color="auto"/>
              <w:right w:val="single" w:sz="4" w:space="0" w:color="auto"/>
            </w:tcBorders>
          </w:tcPr>
          <w:p w14:paraId="2A31A1C0" w14:textId="77777777" w:rsidR="00DD1D7F" w:rsidRPr="00A21BE6" w:rsidRDefault="00DD1D7F">
            <w:pPr>
              <w:jc w:val="center"/>
              <w:rPr>
                <w:rFonts w:ascii="Times New Roman" w:hAnsi="Times New Roman"/>
                <w:b/>
                <w:bCs/>
                <w:sz w:val="24"/>
                <w:szCs w:val="24"/>
              </w:rPr>
            </w:pPr>
          </w:p>
        </w:tc>
        <w:tc>
          <w:tcPr>
            <w:tcW w:w="631" w:type="pct"/>
            <w:tcBorders>
              <w:top w:val="single" w:sz="4" w:space="0" w:color="auto"/>
              <w:left w:val="single" w:sz="4" w:space="0" w:color="auto"/>
              <w:bottom w:val="single" w:sz="4" w:space="0" w:color="auto"/>
              <w:right w:val="single" w:sz="4" w:space="0" w:color="auto"/>
            </w:tcBorders>
          </w:tcPr>
          <w:p w14:paraId="754FDD21" w14:textId="1E1BC3C2" w:rsidR="00DD1D7F" w:rsidRPr="00A21BE6" w:rsidRDefault="00DD1D7F">
            <w:pPr>
              <w:jc w:val="center"/>
              <w:rPr>
                <w:rFonts w:ascii="Times New Roman" w:hAnsi="Times New Roman"/>
                <w:b/>
                <w:bCs/>
                <w:sz w:val="24"/>
                <w:szCs w:val="24"/>
              </w:rPr>
            </w:pPr>
          </w:p>
        </w:tc>
      </w:tr>
      <w:tr w:rsidR="00DD1D7F" w:rsidRPr="00A21BE6" w14:paraId="1D5FA83F" w14:textId="55EE0C0A" w:rsidTr="00DD1D7F">
        <w:trPr>
          <w:trHeight w:val="20"/>
        </w:trPr>
        <w:tc>
          <w:tcPr>
            <w:tcW w:w="603" w:type="pct"/>
            <w:vMerge w:val="restart"/>
            <w:tcBorders>
              <w:top w:val="single" w:sz="4" w:space="0" w:color="auto"/>
              <w:left w:val="single" w:sz="4" w:space="0" w:color="auto"/>
              <w:bottom w:val="single" w:sz="4" w:space="0" w:color="auto"/>
              <w:right w:val="single" w:sz="4" w:space="0" w:color="auto"/>
            </w:tcBorders>
          </w:tcPr>
          <w:p w14:paraId="0D90ED80" w14:textId="77777777" w:rsidR="00DD1D7F" w:rsidRPr="00A21BE6" w:rsidRDefault="00DD1D7F">
            <w:pPr>
              <w:rPr>
                <w:rFonts w:ascii="Times New Roman" w:hAnsi="Times New Roman"/>
                <w:b/>
                <w:bCs/>
                <w:sz w:val="24"/>
                <w:szCs w:val="24"/>
              </w:rPr>
            </w:pPr>
            <w:r w:rsidRPr="00A21BE6">
              <w:rPr>
                <w:rFonts w:ascii="Times New Roman" w:hAnsi="Times New Roman"/>
                <w:b/>
                <w:bCs/>
                <w:sz w:val="24"/>
                <w:szCs w:val="24"/>
              </w:rPr>
              <w:t xml:space="preserve">Тема 1.1. Основные понятия об операционных системах </w:t>
            </w:r>
          </w:p>
          <w:p w14:paraId="0BF410EF" w14:textId="77777777" w:rsidR="00DD1D7F" w:rsidRPr="00A21BE6" w:rsidRDefault="00DD1D7F">
            <w:pPr>
              <w:rPr>
                <w:rFonts w:ascii="Times New Roman" w:hAnsi="Times New Roman"/>
                <w:b/>
                <w:bCs/>
                <w:sz w:val="24"/>
                <w:szCs w:val="24"/>
              </w:rPr>
            </w:pPr>
          </w:p>
        </w:tc>
        <w:tc>
          <w:tcPr>
            <w:tcW w:w="2352" w:type="pct"/>
            <w:tcBorders>
              <w:top w:val="single" w:sz="4" w:space="0" w:color="auto"/>
              <w:left w:val="single" w:sz="4" w:space="0" w:color="auto"/>
              <w:bottom w:val="single" w:sz="4" w:space="0" w:color="auto"/>
              <w:right w:val="single" w:sz="4" w:space="0" w:color="auto"/>
            </w:tcBorders>
            <w:hideMark/>
          </w:tcPr>
          <w:p w14:paraId="2D3A549A" w14:textId="77777777" w:rsidR="00DD1D7F" w:rsidRPr="00A21BE6" w:rsidRDefault="00DD1D7F">
            <w:pPr>
              <w:rPr>
                <w:rFonts w:ascii="Times New Roman" w:hAnsi="Times New Roman"/>
                <w:b/>
                <w:bCs/>
                <w:sz w:val="24"/>
                <w:szCs w:val="24"/>
              </w:rPr>
            </w:pPr>
            <w:r w:rsidRPr="00A21BE6">
              <w:rPr>
                <w:rFonts w:ascii="Times New Roman" w:hAnsi="Times New Roman"/>
                <w:b/>
                <w:bCs/>
                <w:sz w:val="24"/>
                <w:szCs w:val="24"/>
              </w:rPr>
              <w:t>Содержание учебного материала</w:t>
            </w:r>
          </w:p>
        </w:tc>
        <w:tc>
          <w:tcPr>
            <w:tcW w:w="636" w:type="pct"/>
            <w:tcBorders>
              <w:top w:val="single" w:sz="4" w:space="0" w:color="auto"/>
              <w:left w:val="single" w:sz="4" w:space="0" w:color="auto"/>
              <w:bottom w:val="single" w:sz="4" w:space="0" w:color="auto"/>
              <w:right w:val="single" w:sz="4" w:space="0" w:color="auto"/>
            </w:tcBorders>
            <w:vAlign w:val="center"/>
          </w:tcPr>
          <w:p w14:paraId="31CC5F21" w14:textId="722F6F66" w:rsidR="00DD1D7F" w:rsidRPr="00A21BE6" w:rsidRDefault="00DD1D7F">
            <w:pPr>
              <w:suppressAutoHyphens/>
              <w:jc w:val="center"/>
              <w:rPr>
                <w:rFonts w:ascii="Times New Roman" w:hAnsi="Times New Roman"/>
                <w:b/>
                <w:bCs/>
                <w:sz w:val="24"/>
                <w:szCs w:val="24"/>
              </w:rPr>
            </w:pPr>
          </w:p>
        </w:tc>
        <w:tc>
          <w:tcPr>
            <w:tcW w:w="777" w:type="pct"/>
            <w:tcBorders>
              <w:top w:val="single" w:sz="4" w:space="0" w:color="auto"/>
              <w:left w:val="single" w:sz="4" w:space="0" w:color="auto"/>
              <w:bottom w:val="single" w:sz="4" w:space="0" w:color="auto"/>
              <w:right w:val="single" w:sz="4" w:space="0" w:color="auto"/>
            </w:tcBorders>
          </w:tcPr>
          <w:p w14:paraId="074F6575" w14:textId="77777777" w:rsidR="00DD1D7F" w:rsidRPr="00A21BE6" w:rsidRDefault="00DD1D7F">
            <w:pPr>
              <w:spacing w:after="0" w:line="240" w:lineRule="auto"/>
              <w:jc w:val="center"/>
              <w:rPr>
                <w:rFonts w:ascii="Times New Roman" w:hAnsi="Times New Roman"/>
                <w:bCs/>
                <w:sz w:val="24"/>
                <w:szCs w:val="24"/>
              </w:rPr>
            </w:pPr>
          </w:p>
        </w:tc>
        <w:tc>
          <w:tcPr>
            <w:tcW w:w="631" w:type="pct"/>
            <w:vMerge w:val="restart"/>
            <w:tcBorders>
              <w:top w:val="single" w:sz="4" w:space="0" w:color="auto"/>
              <w:left w:val="single" w:sz="4" w:space="0" w:color="auto"/>
              <w:bottom w:val="single" w:sz="4" w:space="0" w:color="auto"/>
              <w:right w:val="single" w:sz="4" w:space="0" w:color="auto"/>
            </w:tcBorders>
          </w:tcPr>
          <w:p w14:paraId="086A3DE6" w14:textId="4D170609" w:rsidR="00DD1D7F" w:rsidRPr="00A21BE6" w:rsidRDefault="00DD1D7F">
            <w:pPr>
              <w:spacing w:after="0" w:line="240" w:lineRule="auto"/>
              <w:jc w:val="center"/>
              <w:rPr>
                <w:rFonts w:ascii="Times New Roman" w:hAnsi="Times New Roman"/>
                <w:bCs/>
                <w:sz w:val="24"/>
                <w:szCs w:val="24"/>
              </w:rPr>
            </w:pPr>
            <w:r w:rsidRPr="00A21BE6">
              <w:rPr>
                <w:rFonts w:ascii="Times New Roman" w:hAnsi="Times New Roman"/>
                <w:bCs/>
                <w:sz w:val="24"/>
                <w:szCs w:val="24"/>
              </w:rPr>
              <w:t>ОК 01</w:t>
            </w:r>
          </w:p>
          <w:p w14:paraId="6ED549EA" w14:textId="77777777" w:rsidR="00DD1D7F" w:rsidRPr="00A21BE6" w:rsidRDefault="00DD1D7F">
            <w:pPr>
              <w:spacing w:after="0" w:line="240" w:lineRule="auto"/>
              <w:jc w:val="center"/>
              <w:rPr>
                <w:rFonts w:ascii="Times New Roman" w:hAnsi="Times New Roman"/>
                <w:bCs/>
                <w:sz w:val="24"/>
                <w:szCs w:val="24"/>
              </w:rPr>
            </w:pPr>
            <w:r w:rsidRPr="00A21BE6">
              <w:rPr>
                <w:rFonts w:ascii="Times New Roman" w:hAnsi="Times New Roman"/>
                <w:bCs/>
                <w:sz w:val="24"/>
                <w:szCs w:val="24"/>
              </w:rPr>
              <w:t>ОК 07</w:t>
            </w:r>
          </w:p>
          <w:p w14:paraId="07817A0A" w14:textId="77777777" w:rsidR="00DD1D7F" w:rsidRPr="00A21BE6" w:rsidRDefault="00DD1D7F">
            <w:pPr>
              <w:spacing w:after="0" w:line="240" w:lineRule="auto"/>
              <w:jc w:val="center"/>
              <w:rPr>
                <w:rFonts w:ascii="Times New Roman" w:hAnsi="Times New Roman"/>
                <w:sz w:val="24"/>
                <w:szCs w:val="24"/>
              </w:rPr>
            </w:pPr>
            <w:r w:rsidRPr="00A21BE6">
              <w:rPr>
                <w:rFonts w:ascii="Times New Roman" w:hAnsi="Times New Roman"/>
                <w:sz w:val="24"/>
                <w:szCs w:val="24"/>
              </w:rPr>
              <w:t>ПК 2.2</w:t>
            </w:r>
          </w:p>
          <w:p w14:paraId="0D3397FE" w14:textId="77777777" w:rsidR="00DD1D7F" w:rsidRPr="00A21BE6" w:rsidRDefault="00DD1D7F">
            <w:pPr>
              <w:spacing w:after="0" w:line="240" w:lineRule="auto"/>
              <w:jc w:val="center"/>
              <w:rPr>
                <w:rFonts w:ascii="Times New Roman" w:hAnsi="Times New Roman"/>
                <w:sz w:val="24"/>
                <w:szCs w:val="24"/>
              </w:rPr>
            </w:pPr>
            <w:r w:rsidRPr="00A21BE6">
              <w:rPr>
                <w:rFonts w:ascii="Times New Roman" w:hAnsi="Times New Roman"/>
                <w:sz w:val="24"/>
                <w:szCs w:val="24"/>
              </w:rPr>
              <w:t>ПК 2.3</w:t>
            </w:r>
          </w:p>
          <w:p w14:paraId="0F5AB442" w14:textId="77777777" w:rsidR="00DD1D7F" w:rsidRPr="00A21BE6" w:rsidRDefault="00DD1D7F">
            <w:pPr>
              <w:jc w:val="center"/>
              <w:rPr>
                <w:rFonts w:ascii="Times New Roman" w:hAnsi="Times New Roman"/>
                <w:sz w:val="24"/>
                <w:szCs w:val="24"/>
              </w:rPr>
            </w:pPr>
            <w:r w:rsidRPr="00A21BE6">
              <w:rPr>
                <w:rFonts w:ascii="Times New Roman" w:hAnsi="Times New Roman"/>
                <w:sz w:val="24"/>
                <w:szCs w:val="24"/>
              </w:rPr>
              <w:t>ПК 2.4</w:t>
            </w:r>
          </w:p>
          <w:p w14:paraId="25C1F84F" w14:textId="77777777" w:rsidR="00DD1D7F" w:rsidRPr="00A21BE6" w:rsidRDefault="00DD1D7F">
            <w:pPr>
              <w:jc w:val="center"/>
              <w:rPr>
                <w:rFonts w:ascii="Times New Roman" w:hAnsi="Times New Roman"/>
                <w:sz w:val="24"/>
                <w:szCs w:val="24"/>
              </w:rPr>
            </w:pPr>
          </w:p>
        </w:tc>
      </w:tr>
      <w:tr w:rsidR="00DD1D7F" w:rsidRPr="00A21BE6" w14:paraId="367C2405" w14:textId="3C122BD6" w:rsidTr="00DD1D7F">
        <w:trPr>
          <w:trHeight w:val="1050"/>
        </w:trPr>
        <w:tc>
          <w:tcPr>
            <w:tcW w:w="603" w:type="pct"/>
            <w:vMerge/>
            <w:tcBorders>
              <w:top w:val="single" w:sz="4" w:space="0" w:color="auto"/>
              <w:left w:val="single" w:sz="4" w:space="0" w:color="auto"/>
              <w:bottom w:val="single" w:sz="4" w:space="0" w:color="auto"/>
              <w:right w:val="single" w:sz="4" w:space="0" w:color="auto"/>
            </w:tcBorders>
            <w:vAlign w:val="center"/>
            <w:hideMark/>
          </w:tcPr>
          <w:p w14:paraId="79C63F8A" w14:textId="77777777" w:rsidR="00DD1D7F" w:rsidRPr="00A21BE6" w:rsidRDefault="00DD1D7F">
            <w:pPr>
              <w:spacing w:after="0" w:line="240" w:lineRule="auto"/>
              <w:rPr>
                <w:rFonts w:ascii="Times New Roman" w:hAnsi="Times New Roman"/>
                <w:b/>
                <w:bCs/>
                <w:sz w:val="24"/>
                <w:szCs w:val="24"/>
              </w:rPr>
            </w:pPr>
          </w:p>
        </w:tc>
        <w:tc>
          <w:tcPr>
            <w:tcW w:w="2352" w:type="pct"/>
            <w:tcBorders>
              <w:top w:val="single" w:sz="4" w:space="0" w:color="auto"/>
              <w:left w:val="single" w:sz="4" w:space="0" w:color="auto"/>
              <w:bottom w:val="single" w:sz="4" w:space="0" w:color="auto"/>
              <w:right w:val="single" w:sz="4" w:space="0" w:color="auto"/>
            </w:tcBorders>
            <w:hideMark/>
          </w:tcPr>
          <w:p w14:paraId="45809C59" w14:textId="77777777" w:rsidR="00DD1D7F" w:rsidRPr="00A21BE6" w:rsidRDefault="00DD1D7F" w:rsidP="004027B5">
            <w:pPr>
              <w:numPr>
                <w:ilvl w:val="0"/>
                <w:numId w:val="29"/>
              </w:numPr>
              <w:spacing w:before="120" w:after="120" w:line="240" w:lineRule="auto"/>
              <w:ind w:left="459"/>
              <w:rPr>
                <w:rFonts w:ascii="Times New Roman" w:hAnsi="Times New Roman"/>
                <w:sz w:val="24"/>
                <w:szCs w:val="24"/>
                <w:lang w:val="x-none" w:eastAsia="x-none"/>
              </w:rPr>
            </w:pPr>
            <w:r w:rsidRPr="00A21BE6">
              <w:rPr>
                <w:rFonts w:ascii="Times New Roman" w:hAnsi="Times New Roman"/>
                <w:sz w:val="24"/>
                <w:szCs w:val="24"/>
                <w:lang w:val="x-none" w:eastAsia="x-none"/>
              </w:rPr>
              <w:t xml:space="preserve">Понятие операционной системы. Общие сведения об операционных системах. Цели и задачи операционной системы. Основная классификация операционных систем. </w:t>
            </w:r>
          </w:p>
        </w:tc>
        <w:tc>
          <w:tcPr>
            <w:tcW w:w="636" w:type="pct"/>
            <w:vMerge w:val="restart"/>
            <w:tcBorders>
              <w:top w:val="single" w:sz="4" w:space="0" w:color="auto"/>
              <w:left w:val="single" w:sz="4" w:space="0" w:color="auto"/>
              <w:bottom w:val="single" w:sz="4" w:space="0" w:color="auto"/>
              <w:right w:val="single" w:sz="4" w:space="0" w:color="auto"/>
            </w:tcBorders>
            <w:vAlign w:val="center"/>
          </w:tcPr>
          <w:p w14:paraId="71FAEF0D" w14:textId="20D1A267" w:rsidR="00DD1D7F" w:rsidRPr="00A21BE6" w:rsidRDefault="00DD1D7F">
            <w:pPr>
              <w:suppressAutoHyphens/>
              <w:jc w:val="center"/>
              <w:rPr>
                <w:rFonts w:ascii="Times New Roman" w:hAnsi="Times New Roman"/>
                <w:bCs/>
                <w:sz w:val="24"/>
                <w:szCs w:val="24"/>
              </w:rPr>
            </w:pPr>
          </w:p>
        </w:tc>
        <w:tc>
          <w:tcPr>
            <w:tcW w:w="777" w:type="pct"/>
            <w:tcBorders>
              <w:top w:val="single" w:sz="4" w:space="0" w:color="auto"/>
              <w:left w:val="single" w:sz="4" w:space="0" w:color="auto"/>
              <w:bottom w:val="single" w:sz="4" w:space="0" w:color="auto"/>
              <w:right w:val="single" w:sz="4" w:space="0" w:color="auto"/>
            </w:tcBorders>
          </w:tcPr>
          <w:p w14:paraId="29B17585" w14:textId="77777777" w:rsidR="00DD1D7F" w:rsidRPr="00A21BE6" w:rsidRDefault="00DD1D7F">
            <w:pPr>
              <w:spacing w:after="0" w:line="240" w:lineRule="auto"/>
              <w:rPr>
                <w:rFonts w:ascii="Times New Roman" w:hAnsi="Times New Roman"/>
                <w:sz w:val="24"/>
                <w:szCs w:val="24"/>
              </w:rPr>
            </w:pPr>
          </w:p>
        </w:tc>
        <w:tc>
          <w:tcPr>
            <w:tcW w:w="631" w:type="pct"/>
            <w:vMerge/>
            <w:tcBorders>
              <w:top w:val="single" w:sz="4" w:space="0" w:color="auto"/>
              <w:left w:val="single" w:sz="4" w:space="0" w:color="auto"/>
              <w:bottom w:val="single" w:sz="4" w:space="0" w:color="auto"/>
              <w:right w:val="single" w:sz="4" w:space="0" w:color="auto"/>
            </w:tcBorders>
            <w:vAlign w:val="center"/>
            <w:hideMark/>
          </w:tcPr>
          <w:p w14:paraId="42B1B511" w14:textId="0BF3F959" w:rsidR="00DD1D7F" w:rsidRPr="00A21BE6" w:rsidRDefault="00DD1D7F">
            <w:pPr>
              <w:spacing w:after="0" w:line="240" w:lineRule="auto"/>
              <w:rPr>
                <w:rFonts w:ascii="Times New Roman" w:hAnsi="Times New Roman"/>
                <w:sz w:val="24"/>
                <w:szCs w:val="24"/>
              </w:rPr>
            </w:pPr>
          </w:p>
        </w:tc>
      </w:tr>
      <w:tr w:rsidR="00DD1D7F" w:rsidRPr="00A21BE6" w14:paraId="33B08F74" w14:textId="4C879CC0" w:rsidTr="00DD1D7F">
        <w:trPr>
          <w:trHeight w:val="20"/>
        </w:trPr>
        <w:tc>
          <w:tcPr>
            <w:tcW w:w="603" w:type="pct"/>
            <w:vMerge/>
            <w:tcBorders>
              <w:top w:val="single" w:sz="4" w:space="0" w:color="auto"/>
              <w:left w:val="single" w:sz="4" w:space="0" w:color="auto"/>
              <w:bottom w:val="single" w:sz="4" w:space="0" w:color="auto"/>
              <w:right w:val="single" w:sz="4" w:space="0" w:color="auto"/>
            </w:tcBorders>
            <w:vAlign w:val="center"/>
            <w:hideMark/>
          </w:tcPr>
          <w:p w14:paraId="537E9B4C" w14:textId="77777777" w:rsidR="00DD1D7F" w:rsidRPr="00A21BE6" w:rsidRDefault="00DD1D7F">
            <w:pPr>
              <w:spacing w:after="0" w:line="240" w:lineRule="auto"/>
              <w:rPr>
                <w:rFonts w:ascii="Times New Roman" w:hAnsi="Times New Roman"/>
                <w:b/>
                <w:bCs/>
                <w:sz w:val="24"/>
                <w:szCs w:val="24"/>
              </w:rPr>
            </w:pPr>
          </w:p>
        </w:tc>
        <w:tc>
          <w:tcPr>
            <w:tcW w:w="2352" w:type="pct"/>
            <w:tcBorders>
              <w:top w:val="single" w:sz="4" w:space="0" w:color="auto"/>
              <w:left w:val="single" w:sz="4" w:space="0" w:color="auto"/>
              <w:bottom w:val="single" w:sz="4" w:space="0" w:color="auto"/>
              <w:right w:val="single" w:sz="4" w:space="0" w:color="auto"/>
            </w:tcBorders>
            <w:hideMark/>
          </w:tcPr>
          <w:p w14:paraId="3B189763" w14:textId="77777777" w:rsidR="00DD1D7F" w:rsidRPr="00A21BE6" w:rsidRDefault="00DD1D7F" w:rsidP="004027B5">
            <w:pPr>
              <w:numPr>
                <w:ilvl w:val="0"/>
                <w:numId w:val="29"/>
              </w:numPr>
              <w:spacing w:before="120" w:after="120" w:line="240" w:lineRule="auto"/>
              <w:ind w:left="459"/>
              <w:rPr>
                <w:rFonts w:ascii="Times New Roman" w:hAnsi="Times New Roman"/>
                <w:sz w:val="24"/>
                <w:szCs w:val="24"/>
                <w:lang w:val="x-none" w:eastAsia="x-none"/>
              </w:rPr>
            </w:pPr>
            <w:r w:rsidRPr="00A21BE6">
              <w:rPr>
                <w:rFonts w:ascii="Times New Roman" w:hAnsi="Times New Roman"/>
                <w:sz w:val="24"/>
                <w:szCs w:val="24"/>
                <w:lang w:val="x-none" w:eastAsia="x-none"/>
              </w:rPr>
              <w:t>Задачи администрирования операционных систем.</w:t>
            </w:r>
          </w:p>
        </w:tc>
        <w:tc>
          <w:tcPr>
            <w:tcW w:w="636" w:type="pct"/>
            <w:vMerge/>
            <w:tcBorders>
              <w:top w:val="single" w:sz="4" w:space="0" w:color="auto"/>
              <w:left w:val="single" w:sz="4" w:space="0" w:color="auto"/>
              <w:bottom w:val="single" w:sz="4" w:space="0" w:color="auto"/>
              <w:right w:val="single" w:sz="4" w:space="0" w:color="auto"/>
            </w:tcBorders>
            <w:vAlign w:val="center"/>
          </w:tcPr>
          <w:p w14:paraId="39749691" w14:textId="77777777" w:rsidR="00DD1D7F" w:rsidRPr="00A21BE6" w:rsidRDefault="00DD1D7F">
            <w:pPr>
              <w:spacing w:after="0" w:line="240" w:lineRule="auto"/>
              <w:rPr>
                <w:rFonts w:ascii="Times New Roman" w:hAnsi="Times New Roman"/>
                <w:bCs/>
                <w:sz w:val="24"/>
                <w:szCs w:val="24"/>
              </w:rPr>
            </w:pPr>
          </w:p>
        </w:tc>
        <w:tc>
          <w:tcPr>
            <w:tcW w:w="777" w:type="pct"/>
            <w:tcBorders>
              <w:top w:val="single" w:sz="4" w:space="0" w:color="auto"/>
              <w:left w:val="single" w:sz="4" w:space="0" w:color="auto"/>
              <w:bottom w:val="single" w:sz="4" w:space="0" w:color="auto"/>
              <w:right w:val="single" w:sz="4" w:space="0" w:color="auto"/>
            </w:tcBorders>
          </w:tcPr>
          <w:p w14:paraId="5A25A5F5" w14:textId="77777777" w:rsidR="00DD1D7F" w:rsidRPr="00A21BE6" w:rsidRDefault="00DD1D7F">
            <w:pPr>
              <w:spacing w:after="0" w:line="240" w:lineRule="auto"/>
              <w:rPr>
                <w:rFonts w:ascii="Times New Roman" w:hAnsi="Times New Roman"/>
                <w:sz w:val="24"/>
                <w:szCs w:val="24"/>
              </w:rPr>
            </w:pPr>
          </w:p>
        </w:tc>
        <w:tc>
          <w:tcPr>
            <w:tcW w:w="631" w:type="pct"/>
            <w:vMerge/>
            <w:tcBorders>
              <w:top w:val="single" w:sz="4" w:space="0" w:color="auto"/>
              <w:left w:val="single" w:sz="4" w:space="0" w:color="auto"/>
              <w:bottom w:val="single" w:sz="4" w:space="0" w:color="auto"/>
              <w:right w:val="single" w:sz="4" w:space="0" w:color="auto"/>
            </w:tcBorders>
            <w:vAlign w:val="center"/>
            <w:hideMark/>
          </w:tcPr>
          <w:p w14:paraId="48C11E34" w14:textId="17F62CE9" w:rsidR="00DD1D7F" w:rsidRPr="00A21BE6" w:rsidRDefault="00DD1D7F">
            <w:pPr>
              <w:spacing w:after="0" w:line="240" w:lineRule="auto"/>
              <w:rPr>
                <w:rFonts w:ascii="Times New Roman" w:hAnsi="Times New Roman"/>
                <w:sz w:val="24"/>
                <w:szCs w:val="24"/>
              </w:rPr>
            </w:pPr>
          </w:p>
        </w:tc>
      </w:tr>
      <w:tr w:rsidR="00DD1D7F" w:rsidRPr="00A21BE6" w14:paraId="74F22F3B" w14:textId="41C097AA" w:rsidTr="00DD1D7F">
        <w:trPr>
          <w:trHeight w:val="20"/>
        </w:trPr>
        <w:tc>
          <w:tcPr>
            <w:tcW w:w="603" w:type="pct"/>
            <w:vMerge/>
            <w:tcBorders>
              <w:top w:val="single" w:sz="4" w:space="0" w:color="auto"/>
              <w:left w:val="single" w:sz="4" w:space="0" w:color="auto"/>
              <w:bottom w:val="single" w:sz="4" w:space="0" w:color="auto"/>
              <w:right w:val="single" w:sz="4" w:space="0" w:color="auto"/>
            </w:tcBorders>
            <w:vAlign w:val="center"/>
            <w:hideMark/>
          </w:tcPr>
          <w:p w14:paraId="177C1176" w14:textId="77777777" w:rsidR="00DD1D7F" w:rsidRPr="00A21BE6" w:rsidRDefault="00DD1D7F">
            <w:pPr>
              <w:spacing w:after="0" w:line="240" w:lineRule="auto"/>
              <w:rPr>
                <w:rFonts w:ascii="Times New Roman" w:hAnsi="Times New Roman"/>
                <w:b/>
                <w:bCs/>
                <w:sz w:val="24"/>
                <w:szCs w:val="24"/>
              </w:rPr>
            </w:pPr>
          </w:p>
        </w:tc>
        <w:tc>
          <w:tcPr>
            <w:tcW w:w="2352" w:type="pct"/>
            <w:tcBorders>
              <w:top w:val="single" w:sz="4" w:space="0" w:color="auto"/>
              <w:left w:val="single" w:sz="4" w:space="0" w:color="auto"/>
              <w:bottom w:val="single" w:sz="4" w:space="0" w:color="auto"/>
              <w:right w:val="single" w:sz="4" w:space="0" w:color="auto"/>
            </w:tcBorders>
            <w:hideMark/>
          </w:tcPr>
          <w:p w14:paraId="0DB697D0" w14:textId="77777777" w:rsidR="00DD1D7F" w:rsidRPr="00A21BE6" w:rsidRDefault="00DD1D7F" w:rsidP="004027B5">
            <w:pPr>
              <w:numPr>
                <w:ilvl w:val="0"/>
                <w:numId w:val="29"/>
              </w:numPr>
              <w:spacing w:before="120" w:after="120" w:line="240" w:lineRule="auto"/>
              <w:ind w:left="459"/>
              <w:rPr>
                <w:rFonts w:ascii="Times New Roman" w:hAnsi="Times New Roman"/>
                <w:sz w:val="24"/>
                <w:szCs w:val="24"/>
                <w:lang w:val="x-none" w:eastAsia="x-none"/>
              </w:rPr>
            </w:pPr>
            <w:r w:rsidRPr="00A21BE6">
              <w:rPr>
                <w:rFonts w:ascii="Times New Roman" w:hAnsi="Times New Roman"/>
                <w:sz w:val="24"/>
                <w:szCs w:val="24"/>
                <w:lang w:val="x-none" w:eastAsia="x-none"/>
              </w:rPr>
              <w:t>Отличительные особенности современных операционных систем: DOS, Windows, Mac OS, Linux, QNX OS/2.</w:t>
            </w:r>
          </w:p>
        </w:tc>
        <w:tc>
          <w:tcPr>
            <w:tcW w:w="636" w:type="pct"/>
            <w:vMerge/>
            <w:tcBorders>
              <w:top w:val="single" w:sz="4" w:space="0" w:color="auto"/>
              <w:left w:val="single" w:sz="4" w:space="0" w:color="auto"/>
              <w:bottom w:val="single" w:sz="4" w:space="0" w:color="auto"/>
              <w:right w:val="single" w:sz="4" w:space="0" w:color="auto"/>
            </w:tcBorders>
            <w:vAlign w:val="center"/>
          </w:tcPr>
          <w:p w14:paraId="30EAC607" w14:textId="77777777" w:rsidR="00DD1D7F" w:rsidRPr="00A21BE6" w:rsidRDefault="00DD1D7F">
            <w:pPr>
              <w:spacing w:after="0" w:line="240" w:lineRule="auto"/>
              <w:rPr>
                <w:rFonts w:ascii="Times New Roman" w:hAnsi="Times New Roman"/>
                <w:bCs/>
                <w:sz w:val="24"/>
                <w:szCs w:val="24"/>
              </w:rPr>
            </w:pPr>
          </w:p>
        </w:tc>
        <w:tc>
          <w:tcPr>
            <w:tcW w:w="777" w:type="pct"/>
            <w:tcBorders>
              <w:top w:val="single" w:sz="4" w:space="0" w:color="auto"/>
              <w:left w:val="single" w:sz="4" w:space="0" w:color="auto"/>
              <w:bottom w:val="single" w:sz="4" w:space="0" w:color="auto"/>
              <w:right w:val="single" w:sz="4" w:space="0" w:color="auto"/>
            </w:tcBorders>
          </w:tcPr>
          <w:p w14:paraId="07B9CCF1" w14:textId="77777777" w:rsidR="00DD1D7F" w:rsidRPr="00A21BE6" w:rsidRDefault="00DD1D7F">
            <w:pPr>
              <w:spacing w:after="0" w:line="240" w:lineRule="auto"/>
              <w:rPr>
                <w:rFonts w:ascii="Times New Roman" w:hAnsi="Times New Roman"/>
                <w:sz w:val="24"/>
                <w:szCs w:val="24"/>
              </w:rPr>
            </w:pPr>
          </w:p>
        </w:tc>
        <w:tc>
          <w:tcPr>
            <w:tcW w:w="631" w:type="pct"/>
            <w:vMerge/>
            <w:tcBorders>
              <w:top w:val="single" w:sz="4" w:space="0" w:color="auto"/>
              <w:left w:val="single" w:sz="4" w:space="0" w:color="auto"/>
              <w:bottom w:val="single" w:sz="4" w:space="0" w:color="auto"/>
              <w:right w:val="single" w:sz="4" w:space="0" w:color="auto"/>
            </w:tcBorders>
            <w:vAlign w:val="center"/>
            <w:hideMark/>
          </w:tcPr>
          <w:p w14:paraId="39BBCE9D" w14:textId="715C947F" w:rsidR="00DD1D7F" w:rsidRPr="00A21BE6" w:rsidRDefault="00DD1D7F">
            <w:pPr>
              <w:spacing w:after="0" w:line="240" w:lineRule="auto"/>
              <w:rPr>
                <w:rFonts w:ascii="Times New Roman" w:hAnsi="Times New Roman"/>
                <w:sz w:val="24"/>
                <w:szCs w:val="24"/>
              </w:rPr>
            </w:pPr>
          </w:p>
        </w:tc>
      </w:tr>
      <w:tr w:rsidR="00DD1D7F" w:rsidRPr="00A21BE6" w14:paraId="556699EC" w14:textId="1E39561B" w:rsidTr="00DD1D7F">
        <w:trPr>
          <w:trHeight w:val="20"/>
        </w:trPr>
        <w:tc>
          <w:tcPr>
            <w:tcW w:w="603" w:type="pct"/>
            <w:vMerge/>
            <w:tcBorders>
              <w:top w:val="single" w:sz="4" w:space="0" w:color="auto"/>
              <w:left w:val="single" w:sz="4" w:space="0" w:color="auto"/>
              <w:bottom w:val="single" w:sz="4" w:space="0" w:color="auto"/>
              <w:right w:val="single" w:sz="4" w:space="0" w:color="auto"/>
            </w:tcBorders>
            <w:vAlign w:val="center"/>
            <w:hideMark/>
          </w:tcPr>
          <w:p w14:paraId="0A0ACE3E" w14:textId="77777777" w:rsidR="00DD1D7F" w:rsidRPr="00A21BE6" w:rsidRDefault="00DD1D7F">
            <w:pPr>
              <w:spacing w:after="0" w:line="240" w:lineRule="auto"/>
              <w:rPr>
                <w:rFonts w:ascii="Times New Roman" w:hAnsi="Times New Roman"/>
                <w:b/>
                <w:bCs/>
                <w:sz w:val="24"/>
                <w:szCs w:val="24"/>
              </w:rPr>
            </w:pPr>
          </w:p>
        </w:tc>
        <w:tc>
          <w:tcPr>
            <w:tcW w:w="2352" w:type="pct"/>
            <w:tcBorders>
              <w:top w:val="single" w:sz="4" w:space="0" w:color="auto"/>
              <w:left w:val="single" w:sz="4" w:space="0" w:color="auto"/>
              <w:bottom w:val="single" w:sz="4" w:space="0" w:color="auto"/>
              <w:right w:val="single" w:sz="4" w:space="0" w:color="auto"/>
            </w:tcBorders>
            <w:hideMark/>
          </w:tcPr>
          <w:p w14:paraId="5B96D1E6" w14:textId="77777777" w:rsidR="00DD1D7F" w:rsidRPr="00A21BE6" w:rsidRDefault="00DD1D7F">
            <w:pPr>
              <w:jc w:val="both"/>
              <w:rPr>
                <w:rFonts w:ascii="Times New Roman" w:hAnsi="Times New Roman"/>
                <w:b/>
                <w:sz w:val="24"/>
                <w:szCs w:val="24"/>
              </w:rPr>
            </w:pPr>
            <w:r w:rsidRPr="00A21BE6">
              <w:rPr>
                <w:rFonts w:ascii="Times New Roman" w:hAnsi="Times New Roman"/>
                <w:b/>
                <w:bCs/>
                <w:sz w:val="24"/>
                <w:szCs w:val="24"/>
              </w:rPr>
              <w:t>В том числе практических и лабораторных занятий</w:t>
            </w:r>
          </w:p>
        </w:tc>
        <w:tc>
          <w:tcPr>
            <w:tcW w:w="636" w:type="pct"/>
            <w:tcBorders>
              <w:top w:val="single" w:sz="4" w:space="0" w:color="auto"/>
              <w:left w:val="single" w:sz="4" w:space="0" w:color="auto"/>
              <w:bottom w:val="single" w:sz="4" w:space="0" w:color="auto"/>
              <w:right w:val="single" w:sz="4" w:space="0" w:color="auto"/>
            </w:tcBorders>
            <w:vAlign w:val="center"/>
          </w:tcPr>
          <w:p w14:paraId="43FF594B" w14:textId="2550171F" w:rsidR="00DD1D7F" w:rsidRPr="00A21BE6" w:rsidRDefault="00DD1D7F">
            <w:pPr>
              <w:suppressAutoHyphens/>
              <w:jc w:val="center"/>
              <w:rPr>
                <w:rFonts w:ascii="Times New Roman" w:hAnsi="Times New Roman"/>
                <w:b/>
                <w:bCs/>
                <w:sz w:val="24"/>
                <w:szCs w:val="24"/>
              </w:rPr>
            </w:pPr>
          </w:p>
        </w:tc>
        <w:tc>
          <w:tcPr>
            <w:tcW w:w="777" w:type="pct"/>
            <w:tcBorders>
              <w:top w:val="single" w:sz="4" w:space="0" w:color="auto"/>
              <w:left w:val="single" w:sz="4" w:space="0" w:color="auto"/>
              <w:bottom w:val="single" w:sz="4" w:space="0" w:color="auto"/>
              <w:right w:val="single" w:sz="4" w:space="0" w:color="auto"/>
            </w:tcBorders>
          </w:tcPr>
          <w:p w14:paraId="2CB1672E" w14:textId="77777777" w:rsidR="00DD1D7F" w:rsidRPr="00A21BE6" w:rsidRDefault="00DD1D7F">
            <w:pPr>
              <w:spacing w:after="0" w:line="240" w:lineRule="auto"/>
              <w:rPr>
                <w:rFonts w:ascii="Times New Roman" w:hAnsi="Times New Roman"/>
                <w:sz w:val="24"/>
                <w:szCs w:val="24"/>
              </w:rPr>
            </w:pPr>
          </w:p>
        </w:tc>
        <w:tc>
          <w:tcPr>
            <w:tcW w:w="631" w:type="pct"/>
            <w:vMerge/>
            <w:tcBorders>
              <w:top w:val="single" w:sz="4" w:space="0" w:color="auto"/>
              <w:left w:val="single" w:sz="4" w:space="0" w:color="auto"/>
              <w:bottom w:val="single" w:sz="4" w:space="0" w:color="auto"/>
              <w:right w:val="single" w:sz="4" w:space="0" w:color="auto"/>
            </w:tcBorders>
            <w:vAlign w:val="center"/>
            <w:hideMark/>
          </w:tcPr>
          <w:p w14:paraId="36116BF0" w14:textId="7DF7F650" w:rsidR="00DD1D7F" w:rsidRPr="00A21BE6" w:rsidRDefault="00DD1D7F">
            <w:pPr>
              <w:spacing w:after="0" w:line="240" w:lineRule="auto"/>
              <w:rPr>
                <w:rFonts w:ascii="Times New Roman" w:hAnsi="Times New Roman"/>
                <w:sz w:val="24"/>
                <w:szCs w:val="24"/>
              </w:rPr>
            </w:pPr>
          </w:p>
        </w:tc>
      </w:tr>
      <w:tr w:rsidR="00DD1D7F" w:rsidRPr="00A21BE6" w14:paraId="549CF616" w14:textId="279C1916" w:rsidTr="00DD1D7F">
        <w:trPr>
          <w:trHeight w:val="20"/>
        </w:trPr>
        <w:tc>
          <w:tcPr>
            <w:tcW w:w="603" w:type="pct"/>
            <w:vMerge/>
            <w:tcBorders>
              <w:top w:val="single" w:sz="4" w:space="0" w:color="auto"/>
              <w:left w:val="single" w:sz="4" w:space="0" w:color="auto"/>
              <w:bottom w:val="single" w:sz="4" w:space="0" w:color="auto"/>
              <w:right w:val="single" w:sz="4" w:space="0" w:color="auto"/>
            </w:tcBorders>
            <w:vAlign w:val="center"/>
            <w:hideMark/>
          </w:tcPr>
          <w:p w14:paraId="5C2BD45D" w14:textId="77777777" w:rsidR="00DD1D7F" w:rsidRPr="00A21BE6" w:rsidRDefault="00DD1D7F">
            <w:pPr>
              <w:spacing w:after="0" w:line="240" w:lineRule="auto"/>
              <w:rPr>
                <w:rFonts w:ascii="Times New Roman" w:hAnsi="Times New Roman"/>
                <w:b/>
                <w:bCs/>
                <w:sz w:val="24"/>
                <w:szCs w:val="24"/>
              </w:rPr>
            </w:pPr>
          </w:p>
        </w:tc>
        <w:tc>
          <w:tcPr>
            <w:tcW w:w="2352" w:type="pct"/>
            <w:tcBorders>
              <w:top w:val="single" w:sz="4" w:space="0" w:color="auto"/>
              <w:left w:val="single" w:sz="4" w:space="0" w:color="auto"/>
              <w:bottom w:val="single" w:sz="4" w:space="0" w:color="auto"/>
              <w:right w:val="single" w:sz="4" w:space="0" w:color="auto"/>
            </w:tcBorders>
            <w:hideMark/>
          </w:tcPr>
          <w:p w14:paraId="187EE7A1" w14:textId="77777777" w:rsidR="00DD1D7F" w:rsidRPr="00A21BE6" w:rsidRDefault="00DD1D7F">
            <w:pPr>
              <w:rPr>
                <w:rFonts w:ascii="Times New Roman" w:hAnsi="Times New Roman"/>
                <w:sz w:val="24"/>
                <w:szCs w:val="24"/>
              </w:rPr>
            </w:pPr>
            <w:r w:rsidRPr="00A21BE6">
              <w:rPr>
                <w:rFonts w:ascii="Times New Roman" w:hAnsi="Times New Roman"/>
                <w:sz w:val="24"/>
                <w:szCs w:val="24"/>
              </w:rPr>
              <w:t>Лабораторное занятие № 1. Работа в оболочке командной строки. PowerShell, CMD.</w:t>
            </w:r>
          </w:p>
        </w:tc>
        <w:tc>
          <w:tcPr>
            <w:tcW w:w="636" w:type="pct"/>
            <w:tcBorders>
              <w:top w:val="single" w:sz="4" w:space="0" w:color="auto"/>
              <w:left w:val="single" w:sz="4" w:space="0" w:color="auto"/>
              <w:bottom w:val="single" w:sz="4" w:space="0" w:color="auto"/>
              <w:right w:val="single" w:sz="4" w:space="0" w:color="auto"/>
            </w:tcBorders>
            <w:vAlign w:val="center"/>
          </w:tcPr>
          <w:p w14:paraId="5788B7EB" w14:textId="0C93C19A" w:rsidR="00DD1D7F" w:rsidRPr="00A21BE6" w:rsidRDefault="00DD1D7F">
            <w:pPr>
              <w:suppressAutoHyphens/>
              <w:jc w:val="center"/>
              <w:rPr>
                <w:rFonts w:ascii="Times New Roman" w:hAnsi="Times New Roman"/>
                <w:sz w:val="24"/>
                <w:szCs w:val="24"/>
              </w:rPr>
            </w:pPr>
          </w:p>
        </w:tc>
        <w:tc>
          <w:tcPr>
            <w:tcW w:w="777" w:type="pct"/>
            <w:tcBorders>
              <w:top w:val="single" w:sz="4" w:space="0" w:color="auto"/>
              <w:left w:val="single" w:sz="4" w:space="0" w:color="auto"/>
              <w:bottom w:val="single" w:sz="4" w:space="0" w:color="auto"/>
              <w:right w:val="single" w:sz="4" w:space="0" w:color="auto"/>
            </w:tcBorders>
          </w:tcPr>
          <w:p w14:paraId="46F3ED9F" w14:textId="77777777" w:rsidR="00DD1D7F" w:rsidRPr="00A21BE6" w:rsidRDefault="00DD1D7F">
            <w:pPr>
              <w:spacing w:after="0" w:line="240" w:lineRule="auto"/>
              <w:rPr>
                <w:rFonts w:ascii="Times New Roman" w:hAnsi="Times New Roman"/>
                <w:sz w:val="24"/>
                <w:szCs w:val="24"/>
              </w:rPr>
            </w:pPr>
          </w:p>
        </w:tc>
        <w:tc>
          <w:tcPr>
            <w:tcW w:w="631" w:type="pct"/>
            <w:vMerge/>
            <w:tcBorders>
              <w:top w:val="single" w:sz="4" w:space="0" w:color="auto"/>
              <w:left w:val="single" w:sz="4" w:space="0" w:color="auto"/>
              <w:bottom w:val="single" w:sz="4" w:space="0" w:color="auto"/>
              <w:right w:val="single" w:sz="4" w:space="0" w:color="auto"/>
            </w:tcBorders>
            <w:vAlign w:val="center"/>
            <w:hideMark/>
          </w:tcPr>
          <w:p w14:paraId="3304A78F" w14:textId="2CD01CF7" w:rsidR="00DD1D7F" w:rsidRPr="00A21BE6" w:rsidRDefault="00DD1D7F">
            <w:pPr>
              <w:spacing w:after="0" w:line="240" w:lineRule="auto"/>
              <w:rPr>
                <w:rFonts w:ascii="Times New Roman" w:hAnsi="Times New Roman"/>
                <w:sz w:val="24"/>
                <w:szCs w:val="24"/>
              </w:rPr>
            </w:pPr>
          </w:p>
        </w:tc>
      </w:tr>
      <w:tr w:rsidR="00DD1D7F" w:rsidRPr="00A21BE6" w14:paraId="35D491E6" w14:textId="5442126A" w:rsidTr="00DD1D7F">
        <w:trPr>
          <w:trHeight w:val="20"/>
        </w:trPr>
        <w:tc>
          <w:tcPr>
            <w:tcW w:w="603" w:type="pct"/>
            <w:vMerge/>
            <w:tcBorders>
              <w:top w:val="single" w:sz="4" w:space="0" w:color="auto"/>
              <w:left w:val="single" w:sz="4" w:space="0" w:color="auto"/>
              <w:bottom w:val="single" w:sz="4" w:space="0" w:color="auto"/>
              <w:right w:val="single" w:sz="4" w:space="0" w:color="auto"/>
            </w:tcBorders>
            <w:vAlign w:val="center"/>
            <w:hideMark/>
          </w:tcPr>
          <w:p w14:paraId="24997B5E" w14:textId="77777777" w:rsidR="00DD1D7F" w:rsidRPr="00A21BE6" w:rsidRDefault="00DD1D7F">
            <w:pPr>
              <w:spacing w:after="0" w:line="240" w:lineRule="auto"/>
              <w:rPr>
                <w:rFonts w:ascii="Times New Roman" w:hAnsi="Times New Roman"/>
                <w:b/>
                <w:bCs/>
                <w:sz w:val="24"/>
                <w:szCs w:val="24"/>
              </w:rPr>
            </w:pPr>
          </w:p>
        </w:tc>
        <w:tc>
          <w:tcPr>
            <w:tcW w:w="2352" w:type="pct"/>
            <w:tcBorders>
              <w:top w:val="single" w:sz="4" w:space="0" w:color="auto"/>
              <w:left w:val="single" w:sz="4" w:space="0" w:color="auto"/>
              <w:bottom w:val="single" w:sz="4" w:space="0" w:color="auto"/>
              <w:right w:val="single" w:sz="4" w:space="0" w:color="auto"/>
            </w:tcBorders>
            <w:hideMark/>
          </w:tcPr>
          <w:p w14:paraId="2F1E82AA" w14:textId="77777777" w:rsidR="00DD1D7F" w:rsidRPr="00A21BE6" w:rsidRDefault="00DD1D7F">
            <w:pPr>
              <w:rPr>
                <w:rFonts w:ascii="Times New Roman" w:hAnsi="Times New Roman"/>
                <w:b/>
                <w:bCs/>
                <w:sz w:val="24"/>
                <w:szCs w:val="24"/>
              </w:rPr>
            </w:pPr>
            <w:r w:rsidRPr="00A21BE6">
              <w:rPr>
                <w:rFonts w:ascii="Times New Roman" w:hAnsi="Times New Roman"/>
                <w:b/>
                <w:bCs/>
                <w:sz w:val="24"/>
                <w:szCs w:val="24"/>
              </w:rPr>
              <w:t>Самостоятельная работа обучающихся</w:t>
            </w:r>
          </w:p>
        </w:tc>
        <w:tc>
          <w:tcPr>
            <w:tcW w:w="636" w:type="pct"/>
            <w:tcBorders>
              <w:top w:val="single" w:sz="4" w:space="0" w:color="auto"/>
              <w:left w:val="single" w:sz="4" w:space="0" w:color="auto"/>
              <w:bottom w:val="single" w:sz="4" w:space="0" w:color="auto"/>
              <w:right w:val="single" w:sz="4" w:space="0" w:color="auto"/>
            </w:tcBorders>
            <w:vAlign w:val="center"/>
          </w:tcPr>
          <w:p w14:paraId="40879278" w14:textId="77777777" w:rsidR="00DD1D7F" w:rsidRPr="00A21BE6" w:rsidRDefault="00DD1D7F">
            <w:pPr>
              <w:suppressAutoHyphens/>
              <w:jc w:val="center"/>
              <w:rPr>
                <w:rFonts w:ascii="Times New Roman" w:hAnsi="Times New Roman"/>
                <w:b/>
                <w:bCs/>
                <w:sz w:val="24"/>
                <w:szCs w:val="24"/>
              </w:rPr>
            </w:pPr>
          </w:p>
        </w:tc>
        <w:tc>
          <w:tcPr>
            <w:tcW w:w="777" w:type="pct"/>
            <w:tcBorders>
              <w:top w:val="single" w:sz="4" w:space="0" w:color="auto"/>
              <w:left w:val="single" w:sz="4" w:space="0" w:color="auto"/>
              <w:bottom w:val="single" w:sz="4" w:space="0" w:color="auto"/>
              <w:right w:val="single" w:sz="4" w:space="0" w:color="auto"/>
            </w:tcBorders>
          </w:tcPr>
          <w:p w14:paraId="07D6914B" w14:textId="77777777" w:rsidR="00DD1D7F" w:rsidRPr="00A21BE6" w:rsidRDefault="00DD1D7F">
            <w:pPr>
              <w:spacing w:after="0" w:line="240" w:lineRule="auto"/>
              <w:rPr>
                <w:rFonts w:ascii="Times New Roman" w:hAnsi="Times New Roman"/>
                <w:sz w:val="24"/>
                <w:szCs w:val="24"/>
              </w:rPr>
            </w:pPr>
          </w:p>
        </w:tc>
        <w:tc>
          <w:tcPr>
            <w:tcW w:w="631" w:type="pct"/>
            <w:vMerge/>
            <w:tcBorders>
              <w:top w:val="single" w:sz="4" w:space="0" w:color="auto"/>
              <w:left w:val="single" w:sz="4" w:space="0" w:color="auto"/>
              <w:bottom w:val="single" w:sz="4" w:space="0" w:color="auto"/>
              <w:right w:val="single" w:sz="4" w:space="0" w:color="auto"/>
            </w:tcBorders>
            <w:vAlign w:val="center"/>
            <w:hideMark/>
          </w:tcPr>
          <w:p w14:paraId="2C0ACFD9" w14:textId="16EFC7F4" w:rsidR="00DD1D7F" w:rsidRPr="00A21BE6" w:rsidRDefault="00DD1D7F">
            <w:pPr>
              <w:spacing w:after="0" w:line="240" w:lineRule="auto"/>
              <w:rPr>
                <w:rFonts w:ascii="Times New Roman" w:hAnsi="Times New Roman"/>
                <w:sz w:val="24"/>
                <w:szCs w:val="24"/>
              </w:rPr>
            </w:pPr>
          </w:p>
        </w:tc>
      </w:tr>
      <w:tr w:rsidR="00DD1D7F" w:rsidRPr="00A21BE6" w14:paraId="685EFB16" w14:textId="145AA47E" w:rsidTr="00DD1D7F">
        <w:trPr>
          <w:trHeight w:val="509"/>
        </w:trPr>
        <w:tc>
          <w:tcPr>
            <w:tcW w:w="603" w:type="pct"/>
            <w:vMerge w:val="restart"/>
            <w:tcBorders>
              <w:top w:val="single" w:sz="4" w:space="0" w:color="auto"/>
              <w:left w:val="single" w:sz="4" w:space="0" w:color="auto"/>
              <w:bottom w:val="single" w:sz="4" w:space="0" w:color="auto"/>
              <w:right w:val="single" w:sz="4" w:space="0" w:color="auto"/>
            </w:tcBorders>
            <w:hideMark/>
          </w:tcPr>
          <w:p w14:paraId="36EDE4C5" w14:textId="77777777" w:rsidR="00DD1D7F" w:rsidRPr="00A21BE6" w:rsidRDefault="00DD1D7F">
            <w:pPr>
              <w:rPr>
                <w:rFonts w:ascii="Times New Roman" w:hAnsi="Times New Roman"/>
                <w:b/>
                <w:bCs/>
                <w:sz w:val="24"/>
                <w:szCs w:val="24"/>
              </w:rPr>
            </w:pPr>
            <w:r w:rsidRPr="00A21BE6">
              <w:rPr>
                <w:rFonts w:ascii="Times New Roman" w:hAnsi="Times New Roman"/>
                <w:b/>
                <w:bCs/>
                <w:sz w:val="24"/>
                <w:szCs w:val="24"/>
              </w:rPr>
              <w:t>Тема 1.2. Работа с файлами</w:t>
            </w:r>
          </w:p>
        </w:tc>
        <w:tc>
          <w:tcPr>
            <w:tcW w:w="2352" w:type="pct"/>
            <w:tcBorders>
              <w:top w:val="single" w:sz="4" w:space="0" w:color="auto"/>
              <w:left w:val="single" w:sz="4" w:space="0" w:color="auto"/>
              <w:bottom w:val="single" w:sz="4" w:space="0" w:color="auto"/>
              <w:right w:val="single" w:sz="4" w:space="0" w:color="auto"/>
            </w:tcBorders>
            <w:hideMark/>
          </w:tcPr>
          <w:p w14:paraId="5F6E2697" w14:textId="77777777" w:rsidR="00DD1D7F" w:rsidRPr="00A21BE6" w:rsidRDefault="00DD1D7F">
            <w:pPr>
              <w:rPr>
                <w:rFonts w:ascii="Times New Roman" w:hAnsi="Times New Roman"/>
                <w:b/>
                <w:bCs/>
                <w:sz w:val="24"/>
                <w:szCs w:val="24"/>
              </w:rPr>
            </w:pPr>
            <w:r w:rsidRPr="00A21BE6">
              <w:rPr>
                <w:rFonts w:ascii="Times New Roman" w:hAnsi="Times New Roman"/>
                <w:b/>
                <w:bCs/>
                <w:sz w:val="24"/>
                <w:szCs w:val="24"/>
              </w:rPr>
              <w:t xml:space="preserve">Содержание учебного материала </w:t>
            </w:r>
          </w:p>
        </w:tc>
        <w:tc>
          <w:tcPr>
            <w:tcW w:w="636" w:type="pct"/>
            <w:tcBorders>
              <w:top w:val="single" w:sz="4" w:space="0" w:color="auto"/>
              <w:left w:val="single" w:sz="4" w:space="0" w:color="auto"/>
              <w:bottom w:val="single" w:sz="4" w:space="0" w:color="auto"/>
              <w:right w:val="single" w:sz="4" w:space="0" w:color="auto"/>
            </w:tcBorders>
            <w:vAlign w:val="center"/>
          </w:tcPr>
          <w:p w14:paraId="1FCB6492" w14:textId="1B76F369" w:rsidR="00DD1D7F" w:rsidRPr="00A21BE6" w:rsidRDefault="00DD1D7F">
            <w:pPr>
              <w:jc w:val="center"/>
              <w:rPr>
                <w:rFonts w:ascii="Times New Roman" w:hAnsi="Times New Roman"/>
                <w:b/>
                <w:sz w:val="24"/>
                <w:szCs w:val="24"/>
              </w:rPr>
            </w:pPr>
          </w:p>
        </w:tc>
        <w:tc>
          <w:tcPr>
            <w:tcW w:w="777" w:type="pct"/>
            <w:tcBorders>
              <w:top w:val="single" w:sz="4" w:space="0" w:color="auto"/>
              <w:left w:val="single" w:sz="4" w:space="0" w:color="auto"/>
              <w:bottom w:val="single" w:sz="4" w:space="0" w:color="auto"/>
              <w:right w:val="single" w:sz="4" w:space="0" w:color="auto"/>
            </w:tcBorders>
          </w:tcPr>
          <w:p w14:paraId="40501042" w14:textId="77777777" w:rsidR="00DD1D7F" w:rsidRPr="00A21BE6" w:rsidRDefault="00DD1D7F">
            <w:pPr>
              <w:spacing w:after="0" w:line="240" w:lineRule="auto"/>
              <w:jc w:val="center"/>
              <w:rPr>
                <w:rFonts w:ascii="Times New Roman" w:hAnsi="Times New Roman"/>
                <w:bCs/>
                <w:sz w:val="24"/>
                <w:szCs w:val="24"/>
              </w:rPr>
            </w:pPr>
          </w:p>
        </w:tc>
        <w:tc>
          <w:tcPr>
            <w:tcW w:w="631" w:type="pct"/>
            <w:vMerge w:val="restart"/>
            <w:tcBorders>
              <w:top w:val="single" w:sz="4" w:space="0" w:color="auto"/>
              <w:left w:val="single" w:sz="4" w:space="0" w:color="auto"/>
              <w:bottom w:val="single" w:sz="4" w:space="0" w:color="auto"/>
              <w:right w:val="single" w:sz="4" w:space="0" w:color="auto"/>
            </w:tcBorders>
            <w:hideMark/>
          </w:tcPr>
          <w:p w14:paraId="58DDF63A" w14:textId="4D909FD2" w:rsidR="00DD1D7F" w:rsidRPr="00A21BE6" w:rsidRDefault="00DD1D7F">
            <w:pPr>
              <w:spacing w:after="0" w:line="240" w:lineRule="auto"/>
              <w:jc w:val="center"/>
              <w:rPr>
                <w:rFonts w:ascii="Times New Roman" w:hAnsi="Times New Roman"/>
                <w:bCs/>
                <w:sz w:val="24"/>
                <w:szCs w:val="24"/>
              </w:rPr>
            </w:pPr>
            <w:r w:rsidRPr="00A21BE6">
              <w:rPr>
                <w:rFonts w:ascii="Times New Roman" w:hAnsi="Times New Roman"/>
                <w:bCs/>
                <w:sz w:val="24"/>
                <w:szCs w:val="24"/>
              </w:rPr>
              <w:t>ОК 01</w:t>
            </w:r>
          </w:p>
          <w:p w14:paraId="563BE9F5" w14:textId="77777777" w:rsidR="00DD1D7F" w:rsidRPr="00A21BE6" w:rsidRDefault="00DD1D7F">
            <w:pPr>
              <w:spacing w:after="0" w:line="240" w:lineRule="auto"/>
              <w:jc w:val="center"/>
              <w:rPr>
                <w:rFonts w:ascii="Times New Roman" w:hAnsi="Times New Roman"/>
                <w:bCs/>
                <w:sz w:val="24"/>
                <w:szCs w:val="24"/>
              </w:rPr>
            </w:pPr>
            <w:r w:rsidRPr="00A21BE6">
              <w:rPr>
                <w:rFonts w:ascii="Times New Roman" w:hAnsi="Times New Roman"/>
                <w:bCs/>
                <w:sz w:val="24"/>
                <w:szCs w:val="24"/>
              </w:rPr>
              <w:t>ОК 07</w:t>
            </w:r>
          </w:p>
          <w:p w14:paraId="538B4281" w14:textId="77777777" w:rsidR="00DD1D7F" w:rsidRPr="00A21BE6" w:rsidRDefault="00DD1D7F">
            <w:pPr>
              <w:spacing w:after="0" w:line="240" w:lineRule="auto"/>
              <w:jc w:val="center"/>
              <w:rPr>
                <w:rFonts w:ascii="Times New Roman" w:hAnsi="Times New Roman"/>
                <w:sz w:val="24"/>
                <w:szCs w:val="24"/>
              </w:rPr>
            </w:pPr>
            <w:r w:rsidRPr="00A21BE6">
              <w:rPr>
                <w:rFonts w:ascii="Times New Roman" w:hAnsi="Times New Roman"/>
                <w:sz w:val="24"/>
                <w:szCs w:val="24"/>
              </w:rPr>
              <w:t>ПК 2.2</w:t>
            </w:r>
          </w:p>
          <w:p w14:paraId="20833B49" w14:textId="77777777" w:rsidR="00DD1D7F" w:rsidRPr="00A21BE6" w:rsidRDefault="00DD1D7F">
            <w:pPr>
              <w:spacing w:after="0" w:line="240" w:lineRule="auto"/>
              <w:jc w:val="center"/>
              <w:rPr>
                <w:rFonts w:ascii="Times New Roman" w:hAnsi="Times New Roman"/>
                <w:sz w:val="24"/>
                <w:szCs w:val="24"/>
              </w:rPr>
            </w:pPr>
            <w:r w:rsidRPr="00A21BE6">
              <w:rPr>
                <w:rFonts w:ascii="Times New Roman" w:hAnsi="Times New Roman"/>
                <w:sz w:val="24"/>
                <w:szCs w:val="24"/>
              </w:rPr>
              <w:t>ПК 2.3</w:t>
            </w:r>
          </w:p>
          <w:p w14:paraId="658632FD" w14:textId="77777777" w:rsidR="00DD1D7F" w:rsidRPr="00A21BE6" w:rsidRDefault="00DD1D7F">
            <w:pPr>
              <w:jc w:val="center"/>
              <w:rPr>
                <w:rFonts w:ascii="Times New Roman" w:hAnsi="Times New Roman"/>
                <w:b/>
                <w:sz w:val="24"/>
                <w:szCs w:val="24"/>
              </w:rPr>
            </w:pPr>
            <w:r w:rsidRPr="00A21BE6">
              <w:rPr>
                <w:rFonts w:ascii="Times New Roman" w:hAnsi="Times New Roman"/>
                <w:sz w:val="24"/>
                <w:szCs w:val="24"/>
              </w:rPr>
              <w:t>ПК 2.4</w:t>
            </w:r>
          </w:p>
        </w:tc>
      </w:tr>
      <w:tr w:rsidR="00DD1D7F" w:rsidRPr="00A21BE6" w14:paraId="63719519" w14:textId="68090CA0" w:rsidTr="00DD1D7F">
        <w:trPr>
          <w:trHeight w:val="509"/>
        </w:trPr>
        <w:tc>
          <w:tcPr>
            <w:tcW w:w="603" w:type="pct"/>
            <w:vMerge/>
            <w:tcBorders>
              <w:top w:val="single" w:sz="4" w:space="0" w:color="auto"/>
              <w:left w:val="single" w:sz="4" w:space="0" w:color="auto"/>
              <w:bottom w:val="single" w:sz="4" w:space="0" w:color="auto"/>
              <w:right w:val="single" w:sz="4" w:space="0" w:color="auto"/>
            </w:tcBorders>
            <w:vAlign w:val="center"/>
            <w:hideMark/>
          </w:tcPr>
          <w:p w14:paraId="1ED35967" w14:textId="77777777" w:rsidR="00DD1D7F" w:rsidRPr="00A21BE6" w:rsidRDefault="00DD1D7F">
            <w:pPr>
              <w:spacing w:after="0" w:line="240" w:lineRule="auto"/>
              <w:rPr>
                <w:rFonts w:ascii="Times New Roman" w:hAnsi="Times New Roman"/>
                <w:b/>
                <w:bCs/>
                <w:sz w:val="24"/>
                <w:szCs w:val="24"/>
              </w:rPr>
            </w:pPr>
          </w:p>
        </w:tc>
        <w:tc>
          <w:tcPr>
            <w:tcW w:w="2352" w:type="pct"/>
            <w:tcBorders>
              <w:top w:val="single" w:sz="4" w:space="0" w:color="auto"/>
              <w:left w:val="single" w:sz="4" w:space="0" w:color="auto"/>
              <w:bottom w:val="single" w:sz="4" w:space="0" w:color="auto"/>
              <w:right w:val="single" w:sz="4" w:space="0" w:color="auto"/>
            </w:tcBorders>
            <w:hideMark/>
          </w:tcPr>
          <w:p w14:paraId="2D19992A" w14:textId="77777777" w:rsidR="00DD1D7F" w:rsidRPr="00A21BE6" w:rsidRDefault="00DD1D7F" w:rsidP="004027B5">
            <w:pPr>
              <w:numPr>
                <w:ilvl w:val="0"/>
                <w:numId w:val="30"/>
              </w:numPr>
              <w:spacing w:before="120" w:after="120" w:line="240" w:lineRule="auto"/>
              <w:ind w:left="459"/>
              <w:rPr>
                <w:rFonts w:ascii="Times New Roman" w:hAnsi="Times New Roman"/>
                <w:sz w:val="24"/>
                <w:szCs w:val="24"/>
                <w:lang w:val="x-none" w:eastAsia="x-none"/>
              </w:rPr>
            </w:pPr>
            <w:r w:rsidRPr="00A21BE6">
              <w:rPr>
                <w:rFonts w:ascii="Times New Roman" w:hAnsi="Times New Roman"/>
                <w:sz w:val="24"/>
                <w:szCs w:val="24"/>
                <w:lang w:val="x-none" w:eastAsia="x-none"/>
              </w:rPr>
              <w:t>Работа с файлами. Файловая система. Виды файловых систем. Физическая организация файловой системы. Цели и задачи файловой системы. Структура файловой системы.</w:t>
            </w:r>
          </w:p>
        </w:tc>
        <w:tc>
          <w:tcPr>
            <w:tcW w:w="636" w:type="pct"/>
            <w:vMerge w:val="restart"/>
            <w:tcBorders>
              <w:top w:val="single" w:sz="4" w:space="0" w:color="auto"/>
              <w:left w:val="single" w:sz="4" w:space="0" w:color="auto"/>
              <w:bottom w:val="single" w:sz="4" w:space="0" w:color="auto"/>
              <w:right w:val="single" w:sz="4" w:space="0" w:color="auto"/>
            </w:tcBorders>
            <w:vAlign w:val="center"/>
          </w:tcPr>
          <w:p w14:paraId="4A15A471" w14:textId="3D64BB0B" w:rsidR="00DD1D7F" w:rsidRPr="00A21BE6" w:rsidRDefault="00DD1D7F">
            <w:pPr>
              <w:jc w:val="center"/>
              <w:rPr>
                <w:rFonts w:ascii="Times New Roman" w:hAnsi="Times New Roman"/>
                <w:b/>
                <w:sz w:val="24"/>
                <w:szCs w:val="24"/>
              </w:rPr>
            </w:pPr>
          </w:p>
        </w:tc>
        <w:tc>
          <w:tcPr>
            <w:tcW w:w="777" w:type="pct"/>
            <w:tcBorders>
              <w:top w:val="single" w:sz="4" w:space="0" w:color="auto"/>
              <w:left w:val="single" w:sz="4" w:space="0" w:color="auto"/>
              <w:bottom w:val="single" w:sz="4" w:space="0" w:color="auto"/>
              <w:right w:val="single" w:sz="4" w:space="0" w:color="auto"/>
            </w:tcBorders>
          </w:tcPr>
          <w:p w14:paraId="5D0C9DE4" w14:textId="77777777" w:rsidR="00DD1D7F" w:rsidRPr="00A21BE6" w:rsidRDefault="00DD1D7F">
            <w:pPr>
              <w:spacing w:after="0" w:line="240" w:lineRule="auto"/>
              <w:rPr>
                <w:rFonts w:ascii="Times New Roman" w:hAnsi="Times New Roman"/>
                <w:b/>
                <w:sz w:val="24"/>
                <w:szCs w:val="24"/>
              </w:rPr>
            </w:pPr>
          </w:p>
        </w:tc>
        <w:tc>
          <w:tcPr>
            <w:tcW w:w="631" w:type="pct"/>
            <w:vMerge/>
            <w:tcBorders>
              <w:top w:val="single" w:sz="4" w:space="0" w:color="auto"/>
              <w:left w:val="single" w:sz="4" w:space="0" w:color="auto"/>
              <w:bottom w:val="single" w:sz="4" w:space="0" w:color="auto"/>
              <w:right w:val="single" w:sz="4" w:space="0" w:color="auto"/>
            </w:tcBorders>
            <w:vAlign w:val="center"/>
            <w:hideMark/>
          </w:tcPr>
          <w:p w14:paraId="3B526821" w14:textId="5A8C8D11" w:rsidR="00DD1D7F" w:rsidRPr="00A21BE6" w:rsidRDefault="00DD1D7F">
            <w:pPr>
              <w:spacing w:after="0" w:line="240" w:lineRule="auto"/>
              <w:rPr>
                <w:rFonts w:ascii="Times New Roman" w:hAnsi="Times New Roman"/>
                <w:b/>
                <w:sz w:val="24"/>
                <w:szCs w:val="24"/>
              </w:rPr>
            </w:pPr>
          </w:p>
        </w:tc>
      </w:tr>
      <w:tr w:rsidR="00DD1D7F" w:rsidRPr="00A21BE6" w14:paraId="72F3F1AE" w14:textId="451C2BE1" w:rsidTr="00DD1D7F">
        <w:trPr>
          <w:trHeight w:val="509"/>
        </w:trPr>
        <w:tc>
          <w:tcPr>
            <w:tcW w:w="603" w:type="pct"/>
            <w:vMerge/>
            <w:tcBorders>
              <w:top w:val="single" w:sz="4" w:space="0" w:color="auto"/>
              <w:left w:val="single" w:sz="4" w:space="0" w:color="auto"/>
              <w:bottom w:val="single" w:sz="4" w:space="0" w:color="auto"/>
              <w:right w:val="single" w:sz="4" w:space="0" w:color="auto"/>
            </w:tcBorders>
            <w:vAlign w:val="center"/>
            <w:hideMark/>
          </w:tcPr>
          <w:p w14:paraId="1771DB7E" w14:textId="77777777" w:rsidR="00DD1D7F" w:rsidRPr="00A21BE6" w:rsidRDefault="00DD1D7F">
            <w:pPr>
              <w:spacing w:after="0" w:line="240" w:lineRule="auto"/>
              <w:rPr>
                <w:rFonts w:ascii="Times New Roman" w:hAnsi="Times New Roman"/>
                <w:b/>
                <w:bCs/>
                <w:sz w:val="24"/>
                <w:szCs w:val="24"/>
              </w:rPr>
            </w:pPr>
          </w:p>
        </w:tc>
        <w:tc>
          <w:tcPr>
            <w:tcW w:w="2352" w:type="pct"/>
            <w:tcBorders>
              <w:top w:val="single" w:sz="4" w:space="0" w:color="auto"/>
              <w:left w:val="single" w:sz="4" w:space="0" w:color="auto"/>
              <w:bottom w:val="single" w:sz="4" w:space="0" w:color="auto"/>
              <w:right w:val="single" w:sz="4" w:space="0" w:color="auto"/>
            </w:tcBorders>
            <w:hideMark/>
          </w:tcPr>
          <w:p w14:paraId="05FE2A79" w14:textId="77777777" w:rsidR="00DD1D7F" w:rsidRPr="00A21BE6" w:rsidRDefault="00DD1D7F" w:rsidP="004027B5">
            <w:pPr>
              <w:numPr>
                <w:ilvl w:val="0"/>
                <w:numId w:val="30"/>
              </w:numPr>
              <w:spacing w:before="120" w:after="120" w:line="240" w:lineRule="auto"/>
              <w:ind w:left="459"/>
              <w:rPr>
                <w:rFonts w:ascii="Times New Roman" w:hAnsi="Times New Roman"/>
                <w:sz w:val="24"/>
                <w:szCs w:val="24"/>
                <w:lang w:val="x-none" w:eastAsia="x-none"/>
              </w:rPr>
            </w:pPr>
            <w:r w:rsidRPr="00A21BE6">
              <w:rPr>
                <w:rFonts w:ascii="Times New Roman" w:hAnsi="Times New Roman"/>
                <w:sz w:val="24"/>
                <w:szCs w:val="24"/>
                <w:lang w:val="x-none" w:eastAsia="x-none"/>
              </w:rPr>
              <w:t xml:space="preserve">Типы файлов. Файловые операции, контроль доступа к файлам. Планирование задания. Переносимость ОС. Имена файлов. Атрибуты файлов. Работа с файлами и каталогами. </w:t>
            </w:r>
          </w:p>
        </w:tc>
        <w:tc>
          <w:tcPr>
            <w:tcW w:w="636" w:type="pct"/>
            <w:vMerge/>
            <w:tcBorders>
              <w:top w:val="single" w:sz="4" w:space="0" w:color="auto"/>
              <w:left w:val="single" w:sz="4" w:space="0" w:color="auto"/>
              <w:bottom w:val="single" w:sz="4" w:space="0" w:color="auto"/>
              <w:right w:val="single" w:sz="4" w:space="0" w:color="auto"/>
            </w:tcBorders>
            <w:vAlign w:val="center"/>
          </w:tcPr>
          <w:p w14:paraId="02B01231" w14:textId="77777777" w:rsidR="00DD1D7F" w:rsidRPr="00A21BE6" w:rsidRDefault="00DD1D7F">
            <w:pPr>
              <w:spacing w:after="0" w:line="240" w:lineRule="auto"/>
              <w:rPr>
                <w:rFonts w:ascii="Times New Roman" w:hAnsi="Times New Roman"/>
                <w:b/>
                <w:sz w:val="24"/>
                <w:szCs w:val="24"/>
              </w:rPr>
            </w:pPr>
          </w:p>
        </w:tc>
        <w:tc>
          <w:tcPr>
            <w:tcW w:w="777" w:type="pct"/>
            <w:tcBorders>
              <w:top w:val="single" w:sz="4" w:space="0" w:color="auto"/>
              <w:left w:val="single" w:sz="4" w:space="0" w:color="auto"/>
              <w:bottom w:val="single" w:sz="4" w:space="0" w:color="auto"/>
              <w:right w:val="single" w:sz="4" w:space="0" w:color="auto"/>
            </w:tcBorders>
          </w:tcPr>
          <w:p w14:paraId="77FF26A7" w14:textId="77777777" w:rsidR="00DD1D7F" w:rsidRPr="00A21BE6" w:rsidRDefault="00DD1D7F">
            <w:pPr>
              <w:spacing w:after="0" w:line="240" w:lineRule="auto"/>
              <w:rPr>
                <w:rFonts w:ascii="Times New Roman" w:hAnsi="Times New Roman"/>
                <w:b/>
                <w:sz w:val="24"/>
                <w:szCs w:val="24"/>
              </w:rPr>
            </w:pPr>
          </w:p>
        </w:tc>
        <w:tc>
          <w:tcPr>
            <w:tcW w:w="631" w:type="pct"/>
            <w:vMerge/>
            <w:tcBorders>
              <w:top w:val="single" w:sz="4" w:space="0" w:color="auto"/>
              <w:left w:val="single" w:sz="4" w:space="0" w:color="auto"/>
              <w:bottom w:val="single" w:sz="4" w:space="0" w:color="auto"/>
              <w:right w:val="single" w:sz="4" w:space="0" w:color="auto"/>
            </w:tcBorders>
            <w:vAlign w:val="center"/>
            <w:hideMark/>
          </w:tcPr>
          <w:p w14:paraId="37B6980D" w14:textId="48121011" w:rsidR="00DD1D7F" w:rsidRPr="00A21BE6" w:rsidRDefault="00DD1D7F">
            <w:pPr>
              <w:spacing w:after="0" w:line="240" w:lineRule="auto"/>
              <w:rPr>
                <w:rFonts w:ascii="Times New Roman" w:hAnsi="Times New Roman"/>
                <w:b/>
                <w:sz w:val="24"/>
                <w:szCs w:val="24"/>
              </w:rPr>
            </w:pPr>
          </w:p>
        </w:tc>
      </w:tr>
      <w:tr w:rsidR="00DD1D7F" w:rsidRPr="00A21BE6" w14:paraId="5802A861" w14:textId="06CCC253" w:rsidTr="00DD1D7F">
        <w:trPr>
          <w:trHeight w:val="509"/>
        </w:trPr>
        <w:tc>
          <w:tcPr>
            <w:tcW w:w="603" w:type="pct"/>
            <w:vMerge/>
            <w:tcBorders>
              <w:top w:val="single" w:sz="4" w:space="0" w:color="auto"/>
              <w:left w:val="single" w:sz="4" w:space="0" w:color="auto"/>
              <w:bottom w:val="single" w:sz="4" w:space="0" w:color="auto"/>
              <w:right w:val="single" w:sz="4" w:space="0" w:color="auto"/>
            </w:tcBorders>
            <w:vAlign w:val="center"/>
            <w:hideMark/>
          </w:tcPr>
          <w:p w14:paraId="138B9195" w14:textId="77777777" w:rsidR="00DD1D7F" w:rsidRPr="00A21BE6" w:rsidRDefault="00DD1D7F">
            <w:pPr>
              <w:spacing w:after="0" w:line="240" w:lineRule="auto"/>
              <w:rPr>
                <w:rFonts w:ascii="Times New Roman" w:hAnsi="Times New Roman"/>
                <w:b/>
                <w:bCs/>
                <w:sz w:val="24"/>
                <w:szCs w:val="24"/>
              </w:rPr>
            </w:pPr>
          </w:p>
        </w:tc>
        <w:tc>
          <w:tcPr>
            <w:tcW w:w="2352" w:type="pct"/>
            <w:tcBorders>
              <w:top w:val="single" w:sz="4" w:space="0" w:color="auto"/>
              <w:left w:val="single" w:sz="4" w:space="0" w:color="auto"/>
              <w:bottom w:val="single" w:sz="4" w:space="0" w:color="auto"/>
              <w:right w:val="single" w:sz="4" w:space="0" w:color="auto"/>
            </w:tcBorders>
            <w:hideMark/>
          </w:tcPr>
          <w:p w14:paraId="6C5CADDC" w14:textId="77777777" w:rsidR="00DD1D7F" w:rsidRPr="00A21BE6" w:rsidRDefault="00DD1D7F" w:rsidP="004027B5">
            <w:pPr>
              <w:numPr>
                <w:ilvl w:val="0"/>
                <w:numId w:val="30"/>
              </w:numPr>
              <w:spacing w:before="120" w:after="120" w:line="240" w:lineRule="auto"/>
              <w:ind w:left="459"/>
              <w:rPr>
                <w:rFonts w:ascii="Times New Roman" w:hAnsi="Times New Roman"/>
                <w:sz w:val="24"/>
                <w:szCs w:val="24"/>
                <w:lang w:val="x-none" w:eastAsia="x-none"/>
              </w:rPr>
            </w:pPr>
            <w:r w:rsidRPr="00A21BE6">
              <w:rPr>
                <w:rFonts w:ascii="Times New Roman" w:hAnsi="Times New Roman"/>
                <w:sz w:val="24"/>
                <w:szCs w:val="24"/>
                <w:lang w:val="x-none" w:eastAsia="x-none"/>
              </w:rPr>
              <w:t>Основные операции при работе с каталогами (создание, удаление, рекурсивное удаление, переименование, копирование). Основные операции при работе с файлами: создание, удаление, переименование, копирование, создание жесткой ссылки, вывод содержимого файла, вывод содержимого файла в соответствии с заданными условиями.</w:t>
            </w:r>
          </w:p>
        </w:tc>
        <w:tc>
          <w:tcPr>
            <w:tcW w:w="636" w:type="pct"/>
            <w:vMerge/>
            <w:tcBorders>
              <w:top w:val="single" w:sz="4" w:space="0" w:color="auto"/>
              <w:left w:val="single" w:sz="4" w:space="0" w:color="auto"/>
              <w:bottom w:val="single" w:sz="4" w:space="0" w:color="auto"/>
              <w:right w:val="single" w:sz="4" w:space="0" w:color="auto"/>
            </w:tcBorders>
            <w:vAlign w:val="center"/>
          </w:tcPr>
          <w:p w14:paraId="3A86BB9F" w14:textId="77777777" w:rsidR="00DD1D7F" w:rsidRPr="00A21BE6" w:rsidRDefault="00DD1D7F">
            <w:pPr>
              <w:spacing w:after="0" w:line="240" w:lineRule="auto"/>
              <w:rPr>
                <w:rFonts w:ascii="Times New Roman" w:hAnsi="Times New Roman"/>
                <w:b/>
                <w:sz w:val="24"/>
                <w:szCs w:val="24"/>
              </w:rPr>
            </w:pPr>
          </w:p>
        </w:tc>
        <w:tc>
          <w:tcPr>
            <w:tcW w:w="777" w:type="pct"/>
            <w:tcBorders>
              <w:top w:val="single" w:sz="4" w:space="0" w:color="auto"/>
              <w:left w:val="single" w:sz="4" w:space="0" w:color="auto"/>
              <w:bottom w:val="single" w:sz="4" w:space="0" w:color="auto"/>
              <w:right w:val="single" w:sz="4" w:space="0" w:color="auto"/>
            </w:tcBorders>
          </w:tcPr>
          <w:p w14:paraId="0AB01E82" w14:textId="77777777" w:rsidR="00DD1D7F" w:rsidRPr="00A21BE6" w:rsidRDefault="00DD1D7F">
            <w:pPr>
              <w:spacing w:after="0" w:line="240" w:lineRule="auto"/>
              <w:rPr>
                <w:rFonts w:ascii="Times New Roman" w:hAnsi="Times New Roman"/>
                <w:b/>
                <w:sz w:val="24"/>
                <w:szCs w:val="24"/>
              </w:rPr>
            </w:pPr>
          </w:p>
        </w:tc>
        <w:tc>
          <w:tcPr>
            <w:tcW w:w="631" w:type="pct"/>
            <w:vMerge/>
            <w:tcBorders>
              <w:top w:val="single" w:sz="4" w:space="0" w:color="auto"/>
              <w:left w:val="single" w:sz="4" w:space="0" w:color="auto"/>
              <w:bottom w:val="single" w:sz="4" w:space="0" w:color="auto"/>
              <w:right w:val="single" w:sz="4" w:space="0" w:color="auto"/>
            </w:tcBorders>
            <w:vAlign w:val="center"/>
            <w:hideMark/>
          </w:tcPr>
          <w:p w14:paraId="5DD88F69" w14:textId="127AC3A4" w:rsidR="00DD1D7F" w:rsidRPr="00A21BE6" w:rsidRDefault="00DD1D7F">
            <w:pPr>
              <w:spacing w:after="0" w:line="240" w:lineRule="auto"/>
              <w:rPr>
                <w:rFonts w:ascii="Times New Roman" w:hAnsi="Times New Roman"/>
                <w:b/>
                <w:sz w:val="24"/>
                <w:szCs w:val="24"/>
              </w:rPr>
            </w:pPr>
          </w:p>
        </w:tc>
      </w:tr>
      <w:tr w:rsidR="00DD1D7F" w:rsidRPr="00A21BE6" w14:paraId="4AF837F8" w14:textId="6C9410E2" w:rsidTr="00DD1D7F">
        <w:trPr>
          <w:trHeight w:val="20"/>
        </w:trPr>
        <w:tc>
          <w:tcPr>
            <w:tcW w:w="603" w:type="pct"/>
            <w:vMerge/>
            <w:tcBorders>
              <w:top w:val="single" w:sz="4" w:space="0" w:color="auto"/>
              <w:left w:val="single" w:sz="4" w:space="0" w:color="auto"/>
              <w:bottom w:val="single" w:sz="4" w:space="0" w:color="auto"/>
              <w:right w:val="single" w:sz="4" w:space="0" w:color="auto"/>
            </w:tcBorders>
            <w:vAlign w:val="center"/>
            <w:hideMark/>
          </w:tcPr>
          <w:p w14:paraId="79026707" w14:textId="77777777" w:rsidR="00DD1D7F" w:rsidRPr="00A21BE6" w:rsidRDefault="00DD1D7F">
            <w:pPr>
              <w:spacing w:after="0" w:line="240" w:lineRule="auto"/>
              <w:rPr>
                <w:rFonts w:ascii="Times New Roman" w:hAnsi="Times New Roman"/>
                <w:b/>
                <w:bCs/>
                <w:sz w:val="24"/>
                <w:szCs w:val="24"/>
              </w:rPr>
            </w:pPr>
          </w:p>
        </w:tc>
        <w:tc>
          <w:tcPr>
            <w:tcW w:w="2352" w:type="pct"/>
            <w:tcBorders>
              <w:top w:val="single" w:sz="4" w:space="0" w:color="auto"/>
              <w:left w:val="single" w:sz="4" w:space="0" w:color="auto"/>
              <w:bottom w:val="single" w:sz="4" w:space="0" w:color="auto"/>
              <w:right w:val="single" w:sz="4" w:space="0" w:color="auto"/>
            </w:tcBorders>
            <w:hideMark/>
          </w:tcPr>
          <w:p w14:paraId="6C3776EB" w14:textId="77777777" w:rsidR="00DD1D7F" w:rsidRPr="00A21BE6" w:rsidRDefault="00DD1D7F">
            <w:pPr>
              <w:rPr>
                <w:rFonts w:ascii="Times New Roman" w:hAnsi="Times New Roman"/>
                <w:sz w:val="24"/>
                <w:szCs w:val="24"/>
              </w:rPr>
            </w:pPr>
            <w:r w:rsidRPr="00A21BE6">
              <w:rPr>
                <w:rFonts w:ascii="Times New Roman" w:hAnsi="Times New Roman"/>
                <w:b/>
                <w:bCs/>
                <w:sz w:val="24"/>
                <w:szCs w:val="24"/>
              </w:rPr>
              <w:t>В том числе практических и лабораторных занятий</w:t>
            </w:r>
          </w:p>
        </w:tc>
        <w:tc>
          <w:tcPr>
            <w:tcW w:w="636" w:type="pct"/>
            <w:tcBorders>
              <w:top w:val="single" w:sz="4" w:space="0" w:color="auto"/>
              <w:left w:val="single" w:sz="4" w:space="0" w:color="auto"/>
              <w:bottom w:val="single" w:sz="4" w:space="0" w:color="auto"/>
              <w:right w:val="single" w:sz="4" w:space="0" w:color="auto"/>
            </w:tcBorders>
            <w:vAlign w:val="center"/>
          </w:tcPr>
          <w:p w14:paraId="26DA0D7C" w14:textId="5C685BCD" w:rsidR="00DD1D7F" w:rsidRPr="00A21BE6" w:rsidRDefault="00DD1D7F">
            <w:pPr>
              <w:jc w:val="center"/>
              <w:rPr>
                <w:rFonts w:ascii="Times New Roman" w:hAnsi="Times New Roman"/>
                <w:b/>
                <w:bCs/>
                <w:sz w:val="24"/>
                <w:szCs w:val="24"/>
              </w:rPr>
            </w:pPr>
          </w:p>
        </w:tc>
        <w:tc>
          <w:tcPr>
            <w:tcW w:w="777" w:type="pct"/>
            <w:tcBorders>
              <w:top w:val="single" w:sz="4" w:space="0" w:color="auto"/>
              <w:left w:val="single" w:sz="4" w:space="0" w:color="auto"/>
              <w:bottom w:val="single" w:sz="4" w:space="0" w:color="auto"/>
              <w:right w:val="single" w:sz="4" w:space="0" w:color="auto"/>
            </w:tcBorders>
          </w:tcPr>
          <w:p w14:paraId="0864F737" w14:textId="77777777" w:rsidR="00DD1D7F" w:rsidRPr="00A21BE6" w:rsidRDefault="00DD1D7F">
            <w:pPr>
              <w:spacing w:after="0" w:line="240" w:lineRule="auto"/>
              <w:rPr>
                <w:rFonts w:ascii="Times New Roman" w:hAnsi="Times New Roman"/>
                <w:b/>
                <w:sz w:val="24"/>
                <w:szCs w:val="24"/>
              </w:rPr>
            </w:pPr>
          </w:p>
        </w:tc>
        <w:tc>
          <w:tcPr>
            <w:tcW w:w="631" w:type="pct"/>
            <w:vMerge/>
            <w:tcBorders>
              <w:top w:val="single" w:sz="4" w:space="0" w:color="auto"/>
              <w:left w:val="single" w:sz="4" w:space="0" w:color="auto"/>
              <w:bottom w:val="single" w:sz="4" w:space="0" w:color="auto"/>
              <w:right w:val="single" w:sz="4" w:space="0" w:color="auto"/>
            </w:tcBorders>
            <w:vAlign w:val="center"/>
            <w:hideMark/>
          </w:tcPr>
          <w:p w14:paraId="1644081F" w14:textId="218F0FFC" w:rsidR="00DD1D7F" w:rsidRPr="00A21BE6" w:rsidRDefault="00DD1D7F">
            <w:pPr>
              <w:spacing w:after="0" w:line="240" w:lineRule="auto"/>
              <w:rPr>
                <w:rFonts w:ascii="Times New Roman" w:hAnsi="Times New Roman"/>
                <w:b/>
                <w:sz w:val="24"/>
                <w:szCs w:val="24"/>
              </w:rPr>
            </w:pPr>
          </w:p>
        </w:tc>
      </w:tr>
      <w:tr w:rsidR="00DD1D7F" w:rsidRPr="00A21BE6" w14:paraId="7B741C12" w14:textId="705D357E" w:rsidTr="00DD1D7F">
        <w:trPr>
          <w:trHeight w:val="20"/>
        </w:trPr>
        <w:tc>
          <w:tcPr>
            <w:tcW w:w="603" w:type="pct"/>
            <w:vMerge/>
            <w:tcBorders>
              <w:top w:val="single" w:sz="4" w:space="0" w:color="auto"/>
              <w:left w:val="single" w:sz="4" w:space="0" w:color="auto"/>
              <w:bottom w:val="single" w:sz="4" w:space="0" w:color="auto"/>
              <w:right w:val="single" w:sz="4" w:space="0" w:color="auto"/>
            </w:tcBorders>
            <w:vAlign w:val="center"/>
            <w:hideMark/>
          </w:tcPr>
          <w:p w14:paraId="2F881377" w14:textId="77777777" w:rsidR="00DD1D7F" w:rsidRPr="00A21BE6" w:rsidRDefault="00DD1D7F">
            <w:pPr>
              <w:spacing w:after="0" w:line="240" w:lineRule="auto"/>
              <w:rPr>
                <w:rFonts w:ascii="Times New Roman" w:hAnsi="Times New Roman"/>
                <w:b/>
                <w:bCs/>
                <w:sz w:val="24"/>
                <w:szCs w:val="24"/>
              </w:rPr>
            </w:pPr>
          </w:p>
        </w:tc>
        <w:tc>
          <w:tcPr>
            <w:tcW w:w="2352" w:type="pct"/>
            <w:tcBorders>
              <w:top w:val="single" w:sz="4" w:space="0" w:color="auto"/>
              <w:left w:val="single" w:sz="4" w:space="0" w:color="auto"/>
              <w:bottom w:val="single" w:sz="4" w:space="0" w:color="auto"/>
              <w:right w:val="single" w:sz="4" w:space="0" w:color="auto"/>
            </w:tcBorders>
            <w:hideMark/>
          </w:tcPr>
          <w:p w14:paraId="125F8510" w14:textId="77777777" w:rsidR="00DD1D7F" w:rsidRPr="00A21BE6" w:rsidRDefault="00DD1D7F">
            <w:pPr>
              <w:rPr>
                <w:rFonts w:ascii="Times New Roman" w:hAnsi="Times New Roman"/>
                <w:sz w:val="24"/>
                <w:szCs w:val="24"/>
              </w:rPr>
            </w:pPr>
            <w:r w:rsidRPr="00A21BE6">
              <w:rPr>
                <w:rFonts w:ascii="Times New Roman" w:hAnsi="Times New Roman"/>
                <w:bCs/>
                <w:sz w:val="24"/>
                <w:szCs w:val="24"/>
              </w:rPr>
              <w:t>Лабораторное занятие № 2. Установка и предварительная настройка ОС.</w:t>
            </w:r>
          </w:p>
        </w:tc>
        <w:tc>
          <w:tcPr>
            <w:tcW w:w="636" w:type="pct"/>
            <w:tcBorders>
              <w:top w:val="single" w:sz="4" w:space="0" w:color="auto"/>
              <w:left w:val="single" w:sz="4" w:space="0" w:color="auto"/>
              <w:bottom w:val="single" w:sz="4" w:space="0" w:color="auto"/>
              <w:right w:val="single" w:sz="4" w:space="0" w:color="auto"/>
            </w:tcBorders>
            <w:vAlign w:val="center"/>
          </w:tcPr>
          <w:p w14:paraId="75807F91" w14:textId="2A96BA44" w:rsidR="00DD1D7F" w:rsidRPr="00A21BE6" w:rsidRDefault="00DD1D7F">
            <w:pPr>
              <w:jc w:val="center"/>
              <w:rPr>
                <w:rFonts w:ascii="Times New Roman" w:hAnsi="Times New Roman"/>
                <w:sz w:val="24"/>
                <w:szCs w:val="24"/>
              </w:rPr>
            </w:pPr>
          </w:p>
        </w:tc>
        <w:tc>
          <w:tcPr>
            <w:tcW w:w="777" w:type="pct"/>
            <w:tcBorders>
              <w:top w:val="single" w:sz="4" w:space="0" w:color="auto"/>
              <w:left w:val="single" w:sz="4" w:space="0" w:color="auto"/>
              <w:bottom w:val="single" w:sz="4" w:space="0" w:color="auto"/>
              <w:right w:val="single" w:sz="4" w:space="0" w:color="auto"/>
            </w:tcBorders>
          </w:tcPr>
          <w:p w14:paraId="76B98657" w14:textId="77777777" w:rsidR="00DD1D7F" w:rsidRPr="00A21BE6" w:rsidRDefault="00DD1D7F">
            <w:pPr>
              <w:spacing w:after="0" w:line="240" w:lineRule="auto"/>
              <w:rPr>
                <w:rFonts w:ascii="Times New Roman" w:hAnsi="Times New Roman"/>
                <w:b/>
                <w:sz w:val="24"/>
                <w:szCs w:val="24"/>
              </w:rPr>
            </w:pPr>
          </w:p>
        </w:tc>
        <w:tc>
          <w:tcPr>
            <w:tcW w:w="631" w:type="pct"/>
            <w:vMerge/>
            <w:tcBorders>
              <w:top w:val="single" w:sz="4" w:space="0" w:color="auto"/>
              <w:left w:val="single" w:sz="4" w:space="0" w:color="auto"/>
              <w:bottom w:val="single" w:sz="4" w:space="0" w:color="auto"/>
              <w:right w:val="single" w:sz="4" w:space="0" w:color="auto"/>
            </w:tcBorders>
            <w:vAlign w:val="center"/>
            <w:hideMark/>
          </w:tcPr>
          <w:p w14:paraId="5DAAC5D3" w14:textId="246CA318" w:rsidR="00DD1D7F" w:rsidRPr="00A21BE6" w:rsidRDefault="00DD1D7F">
            <w:pPr>
              <w:spacing w:after="0" w:line="240" w:lineRule="auto"/>
              <w:rPr>
                <w:rFonts w:ascii="Times New Roman" w:hAnsi="Times New Roman"/>
                <w:b/>
                <w:sz w:val="24"/>
                <w:szCs w:val="24"/>
              </w:rPr>
            </w:pPr>
          </w:p>
        </w:tc>
      </w:tr>
      <w:tr w:rsidR="00DD1D7F" w:rsidRPr="00A21BE6" w14:paraId="7A0EB7DA" w14:textId="459C4138" w:rsidTr="00DD1D7F">
        <w:trPr>
          <w:trHeight w:val="20"/>
        </w:trPr>
        <w:tc>
          <w:tcPr>
            <w:tcW w:w="603" w:type="pct"/>
            <w:vMerge/>
            <w:tcBorders>
              <w:top w:val="single" w:sz="4" w:space="0" w:color="auto"/>
              <w:left w:val="single" w:sz="4" w:space="0" w:color="auto"/>
              <w:bottom w:val="single" w:sz="4" w:space="0" w:color="auto"/>
              <w:right w:val="single" w:sz="4" w:space="0" w:color="auto"/>
            </w:tcBorders>
            <w:vAlign w:val="center"/>
            <w:hideMark/>
          </w:tcPr>
          <w:p w14:paraId="3065D860" w14:textId="77777777" w:rsidR="00DD1D7F" w:rsidRPr="00A21BE6" w:rsidRDefault="00DD1D7F">
            <w:pPr>
              <w:spacing w:after="0" w:line="240" w:lineRule="auto"/>
              <w:rPr>
                <w:rFonts w:ascii="Times New Roman" w:hAnsi="Times New Roman"/>
                <w:b/>
                <w:bCs/>
                <w:sz w:val="24"/>
                <w:szCs w:val="24"/>
              </w:rPr>
            </w:pPr>
          </w:p>
        </w:tc>
        <w:tc>
          <w:tcPr>
            <w:tcW w:w="2352" w:type="pct"/>
            <w:tcBorders>
              <w:top w:val="single" w:sz="4" w:space="0" w:color="auto"/>
              <w:left w:val="single" w:sz="4" w:space="0" w:color="auto"/>
              <w:bottom w:val="single" w:sz="4" w:space="0" w:color="auto"/>
              <w:right w:val="single" w:sz="4" w:space="0" w:color="auto"/>
            </w:tcBorders>
            <w:hideMark/>
          </w:tcPr>
          <w:p w14:paraId="4E2A9BD6" w14:textId="77777777" w:rsidR="00DD1D7F" w:rsidRPr="00A21BE6" w:rsidRDefault="00DD1D7F">
            <w:pPr>
              <w:rPr>
                <w:rFonts w:ascii="Times New Roman" w:hAnsi="Times New Roman"/>
                <w:b/>
                <w:sz w:val="24"/>
                <w:szCs w:val="24"/>
              </w:rPr>
            </w:pPr>
            <w:r w:rsidRPr="00A21BE6">
              <w:rPr>
                <w:rFonts w:ascii="Times New Roman" w:hAnsi="Times New Roman"/>
                <w:bCs/>
                <w:sz w:val="24"/>
                <w:szCs w:val="24"/>
              </w:rPr>
              <w:t>Лабораторное занятие № 3. Работа с реестром ОС.</w:t>
            </w:r>
          </w:p>
        </w:tc>
        <w:tc>
          <w:tcPr>
            <w:tcW w:w="636" w:type="pct"/>
            <w:tcBorders>
              <w:top w:val="single" w:sz="4" w:space="0" w:color="auto"/>
              <w:left w:val="single" w:sz="4" w:space="0" w:color="auto"/>
              <w:bottom w:val="single" w:sz="4" w:space="0" w:color="auto"/>
              <w:right w:val="single" w:sz="4" w:space="0" w:color="auto"/>
            </w:tcBorders>
            <w:vAlign w:val="center"/>
          </w:tcPr>
          <w:p w14:paraId="53A94D16" w14:textId="737480AA" w:rsidR="00DD1D7F" w:rsidRPr="00A21BE6" w:rsidRDefault="00DD1D7F">
            <w:pPr>
              <w:jc w:val="center"/>
              <w:rPr>
                <w:rFonts w:ascii="Times New Roman" w:hAnsi="Times New Roman"/>
                <w:sz w:val="24"/>
                <w:szCs w:val="24"/>
              </w:rPr>
            </w:pPr>
          </w:p>
        </w:tc>
        <w:tc>
          <w:tcPr>
            <w:tcW w:w="777" w:type="pct"/>
            <w:tcBorders>
              <w:top w:val="single" w:sz="4" w:space="0" w:color="auto"/>
              <w:left w:val="single" w:sz="4" w:space="0" w:color="auto"/>
              <w:bottom w:val="single" w:sz="4" w:space="0" w:color="auto"/>
              <w:right w:val="single" w:sz="4" w:space="0" w:color="auto"/>
            </w:tcBorders>
          </w:tcPr>
          <w:p w14:paraId="7733D889" w14:textId="77777777" w:rsidR="00DD1D7F" w:rsidRPr="00A21BE6" w:rsidRDefault="00DD1D7F">
            <w:pPr>
              <w:spacing w:after="0" w:line="240" w:lineRule="auto"/>
              <w:rPr>
                <w:rFonts w:ascii="Times New Roman" w:hAnsi="Times New Roman"/>
                <w:b/>
                <w:sz w:val="24"/>
                <w:szCs w:val="24"/>
              </w:rPr>
            </w:pPr>
          </w:p>
        </w:tc>
        <w:tc>
          <w:tcPr>
            <w:tcW w:w="631" w:type="pct"/>
            <w:vMerge/>
            <w:tcBorders>
              <w:top w:val="single" w:sz="4" w:space="0" w:color="auto"/>
              <w:left w:val="single" w:sz="4" w:space="0" w:color="auto"/>
              <w:bottom w:val="single" w:sz="4" w:space="0" w:color="auto"/>
              <w:right w:val="single" w:sz="4" w:space="0" w:color="auto"/>
            </w:tcBorders>
            <w:vAlign w:val="center"/>
            <w:hideMark/>
          </w:tcPr>
          <w:p w14:paraId="20FF37DC" w14:textId="4663A167" w:rsidR="00DD1D7F" w:rsidRPr="00A21BE6" w:rsidRDefault="00DD1D7F">
            <w:pPr>
              <w:spacing w:after="0" w:line="240" w:lineRule="auto"/>
              <w:rPr>
                <w:rFonts w:ascii="Times New Roman" w:hAnsi="Times New Roman"/>
                <w:b/>
                <w:sz w:val="24"/>
                <w:szCs w:val="24"/>
              </w:rPr>
            </w:pPr>
          </w:p>
        </w:tc>
      </w:tr>
      <w:tr w:rsidR="00DD1D7F" w:rsidRPr="00A21BE6" w14:paraId="06D7DE95" w14:textId="1CA5807F" w:rsidTr="00DD1D7F">
        <w:trPr>
          <w:trHeight w:val="20"/>
        </w:trPr>
        <w:tc>
          <w:tcPr>
            <w:tcW w:w="603" w:type="pct"/>
            <w:vMerge/>
            <w:tcBorders>
              <w:top w:val="single" w:sz="4" w:space="0" w:color="auto"/>
              <w:left w:val="single" w:sz="4" w:space="0" w:color="auto"/>
              <w:bottom w:val="single" w:sz="4" w:space="0" w:color="auto"/>
              <w:right w:val="single" w:sz="4" w:space="0" w:color="auto"/>
            </w:tcBorders>
            <w:vAlign w:val="center"/>
            <w:hideMark/>
          </w:tcPr>
          <w:p w14:paraId="21B02A99" w14:textId="77777777" w:rsidR="00DD1D7F" w:rsidRPr="00A21BE6" w:rsidRDefault="00DD1D7F">
            <w:pPr>
              <w:spacing w:after="0" w:line="240" w:lineRule="auto"/>
              <w:rPr>
                <w:rFonts w:ascii="Times New Roman" w:hAnsi="Times New Roman"/>
                <w:b/>
                <w:bCs/>
                <w:sz w:val="24"/>
                <w:szCs w:val="24"/>
              </w:rPr>
            </w:pPr>
          </w:p>
        </w:tc>
        <w:tc>
          <w:tcPr>
            <w:tcW w:w="2352" w:type="pct"/>
            <w:tcBorders>
              <w:top w:val="single" w:sz="4" w:space="0" w:color="auto"/>
              <w:left w:val="single" w:sz="4" w:space="0" w:color="auto"/>
              <w:bottom w:val="single" w:sz="4" w:space="0" w:color="auto"/>
              <w:right w:val="single" w:sz="4" w:space="0" w:color="auto"/>
            </w:tcBorders>
            <w:hideMark/>
          </w:tcPr>
          <w:p w14:paraId="7E5EE18E" w14:textId="77777777" w:rsidR="00DD1D7F" w:rsidRPr="00A21BE6" w:rsidRDefault="00DD1D7F">
            <w:pPr>
              <w:rPr>
                <w:rFonts w:ascii="Times New Roman" w:hAnsi="Times New Roman"/>
                <w:bCs/>
                <w:sz w:val="24"/>
                <w:szCs w:val="24"/>
              </w:rPr>
            </w:pPr>
            <w:r w:rsidRPr="00A21BE6">
              <w:rPr>
                <w:rFonts w:ascii="Times New Roman" w:hAnsi="Times New Roman"/>
                <w:bCs/>
                <w:sz w:val="24"/>
                <w:szCs w:val="24"/>
              </w:rPr>
              <w:t>Лабораторное занятие № 4. Работа с конфигурационными файлами ОC Unix.</w:t>
            </w:r>
          </w:p>
        </w:tc>
        <w:tc>
          <w:tcPr>
            <w:tcW w:w="636" w:type="pct"/>
            <w:tcBorders>
              <w:top w:val="single" w:sz="4" w:space="0" w:color="auto"/>
              <w:left w:val="single" w:sz="4" w:space="0" w:color="auto"/>
              <w:bottom w:val="single" w:sz="4" w:space="0" w:color="auto"/>
              <w:right w:val="single" w:sz="4" w:space="0" w:color="auto"/>
            </w:tcBorders>
            <w:vAlign w:val="center"/>
          </w:tcPr>
          <w:p w14:paraId="19000AB6" w14:textId="57790247" w:rsidR="00DD1D7F" w:rsidRPr="00A21BE6" w:rsidRDefault="00DD1D7F">
            <w:pPr>
              <w:jc w:val="center"/>
              <w:rPr>
                <w:rFonts w:ascii="Times New Roman" w:hAnsi="Times New Roman"/>
                <w:sz w:val="24"/>
                <w:szCs w:val="24"/>
              </w:rPr>
            </w:pPr>
          </w:p>
        </w:tc>
        <w:tc>
          <w:tcPr>
            <w:tcW w:w="777" w:type="pct"/>
            <w:tcBorders>
              <w:top w:val="single" w:sz="4" w:space="0" w:color="auto"/>
              <w:left w:val="single" w:sz="4" w:space="0" w:color="auto"/>
              <w:bottom w:val="single" w:sz="4" w:space="0" w:color="auto"/>
              <w:right w:val="single" w:sz="4" w:space="0" w:color="auto"/>
            </w:tcBorders>
          </w:tcPr>
          <w:p w14:paraId="7734DE2A" w14:textId="77777777" w:rsidR="00DD1D7F" w:rsidRPr="00A21BE6" w:rsidRDefault="00DD1D7F">
            <w:pPr>
              <w:spacing w:after="0" w:line="240" w:lineRule="auto"/>
              <w:rPr>
                <w:rFonts w:ascii="Times New Roman" w:hAnsi="Times New Roman"/>
                <w:b/>
                <w:sz w:val="24"/>
                <w:szCs w:val="24"/>
              </w:rPr>
            </w:pPr>
          </w:p>
        </w:tc>
        <w:tc>
          <w:tcPr>
            <w:tcW w:w="631" w:type="pct"/>
            <w:vMerge/>
            <w:tcBorders>
              <w:top w:val="single" w:sz="4" w:space="0" w:color="auto"/>
              <w:left w:val="single" w:sz="4" w:space="0" w:color="auto"/>
              <w:bottom w:val="single" w:sz="4" w:space="0" w:color="auto"/>
              <w:right w:val="single" w:sz="4" w:space="0" w:color="auto"/>
            </w:tcBorders>
            <w:vAlign w:val="center"/>
            <w:hideMark/>
          </w:tcPr>
          <w:p w14:paraId="31A7A0FD" w14:textId="1B070418" w:rsidR="00DD1D7F" w:rsidRPr="00A21BE6" w:rsidRDefault="00DD1D7F">
            <w:pPr>
              <w:spacing w:after="0" w:line="240" w:lineRule="auto"/>
              <w:rPr>
                <w:rFonts w:ascii="Times New Roman" w:hAnsi="Times New Roman"/>
                <w:b/>
                <w:sz w:val="24"/>
                <w:szCs w:val="24"/>
              </w:rPr>
            </w:pPr>
          </w:p>
        </w:tc>
      </w:tr>
      <w:tr w:rsidR="00DD1D7F" w:rsidRPr="00A21BE6" w14:paraId="476AC55C" w14:textId="5C907D28" w:rsidTr="00DD1D7F">
        <w:trPr>
          <w:trHeight w:val="463"/>
        </w:trPr>
        <w:tc>
          <w:tcPr>
            <w:tcW w:w="603" w:type="pct"/>
            <w:vMerge/>
            <w:tcBorders>
              <w:top w:val="single" w:sz="4" w:space="0" w:color="auto"/>
              <w:left w:val="single" w:sz="4" w:space="0" w:color="auto"/>
              <w:bottom w:val="single" w:sz="4" w:space="0" w:color="auto"/>
              <w:right w:val="single" w:sz="4" w:space="0" w:color="auto"/>
            </w:tcBorders>
            <w:vAlign w:val="center"/>
            <w:hideMark/>
          </w:tcPr>
          <w:p w14:paraId="2282B759" w14:textId="77777777" w:rsidR="00DD1D7F" w:rsidRPr="00A21BE6" w:rsidRDefault="00DD1D7F">
            <w:pPr>
              <w:spacing w:after="0" w:line="240" w:lineRule="auto"/>
              <w:rPr>
                <w:rFonts w:ascii="Times New Roman" w:hAnsi="Times New Roman"/>
                <w:b/>
                <w:bCs/>
                <w:sz w:val="24"/>
                <w:szCs w:val="24"/>
              </w:rPr>
            </w:pPr>
          </w:p>
        </w:tc>
        <w:tc>
          <w:tcPr>
            <w:tcW w:w="2352" w:type="pct"/>
            <w:tcBorders>
              <w:top w:val="single" w:sz="4" w:space="0" w:color="auto"/>
              <w:left w:val="single" w:sz="4" w:space="0" w:color="auto"/>
              <w:bottom w:val="single" w:sz="4" w:space="0" w:color="auto"/>
              <w:right w:val="single" w:sz="4" w:space="0" w:color="auto"/>
            </w:tcBorders>
            <w:hideMark/>
          </w:tcPr>
          <w:p w14:paraId="0BC0942C" w14:textId="77777777" w:rsidR="00DD1D7F" w:rsidRPr="00A21BE6" w:rsidRDefault="00DD1D7F">
            <w:pPr>
              <w:rPr>
                <w:rFonts w:ascii="Times New Roman" w:hAnsi="Times New Roman"/>
                <w:b/>
                <w:bCs/>
                <w:sz w:val="24"/>
                <w:szCs w:val="24"/>
              </w:rPr>
            </w:pPr>
            <w:r w:rsidRPr="00A21BE6">
              <w:rPr>
                <w:rFonts w:ascii="Times New Roman" w:hAnsi="Times New Roman"/>
                <w:b/>
                <w:bCs/>
                <w:sz w:val="24"/>
                <w:szCs w:val="24"/>
              </w:rPr>
              <w:t xml:space="preserve">Самостоятельная работа обучающихся </w:t>
            </w:r>
          </w:p>
        </w:tc>
        <w:tc>
          <w:tcPr>
            <w:tcW w:w="636" w:type="pct"/>
            <w:tcBorders>
              <w:top w:val="single" w:sz="4" w:space="0" w:color="auto"/>
              <w:left w:val="single" w:sz="4" w:space="0" w:color="auto"/>
              <w:bottom w:val="single" w:sz="4" w:space="0" w:color="auto"/>
              <w:right w:val="single" w:sz="4" w:space="0" w:color="auto"/>
            </w:tcBorders>
            <w:vAlign w:val="center"/>
          </w:tcPr>
          <w:p w14:paraId="7601105B" w14:textId="77777777" w:rsidR="00DD1D7F" w:rsidRPr="00A21BE6" w:rsidRDefault="00DD1D7F">
            <w:pPr>
              <w:jc w:val="center"/>
              <w:rPr>
                <w:rFonts w:ascii="Times New Roman" w:hAnsi="Times New Roman"/>
                <w:b/>
                <w:bCs/>
                <w:sz w:val="24"/>
                <w:szCs w:val="24"/>
              </w:rPr>
            </w:pPr>
          </w:p>
        </w:tc>
        <w:tc>
          <w:tcPr>
            <w:tcW w:w="777" w:type="pct"/>
            <w:tcBorders>
              <w:top w:val="single" w:sz="4" w:space="0" w:color="auto"/>
              <w:left w:val="single" w:sz="4" w:space="0" w:color="auto"/>
              <w:bottom w:val="single" w:sz="4" w:space="0" w:color="auto"/>
              <w:right w:val="single" w:sz="4" w:space="0" w:color="auto"/>
            </w:tcBorders>
          </w:tcPr>
          <w:p w14:paraId="0D77D28D" w14:textId="77777777" w:rsidR="00DD1D7F" w:rsidRPr="00A21BE6" w:rsidRDefault="00DD1D7F">
            <w:pPr>
              <w:spacing w:after="0" w:line="240" w:lineRule="auto"/>
              <w:rPr>
                <w:rFonts w:ascii="Times New Roman" w:hAnsi="Times New Roman"/>
                <w:b/>
                <w:sz w:val="24"/>
                <w:szCs w:val="24"/>
              </w:rPr>
            </w:pPr>
          </w:p>
        </w:tc>
        <w:tc>
          <w:tcPr>
            <w:tcW w:w="631" w:type="pct"/>
            <w:vMerge/>
            <w:tcBorders>
              <w:top w:val="single" w:sz="4" w:space="0" w:color="auto"/>
              <w:left w:val="single" w:sz="4" w:space="0" w:color="auto"/>
              <w:bottom w:val="single" w:sz="4" w:space="0" w:color="auto"/>
              <w:right w:val="single" w:sz="4" w:space="0" w:color="auto"/>
            </w:tcBorders>
            <w:vAlign w:val="center"/>
            <w:hideMark/>
          </w:tcPr>
          <w:p w14:paraId="21DD71FD" w14:textId="423BDC1B" w:rsidR="00DD1D7F" w:rsidRPr="00A21BE6" w:rsidRDefault="00DD1D7F">
            <w:pPr>
              <w:spacing w:after="0" w:line="240" w:lineRule="auto"/>
              <w:rPr>
                <w:rFonts w:ascii="Times New Roman" w:hAnsi="Times New Roman"/>
                <w:b/>
                <w:sz w:val="24"/>
                <w:szCs w:val="24"/>
              </w:rPr>
            </w:pPr>
          </w:p>
        </w:tc>
      </w:tr>
      <w:tr w:rsidR="00DD1D7F" w:rsidRPr="00A21BE6" w14:paraId="71061B5C" w14:textId="5D762060" w:rsidTr="00DD1D7F">
        <w:tc>
          <w:tcPr>
            <w:tcW w:w="2955" w:type="pct"/>
            <w:gridSpan w:val="2"/>
            <w:tcBorders>
              <w:top w:val="single" w:sz="4" w:space="0" w:color="auto"/>
              <w:left w:val="single" w:sz="4" w:space="0" w:color="auto"/>
              <w:bottom w:val="single" w:sz="4" w:space="0" w:color="auto"/>
              <w:right w:val="single" w:sz="4" w:space="0" w:color="auto"/>
            </w:tcBorders>
            <w:hideMark/>
          </w:tcPr>
          <w:p w14:paraId="66223B14" w14:textId="77777777" w:rsidR="00DD1D7F" w:rsidRPr="00A21BE6" w:rsidRDefault="00DD1D7F">
            <w:pPr>
              <w:suppressAutoHyphens/>
              <w:rPr>
                <w:rFonts w:ascii="Times New Roman" w:hAnsi="Times New Roman"/>
                <w:b/>
                <w:bCs/>
                <w:sz w:val="24"/>
                <w:szCs w:val="24"/>
              </w:rPr>
            </w:pPr>
            <w:r w:rsidRPr="00A21BE6">
              <w:rPr>
                <w:rFonts w:ascii="Times New Roman" w:hAnsi="Times New Roman"/>
                <w:b/>
                <w:bCs/>
                <w:sz w:val="24"/>
                <w:szCs w:val="24"/>
              </w:rPr>
              <w:t>Раздел 2. Структура, процессы и безопасность в операционных системах</w:t>
            </w:r>
          </w:p>
        </w:tc>
        <w:tc>
          <w:tcPr>
            <w:tcW w:w="636" w:type="pct"/>
            <w:tcBorders>
              <w:top w:val="single" w:sz="4" w:space="0" w:color="auto"/>
              <w:left w:val="single" w:sz="4" w:space="0" w:color="auto"/>
              <w:bottom w:val="single" w:sz="4" w:space="0" w:color="auto"/>
              <w:right w:val="single" w:sz="4" w:space="0" w:color="auto"/>
            </w:tcBorders>
            <w:vAlign w:val="center"/>
            <w:hideMark/>
          </w:tcPr>
          <w:p w14:paraId="4A41543E" w14:textId="0FF0630E" w:rsidR="00DD1D7F" w:rsidRPr="00A21BE6" w:rsidRDefault="00DD1D7F">
            <w:pPr>
              <w:jc w:val="center"/>
              <w:rPr>
                <w:rFonts w:ascii="Times New Roman" w:hAnsi="Times New Roman"/>
                <w:b/>
                <w:sz w:val="24"/>
                <w:szCs w:val="24"/>
              </w:rPr>
            </w:pPr>
          </w:p>
        </w:tc>
        <w:tc>
          <w:tcPr>
            <w:tcW w:w="777" w:type="pct"/>
            <w:tcBorders>
              <w:top w:val="single" w:sz="4" w:space="0" w:color="auto"/>
              <w:left w:val="single" w:sz="4" w:space="0" w:color="auto"/>
              <w:bottom w:val="single" w:sz="4" w:space="0" w:color="auto"/>
              <w:right w:val="single" w:sz="4" w:space="0" w:color="auto"/>
            </w:tcBorders>
          </w:tcPr>
          <w:p w14:paraId="32D6ACE6" w14:textId="77777777" w:rsidR="00DD1D7F" w:rsidRPr="00A21BE6" w:rsidRDefault="00DD1D7F">
            <w:pPr>
              <w:jc w:val="center"/>
              <w:rPr>
                <w:rFonts w:ascii="Times New Roman" w:hAnsi="Times New Roman"/>
                <w:b/>
                <w:sz w:val="24"/>
                <w:szCs w:val="24"/>
              </w:rPr>
            </w:pPr>
          </w:p>
        </w:tc>
        <w:tc>
          <w:tcPr>
            <w:tcW w:w="631" w:type="pct"/>
            <w:tcBorders>
              <w:top w:val="single" w:sz="4" w:space="0" w:color="auto"/>
              <w:left w:val="single" w:sz="4" w:space="0" w:color="auto"/>
              <w:bottom w:val="single" w:sz="4" w:space="0" w:color="auto"/>
              <w:right w:val="single" w:sz="4" w:space="0" w:color="auto"/>
            </w:tcBorders>
          </w:tcPr>
          <w:p w14:paraId="4749B088" w14:textId="48D51D6D" w:rsidR="00DD1D7F" w:rsidRPr="00A21BE6" w:rsidRDefault="00DD1D7F">
            <w:pPr>
              <w:jc w:val="center"/>
              <w:rPr>
                <w:rFonts w:ascii="Times New Roman" w:hAnsi="Times New Roman"/>
                <w:b/>
                <w:sz w:val="24"/>
                <w:szCs w:val="24"/>
              </w:rPr>
            </w:pPr>
          </w:p>
        </w:tc>
      </w:tr>
      <w:tr w:rsidR="00DD1D7F" w:rsidRPr="00A21BE6" w14:paraId="07203B2D" w14:textId="78CF6D91" w:rsidTr="00DD1D7F">
        <w:trPr>
          <w:trHeight w:val="75"/>
        </w:trPr>
        <w:tc>
          <w:tcPr>
            <w:tcW w:w="603" w:type="pct"/>
            <w:vMerge w:val="restart"/>
            <w:tcBorders>
              <w:top w:val="single" w:sz="4" w:space="0" w:color="auto"/>
              <w:left w:val="single" w:sz="4" w:space="0" w:color="auto"/>
              <w:bottom w:val="single" w:sz="4" w:space="0" w:color="auto"/>
              <w:right w:val="single" w:sz="4" w:space="0" w:color="auto"/>
            </w:tcBorders>
          </w:tcPr>
          <w:p w14:paraId="12547CFB" w14:textId="77777777" w:rsidR="00DD1D7F" w:rsidRPr="00A21BE6" w:rsidRDefault="00DD1D7F">
            <w:pPr>
              <w:suppressAutoHyphens/>
              <w:rPr>
                <w:rFonts w:ascii="Times New Roman" w:hAnsi="Times New Roman"/>
                <w:b/>
                <w:bCs/>
                <w:sz w:val="24"/>
                <w:szCs w:val="24"/>
              </w:rPr>
            </w:pPr>
            <w:r w:rsidRPr="00A21BE6">
              <w:rPr>
                <w:rFonts w:ascii="Times New Roman" w:hAnsi="Times New Roman"/>
                <w:b/>
                <w:bCs/>
                <w:sz w:val="24"/>
                <w:szCs w:val="24"/>
              </w:rPr>
              <w:lastRenderedPageBreak/>
              <w:t>Тема 2.1. Модели операционных систем. Ядро операционной системы</w:t>
            </w:r>
          </w:p>
          <w:p w14:paraId="4E4B53AB" w14:textId="77777777" w:rsidR="00DD1D7F" w:rsidRPr="00A21BE6" w:rsidRDefault="00DD1D7F">
            <w:pPr>
              <w:suppressAutoHyphens/>
              <w:rPr>
                <w:rFonts w:ascii="Times New Roman" w:hAnsi="Times New Roman"/>
                <w:b/>
                <w:bCs/>
                <w:sz w:val="24"/>
                <w:szCs w:val="24"/>
              </w:rPr>
            </w:pPr>
          </w:p>
        </w:tc>
        <w:tc>
          <w:tcPr>
            <w:tcW w:w="2352" w:type="pct"/>
            <w:tcBorders>
              <w:top w:val="single" w:sz="4" w:space="0" w:color="auto"/>
              <w:left w:val="single" w:sz="4" w:space="0" w:color="auto"/>
              <w:bottom w:val="single" w:sz="4" w:space="0" w:color="auto"/>
              <w:right w:val="single" w:sz="4" w:space="0" w:color="auto"/>
            </w:tcBorders>
            <w:hideMark/>
          </w:tcPr>
          <w:p w14:paraId="3AD5A096" w14:textId="77777777" w:rsidR="00DD1D7F" w:rsidRPr="00A21BE6" w:rsidRDefault="00DD1D7F">
            <w:pPr>
              <w:suppressAutoHyphens/>
              <w:rPr>
                <w:rFonts w:ascii="Times New Roman" w:hAnsi="Times New Roman"/>
                <w:sz w:val="24"/>
                <w:szCs w:val="24"/>
              </w:rPr>
            </w:pPr>
            <w:r w:rsidRPr="00A21BE6">
              <w:rPr>
                <w:rFonts w:ascii="Times New Roman" w:hAnsi="Times New Roman"/>
                <w:b/>
                <w:bCs/>
                <w:sz w:val="24"/>
                <w:szCs w:val="24"/>
              </w:rPr>
              <w:t xml:space="preserve">Содержание учебного материала </w:t>
            </w:r>
          </w:p>
        </w:tc>
        <w:tc>
          <w:tcPr>
            <w:tcW w:w="636" w:type="pct"/>
            <w:tcBorders>
              <w:top w:val="single" w:sz="4" w:space="0" w:color="auto"/>
              <w:left w:val="single" w:sz="4" w:space="0" w:color="auto"/>
              <w:bottom w:val="single" w:sz="4" w:space="0" w:color="auto"/>
              <w:right w:val="single" w:sz="4" w:space="0" w:color="auto"/>
            </w:tcBorders>
            <w:vAlign w:val="center"/>
          </w:tcPr>
          <w:p w14:paraId="307E6FB0" w14:textId="585935D5" w:rsidR="00DD1D7F" w:rsidRPr="00A21BE6" w:rsidRDefault="00DD1D7F">
            <w:pPr>
              <w:jc w:val="center"/>
              <w:rPr>
                <w:rFonts w:ascii="Times New Roman" w:hAnsi="Times New Roman"/>
                <w:b/>
                <w:sz w:val="24"/>
                <w:szCs w:val="24"/>
              </w:rPr>
            </w:pPr>
          </w:p>
        </w:tc>
        <w:tc>
          <w:tcPr>
            <w:tcW w:w="777" w:type="pct"/>
            <w:tcBorders>
              <w:top w:val="single" w:sz="4" w:space="0" w:color="auto"/>
              <w:left w:val="single" w:sz="4" w:space="0" w:color="auto"/>
              <w:bottom w:val="single" w:sz="4" w:space="0" w:color="auto"/>
              <w:right w:val="single" w:sz="4" w:space="0" w:color="auto"/>
            </w:tcBorders>
          </w:tcPr>
          <w:p w14:paraId="3BCA59A6" w14:textId="77777777" w:rsidR="00DD1D7F" w:rsidRPr="00A21BE6" w:rsidRDefault="00DD1D7F">
            <w:pPr>
              <w:spacing w:after="0" w:line="240" w:lineRule="auto"/>
              <w:jc w:val="center"/>
              <w:rPr>
                <w:rFonts w:ascii="Times New Roman" w:hAnsi="Times New Roman"/>
                <w:bCs/>
                <w:sz w:val="24"/>
                <w:szCs w:val="24"/>
              </w:rPr>
            </w:pPr>
          </w:p>
        </w:tc>
        <w:tc>
          <w:tcPr>
            <w:tcW w:w="631" w:type="pct"/>
            <w:vMerge w:val="restart"/>
            <w:tcBorders>
              <w:top w:val="single" w:sz="4" w:space="0" w:color="auto"/>
              <w:left w:val="single" w:sz="4" w:space="0" w:color="auto"/>
              <w:bottom w:val="single" w:sz="4" w:space="0" w:color="auto"/>
              <w:right w:val="single" w:sz="4" w:space="0" w:color="auto"/>
            </w:tcBorders>
            <w:hideMark/>
          </w:tcPr>
          <w:p w14:paraId="7D8F7A91" w14:textId="70B3C646" w:rsidR="00DD1D7F" w:rsidRPr="00A21BE6" w:rsidRDefault="00DD1D7F">
            <w:pPr>
              <w:spacing w:after="0" w:line="240" w:lineRule="auto"/>
              <w:jc w:val="center"/>
              <w:rPr>
                <w:rFonts w:ascii="Times New Roman" w:hAnsi="Times New Roman"/>
                <w:bCs/>
                <w:sz w:val="24"/>
                <w:szCs w:val="24"/>
              </w:rPr>
            </w:pPr>
            <w:r w:rsidRPr="00A21BE6">
              <w:rPr>
                <w:rFonts w:ascii="Times New Roman" w:hAnsi="Times New Roman"/>
                <w:bCs/>
                <w:sz w:val="24"/>
                <w:szCs w:val="24"/>
              </w:rPr>
              <w:t>ОК 01</w:t>
            </w:r>
          </w:p>
          <w:p w14:paraId="045DFF65" w14:textId="77777777" w:rsidR="00DD1D7F" w:rsidRPr="00A21BE6" w:rsidRDefault="00DD1D7F">
            <w:pPr>
              <w:spacing w:after="0" w:line="240" w:lineRule="auto"/>
              <w:jc w:val="center"/>
              <w:rPr>
                <w:rFonts w:ascii="Times New Roman" w:hAnsi="Times New Roman"/>
                <w:bCs/>
                <w:sz w:val="24"/>
                <w:szCs w:val="24"/>
              </w:rPr>
            </w:pPr>
            <w:r w:rsidRPr="00A21BE6">
              <w:rPr>
                <w:rFonts w:ascii="Times New Roman" w:hAnsi="Times New Roman"/>
                <w:bCs/>
                <w:sz w:val="24"/>
                <w:szCs w:val="24"/>
              </w:rPr>
              <w:t>ОК 07</w:t>
            </w:r>
          </w:p>
          <w:p w14:paraId="251B7CC4" w14:textId="77777777" w:rsidR="00DD1D7F" w:rsidRPr="00A21BE6" w:rsidRDefault="00DD1D7F">
            <w:pPr>
              <w:spacing w:after="0" w:line="240" w:lineRule="auto"/>
              <w:jc w:val="center"/>
              <w:rPr>
                <w:rFonts w:ascii="Times New Roman" w:hAnsi="Times New Roman"/>
                <w:sz w:val="24"/>
                <w:szCs w:val="24"/>
              </w:rPr>
            </w:pPr>
            <w:r w:rsidRPr="00A21BE6">
              <w:rPr>
                <w:rFonts w:ascii="Times New Roman" w:hAnsi="Times New Roman"/>
                <w:sz w:val="24"/>
                <w:szCs w:val="24"/>
              </w:rPr>
              <w:t>ПК 2.2</w:t>
            </w:r>
          </w:p>
          <w:p w14:paraId="2A8E3216" w14:textId="77777777" w:rsidR="00DD1D7F" w:rsidRPr="00A21BE6" w:rsidRDefault="00DD1D7F">
            <w:pPr>
              <w:spacing w:after="0" w:line="240" w:lineRule="auto"/>
              <w:jc w:val="center"/>
              <w:rPr>
                <w:rFonts w:ascii="Times New Roman" w:hAnsi="Times New Roman"/>
                <w:sz w:val="24"/>
                <w:szCs w:val="24"/>
              </w:rPr>
            </w:pPr>
            <w:r w:rsidRPr="00A21BE6">
              <w:rPr>
                <w:rFonts w:ascii="Times New Roman" w:hAnsi="Times New Roman"/>
                <w:sz w:val="24"/>
                <w:szCs w:val="24"/>
              </w:rPr>
              <w:t>ПК 2.3</w:t>
            </w:r>
          </w:p>
          <w:p w14:paraId="2C244964" w14:textId="77777777" w:rsidR="00DD1D7F" w:rsidRPr="00A21BE6" w:rsidRDefault="00DD1D7F">
            <w:pPr>
              <w:jc w:val="center"/>
              <w:rPr>
                <w:rFonts w:ascii="Times New Roman" w:hAnsi="Times New Roman"/>
                <w:b/>
                <w:sz w:val="24"/>
                <w:szCs w:val="24"/>
              </w:rPr>
            </w:pPr>
            <w:r w:rsidRPr="00A21BE6">
              <w:rPr>
                <w:rFonts w:ascii="Times New Roman" w:hAnsi="Times New Roman"/>
                <w:sz w:val="24"/>
                <w:szCs w:val="24"/>
              </w:rPr>
              <w:t>ПК 2.4</w:t>
            </w:r>
          </w:p>
        </w:tc>
      </w:tr>
      <w:tr w:rsidR="00DD1D7F" w:rsidRPr="00A21BE6" w14:paraId="35792A8C" w14:textId="712AC022" w:rsidTr="00DD1D7F">
        <w:trPr>
          <w:trHeight w:val="75"/>
        </w:trPr>
        <w:tc>
          <w:tcPr>
            <w:tcW w:w="603" w:type="pct"/>
            <w:vMerge/>
            <w:tcBorders>
              <w:top w:val="single" w:sz="4" w:space="0" w:color="auto"/>
              <w:left w:val="single" w:sz="4" w:space="0" w:color="auto"/>
              <w:bottom w:val="single" w:sz="4" w:space="0" w:color="auto"/>
              <w:right w:val="single" w:sz="4" w:space="0" w:color="auto"/>
            </w:tcBorders>
            <w:vAlign w:val="center"/>
            <w:hideMark/>
          </w:tcPr>
          <w:p w14:paraId="7A8AE983" w14:textId="77777777" w:rsidR="00DD1D7F" w:rsidRPr="00A21BE6" w:rsidRDefault="00DD1D7F">
            <w:pPr>
              <w:spacing w:after="0" w:line="240" w:lineRule="auto"/>
              <w:rPr>
                <w:rFonts w:ascii="Times New Roman" w:hAnsi="Times New Roman"/>
                <w:b/>
                <w:bCs/>
                <w:sz w:val="24"/>
                <w:szCs w:val="24"/>
              </w:rPr>
            </w:pPr>
          </w:p>
        </w:tc>
        <w:tc>
          <w:tcPr>
            <w:tcW w:w="2352" w:type="pct"/>
            <w:tcBorders>
              <w:top w:val="single" w:sz="4" w:space="0" w:color="auto"/>
              <w:left w:val="single" w:sz="4" w:space="0" w:color="auto"/>
              <w:bottom w:val="single" w:sz="4" w:space="0" w:color="auto"/>
              <w:right w:val="single" w:sz="4" w:space="0" w:color="auto"/>
            </w:tcBorders>
            <w:hideMark/>
          </w:tcPr>
          <w:p w14:paraId="3E2D4153" w14:textId="77777777" w:rsidR="00DD1D7F" w:rsidRPr="00A21BE6" w:rsidRDefault="00DD1D7F" w:rsidP="004027B5">
            <w:pPr>
              <w:numPr>
                <w:ilvl w:val="0"/>
                <w:numId w:val="31"/>
              </w:numPr>
              <w:suppressAutoHyphens/>
              <w:spacing w:before="120" w:after="120" w:line="240" w:lineRule="auto"/>
              <w:ind w:left="459"/>
              <w:rPr>
                <w:rFonts w:ascii="Times New Roman" w:hAnsi="Times New Roman"/>
                <w:sz w:val="24"/>
                <w:szCs w:val="24"/>
                <w:lang w:val="x-none" w:eastAsia="x-none"/>
              </w:rPr>
            </w:pPr>
            <w:r w:rsidRPr="00A21BE6">
              <w:rPr>
                <w:rFonts w:ascii="Times New Roman" w:hAnsi="Times New Roman"/>
                <w:sz w:val="24"/>
                <w:szCs w:val="24"/>
                <w:lang w:val="x-none" w:eastAsia="x-none"/>
              </w:rPr>
              <w:t>Различные модели операционных систем. Структуры операционных систем. Устройство мобильных операционных систем. Виды ядер. Экзоядро. Модель клиент-сервер.</w:t>
            </w:r>
          </w:p>
        </w:tc>
        <w:tc>
          <w:tcPr>
            <w:tcW w:w="636" w:type="pct"/>
            <w:vMerge w:val="restart"/>
            <w:tcBorders>
              <w:top w:val="single" w:sz="4" w:space="0" w:color="auto"/>
              <w:left w:val="single" w:sz="4" w:space="0" w:color="auto"/>
              <w:bottom w:val="single" w:sz="4" w:space="0" w:color="auto"/>
              <w:right w:val="single" w:sz="4" w:space="0" w:color="auto"/>
            </w:tcBorders>
            <w:vAlign w:val="center"/>
          </w:tcPr>
          <w:p w14:paraId="692FD502" w14:textId="717316A0" w:rsidR="00DD1D7F" w:rsidRPr="00A21BE6" w:rsidRDefault="00DD1D7F">
            <w:pPr>
              <w:jc w:val="center"/>
              <w:rPr>
                <w:rFonts w:ascii="Times New Roman" w:hAnsi="Times New Roman"/>
                <w:bCs/>
                <w:sz w:val="24"/>
                <w:szCs w:val="24"/>
              </w:rPr>
            </w:pPr>
          </w:p>
        </w:tc>
        <w:tc>
          <w:tcPr>
            <w:tcW w:w="777" w:type="pct"/>
            <w:tcBorders>
              <w:top w:val="single" w:sz="4" w:space="0" w:color="auto"/>
              <w:left w:val="single" w:sz="4" w:space="0" w:color="auto"/>
              <w:bottom w:val="single" w:sz="4" w:space="0" w:color="auto"/>
              <w:right w:val="single" w:sz="4" w:space="0" w:color="auto"/>
            </w:tcBorders>
          </w:tcPr>
          <w:p w14:paraId="4F17432E" w14:textId="77777777" w:rsidR="00DD1D7F" w:rsidRPr="00A21BE6" w:rsidRDefault="00DD1D7F">
            <w:pPr>
              <w:spacing w:after="0" w:line="240" w:lineRule="auto"/>
              <w:rPr>
                <w:rFonts w:ascii="Times New Roman" w:hAnsi="Times New Roman"/>
                <w:b/>
                <w:sz w:val="24"/>
                <w:szCs w:val="24"/>
              </w:rPr>
            </w:pPr>
          </w:p>
        </w:tc>
        <w:tc>
          <w:tcPr>
            <w:tcW w:w="631" w:type="pct"/>
            <w:vMerge/>
            <w:tcBorders>
              <w:top w:val="single" w:sz="4" w:space="0" w:color="auto"/>
              <w:left w:val="single" w:sz="4" w:space="0" w:color="auto"/>
              <w:bottom w:val="single" w:sz="4" w:space="0" w:color="auto"/>
              <w:right w:val="single" w:sz="4" w:space="0" w:color="auto"/>
            </w:tcBorders>
            <w:vAlign w:val="center"/>
            <w:hideMark/>
          </w:tcPr>
          <w:p w14:paraId="6B0B8EFB" w14:textId="5CDE16A3" w:rsidR="00DD1D7F" w:rsidRPr="00A21BE6" w:rsidRDefault="00DD1D7F">
            <w:pPr>
              <w:spacing w:after="0" w:line="240" w:lineRule="auto"/>
              <w:rPr>
                <w:rFonts w:ascii="Times New Roman" w:hAnsi="Times New Roman"/>
                <w:b/>
                <w:sz w:val="24"/>
                <w:szCs w:val="24"/>
              </w:rPr>
            </w:pPr>
          </w:p>
        </w:tc>
      </w:tr>
      <w:tr w:rsidR="00DD1D7F" w:rsidRPr="00A21BE6" w14:paraId="18153C38" w14:textId="48E944AD" w:rsidTr="00DD1D7F">
        <w:trPr>
          <w:trHeight w:val="75"/>
        </w:trPr>
        <w:tc>
          <w:tcPr>
            <w:tcW w:w="603" w:type="pct"/>
            <w:vMerge/>
            <w:tcBorders>
              <w:top w:val="single" w:sz="4" w:space="0" w:color="auto"/>
              <w:left w:val="single" w:sz="4" w:space="0" w:color="auto"/>
              <w:bottom w:val="single" w:sz="4" w:space="0" w:color="auto"/>
              <w:right w:val="single" w:sz="4" w:space="0" w:color="auto"/>
            </w:tcBorders>
            <w:vAlign w:val="center"/>
            <w:hideMark/>
          </w:tcPr>
          <w:p w14:paraId="0461FDFA" w14:textId="77777777" w:rsidR="00DD1D7F" w:rsidRPr="00A21BE6" w:rsidRDefault="00DD1D7F">
            <w:pPr>
              <w:spacing w:after="0" w:line="240" w:lineRule="auto"/>
              <w:rPr>
                <w:rFonts w:ascii="Times New Roman" w:hAnsi="Times New Roman"/>
                <w:b/>
                <w:bCs/>
                <w:sz w:val="24"/>
                <w:szCs w:val="24"/>
              </w:rPr>
            </w:pPr>
          </w:p>
        </w:tc>
        <w:tc>
          <w:tcPr>
            <w:tcW w:w="2352" w:type="pct"/>
            <w:tcBorders>
              <w:top w:val="single" w:sz="4" w:space="0" w:color="auto"/>
              <w:left w:val="single" w:sz="4" w:space="0" w:color="auto"/>
              <w:bottom w:val="single" w:sz="4" w:space="0" w:color="auto"/>
              <w:right w:val="single" w:sz="4" w:space="0" w:color="auto"/>
            </w:tcBorders>
            <w:hideMark/>
          </w:tcPr>
          <w:p w14:paraId="3E590D61" w14:textId="77777777" w:rsidR="00DD1D7F" w:rsidRPr="00A21BE6" w:rsidRDefault="00DD1D7F" w:rsidP="004027B5">
            <w:pPr>
              <w:numPr>
                <w:ilvl w:val="0"/>
                <w:numId w:val="31"/>
              </w:numPr>
              <w:suppressAutoHyphens/>
              <w:spacing w:before="120" w:after="120" w:line="240" w:lineRule="auto"/>
              <w:ind w:left="459"/>
              <w:rPr>
                <w:rFonts w:ascii="Times New Roman" w:hAnsi="Times New Roman"/>
                <w:sz w:val="24"/>
                <w:szCs w:val="24"/>
                <w:lang w:val="x-none" w:eastAsia="x-none"/>
              </w:rPr>
            </w:pPr>
            <w:r w:rsidRPr="00A21BE6">
              <w:rPr>
                <w:rFonts w:ascii="Times New Roman" w:hAnsi="Times New Roman"/>
                <w:sz w:val="24"/>
                <w:szCs w:val="24"/>
                <w:lang w:val="x-none" w:eastAsia="x-none"/>
              </w:rPr>
              <w:t>Виды оболочек операционных систем, различия, характеристики.</w:t>
            </w:r>
          </w:p>
        </w:tc>
        <w:tc>
          <w:tcPr>
            <w:tcW w:w="636" w:type="pct"/>
            <w:vMerge/>
            <w:tcBorders>
              <w:top w:val="single" w:sz="4" w:space="0" w:color="auto"/>
              <w:left w:val="single" w:sz="4" w:space="0" w:color="auto"/>
              <w:bottom w:val="single" w:sz="4" w:space="0" w:color="auto"/>
              <w:right w:val="single" w:sz="4" w:space="0" w:color="auto"/>
            </w:tcBorders>
            <w:vAlign w:val="center"/>
          </w:tcPr>
          <w:p w14:paraId="7963067F" w14:textId="77777777" w:rsidR="00DD1D7F" w:rsidRPr="00A21BE6" w:rsidRDefault="00DD1D7F">
            <w:pPr>
              <w:spacing w:after="0" w:line="240" w:lineRule="auto"/>
              <w:rPr>
                <w:rFonts w:ascii="Times New Roman" w:hAnsi="Times New Roman"/>
                <w:bCs/>
                <w:sz w:val="24"/>
                <w:szCs w:val="24"/>
              </w:rPr>
            </w:pPr>
          </w:p>
        </w:tc>
        <w:tc>
          <w:tcPr>
            <w:tcW w:w="777" w:type="pct"/>
            <w:tcBorders>
              <w:top w:val="single" w:sz="4" w:space="0" w:color="auto"/>
              <w:left w:val="single" w:sz="4" w:space="0" w:color="auto"/>
              <w:bottom w:val="single" w:sz="4" w:space="0" w:color="auto"/>
              <w:right w:val="single" w:sz="4" w:space="0" w:color="auto"/>
            </w:tcBorders>
          </w:tcPr>
          <w:p w14:paraId="23A6C39A" w14:textId="77777777" w:rsidR="00DD1D7F" w:rsidRPr="00A21BE6" w:rsidRDefault="00DD1D7F">
            <w:pPr>
              <w:spacing w:after="0" w:line="240" w:lineRule="auto"/>
              <w:rPr>
                <w:rFonts w:ascii="Times New Roman" w:hAnsi="Times New Roman"/>
                <w:b/>
                <w:sz w:val="24"/>
                <w:szCs w:val="24"/>
              </w:rPr>
            </w:pPr>
          </w:p>
        </w:tc>
        <w:tc>
          <w:tcPr>
            <w:tcW w:w="631" w:type="pct"/>
            <w:vMerge/>
            <w:tcBorders>
              <w:top w:val="single" w:sz="4" w:space="0" w:color="auto"/>
              <w:left w:val="single" w:sz="4" w:space="0" w:color="auto"/>
              <w:bottom w:val="single" w:sz="4" w:space="0" w:color="auto"/>
              <w:right w:val="single" w:sz="4" w:space="0" w:color="auto"/>
            </w:tcBorders>
            <w:vAlign w:val="center"/>
            <w:hideMark/>
          </w:tcPr>
          <w:p w14:paraId="66FD222E" w14:textId="4A791EFE" w:rsidR="00DD1D7F" w:rsidRPr="00A21BE6" w:rsidRDefault="00DD1D7F">
            <w:pPr>
              <w:spacing w:after="0" w:line="240" w:lineRule="auto"/>
              <w:rPr>
                <w:rFonts w:ascii="Times New Roman" w:hAnsi="Times New Roman"/>
                <w:b/>
                <w:sz w:val="24"/>
                <w:szCs w:val="24"/>
              </w:rPr>
            </w:pPr>
          </w:p>
        </w:tc>
      </w:tr>
      <w:tr w:rsidR="00DD1D7F" w:rsidRPr="00A21BE6" w14:paraId="455AFB2C" w14:textId="6E098BF1" w:rsidTr="00DD1D7F">
        <w:trPr>
          <w:trHeight w:val="70"/>
        </w:trPr>
        <w:tc>
          <w:tcPr>
            <w:tcW w:w="603" w:type="pct"/>
            <w:vMerge/>
            <w:tcBorders>
              <w:top w:val="single" w:sz="4" w:space="0" w:color="auto"/>
              <w:left w:val="single" w:sz="4" w:space="0" w:color="auto"/>
              <w:bottom w:val="single" w:sz="4" w:space="0" w:color="auto"/>
              <w:right w:val="single" w:sz="4" w:space="0" w:color="auto"/>
            </w:tcBorders>
            <w:vAlign w:val="center"/>
            <w:hideMark/>
          </w:tcPr>
          <w:p w14:paraId="01B3ED57" w14:textId="77777777" w:rsidR="00DD1D7F" w:rsidRPr="00A21BE6" w:rsidRDefault="00DD1D7F">
            <w:pPr>
              <w:spacing w:after="0" w:line="240" w:lineRule="auto"/>
              <w:rPr>
                <w:rFonts w:ascii="Times New Roman" w:hAnsi="Times New Roman"/>
                <w:b/>
                <w:bCs/>
                <w:sz w:val="24"/>
                <w:szCs w:val="24"/>
              </w:rPr>
            </w:pPr>
          </w:p>
        </w:tc>
        <w:tc>
          <w:tcPr>
            <w:tcW w:w="2352" w:type="pct"/>
            <w:tcBorders>
              <w:top w:val="single" w:sz="4" w:space="0" w:color="auto"/>
              <w:left w:val="single" w:sz="4" w:space="0" w:color="auto"/>
              <w:bottom w:val="single" w:sz="4" w:space="0" w:color="auto"/>
              <w:right w:val="single" w:sz="4" w:space="0" w:color="auto"/>
            </w:tcBorders>
            <w:hideMark/>
          </w:tcPr>
          <w:p w14:paraId="6EA4D089" w14:textId="77777777" w:rsidR="00DD1D7F" w:rsidRPr="00A21BE6" w:rsidRDefault="00DD1D7F">
            <w:pPr>
              <w:suppressAutoHyphens/>
              <w:rPr>
                <w:rFonts w:ascii="Times New Roman" w:hAnsi="Times New Roman"/>
                <w:sz w:val="24"/>
                <w:szCs w:val="24"/>
              </w:rPr>
            </w:pPr>
            <w:r w:rsidRPr="00A21BE6">
              <w:rPr>
                <w:rFonts w:ascii="Times New Roman" w:hAnsi="Times New Roman"/>
                <w:b/>
                <w:bCs/>
                <w:sz w:val="24"/>
                <w:szCs w:val="24"/>
              </w:rPr>
              <w:t>В том числе практических и лабораторных занятий</w:t>
            </w:r>
          </w:p>
        </w:tc>
        <w:tc>
          <w:tcPr>
            <w:tcW w:w="636" w:type="pct"/>
            <w:tcBorders>
              <w:top w:val="single" w:sz="4" w:space="0" w:color="auto"/>
              <w:left w:val="single" w:sz="4" w:space="0" w:color="auto"/>
              <w:bottom w:val="single" w:sz="4" w:space="0" w:color="auto"/>
              <w:right w:val="single" w:sz="4" w:space="0" w:color="auto"/>
            </w:tcBorders>
            <w:vAlign w:val="center"/>
          </w:tcPr>
          <w:p w14:paraId="43E0FEE0" w14:textId="77777777" w:rsidR="00DD1D7F" w:rsidRPr="00A21BE6" w:rsidRDefault="00DD1D7F">
            <w:pPr>
              <w:jc w:val="center"/>
              <w:rPr>
                <w:rFonts w:ascii="Times New Roman" w:hAnsi="Times New Roman"/>
                <w:b/>
                <w:sz w:val="24"/>
                <w:szCs w:val="24"/>
              </w:rPr>
            </w:pPr>
          </w:p>
        </w:tc>
        <w:tc>
          <w:tcPr>
            <w:tcW w:w="777" w:type="pct"/>
            <w:tcBorders>
              <w:top w:val="single" w:sz="4" w:space="0" w:color="auto"/>
              <w:left w:val="single" w:sz="4" w:space="0" w:color="auto"/>
              <w:bottom w:val="single" w:sz="4" w:space="0" w:color="auto"/>
              <w:right w:val="single" w:sz="4" w:space="0" w:color="auto"/>
            </w:tcBorders>
          </w:tcPr>
          <w:p w14:paraId="622748E7" w14:textId="77777777" w:rsidR="00DD1D7F" w:rsidRPr="00A21BE6" w:rsidRDefault="00DD1D7F">
            <w:pPr>
              <w:spacing w:after="0" w:line="240" w:lineRule="auto"/>
              <w:rPr>
                <w:rFonts w:ascii="Times New Roman" w:hAnsi="Times New Roman"/>
                <w:b/>
                <w:sz w:val="24"/>
                <w:szCs w:val="24"/>
              </w:rPr>
            </w:pPr>
          </w:p>
        </w:tc>
        <w:tc>
          <w:tcPr>
            <w:tcW w:w="631" w:type="pct"/>
            <w:vMerge/>
            <w:tcBorders>
              <w:top w:val="single" w:sz="4" w:space="0" w:color="auto"/>
              <w:left w:val="single" w:sz="4" w:space="0" w:color="auto"/>
              <w:bottom w:val="single" w:sz="4" w:space="0" w:color="auto"/>
              <w:right w:val="single" w:sz="4" w:space="0" w:color="auto"/>
            </w:tcBorders>
            <w:vAlign w:val="center"/>
            <w:hideMark/>
          </w:tcPr>
          <w:p w14:paraId="299E9F88" w14:textId="4FAAAFCE" w:rsidR="00DD1D7F" w:rsidRPr="00A21BE6" w:rsidRDefault="00DD1D7F">
            <w:pPr>
              <w:spacing w:after="0" w:line="240" w:lineRule="auto"/>
              <w:rPr>
                <w:rFonts w:ascii="Times New Roman" w:hAnsi="Times New Roman"/>
                <w:b/>
                <w:sz w:val="24"/>
                <w:szCs w:val="24"/>
              </w:rPr>
            </w:pPr>
          </w:p>
        </w:tc>
      </w:tr>
      <w:tr w:rsidR="00DD1D7F" w:rsidRPr="00A21BE6" w14:paraId="1AC0E22B" w14:textId="68927624" w:rsidTr="00DD1D7F">
        <w:trPr>
          <w:trHeight w:val="70"/>
        </w:trPr>
        <w:tc>
          <w:tcPr>
            <w:tcW w:w="603" w:type="pct"/>
            <w:vMerge/>
            <w:tcBorders>
              <w:top w:val="single" w:sz="4" w:space="0" w:color="auto"/>
              <w:left w:val="single" w:sz="4" w:space="0" w:color="auto"/>
              <w:bottom w:val="single" w:sz="4" w:space="0" w:color="auto"/>
              <w:right w:val="single" w:sz="4" w:space="0" w:color="auto"/>
            </w:tcBorders>
            <w:vAlign w:val="center"/>
            <w:hideMark/>
          </w:tcPr>
          <w:p w14:paraId="4E62ADDC" w14:textId="77777777" w:rsidR="00DD1D7F" w:rsidRPr="00A21BE6" w:rsidRDefault="00DD1D7F">
            <w:pPr>
              <w:spacing w:after="0" w:line="240" w:lineRule="auto"/>
              <w:rPr>
                <w:rFonts w:ascii="Times New Roman" w:hAnsi="Times New Roman"/>
                <w:b/>
                <w:bCs/>
                <w:sz w:val="24"/>
                <w:szCs w:val="24"/>
              </w:rPr>
            </w:pPr>
          </w:p>
        </w:tc>
        <w:tc>
          <w:tcPr>
            <w:tcW w:w="2352" w:type="pct"/>
            <w:tcBorders>
              <w:top w:val="single" w:sz="4" w:space="0" w:color="auto"/>
              <w:left w:val="single" w:sz="4" w:space="0" w:color="auto"/>
              <w:bottom w:val="single" w:sz="4" w:space="0" w:color="auto"/>
              <w:right w:val="single" w:sz="4" w:space="0" w:color="auto"/>
            </w:tcBorders>
            <w:hideMark/>
          </w:tcPr>
          <w:p w14:paraId="3AB4B9D2" w14:textId="77777777" w:rsidR="00DD1D7F" w:rsidRPr="00A21BE6" w:rsidRDefault="00DD1D7F">
            <w:pPr>
              <w:suppressAutoHyphens/>
              <w:rPr>
                <w:rFonts w:ascii="Times New Roman" w:hAnsi="Times New Roman"/>
                <w:sz w:val="24"/>
                <w:szCs w:val="24"/>
              </w:rPr>
            </w:pPr>
            <w:r w:rsidRPr="00A21BE6">
              <w:rPr>
                <w:rFonts w:ascii="Times New Roman" w:hAnsi="Times New Roman"/>
                <w:b/>
                <w:bCs/>
                <w:sz w:val="24"/>
                <w:szCs w:val="24"/>
              </w:rPr>
              <w:t xml:space="preserve">Самостоятельная работа обучающихся </w:t>
            </w:r>
          </w:p>
        </w:tc>
        <w:tc>
          <w:tcPr>
            <w:tcW w:w="636" w:type="pct"/>
            <w:tcBorders>
              <w:top w:val="single" w:sz="4" w:space="0" w:color="auto"/>
              <w:left w:val="single" w:sz="4" w:space="0" w:color="auto"/>
              <w:bottom w:val="single" w:sz="4" w:space="0" w:color="auto"/>
              <w:right w:val="single" w:sz="4" w:space="0" w:color="auto"/>
            </w:tcBorders>
            <w:vAlign w:val="center"/>
          </w:tcPr>
          <w:p w14:paraId="42499284" w14:textId="77777777" w:rsidR="00DD1D7F" w:rsidRPr="00A21BE6" w:rsidRDefault="00DD1D7F">
            <w:pPr>
              <w:jc w:val="center"/>
              <w:rPr>
                <w:rFonts w:ascii="Times New Roman" w:hAnsi="Times New Roman"/>
                <w:b/>
                <w:sz w:val="24"/>
                <w:szCs w:val="24"/>
              </w:rPr>
            </w:pPr>
          </w:p>
        </w:tc>
        <w:tc>
          <w:tcPr>
            <w:tcW w:w="777" w:type="pct"/>
            <w:tcBorders>
              <w:top w:val="single" w:sz="4" w:space="0" w:color="auto"/>
              <w:left w:val="single" w:sz="4" w:space="0" w:color="auto"/>
              <w:bottom w:val="single" w:sz="4" w:space="0" w:color="auto"/>
              <w:right w:val="single" w:sz="4" w:space="0" w:color="auto"/>
            </w:tcBorders>
          </w:tcPr>
          <w:p w14:paraId="507362C0" w14:textId="77777777" w:rsidR="00DD1D7F" w:rsidRPr="00A21BE6" w:rsidRDefault="00DD1D7F">
            <w:pPr>
              <w:spacing w:after="0" w:line="240" w:lineRule="auto"/>
              <w:rPr>
                <w:rFonts w:ascii="Times New Roman" w:hAnsi="Times New Roman"/>
                <w:b/>
                <w:sz w:val="24"/>
                <w:szCs w:val="24"/>
              </w:rPr>
            </w:pPr>
          </w:p>
        </w:tc>
        <w:tc>
          <w:tcPr>
            <w:tcW w:w="631" w:type="pct"/>
            <w:vMerge/>
            <w:tcBorders>
              <w:top w:val="single" w:sz="4" w:space="0" w:color="auto"/>
              <w:left w:val="single" w:sz="4" w:space="0" w:color="auto"/>
              <w:bottom w:val="single" w:sz="4" w:space="0" w:color="auto"/>
              <w:right w:val="single" w:sz="4" w:space="0" w:color="auto"/>
            </w:tcBorders>
            <w:vAlign w:val="center"/>
            <w:hideMark/>
          </w:tcPr>
          <w:p w14:paraId="1B86BB01" w14:textId="1824A24F" w:rsidR="00DD1D7F" w:rsidRPr="00A21BE6" w:rsidRDefault="00DD1D7F">
            <w:pPr>
              <w:spacing w:after="0" w:line="240" w:lineRule="auto"/>
              <w:rPr>
                <w:rFonts w:ascii="Times New Roman" w:hAnsi="Times New Roman"/>
                <w:b/>
                <w:sz w:val="24"/>
                <w:szCs w:val="24"/>
              </w:rPr>
            </w:pPr>
          </w:p>
        </w:tc>
      </w:tr>
      <w:tr w:rsidR="00DD1D7F" w:rsidRPr="00A21BE6" w14:paraId="694A4E33" w14:textId="70EF7DB0" w:rsidTr="00DD1D7F">
        <w:trPr>
          <w:trHeight w:val="75"/>
        </w:trPr>
        <w:tc>
          <w:tcPr>
            <w:tcW w:w="603" w:type="pct"/>
            <w:vMerge w:val="restart"/>
            <w:tcBorders>
              <w:top w:val="single" w:sz="4" w:space="0" w:color="auto"/>
              <w:left w:val="single" w:sz="4" w:space="0" w:color="auto"/>
              <w:bottom w:val="single" w:sz="4" w:space="0" w:color="auto"/>
              <w:right w:val="single" w:sz="4" w:space="0" w:color="auto"/>
            </w:tcBorders>
          </w:tcPr>
          <w:p w14:paraId="74B14610" w14:textId="77777777" w:rsidR="00DD1D7F" w:rsidRPr="00A21BE6" w:rsidRDefault="00DD1D7F">
            <w:pPr>
              <w:suppressAutoHyphens/>
              <w:rPr>
                <w:rFonts w:ascii="Times New Roman" w:hAnsi="Times New Roman"/>
                <w:b/>
                <w:bCs/>
                <w:sz w:val="24"/>
                <w:szCs w:val="24"/>
              </w:rPr>
            </w:pPr>
            <w:r w:rsidRPr="00A21BE6">
              <w:rPr>
                <w:rFonts w:ascii="Times New Roman" w:hAnsi="Times New Roman"/>
                <w:b/>
                <w:bCs/>
                <w:sz w:val="24"/>
                <w:szCs w:val="24"/>
              </w:rPr>
              <w:t>Тема 2.2. Процессы и приоритеты.</w:t>
            </w:r>
          </w:p>
          <w:p w14:paraId="4FD9C7BA" w14:textId="77777777" w:rsidR="00DD1D7F" w:rsidRPr="00A21BE6" w:rsidRDefault="00DD1D7F">
            <w:pPr>
              <w:suppressAutoHyphens/>
              <w:rPr>
                <w:rFonts w:ascii="Times New Roman" w:hAnsi="Times New Roman"/>
                <w:b/>
                <w:bCs/>
                <w:sz w:val="24"/>
                <w:szCs w:val="24"/>
              </w:rPr>
            </w:pPr>
          </w:p>
        </w:tc>
        <w:tc>
          <w:tcPr>
            <w:tcW w:w="2352" w:type="pct"/>
            <w:tcBorders>
              <w:top w:val="single" w:sz="4" w:space="0" w:color="auto"/>
              <w:left w:val="single" w:sz="4" w:space="0" w:color="auto"/>
              <w:bottom w:val="single" w:sz="4" w:space="0" w:color="auto"/>
              <w:right w:val="single" w:sz="4" w:space="0" w:color="auto"/>
            </w:tcBorders>
            <w:hideMark/>
          </w:tcPr>
          <w:p w14:paraId="70D00468" w14:textId="77777777" w:rsidR="00DD1D7F" w:rsidRPr="00A21BE6" w:rsidRDefault="00DD1D7F">
            <w:pPr>
              <w:suppressAutoHyphens/>
              <w:rPr>
                <w:rFonts w:ascii="Times New Roman" w:hAnsi="Times New Roman"/>
                <w:sz w:val="24"/>
                <w:szCs w:val="24"/>
              </w:rPr>
            </w:pPr>
            <w:r w:rsidRPr="00A21BE6">
              <w:rPr>
                <w:rFonts w:ascii="Times New Roman" w:hAnsi="Times New Roman"/>
                <w:b/>
                <w:bCs/>
                <w:sz w:val="24"/>
                <w:szCs w:val="24"/>
              </w:rPr>
              <w:t xml:space="preserve">Содержание учебного материала </w:t>
            </w:r>
          </w:p>
        </w:tc>
        <w:tc>
          <w:tcPr>
            <w:tcW w:w="636" w:type="pct"/>
            <w:tcBorders>
              <w:top w:val="single" w:sz="4" w:space="0" w:color="auto"/>
              <w:left w:val="single" w:sz="4" w:space="0" w:color="auto"/>
              <w:bottom w:val="single" w:sz="4" w:space="0" w:color="auto"/>
              <w:right w:val="single" w:sz="4" w:space="0" w:color="auto"/>
            </w:tcBorders>
            <w:vAlign w:val="center"/>
          </w:tcPr>
          <w:p w14:paraId="774601D0" w14:textId="6737E7B1" w:rsidR="00DD1D7F" w:rsidRPr="00A21BE6" w:rsidRDefault="00DD1D7F">
            <w:pPr>
              <w:jc w:val="center"/>
              <w:rPr>
                <w:rFonts w:ascii="Times New Roman" w:hAnsi="Times New Roman"/>
                <w:b/>
                <w:sz w:val="24"/>
                <w:szCs w:val="24"/>
              </w:rPr>
            </w:pPr>
          </w:p>
        </w:tc>
        <w:tc>
          <w:tcPr>
            <w:tcW w:w="777" w:type="pct"/>
            <w:tcBorders>
              <w:top w:val="single" w:sz="4" w:space="0" w:color="auto"/>
              <w:left w:val="single" w:sz="4" w:space="0" w:color="auto"/>
              <w:bottom w:val="single" w:sz="4" w:space="0" w:color="auto"/>
              <w:right w:val="single" w:sz="4" w:space="0" w:color="auto"/>
            </w:tcBorders>
          </w:tcPr>
          <w:p w14:paraId="20BC9149" w14:textId="77777777" w:rsidR="00DD1D7F" w:rsidRPr="00A21BE6" w:rsidRDefault="00DD1D7F">
            <w:pPr>
              <w:spacing w:after="0" w:line="240" w:lineRule="auto"/>
              <w:jc w:val="center"/>
              <w:rPr>
                <w:rFonts w:ascii="Times New Roman" w:hAnsi="Times New Roman"/>
                <w:bCs/>
                <w:sz w:val="24"/>
                <w:szCs w:val="24"/>
              </w:rPr>
            </w:pPr>
          </w:p>
        </w:tc>
        <w:tc>
          <w:tcPr>
            <w:tcW w:w="631" w:type="pct"/>
            <w:vMerge w:val="restart"/>
            <w:tcBorders>
              <w:top w:val="single" w:sz="4" w:space="0" w:color="auto"/>
              <w:left w:val="single" w:sz="4" w:space="0" w:color="auto"/>
              <w:bottom w:val="single" w:sz="4" w:space="0" w:color="auto"/>
              <w:right w:val="single" w:sz="4" w:space="0" w:color="auto"/>
            </w:tcBorders>
            <w:hideMark/>
          </w:tcPr>
          <w:p w14:paraId="53C08877" w14:textId="75A04679" w:rsidR="00DD1D7F" w:rsidRPr="00A21BE6" w:rsidRDefault="00DD1D7F">
            <w:pPr>
              <w:spacing w:after="0" w:line="240" w:lineRule="auto"/>
              <w:jc w:val="center"/>
              <w:rPr>
                <w:rFonts w:ascii="Times New Roman" w:hAnsi="Times New Roman"/>
                <w:bCs/>
                <w:sz w:val="24"/>
                <w:szCs w:val="24"/>
              </w:rPr>
            </w:pPr>
            <w:r w:rsidRPr="00A21BE6">
              <w:rPr>
                <w:rFonts w:ascii="Times New Roman" w:hAnsi="Times New Roman"/>
                <w:bCs/>
                <w:sz w:val="24"/>
                <w:szCs w:val="24"/>
              </w:rPr>
              <w:t>ОК 01</w:t>
            </w:r>
          </w:p>
          <w:p w14:paraId="1C401978" w14:textId="77777777" w:rsidR="00DD1D7F" w:rsidRPr="00A21BE6" w:rsidRDefault="00DD1D7F">
            <w:pPr>
              <w:spacing w:after="0" w:line="240" w:lineRule="auto"/>
              <w:jc w:val="center"/>
              <w:rPr>
                <w:rFonts w:ascii="Times New Roman" w:hAnsi="Times New Roman"/>
                <w:bCs/>
                <w:sz w:val="24"/>
                <w:szCs w:val="24"/>
              </w:rPr>
            </w:pPr>
            <w:r w:rsidRPr="00A21BE6">
              <w:rPr>
                <w:rFonts w:ascii="Times New Roman" w:hAnsi="Times New Roman"/>
                <w:bCs/>
                <w:sz w:val="24"/>
                <w:szCs w:val="24"/>
              </w:rPr>
              <w:t>ОК 07</w:t>
            </w:r>
          </w:p>
          <w:p w14:paraId="621DDB12" w14:textId="77777777" w:rsidR="00DD1D7F" w:rsidRPr="00A21BE6" w:rsidRDefault="00DD1D7F">
            <w:pPr>
              <w:spacing w:after="0" w:line="240" w:lineRule="auto"/>
              <w:jc w:val="center"/>
              <w:rPr>
                <w:rFonts w:ascii="Times New Roman" w:hAnsi="Times New Roman"/>
                <w:sz w:val="24"/>
                <w:szCs w:val="24"/>
              </w:rPr>
            </w:pPr>
            <w:r w:rsidRPr="00A21BE6">
              <w:rPr>
                <w:rFonts w:ascii="Times New Roman" w:hAnsi="Times New Roman"/>
                <w:sz w:val="24"/>
                <w:szCs w:val="24"/>
              </w:rPr>
              <w:t>ПК 2.2</w:t>
            </w:r>
          </w:p>
          <w:p w14:paraId="2E6A3082" w14:textId="77777777" w:rsidR="00DD1D7F" w:rsidRPr="00A21BE6" w:rsidRDefault="00DD1D7F">
            <w:pPr>
              <w:spacing w:after="0" w:line="240" w:lineRule="auto"/>
              <w:jc w:val="center"/>
              <w:rPr>
                <w:rFonts w:ascii="Times New Roman" w:hAnsi="Times New Roman"/>
                <w:sz w:val="24"/>
                <w:szCs w:val="24"/>
              </w:rPr>
            </w:pPr>
            <w:r w:rsidRPr="00A21BE6">
              <w:rPr>
                <w:rFonts w:ascii="Times New Roman" w:hAnsi="Times New Roman"/>
                <w:sz w:val="24"/>
                <w:szCs w:val="24"/>
              </w:rPr>
              <w:t>ПК 2.3</w:t>
            </w:r>
          </w:p>
          <w:p w14:paraId="3AD3C571" w14:textId="77777777" w:rsidR="00DD1D7F" w:rsidRPr="00A21BE6" w:rsidRDefault="00DD1D7F">
            <w:pPr>
              <w:jc w:val="center"/>
              <w:rPr>
                <w:rFonts w:ascii="Times New Roman" w:hAnsi="Times New Roman"/>
                <w:b/>
                <w:sz w:val="24"/>
                <w:szCs w:val="24"/>
              </w:rPr>
            </w:pPr>
            <w:r w:rsidRPr="00A21BE6">
              <w:rPr>
                <w:rFonts w:ascii="Times New Roman" w:hAnsi="Times New Roman"/>
                <w:sz w:val="24"/>
                <w:szCs w:val="24"/>
              </w:rPr>
              <w:t>ПК 2.4</w:t>
            </w:r>
          </w:p>
        </w:tc>
      </w:tr>
      <w:tr w:rsidR="00DD1D7F" w:rsidRPr="00A21BE6" w14:paraId="4FDBD7AD" w14:textId="0F037B0D" w:rsidTr="00DD1D7F">
        <w:trPr>
          <w:trHeight w:val="70"/>
        </w:trPr>
        <w:tc>
          <w:tcPr>
            <w:tcW w:w="603" w:type="pct"/>
            <w:vMerge/>
            <w:tcBorders>
              <w:top w:val="single" w:sz="4" w:space="0" w:color="auto"/>
              <w:left w:val="single" w:sz="4" w:space="0" w:color="auto"/>
              <w:bottom w:val="single" w:sz="4" w:space="0" w:color="auto"/>
              <w:right w:val="single" w:sz="4" w:space="0" w:color="auto"/>
            </w:tcBorders>
            <w:vAlign w:val="center"/>
            <w:hideMark/>
          </w:tcPr>
          <w:p w14:paraId="62A6E5AC" w14:textId="77777777" w:rsidR="00DD1D7F" w:rsidRPr="00A21BE6" w:rsidRDefault="00DD1D7F">
            <w:pPr>
              <w:spacing w:after="0" w:line="240" w:lineRule="auto"/>
              <w:rPr>
                <w:rFonts w:ascii="Times New Roman" w:hAnsi="Times New Roman"/>
                <w:b/>
                <w:bCs/>
                <w:sz w:val="24"/>
                <w:szCs w:val="24"/>
              </w:rPr>
            </w:pPr>
          </w:p>
        </w:tc>
        <w:tc>
          <w:tcPr>
            <w:tcW w:w="2352" w:type="pct"/>
            <w:tcBorders>
              <w:top w:val="single" w:sz="4" w:space="0" w:color="auto"/>
              <w:left w:val="single" w:sz="4" w:space="0" w:color="auto"/>
              <w:bottom w:val="single" w:sz="4" w:space="0" w:color="auto"/>
              <w:right w:val="single" w:sz="4" w:space="0" w:color="auto"/>
            </w:tcBorders>
            <w:hideMark/>
          </w:tcPr>
          <w:p w14:paraId="37C5EDF2" w14:textId="77777777" w:rsidR="00DD1D7F" w:rsidRPr="00A21BE6" w:rsidRDefault="00DD1D7F" w:rsidP="004027B5">
            <w:pPr>
              <w:numPr>
                <w:ilvl w:val="0"/>
                <w:numId w:val="32"/>
              </w:numPr>
              <w:suppressAutoHyphens/>
              <w:spacing w:before="120" w:after="120" w:line="240" w:lineRule="auto"/>
              <w:ind w:left="459"/>
              <w:rPr>
                <w:rFonts w:ascii="Times New Roman" w:hAnsi="Times New Roman"/>
                <w:sz w:val="24"/>
                <w:szCs w:val="24"/>
                <w:lang w:val="x-none" w:eastAsia="x-none"/>
              </w:rPr>
            </w:pPr>
            <w:r w:rsidRPr="00A21BE6">
              <w:rPr>
                <w:rFonts w:ascii="Times New Roman" w:hAnsi="Times New Roman"/>
                <w:sz w:val="24"/>
                <w:szCs w:val="24"/>
                <w:lang w:val="x-none" w:eastAsia="x-none"/>
              </w:rPr>
              <w:t>Понятие процесса. Понятие потока. Межпроцессорное взаимодействие. Процессы. Создание процесса. Завершение процесса. Иерархии процессов. Состояния процессов. Контекст и дескриптор процесса.</w:t>
            </w:r>
          </w:p>
        </w:tc>
        <w:tc>
          <w:tcPr>
            <w:tcW w:w="636" w:type="pct"/>
            <w:vMerge w:val="restart"/>
            <w:tcBorders>
              <w:top w:val="single" w:sz="4" w:space="0" w:color="auto"/>
              <w:left w:val="single" w:sz="4" w:space="0" w:color="auto"/>
              <w:bottom w:val="single" w:sz="4" w:space="0" w:color="auto"/>
              <w:right w:val="single" w:sz="4" w:space="0" w:color="auto"/>
            </w:tcBorders>
            <w:vAlign w:val="center"/>
          </w:tcPr>
          <w:p w14:paraId="3F463D6C" w14:textId="66C05CF8" w:rsidR="00DD1D7F" w:rsidRPr="00A21BE6" w:rsidRDefault="00DD1D7F">
            <w:pPr>
              <w:jc w:val="center"/>
              <w:rPr>
                <w:rFonts w:ascii="Times New Roman" w:hAnsi="Times New Roman"/>
                <w:bCs/>
                <w:sz w:val="24"/>
                <w:szCs w:val="24"/>
              </w:rPr>
            </w:pPr>
          </w:p>
        </w:tc>
        <w:tc>
          <w:tcPr>
            <w:tcW w:w="777" w:type="pct"/>
            <w:tcBorders>
              <w:top w:val="single" w:sz="4" w:space="0" w:color="auto"/>
              <w:left w:val="single" w:sz="4" w:space="0" w:color="auto"/>
              <w:bottom w:val="single" w:sz="4" w:space="0" w:color="auto"/>
              <w:right w:val="single" w:sz="4" w:space="0" w:color="auto"/>
            </w:tcBorders>
          </w:tcPr>
          <w:p w14:paraId="120CF62B" w14:textId="77777777" w:rsidR="00DD1D7F" w:rsidRPr="00A21BE6" w:rsidRDefault="00DD1D7F">
            <w:pPr>
              <w:spacing w:after="0" w:line="240" w:lineRule="auto"/>
              <w:rPr>
                <w:rFonts w:ascii="Times New Roman" w:hAnsi="Times New Roman"/>
                <w:b/>
                <w:sz w:val="24"/>
                <w:szCs w:val="24"/>
              </w:rPr>
            </w:pPr>
          </w:p>
        </w:tc>
        <w:tc>
          <w:tcPr>
            <w:tcW w:w="631" w:type="pct"/>
            <w:vMerge/>
            <w:tcBorders>
              <w:top w:val="single" w:sz="4" w:space="0" w:color="auto"/>
              <w:left w:val="single" w:sz="4" w:space="0" w:color="auto"/>
              <w:bottom w:val="single" w:sz="4" w:space="0" w:color="auto"/>
              <w:right w:val="single" w:sz="4" w:space="0" w:color="auto"/>
            </w:tcBorders>
            <w:vAlign w:val="center"/>
            <w:hideMark/>
          </w:tcPr>
          <w:p w14:paraId="04AF3047" w14:textId="7D1E64C6" w:rsidR="00DD1D7F" w:rsidRPr="00A21BE6" w:rsidRDefault="00DD1D7F">
            <w:pPr>
              <w:spacing w:after="0" w:line="240" w:lineRule="auto"/>
              <w:rPr>
                <w:rFonts w:ascii="Times New Roman" w:hAnsi="Times New Roman"/>
                <w:b/>
                <w:sz w:val="24"/>
                <w:szCs w:val="24"/>
              </w:rPr>
            </w:pPr>
          </w:p>
        </w:tc>
      </w:tr>
      <w:tr w:rsidR="00DD1D7F" w:rsidRPr="00A21BE6" w14:paraId="178B5866" w14:textId="3F9A9469" w:rsidTr="00DD1D7F">
        <w:trPr>
          <w:trHeight w:val="70"/>
        </w:trPr>
        <w:tc>
          <w:tcPr>
            <w:tcW w:w="603" w:type="pct"/>
            <w:vMerge/>
            <w:tcBorders>
              <w:top w:val="single" w:sz="4" w:space="0" w:color="auto"/>
              <w:left w:val="single" w:sz="4" w:space="0" w:color="auto"/>
              <w:bottom w:val="single" w:sz="4" w:space="0" w:color="auto"/>
              <w:right w:val="single" w:sz="4" w:space="0" w:color="auto"/>
            </w:tcBorders>
            <w:vAlign w:val="center"/>
            <w:hideMark/>
          </w:tcPr>
          <w:p w14:paraId="3FEDF76B" w14:textId="77777777" w:rsidR="00DD1D7F" w:rsidRPr="00A21BE6" w:rsidRDefault="00DD1D7F">
            <w:pPr>
              <w:spacing w:after="0" w:line="240" w:lineRule="auto"/>
              <w:rPr>
                <w:rFonts w:ascii="Times New Roman" w:hAnsi="Times New Roman"/>
                <w:b/>
                <w:bCs/>
                <w:sz w:val="24"/>
                <w:szCs w:val="24"/>
              </w:rPr>
            </w:pPr>
          </w:p>
        </w:tc>
        <w:tc>
          <w:tcPr>
            <w:tcW w:w="2352" w:type="pct"/>
            <w:tcBorders>
              <w:top w:val="single" w:sz="4" w:space="0" w:color="auto"/>
              <w:left w:val="single" w:sz="4" w:space="0" w:color="auto"/>
              <w:bottom w:val="single" w:sz="4" w:space="0" w:color="auto"/>
              <w:right w:val="single" w:sz="4" w:space="0" w:color="auto"/>
            </w:tcBorders>
            <w:hideMark/>
          </w:tcPr>
          <w:p w14:paraId="2739891B" w14:textId="77777777" w:rsidR="00DD1D7F" w:rsidRPr="00A21BE6" w:rsidRDefault="00DD1D7F" w:rsidP="004027B5">
            <w:pPr>
              <w:numPr>
                <w:ilvl w:val="0"/>
                <w:numId w:val="32"/>
              </w:numPr>
              <w:suppressAutoHyphens/>
              <w:spacing w:before="120" w:after="120" w:line="240" w:lineRule="auto"/>
              <w:ind w:left="459"/>
              <w:rPr>
                <w:rFonts w:ascii="Times New Roman" w:hAnsi="Times New Roman"/>
                <w:sz w:val="24"/>
                <w:szCs w:val="24"/>
                <w:lang w:val="x-none" w:eastAsia="x-none"/>
              </w:rPr>
            </w:pPr>
            <w:r w:rsidRPr="00A21BE6">
              <w:rPr>
                <w:rFonts w:ascii="Times New Roman" w:hAnsi="Times New Roman"/>
                <w:sz w:val="24"/>
                <w:szCs w:val="24"/>
                <w:lang w:val="x-none" w:eastAsia="x-none"/>
              </w:rPr>
              <w:t>Межпроцессорное взаимодействие. Понятие взаимоблокировки. Ресурсы, обнаружение взаимоблокировок. Избегание взаимоблокировок. Предотвращение взаимоблокировок.</w:t>
            </w:r>
          </w:p>
        </w:tc>
        <w:tc>
          <w:tcPr>
            <w:tcW w:w="636" w:type="pct"/>
            <w:vMerge/>
            <w:tcBorders>
              <w:top w:val="single" w:sz="4" w:space="0" w:color="auto"/>
              <w:left w:val="single" w:sz="4" w:space="0" w:color="auto"/>
              <w:bottom w:val="single" w:sz="4" w:space="0" w:color="auto"/>
              <w:right w:val="single" w:sz="4" w:space="0" w:color="auto"/>
            </w:tcBorders>
            <w:vAlign w:val="center"/>
          </w:tcPr>
          <w:p w14:paraId="654DA45A" w14:textId="77777777" w:rsidR="00DD1D7F" w:rsidRPr="00A21BE6" w:rsidRDefault="00DD1D7F">
            <w:pPr>
              <w:spacing w:after="0" w:line="240" w:lineRule="auto"/>
              <w:rPr>
                <w:rFonts w:ascii="Times New Roman" w:hAnsi="Times New Roman"/>
                <w:bCs/>
                <w:sz w:val="24"/>
                <w:szCs w:val="24"/>
              </w:rPr>
            </w:pPr>
          </w:p>
        </w:tc>
        <w:tc>
          <w:tcPr>
            <w:tcW w:w="777" w:type="pct"/>
            <w:tcBorders>
              <w:top w:val="single" w:sz="4" w:space="0" w:color="auto"/>
              <w:left w:val="single" w:sz="4" w:space="0" w:color="auto"/>
              <w:bottom w:val="single" w:sz="4" w:space="0" w:color="auto"/>
              <w:right w:val="single" w:sz="4" w:space="0" w:color="auto"/>
            </w:tcBorders>
          </w:tcPr>
          <w:p w14:paraId="13F17DDB" w14:textId="77777777" w:rsidR="00DD1D7F" w:rsidRPr="00A21BE6" w:rsidRDefault="00DD1D7F">
            <w:pPr>
              <w:spacing w:after="0" w:line="240" w:lineRule="auto"/>
              <w:rPr>
                <w:rFonts w:ascii="Times New Roman" w:hAnsi="Times New Roman"/>
                <w:b/>
                <w:sz w:val="24"/>
                <w:szCs w:val="24"/>
              </w:rPr>
            </w:pPr>
          </w:p>
        </w:tc>
        <w:tc>
          <w:tcPr>
            <w:tcW w:w="631" w:type="pct"/>
            <w:vMerge/>
            <w:tcBorders>
              <w:top w:val="single" w:sz="4" w:space="0" w:color="auto"/>
              <w:left w:val="single" w:sz="4" w:space="0" w:color="auto"/>
              <w:bottom w:val="single" w:sz="4" w:space="0" w:color="auto"/>
              <w:right w:val="single" w:sz="4" w:space="0" w:color="auto"/>
            </w:tcBorders>
            <w:vAlign w:val="center"/>
            <w:hideMark/>
          </w:tcPr>
          <w:p w14:paraId="6EA6FED6" w14:textId="164C9B60" w:rsidR="00DD1D7F" w:rsidRPr="00A21BE6" w:rsidRDefault="00DD1D7F">
            <w:pPr>
              <w:spacing w:after="0" w:line="240" w:lineRule="auto"/>
              <w:rPr>
                <w:rFonts w:ascii="Times New Roman" w:hAnsi="Times New Roman"/>
                <w:b/>
                <w:sz w:val="24"/>
                <w:szCs w:val="24"/>
              </w:rPr>
            </w:pPr>
          </w:p>
        </w:tc>
      </w:tr>
      <w:tr w:rsidR="00DD1D7F" w:rsidRPr="00A21BE6" w14:paraId="6F748100" w14:textId="2EDC0424" w:rsidTr="00DD1D7F">
        <w:trPr>
          <w:trHeight w:val="70"/>
        </w:trPr>
        <w:tc>
          <w:tcPr>
            <w:tcW w:w="603" w:type="pct"/>
            <w:vMerge/>
            <w:tcBorders>
              <w:top w:val="single" w:sz="4" w:space="0" w:color="auto"/>
              <w:left w:val="single" w:sz="4" w:space="0" w:color="auto"/>
              <w:bottom w:val="single" w:sz="4" w:space="0" w:color="auto"/>
              <w:right w:val="single" w:sz="4" w:space="0" w:color="auto"/>
            </w:tcBorders>
            <w:vAlign w:val="center"/>
            <w:hideMark/>
          </w:tcPr>
          <w:p w14:paraId="57CAEFE2" w14:textId="77777777" w:rsidR="00DD1D7F" w:rsidRPr="00A21BE6" w:rsidRDefault="00DD1D7F">
            <w:pPr>
              <w:spacing w:after="0" w:line="240" w:lineRule="auto"/>
              <w:rPr>
                <w:rFonts w:ascii="Times New Roman" w:hAnsi="Times New Roman"/>
                <w:b/>
                <w:bCs/>
                <w:sz w:val="24"/>
                <w:szCs w:val="24"/>
              </w:rPr>
            </w:pPr>
          </w:p>
        </w:tc>
        <w:tc>
          <w:tcPr>
            <w:tcW w:w="2352" w:type="pct"/>
            <w:tcBorders>
              <w:top w:val="single" w:sz="4" w:space="0" w:color="auto"/>
              <w:left w:val="single" w:sz="4" w:space="0" w:color="auto"/>
              <w:bottom w:val="single" w:sz="4" w:space="0" w:color="auto"/>
              <w:right w:val="single" w:sz="4" w:space="0" w:color="auto"/>
            </w:tcBorders>
            <w:hideMark/>
          </w:tcPr>
          <w:p w14:paraId="1F619F19" w14:textId="77777777" w:rsidR="00DD1D7F" w:rsidRPr="00A21BE6" w:rsidRDefault="00DD1D7F" w:rsidP="004027B5">
            <w:pPr>
              <w:numPr>
                <w:ilvl w:val="0"/>
                <w:numId w:val="32"/>
              </w:numPr>
              <w:suppressAutoHyphens/>
              <w:spacing w:before="120" w:after="120" w:line="240" w:lineRule="auto"/>
              <w:ind w:left="459"/>
              <w:rPr>
                <w:rFonts w:ascii="Times New Roman" w:hAnsi="Times New Roman"/>
                <w:sz w:val="24"/>
                <w:szCs w:val="24"/>
                <w:lang w:val="x-none" w:eastAsia="x-none"/>
              </w:rPr>
            </w:pPr>
            <w:r w:rsidRPr="00A21BE6">
              <w:rPr>
                <w:rFonts w:ascii="Times New Roman" w:hAnsi="Times New Roman"/>
                <w:sz w:val="24"/>
                <w:szCs w:val="24"/>
                <w:lang w:val="x-none" w:eastAsia="x-none"/>
              </w:rPr>
              <w:t>Потоки. Определение. Классическая модель потоков. Реализация потоков в пользовательском пространстве. Реализация потоков в ядре. Гибридная реализация. Всплывающие потоки.</w:t>
            </w:r>
          </w:p>
        </w:tc>
        <w:tc>
          <w:tcPr>
            <w:tcW w:w="636" w:type="pct"/>
            <w:vMerge/>
            <w:tcBorders>
              <w:top w:val="single" w:sz="4" w:space="0" w:color="auto"/>
              <w:left w:val="single" w:sz="4" w:space="0" w:color="auto"/>
              <w:bottom w:val="single" w:sz="4" w:space="0" w:color="auto"/>
              <w:right w:val="single" w:sz="4" w:space="0" w:color="auto"/>
            </w:tcBorders>
            <w:vAlign w:val="center"/>
          </w:tcPr>
          <w:p w14:paraId="7F214E6E" w14:textId="77777777" w:rsidR="00DD1D7F" w:rsidRPr="00A21BE6" w:rsidRDefault="00DD1D7F">
            <w:pPr>
              <w:spacing w:after="0" w:line="240" w:lineRule="auto"/>
              <w:rPr>
                <w:rFonts w:ascii="Times New Roman" w:hAnsi="Times New Roman"/>
                <w:bCs/>
                <w:sz w:val="24"/>
                <w:szCs w:val="24"/>
              </w:rPr>
            </w:pPr>
          </w:p>
        </w:tc>
        <w:tc>
          <w:tcPr>
            <w:tcW w:w="777" w:type="pct"/>
            <w:tcBorders>
              <w:top w:val="single" w:sz="4" w:space="0" w:color="auto"/>
              <w:left w:val="single" w:sz="4" w:space="0" w:color="auto"/>
              <w:bottom w:val="single" w:sz="4" w:space="0" w:color="auto"/>
              <w:right w:val="single" w:sz="4" w:space="0" w:color="auto"/>
            </w:tcBorders>
          </w:tcPr>
          <w:p w14:paraId="7247D4C8" w14:textId="77777777" w:rsidR="00DD1D7F" w:rsidRPr="00A21BE6" w:rsidRDefault="00DD1D7F">
            <w:pPr>
              <w:spacing w:after="0" w:line="240" w:lineRule="auto"/>
              <w:rPr>
                <w:rFonts w:ascii="Times New Roman" w:hAnsi="Times New Roman"/>
                <w:b/>
                <w:sz w:val="24"/>
                <w:szCs w:val="24"/>
              </w:rPr>
            </w:pPr>
          </w:p>
        </w:tc>
        <w:tc>
          <w:tcPr>
            <w:tcW w:w="631" w:type="pct"/>
            <w:vMerge/>
            <w:tcBorders>
              <w:top w:val="single" w:sz="4" w:space="0" w:color="auto"/>
              <w:left w:val="single" w:sz="4" w:space="0" w:color="auto"/>
              <w:bottom w:val="single" w:sz="4" w:space="0" w:color="auto"/>
              <w:right w:val="single" w:sz="4" w:space="0" w:color="auto"/>
            </w:tcBorders>
            <w:vAlign w:val="center"/>
            <w:hideMark/>
          </w:tcPr>
          <w:p w14:paraId="3BCAD5AF" w14:textId="3275F514" w:rsidR="00DD1D7F" w:rsidRPr="00A21BE6" w:rsidRDefault="00DD1D7F">
            <w:pPr>
              <w:spacing w:after="0" w:line="240" w:lineRule="auto"/>
              <w:rPr>
                <w:rFonts w:ascii="Times New Roman" w:hAnsi="Times New Roman"/>
                <w:b/>
                <w:sz w:val="24"/>
                <w:szCs w:val="24"/>
              </w:rPr>
            </w:pPr>
          </w:p>
        </w:tc>
      </w:tr>
      <w:tr w:rsidR="00DD1D7F" w:rsidRPr="00A21BE6" w14:paraId="256A1BD4" w14:textId="5B5E970D" w:rsidTr="00DD1D7F">
        <w:trPr>
          <w:trHeight w:val="70"/>
        </w:trPr>
        <w:tc>
          <w:tcPr>
            <w:tcW w:w="603" w:type="pct"/>
            <w:vMerge/>
            <w:tcBorders>
              <w:top w:val="single" w:sz="4" w:space="0" w:color="auto"/>
              <w:left w:val="single" w:sz="4" w:space="0" w:color="auto"/>
              <w:bottom w:val="single" w:sz="4" w:space="0" w:color="auto"/>
              <w:right w:val="single" w:sz="4" w:space="0" w:color="auto"/>
            </w:tcBorders>
            <w:vAlign w:val="center"/>
            <w:hideMark/>
          </w:tcPr>
          <w:p w14:paraId="6385C273" w14:textId="77777777" w:rsidR="00DD1D7F" w:rsidRPr="00A21BE6" w:rsidRDefault="00DD1D7F">
            <w:pPr>
              <w:spacing w:after="0" w:line="240" w:lineRule="auto"/>
              <w:rPr>
                <w:rFonts w:ascii="Times New Roman" w:hAnsi="Times New Roman"/>
                <w:b/>
                <w:bCs/>
                <w:sz w:val="24"/>
                <w:szCs w:val="24"/>
              </w:rPr>
            </w:pPr>
          </w:p>
        </w:tc>
        <w:tc>
          <w:tcPr>
            <w:tcW w:w="2352" w:type="pct"/>
            <w:tcBorders>
              <w:top w:val="single" w:sz="4" w:space="0" w:color="auto"/>
              <w:left w:val="single" w:sz="4" w:space="0" w:color="auto"/>
              <w:bottom w:val="single" w:sz="4" w:space="0" w:color="auto"/>
              <w:right w:val="single" w:sz="4" w:space="0" w:color="auto"/>
            </w:tcBorders>
            <w:hideMark/>
          </w:tcPr>
          <w:p w14:paraId="1D81B3E2" w14:textId="77777777" w:rsidR="00DD1D7F" w:rsidRPr="00A21BE6" w:rsidRDefault="00DD1D7F">
            <w:pPr>
              <w:suppressAutoHyphens/>
              <w:rPr>
                <w:rFonts w:ascii="Times New Roman" w:hAnsi="Times New Roman"/>
                <w:sz w:val="24"/>
                <w:szCs w:val="24"/>
              </w:rPr>
            </w:pPr>
            <w:r w:rsidRPr="00A21BE6">
              <w:rPr>
                <w:rFonts w:ascii="Times New Roman" w:hAnsi="Times New Roman"/>
                <w:b/>
                <w:bCs/>
                <w:sz w:val="24"/>
                <w:szCs w:val="24"/>
              </w:rPr>
              <w:t>В том числе практических и лабораторных занятий</w:t>
            </w:r>
          </w:p>
        </w:tc>
        <w:tc>
          <w:tcPr>
            <w:tcW w:w="636" w:type="pct"/>
            <w:tcBorders>
              <w:top w:val="single" w:sz="4" w:space="0" w:color="auto"/>
              <w:left w:val="single" w:sz="4" w:space="0" w:color="auto"/>
              <w:bottom w:val="single" w:sz="4" w:space="0" w:color="auto"/>
              <w:right w:val="single" w:sz="4" w:space="0" w:color="auto"/>
            </w:tcBorders>
            <w:vAlign w:val="center"/>
          </w:tcPr>
          <w:p w14:paraId="13DEB37B" w14:textId="7CBB96F8" w:rsidR="00DD1D7F" w:rsidRPr="00A21BE6" w:rsidRDefault="00DD1D7F">
            <w:pPr>
              <w:jc w:val="center"/>
              <w:rPr>
                <w:rFonts w:ascii="Times New Roman" w:hAnsi="Times New Roman"/>
                <w:b/>
                <w:sz w:val="24"/>
                <w:szCs w:val="24"/>
              </w:rPr>
            </w:pPr>
          </w:p>
        </w:tc>
        <w:tc>
          <w:tcPr>
            <w:tcW w:w="777" w:type="pct"/>
            <w:tcBorders>
              <w:top w:val="single" w:sz="4" w:space="0" w:color="auto"/>
              <w:left w:val="single" w:sz="4" w:space="0" w:color="auto"/>
              <w:bottom w:val="single" w:sz="4" w:space="0" w:color="auto"/>
              <w:right w:val="single" w:sz="4" w:space="0" w:color="auto"/>
            </w:tcBorders>
          </w:tcPr>
          <w:p w14:paraId="47E25CE9" w14:textId="77777777" w:rsidR="00DD1D7F" w:rsidRPr="00A21BE6" w:rsidRDefault="00DD1D7F">
            <w:pPr>
              <w:spacing w:after="0" w:line="240" w:lineRule="auto"/>
              <w:rPr>
                <w:rFonts w:ascii="Times New Roman" w:hAnsi="Times New Roman"/>
                <w:b/>
                <w:sz w:val="24"/>
                <w:szCs w:val="24"/>
              </w:rPr>
            </w:pPr>
          </w:p>
        </w:tc>
        <w:tc>
          <w:tcPr>
            <w:tcW w:w="631" w:type="pct"/>
            <w:vMerge/>
            <w:tcBorders>
              <w:top w:val="single" w:sz="4" w:space="0" w:color="auto"/>
              <w:left w:val="single" w:sz="4" w:space="0" w:color="auto"/>
              <w:bottom w:val="single" w:sz="4" w:space="0" w:color="auto"/>
              <w:right w:val="single" w:sz="4" w:space="0" w:color="auto"/>
            </w:tcBorders>
            <w:vAlign w:val="center"/>
            <w:hideMark/>
          </w:tcPr>
          <w:p w14:paraId="61982902" w14:textId="48BAF8AA" w:rsidR="00DD1D7F" w:rsidRPr="00A21BE6" w:rsidRDefault="00DD1D7F">
            <w:pPr>
              <w:spacing w:after="0" w:line="240" w:lineRule="auto"/>
              <w:rPr>
                <w:rFonts w:ascii="Times New Roman" w:hAnsi="Times New Roman"/>
                <w:b/>
                <w:sz w:val="24"/>
                <w:szCs w:val="24"/>
              </w:rPr>
            </w:pPr>
          </w:p>
        </w:tc>
      </w:tr>
      <w:tr w:rsidR="00DD1D7F" w:rsidRPr="00A21BE6" w14:paraId="49D39098" w14:textId="5F5E9BE7" w:rsidTr="00DD1D7F">
        <w:trPr>
          <w:trHeight w:val="70"/>
        </w:trPr>
        <w:tc>
          <w:tcPr>
            <w:tcW w:w="603" w:type="pct"/>
            <w:vMerge/>
            <w:tcBorders>
              <w:top w:val="single" w:sz="4" w:space="0" w:color="auto"/>
              <w:left w:val="single" w:sz="4" w:space="0" w:color="auto"/>
              <w:bottom w:val="single" w:sz="4" w:space="0" w:color="auto"/>
              <w:right w:val="single" w:sz="4" w:space="0" w:color="auto"/>
            </w:tcBorders>
            <w:vAlign w:val="center"/>
            <w:hideMark/>
          </w:tcPr>
          <w:p w14:paraId="72BA4F48" w14:textId="77777777" w:rsidR="00DD1D7F" w:rsidRPr="00A21BE6" w:rsidRDefault="00DD1D7F">
            <w:pPr>
              <w:spacing w:after="0" w:line="240" w:lineRule="auto"/>
              <w:rPr>
                <w:rFonts w:ascii="Times New Roman" w:hAnsi="Times New Roman"/>
                <w:b/>
                <w:bCs/>
                <w:sz w:val="24"/>
                <w:szCs w:val="24"/>
              </w:rPr>
            </w:pPr>
          </w:p>
        </w:tc>
        <w:tc>
          <w:tcPr>
            <w:tcW w:w="2352" w:type="pct"/>
            <w:tcBorders>
              <w:top w:val="single" w:sz="4" w:space="0" w:color="auto"/>
              <w:left w:val="single" w:sz="4" w:space="0" w:color="auto"/>
              <w:bottom w:val="single" w:sz="4" w:space="0" w:color="auto"/>
              <w:right w:val="single" w:sz="4" w:space="0" w:color="auto"/>
            </w:tcBorders>
            <w:hideMark/>
          </w:tcPr>
          <w:p w14:paraId="708070FE" w14:textId="77777777" w:rsidR="00DD1D7F" w:rsidRPr="00A21BE6" w:rsidRDefault="00DD1D7F">
            <w:pPr>
              <w:suppressAutoHyphens/>
              <w:rPr>
                <w:rFonts w:ascii="Times New Roman" w:hAnsi="Times New Roman"/>
                <w:sz w:val="24"/>
                <w:szCs w:val="24"/>
              </w:rPr>
            </w:pPr>
            <w:r w:rsidRPr="00A21BE6">
              <w:rPr>
                <w:rFonts w:ascii="Times New Roman" w:hAnsi="Times New Roman"/>
                <w:bCs/>
                <w:sz w:val="24"/>
                <w:szCs w:val="24"/>
              </w:rPr>
              <w:t>Лабораторное занятие № 5. Управление процессами ОС Linux</w:t>
            </w:r>
          </w:p>
        </w:tc>
        <w:tc>
          <w:tcPr>
            <w:tcW w:w="636" w:type="pct"/>
            <w:tcBorders>
              <w:top w:val="single" w:sz="4" w:space="0" w:color="auto"/>
              <w:left w:val="single" w:sz="4" w:space="0" w:color="auto"/>
              <w:bottom w:val="single" w:sz="4" w:space="0" w:color="auto"/>
              <w:right w:val="single" w:sz="4" w:space="0" w:color="auto"/>
            </w:tcBorders>
            <w:vAlign w:val="center"/>
          </w:tcPr>
          <w:p w14:paraId="0A7BB996" w14:textId="439B921E" w:rsidR="00DD1D7F" w:rsidRPr="00A21BE6" w:rsidRDefault="00DD1D7F">
            <w:pPr>
              <w:jc w:val="center"/>
              <w:rPr>
                <w:rFonts w:ascii="Times New Roman" w:hAnsi="Times New Roman"/>
                <w:bCs/>
                <w:sz w:val="24"/>
                <w:szCs w:val="24"/>
              </w:rPr>
            </w:pPr>
          </w:p>
        </w:tc>
        <w:tc>
          <w:tcPr>
            <w:tcW w:w="777" w:type="pct"/>
            <w:tcBorders>
              <w:top w:val="single" w:sz="4" w:space="0" w:color="auto"/>
              <w:left w:val="single" w:sz="4" w:space="0" w:color="auto"/>
              <w:bottom w:val="single" w:sz="4" w:space="0" w:color="auto"/>
              <w:right w:val="single" w:sz="4" w:space="0" w:color="auto"/>
            </w:tcBorders>
          </w:tcPr>
          <w:p w14:paraId="4648EA6F" w14:textId="77777777" w:rsidR="00DD1D7F" w:rsidRPr="00A21BE6" w:rsidRDefault="00DD1D7F">
            <w:pPr>
              <w:spacing w:after="0" w:line="240" w:lineRule="auto"/>
              <w:rPr>
                <w:rFonts w:ascii="Times New Roman" w:hAnsi="Times New Roman"/>
                <w:b/>
                <w:sz w:val="24"/>
                <w:szCs w:val="24"/>
              </w:rPr>
            </w:pPr>
          </w:p>
        </w:tc>
        <w:tc>
          <w:tcPr>
            <w:tcW w:w="631" w:type="pct"/>
            <w:vMerge/>
            <w:tcBorders>
              <w:top w:val="single" w:sz="4" w:space="0" w:color="auto"/>
              <w:left w:val="single" w:sz="4" w:space="0" w:color="auto"/>
              <w:bottom w:val="single" w:sz="4" w:space="0" w:color="auto"/>
              <w:right w:val="single" w:sz="4" w:space="0" w:color="auto"/>
            </w:tcBorders>
            <w:vAlign w:val="center"/>
            <w:hideMark/>
          </w:tcPr>
          <w:p w14:paraId="478B65F7" w14:textId="5213379A" w:rsidR="00DD1D7F" w:rsidRPr="00A21BE6" w:rsidRDefault="00DD1D7F">
            <w:pPr>
              <w:spacing w:after="0" w:line="240" w:lineRule="auto"/>
              <w:rPr>
                <w:rFonts w:ascii="Times New Roman" w:hAnsi="Times New Roman"/>
                <w:b/>
                <w:sz w:val="24"/>
                <w:szCs w:val="24"/>
              </w:rPr>
            </w:pPr>
          </w:p>
        </w:tc>
      </w:tr>
      <w:tr w:rsidR="00DD1D7F" w:rsidRPr="00A21BE6" w14:paraId="2EEF38A5" w14:textId="68891276" w:rsidTr="00DD1D7F">
        <w:trPr>
          <w:trHeight w:val="70"/>
        </w:trPr>
        <w:tc>
          <w:tcPr>
            <w:tcW w:w="603" w:type="pct"/>
            <w:vMerge/>
            <w:tcBorders>
              <w:top w:val="single" w:sz="4" w:space="0" w:color="auto"/>
              <w:left w:val="single" w:sz="4" w:space="0" w:color="auto"/>
              <w:bottom w:val="single" w:sz="4" w:space="0" w:color="auto"/>
              <w:right w:val="single" w:sz="4" w:space="0" w:color="auto"/>
            </w:tcBorders>
            <w:vAlign w:val="center"/>
            <w:hideMark/>
          </w:tcPr>
          <w:p w14:paraId="545EE538" w14:textId="77777777" w:rsidR="00DD1D7F" w:rsidRPr="00A21BE6" w:rsidRDefault="00DD1D7F">
            <w:pPr>
              <w:spacing w:after="0" w:line="240" w:lineRule="auto"/>
              <w:rPr>
                <w:rFonts w:ascii="Times New Roman" w:hAnsi="Times New Roman"/>
                <w:b/>
                <w:bCs/>
                <w:sz w:val="24"/>
                <w:szCs w:val="24"/>
              </w:rPr>
            </w:pPr>
          </w:p>
        </w:tc>
        <w:tc>
          <w:tcPr>
            <w:tcW w:w="2352" w:type="pct"/>
            <w:tcBorders>
              <w:top w:val="single" w:sz="4" w:space="0" w:color="auto"/>
              <w:left w:val="single" w:sz="4" w:space="0" w:color="auto"/>
              <w:bottom w:val="single" w:sz="4" w:space="0" w:color="auto"/>
              <w:right w:val="single" w:sz="4" w:space="0" w:color="auto"/>
            </w:tcBorders>
            <w:hideMark/>
          </w:tcPr>
          <w:p w14:paraId="578C728E" w14:textId="77777777" w:rsidR="00DD1D7F" w:rsidRPr="00A21BE6" w:rsidRDefault="00DD1D7F">
            <w:pPr>
              <w:suppressAutoHyphens/>
              <w:rPr>
                <w:rFonts w:ascii="Times New Roman" w:hAnsi="Times New Roman"/>
                <w:sz w:val="24"/>
                <w:szCs w:val="24"/>
              </w:rPr>
            </w:pPr>
            <w:r w:rsidRPr="00A21BE6">
              <w:rPr>
                <w:rFonts w:ascii="Times New Roman" w:hAnsi="Times New Roman"/>
                <w:bCs/>
                <w:sz w:val="24"/>
                <w:szCs w:val="24"/>
              </w:rPr>
              <w:t>Лабораторное занятие № 6. Создание пользовательских скриптов ОС Unix.</w:t>
            </w:r>
          </w:p>
        </w:tc>
        <w:tc>
          <w:tcPr>
            <w:tcW w:w="636" w:type="pct"/>
            <w:tcBorders>
              <w:top w:val="single" w:sz="4" w:space="0" w:color="auto"/>
              <w:left w:val="single" w:sz="4" w:space="0" w:color="auto"/>
              <w:bottom w:val="single" w:sz="4" w:space="0" w:color="auto"/>
              <w:right w:val="single" w:sz="4" w:space="0" w:color="auto"/>
            </w:tcBorders>
            <w:vAlign w:val="center"/>
          </w:tcPr>
          <w:p w14:paraId="421389ED" w14:textId="424163A3" w:rsidR="00DD1D7F" w:rsidRPr="00A21BE6" w:rsidRDefault="00DD1D7F">
            <w:pPr>
              <w:jc w:val="center"/>
              <w:rPr>
                <w:rFonts w:ascii="Times New Roman" w:hAnsi="Times New Roman"/>
                <w:bCs/>
                <w:sz w:val="24"/>
                <w:szCs w:val="24"/>
              </w:rPr>
            </w:pPr>
          </w:p>
        </w:tc>
        <w:tc>
          <w:tcPr>
            <w:tcW w:w="777" w:type="pct"/>
            <w:tcBorders>
              <w:top w:val="single" w:sz="4" w:space="0" w:color="auto"/>
              <w:left w:val="single" w:sz="4" w:space="0" w:color="auto"/>
              <w:bottom w:val="single" w:sz="4" w:space="0" w:color="auto"/>
              <w:right w:val="single" w:sz="4" w:space="0" w:color="auto"/>
            </w:tcBorders>
          </w:tcPr>
          <w:p w14:paraId="6DF3D148" w14:textId="77777777" w:rsidR="00DD1D7F" w:rsidRPr="00A21BE6" w:rsidRDefault="00DD1D7F">
            <w:pPr>
              <w:spacing w:after="0" w:line="240" w:lineRule="auto"/>
              <w:rPr>
                <w:rFonts w:ascii="Times New Roman" w:hAnsi="Times New Roman"/>
                <w:b/>
                <w:sz w:val="24"/>
                <w:szCs w:val="24"/>
              </w:rPr>
            </w:pPr>
          </w:p>
        </w:tc>
        <w:tc>
          <w:tcPr>
            <w:tcW w:w="631" w:type="pct"/>
            <w:vMerge/>
            <w:tcBorders>
              <w:top w:val="single" w:sz="4" w:space="0" w:color="auto"/>
              <w:left w:val="single" w:sz="4" w:space="0" w:color="auto"/>
              <w:bottom w:val="single" w:sz="4" w:space="0" w:color="auto"/>
              <w:right w:val="single" w:sz="4" w:space="0" w:color="auto"/>
            </w:tcBorders>
            <w:vAlign w:val="center"/>
            <w:hideMark/>
          </w:tcPr>
          <w:p w14:paraId="029F28DC" w14:textId="765675D8" w:rsidR="00DD1D7F" w:rsidRPr="00A21BE6" w:rsidRDefault="00DD1D7F">
            <w:pPr>
              <w:spacing w:after="0" w:line="240" w:lineRule="auto"/>
              <w:rPr>
                <w:rFonts w:ascii="Times New Roman" w:hAnsi="Times New Roman"/>
                <w:b/>
                <w:sz w:val="24"/>
                <w:szCs w:val="24"/>
              </w:rPr>
            </w:pPr>
          </w:p>
        </w:tc>
      </w:tr>
      <w:tr w:rsidR="00DD1D7F" w:rsidRPr="00A21BE6" w14:paraId="105BEC23" w14:textId="35326F11" w:rsidTr="00DD1D7F">
        <w:trPr>
          <w:trHeight w:val="70"/>
        </w:trPr>
        <w:tc>
          <w:tcPr>
            <w:tcW w:w="603" w:type="pct"/>
            <w:vMerge/>
            <w:tcBorders>
              <w:top w:val="single" w:sz="4" w:space="0" w:color="auto"/>
              <w:left w:val="single" w:sz="4" w:space="0" w:color="auto"/>
              <w:bottom w:val="single" w:sz="4" w:space="0" w:color="auto"/>
              <w:right w:val="single" w:sz="4" w:space="0" w:color="auto"/>
            </w:tcBorders>
            <w:vAlign w:val="center"/>
            <w:hideMark/>
          </w:tcPr>
          <w:p w14:paraId="2A5CD8AD" w14:textId="77777777" w:rsidR="00DD1D7F" w:rsidRPr="00A21BE6" w:rsidRDefault="00DD1D7F">
            <w:pPr>
              <w:spacing w:after="0" w:line="240" w:lineRule="auto"/>
              <w:rPr>
                <w:rFonts w:ascii="Times New Roman" w:hAnsi="Times New Roman"/>
                <w:b/>
                <w:bCs/>
                <w:sz w:val="24"/>
                <w:szCs w:val="24"/>
              </w:rPr>
            </w:pPr>
          </w:p>
        </w:tc>
        <w:tc>
          <w:tcPr>
            <w:tcW w:w="2352" w:type="pct"/>
            <w:tcBorders>
              <w:top w:val="single" w:sz="4" w:space="0" w:color="auto"/>
              <w:left w:val="single" w:sz="4" w:space="0" w:color="auto"/>
              <w:bottom w:val="single" w:sz="4" w:space="0" w:color="auto"/>
              <w:right w:val="single" w:sz="4" w:space="0" w:color="auto"/>
            </w:tcBorders>
            <w:hideMark/>
          </w:tcPr>
          <w:p w14:paraId="46F1414F" w14:textId="77777777" w:rsidR="00DD1D7F" w:rsidRPr="00A21BE6" w:rsidRDefault="00DD1D7F">
            <w:pPr>
              <w:suppressAutoHyphens/>
              <w:rPr>
                <w:rFonts w:ascii="Times New Roman" w:hAnsi="Times New Roman"/>
                <w:sz w:val="24"/>
                <w:szCs w:val="24"/>
              </w:rPr>
            </w:pPr>
            <w:r w:rsidRPr="00A21BE6">
              <w:rPr>
                <w:rFonts w:ascii="Times New Roman" w:hAnsi="Times New Roman"/>
                <w:b/>
                <w:bCs/>
                <w:sz w:val="24"/>
                <w:szCs w:val="24"/>
              </w:rPr>
              <w:t xml:space="preserve">Самостоятельная работа обучающихся </w:t>
            </w:r>
          </w:p>
        </w:tc>
        <w:tc>
          <w:tcPr>
            <w:tcW w:w="636" w:type="pct"/>
            <w:tcBorders>
              <w:top w:val="single" w:sz="4" w:space="0" w:color="auto"/>
              <w:left w:val="single" w:sz="4" w:space="0" w:color="auto"/>
              <w:bottom w:val="single" w:sz="4" w:space="0" w:color="auto"/>
              <w:right w:val="single" w:sz="4" w:space="0" w:color="auto"/>
            </w:tcBorders>
            <w:vAlign w:val="center"/>
          </w:tcPr>
          <w:p w14:paraId="30635316" w14:textId="77777777" w:rsidR="00DD1D7F" w:rsidRPr="00A21BE6" w:rsidRDefault="00DD1D7F">
            <w:pPr>
              <w:jc w:val="center"/>
              <w:rPr>
                <w:rFonts w:ascii="Times New Roman" w:hAnsi="Times New Roman"/>
                <w:b/>
                <w:sz w:val="24"/>
                <w:szCs w:val="24"/>
              </w:rPr>
            </w:pPr>
          </w:p>
        </w:tc>
        <w:tc>
          <w:tcPr>
            <w:tcW w:w="777" w:type="pct"/>
            <w:tcBorders>
              <w:top w:val="single" w:sz="4" w:space="0" w:color="auto"/>
              <w:left w:val="single" w:sz="4" w:space="0" w:color="auto"/>
              <w:bottom w:val="single" w:sz="4" w:space="0" w:color="auto"/>
              <w:right w:val="single" w:sz="4" w:space="0" w:color="auto"/>
            </w:tcBorders>
          </w:tcPr>
          <w:p w14:paraId="3EF89BDC" w14:textId="77777777" w:rsidR="00DD1D7F" w:rsidRPr="00A21BE6" w:rsidRDefault="00DD1D7F">
            <w:pPr>
              <w:spacing w:after="0" w:line="240" w:lineRule="auto"/>
              <w:rPr>
                <w:rFonts w:ascii="Times New Roman" w:hAnsi="Times New Roman"/>
                <w:b/>
                <w:sz w:val="24"/>
                <w:szCs w:val="24"/>
              </w:rPr>
            </w:pPr>
          </w:p>
        </w:tc>
        <w:tc>
          <w:tcPr>
            <w:tcW w:w="631" w:type="pct"/>
            <w:vMerge/>
            <w:tcBorders>
              <w:top w:val="single" w:sz="4" w:space="0" w:color="auto"/>
              <w:left w:val="single" w:sz="4" w:space="0" w:color="auto"/>
              <w:bottom w:val="single" w:sz="4" w:space="0" w:color="auto"/>
              <w:right w:val="single" w:sz="4" w:space="0" w:color="auto"/>
            </w:tcBorders>
            <w:vAlign w:val="center"/>
            <w:hideMark/>
          </w:tcPr>
          <w:p w14:paraId="6D772F3B" w14:textId="3DB0B410" w:rsidR="00DD1D7F" w:rsidRPr="00A21BE6" w:rsidRDefault="00DD1D7F">
            <w:pPr>
              <w:spacing w:after="0" w:line="240" w:lineRule="auto"/>
              <w:rPr>
                <w:rFonts w:ascii="Times New Roman" w:hAnsi="Times New Roman"/>
                <w:b/>
                <w:sz w:val="24"/>
                <w:szCs w:val="24"/>
              </w:rPr>
            </w:pPr>
          </w:p>
        </w:tc>
      </w:tr>
      <w:tr w:rsidR="00DD1D7F" w:rsidRPr="00A21BE6" w14:paraId="0166DDC7" w14:textId="0B2A568F" w:rsidTr="00DD1D7F">
        <w:trPr>
          <w:trHeight w:val="75"/>
        </w:trPr>
        <w:tc>
          <w:tcPr>
            <w:tcW w:w="603" w:type="pct"/>
            <w:vMerge w:val="restart"/>
            <w:tcBorders>
              <w:top w:val="single" w:sz="4" w:space="0" w:color="auto"/>
              <w:left w:val="single" w:sz="4" w:space="0" w:color="auto"/>
              <w:bottom w:val="single" w:sz="4" w:space="0" w:color="auto"/>
              <w:right w:val="single" w:sz="4" w:space="0" w:color="auto"/>
            </w:tcBorders>
            <w:hideMark/>
          </w:tcPr>
          <w:p w14:paraId="317EBE60" w14:textId="77777777" w:rsidR="00DD1D7F" w:rsidRPr="00A21BE6" w:rsidRDefault="00DD1D7F">
            <w:pPr>
              <w:suppressAutoHyphens/>
              <w:rPr>
                <w:rFonts w:ascii="Times New Roman" w:hAnsi="Times New Roman"/>
                <w:b/>
                <w:bCs/>
                <w:sz w:val="24"/>
                <w:szCs w:val="24"/>
              </w:rPr>
            </w:pPr>
            <w:r w:rsidRPr="00A21BE6">
              <w:rPr>
                <w:rFonts w:ascii="Times New Roman" w:hAnsi="Times New Roman"/>
                <w:b/>
                <w:bCs/>
                <w:sz w:val="24"/>
                <w:szCs w:val="24"/>
              </w:rPr>
              <w:t xml:space="preserve">Тема 2.3. Основы управления памятью. </w:t>
            </w:r>
          </w:p>
        </w:tc>
        <w:tc>
          <w:tcPr>
            <w:tcW w:w="2352" w:type="pct"/>
            <w:tcBorders>
              <w:top w:val="single" w:sz="4" w:space="0" w:color="auto"/>
              <w:left w:val="single" w:sz="4" w:space="0" w:color="auto"/>
              <w:bottom w:val="single" w:sz="4" w:space="0" w:color="auto"/>
              <w:right w:val="single" w:sz="4" w:space="0" w:color="auto"/>
            </w:tcBorders>
            <w:hideMark/>
          </w:tcPr>
          <w:p w14:paraId="665A4389" w14:textId="77777777" w:rsidR="00DD1D7F" w:rsidRPr="00A21BE6" w:rsidRDefault="00DD1D7F">
            <w:pPr>
              <w:suppressAutoHyphens/>
              <w:rPr>
                <w:rFonts w:ascii="Times New Roman" w:hAnsi="Times New Roman"/>
                <w:sz w:val="24"/>
                <w:szCs w:val="24"/>
              </w:rPr>
            </w:pPr>
            <w:r w:rsidRPr="00A21BE6">
              <w:rPr>
                <w:rFonts w:ascii="Times New Roman" w:hAnsi="Times New Roman"/>
                <w:b/>
                <w:bCs/>
                <w:sz w:val="24"/>
                <w:szCs w:val="24"/>
              </w:rPr>
              <w:t xml:space="preserve">Содержание учебного материала </w:t>
            </w:r>
          </w:p>
        </w:tc>
        <w:tc>
          <w:tcPr>
            <w:tcW w:w="636" w:type="pct"/>
            <w:tcBorders>
              <w:top w:val="single" w:sz="4" w:space="0" w:color="auto"/>
              <w:left w:val="single" w:sz="4" w:space="0" w:color="auto"/>
              <w:bottom w:val="single" w:sz="4" w:space="0" w:color="auto"/>
              <w:right w:val="single" w:sz="4" w:space="0" w:color="auto"/>
            </w:tcBorders>
            <w:vAlign w:val="center"/>
          </w:tcPr>
          <w:p w14:paraId="2FDDD6BB" w14:textId="61983CC7" w:rsidR="00DD1D7F" w:rsidRPr="00A21BE6" w:rsidRDefault="00DD1D7F">
            <w:pPr>
              <w:jc w:val="center"/>
              <w:rPr>
                <w:rFonts w:ascii="Times New Roman" w:hAnsi="Times New Roman"/>
                <w:b/>
                <w:sz w:val="24"/>
                <w:szCs w:val="24"/>
              </w:rPr>
            </w:pPr>
          </w:p>
        </w:tc>
        <w:tc>
          <w:tcPr>
            <w:tcW w:w="777" w:type="pct"/>
            <w:tcBorders>
              <w:top w:val="single" w:sz="4" w:space="0" w:color="auto"/>
              <w:left w:val="single" w:sz="4" w:space="0" w:color="auto"/>
              <w:bottom w:val="single" w:sz="4" w:space="0" w:color="auto"/>
              <w:right w:val="single" w:sz="4" w:space="0" w:color="auto"/>
            </w:tcBorders>
          </w:tcPr>
          <w:p w14:paraId="67DD515D" w14:textId="77777777" w:rsidR="00DD1D7F" w:rsidRPr="00A21BE6" w:rsidRDefault="00DD1D7F">
            <w:pPr>
              <w:spacing w:after="0" w:line="240" w:lineRule="auto"/>
              <w:jc w:val="center"/>
              <w:rPr>
                <w:rFonts w:ascii="Times New Roman" w:hAnsi="Times New Roman"/>
                <w:bCs/>
                <w:sz w:val="24"/>
                <w:szCs w:val="24"/>
              </w:rPr>
            </w:pPr>
          </w:p>
        </w:tc>
        <w:tc>
          <w:tcPr>
            <w:tcW w:w="631" w:type="pct"/>
            <w:vMerge w:val="restart"/>
            <w:tcBorders>
              <w:top w:val="single" w:sz="4" w:space="0" w:color="auto"/>
              <w:left w:val="single" w:sz="4" w:space="0" w:color="auto"/>
              <w:bottom w:val="single" w:sz="4" w:space="0" w:color="auto"/>
              <w:right w:val="single" w:sz="4" w:space="0" w:color="auto"/>
            </w:tcBorders>
            <w:hideMark/>
          </w:tcPr>
          <w:p w14:paraId="6C83965A" w14:textId="62801CCA" w:rsidR="00DD1D7F" w:rsidRPr="00A21BE6" w:rsidRDefault="00DD1D7F">
            <w:pPr>
              <w:spacing w:after="0" w:line="240" w:lineRule="auto"/>
              <w:jc w:val="center"/>
              <w:rPr>
                <w:rFonts w:ascii="Times New Roman" w:hAnsi="Times New Roman"/>
                <w:bCs/>
                <w:sz w:val="24"/>
                <w:szCs w:val="24"/>
              </w:rPr>
            </w:pPr>
            <w:r w:rsidRPr="00A21BE6">
              <w:rPr>
                <w:rFonts w:ascii="Times New Roman" w:hAnsi="Times New Roman"/>
                <w:bCs/>
                <w:sz w:val="24"/>
                <w:szCs w:val="24"/>
              </w:rPr>
              <w:t>ОК 01</w:t>
            </w:r>
          </w:p>
          <w:p w14:paraId="0F2BF368" w14:textId="77777777" w:rsidR="00DD1D7F" w:rsidRPr="00A21BE6" w:rsidRDefault="00DD1D7F">
            <w:pPr>
              <w:spacing w:after="0" w:line="240" w:lineRule="auto"/>
              <w:jc w:val="center"/>
              <w:rPr>
                <w:rFonts w:ascii="Times New Roman" w:hAnsi="Times New Roman"/>
                <w:bCs/>
                <w:sz w:val="24"/>
                <w:szCs w:val="24"/>
              </w:rPr>
            </w:pPr>
            <w:r w:rsidRPr="00A21BE6">
              <w:rPr>
                <w:rFonts w:ascii="Times New Roman" w:hAnsi="Times New Roman"/>
                <w:bCs/>
                <w:sz w:val="24"/>
                <w:szCs w:val="24"/>
              </w:rPr>
              <w:t>ОК 07</w:t>
            </w:r>
          </w:p>
          <w:p w14:paraId="2425A83C" w14:textId="77777777" w:rsidR="00DD1D7F" w:rsidRPr="00A21BE6" w:rsidRDefault="00DD1D7F">
            <w:pPr>
              <w:spacing w:after="0" w:line="240" w:lineRule="auto"/>
              <w:jc w:val="center"/>
              <w:rPr>
                <w:rFonts w:ascii="Times New Roman" w:hAnsi="Times New Roman"/>
                <w:sz w:val="24"/>
                <w:szCs w:val="24"/>
              </w:rPr>
            </w:pPr>
            <w:r w:rsidRPr="00A21BE6">
              <w:rPr>
                <w:rFonts w:ascii="Times New Roman" w:hAnsi="Times New Roman"/>
                <w:sz w:val="24"/>
                <w:szCs w:val="24"/>
              </w:rPr>
              <w:t>ПК 2.2</w:t>
            </w:r>
          </w:p>
          <w:p w14:paraId="53B3DC43" w14:textId="77777777" w:rsidR="00DD1D7F" w:rsidRPr="00A21BE6" w:rsidRDefault="00DD1D7F">
            <w:pPr>
              <w:spacing w:after="0" w:line="240" w:lineRule="auto"/>
              <w:jc w:val="center"/>
              <w:rPr>
                <w:rFonts w:ascii="Times New Roman" w:hAnsi="Times New Roman"/>
                <w:sz w:val="24"/>
                <w:szCs w:val="24"/>
              </w:rPr>
            </w:pPr>
            <w:r w:rsidRPr="00A21BE6">
              <w:rPr>
                <w:rFonts w:ascii="Times New Roman" w:hAnsi="Times New Roman"/>
                <w:sz w:val="24"/>
                <w:szCs w:val="24"/>
              </w:rPr>
              <w:t>ПК 2.3</w:t>
            </w:r>
          </w:p>
          <w:p w14:paraId="3615E7B5" w14:textId="77777777" w:rsidR="00DD1D7F" w:rsidRPr="00A21BE6" w:rsidRDefault="00DD1D7F">
            <w:pPr>
              <w:jc w:val="center"/>
              <w:rPr>
                <w:rFonts w:ascii="Times New Roman" w:hAnsi="Times New Roman"/>
                <w:b/>
                <w:sz w:val="24"/>
                <w:szCs w:val="24"/>
              </w:rPr>
            </w:pPr>
            <w:r w:rsidRPr="00A21BE6">
              <w:rPr>
                <w:rFonts w:ascii="Times New Roman" w:hAnsi="Times New Roman"/>
                <w:sz w:val="24"/>
                <w:szCs w:val="24"/>
              </w:rPr>
              <w:t>ПК 2.4</w:t>
            </w:r>
          </w:p>
        </w:tc>
      </w:tr>
      <w:tr w:rsidR="00DD1D7F" w:rsidRPr="00A21BE6" w14:paraId="5C88B682" w14:textId="375E27AF" w:rsidTr="00DD1D7F">
        <w:trPr>
          <w:trHeight w:val="70"/>
        </w:trPr>
        <w:tc>
          <w:tcPr>
            <w:tcW w:w="603" w:type="pct"/>
            <w:vMerge/>
            <w:tcBorders>
              <w:top w:val="single" w:sz="4" w:space="0" w:color="auto"/>
              <w:left w:val="single" w:sz="4" w:space="0" w:color="auto"/>
              <w:bottom w:val="single" w:sz="4" w:space="0" w:color="auto"/>
              <w:right w:val="single" w:sz="4" w:space="0" w:color="auto"/>
            </w:tcBorders>
            <w:vAlign w:val="center"/>
            <w:hideMark/>
          </w:tcPr>
          <w:p w14:paraId="6256D8A8" w14:textId="77777777" w:rsidR="00DD1D7F" w:rsidRPr="00A21BE6" w:rsidRDefault="00DD1D7F">
            <w:pPr>
              <w:spacing w:after="0" w:line="240" w:lineRule="auto"/>
              <w:rPr>
                <w:rFonts w:ascii="Times New Roman" w:hAnsi="Times New Roman"/>
                <w:b/>
                <w:bCs/>
                <w:sz w:val="24"/>
                <w:szCs w:val="24"/>
              </w:rPr>
            </w:pPr>
          </w:p>
        </w:tc>
        <w:tc>
          <w:tcPr>
            <w:tcW w:w="2352" w:type="pct"/>
            <w:tcBorders>
              <w:top w:val="single" w:sz="4" w:space="0" w:color="auto"/>
              <w:left w:val="single" w:sz="4" w:space="0" w:color="auto"/>
              <w:bottom w:val="single" w:sz="4" w:space="0" w:color="auto"/>
              <w:right w:val="single" w:sz="4" w:space="0" w:color="auto"/>
            </w:tcBorders>
            <w:hideMark/>
          </w:tcPr>
          <w:p w14:paraId="38C29C2B" w14:textId="77777777" w:rsidR="00DD1D7F" w:rsidRPr="00A21BE6" w:rsidRDefault="00DD1D7F" w:rsidP="004027B5">
            <w:pPr>
              <w:numPr>
                <w:ilvl w:val="0"/>
                <w:numId w:val="33"/>
              </w:numPr>
              <w:suppressAutoHyphens/>
              <w:spacing w:before="120" w:after="120" w:line="240" w:lineRule="auto"/>
              <w:ind w:left="459"/>
              <w:rPr>
                <w:rFonts w:ascii="Times New Roman" w:hAnsi="Times New Roman"/>
                <w:sz w:val="24"/>
                <w:szCs w:val="24"/>
                <w:lang w:val="x-none" w:eastAsia="x-none"/>
              </w:rPr>
            </w:pPr>
            <w:r w:rsidRPr="00A21BE6">
              <w:rPr>
                <w:rFonts w:ascii="Times New Roman" w:hAnsi="Times New Roman"/>
                <w:sz w:val="24"/>
                <w:szCs w:val="24"/>
                <w:lang w:val="x-none" w:eastAsia="x-none"/>
              </w:rPr>
              <w:t>Основное управление памятью. Подкачка. Виртуальная память. Системные вызовы управления памятью. Реализация управления памятью. Ввод – вывод информации в операционных системах.</w:t>
            </w:r>
          </w:p>
        </w:tc>
        <w:tc>
          <w:tcPr>
            <w:tcW w:w="636" w:type="pct"/>
            <w:vMerge w:val="restart"/>
            <w:tcBorders>
              <w:top w:val="single" w:sz="4" w:space="0" w:color="auto"/>
              <w:left w:val="single" w:sz="4" w:space="0" w:color="auto"/>
              <w:bottom w:val="single" w:sz="4" w:space="0" w:color="auto"/>
              <w:right w:val="single" w:sz="4" w:space="0" w:color="auto"/>
            </w:tcBorders>
            <w:vAlign w:val="center"/>
          </w:tcPr>
          <w:p w14:paraId="1CEDFB95" w14:textId="286092F5" w:rsidR="00DD1D7F" w:rsidRPr="00A21BE6" w:rsidRDefault="00DD1D7F">
            <w:pPr>
              <w:jc w:val="center"/>
              <w:rPr>
                <w:rFonts w:ascii="Times New Roman" w:hAnsi="Times New Roman"/>
                <w:bCs/>
                <w:sz w:val="24"/>
                <w:szCs w:val="24"/>
              </w:rPr>
            </w:pPr>
          </w:p>
        </w:tc>
        <w:tc>
          <w:tcPr>
            <w:tcW w:w="777" w:type="pct"/>
            <w:tcBorders>
              <w:top w:val="single" w:sz="4" w:space="0" w:color="auto"/>
              <w:left w:val="single" w:sz="4" w:space="0" w:color="auto"/>
              <w:bottom w:val="single" w:sz="4" w:space="0" w:color="auto"/>
              <w:right w:val="single" w:sz="4" w:space="0" w:color="auto"/>
            </w:tcBorders>
          </w:tcPr>
          <w:p w14:paraId="52329CA9" w14:textId="77777777" w:rsidR="00DD1D7F" w:rsidRPr="00A21BE6" w:rsidRDefault="00DD1D7F">
            <w:pPr>
              <w:spacing w:after="0" w:line="240" w:lineRule="auto"/>
              <w:rPr>
                <w:rFonts w:ascii="Times New Roman" w:hAnsi="Times New Roman"/>
                <w:b/>
                <w:sz w:val="24"/>
                <w:szCs w:val="24"/>
              </w:rPr>
            </w:pPr>
          </w:p>
        </w:tc>
        <w:tc>
          <w:tcPr>
            <w:tcW w:w="631" w:type="pct"/>
            <w:vMerge/>
            <w:tcBorders>
              <w:top w:val="single" w:sz="4" w:space="0" w:color="auto"/>
              <w:left w:val="single" w:sz="4" w:space="0" w:color="auto"/>
              <w:bottom w:val="single" w:sz="4" w:space="0" w:color="auto"/>
              <w:right w:val="single" w:sz="4" w:space="0" w:color="auto"/>
            </w:tcBorders>
            <w:vAlign w:val="center"/>
            <w:hideMark/>
          </w:tcPr>
          <w:p w14:paraId="70D9546C" w14:textId="308750C7" w:rsidR="00DD1D7F" w:rsidRPr="00A21BE6" w:rsidRDefault="00DD1D7F">
            <w:pPr>
              <w:spacing w:after="0" w:line="240" w:lineRule="auto"/>
              <w:rPr>
                <w:rFonts w:ascii="Times New Roman" w:hAnsi="Times New Roman"/>
                <w:b/>
                <w:sz w:val="24"/>
                <w:szCs w:val="24"/>
              </w:rPr>
            </w:pPr>
          </w:p>
        </w:tc>
      </w:tr>
      <w:tr w:rsidR="00DD1D7F" w:rsidRPr="00A21BE6" w14:paraId="6A310ADB" w14:textId="58F24486" w:rsidTr="00DD1D7F">
        <w:trPr>
          <w:trHeight w:val="70"/>
        </w:trPr>
        <w:tc>
          <w:tcPr>
            <w:tcW w:w="603" w:type="pct"/>
            <w:vMerge/>
            <w:tcBorders>
              <w:top w:val="single" w:sz="4" w:space="0" w:color="auto"/>
              <w:left w:val="single" w:sz="4" w:space="0" w:color="auto"/>
              <w:bottom w:val="single" w:sz="4" w:space="0" w:color="auto"/>
              <w:right w:val="single" w:sz="4" w:space="0" w:color="auto"/>
            </w:tcBorders>
            <w:vAlign w:val="center"/>
            <w:hideMark/>
          </w:tcPr>
          <w:p w14:paraId="03CE7C10" w14:textId="77777777" w:rsidR="00DD1D7F" w:rsidRPr="00A21BE6" w:rsidRDefault="00DD1D7F">
            <w:pPr>
              <w:spacing w:after="0" w:line="240" w:lineRule="auto"/>
              <w:rPr>
                <w:rFonts w:ascii="Times New Roman" w:hAnsi="Times New Roman"/>
                <w:b/>
                <w:bCs/>
                <w:sz w:val="24"/>
                <w:szCs w:val="24"/>
              </w:rPr>
            </w:pPr>
          </w:p>
        </w:tc>
        <w:tc>
          <w:tcPr>
            <w:tcW w:w="2352" w:type="pct"/>
            <w:tcBorders>
              <w:top w:val="single" w:sz="4" w:space="0" w:color="auto"/>
              <w:left w:val="single" w:sz="4" w:space="0" w:color="auto"/>
              <w:bottom w:val="single" w:sz="4" w:space="0" w:color="auto"/>
              <w:right w:val="single" w:sz="4" w:space="0" w:color="auto"/>
            </w:tcBorders>
            <w:hideMark/>
          </w:tcPr>
          <w:p w14:paraId="237A1555" w14:textId="77777777" w:rsidR="00DD1D7F" w:rsidRPr="00A21BE6" w:rsidRDefault="00DD1D7F" w:rsidP="004027B5">
            <w:pPr>
              <w:numPr>
                <w:ilvl w:val="0"/>
                <w:numId w:val="33"/>
              </w:numPr>
              <w:suppressAutoHyphens/>
              <w:spacing w:before="120" w:after="120" w:line="240" w:lineRule="auto"/>
              <w:ind w:left="459"/>
              <w:rPr>
                <w:rFonts w:ascii="Times New Roman" w:hAnsi="Times New Roman"/>
                <w:sz w:val="24"/>
                <w:szCs w:val="24"/>
                <w:lang w:val="x-none" w:eastAsia="x-none"/>
              </w:rPr>
            </w:pPr>
            <w:r w:rsidRPr="00A21BE6">
              <w:rPr>
                <w:rFonts w:ascii="Times New Roman" w:hAnsi="Times New Roman"/>
                <w:sz w:val="24"/>
                <w:szCs w:val="24"/>
                <w:lang w:val="x-none" w:eastAsia="x-none"/>
              </w:rPr>
              <w:t xml:space="preserve">Конвейеры и фильтры. Работа с сетью. Системные вызовы ввода-вывода в операционных системах. Реализация ввода-вывода в операционных системах. </w:t>
            </w:r>
          </w:p>
        </w:tc>
        <w:tc>
          <w:tcPr>
            <w:tcW w:w="636" w:type="pct"/>
            <w:vMerge/>
            <w:tcBorders>
              <w:top w:val="single" w:sz="4" w:space="0" w:color="auto"/>
              <w:left w:val="single" w:sz="4" w:space="0" w:color="auto"/>
              <w:bottom w:val="single" w:sz="4" w:space="0" w:color="auto"/>
              <w:right w:val="single" w:sz="4" w:space="0" w:color="auto"/>
            </w:tcBorders>
            <w:vAlign w:val="center"/>
          </w:tcPr>
          <w:p w14:paraId="1D91151A" w14:textId="77777777" w:rsidR="00DD1D7F" w:rsidRPr="00A21BE6" w:rsidRDefault="00DD1D7F">
            <w:pPr>
              <w:spacing w:after="0" w:line="240" w:lineRule="auto"/>
              <w:rPr>
                <w:rFonts w:ascii="Times New Roman" w:hAnsi="Times New Roman"/>
                <w:bCs/>
                <w:sz w:val="24"/>
                <w:szCs w:val="24"/>
              </w:rPr>
            </w:pPr>
          </w:p>
        </w:tc>
        <w:tc>
          <w:tcPr>
            <w:tcW w:w="777" w:type="pct"/>
            <w:tcBorders>
              <w:top w:val="single" w:sz="4" w:space="0" w:color="auto"/>
              <w:left w:val="single" w:sz="4" w:space="0" w:color="auto"/>
              <w:bottom w:val="single" w:sz="4" w:space="0" w:color="auto"/>
              <w:right w:val="single" w:sz="4" w:space="0" w:color="auto"/>
            </w:tcBorders>
          </w:tcPr>
          <w:p w14:paraId="7067A37D" w14:textId="77777777" w:rsidR="00DD1D7F" w:rsidRPr="00A21BE6" w:rsidRDefault="00DD1D7F">
            <w:pPr>
              <w:jc w:val="center"/>
              <w:rPr>
                <w:rFonts w:ascii="Times New Roman" w:hAnsi="Times New Roman"/>
                <w:b/>
                <w:sz w:val="24"/>
                <w:szCs w:val="24"/>
              </w:rPr>
            </w:pPr>
          </w:p>
        </w:tc>
        <w:tc>
          <w:tcPr>
            <w:tcW w:w="631" w:type="pct"/>
            <w:vMerge w:val="restart"/>
            <w:tcBorders>
              <w:top w:val="single" w:sz="4" w:space="0" w:color="auto"/>
              <w:left w:val="single" w:sz="4" w:space="0" w:color="auto"/>
              <w:bottom w:val="single" w:sz="4" w:space="0" w:color="auto"/>
              <w:right w:val="single" w:sz="4" w:space="0" w:color="auto"/>
            </w:tcBorders>
          </w:tcPr>
          <w:p w14:paraId="61E35B43" w14:textId="7AB0EC56" w:rsidR="00DD1D7F" w:rsidRPr="00A21BE6" w:rsidRDefault="00DD1D7F">
            <w:pPr>
              <w:jc w:val="center"/>
              <w:rPr>
                <w:rFonts w:ascii="Times New Roman" w:hAnsi="Times New Roman"/>
                <w:b/>
                <w:sz w:val="24"/>
                <w:szCs w:val="24"/>
              </w:rPr>
            </w:pPr>
          </w:p>
        </w:tc>
      </w:tr>
      <w:tr w:rsidR="00DD1D7F" w:rsidRPr="00A21BE6" w14:paraId="6307DEEA" w14:textId="4B2F3373" w:rsidTr="00DD1D7F">
        <w:trPr>
          <w:trHeight w:val="70"/>
        </w:trPr>
        <w:tc>
          <w:tcPr>
            <w:tcW w:w="603" w:type="pct"/>
            <w:vMerge/>
            <w:tcBorders>
              <w:top w:val="single" w:sz="4" w:space="0" w:color="auto"/>
              <w:left w:val="single" w:sz="4" w:space="0" w:color="auto"/>
              <w:bottom w:val="single" w:sz="4" w:space="0" w:color="auto"/>
              <w:right w:val="single" w:sz="4" w:space="0" w:color="auto"/>
            </w:tcBorders>
            <w:vAlign w:val="center"/>
            <w:hideMark/>
          </w:tcPr>
          <w:p w14:paraId="767A5483" w14:textId="77777777" w:rsidR="00DD1D7F" w:rsidRPr="00A21BE6" w:rsidRDefault="00DD1D7F">
            <w:pPr>
              <w:spacing w:after="0" w:line="240" w:lineRule="auto"/>
              <w:rPr>
                <w:rFonts w:ascii="Times New Roman" w:hAnsi="Times New Roman"/>
                <w:b/>
                <w:bCs/>
                <w:sz w:val="24"/>
                <w:szCs w:val="24"/>
              </w:rPr>
            </w:pPr>
          </w:p>
        </w:tc>
        <w:tc>
          <w:tcPr>
            <w:tcW w:w="2352" w:type="pct"/>
            <w:tcBorders>
              <w:top w:val="single" w:sz="4" w:space="0" w:color="auto"/>
              <w:left w:val="single" w:sz="4" w:space="0" w:color="auto"/>
              <w:bottom w:val="single" w:sz="4" w:space="0" w:color="auto"/>
              <w:right w:val="single" w:sz="4" w:space="0" w:color="auto"/>
            </w:tcBorders>
            <w:hideMark/>
          </w:tcPr>
          <w:p w14:paraId="4E092771" w14:textId="77777777" w:rsidR="00DD1D7F" w:rsidRPr="00A21BE6" w:rsidRDefault="00DD1D7F" w:rsidP="004027B5">
            <w:pPr>
              <w:numPr>
                <w:ilvl w:val="0"/>
                <w:numId w:val="33"/>
              </w:numPr>
              <w:suppressAutoHyphens/>
              <w:spacing w:before="120" w:after="120" w:line="240" w:lineRule="auto"/>
              <w:ind w:left="459"/>
              <w:rPr>
                <w:rFonts w:ascii="Times New Roman" w:hAnsi="Times New Roman"/>
                <w:sz w:val="24"/>
                <w:szCs w:val="24"/>
                <w:lang w:val="x-none" w:eastAsia="x-none"/>
              </w:rPr>
            </w:pPr>
            <w:r w:rsidRPr="00A21BE6">
              <w:rPr>
                <w:rFonts w:ascii="Times New Roman" w:hAnsi="Times New Roman"/>
                <w:sz w:val="24"/>
                <w:szCs w:val="24"/>
                <w:lang w:val="x-none" w:eastAsia="x-none"/>
              </w:rPr>
              <w:t>Алгоритмы замещения страниц. Взаимоблокировка (deadlock). Ресурсы. Выгружаемы и невыгружаемые ресурсы. Условия возникновения ресурсных взаимоблокировок. Вопросы реализации: участие ОС в процессе подкачки, обработка страничного прерывания, разделение политики и механизмы. Сегментация памяти.</w:t>
            </w:r>
          </w:p>
        </w:tc>
        <w:tc>
          <w:tcPr>
            <w:tcW w:w="636" w:type="pct"/>
            <w:vMerge/>
            <w:tcBorders>
              <w:top w:val="single" w:sz="4" w:space="0" w:color="auto"/>
              <w:left w:val="single" w:sz="4" w:space="0" w:color="auto"/>
              <w:bottom w:val="single" w:sz="4" w:space="0" w:color="auto"/>
              <w:right w:val="single" w:sz="4" w:space="0" w:color="auto"/>
            </w:tcBorders>
            <w:vAlign w:val="center"/>
          </w:tcPr>
          <w:p w14:paraId="503AEBA6" w14:textId="77777777" w:rsidR="00DD1D7F" w:rsidRPr="00A21BE6" w:rsidRDefault="00DD1D7F">
            <w:pPr>
              <w:spacing w:after="0" w:line="240" w:lineRule="auto"/>
              <w:rPr>
                <w:rFonts w:ascii="Times New Roman" w:hAnsi="Times New Roman"/>
                <w:bCs/>
                <w:sz w:val="24"/>
                <w:szCs w:val="24"/>
              </w:rPr>
            </w:pPr>
          </w:p>
        </w:tc>
        <w:tc>
          <w:tcPr>
            <w:tcW w:w="777" w:type="pct"/>
            <w:tcBorders>
              <w:top w:val="single" w:sz="4" w:space="0" w:color="auto"/>
              <w:left w:val="single" w:sz="4" w:space="0" w:color="auto"/>
              <w:bottom w:val="single" w:sz="4" w:space="0" w:color="auto"/>
              <w:right w:val="single" w:sz="4" w:space="0" w:color="auto"/>
            </w:tcBorders>
          </w:tcPr>
          <w:p w14:paraId="0AD31D6D" w14:textId="77777777" w:rsidR="00DD1D7F" w:rsidRPr="00A21BE6" w:rsidRDefault="00DD1D7F">
            <w:pPr>
              <w:spacing w:after="0" w:line="240" w:lineRule="auto"/>
              <w:rPr>
                <w:rFonts w:ascii="Times New Roman" w:hAnsi="Times New Roman"/>
                <w:b/>
                <w:sz w:val="24"/>
                <w:szCs w:val="24"/>
              </w:rPr>
            </w:pPr>
          </w:p>
        </w:tc>
        <w:tc>
          <w:tcPr>
            <w:tcW w:w="631" w:type="pct"/>
            <w:vMerge/>
            <w:tcBorders>
              <w:top w:val="single" w:sz="4" w:space="0" w:color="auto"/>
              <w:left w:val="single" w:sz="4" w:space="0" w:color="auto"/>
              <w:bottom w:val="single" w:sz="4" w:space="0" w:color="auto"/>
              <w:right w:val="single" w:sz="4" w:space="0" w:color="auto"/>
            </w:tcBorders>
            <w:vAlign w:val="center"/>
            <w:hideMark/>
          </w:tcPr>
          <w:p w14:paraId="7F6F11B9" w14:textId="52F7E32D" w:rsidR="00DD1D7F" w:rsidRPr="00A21BE6" w:rsidRDefault="00DD1D7F">
            <w:pPr>
              <w:spacing w:after="0" w:line="240" w:lineRule="auto"/>
              <w:rPr>
                <w:rFonts w:ascii="Times New Roman" w:hAnsi="Times New Roman"/>
                <w:b/>
                <w:sz w:val="24"/>
                <w:szCs w:val="24"/>
              </w:rPr>
            </w:pPr>
          </w:p>
        </w:tc>
      </w:tr>
      <w:tr w:rsidR="00DD1D7F" w:rsidRPr="00A21BE6" w14:paraId="5BEE14EF" w14:textId="59C3AC9F" w:rsidTr="00DD1D7F">
        <w:trPr>
          <w:trHeight w:val="70"/>
        </w:trPr>
        <w:tc>
          <w:tcPr>
            <w:tcW w:w="603" w:type="pct"/>
            <w:vMerge/>
            <w:tcBorders>
              <w:top w:val="single" w:sz="4" w:space="0" w:color="auto"/>
              <w:left w:val="single" w:sz="4" w:space="0" w:color="auto"/>
              <w:bottom w:val="single" w:sz="4" w:space="0" w:color="auto"/>
              <w:right w:val="single" w:sz="4" w:space="0" w:color="auto"/>
            </w:tcBorders>
            <w:vAlign w:val="center"/>
            <w:hideMark/>
          </w:tcPr>
          <w:p w14:paraId="3FFFA8D3" w14:textId="77777777" w:rsidR="00DD1D7F" w:rsidRPr="00A21BE6" w:rsidRDefault="00DD1D7F">
            <w:pPr>
              <w:spacing w:after="0" w:line="240" w:lineRule="auto"/>
              <w:rPr>
                <w:rFonts w:ascii="Times New Roman" w:hAnsi="Times New Roman"/>
                <w:b/>
                <w:bCs/>
                <w:sz w:val="24"/>
                <w:szCs w:val="24"/>
              </w:rPr>
            </w:pPr>
          </w:p>
        </w:tc>
        <w:tc>
          <w:tcPr>
            <w:tcW w:w="2352" w:type="pct"/>
            <w:tcBorders>
              <w:top w:val="single" w:sz="4" w:space="0" w:color="auto"/>
              <w:left w:val="single" w:sz="4" w:space="0" w:color="auto"/>
              <w:bottom w:val="single" w:sz="4" w:space="0" w:color="auto"/>
              <w:right w:val="single" w:sz="4" w:space="0" w:color="auto"/>
            </w:tcBorders>
            <w:hideMark/>
          </w:tcPr>
          <w:p w14:paraId="4DFC7D1E" w14:textId="77777777" w:rsidR="00DD1D7F" w:rsidRPr="00A21BE6" w:rsidRDefault="00DD1D7F">
            <w:pPr>
              <w:suppressAutoHyphens/>
              <w:rPr>
                <w:rFonts w:ascii="Times New Roman" w:hAnsi="Times New Roman"/>
                <w:b/>
                <w:bCs/>
                <w:sz w:val="24"/>
                <w:szCs w:val="24"/>
              </w:rPr>
            </w:pPr>
            <w:r w:rsidRPr="00A21BE6">
              <w:rPr>
                <w:rFonts w:ascii="Times New Roman" w:hAnsi="Times New Roman"/>
                <w:b/>
                <w:bCs/>
                <w:sz w:val="24"/>
                <w:szCs w:val="24"/>
              </w:rPr>
              <w:t>В том числе практических и лабораторных занятий</w:t>
            </w:r>
          </w:p>
        </w:tc>
        <w:tc>
          <w:tcPr>
            <w:tcW w:w="636" w:type="pct"/>
            <w:tcBorders>
              <w:top w:val="single" w:sz="4" w:space="0" w:color="auto"/>
              <w:left w:val="single" w:sz="4" w:space="0" w:color="auto"/>
              <w:bottom w:val="single" w:sz="4" w:space="0" w:color="auto"/>
              <w:right w:val="single" w:sz="4" w:space="0" w:color="auto"/>
            </w:tcBorders>
            <w:vAlign w:val="center"/>
          </w:tcPr>
          <w:p w14:paraId="6A58D943" w14:textId="1BF293BA" w:rsidR="00DD1D7F" w:rsidRPr="00A21BE6" w:rsidRDefault="00DD1D7F">
            <w:pPr>
              <w:jc w:val="center"/>
              <w:rPr>
                <w:rFonts w:ascii="Times New Roman" w:hAnsi="Times New Roman"/>
                <w:b/>
                <w:sz w:val="24"/>
                <w:szCs w:val="24"/>
              </w:rPr>
            </w:pPr>
          </w:p>
        </w:tc>
        <w:tc>
          <w:tcPr>
            <w:tcW w:w="777" w:type="pct"/>
            <w:tcBorders>
              <w:top w:val="single" w:sz="4" w:space="0" w:color="auto"/>
              <w:left w:val="single" w:sz="4" w:space="0" w:color="auto"/>
              <w:bottom w:val="single" w:sz="4" w:space="0" w:color="auto"/>
              <w:right w:val="single" w:sz="4" w:space="0" w:color="auto"/>
            </w:tcBorders>
          </w:tcPr>
          <w:p w14:paraId="44D480CA" w14:textId="77777777" w:rsidR="00DD1D7F" w:rsidRPr="00A21BE6" w:rsidRDefault="00DD1D7F">
            <w:pPr>
              <w:spacing w:after="0" w:line="240" w:lineRule="auto"/>
              <w:rPr>
                <w:rFonts w:ascii="Times New Roman" w:hAnsi="Times New Roman"/>
                <w:b/>
                <w:sz w:val="24"/>
                <w:szCs w:val="24"/>
              </w:rPr>
            </w:pPr>
          </w:p>
        </w:tc>
        <w:tc>
          <w:tcPr>
            <w:tcW w:w="631" w:type="pct"/>
            <w:vMerge/>
            <w:tcBorders>
              <w:top w:val="single" w:sz="4" w:space="0" w:color="auto"/>
              <w:left w:val="single" w:sz="4" w:space="0" w:color="auto"/>
              <w:bottom w:val="single" w:sz="4" w:space="0" w:color="auto"/>
              <w:right w:val="single" w:sz="4" w:space="0" w:color="auto"/>
            </w:tcBorders>
            <w:vAlign w:val="center"/>
            <w:hideMark/>
          </w:tcPr>
          <w:p w14:paraId="6D93D8B9" w14:textId="601C9D89" w:rsidR="00DD1D7F" w:rsidRPr="00A21BE6" w:rsidRDefault="00DD1D7F">
            <w:pPr>
              <w:spacing w:after="0" w:line="240" w:lineRule="auto"/>
              <w:rPr>
                <w:rFonts w:ascii="Times New Roman" w:hAnsi="Times New Roman"/>
                <w:b/>
                <w:sz w:val="24"/>
                <w:szCs w:val="24"/>
              </w:rPr>
            </w:pPr>
          </w:p>
        </w:tc>
      </w:tr>
      <w:tr w:rsidR="00DD1D7F" w:rsidRPr="00A21BE6" w14:paraId="325C5622" w14:textId="2F60B7FF" w:rsidTr="00DD1D7F">
        <w:trPr>
          <w:trHeight w:val="70"/>
        </w:trPr>
        <w:tc>
          <w:tcPr>
            <w:tcW w:w="603" w:type="pct"/>
            <w:vMerge/>
            <w:tcBorders>
              <w:top w:val="single" w:sz="4" w:space="0" w:color="auto"/>
              <w:left w:val="single" w:sz="4" w:space="0" w:color="auto"/>
              <w:bottom w:val="single" w:sz="4" w:space="0" w:color="auto"/>
              <w:right w:val="single" w:sz="4" w:space="0" w:color="auto"/>
            </w:tcBorders>
            <w:vAlign w:val="center"/>
            <w:hideMark/>
          </w:tcPr>
          <w:p w14:paraId="57A60C09" w14:textId="77777777" w:rsidR="00DD1D7F" w:rsidRPr="00A21BE6" w:rsidRDefault="00DD1D7F">
            <w:pPr>
              <w:spacing w:after="0" w:line="240" w:lineRule="auto"/>
              <w:rPr>
                <w:rFonts w:ascii="Times New Roman" w:hAnsi="Times New Roman"/>
                <w:b/>
                <w:bCs/>
                <w:sz w:val="24"/>
                <w:szCs w:val="24"/>
              </w:rPr>
            </w:pPr>
          </w:p>
        </w:tc>
        <w:tc>
          <w:tcPr>
            <w:tcW w:w="2352" w:type="pct"/>
            <w:tcBorders>
              <w:top w:val="single" w:sz="4" w:space="0" w:color="auto"/>
              <w:left w:val="single" w:sz="4" w:space="0" w:color="auto"/>
              <w:bottom w:val="single" w:sz="4" w:space="0" w:color="auto"/>
              <w:right w:val="single" w:sz="4" w:space="0" w:color="auto"/>
            </w:tcBorders>
            <w:hideMark/>
          </w:tcPr>
          <w:p w14:paraId="18288EBD" w14:textId="77777777" w:rsidR="00DD1D7F" w:rsidRPr="00A21BE6" w:rsidRDefault="00DD1D7F">
            <w:pPr>
              <w:suppressAutoHyphens/>
              <w:rPr>
                <w:rFonts w:ascii="Times New Roman" w:hAnsi="Times New Roman"/>
                <w:bCs/>
                <w:sz w:val="24"/>
                <w:szCs w:val="24"/>
              </w:rPr>
            </w:pPr>
            <w:r w:rsidRPr="00A21BE6">
              <w:rPr>
                <w:rFonts w:ascii="Times New Roman" w:hAnsi="Times New Roman"/>
                <w:bCs/>
                <w:sz w:val="24"/>
                <w:szCs w:val="24"/>
              </w:rPr>
              <w:t>Лабораторное занятие № 7. Настройка и работа с сетью. Конфигурирование сети ОС Unix.)</w:t>
            </w:r>
          </w:p>
        </w:tc>
        <w:tc>
          <w:tcPr>
            <w:tcW w:w="636" w:type="pct"/>
            <w:tcBorders>
              <w:top w:val="single" w:sz="4" w:space="0" w:color="auto"/>
              <w:left w:val="single" w:sz="4" w:space="0" w:color="auto"/>
              <w:bottom w:val="single" w:sz="4" w:space="0" w:color="auto"/>
              <w:right w:val="single" w:sz="4" w:space="0" w:color="auto"/>
            </w:tcBorders>
            <w:vAlign w:val="center"/>
          </w:tcPr>
          <w:p w14:paraId="66F8977D" w14:textId="441A0E6D" w:rsidR="00DD1D7F" w:rsidRPr="00A21BE6" w:rsidRDefault="00DD1D7F">
            <w:pPr>
              <w:jc w:val="center"/>
              <w:rPr>
                <w:rFonts w:ascii="Times New Roman" w:hAnsi="Times New Roman"/>
                <w:bCs/>
                <w:sz w:val="24"/>
                <w:szCs w:val="24"/>
              </w:rPr>
            </w:pPr>
          </w:p>
        </w:tc>
        <w:tc>
          <w:tcPr>
            <w:tcW w:w="777" w:type="pct"/>
            <w:tcBorders>
              <w:top w:val="single" w:sz="4" w:space="0" w:color="auto"/>
              <w:left w:val="single" w:sz="4" w:space="0" w:color="auto"/>
              <w:bottom w:val="single" w:sz="4" w:space="0" w:color="auto"/>
              <w:right w:val="single" w:sz="4" w:space="0" w:color="auto"/>
            </w:tcBorders>
          </w:tcPr>
          <w:p w14:paraId="4B1FDCFF" w14:textId="77777777" w:rsidR="00DD1D7F" w:rsidRPr="00A21BE6" w:rsidRDefault="00DD1D7F">
            <w:pPr>
              <w:spacing w:after="0" w:line="240" w:lineRule="auto"/>
              <w:rPr>
                <w:rFonts w:ascii="Times New Roman" w:hAnsi="Times New Roman"/>
                <w:b/>
                <w:sz w:val="24"/>
                <w:szCs w:val="24"/>
              </w:rPr>
            </w:pPr>
          </w:p>
        </w:tc>
        <w:tc>
          <w:tcPr>
            <w:tcW w:w="631" w:type="pct"/>
            <w:vMerge/>
            <w:tcBorders>
              <w:top w:val="single" w:sz="4" w:space="0" w:color="auto"/>
              <w:left w:val="single" w:sz="4" w:space="0" w:color="auto"/>
              <w:bottom w:val="single" w:sz="4" w:space="0" w:color="auto"/>
              <w:right w:val="single" w:sz="4" w:space="0" w:color="auto"/>
            </w:tcBorders>
            <w:vAlign w:val="center"/>
            <w:hideMark/>
          </w:tcPr>
          <w:p w14:paraId="69D88467" w14:textId="275D8E11" w:rsidR="00DD1D7F" w:rsidRPr="00A21BE6" w:rsidRDefault="00DD1D7F">
            <w:pPr>
              <w:spacing w:after="0" w:line="240" w:lineRule="auto"/>
              <w:rPr>
                <w:rFonts w:ascii="Times New Roman" w:hAnsi="Times New Roman"/>
                <w:b/>
                <w:sz w:val="24"/>
                <w:szCs w:val="24"/>
              </w:rPr>
            </w:pPr>
          </w:p>
        </w:tc>
      </w:tr>
      <w:tr w:rsidR="00DD1D7F" w:rsidRPr="00A21BE6" w14:paraId="0337E80C" w14:textId="315378CF" w:rsidTr="00DD1D7F">
        <w:trPr>
          <w:trHeight w:val="70"/>
        </w:trPr>
        <w:tc>
          <w:tcPr>
            <w:tcW w:w="603" w:type="pct"/>
            <w:vMerge/>
            <w:tcBorders>
              <w:top w:val="single" w:sz="4" w:space="0" w:color="auto"/>
              <w:left w:val="single" w:sz="4" w:space="0" w:color="auto"/>
              <w:bottom w:val="single" w:sz="4" w:space="0" w:color="auto"/>
              <w:right w:val="single" w:sz="4" w:space="0" w:color="auto"/>
            </w:tcBorders>
            <w:vAlign w:val="center"/>
            <w:hideMark/>
          </w:tcPr>
          <w:p w14:paraId="1B6133B7" w14:textId="77777777" w:rsidR="00DD1D7F" w:rsidRPr="00A21BE6" w:rsidRDefault="00DD1D7F">
            <w:pPr>
              <w:spacing w:after="0" w:line="240" w:lineRule="auto"/>
              <w:rPr>
                <w:rFonts w:ascii="Times New Roman" w:hAnsi="Times New Roman"/>
                <w:b/>
                <w:bCs/>
                <w:sz w:val="24"/>
                <w:szCs w:val="24"/>
              </w:rPr>
            </w:pPr>
          </w:p>
        </w:tc>
        <w:tc>
          <w:tcPr>
            <w:tcW w:w="2352" w:type="pct"/>
            <w:tcBorders>
              <w:top w:val="single" w:sz="4" w:space="0" w:color="auto"/>
              <w:left w:val="single" w:sz="4" w:space="0" w:color="auto"/>
              <w:bottom w:val="single" w:sz="4" w:space="0" w:color="auto"/>
              <w:right w:val="single" w:sz="4" w:space="0" w:color="auto"/>
            </w:tcBorders>
            <w:hideMark/>
          </w:tcPr>
          <w:p w14:paraId="7B09B364" w14:textId="77777777" w:rsidR="00DD1D7F" w:rsidRPr="00A21BE6" w:rsidRDefault="00DD1D7F">
            <w:pPr>
              <w:suppressAutoHyphens/>
              <w:rPr>
                <w:rFonts w:ascii="Times New Roman" w:hAnsi="Times New Roman"/>
                <w:sz w:val="24"/>
                <w:szCs w:val="24"/>
              </w:rPr>
            </w:pPr>
            <w:r w:rsidRPr="00A21BE6">
              <w:rPr>
                <w:rFonts w:ascii="Times New Roman" w:hAnsi="Times New Roman"/>
                <w:b/>
                <w:bCs/>
                <w:sz w:val="24"/>
                <w:szCs w:val="24"/>
              </w:rPr>
              <w:t xml:space="preserve">Самостоятельная работа обучающихся </w:t>
            </w:r>
          </w:p>
        </w:tc>
        <w:tc>
          <w:tcPr>
            <w:tcW w:w="636" w:type="pct"/>
            <w:tcBorders>
              <w:top w:val="single" w:sz="4" w:space="0" w:color="auto"/>
              <w:left w:val="single" w:sz="4" w:space="0" w:color="auto"/>
              <w:bottom w:val="single" w:sz="4" w:space="0" w:color="auto"/>
              <w:right w:val="single" w:sz="4" w:space="0" w:color="auto"/>
            </w:tcBorders>
            <w:vAlign w:val="center"/>
          </w:tcPr>
          <w:p w14:paraId="3E340135" w14:textId="77777777" w:rsidR="00DD1D7F" w:rsidRPr="00A21BE6" w:rsidRDefault="00DD1D7F">
            <w:pPr>
              <w:jc w:val="center"/>
              <w:rPr>
                <w:rFonts w:ascii="Times New Roman" w:hAnsi="Times New Roman"/>
                <w:b/>
                <w:sz w:val="24"/>
                <w:szCs w:val="24"/>
              </w:rPr>
            </w:pPr>
          </w:p>
        </w:tc>
        <w:tc>
          <w:tcPr>
            <w:tcW w:w="777" w:type="pct"/>
            <w:tcBorders>
              <w:top w:val="single" w:sz="4" w:space="0" w:color="auto"/>
              <w:left w:val="single" w:sz="4" w:space="0" w:color="auto"/>
              <w:bottom w:val="single" w:sz="4" w:space="0" w:color="auto"/>
              <w:right w:val="single" w:sz="4" w:space="0" w:color="auto"/>
            </w:tcBorders>
          </w:tcPr>
          <w:p w14:paraId="341D2148" w14:textId="77777777" w:rsidR="00DD1D7F" w:rsidRPr="00A21BE6" w:rsidRDefault="00DD1D7F">
            <w:pPr>
              <w:spacing w:after="0" w:line="240" w:lineRule="auto"/>
              <w:rPr>
                <w:rFonts w:ascii="Times New Roman" w:hAnsi="Times New Roman"/>
                <w:b/>
                <w:sz w:val="24"/>
                <w:szCs w:val="24"/>
              </w:rPr>
            </w:pPr>
          </w:p>
        </w:tc>
        <w:tc>
          <w:tcPr>
            <w:tcW w:w="631" w:type="pct"/>
            <w:vMerge/>
            <w:tcBorders>
              <w:top w:val="single" w:sz="4" w:space="0" w:color="auto"/>
              <w:left w:val="single" w:sz="4" w:space="0" w:color="auto"/>
              <w:bottom w:val="single" w:sz="4" w:space="0" w:color="auto"/>
              <w:right w:val="single" w:sz="4" w:space="0" w:color="auto"/>
            </w:tcBorders>
            <w:vAlign w:val="center"/>
            <w:hideMark/>
          </w:tcPr>
          <w:p w14:paraId="6C1F2E16" w14:textId="206DECAB" w:rsidR="00DD1D7F" w:rsidRPr="00A21BE6" w:rsidRDefault="00DD1D7F">
            <w:pPr>
              <w:spacing w:after="0" w:line="240" w:lineRule="auto"/>
              <w:rPr>
                <w:rFonts w:ascii="Times New Roman" w:hAnsi="Times New Roman"/>
                <w:b/>
                <w:sz w:val="24"/>
                <w:szCs w:val="24"/>
              </w:rPr>
            </w:pPr>
          </w:p>
        </w:tc>
      </w:tr>
      <w:tr w:rsidR="00DD1D7F" w:rsidRPr="00A21BE6" w14:paraId="4961902F" w14:textId="5BDB331A" w:rsidTr="00DD1D7F">
        <w:trPr>
          <w:trHeight w:val="69"/>
        </w:trPr>
        <w:tc>
          <w:tcPr>
            <w:tcW w:w="603" w:type="pct"/>
            <w:vMerge w:val="restart"/>
            <w:tcBorders>
              <w:top w:val="single" w:sz="4" w:space="0" w:color="auto"/>
              <w:left w:val="single" w:sz="4" w:space="0" w:color="auto"/>
              <w:bottom w:val="single" w:sz="4" w:space="0" w:color="auto"/>
              <w:right w:val="single" w:sz="4" w:space="0" w:color="auto"/>
            </w:tcBorders>
            <w:hideMark/>
          </w:tcPr>
          <w:p w14:paraId="12CDD720" w14:textId="77777777" w:rsidR="00DD1D7F" w:rsidRPr="00A21BE6" w:rsidRDefault="00DD1D7F">
            <w:pPr>
              <w:suppressAutoHyphens/>
              <w:rPr>
                <w:rFonts w:ascii="Times New Roman" w:hAnsi="Times New Roman"/>
                <w:b/>
                <w:bCs/>
                <w:sz w:val="24"/>
                <w:szCs w:val="24"/>
              </w:rPr>
            </w:pPr>
            <w:r w:rsidRPr="00A21BE6">
              <w:rPr>
                <w:rFonts w:ascii="Times New Roman" w:hAnsi="Times New Roman"/>
                <w:b/>
                <w:bCs/>
                <w:sz w:val="24"/>
                <w:szCs w:val="24"/>
              </w:rPr>
              <w:t xml:space="preserve">Тема 2.4. Основные </w:t>
            </w:r>
            <w:r w:rsidRPr="00A21BE6">
              <w:rPr>
                <w:rFonts w:ascii="Times New Roman" w:hAnsi="Times New Roman"/>
                <w:b/>
                <w:bCs/>
                <w:sz w:val="24"/>
                <w:szCs w:val="24"/>
              </w:rPr>
              <w:lastRenderedPageBreak/>
              <w:t>принципы безопасности</w:t>
            </w:r>
          </w:p>
        </w:tc>
        <w:tc>
          <w:tcPr>
            <w:tcW w:w="2352" w:type="pct"/>
            <w:tcBorders>
              <w:top w:val="single" w:sz="4" w:space="0" w:color="auto"/>
              <w:left w:val="single" w:sz="4" w:space="0" w:color="auto"/>
              <w:bottom w:val="single" w:sz="4" w:space="0" w:color="auto"/>
              <w:right w:val="single" w:sz="4" w:space="0" w:color="auto"/>
            </w:tcBorders>
            <w:hideMark/>
          </w:tcPr>
          <w:p w14:paraId="7DC29408" w14:textId="77777777" w:rsidR="00DD1D7F" w:rsidRPr="00A21BE6" w:rsidRDefault="00DD1D7F">
            <w:pPr>
              <w:suppressAutoHyphens/>
              <w:rPr>
                <w:rFonts w:ascii="Times New Roman" w:hAnsi="Times New Roman"/>
                <w:b/>
                <w:bCs/>
                <w:sz w:val="24"/>
                <w:szCs w:val="24"/>
              </w:rPr>
            </w:pPr>
            <w:r w:rsidRPr="00A21BE6">
              <w:rPr>
                <w:rFonts w:ascii="Times New Roman" w:hAnsi="Times New Roman"/>
                <w:b/>
                <w:bCs/>
                <w:sz w:val="24"/>
                <w:szCs w:val="24"/>
              </w:rPr>
              <w:lastRenderedPageBreak/>
              <w:t>Содержание учебного материала</w:t>
            </w:r>
          </w:p>
        </w:tc>
        <w:tc>
          <w:tcPr>
            <w:tcW w:w="636" w:type="pct"/>
            <w:tcBorders>
              <w:top w:val="single" w:sz="4" w:space="0" w:color="auto"/>
              <w:left w:val="single" w:sz="4" w:space="0" w:color="auto"/>
              <w:bottom w:val="single" w:sz="4" w:space="0" w:color="auto"/>
              <w:right w:val="single" w:sz="4" w:space="0" w:color="auto"/>
            </w:tcBorders>
            <w:vAlign w:val="center"/>
          </w:tcPr>
          <w:p w14:paraId="2CB5EA99" w14:textId="36A84CDB" w:rsidR="00DD1D7F" w:rsidRPr="00A21BE6" w:rsidRDefault="00DD1D7F">
            <w:pPr>
              <w:jc w:val="center"/>
              <w:rPr>
                <w:rFonts w:ascii="Times New Roman" w:hAnsi="Times New Roman"/>
                <w:b/>
                <w:sz w:val="24"/>
                <w:szCs w:val="24"/>
              </w:rPr>
            </w:pPr>
          </w:p>
        </w:tc>
        <w:tc>
          <w:tcPr>
            <w:tcW w:w="777" w:type="pct"/>
            <w:tcBorders>
              <w:top w:val="single" w:sz="4" w:space="0" w:color="auto"/>
              <w:left w:val="single" w:sz="4" w:space="0" w:color="auto"/>
              <w:bottom w:val="single" w:sz="4" w:space="0" w:color="auto"/>
              <w:right w:val="single" w:sz="4" w:space="0" w:color="auto"/>
            </w:tcBorders>
          </w:tcPr>
          <w:p w14:paraId="7E3A5F32" w14:textId="77777777" w:rsidR="00DD1D7F" w:rsidRPr="00A21BE6" w:rsidRDefault="00DD1D7F">
            <w:pPr>
              <w:spacing w:after="0" w:line="240" w:lineRule="auto"/>
              <w:jc w:val="center"/>
              <w:rPr>
                <w:rFonts w:ascii="Times New Roman" w:hAnsi="Times New Roman"/>
                <w:bCs/>
                <w:sz w:val="24"/>
                <w:szCs w:val="24"/>
              </w:rPr>
            </w:pPr>
          </w:p>
        </w:tc>
        <w:tc>
          <w:tcPr>
            <w:tcW w:w="631" w:type="pct"/>
            <w:vMerge w:val="restart"/>
            <w:tcBorders>
              <w:top w:val="single" w:sz="4" w:space="0" w:color="auto"/>
              <w:left w:val="single" w:sz="4" w:space="0" w:color="auto"/>
              <w:bottom w:val="single" w:sz="4" w:space="0" w:color="auto"/>
              <w:right w:val="single" w:sz="4" w:space="0" w:color="auto"/>
            </w:tcBorders>
            <w:hideMark/>
          </w:tcPr>
          <w:p w14:paraId="59F5B471" w14:textId="5C9293BB" w:rsidR="00DD1D7F" w:rsidRPr="00A21BE6" w:rsidRDefault="00DD1D7F">
            <w:pPr>
              <w:spacing w:after="0" w:line="240" w:lineRule="auto"/>
              <w:jc w:val="center"/>
              <w:rPr>
                <w:rFonts w:ascii="Times New Roman" w:hAnsi="Times New Roman"/>
                <w:bCs/>
                <w:sz w:val="24"/>
                <w:szCs w:val="24"/>
              </w:rPr>
            </w:pPr>
            <w:r w:rsidRPr="00A21BE6">
              <w:rPr>
                <w:rFonts w:ascii="Times New Roman" w:hAnsi="Times New Roman"/>
                <w:bCs/>
                <w:sz w:val="24"/>
                <w:szCs w:val="24"/>
              </w:rPr>
              <w:t>ОК 01</w:t>
            </w:r>
          </w:p>
          <w:p w14:paraId="42182A1E" w14:textId="77777777" w:rsidR="00DD1D7F" w:rsidRPr="00A21BE6" w:rsidRDefault="00DD1D7F">
            <w:pPr>
              <w:spacing w:after="0" w:line="240" w:lineRule="auto"/>
              <w:jc w:val="center"/>
              <w:rPr>
                <w:rFonts w:ascii="Times New Roman" w:hAnsi="Times New Roman"/>
                <w:bCs/>
                <w:sz w:val="24"/>
                <w:szCs w:val="24"/>
              </w:rPr>
            </w:pPr>
            <w:r w:rsidRPr="00A21BE6">
              <w:rPr>
                <w:rFonts w:ascii="Times New Roman" w:hAnsi="Times New Roman"/>
                <w:bCs/>
                <w:sz w:val="24"/>
                <w:szCs w:val="24"/>
              </w:rPr>
              <w:t>ОК 07</w:t>
            </w:r>
          </w:p>
          <w:p w14:paraId="34149D49" w14:textId="77777777" w:rsidR="00DD1D7F" w:rsidRPr="00A21BE6" w:rsidRDefault="00DD1D7F">
            <w:pPr>
              <w:spacing w:after="0" w:line="240" w:lineRule="auto"/>
              <w:jc w:val="center"/>
              <w:rPr>
                <w:rFonts w:ascii="Times New Roman" w:hAnsi="Times New Roman"/>
                <w:sz w:val="24"/>
                <w:szCs w:val="24"/>
              </w:rPr>
            </w:pPr>
            <w:r w:rsidRPr="00A21BE6">
              <w:rPr>
                <w:rFonts w:ascii="Times New Roman" w:hAnsi="Times New Roman"/>
                <w:sz w:val="24"/>
                <w:szCs w:val="24"/>
              </w:rPr>
              <w:t>ПК 2.2</w:t>
            </w:r>
          </w:p>
          <w:p w14:paraId="15E2D1F0" w14:textId="77777777" w:rsidR="00DD1D7F" w:rsidRPr="00A21BE6" w:rsidRDefault="00DD1D7F">
            <w:pPr>
              <w:spacing w:after="0" w:line="240" w:lineRule="auto"/>
              <w:jc w:val="center"/>
              <w:rPr>
                <w:rFonts w:ascii="Times New Roman" w:hAnsi="Times New Roman"/>
                <w:sz w:val="24"/>
                <w:szCs w:val="24"/>
              </w:rPr>
            </w:pPr>
            <w:r w:rsidRPr="00A21BE6">
              <w:rPr>
                <w:rFonts w:ascii="Times New Roman" w:hAnsi="Times New Roman"/>
                <w:sz w:val="24"/>
                <w:szCs w:val="24"/>
              </w:rPr>
              <w:lastRenderedPageBreak/>
              <w:t>ПК 2.3</w:t>
            </w:r>
          </w:p>
          <w:p w14:paraId="399CA48D" w14:textId="77777777" w:rsidR="00DD1D7F" w:rsidRPr="00A21BE6" w:rsidRDefault="00DD1D7F">
            <w:pPr>
              <w:jc w:val="center"/>
              <w:rPr>
                <w:rFonts w:ascii="Times New Roman" w:hAnsi="Times New Roman"/>
                <w:b/>
                <w:sz w:val="24"/>
                <w:szCs w:val="24"/>
              </w:rPr>
            </w:pPr>
            <w:r w:rsidRPr="00A21BE6">
              <w:rPr>
                <w:rFonts w:ascii="Times New Roman" w:hAnsi="Times New Roman"/>
                <w:sz w:val="24"/>
                <w:szCs w:val="24"/>
              </w:rPr>
              <w:t>ПК 2.4</w:t>
            </w:r>
          </w:p>
        </w:tc>
      </w:tr>
      <w:tr w:rsidR="00DD1D7F" w:rsidRPr="00A21BE6" w14:paraId="7C9DF248" w14:textId="6E8561F7" w:rsidTr="00DD1D7F">
        <w:trPr>
          <w:trHeight w:val="67"/>
        </w:trPr>
        <w:tc>
          <w:tcPr>
            <w:tcW w:w="603" w:type="pct"/>
            <w:vMerge/>
            <w:tcBorders>
              <w:top w:val="single" w:sz="4" w:space="0" w:color="auto"/>
              <w:left w:val="single" w:sz="4" w:space="0" w:color="auto"/>
              <w:bottom w:val="single" w:sz="4" w:space="0" w:color="auto"/>
              <w:right w:val="single" w:sz="4" w:space="0" w:color="auto"/>
            </w:tcBorders>
            <w:vAlign w:val="center"/>
            <w:hideMark/>
          </w:tcPr>
          <w:p w14:paraId="3EE5488B" w14:textId="77777777" w:rsidR="00DD1D7F" w:rsidRPr="00A21BE6" w:rsidRDefault="00DD1D7F">
            <w:pPr>
              <w:spacing w:after="0" w:line="240" w:lineRule="auto"/>
              <w:rPr>
                <w:rFonts w:ascii="Times New Roman" w:hAnsi="Times New Roman"/>
                <w:b/>
                <w:bCs/>
                <w:sz w:val="24"/>
                <w:szCs w:val="24"/>
              </w:rPr>
            </w:pPr>
          </w:p>
        </w:tc>
        <w:tc>
          <w:tcPr>
            <w:tcW w:w="2352" w:type="pct"/>
            <w:tcBorders>
              <w:top w:val="single" w:sz="4" w:space="0" w:color="auto"/>
              <w:left w:val="single" w:sz="4" w:space="0" w:color="auto"/>
              <w:bottom w:val="single" w:sz="4" w:space="0" w:color="auto"/>
              <w:right w:val="single" w:sz="4" w:space="0" w:color="auto"/>
            </w:tcBorders>
            <w:hideMark/>
          </w:tcPr>
          <w:p w14:paraId="7D1CE4CB" w14:textId="77777777" w:rsidR="00DD1D7F" w:rsidRPr="00A21BE6" w:rsidRDefault="00DD1D7F" w:rsidP="004027B5">
            <w:pPr>
              <w:numPr>
                <w:ilvl w:val="0"/>
                <w:numId w:val="34"/>
              </w:numPr>
              <w:suppressAutoHyphens/>
              <w:spacing w:before="120" w:after="120" w:line="240" w:lineRule="auto"/>
              <w:ind w:left="459"/>
              <w:rPr>
                <w:rFonts w:ascii="Times New Roman" w:hAnsi="Times New Roman"/>
                <w:sz w:val="24"/>
                <w:szCs w:val="24"/>
                <w:lang w:val="x-none" w:eastAsia="x-none"/>
              </w:rPr>
            </w:pPr>
            <w:r w:rsidRPr="00A21BE6">
              <w:rPr>
                <w:rFonts w:ascii="Times New Roman" w:hAnsi="Times New Roman"/>
                <w:sz w:val="24"/>
                <w:szCs w:val="24"/>
                <w:lang w:val="x-none" w:eastAsia="x-none"/>
              </w:rPr>
              <w:t xml:space="preserve">Основные понятия безопасности. Классификация угроз. </w:t>
            </w:r>
            <w:r w:rsidRPr="00A21BE6">
              <w:rPr>
                <w:rFonts w:ascii="Times New Roman" w:hAnsi="Times New Roman"/>
                <w:sz w:val="24"/>
                <w:szCs w:val="24"/>
                <w:lang w:val="x-none" w:eastAsia="x-none"/>
              </w:rPr>
              <w:lastRenderedPageBreak/>
              <w:t>Базовые технологии безопасности</w:t>
            </w:r>
          </w:p>
        </w:tc>
        <w:tc>
          <w:tcPr>
            <w:tcW w:w="636" w:type="pct"/>
            <w:vMerge w:val="restart"/>
            <w:tcBorders>
              <w:top w:val="single" w:sz="4" w:space="0" w:color="auto"/>
              <w:left w:val="single" w:sz="4" w:space="0" w:color="auto"/>
              <w:bottom w:val="single" w:sz="4" w:space="0" w:color="auto"/>
              <w:right w:val="single" w:sz="4" w:space="0" w:color="auto"/>
            </w:tcBorders>
            <w:vAlign w:val="center"/>
          </w:tcPr>
          <w:p w14:paraId="588239F4" w14:textId="71993E8E" w:rsidR="00DD1D7F" w:rsidRPr="00A21BE6" w:rsidRDefault="00DD1D7F">
            <w:pPr>
              <w:jc w:val="center"/>
              <w:rPr>
                <w:rFonts w:ascii="Times New Roman" w:hAnsi="Times New Roman"/>
                <w:bCs/>
                <w:sz w:val="24"/>
                <w:szCs w:val="24"/>
              </w:rPr>
            </w:pPr>
          </w:p>
        </w:tc>
        <w:tc>
          <w:tcPr>
            <w:tcW w:w="777" w:type="pct"/>
            <w:tcBorders>
              <w:top w:val="single" w:sz="4" w:space="0" w:color="auto"/>
              <w:left w:val="single" w:sz="4" w:space="0" w:color="auto"/>
              <w:bottom w:val="single" w:sz="4" w:space="0" w:color="auto"/>
              <w:right w:val="single" w:sz="4" w:space="0" w:color="auto"/>
            </w:tcBorders>
          </w:tcPr>
          <w:p w14:paraId="113B24B2" w14:textId="77777777" w:rsidR="00DD1D7F" w:rsidRPr="00A21BE6" w:rsidRDefault="00DD1D7F">
            <w:pPr>
              <w:spacing w:after="0" w:line="240" w:lineRule="auto"/>
              <w:rPr>
                <w:rFonts w:ascii="Times New Roman" w:hAnsi="Times New Roman"/>
                <w:b/>
                <w:sz w:val="24"/>
                <w:szCs w:val="24"/>
              </w:rPr>
            </w:pPr>
          </w:p>
        </w:tc>
        <w:tc>
          <w:tcPr>
            <w:tcW w:w="631" w:type="pct"/>
            <w:vMerge/>
            <w:tcBorders>
              <w:top w:val="single" w:sz="4" w:space="0" w:color="auto"/>
              <w:left w:val="single" w:sz="4" w:space="0" w:color="auto"/>
              <w:bottom w:val="single" w:sz="4" w:space="0" w:color="auto"/>
              <w:right w:val="single" w:sz="4" w:space="0" w:color="auto"/>
            </w:tcBorders>
            <w:vAlign w:val="center"/>
            <w:hideMark/>
          </w:tcPr>
          <w:p w14:paraId="16F6295F" w14:textId="20630172" w:rsidR="00DD1D7F" w:rsidRPr="00A21BE6" w:rsidRDefault="00DD1D7F">
            <w:pPr>
              <w:spacing w:after="0" w:line="240" w:lineRule="auto"/>
              <w:rPr>
                <w:rFonts w:ascii="Times New Roman" w:hAnsi="Times New Roman"/>
                <w:b/>
                <w:sz w:val="24"/>
                <w:szCs w:val="24"/>
              </w:rPr>
            </w:pPr>
          </w:p>
        </w:tc>
      </w:tr>
      <w:tr w:rsidR="00DD1D7F" w:rsidRPr="00A21BE6" w14:paraId="3C566FD9" w14:textId="02613056" w:rsidTr="00DD1D7F">
        <w:trPr>
          <w:trHeight w:val="67"/>
        </w:trPr>
        <w:tc>
          <w:tcPr>
            <w:tcW w:w="603" w:type="pct"/>
            <w:vMerge/>
            <w:tcBorders>
              <w:top w:val="single" w:sz="4" w:space="0" w:color="auto"/>
              <w:left w:val="single" w:sz="4" w:space="0" w:color="auto"/>
              <w:bottom w:val="single" w:sz="4" w:space="0" w:color="auto"/>
              <w:right w:val="single" w:sz="4" w:space="0" w:color="auto"/>
            </w:tcBorders>
            <w:vAlign w:val="center"/>
            <w:hideMark/>
          </w:tcPr>
          <w:p w14:paraId="5264AD04" w14:textId="77777777" w:rsidR="00DD1D7F" w:rsidRPr="00A21BE6" w:rsidRDefault="00DD1D7F">
            <w:pPr>
              <w:spacing w:after="0" w:line="240" w:lineRule="auto"/>
              <w:rPr>
                <w:rFonts w:ascii="Times New Roman" w:hAnsi="Times New Roman"/>
                <w:b/>
                <w:bCs/>
                <w:sz w:val="24"/>
                <w:szCs w:val="24"/>
              </w:rPr>
            </w:pPr>
          </w:p>
        </w:tc>
        <w:tc>
          <w:tcPr>
            <w:tcW w:w="2352" w:type="pct"/>
            <w:tcBorders>
              <w:top w:val="single" w:sz="4" w:space="0" w:color="auto"/>
              <w:left w:val="single" w:sz="4" w:space="0" w:color="auto"/>
              <w:bottom w:val="single" w:sz="4" w:space="0" w:color="auto"/>
              <w:right w:val="single" w:sz="4" w:space="0" w:color="auto"/>
            </w:tcBorders>
            <w:hideMark/>
          </w:tcPr>
          <w:p w14:paraId="7B4E4BD7" w14:textId="77777777" w:rsidR="00DD1D7F" w:rsidRPr="00A21BE6" w:rsidRDefault="00DD1D7F" w:rsidP="004027B5">
            <w:pPr>
              <w:numPr>
                <w:ilvl w:val="0"/>
                <w:numId w:val="34"/>
              </w:numPr>
              <w:suppressAutoHyphens/>
              <w:spacing w:before="120" w:after="120" w:line="240" w:lineRule="auto"/>
              <w:ind w:left="459"/>
              <w:rPr>
                <w:rFonts w:ascii="Times New Roman" w:hAnsi="Times New Roman"/>
                <w:sz w:val="24"/>
                <w:szCs w:val="24"/>
                <w:lang w:val="x-none" w:eastAsia="x-none"/>
              </w:rPr>
            </w:pPr>
            <w:r w:rsidRPr="00A21BE6">
              <w:rPr>
                <w:rFonts w:ascii="Times New Roman" w:hAnsi="Times New Roman"/>
                <w:sz w:val="24"/>
                <w:szCs w:val="24"/>
                <w:lang w:val="x-none" w:eastAsia="x-none"/>
              </w:rPr>
              <w:t>Механизмы защиты. Надежные системы. Восстанавливаемость файловых систем.</w:t>
            </w:r>
          </w:p>
        </w:tc>
        <w:tc>
          <w:tcPr>
            <w:tcW w:w="636" w:type="pct"/>
            <w:vMerge/>
            <w:tcBorders>
              <w:top w:val="single" w:sz="4" w:space="0" w:color="auto"/>
              <w:left w:val="single" w:sz="4" w:space="0" w:color="auto"/>
              <w:bottom w:val="single" w:sz="4" w:space="0" w:color="auto"/>
              <w:right w:val="single" w:sz="4" w:space="0" w:color="auto"/>
            </w:tcBorders>
            <w:vAlign w:val="center"/>
          </w:tcPr>
          <w:p w14:paraId="05C06BB3" w14:textId="77777777" w:rsidR="00DD1D7F" w:rsidRPr="00A21BE6" w:rsidRDefault="00DD1D7F">
            <w:pPr>
              <w:spacing w:after="0" w:line="240" w:lineRule="auto"/>
              <w:rPr>
                <w:rFonts w:ascii="Times New Roman" w:hAnsi="Times New Roman"/>
                <w:bCs/>
                <w:sz w:val="24"/>
                <w:szCs w:val="24"/>
              </w:rPr>
            </w:pPr>
          </w:p>
        </w:tc>
        <w:tc>
          <w:tcPr>
            <w:tcW w:w="777" w:type="pct"/>
            <w:tcBorders>
              <w:top w:val="single" w:sz="4" w:space="0" w:color="auto"/>
              <w:left w:val="single" w:sz="4" w:space="0" w:color="auto"/>
              <w:bottom w:val="single" w:sz="4" w:space="0" w:color="auto"/>
              <w:right w:val="single" w:sz="4" w:space="0" w:color="auto"/>
            </w:tcBorders>
          </w:tcPr>
          <w:p w14:paraId="5CF402A3" w14:textId="77777777" w:rsidR="00DD1D7F" w:rsidRPr="00A21BE6" w:rsidRDefault="00DD1D7F">
            <w:pPr>
              <w:spacing w:after="0" w:line="240" w:lineRule="auto"/>
              <w:rPr>
                <w:rFonts w:ascii="Times New Roman" w:hAnsi="Times New Roman"/>
                <w:b/>
                <w:sz w:val="24"/>
                <w:szCs w:val="24"/>
              </w:rPr>
            </w:pPr>
          </w:p>
        </w:tc>
        <w:tc>
          <w:tcPr>
            <w:tcW w:w="631" w:type="pct"/>
            <w:vMerge/>
            <w:tcBorders>
              <w:top w:val="single" w:sz="4" w:space="0" w:color="auto"/>
              <w:left w:val="single" w:sz="4" w:space="0" w:color="auto"/>
              <w:bottom w:val="single" w:sz="4" w:space="0" w:color="auto"/>
              <w:right w:val="single" w:sz="4" w:space="0" w:color="auto"/>
            </w:tcBorders>
            <w:vAlign w:val="center"/>
            <w:hideMark/>
          </w:tcPr>
          <w:p w14:paraId="41F0576B" w14:textId="24FB6F92" w:rsidR="00DD1D7F" w:rsidRPr="00A21BE6" w:rsidRDefault="00DD1D7F">
            <w:pPr>
              <w:spacing w:after="0" w:line="240" w:lineRule="auto"/>
              <w:rPr>
                <w:rFonts w:ascii="Times New Roman" w:hAnsi="Times New Roman"/>
                <w:b/>
                <w:sz w:val="24"/>
                <w:szCs w:val="24"/>
              </w:rPr>
            </w:pPr>
          </w:p>
        </w:tc>
      </w:tr>
      <w:tr w:rsidR="00DD1D7F" w:rsidRPr="00A21BE6" w14:paraId="138DA4CF" w14:textId="302E5EBB" w:rsidTr="00DD1D7F">
        <w:trPr>
          <w:trHeight w:val="67"/>
        </w:trPr>
        <w:tc>
          <w:tcPr>
            <w:tcW w:w="603" w:type="pct"/>
            <w:vMerge/>
            <w:tcBorders>
              <w:top w:val="single" w:sz="4" w:space="0" w:color="auto"/>
              <w:left w:val="single" w:sz="4" w:space="0" w:color="auto"/>
              <w:bottom w:val="single" w:sz="4" w:space="0" w:color="auto"/>
              <w:right w:val="single" w:sz="4" w:space="0" w:color="auto"/>
            </w:tcBorders>
            <w:vAlign w:val="center"/>
            <w:hideMark/>
          </w:tcPr>
          <w:p w14:paraId="5B0DB8B7" w14:textId="77777777" w:rsidR="00DD1D7F" w:rsidRPr="00A21BE6" w:rsidRDefault="00DD1D7F">
            <w:pPr>
              <w:spacing w:after="0" w:line="240" w:lineRule="auto"/>
              <w:rPr>
                <w:rFonts w:ascii="Times New Roman" w:hAnsi="Times New Roman"/>
                <w:b/>
                <w:bCs/>
                <w:sz w:val="24"/>
                <w:szCs w:val="24"/>
              </w:rPr>
            </w:pPr>
          </w:p>
        </w:tc>
        <w:tc>
          <w:tcPr>
            <w:tcW w:w="2352" w:type="pct"/>
            <w:tcBorders>
              <w:top w:val="single" w:sz="4" w:space="0" w:color="auto"/>
              <w:left w:val="single" w:sz="4" w:space="0" w:color="auto"/>
              <w:bottom w:val="single" w:sz="4" w:space="0" w:color="auto"/>
              <w:right w:val="single" w:sz="4" w:space="0" w:color="auto"/>
            </w:tcBorders>
            <w:hideMark/>
          </w:tcPr>
          <w:p w14:paraId="38741900" w14:textId="77777777" w:rsidR="00DD1D7F" w:rsidRPr="00A21BE6" w:rsidRDefault="00DD1D7F">
            <w:pPr>
              <w:suppressAutoHyphens/>
              <w:rPr>
                <w:rFonts w:ascii="Times New Roman" w:hAnsi="Times New Roman"/>
                <w:b/>
                <w:bCs/>
                <w:sz w:val="24"/>
                <w:szCs w:val="24"/>
              </w:rPr>
            </w:pPr>
            <w:r w:rsidRPr="00A21BE6">
              <w:rPr>
                <w:rFonts w:ascii="Times New Roman" w:hAnsi="Times New Roman"/>
                <w:b/>
                <w:bCs/>
                <w:sz w:val="24"/>
                <w:szCs w:val="24"/>
              </w:rPr>
              <w:t>В том числе практических и лабораторных занятий</w:t>
            </w:r>
          </w:p>
        </w:tc>
        <w:tc>
          <w:tcPr>
            <w:tcW w:w="636" w:type="pct"/>
            <w:tcBorders>
              <w:top w:val="single" w:sz="4" w:space="0" w:color="auto"/>
              <w:left w:val="single" w:sz="4" w:space="0" w:color="auto"/>
              <w:bottom w:val="single" w:sz="4" w:space="0" w:color="auto"/>
              <w:right w:val="single" w:sz="4" w:space="0" w:color="auto"/>
            </w:tcBorders>
            <w:vAlign w:val="center"/>
          </w:tcPr>
          <w:p w14:paraId="58EFEAA4" w14:textId="1F01B4FD" w:rsidR="00DD1D7F" w:rsidRPr="00A21BE6" w:rsidRDefault="00DD1D7F">
            <w:pPr>
              <w:jc w:val="center"/>
              <w:rPr>
                <w:rFonts w:ascii="Times New Roman" w:hAnsi="Times New Roman"/>
                <w:b/>
                <w:sz w:val="24"/>
                <w:szCs w:val="24"/>
              </w:rPr>
            </w:pPr>
          </w:p>
        </w:tc>
        <w:tc>
          <w:tcPr>
            <w:tcW w:w="777" w:type="pct"/>
            <w:tcBorders>
              <w:top w:val="single" w:sz="4" w:space="0" w:color="auto"/>
              <w:left w:val="single" w:sz="4" w:space="0" w:color="auto"/>
              <w:bottom w:val="single" w:sz="4" w:space="0" w:color="auto"/>
              <w:right w:val="single" w:sz="4" w:space="0" w:color="auto"/>
            </w:tcBorders>
          </w:tcPr>
          <w:p w14:paraId="224F83F0" w14:textId="77777777" w:rsidR="00DD1D7F" w:rsidRPr="00A21BE6" w:rsidRDefault="00DD1D7F">
            <w:pPr>
              <w:spacing w:after="0" w:line="240" w:lineRule="auto"/>
              <w:rPr>
                <w:rFonts w:ascii="Times New Roman" w:hAnsi="Times New Roman"/>
                <w:b/>
                <w:sz w:val="24"/>
                <w:szCs w:val="24"/>
              </w:rPr>
            </w:pPr>
          </w:p>
        </w:tc>
        <w:tc>
          <w:tcPr>
            <w:tcW w:w="631" w:type="pct"/>
            <w:vMerge/>
            <w:tcBorders>
              <w:top w:val="single" w:sz="4" w:space="0" w:color="auto"/>
              <w:left w:val="single" w:sz="4" w:space="0" w:color="auto"/>
              <w:bottom w:val="single" w:sz="4" w:space="0" w:color="auto"/>
              <w:right w:val="single" w:sz="4" w:space="0" w:color="auto"/>
            </w:tcBorders>
            <w:vAlign w:val="center"/>
            <w:hideMark/>
          </w:tcPr>
          <w:p w14:paraId="07098706" w14:textId="181615D0" w:rsidR="00DD1D7F" w:rsidRPr="00A21BE6" w:rsidRDefault="00DD1D7F">
            <w:pPr>
              <w:spacing w:after="0" w:line="240" w:lineRule="auto"/>
              <w:rPr>
                <w:rFonts w:ascii="Times New Roman" w:hAnsi="Times New Roman"/>
                <w:b/>
                <w:sz w:val="24"/>
                <w:szCs w:val="24"/>
              </w:rPr>
            </w:pPr>
          </w:p>
        </w:tc>
      </w:tr>
      <w:tr w:rsidR="00DD1D7F" w:rsidRPr="00A21BE6" w14:paraId="1F654A6D" w14:textId="3CCB8484" w:rsidTr="00DD1D7F">
        <w:trPr>
          <w:trHeight w:val="67"/>
        </w:trPr>
        <w:tc>
          <w:tcPr>
            <w:tcW w:w="603" w:type="pct"/>
            <w:vMerge/>
            <w:tcBorders>
              <w:top w:val="single" w:sz="4" w:space="0" w:color="auto"/>
              <w:left w:val="single" w:sz="4" w:space="0" w:color="auto"/>
              <w:bottom w:val="single" w:sz="4" w:space="0" w:color="auto"/>
              <w:right w:val="single" w:sz="4" w:space="0" w:color="auto"/>
            </w:tcBorders>
            <w:vAlign w:val="center"/>
            <w:hideMark/>
          </w:tcPr>
          <w:p w14:paraId="3BF85272" w14:textId="77777777" w:rsidR="00DD1D7F" w:rsidRPr="00A21BE6" w:rsidRDefault="00DD1D7F">
            <w:pPr>
              <w:spacing w:after="0" w:line="240" w:lineRule="auto"/>
              <w:rPr>
                <w:rFonts w:ascii="Times New Roman" w:hAnsi="Times New Roman"/>
                <w:b/>
                <w:bCs/>
                <w:sz w:val="24"/>
                <w:szCs w:val="24"/>
              </w:rPr>
            </w:pPr>
          </w:p>
        </w:tc>
        <w:tc>
          <w:tcPr>
            <w:tcW w:w="2352" w:type="pct"/>
            <w:tcBorders>
              <w:top w:val="single" w:sz="4" w:space="0" w:color="auto"/>
              <w:left w:val="single" w:sz="4" w:space="0" w:color="auto"/>
              <w:bottom w:val="single" w:sz="4" w:space="0" w:color="auto"/>
              <w:right w:val="single" w:sz="4" w:space="0" w:color="auto"/>
            </w:tcBorders>
            <w:hideMark/>
          </w:tcPr>
          <w:p w14:paraId="407FB090" w14:textId="77777777" w:rsidR="00DD1D7F" w:rsidRPr="00A21BE6" w:rsidRDefault="00DD1D7F">
            <w:pPr>
              <w:suppressAutoHyphens/>
              <w:rPr>
                <w:rFonts w:ascii="Times New Roman" w:hAnsi="Times New Roman"/>
                <w:b/>
                <w:bCs/>
                <w:sz w:val="24"/>
                <w:szCs w:val="24"/>
              </w:rPr>
            </w:pPr>
            <w:r w:rsidRPr="00A21BE6">
              <w:rPr>
                <w:rFonts w:ascii="Times New Roman" w:hAnsi="Times New Roman"/>
                <w:bCs/>
                <w:sz w:val="24"/>
                <w:szCs w:val="24"/>
              </w:rPr>
              <w:t>Лабораторное занятие № 8. Резервное копирование и восстановление данных в Windows, Unix</w:t>
            </w:r>
          </w:p>
        </w:tc>
        <w:tc>
          <w:tcPr>
            <w:tcW w:w="636" w:type="pct"/>
            <w:tcBorders>
              <w:top w:val="single" w:sz="4" w:space="0" w:color="auto"/>
              <w:left w:val="single" w:sz="4" w:space="0" w:color="auto"/>
              <w:bottom w:val="single" w:sz="4" w:space="0" w:color="auto"/>
              <w:right w:val="single" w:sz="4" w:space="0" w:color="auto"/>
            </w:tcBorders>
            <w:vAlign w:val="center"/>
          </w:tcPr>
          <w:p w14:paraId="7DA55349" w14:textId="1F891ADD" w:rsidR="00DD1D7F" w:rsidRPr="00A21BE6" w:rsidRDefault="00DD1D7F">
            <w:pPr>
              <w:jc w:val="center"/>
              <w:rPr>
                <w:rFonts w:ascii="Times New Roman" w:hAnsi="Times New Roman"/>
                <w:bCs/>
                <w:sz w:val="24"/>
                <w:szCs w:val="24"/>
              </w:rPr>
            </w:pPr>
          </w:p>
        </w:tc>
        <w:tc>
          <w:tcPr>
            <w:tcW w:w="777" w:type="pct"/>
            <w:tcBorders>
              <w:top w:val="single" w:sz="4" w:space="0" w:color="auto"/>
              <w:left w:val="single" w:sz="4" w:space="0" w:color="auto"/>
              <w:bottom w:val="single" w:sz="4" w:space="0" w:color="auto"/>
              <w:right w:val="single" w:sz="4" w:space="0" w:color="auto"/>
            </w:tcBorders>
          </w:tcPr>
          <w:p w14:paraId="178AF90B" w14:textId="77777777" w:rsidR="00DD1D7F" w:rsidRPr="00A21BE6" w:rsidRDefault="00DD1D7F">
            <w:pPr>
              <w:spacing w:after="0" w:line="240" w:lineRule="auto"/>
              <w:rPr>
                <w:rFonts w:ascii="Times New Roman" w:hAnsi="Times New Roman"/>
                <w:b/>
                <w:sz w:val="24"/>
                <w:szCs w:val="24"/>
              </w:rPr>
            </w:pPr>
          </w:p>
        </w:tc>
        <w:tc>
          <w:tcPr>
            <w:tcW w:w="631" w:type="pct"/>
            <w:vMerge/>
            <w:tcBorders>
              <w:top w:val="single" w:sz="4" w:space="0" w:color="auto"/>
              <w:left w:val="single" w:sz="4" w:space="0" w:color="auto"/>
              <w:bottom w:val="single" w:sz="4" w:space="0" w:color="auto"/>
              <w:right w:val="single" w:sz="4" w:space="0" w:color="auto"/>
            </w:tcBorders>
            <w:vAlign w:val="center"/>
            <w:hideMark/>
          </w:tcPr>
          <w:p w14:paraId="4A790297" w14:textId="5F854A94" w:rsidR="00DD1D7F" w:rsidRPr="00A21BE6" w:rsidRDefault="00DD1D7F">
            <w:pPr>
              <w:spacing w:after="0" w:line="240" w:lineRule="auto"/>
              <w:rPr>
                <w:rFonts w:ascii="Times New Roman" w:hAnsi="Times New Roman"/>
                <w:b/>
                <w:sz w:val="24"/>
                <w:szCs w:val="24"/>
              </w:rPr>
            </w:pPr>
          </w:p>
        </w:tc>
      </w:tr>
      <w:tr w:rsidR="00DD1D7F" w:rsidRPr="00A21BE6" w14:paraId="479440A9" w14:textId="43EB7848" w:rsidTr="00DD1D7F">
        <w:trPr>
          <w:trHeight w:val="67"/>
        </w:trPr>
        <w:tc>
          <w:tcPr>
            <w:tcW w:w="603" w:type="pct"/>
            <w:vMerge/>
            <w:tcBorders>
              <w:top w:val="single" w:sz="4" w:space="0" w:color="auto"/>
              <w:left w:val="single" w:sz="4" w:space="0" w:color="auto"/>
              <w:bottom w:val="single" w:sz="4" w:space="0" w:color="auto"/>
              <w:right w:val="single" w:sz="4" w:space="0" w:color="auto"/>
            </w:tcBorders>
            <w:vAlign w:val="center"/>
            <w:hideMark/>
          </w:tcPr>
          <w:p w14:paraId="0BE4FCD6" w14:textId="77777777" w:rsidR="00DD1D7F" w:rsidRPr="00A21BE6" w:rsidRDefault="00DD1D7F">
            <w:pPr>
              <w:spacing w:after="0" w:line="240" w:lineRule="auto"/>
              <w:rPr>
                <w:rFonts w:ascii="Times New Roman" w:hAnsi="Times New Roman"/>
                <w:b/>
                <w:bCs/>
                <w:sz w:val="24"/>
                <w:szCs w:val="24"/>
              </w:rPr>
            </w:pPr>
          </w:p>
        </w:tc>
        <w:tc>
          <w:tcPr>
            <w:tcW w:w="2352" w:type="pct"/>
            <w:tcBorders>
              <w:top w:val="single" w:sz="4" w:space="0" w:color="auto"/>
              <w:left w:val="single" w:sz="4" w:space="0" w:color="auto"/>
              <w:bottom w:val="single" w:sz="4" w:space="0" w:color="auto"/>
              <w:right w:val="single" w:sz="4" w:space="0" w:color="auto"/>
            </w:tcBorders>
            <w:hideMark/>
          </w:tcPr>
          <w:p w14:paraId="6AC44AEC" w14:textId="77777777" w:rsidR="00DD1D7F" w:rsidRPr="00A21BE6" w:rsidRDefault="00DD1D7F">
            <w:pPr>
              <w:suppressAutoHyphens/>
              <w:rPr>
                <w:rFonts w:ascii="Times New Roman" w:hAnsi="Times New Roman"/>
                <w:b/>
                <w:bCs/>
                <w:sz w:val="24"/>
                <w:szCs w:val="24"/>
              </w:rPr>
            </w:pPr>
            <w:r w:rsidRPr="00A21BE6">
              <w:rPr>
                <w:rFonts w:ascii="Times New Roman" w:hAnsi="Times New Roman"/>
                <w:bCs/>
                <w:sz w:val="24"/>
                <w:szCs w:val="24"/>
              </w:rPr>
              <w:t>Лабораторное занятие № 9. Настройка брандмауэра и браузеров</w:t>
            </w:r>
          </w:p>
        </w:tc>
        <w:tc>
          <w:tcPr>
            <w:tcW w:w="636" w:type="pct"/>
            <w:tcBorders>
              <w:top w:val="single" w:sz="4" w:space="0" w:color="auto"/>
              <w:left w:val="single" w:sz="4" w:space="0" w:color="auto"/>
              <w:bottom w:val="single" w:sz="4" w:space="0" w:color="auto"/>
              <w:right w:val="single" w:sz="4" w:space="0" w:color="auto"/>
            </w:tcBorders>
            <w:vAlign w:val="center"/>
          </w:tcPr>
          <w:p w14:paraId="077B2DE2" w14:textId="69D858AA" w:rsidR="00DD1D7F" w:rsidRPr="00A21BE6" w:rsidRDefault="00DD1D7F">
            <w:pPr>
              <w:jc w:val="center"/>
              <w:rPr>
                <w:rFonts w:ascii="Times New Roman" w:hAnsi="Times New Roman"/>
                <w:bCs/>
                <w:sz w:val="24"/>
                <w:szCs w:val="24"/>
              </w:rPr>
            </w:pPr>
          </w:p>
        </w:tc>
        <w:tc>
          <w:tcPr>
            <w:tcW w:w="777" w:type="pct"/>
            <w:tcBorders>
              <w:top w:val="single" w:sz="4" w:space="0" w:color="auto"/>
              <w:left w:val="single" w:sz="4" w:space="0" w:color="auto"/>
              <w:bottom w:val="single" w:sz="4" w:space="0" w:color="auto"/>
              <w:right w:val="single" w:sz="4" w:space="0" w:color="auto"/>
            </w:tcBorders>
          </w:tcPr>
          <w:p w14:paraId="6EAB9C0C" w14:textId="77777777" w:rsidR="00DD1D7F" w:rsidRPr="00A21BE6" w:rsidRDefault="00DD1D7F">
            <w:pPr>
              <w:spacing w:after="0" w:line="240" w:lineRule="auto"/>
              <w:rPr>
                <w:rFonts w:ascii="Times New Roman" w:hAnsi="Times New Roman"/>
                <w:b/>
                <w:sz w:val="24"/>
                <w:szCs w:val="24"/>
              </w:rPr>
            </w:pPr>
          </w:p>
        </w:tc>
        <w:tc>
          <w:tcPr>
            <w:tcW w:w="631" w:type="pct"/>
            <w:vMerge/>
            <w:tcBorders>
              <w:top w:val="single" w:sz="4" w:space="0" w:color="auto"/>
              <w:left w:val="single" w:sz="4" w:space="0" w:color="auto"/>
              <w:bottom w:val="single" w:sz="4" w:space="0" w:color="auto"/>
              <w:right w:val="single" w:sz="4" w:space="0" w:color="auto"/>
            </w:tcBorders>
            <w:vAlign w:val="center"/>
            <w:hideMark/>
          </w:tcPr>
          <w:p w14:paraId="1B9BEB08" w14:textId="4980D657" w:rsidR="00DD1D7F" w:rsidRPr="00A21BE6" w:rsidRDefault="00DD1D7F">
            <w:pPr>
              <w:spacing w:after="0" w:line="240" w:lineRule="auto"/>
              <w:rPr>
                <w:rFonts w:ascii="Times New Roman" w:hAnsi="Times New Roman"/>
                <w:b/>
                <w:sz w:val="24"/>
                <w:szCs w:val="24"/>
              </w:rPr>
            </w:pPr>
          </w:p>
        </w:tc>
      </w:tr>
      <w:tr w:rsidR="00DD1D7F" w:rsidRPr="00A21BE6" w14:paraId="3E05B1A0" w14:textId="2B2C1803" w:rsidTr="00DD1D7F">
        <w:trPr>
          <w:trHeight w:val="67"/>
        </w:trPr>
        <w:tc>
          <w:tcPr>
            <w:tcW w:w="603" w:type="pct"/>
            <w:vMerge/>
            <w:tcBorders>
              <w:top w:val="single" w:sz="4" w:space="0" w:color="auto"/>
              <w:left w:val="single" w:sz="4" w:space="0" w:color="auto"/>
              <w:bottom w:val="single" w:sz="4" w:space="0" w:color="auto"/>
              <w:right w:val="single" w:sz="4" w:space="0" w:color="auto"/>
            </w:tcBorders>
            <w:vAlign w:val="center"/>
            <w:hideMark/>
          </w:tcPr>
          <w:p w14:paraId="1D817A6C" w14:textId="77777777" w:rsidR="00DD1D7F" w:rsidRPr="00A21BE6" w:rsidRDefault="00DD1D7F">
            <w:pPr>
              <w:spacing w:after="0" w:line="240" w:lineRule="auto"/>
              <w:rPr>
                <w:rFonts w:ascii="Times New Roman" w:hAnsi="Times New Roman"/>
                <w:b/>
                <w:bCs/>
                <w:sz w:val="24"/>
                <w:szCs w:val="24"/>
              </w:rPr>
            </w:pPr>
          </w:p>
        </w:tc>
        <w:tc>
          <w:tcPr>
            <w:tcW w:w="2352" w:type="pct"/>
            <w:tcBorders>
              <w:top w:val="single" w:sz="4" w:space="0" w:color="auto"/>
              <w:left w:val="single" w:sz="4" w:space="0" w:color="auto"/>
              <w:bottom w:val="single" w:sz="4" w:space="0" w:color="auto"/>
              <w:right w:val="single" w:sz="4" w:space="0" w:color="auto"/>
            </w:tcBorders>
            <w:hideMark/>
          </w:tcPr>
          <w:p w14:paraId="0B4251B6" w14:textId="77777777" w:rsidR="00DD1D7F" w:rsidRPr="00A21BE6" w:rsidRDefault="00DD1D7F">
            <w:pPr>
              <w:suppressAutoHyphens/>
              <w:rPr>
                <w:rFonts w:ascii="Times New Roman" w:hAnsi="Times New Roman"/>
                <w:b/>
                <w:bCs/>
                <w:sz w:val="24"/>
                <w:szCs w:val="24"/>
              </w:rPr>
            </w:pPr>
            <w:r w:rsidRPr="00A21BE6">
              <w:rPr>
                <w:rFonts w:ascii="Times New Roman" w:hAnsi="Times New Roman"/>
                <w:b/>
                <w:bCs/>
                <w:sz w:val="24"/>
                <w:szCs w:val="24"/>
              </w:rPr>
              <w:t>Самостоятельная работа обучающихся</w:t>
            </w:r>
          </w:p>
        </w:tc>
        <w:tc>
          <w:tcPr>
            <w:tcW w:w="636" w:type="pct"/>
            <w:tcBorders>
              <w:top w:val="single" w:sz="4" w:space="0" w:color="auto"/>
              <w:left w:val="single" w:sz="4" w:space="0" w:color="auto"/>
              <w:bottom w:val="single" w:sz="4" w:space="0" w:color="auto"/>
              <w:right w:val="single" w:sz="4" w:space="0" w:color="auto"/>
            </w:tcBorders>
            <w:vAlign w:val="center"/>
          </w:tcPr>
          <w:p w14:paraId="0A4569BE" w14:textId="77777777" w:rsidR="00DD1D7F" w:rsidRPr="00A21BE6" w:rsidRDefault="00DD1D7F">
            <w:pPr>
              <w:jc w:val="center"/>
              <w:rPr>
                <w:rFonts w:ascii="Times New Roman" w:hAnsi="Times New Roman"/>
                <w:b/>
                <w:sz w:val="24"/>
                <w:szCs w:val="24"/>
              </w:rPr>
            </w:pPr>
          </w:p>
        </w:tc>
        <w:tc>
          <w:tcPr>
            <w:tcW w:w="777" w:type="pct"/>
            <w:tcBorders>
              <w:top w:val="single" w:sz="4" w:space="0" w:color="auto"/>
              <w:left w:val="single" w:sz="4" w:space="0" w:color="auto"/>
              <w:bottom w:val="single" w:sz="4" w:space="0" w:color="auto"/>
              <w:right w:val="single" w:sz="4" w:space="0" w:color="auto"/>
            </w:tcBorders>
          </w:tcPr>
          <w:p w14:paraId="1B07B168" w14:textId="77777777" w:rsidR="00DD1D7F" w:rsidRPr="00A21BE6" w:rsidRDefault="00DD1D7F">
            <w:pPr>
              <w:spacing w:after="0" w:line="240" w:lineRule="auto"/>
              <w:rPr>
                <w:rFonts w:ascii="Times New Roman" w:hAnsi="Times New Roman"/>
                <w:b/>
                <w:sz w:val="24"/>
                <w:szCs w:val="24"/>
              </w:rPr>
            </w:pPr>
          </w:p>
        </w:tc>
        <w:tc>
          <w:tcPr>
            <w:tcW w:w="631" w:type="pct"/>
            <w:vMerge/>
            <w:tcBorders>
              <w:top w:val="single" w:sz="4" w:space="0" w:color="auto"/>
              <w:left w:val="single" w:sz="4" w:space="0" w:color="auto"/>
              <w:bottom w:val="single" w:sz="4" w:space="0" w:color="auto"/>
              <w:right w:val="single" w:sz="4" w:space="0" w:color="auto"/>
            </w:tcBorders>
            <w:vAlign w:val="center"/>
            <w:hideMark/>
          </w:tcPr>
          <w:p w14:paraId="23F66176" w14:textId="488E6D66" w:rsidR="00DD1D7F" w:rsidRPr="00A21BE6" w:rsidRDefault="00DD1D7F">
            <w:pPr>
              <w:spacing w:after="0" w:line="240" w:lineRule="auto"/>
              <w:rPr>
                <w:rFonts w:ascii="Times New Roman" w:hAnsi="Times New Roman"/>
                <w:b/>
                <w:sz w:val="24"/>
                <w:szCs w:val="24"/>
              </w:rPr>
            </w:pPr>
          </w:p>
        </w:tc>
      </w:tr>
      <w:tr w:rsidR="00DD1D7F" w:rsidRPr="00A21BE6" w14:paraId="2E57F373" w14:textId="439870A6" w:rsidTr="00DD1D7F">
        <w:tc>
          <w:tcPr>
            <w:tcW w:w="2955" w:type="pct"/>
            <w:gridSpan w:val="2"/>
            <w:tcBorders>
              <w:top w:val="single" w:sz="4" w:space="0" w:color="auto"/>
              <w:left w:val="single" w:sz="4" w:space="0" w:color="auto"/>
              <w:bottom w:val="single" w:sz="4" w:space="0" w:color="auto"/>
              <w:right w:val="single" w:sz="4" w:space="0" w:color="auto"/>
            </w:tcBorders>
            <w:hideMark/>
          </w:tcPr>
          <w:p w14:paraId="7B7C2515" w14:textId="77777777" w:rsidR="00DD1D7F" w:rsidRPr="00A21BE6" w:rsidRDefault="00DD1D7F">
            <w:pPr>
              <w:suppressAutoHyphens/>
              <w:rPr>
                <w:rFonts w:ascii="Times New Roman" w:hAnsi="Times New Roman"/>
                <w:b/>
                <w:bCs/>
                <w:sz w:val="24"/>
                <w:szCs w:val="24"/>
              </w:rPr>
            </w:pPr>
            <w:r w:rsidRPr="00A21BE6">
              <w:rPr>
                <w:rFonts w:ascii="Times New Roman" w:hAnsi="Times New Roman"/>
                <w:b/>
                <w:bCs/>
                <w:sz w:val="24"/>
                <w:szCs w:val="24"/>
              </w:rPr>
              <w:t>Раздел 3. Сетевые операционные системы</w:t>
            </w:r>
          </w:p>
        </w:tc>
        <w:tc>
          <w:tcPr>
            <w:tcW w:w="636" w:type="pct"/>
            <w:tcBorders>
              <w:top w:val="single" w:sz="4" w:space="0" w:color="auto"/>
              <w:left w:val="single" w:sz="4" w:space="0" w:color="auto"/>
              <w:bottom w:val="single" w:sz="4" w:space="0" w:color="auto"/>
              <w:right w:val="single" w:sz="4" w:space="0" w:color="auto"/>
            </w:tcBorders>
            <w:vAlign w:val="center"/>
            <w:hideMark/>
          </w:tcPr>
          <w:p w14:paraId="64A78E4A" w14:textId="1414CBE2" w:rsidR="00DD1D7F" w:rsidRPr="00A21BE6" w:rsidRDefault="00DD1D7F">
            <w:pPr>
              <w:jc w:val="center"/>
              <w:rPr>
                <w:rFonts w:ascii="Times New Roman" w:hAnsi="Times New Roman"/>
                <w:b/>
                <w:sz w:val="24"/>
                <w:szCs w:val="24"/>
              </w:rPr>
            </w:pPr>
          </w:p>
        </w:tc>
        <w:tc>
          <w:tcPr>
            <w:tcW w:w="777" w:type="pct"/>
            <w:tcBorders>
              <w:top w:val="single" w:sz="4" w:space="0" w:color="auto"/>
              <w:left w:val="single" w:sz="4" w:space="0" w:color="auto"/>
              <w:bottom w:val="single" w:sz="4" w:space="0" w:color="auto"/>
              <w:right w:val="single" w:sz="4" w:space="0" w:color="auto"/>
            </w:tcBorders>
          </w:tcPr>
          <w:p w14:paraId="1EF83BFC" w14:textId="77777777" w:rsidR="00DD1D7F" w:rsidRPr="00A21BE6" w:rsidRDefault="00DD1D7F">
            <w:pPr>
              <w:jc w:val="center"/>
              <w:rPr>
                <w:rFonts w:ascii="Times New Roman" w:hAnsi="Times New Roman"/>
                <w:b/>
                <w:sz w:val="24"/>
                <w:szCs w:val="24"/>
              </w:rPr>
            </w:pPr>
          </w:p>
        </w:tc>
        <w:tc>
          <w:tcPr>
            <w:tcW w:w="631" w:type="pct"/>
            <w:tcBorders>
              <w:top w:val="single" w:sz="4" w:space="0" w:color="auto"/>
              <w:left w:val="single" w:sz="4" w:space="0" w:color="auto"/>
              <w:bottom w:val="single" w:sz="4" w:space="0" w:color="auto"/>
              <w:right w:val="single" w:sz="4" w:space="0" w:color="auto"/>
            </w:tcBorders>
          </w:tcPr>
          <w:p w14:paraId="0B0A89DF" w14:textId="112DA3F9" w:rsidR="00DD1D7F" w:rsidRPr="00A21BE6" w:rsidRDefault="00DD1D7F">
            <w:pPr>
              <w:jc w:val="center"/>
              <w:rPr>
                <w:rFonts w:ascii="Times New Roman" w:hAnsi="Times New Roman"/>
                <w:b/>
                <w:sz w:val="24"/>
                <w:szCs w:val="24"/>
              </w:rPr>
            </w:pPr>
          </w:p>
        </w:tc>
      </w:tr>
      <w:tr w:rsidR="00DD1D7F" w:rsidRPr="00A21BE6" w14:paraId="77C87087" w14:textId="412A0370" w:rsidTr="00DD1D7F">
        <w:tc>
          <w:tcPr>
            <w:tcW w:w="603" w:type="pct"/>
            <w:vMerge w:val="restart"/>
            <w:tcBorders>
              <w:top w:val="single" w:sz="4" w:space="0" w:color="auto"/>
              <w:left w:val="single" w:sz="4" w:space="0" w:color="auto"/>
              <w:bottom w:val="single" w:sz="4" w:space="0" w:color="auto"/>
              <w:right w:val="single" w:sz="4" w:space="0" w:color="auto"/>
            </w:tcBorders>
            <w:hideMark/>
          </w:tcPr>
          <w:p w14:paraId="7F234888" w14:textId="77777777" w:rsidR="00DD1D7F" w:rsidRPr="00A21BE6" w:rsidRDefault="00DD1D7F">
            <w:pPr>
              <w:suppressAutoHyphens/>
              <w:rPr>
                <w:rFonts w:ascii="Times New Roman" w:hAnsi="Times New Roman"/>
                <w:b/>
                <w:bCs/>
                <w:sz w:val="24"/>
                <w:szCs w:val="24"/>
              </w:rPr>
            </w:pPr>
            <w:r w:rsidRPr="00A21BE6">
              <w:rPr>
                <w:rFonts w:ascii="Times New Roman" w:hAnsi="Times New Roman"/>
                <w:b/>
                <w:bCs/>
                <w:sz w:val="24"/>
                <w:szCs w:val="24"/>
              </w:rPr>
              <w:t>Тема 3.1. Основы передачи данных в сети</w:t>
            </w:r>
          </w:p>
        </w:tc>
        <w:tc>
          <w:tcPr>
            <w:tcW w:w="2352" w:type="pct"/>
            <w:tcBorders>
              <w:top w:val="single" w:sz="4" w:space="0" w:color="auto"/>
              <w:left w:val="single" w:sz="4" w:space="0" w:color="auto"/>
              <w:bottom w:val="single" w:sz="4" w:space="0" w:color="auto"/>
              <w:right w:val="single" w:sz="4" w:space="0" w:color="auto"/>
            </w:tcBorders>
            <w:hideMark/>
          </w:tcPr>
          <w:p w14:paraId="07A28DBC" w14:textId="77777777" w:rsidR="00DD1D7F" w:rsidRPr="00A21BE6" w:rsidRDefault="00DD1D7F">
            <w:pPr>
              <w:suppressAutoHyphens/>
              <w:rPr>
                <w:rFonts w:ascii="Times New Roman" w:hAnsi="Times New Roman"/>
                <w:sz w:val="24"/>
                <w:szCs w:val="24"/>
              </w:rPr>
            </w:pPr>
            <w:r w:rsidRPr="00A21BE6">
              <w:rPr>
                <w:rFonts w:ascii="Times New Roman" w:hAnsi="Times New Roman"/>
                <w:b/>
                <w:bCs/>
                <w:sz w:val="24"/>
                <w:szCs w:val="24"/>
              </w:rPr>
              <w:t xml:space="preserve">Содержание учебного материала </w:t>
            </w:r>
          </w:p>
        </w:tc>
        <w:tc>
          <w:tcPr>
            <w:tcW w:w="636" w:type="pct"/>
            <w:tcBorders>
              <w:top w:val="single" w:sz="4" w:space="0" w:color="auto"/>
              <w:left w:val="single" w:sz="4" w:space="0" w:color="auto"/>
              <w:bottom w:val="single" w:sz="4" w:space="0" w:color="auto"/>
              <w:right w:val="single" w:sz="4" w:space="0" w:color="auto"/>
            </w:tcBorders>
            <w:vAlign w:val="center"/>
          </w:tcPr>
          <w:p w14:paraId="02241062" w14:textId="2BCE5D6E" w:rsidR="00DD1D7F" w:rsidRPr="00A21BE6" w:rsidRDefault="00DD1D7F">
            <w:pPr>
              <w:jc w:val="center"/>
              <w:rPr>
                <w:rFonts w:ascii="Times New Roman" w:hAnsi="Times New Roman"/>
                <w:b/>
                <w:sz w:val="24"/>
                <w:szCs w:val="24"/>
              </w:rPr>
            </w:pPr>
          </w:p>
        </w:tc>
        <w:tc>
          <w:tcPr>
            <w:tcW w:w="777" w:type="pct"/>
            <w:tcBorders>
              <w:top w:val="single" w:sz="4" w:space="0" w:color="auto"/>
              <w:left w:val="single" w:sz="4" w:space="0" w:color="auto"/>
              <w:bottom w:val="single" w:sz="4" w:space="0" w:color="auto"/>
              <w:right w:val="single" w:sz="4" w:space="0" w:color="auto"/>
            </w:tcBorders>
          </w:tcPr>
          <w:p w14:paraId="15681000" w14:textId="77777777" w:rsidR="00DD1D7F" w:rsidRPr="00A21BE6" w:rsidRDefault="00DD1D7F">
            <w:pPr>
              <w:spacing w:after="0" w:line="240" w:lineRule="auto"/>
              <w:jc w:val="center"/>
              <w:rPr>
                <w:rFonts w:ascii="Times New Roman" w:hAnsi="Times New Roman"/>
                <w:bCs/>
                <w:sz w:val="24"/>
                <w:szCs w:val="24"/>
              </w:rPr>
            </w:pPr>
          </w:p>
        </w:tc>
        <w:tc>
          <w:tcPr>
            <w:tcW w:w="631" w:type="pct"/>
            <w:vMerge w:val="restart"/>
            <w:tcBorders>
              <w:top w:val="single" w:sz="4" w:space="0" w:color="auto"/>
              <w:left w:val="single" w:sz="4" w:space="0" w:color="auto"/>
              <w:bottom w:val="single" w:sz="4" w:space="0" w:color="auto"/>
              <w:right w:val="single" w:sz="4" w:space="0" w:color="auto"/>
            </w:tcBorders>
            <w:hideMark/>
          </w:tcPr>
          <w:p w14:paraId="3C954416" w14:textId="3421F2B0" w:rsidR="00DD1D7F" w:rsidRPr="00A21BE6" w:rsidRDefault="00DD1D7F">
            <w:pPr>
              <w:spacing w:after="0" w:line="240" w:lineRule="auto"/>
              <w:jc w:val="center"/>
              <w:rPr>
                <w:rFonts w:ascii="Times New Roman" w:hAnsi="Times New Roman"/>
                <w:bCs/>
                <w:sz w:val="24"/>
                <w:szCs w:val="24"/>
              </w:rPr>
            </w:pPr>
            <w:r w:rsidRPr="00A21BE6">
              <w:rPr>
                <w:rFonts w:ascii="Times New Roman" w:hAnsi="Times New Roman"/>
                <w:bCs/>
                <w:sz w:val="24"/>
                <w:szCs w:val="24"/>
              </w:rPr>
              <w:t>ОК 01</w:t>
            </w:r>
          </w:p>
          <w:p w14:paraId="4561DA95" w14:textId="77777777" w:rsidR="00DD1D7F" w:rsidRPr="00A21BE6" w:rsidRDefault="00DD1D7F">
            <w:pPr>
              <w:spacing w:after="0" w:line="240" w:lineRule="auto"/>
              <w:jc w:val="center"/>
              <w:rPr>
                <w:rFonts w:ascii="Times New Roman" w:hAnsi="Times New Roman"/>
                <w:bCs/>
                <w:sz w:val="24"/>
                <w:szCs w:val="24"/>
              </w:rPr>
            </w:pPr>
            <w:r w:rsidRPr="00A21BE6">
              <w:rPr>
                <w:rFonts w:ascii="Times New Roman" w:hAnsi="Times New Roman"/>
                <w:bCs/>
                <w:sz w:val="24"/>
                <w:szCs w:val="24"/>
              </w:rPr>
              <w:t>ОК 07</w:t>
            </w:r>
          </w:p>
          <w:p w14:paraId="560B67C2" w14:textId="77777777" w:rsidR="00DD1D7F" w:rsidRPr="00A21BE6" w:rsidRDefault="00DD1D7F">
            <w:pPr>
              <w:spacing w:after="0" w:line="240" w:lineRule="auto"/>
              <w:jc w:val="center"/>
              <w:rPr>
                <w:rFonts w:ascii="Times New Roman" w:hAnsi="Times New Roman"/>
                <w:sz w:val="24"/>
                <w:szCs w:val="24"/>
              </w:rPr>
            </w:pPr>
            <w:r w:rsidRPr="00A21BE6">
              <w:rPr>
                <w:rFonts w:ascii="Times New Roman" w:hAnsi="Times New Roman"/>
                <w:sz w:val="24"/>
                <w:szCs w:val="24"/>
              </w:rPr>
              <w:t>ПК 2.2</w:t>
            </w:r>
          </w:p>
          <w:p w14:paraId="0E987152" w14:textId="77777777" w:rsidR="00DD1D7F" w:rsidRPr="00A21BE6" w:rsidRDefault="00DD1D7F">
            <w:pPr>
              <w:spacing w:after="0" w:line="240" w:lineRule="auto"/>
              <w:jc w:val="center"/>
              <w:rPr>
                <w:rFonts w:ascii="Times New Roman" w:hAnsi="Times New Roman"/>
                <w:sz w:val="24"/>
                <w:szCs w:val="24"/>
              </w:rPr>
            </w:pPr>
            <w:r w:rsidRPr="00A21BE6">
              <w:rPr>
                <w:rFonts w:ascii="Times New Roman" w:hAnsi="Times New Roman"/>
                <w:sz w:val="24"/>
                <w:szCs w:val="24"/>
              </w:rPr>
              <w:t>ПК 2.3</w:t>
            </w:r>
          </w:p>
          <w:p w14:paraId="0940033A" w14:textId="77777777" w:rsidR="00DD1D7F" w:rsidRPr="00A21BE6" w:rsidRDefault="00DD1D7F">
            <w:pPr>
              <w:jc w:val="center"/>
              <w:rPr>
                <w:rFonts w:ascii="Times New Roman" w:hAnsi="Times New Roman"/>
                <w:b/>
                <w:sz w:val="24"/>
                <w:szCs w:val="24"/>
              </w:rPr>
            </w:pPr>
            <w:r w:rsidRPr="00A21BE6">
              <w:rPr>
                <w:rFonts w:ascii="Times New Roman" w:hAnsi="Times New Roman"/>
                <w:sz w:val="24"/>
                <w:szCs w:val="24"/>
              </w:rPr>
              <w:t>ПК 2.4</w:t>
            </w:r>
          </w:p>
        </w:tc>
      </w:tr>
      <w:tr w:rsidR="00DD1D7F" w:rsidRPr="00A21BE6" w14:paraId="7272CA4F" w14:textId="462441B7" w:rsidTr="00DD1D7F">
        <w:tc>
          <w:tcPr>
            <w:tcW w:w="603" w:type="pct"/>
            <w:vMerge/>
            <w:tcBorders>
              <w:top w:val="single" w:sz="4" w:space="0" w:color="auto"/>
              <w:left w:val="single" w:sz="4" w:space="0" w:color="auto"/>
              <w:bottom w:val="single" w:sz="4" w:space="0" w:color="auto"/>
              <w:right w:val="single" w:sz="4" w:space="0" w:color="auto"/>
            </w:tcBorders>
            <w:vAlign w:val="center"/>
            <w:hideMark/>
          </w:tcPr>
          <w:p w14:paraId="5F91EE8A" w14:textId="77777777" w:rsidR="00DD1D7F" w:rsidRPr="00A21BE6" w:rsidRDefault="00DD1D7F">
            <w:pPr>
              <w:spacing w:after="0" w:line="240" w:lineRule="auto"/>
              <w:rPr>
                <w:rFonts w:ascii="Times New Roman" w:hAnsi="Times New Roman"/>
                <w:b/>
                <w:bCs/>
                <w:sz w:val="24"/>
                <w:szCs w:val="24"/>
              </w:rPr>
            </w:pPr>
          </w:p>
        </w:tc>
        <w:tc>
          <w:tcPr>
            <w:tcW w:w="2352" w:type="pct"/>
            <w:tcBorders>
              <w:top w:val="single" w:sz="4" w:space="0" w:color="auto"/>
              <w:left w:val="single" w:sz="4" w:space="0" w:color="auto"/>
              <w:bottom w:val="single" w:sz="4" w:space="0" w:color="auto"/>
              <w:right w:val="single" w:sz="4" w:space="0" w:color="auto"/>
            </w:tcBorders>
            <w:hideMark/>
          </w:tcPr>
          <w:p w14:paraId="7C791BF1" w14:textId="77777777" w:rsidR="00DD1D7F" w:rsidRPr="00A21BE6" w:rsidRDefault="00DD1D7F" w:rsidP="004027B5">
            <w:pPr>
              <w:numPr>
                <w:ilvl w:val="0"/>
                <w:numId w:val="35"/>
              </w:numPr>
              <w:suppressAutoHyphens/>
              <w:spacing w:before="120" w:after="120" w:line="240" w:lineRule="auto"/>
              <w:ind w:left="459"/>
              <w:rPr>
                <w:rFonts w:ascii="Times New Roman" w:hAnsi="Times New Roman"/>
                <w:sz w:val="24"/>
                <w:szCs w:val="24"/>
                <w:lang w:eastAsia="x-none"/>
              </w:rPr>
            </w:pPr>
            <w:r w:rsidRPr="00A21BE6">
              <w:rPr>
                <w:rFonts w:ascii="Times New Roman" w:hAnsi="Times New Roman"/>
                <w:sz w:val="24"/>
                <w:szCs w:val="24"/>
                <w:lang w:val="x-none" w:eastAsia="x-none"/>
              </w:rPr>
              <w:t xml:space="preserve">Сетевая модель </w:t>
            </w:r>
            <w:r w:rsidRPr="00A21BE6">
              <w:rPr>
                <w:rFonts w:ascii="Times New Roman" w:hAnsi="Times New Roman"/>
                <w:sz w:val="24"/>
                <w:szCs w:val="24"/>
                <w:lang w:val="en-US" w:eastAsia="x-none"/>
              </w:rPr>
              <w:t>OSI</w:t>
            </w:r>
            <w:r w:rsidRPr="00A21BE6">
              <w:rPr>
                <w:rFonts w:ascii="Times New Roman" w:hAnsi="Times New Roman"/>
                <w:sz w:val="24"/>
                <w:szCs w:val="24"/>
                <w:lang w:val="x-none" w:eastAsia="x-none"/>
              </w:rPr>
              <w:t>. Основные протоколы передачи данных. Стеки протоколов FTP SSH.</w:t>
            </w:r>
          </w:p>
        </w:tc>
        <w:tc>
          <w:tcPr>
            <w:tcW w:w="636" w:type="pct"/>
            <w:vMerge w:val="restart"/>
            <w:tcBorders>
              <w:top w:val="single" w:sz="4" w:space="0" w:color="auto"/>
              <w:left w:val="single" w:sz="4" w:space="0" w:color="auto"/>
              <w:bottom w:val="single" w:sz="4" w:space="0" w:color="auto"/>
              <w:right w:val="single" w:sz="4" w:space="0" w:color="auto"/>
            </w:tcBorders>
            <w:vAlign w:val="center"/>
          </w:tcPr>
          <w:p w14:paraId="4D31D766" w14:textId="26E31F7A" w:rsidR="00DD1D7F" w:rsidRPr="00A21BE6" w:rsidRDefault="00DD1D7F">
            <w:pPr>
              <w:jc w:val="center"/>
              <w:rPr>
                <w:rFonts w:ascii="Times New Roman" w:hAnsi="Times New Roman"/>
                <w:b/>
                <w:sz w:val="24"/>
                <w:szCs w:val="24"/>
              </w:rPr>
            </w:pPr>
          </w:p>
        </w:tc>
        <w:tc>
          <w:tcPr>
            <w:tcW w:w="777" w:type="pct"/>
            <w:tcBorders>
              <w:top w:val="single" w:sz="4" w:space="0" w:color="auto"/>
              <w:left w:val="single" w:sz="4" w:space="0" w:color="auto"/>
              <w:bottom w:val="single" w:sz="4" w:space="0" w:color="auto"/>
              <w:right w:val="single" w:sz="4" w:space="0" w:color="auto"/>
            </w:tcBorders>
          </w:tcPr>
          <w:p w14:paraId="62DE5BFC" w14:textId="77777777" w:rsidR="00DD1D7F" w:rsidRPr="00A21BE6" w:rsidRDefault="00DD1D7F">
            <w:pPr>
              <w:spacing w:after="0" w:line="240" w:lineRule="auto"/>
              <w:rPr>
                <w:rFonts w:ascii="Times New Roman" w:hAnsi="Times New Roman"/>
                <w:b/>
                <w:sz w:val="24"/>
                <w:szCs w:val="24"/>
              </w:rPr>
            </w:pPr>
          </w:p>
        </w:tc>
        <w:tc>
          <w:tcPr>
            <w:tcW w:w="631" w:type="pct"/>
            <w:vMerge/>
            <w:tcBorders>
              <w:top w:val="single" w:sz="4" w:space="0" w:color="auto"/>
              <w:left w:val="single" w:sz="4" w:space="0" w:color="auto"/>
              <w:bottom w:val="single" w:sz="4" w:space="0" w:color="auto"/>
              <w:right w:val="single" w:sz="4" w:space="0" w:color="auto"/>
            </w:tcBorders>
            <w:vAlign w:val="center"/>
            <w:hideMark/>
          </w:tcPr>
          <w:p w14:paraId="0C213ECC" w14:textId="543A7D1B" w:rsidR="00DD1D7F" w:rsidRPr="00A21BE6" w:rsidRDefault="00DD1D7F">
            <w:pPr>
              <w:spacing w:after="0" w:line="240" w:lineRule="auto"/>
              <w:rPr>
                <w:rFonts w:ascii="Times New Roman" w:hAnsi="Times New Roman"/>
                <w:b/>
                <w:sz w:val="24"/>
                <w:szCs w:val="24"/>
              </w:rPr>
            </w:pPr>
          </w:p>
        </w:tc>
      </w:tr>
      <w:tr w:rsidR="00DD1D7F" w:rsidRPr="00A21BE6" w14:paraId="499A75AA" w14:textId="4881533D" w:rsidTr="00DD1D7F">
        <w:tc>
          <w:tcPr>
            <w:tcW w:w="603" w:type="pct"/>
            <w:vMerge/>
            <w:tcBorders>
              <w:top w:val="single" w:sz="4" w:space="0" w:color="auto"/>
              <w:left w:val="single" w:sz="4" w:space="0" w:color="auto"/>
              <w:bottom w:val="single" w:sz="4" w:space="0" w:color="auto"/>
              <w:right w:val="single" w:sz="4" w:space="0" w:color="auto"/>
            </w:tcBorders>
            <w:vAlign w:val="center"/>
            <w:hideMark/>
          </w:tcPr>
          <w:p w14:paraId="38C82D5D" w14:textId="77777777" w:rsidR="00DD1D7F" w:rsidRPr="00A21BE6" w:rsidRDefault="00DD1D7F">
            <w:pPr>
              <w:spacing w:after="0" w:line="240" w:lineRule="auto"/>
              <w:rPr>
                <w:rFonts w:ascii="Times New Roman" w:hAnsi="Times New Roman"/>
                <w:b/>
                <w:bCs/>
                <w:sz w:val="24"/>
                <w:szCs w:val="24"/>
              </w:rPr>
            </w:pPr>
          </w:p>
        </w:tc>
        <w:tc>
          <w:tcPr>
            <w:tcW w:w="2352" w:type="pct"/>
            <w:tcBorders>
              <w:top w:val="single" w:sz="4" w:space="0" w:color="auto"/>
              <w:left w:val="single" w:sz="4" w:space="0" w:color="auto"/>
              <w:bottom w:val="single" w:sz="4" w:space="0" w:color="auto"/>
              <w:right w:val="single" w:sz="4" w:space="0" w:color="auto"/>
            </w:tcBorders>
            <w:hideMark/>
          </w:tcPr>
          <w:p w14:paraId="72811B94" w14:textId="77777777" w:rsidR="00DD1D7F" w:rsidRPr="00A21BE6" w:rsidRDefault="00DD1D7F" w:rsidP="004027B5">
            <w:pPr>
              <w:numPr>
                <w:ilvl w:val="0"/>
                <w:numId w:val="35"/>
              </w:numPr>
              <w:suppressAutoHyphens/>
              <w:spacing w:before="120" w:after="120" w:line="240" w:lineRule="auto"/>
              <w:ind w:left="459"/>
              <w:rPr>
                <w:rFonts w:ascii="Times New Roman" w:hAnsi="Times New Roman"/>
                <w:sz w:val="24"/>
                <w:szCs w:val="24"/>
                <w:lang w:val="x-none" w:eastAsia="x-none"/>
              </w:rPr>
            </w:pPr>
            <w:r w:rsidRPr="00A21BE6">
              <w:rPr>
                <w:rFonts w:ascii="Times New Roman" w:hAnsi="Times New Roman"/>
                <w:sz w:val="24"/>
                <w:szCs w:val="24"/>
                <w:lang w:val="x-none" w:eastAsia="x-none"/>
              </w:rPr>
              <w:t>Обзор серверных дистрибутивов операционных систем.</w:t>
            </w:r>
          </w:p>
        </w:tc>
        <w:tc>
          <w:tcPr>
            <w:tcW w:w="636" w:type="pct"/>
            <w:vMerge/>
            <w:tcBorders>
              <w:top w:val="single" w:sz="4" w:space="0" w:color="auto"/>
              <w:left w:val="single" w:sz="4" w:space="0" w:color="auto"/>
              <w:bottom w:val="single" w:sz="4" w:space="0" w:color="auto"/>
              <w:right w:val="single" w:sz="4" w:space="0" w:color="auto"/>
            </w:tcBorders>
            <w:vAlign w:val="center"/>
          </w:tcPr>
          <w:p w14:paraId="5E0BF1F4" w14:textId="77777777" w:rsidR="00DD1D7F" w:rsidRPr="00A21BE6" w:rsidRDefault="00DD1D7F">
            <w:pPr>
              <w:spacing w:after="0" w:line="240" w:lineRule="auto"/>
              <w:rPr>
                <w:rFonts w:ascii="Times New Roman" w:hAnsi="Times New Roman"/>
                <w:b/>
                <w:sz w:val="24"/>
                <w:szCs w:val="24"/>
              </w:rPr>
            </w:pPr>
          </w:p>
        </w:tc>
        <w:tc>
          <w:tcPr>
            <w:tcW w:w="777" w:type="pct"/>
            <w:tcBorders>
              <w:top w:val="single" w:sz="4" w:space="0" w:color="auto"/>
              <w:left w:val="single" w:sz="4" w:space="0" w:color="auto"/>
              <w:bottom w:val="single" w:sz="4" w:space="0" w:color="auto"/>
              <w:right w:val="single" w:sz="4" w:space="0" w:color="auto"/>
            </w:tcBorders>
          </w:tcPr>
          <w:p w14:paraId="2F407BC0" w14:textId="77777777" w:rsidR="00DD1D7F" w:rsidRPr="00A21BE6" w:rsidRDefault="00DD1D7F">
            <w:pPr>
              <w:spacing w:after="0" w:line="240" w:lineRule="auto"/>
              <w:rPr>
                <w:rFonts w:ascii="Times New Roman" w:hAnsi="Times New Roman"/>
                <w:b/>
                <w:sz w:val="24"/>
                <w:szCs w:val="24"/>
              </w:rPr>
            </w:pPr>
          </w:p>
        </w:tc>
        <w:tc>
          <w:tcPr>
            <w:tcW w:w="631" w:type="pct"/>
            <w:vMerge/>
            <w:tcBorders>
              <w:top w:val="single" w:sz="4" w:space="0" w:color="auto"/>
              <w:left w:val="single" w:sz="4" w:space="0" w:color="auto"/>
              <w:bottom w:val="single" w:sz="4" w:space="0" w:color="auto"/>
              <w:right w:val="single" w:sz="4" w:space="0" w:color="auto"/>
            </w:tcBorders>
            <w:vAlign w:val="center"/>
            <w:hideMark/>
          </w:tcPr>
          <w:p w14:paraId="0B4DFAC8" w14:textId="077BB0F6" w:rsidR="00DD1D7F" w:rsidRPr="00A21BE6" w:rsidRDefault="00DD1D7F">
            <w:pPr>
              <w:spacing w:after="0" w:line="240" w:lineRule="auto"/>
              <w:rPr>
                <w:rFonts w:ascii="Times New Roman" w:hAnsi="Times New Roman"/>
                <w:b/>
                <w:sz w:val="24"/>
                <w:szCs w:val="24"/>
              </w:rPr>
            </w:pPr>
          </w:p>
        </w:tc>
      </w:tr>
      <w:tr w:rsidR="00DD1D7F" w:rsidRPr="00A21BE6" w14:paraId="5DFC2A0D" w14:textId="0872DAFD" w:rsidTr="00DD1D7F">
        <w:tc>
          <w:tcPr>
            <w:tcW w:w="603" w:type="pct"/>
            <w:vMerge/>
            <w:tcBorders>
              <w:top w:val="single" w:sz="4" w:space="0" w:color="auto"/>
              <w:left w:val="single" w:sz="4" w:space="0" w:color="auto"/>
              <w:bottom w:val="single" w:sz="4" w:space="0" w:color="auto"/>
              <w:right w:val="single" w:sz="4" w:space="0" w:color="auto"/>
            </w:tcBorders>
            <w:vAlign w:val="center"/>
            <w:hideMark/>
          </w:tcPr>
          <w:p w14:paraId="45A0DEA3" w14:textId="77777777" w:rsidR="00DD1D7F" w:rsidRPr="00A21BE6" w:rsidRDefault="00DD1D7F">
            <w:pPr>
              <w:spacing w:after="0" w:line="240" w:lineRule="auto"/>
              <w:rPr>
                <w:rFonts w:ascii="Times New Roman" w:hAnsi="Times New Roman"/>
                <w:b/>
                <w:bCs/>
                <w:sz w:val="24"/>
                <w:szCs w:val="24"/>
              </w:rPr>
            </w:pPr>
          </w:p>
        </w:tc>
        <w:tc>
          <w:tcPr>
            <w:tcW w:w="2352" w:type="pct"/>
            <w:tcBorders>
              <w:top w:val="single" w:sz="4" w:space="0" w:color="auto"/>
              <w:left w:val="single" w:sz="4" w:space="0" w:color="auto"/>
              <w:bottom w:val="single" w:sz="4" w:space="0" w:color="auto"/>
              <w:right w:val="single" w:sz="4" w:space="0" w:color="auto"/>
            </w:tcBorders>
            <w:hideMark/>
          </w:tcPr>
          <w:p w14:paraId="4789F1ED" w14:textId="77777777" w:rsidR="00DD1D7F" w:rsidRPr="00A21BE6" w:rsidRDefault="00DD1D7F">
            <w:pPr>
              <w:suppressAutoHyphens/>
              <w:rPr>
                <w:rFonts w:ascii="Times New Roman" w:hAnsi="Times New Roman"/>
                <w:sz w:val="24"/>
                <w:szCs w:val="24"/>
              </w:rPr>
            </w:pPr>
            <w:r w:rsidRPr="00A21BE6">
              <w:rPr>
                <w:rFonts w:ascii="Times New Roman" w:hAnsi="Times New Roman"/>
                <w:b/>
                <w:bCs/>
                <w:sz w:val="24"/>
                <w:szCs w:val="24"/>
              </w:rPr>
              <w:t>В том числе практических и лабораторных занятий</w:t>
            </w:r>
          </w:p>
        </w:tc>
        <w:tc>
          <w:tcPr>
            <w:tcW w:w="636" w:type="pct"/>
            <w:tcBorders>
              <w:top w:val="single" w:sz="4" w:space="0" w:color="auto"/>
              <w:left w:val="single" w:sz="4" w:space="0" w:color="auto"/>
              <w:bottom w:val="single" w:sz="4" w:space="0" w:color="auto"/>
              <w:right w:val="single" w:sz="4" w:space="0" w:color="auto"/>
            </w:tcBorders>
            <w:vAlign w:val="center"/>
          </w:tcPr>
          <w:p w14:paraId="1212DB5B" w14:textId="723B4EFA" w:rsidR="00DD1D7F" w:rsidRPr="00A21BE6" w:rsidRDefault="00DD1D7F">
            <w:pPr>
              <w:jc w:val="center"/>
              <w:rPr>
                <w:rFonts w:ascii="Times New Roman" w:hAnsi="Times New Roman"/>
                <w:b/>
                <w:sz w:val="24"/>
                <w:szCs w:val="24"/>
              </w:rPr>
            </w:pPr>
          </w:p>
        </w:tc>
        <w:tc>
          <w:tcPr>
            <w:tcW w:w="777" w:type="pct"/>
            <w:tcBorders>
              <w:top w:val="single" w:sz="4" w:space="0" w:color="auto"/>
              <w:left w:val="single" w:sz="4" w:space="0" w:color="auto"/>
              <w:bottom w:val="single" w:sz="4" w:space="0" w:color="auto"/>
              <w:right w:val="single" w:sz="4" w:space="0" w:color="auto"/>
            </w:tcBorders>
          </w:tcPr>
          <w:p w14:paraId="1D0D0DE8" w14:textId="77777777" w:rsidR="00DD1D7F" w:rsidRPr="00A21BE6" w:rsidRDefault="00DD1D7F">
            <w:pPr>
              <w:spacing w:after="0" w:line="240" w:lineRule="auto"/>
              <w:rPr>
                <w:rFonts w:ascii="Times New Roman" w:hAnsi="Times New Roman"/>
                <w:b/>
                <w:sz w:val="24"/>
                <w:szCs w:val="24"/>
              </w:rPr>
            </w:pPr>
          </w:p>
        </w:tc>
        <w:tc>
          <w:tcPr>
            <w:tcW w:w="631" w:type="pct"/>
            <w:vMerge/>
            <w:tcBorders>
              <w:top w:val="single" w:sz="4" w:space="0" w:color="auto"/>
              <w:left w:val="single" w:sz="4" w:space="0" w:color="auto"/>
              <w:bottom w:val="single" w:sz="4" w:space="0" w:color="auto"/>
              <w:right w:val="single" w:sz="4" w:space="0" w:color="auto"/>
            </w:tcBorders>
            <w:vAlign w:val="center"/>
            <w:hideMark/>
          </w:tcPr>
          <w:p w14:paraId="7875E5C2" w14:textId="57D838EF" w:rsidR="00DD1D7F" w:rsidRPr="00A21BE6" w:rsidRDefault="00DD1D7F">
            <w:pPr>
              <w:spacing w:after="0" w:line="240" w:lineRule="auto"/>
              <w:rPr>
                <w:rFonts w:ascii="Times New Roman" w:hAnsi="Times New Roman"/>
                <w:b/>
                <w:sz w:val="24"/>
                <w:szCs w:val="24"/>
              </w:rPr>
            </w:pPr>
          </w:p>
        </w:tc>
      </w:tr>
      <w:tr w:rsidR="00DD1D7F" w:rsidRPr="00A21BE6" w14:paraId="1DE4BA54" w14:textId="13FA0E7C" w:rsidTr="00DD1D7F">
        <w:tc>
          <w:tcPr>
            <w:tcW w:w="603" w:type="pct"/>
            <w:vMerge/>
            <w:tcBorders>
              <w:top w:val="single" w:sz="4" w:space="0" w:color="auto"/>
              <w:left w:val="single" w:sz="4" w:space="0" w:color="auto"/>
              <w:bottom w:val="single" w:sz="4" w:space="0" w:color="auto"/>
              <w:right w:val="single" w:sz="4" w:space="0" w:color="auto"/>
            </w:tcBorders>
            <w:vAlign w:val="center"/>
            <w:hideMark/>
          </w:tcPr>
          <w:p w14:paraId="2DE62830" w14:textId="77777777" w:rsidR="00DD1D7F" w:rsidRPr="00A21BE6" w:rsidRDefault="00DD1D7F">
            <w:pPr>
              <w:spacing w:after="0" w:line="240" w:lineRule="auto"/>
              <w:rPr>
                <w:rFonts w:ascii="Times New Roman" w:hAnsi="Times New Roman"/>
                <w:b/>
                <w:bCs/>
                <w:sz w:val="24"/>
                <w:szCs w:val="24"/>
              </w:rPr>
            </w:pPr>
          </w:p>
        </w:tc>
        <w:tc>
          <w:tcPr>
            <w:tcW w:w="2352" w:type="pct"/>
            <w:tcBorders>
              <w:top w:val="single" w:sz="4" w:space="0" w:color="auto"/>
              <w:left w:val="single" w:sz="4" w:space="0" w:color="auto"/>
              <w:bottom w:val="single" w:sz="4" w:space="0" w:color="auto"/>
              <w:right w:val="single" w:sz="4" w:space="0" w:color="auto"/>
            </w:tcBorders>
            <w:hideMark/>
          </w:tcPr>
          <w:p w14:paraId="71A08FC1" w14:textId="77777777" w:rsidR="00DD1D7F" w:rsidRPr="00A21BE6" w:rsidRDefault="00DD1D7F">
            <w:pPr>
              <w:suppressAutoHyphens/>
              <w:rPr>
                <w:rFonts w:ascii="Times New Roman" w:hAnsi="Times New Roman"/>
                <w:sz w:val="24"/>
                <w:szCs w:val="24"/>
              </w:rPr>
            </w:pPr>
            <w:r w:rsidRPr="00A21BE6">
              <w:rPr>
                <w:rFonts w:ascii="Times New Roman" w:hAnsi="Times New Roman"/>
                <w:bCs/>
                <w:sz w:val="24"/>
                <w:szCs w:val="24"/>
              </w:rPr>
              <w:t>Лабораторное занятие № 10. Настройка сетевого протокола</w:t>
            </w:r>
          </w:p>
        </w:tc>
        <w:tc>
          <w:tcPr>
            <w:tcW w:w="636" w:type="pct"/>
            <w:tcBorders>
              <w:top w:val="single" w:sz="4" w:space="0" w:color="auto"/>
              <w:left w:val="single" w:sz="4" w:space="0" w:color="auto"/>
              <w:bottom w:val="single" w:sz="4" w:space="0" w:color="auto"/>
              <w:right w:val="single" w:sz="4" w:space="0" w:color="auto"/>
            </w:tcBorders>
            <w:vAlign w:val="center"/>
          </w:tcPr>
          <w:p w14:paraId="37B7C28B" w14:textId="6851CDD8" w:rsidR="00DD1D7F" w:rsidRPr="00A21BE6" w:rsidRDefault="00DD1D7F">
            <w:pPr>
              <w:jc w:val="center"/>
              <w:rPr>
                <w:rFonts w:ascii="Times New Roman" w:hAnsi="Times New Roman"/>
                <w:bCs/>
                <w:sz w:val="24"/>
                <w:szCs w:val="24"/>
              </w:rPr>
            </w:pPr>
          </w:p>
        </w:tc>
        <w:tc>
          <w:tcPr>
            <w:tcW w:w="777" w:type="pct"/>
            <w:tcBorders>
              <w:top w:val="single" w:sz="4" w:space="0" w:color="auto"/>
              <w:left w:val="single" w:sz="4" w:space="0" w:color="auto"/>
              <w:bottom w:val="single" w:sz="4" w:space="0" w:color="auto"/>
              <w:right w:val="single" w:sz="4" w:space="0" w:color="auto"/>
            </w:tcBorders>
          </w:tcPr>
          <w:p w14:paraId="2C1B31F4" w14:textId="77777777" w:rsidR="00DD1D7F" w:rsidRPr="00A21BE6" w:rsidRDefault="00DD1D7F">
            <w:pPr>
              <w:spacing w:after="0" w:line="240" w:lineRule="auto"/>
              <w:rPr>
                <w:rFonts w:ascii="Times New Roman" w:hAnsi="Times New Roman"/>
                <w:b/>
                <w:sz w:val="24"/>
                <w:szCs w:val="24"/>
              </w:rPr>
            </w:pPr>
          </w:p>
        </w:tc>
        <w:tc>
          <w:tcPr>
            <w:tcW w:w="631" w:type="pct"/>
            <w:vMerge/>
            <w:tcBorders>
              <w:top w:val="single" w:sz="4" w:space="0" w:color="auto"/>
              <w:left w:val="single" w:sz="4" w:space="0" w:color="auto"/>
              <w:bottom w:val="single" w:sz="4" w:space="0" w:color="auto"/>
              <w:right w:val="single" w:sz="4" w:space="0" w:color="auto"/>
            </w:tcBorders>
            <w:vAlign w:val="center"/>
            <w:hideMark/>
          </w:tcPr>
          <w:p w14:paraId="1FAF29D6" w14:textId="18DB3209" w:rsidR="00DD1D7F" w:rsidRPr="00A21BE6" w:rsidRDefault="00DD1D7F">
            <w:pPr>
              <w:spacing w:after="0" w:line="240" w:lineRule="auto"/>
              <w:rPr>
                <w:rFonts w:ascii="Times New Roman" w:hAnsi="Times New Roman"/>
                <w:b/>
                <w:sz w:val="24"/>
                <w:szCs w:val="24"/>
              </w:rPr>
            </w:pPr>
          </w:p>
        </w:tc>
      </w:tr>
      <w:tr w:rsidR="00DD1D7F" w:rsidRPr="00A21BE6" w14:paraId="2F00DBBC" w14:textId="57381398" w:rsidTr="00DD1D7F">
        <w:tc>
          <w:tcPr>
            <w:tcW w:w="603" w:type="pct"/>
            <w:vMerge/>
            <w:tcBorders>
              <w:top w:val="single" w:sz="4" w:space="0" w:color="auto"/>
              <w:left w:val="single" w:sz="4" w:space="0" w:color="auto"/>
              <w:bottom w:val="single" w:sz="4" w:space="0" w:color="auto"/>
              <w:right w:val="single" w:sz="4" w:space="0" w:color="auto"/>
            </w:tcBorders>
            <w:vAlign w:val="center"/>
            <w:hideMark/>
          </w:tcPr>
          <w:p w14:paraId="6ACCFC35" w14:textId="77777777" w:rsidR="00DD1D7F" w:rsidRPr="00A21BE6" w:rsidRDefault="00DD1D7F">
            <w:pPr>
              <w:spacing w:after="0" w:line="240" w:lineRule="auto"/>
              <w:rPr>
                <w:rFonts w:ascii="Times New Roman" w:hAnsi="Times New Roman"/>
                <w:b/>
                <w:bCs/>
                <w:sz w:val="24"/>
                <w:szCs w:val="24"/>
              </w:rPr>
            </w:pPr>
          </w:p>
        </w:tc>
        <w:tc>
          <w:tcPr>
            <w:tcW w:w="2352" w:type="pct"/>
            <w:tcBorders>
              <w:top w:val="single" w:sz="4" w:space="0" w:color="auto"/>
              <w:left w:val="single" w:sz="4" w:space="0" w:color="auto"/>
              <w:bottom w:val="single" w:sz="4" w:space="0" w:color="auto"/>
              <w:right w:val="single" w:sz="4" w:space="0" w:color="auto"/>
            </w:tcBorders>
            <w:hideMark/>
          </w:tcPr>
          <w:p w14:paraId="54F47956" w14:textId="77777777" w:rsidR="00DD1D7F" w:rsidRPr="00A21BE6" w:rsidRDefault="00DD1D7F">
            <w:pPr>
              <w:suppressAutoHyphens/>
              <w:rPr>
                <w:rFonts w:ascii="Times New Roman" w:hAnsi="Times New Roman"/>
                <w:sz w:val="24"/>
                <w:szCs w:val="24"/>
              </w:rPr>
            </w:pPr>
            <w:r w:rsidRPr="00A21BE6">
              <w:rPr>
                <w:rFonts w:ascii="Times New Roman" w:hAnsi="Times New Roman"/>
                <w:b/>
                <w:bCs/>
                <w:sz w:val="24"/>
                <w:szCs w:val="24"/>
              </w:rPr>
              <w:t>Самостоятельная работа обучающихся</w:t>
            </w:r>
          </w:p>
        </w:tc>
        <w:tc>
          <w:tcPr>
            <w:tcW w:w="636" w:type="pct"/>
            <w:tcBorders>
              <w:top w:val="single" w:sz="4" w:space="0" w:color="auto"/>
              <w:left w:val="single" w:sz="4" w:space="0" w:color="auto"/>
              <w:bottom w:val="single" w:sz="4" w:space="0" w:color="auto"/>
              <w:right w:val="single" w:sz="4" w:space="0" w:color="auto"/>
            </w:tcBorders>
            <w:vAlign w:val="center"/>
          </w:tcPr>
          <w:p w14:paraId="41DFAA4A" w14:textId="77777777" w:rsidR="00DD1D7F" w:rsidRPr="00A21BE6" w:rsidRDefault="00DD1D7F">
            <w:pPr>
              <w:jc w:val="center"/>
              <w:rPr>
                <w:rFonts w:ascii="Times New Roman" w:hAnsi="Times New Roman"/>
                <w:bCs/>
                <w:sz w:val="24"/>
                <w:szCs w:val="24"/>
              </w:rPr>
            </w:pPr>
          </w:p>
        </w:tc>
        <w:tc>
          <w:tcPr>
            <w:tcW w:w="777" w:type="pct"/>
            <w:tcBorders>
              <w:top w:val="single" w:sz="4" w:space="0" w:color="auto"/>
              <w:left w:val="single" w:sz="4" w:space="0" w:color="auto"/>
              <w:bottom w:val="single" w:sz="4" w:space="0" w:color="auto"/>
              <w:right w:val="single" w:sz="4" w:space="0" w:color="auto"/>
            </w:tcBorders>
          </w:tcPr>
          <w:p w14:paraId="108412D7" w14:textId="77777777" w:rsidR="00DD1D7F" w:rsidRPr="00A21BE6" w:rsidRDefault="00DD1D7F">
            <w:pPr>
              <w:spacing w:after="0" w:line="240" w:lineRule="auto"/>
              <w:rPr>
                <w:rFonts w:ascii="Times New Roman" w:hAnsi="Times New Roman"/>
                <w:b/>
                <w:sz w:val="24"/>
                <w:szCs w:val="24"/>
              </w:rPr>
            </w:pPr>
          </w:p>
        </w:tc>
        <w:tc>
          <w:tcPr>
            <w:tcW w:w="631" w:type="pct"/>
            <w:vMerge/>
            <w:tcBorders>
              <w:top w:val="single" w:sz="4" w:space="0" w:color="auto"/>
              <w:left w:val="single" w:sz="4" w:space="0" w:color="auto"/>
              <w:bottom w:val="single" w:sz="4" w:space="0" w:color="auto"/>
              <w:right w:val="single" w:sz="4" w:space="0" w:color="auto"/>
            </w:tcBorders>
            <w:vAlign w:val="center"/>
            <w:hideMark/>
          </w:tcPr>
          <w:p w14:paraId="3C94AEC0" w14:textId="2A581756" w:rsidR="00DD1D7F" w:rsidRPr="00A21BE6" w:rsidRDefault="00DD1D7F">
            <w:pPr>
              <w:spacing w:after="0" w:line="240" w:lineRule="auto"/>
              <w:rPr>
                <w:rFonts w:ascii="Times New Roman" w:hAnsi="Times New Roman"/>
                <w:b/>
                <w:sz w:val="24"/>
                <w:szCs w:val="24"/>
              </w:rPr>
            </w:pPr>
          </w:p>
        </w:tc>
      </w:tr>
      <w:tr w:rsidR="00DD1D7F" w:rsidRPr="00A21BE6" w14:paraId="2B494C35" w14:textId="4EFFF89A" w:rsidTr="00DD1D7F">
        <w:tc>
          <w:tcPr>
            <w:tcW w:w="603" w:type="pct"/>
            <w:vMerge w:val="restart"/>
            <w:tcBorders>
              <w:top w:val="single" w:sz="4" w:space="0" w:color="auto"/>
              <w:left w:val="single" w:sz="4" w:space="0" w:color="auto"/>
              <w:bottom w:val="single" w:sz="4" w:space="0" w:color="auto"/>
              <w:right w:val="single" w:sz="4" w:space="0" w:color="auto"/>
            </w:tcBorders>
            <w:hideMark/>
          </w:tcPr>
          <w:p w14:paraId="4EFA88EC" w14:textId="77777777" w:rsidR="00DD1D7F" w:rsidRPr="00A21BE6" w:rsidRDefault="00DD1D7F">
            <w:pPr>
              <w:suppressAutoHyphens/>
              <w:rPr>
                <w:rFonts w:ascii="Times New Roman" w:hAnsi="Times New Roman"/>
                <w:b/>
                <w:bCs/>
                <w:sz w:val="24"/>
                <w:szCs w:val="24"/>
              </w:rPr>
            </w:pPr>
            <w:r w:rsidRPr="00A21BE6">
              <w:rPr>
                <w:rFonts w:ascii="Times New Roman" w:hAnsi="Times New Roman"/>
                <w:b/>
                <w:bCs/>
                <w:sz w:val="24"/>
                <w:szCs w:val="24"/>
              </w:rPr>
              <w:t>Тема 3.2. Среда передачи данных</w:t>
            </w:r>
          </w:p>
        </w:tc>
        <w:tc>
          <w:tcPr>
            <w:tcW w:w="2352" w:type="pct"/>
            <w:tcBorders>
              <w:top w:val="single" w:sz="4" w:space="0" w:color="auto"/>
              <w:left w:val="single" w:sz="4" w:space="0" w:color="auto"/>
              <w:bottom w:val="single" w:sz="4" w:space="0" w:color="auto"/>
              <w:right w:val="single" w:sz="4" w:space="0" w:color="auto"/>
            </w:tcBorders>
            <w:hideMark/>
          </w:tcPr>
          <w:p w14:paraId="7C63A677" w14:textId="77777777" w:rsidR="00DD1D7F" w:rsidRPr="00A21BE6" w:rsidRDefault="00DD1D7F">
            <w:pPr>
              <w:suppressAutoHyphens/>
              <w:rPr>
                <w:rFonts w:ascii="Times New Roman" w:hAnsi="Times New Roman"/>
                <w:sz w:val="24"/>
                <w:szCs w:val="24"/>
              </w:rPr>
            </w:pPr>
            <w:r w:rsidRPr="00A21BE6">
              <w:rPr>
                <w:rFonts w:ascii="Times New Roman" w:hAnsi="Times New Roman"/>
                <w:b/>
                <w:bCs/>
                <w:sz w:val="24"/>
                <w:szCs w:val="24"/>
              </w:rPr>
              <w:t xml:space="preserve">Содержание учебного материала </w:t>
            </w:r>
          </w:p>
        </w:tc>
        <w:tc>
          <w:tcPr>
            <w:tcW w:w="636" w:type="pct"/>
            <w:tcBorders>
              <w:top w:val="single" w:sz="4" w:space="0" w:color="auto"/>
              <w:left w:val="single" w:sz="4" w:space="0" w:color="auto"/>
              <w:bottom w:val="single" w:sz="4" w:space="0" w:color="auto"/>
              <w:right w:val="single" w:sz="4" w:space="0" w:color="auto"/>
            </w:tcBorders>
            <w:vAlign w:val="center"/>
          </w:tcPr>
          <w:p w14:paraId="15F6102E" w14:textId="2552CF95" w:rsidR="00DD1D7F" w:rsidRPr="00A21BE6" w:rsidRDefault="00DD1D7F">
            <w:pPr>
              <w:jc w:val="center"/>
              <w:rPr>
                <w:rFonts w:ascii="Times New Roman" w:hAnsi="Times New Roman"/>
                <w:b/>
                <w:sz w:val="24"/>
                <w:szCs w:val="24"/>
              </w:rPr>
            </w:pPr>
          </w:p>
        </w:tc>
        <w:tc>
          <w:tcPr>
            <w:tcW w:w="777" w:type="pct"/>
            <w:tcBorders>
              <w:top w:val="single" w:sz="4" w:space="0" w:color="auto"/>
              <w:left w:val="single" w:sz="4" w:space="0" w:color="auto"/>
              <w:bottom w:val="single" w:sz="4" w:space="0" w:color="auto"/>
              <w:right w:val="single" w:sz="4" w:space="0" w:color="auto"/>
            </w:tcBorders>
          </w:tcPr>
          <w:p w14:paraId="0CBD0205" w14:textId="77777777" w:rsidR="00DD1D7F" w:rsidRPr="00A21BE6" w:rsidRDefault="00DD1D7F">
            <w:pPr>
              <w:spacing w:after="0" w:line="240" w:lineRule="auto"/>
              <w:jc w:val="center"/>
              <w:rPr>
                <w:rFonts w:ascii="Times New Roman" w:hAnsi="Times New Roman"/>
                <w:bCs/>
                <w:sz w:val="24"/>
                <w:szCs w:val="24"/>
              </w:rPr>
            </w:pPr>
          </w:p>
        </w:tc>
        <w:tc>
          <w:tcPr>
            <w:tcW w:w="631" w:type="pct"/>
            <w:vMerge w:val="restart"/>
            <w:tcBorders>
              <w:top w:val="single" w:sz="4" w:space="0" w:color="auto"/>
              <w:left w:val="single" w:sz="4" w:space="0" w:color="auto"/>
              <w:bottom w:val="single" w:sz="4" w:space="0" w:color="auto"/>
              <w:right w:val="single" w:sz="4" w:space="0" w:color="auto"/>
            </w:tcBorders>
            <w:hideMark/>
          </w:tcPr>
          <w:p w14:paraId="1BD76C63" w14:textId="35D3785B" w:rsidR="00DD1D7F" w:rsidRPr="00A21BE6" w:rsidRDefault="00DD1D7F">
            <w:pPr>
              <w:spacing w:after="0" w:line="240" w:lineRule="auto"/>
              <w:jc w:val="center"/>
              <w:rPr>
                <w:rFonts w:ascii="Times New Roman" w:hAnsi="Times New Roman"/>
                <w:bCs/>
                <w:sz w:val="24"/>
                <w:szCs w:val="24"/>
              </w:rPr>
            </w:pPr>
            <w:r w:rsidRPr="00A21BE6">
              <w:rPr>
                <w:rFonts w:ascii="Times New Roman" w:hAnsi="Times New Roman"/>
                <w:bCs/>
                <w:sz w:val="24"/>
                <w:szCs w:val="24"/>
              </w:rPr>
              <w:t>ОК 01</w:t>
            </w:r>
          </w:p>
          <w:p w14:paraId="3265C3DE" w14:textId="77777777" w:rsidR="00DD1D7F" w:rsidRPr="00A21BE6" w:rsidRDefault="00DD1D7F">
            <w:pPr>
              <w:spacing w:after="0" w:line="240" w:lineRule="auto"/>
              <w:jc w:val="center"/>
              <w:rPr>
                <w:rFonts w:ascii="Times New Roman" w:hAnsi="Times New Roman"/>
                <w:bCs/>
                <w:sz w:val="24"/>
                <w:szCs w:val="24"/>
              </w:rPr>
            </w:pPr>
            <w:r w:rsidRPr="00A21BE6">
              <w:rPr>
                <w:rFonts w:ascii="Times New Roman" w:hAnsi="Times New Roman"/>
                <w:bCs/>
                <w:sz w:val="24"/>
                <w:szCs w:val="24"/>
              </w:rPr>
              <w:t>ОК 07</w:t>
            </w:r>
          </w:p>
          <w:p w14:paraId="0517F471" w14:textId="77777777" w:rsidR="00DD1D7F" w:rsidRPr="00A21BE6" w:rsidRDefault="00DD1D7F">
            <w:pPr>
              <w:spacing w:after="0" w:line="240" w:lineRule="auto"/>
              <w:jc w:val="center"/>
              <w:rPr>
                <w:rFonts w:ascii="Times New Roman" w:hAnsi="Times New Roman"/>
                <w:sz w:val="24"/>
                <w:szCs w:val="24"/>
              </w:rPr>
            </w:pPr>
            <w:r w:rsidRPr="00A21BE6">
              <w:rPr>
                <w:rFonts w:ascii="Times New Roman" w:hAnsi="Times New Roman"/>
                <w:sz w:val="24"/>
                <w:szCs w:val="24"/>
              </w:rPr>
              <w:t>ПК 2.2</w:t>
            </w:r>
          </w:p>
          <w:p w14:paraId="03094FE6" w14:textId="77777777" w:rsidR="00DD1D7F" w:rsidRPr="00A21BE6" w:rsidRDefault="00DD1D7F">
            <w:pPr>
              <w:spacing w:after="0" w:line="240" w:lineRule="auto"/>
              <w:jc w:val="center"/>
              <w:rPr>
                <w:rFonts w:ascii="Times New Roman" w:hAnsi="Times New Roman"/>
                <w:sz w:val="24"/>
                <w:szCs w:val="24"/>
              </w:rPr>
            </w:pPr>
            <w:r w:rsidRPr="00A21BE6">
              <w:rPr>
                <w:rFonts w:ascii="Times New Roman" w:hAnsi="Times New Roman"/>
                <w:sz w:val="24"/>
                <w:szCs w:val="24"/>
              </w:rPr>
              <w:t>ПК 2.3</w:t>
            </w:r>
          </w:p>
          <w:p w14:paraId="174ACA8D" w14:textId="77777777" w:rsidR="00DD1D7F" w:rsidRPr="00A21BE6" w:rsidRDefault="00DD1D7F">
            <w:pPr>
              <w:jc w:val="center"/>
              <w:rPr>
                <w:rFonts w:ascii="Times New Roman" w:hAnsi="Times New Roman"/>
                <w:b/>
                <w:sz w:val="24"/>
                <w:szCs w:val="24"/>
              </w:rPr>
            </w:pPr>
            <w:r w:rsidRPr="00A21BE6">
              <w:rPr>
                <w:rFonts w:ascii="Times New Roman" w:hAnsi="Times New Roman"/>
                <w:sz w:val="24"/>
                <w:szCs w:val="24"/>
              </w:rPr>
              <w:lastRenderedPageBreak/>
              <w:t>ПК 2.4</w:t>
            </w:r>
          </w:p>
        </w:tc>
      </w:tr>
      <w:tr w:rsidR="00DD1D7F" w:rsidRPr="00A21BE6" w14:paraId="72805526" w14:textId="58ADDCB4" w:rsidTr="00DD1D7F">
        <w:tc>
          <w:tcPr>
            <w:tcW w:w="603" w:type="pct"/>
            <w:vMerge/>
            <w:tcBorders>
              <w:top w:val="single" w:sz="4" w:space="0" w:color="auto"/>
              <w:left w:val="single" w:sz="4" w:space="0" w:color="auto"/>
              <w:bottom w:val="single" w:sz="4" w:space="0" w:color="auto"/>
              <w:right w:val="single" w:sz="4" w:space="0" w:color="auto"/>
            </w:tcBorders>
            <w:vAlign w:val="center"/>
            <w:hideMark/>
          </w:tcPr>
          <w:p w14:paraId="35FD5496" w14:textId="77777777" w:rsidR="00DD1D7F" w:rsidRPr="00A21BE6" w:rsidRDefault="00DD1D7F">
            <w:pPr>
              <w:spacing w:after="0" w:line="240" w:lineRule="auto"/>
              <w:rPr>
                <w:rFonts w:ascii="Times New Roman" w:hAnsi="Times New Roman"/>
                <w:b/>
                <w:bCs/>
                <w:sz w:val="24"/>
                <w:szCs w:val="24"/>
              </w:rPr>
            </w:pPr>
          </w:p>
        </w:tc>
        <w:tc>
          <w:tcPr>
            <w:tcW w:w="2352" w:type="pct"/>
            <w:tcBorders>
              <w:top w:val="single" w:sz="4" w:space="0" w:color="auto"/>
              <w:left w:val="single" w:sz="4" w:space="0" w:color="auto"/>
              <w:bottom w:val="single" w:sz="4" w:space="0" w:color="auto"/>
              <w:right w:val="single" w:sz="4" w:space="0" w:color="auto"/>
            </w:tcBorders>
            <w:hideMark/>
          </w:tcPr>
          <w:p w14:paraId="52A2D555" w14:textId="77777777" w:rsidR="00DD1D7F" w:rsidRPr="00A21BE6" w:rsidRDefault="00DD1D7F">
            <w:pPr>
              <w:suppressAutoHyphens/>
              <w:rPr>
                <w:rFonts w:ascii="Times New Roman" w:hAnsi="Times New Roman"/>
                <w:sz w:val="24"/>
                <w:szCs w:val="24"/>
              </w:rPr>
            </w:pPr>
            <w:r w:rsidRPr="00A21BE6">
              <w:rPr>
                <w:rFonts w:ascii="Times New Roman" w:hAnsi="Times New Roman"/>
                <w:sz w:val="24"/>
                <w:szCs w:val="24"/>
              </w:rPr>
              <w:t xml:space="preserve">Проводной и беспроводной доступ к сети: устройства и кабели. </w:t>
            </w:r>
          </w:p>
        </w:tc>
        <w:tc>
          <w:tcPr>
            <w:tcW w:w="636" w:type="pct"/>
            <w:vMerge w:val="restart"/>
            <w:tcBorders>
              <w:top w:val="single" w:sz="4" w:space="0" w:color="auto"/>
              <w:left w:val="single" w:sz="4" w:space="0" w:color="auto"/>
              <w:bottom w:val="single" w:sz="4" w:space="0" w:color="auto"/>
              <w:right w:val="single" w:sz="4" w:space="0" w:color="auto"/>
            </w:tcBorders>
            <w:vAlign w:val="center"/>
          </w:tcPr>
          <w:p w14:paraId="4BDF0BB9" w14:textId="74F2411F" w:rsidR="00DD1D7F" w:rsidRPr="00A21BE6" w:rsidRDefault="00DD1D7F">
            <w:pPr>
              <w:jc w:val="center"/>
              <w:rPr>
                <w:rFonts w:ascii="Times New Roman" w:hAnsi="Times New Roman"/>
                <w:bCs/>
                <w:sz w:val="24"/>
                <w:szCs w:val="24"/>
              </w:rPr>
            </w:pPr>
          </w:p>
        </w:tc>
        <w:tc>
          <w:tcPr>
            <w:tcW w:w="777" w:type="pct"/>
            <w:tcBorders>
              <w:top w:val="single" w:sz="4" w:space="0" w:color="auto"/>
              <w:left w:val="single" w:sz="4" w:space="0" w:color="auto"/>
              <w:bottom w:val="single" w:sz="4" w:space="0" w:color="auto"/>
              <w:right w:val="single" w:sz="4" w:space="0" w:color="auto"/>
            </w:tcBorders>
          </w:tcPr>
          <w:p w14:paraId="77018702" w14:textId="77777777" w:rsidR="00DD1D7F" w:rsidRPr="00A21BE6" w:rsidRDefault="00DD1D7F">
            <w:pPr>
              <w:spacing w:after="0" w:line="240" w:lineRule="auto"/>
              <w:rPr>
                <w:rFonts w:ascii="Times New Roman" w:hAnsi="Times New Roman"/>
                <w:b/>
                <w:sz w:val="24"/>
                <w:szCs w:val="24"/>
              </w:rPr>
            </w:pPr>
          </w:p>
        </w:tc>
        <w:tc>
          <w:tcPr>
            <w:tcW w:w="631" w:type="pct"/>
            <w:vMerge/>
            <w:tcBorders>
              <w:top w:val="single" w:sz="4" w:space="0" w:color="auto"/>
              <w:left w:val="single" w:sz="4" w:space="0" w:color="auto"/>
              <w:bottom w:val="single" w:sz="4" w:space="0" w:color="auto"/>
              <w:right w:val="single" w:sz="4" w:space="0" w:color="auto"/>
            </w:tcBorders>
            <w:vAlign w:val="center"/>
            <w:hideMark/>
          </w:tcPr>
          <w:p w14:paraId="46D19CFC" w14:textId="4A032DD1" w:rsidR="00DD1D7F" w:rsidRPr="00A21BE6" w:rsidRDefault="00DD1D7F">
            <w:pPr>
              <w:spacing w:after="0" w:line="240" w:lineRule="auto"/>
              <w:rPr>
                <w:rFonts w:ascii="Times New Roman" w:hAnsi="Times New Roman"/>
                <w:b/>
                <w:sz w:val="24"/>
                <w:szCs w:val="24"/>
              </w:rPr>
            </w:pPr>
          </w:p>
        </w:tc>
      </w:tr>
      <w:tr w:rsidR="00DD1D7F" w:rsidRPr="00A21BE6" w14:paraId="0251F240" w14:textId="0353FA85" w:rsidTr="00DD1D7F">
        <w:tc>
          <w:tcPr>
            <w:tcW w:w="603" w:type="pct"/>
            <w:vMerge/>
            <w:tcBorders>
              <w:top w:val="single" w:sz="4" w:space="0" w:color="auto"/>
              <w:left w:val="single" w:sz="4" w:space="0" w:color="auto"/>
              <w:bottom w:val="single" w:sz="4" w:space="0" w:color="auto"/>
              <w:right w:val="single" w:sz="4" w:space="0" w:color="auto"/>
            </w:tcBorders>
            <w:vAlign w:val="center"/>
            <w:hideMark/>
          </w:tcPr>
          <w:p w14:paraId="404F7855" w14:textId="77777777" w:rsidR="00DD1D7F" w:rsidRPr="00A21BE6" w:rsidRDefault="00DD1D7F">
            <w:pPr>
              <w:spacing w:after="0" w:line="240" w:lineRule="auto"/>
              <w:rPr>
                <w:rFonts w:ascii="Times New Roman" w:hAnsi="Times New Roman"/>
                <w:b/>
                <w:bCs/>
                <w:sz w:val="24"/>
                <w:szCs w:val="24"/>
              </w:rPr>
            </w:pPr>
          </w:p>
        </w:tc>
        <w:tc>
          <w:tcPr>
            <w:tcW w:w="2352" w:type="pct"/>
            <w:tcBorders>
              <w:top w:val="single" w:sz="4" w:space="0" w:color="auto"/>
              <w:left w:val="single" w:sz="4" w:space="0" w:color="auto"/>
              <w:bottom w:val="single" w:sz="4" w:space="0" w:color="auto"/>
              <w:right w:val="single" w:sz="4" w:space="0" w:color="auto"/>
            </w:tcBorders>
            <w:hideMark/>
          </w:tcPr>
          <w:p w14:paraId="43C83383" w14:textId="77777777" w:rsidR="00DD1D7F" w:rsidRPr="00A21BE6" w:rsidRDefault="00DD1D7F">
            <w:pPr>
              <w:suppressAutoHyphens/>
              <w:rPr>
                <w:rFonts w:ascii="Times New Roman" w:hAnsi="Times New Roman"/>
                <w:b/>
                <w:bCs/>
                <w:sz w:val="24"/>
                <w:szCs w:val="24"/>
              </w:rPr>
            </w:pPr>
            <w:r w:rsidRPr="00A21BE6">
              <w:rPr>
                <w:rFonts w:ascii="Times New Roman" w:hAnsi="Times New Roman"/>
                <w:sz w:val="24"/>
                <w:szCs w:val="24"/>
              </w:rPr>
              <w:t>Адресация в сети. Провайдеры. Понятие хостинга.</w:t>
            </w:r>
          </w:p>
        </w:tc>
        <w:tc>
          <w:tcPr>
            <w:tcW w:w="636" w:type="pct"/>
            <w:vMerge/>
            <w:tcBorders>
              <w:top w:val="single" w:sz="4" w:space="0" w:color="auto"/>
              <w:left w:val="single" w:sz="4" w:space="0" w:color="auto"/>
              <w:bottom w:val="single" w:sz="4" w:space="0" w:color="auto"/>
              <w:right w:val="single" w:sz="4" w:space="0" w:color="auto"/>
            </w:tcBorders>
            <w:vAlign w:val="center"/>
          </w:tcPr>
          <w:p w14:paraId="726D123C" w14:textId="77777777" w:rsidR="00DD1D7F" w:rsidRPr="00A21BE6" w:rsidRDefault="00DD1D7F">
            <w:pPr>
              <w:spacing w:after="0" w:line="240" w:lineRule="auto"/>
              <w:rPr>
                <w:rFonts w:ascii="Times New Roman" w:hAnsi="Times New Roman"/>
                <w:bCs/>
                <w:sz w:val="24"/>
                <w:szCs w:val="24"/>
              </w:rPr>
            </w:pPr>
          </w:p>
        </w:tc>
        <w:tc>
          <w:tcPr>
            <w:tcW w:w="777" w:type="pct"/>
            <w:tcBorders>
              <w:top w:val="single" w:sz="4" w:space="0" w:color="auto"/>
              <w:left w:val="single" w:sz="4" w:space="0" w:color="auto"/>
              <w:bottom w:val="single" w:sz="4" w:space="0" w:color="auto"/>
              <w:right w:val="single" w:sz="4" w:space="0" w:color="auto"/>
            </w:tcBorders>
          </w:tcPr>
          <w:p w14:paraId="3386E77C" w14:textId="77777777" w:rsidR="00DD1D7F" w:rsidRPr="00A21BE6" w:rsidRDefault="00DD1D7F">
            <w:pPr>
              <w:spacing w:after="0" w:line="240" w:lineRule="auto"/>
              <w:rPr>
                <w:rFonts w:ascii="Times New Roman" w:hAnsi="Times New Roman"/>
                <w:b/>
                <w:sz w:val="24"/>
                <w:szCs w:val="24"/>
              </w:rPr>
            </w:pPr>
          </w:p>
        </w:tc>
        <w:tc>
          <w:tcPr>
            <w:tcW w:w="631" w:type="pct"/>
            <w:vMerge/>
            <w:tcBorders>
              <w:top w:val="single" w:sz="4" w:space="0" w:color="auto"/>
              <w:left w:val="single" w:sz="4" w:space="0" w:color="auto"/>
              <w:bottom w:val="single" w:sz="4" w:space="0" w:color="auto"/>
              <w:right w:val="single" w:sz="4" w:space="0" w:color="auto"/>
            </w:tcBorders>
            <w:vAlign w:val="center"/>
            <w:hideMark/>
          </w:tcPr>
          <w:p w14:paraId="5D618C58" w14:textId="10A56100" w:rsidR="00DD1D7F" w:rsidRPr="00A21BE6" w:rsidRDefault="00DD1D7F">
            <w:pPr>
              <w:spacing w:after="0" w:line="240" w:lineRule="auto"/>
              <w:rPr>
                <w:rFonts w:ascii="Times New Roman" w:hAnsi="Times New Roman"/>
                <w:b/>
                <w:sz w:val="24"/>
                <w:szCs w:val="24"/>
              </w:rPr>
            </w:pPr>
          </w:p>
        </w:tc>
      </w:tr>
      <w:tr w:rsidR="00DD1D7F" w:rsidRPr="00A21BE6" w14:paraId="1A64188C" w14:textId="729AAB54" w:rsidTr="00DD1D7F">
        <w:tc>
          <w:tcPr>
            <w:tcW w:w="603" w:type="pct"/>
            <w:vMerge/>
            <w:tcBorders>
              <w:top w:val="single" w:sz="4" w:space="0" w:color="auto"/>
              <w:left w:val="single" w:sz="4" w:space="0" w:color="auto"/>
              <w:bottom w:val="single" w:sz="4" w:space="0" w:color="auto"/>
              <w:right w:val="single" w:sz="4" w:space="0" w:color="auto"/>
            </w:tcBorders>
            <w:vAlign w:val="center"/>
            <w:hideMark/>
          </w:tcPr>
          <w:p w14:paraId="1CC73268" w14:textId="77777777" w:rsidR="00DD1D7F" w:rsidRPr="00A21BE6" w:rsidRDefault="00DD1D7F">
            <w:pPr>
              <w:spacing w:after="0" w:line="240" w:lineRule="auto"/>
              <w:rPr>
                <w:rFonts w:ascii="Times New Roman" w:hAnsi="Times New Roman"/>
                <w:b/>
                <w:bCs/>
                <w:sz w:val="24"/>
                <w:szCs w:val="24"/>
              </w:rPr>
            </w:pPr>
          </w:p>
        </w:tc>
        <w:tc>
          <w:tcPr>
            <w:tcW w:w="2352" w:type="pct"/>
            <w:tcBorders>
              <w:top w:val="single" w:sz="4" w:space="0" w:color="auto"/>
              <w:left w:val="single" w:sz="4" w:space="0" w:color="auto"/>
              <w:bottom w:val="single" w:sz="4" w:space="0" w:color="auto"/>
              <w:right w:val="single" w:sz="4" w:space="0" w:color="auto"/>
            </w:tcBorders>
            <w:hideMark/>
          </w:tcPr>
          <w:p w14:paraId="20E57941" w14:textId="77777777" w:rsidR="00DD1D7F" w:rsidRPr="00A21BE6" w:rsidRDefault="00DD1D7F">
            <w:pPr>
              <w:suppressAutoHyphens/>
              <w:rPr>
                <w:rFonts w:ascii="Times New Roman" w:hAnsi="Times New Roman"/>
                <w:sz w:val="24"/>
                <w:szCs w:val="24"/>
              </w:rPr>
            </w:pPr>
            <w:r w:rsidRPr="00A21BE6">
              <w:rPr>
                <w:rFonts w:ascii="Times New Roman" w:hAnsi="Times New Roman"/>
                <w:b/>
                <w:bCs/>
                <w:sz w:val="24"/>
                <w:szCs w:val="24"/>
              </w:rPr>
              <w:t>В том числе практических и лабораторных занятий</w:t>
            </w:r>
          </w:p>
        </w:tc>
        <w:tc>
          <w:tcPr>
            <w:tcW w:w="636" w:type="pct"/>
            <w:tcBorders>
              <w:top w:val="single" w:sz="4" w:space="0" w:color="auto"/>
              <w:left w:val="single" w:sz="4" w:space="0" w:color="auto"/>
              <w:bottom w:val="single" w:sz="4" w:space="0" w:color="auto"/>
              <w:right w:val="single" w:sz="4" w:space="0" w:color="auto"/>
            </w:tcBorders>
            <w:vAlign w:val="center"/>
          </w:tcPr>
          <w:p w14:paraId="1E69894F" w14:textId="0CB932BC" w:rsidR="00DD1D7F" w:rsidRPr="00A21BE6" w:rsidRDefault="00DD1D7F">
            <w:pPr>
              <w:jc w:val="center"/>
              <w:rPr>
                <w:rFonts w:ascii="Times New Roman" w:hAnsi="Times New Roman"/>
                <w:b/>
                <w:sz w:val="24"/>
                <w:szCs w:val="24"/>
              </w:rPr>
            </w:pPr>
          </w:p>
        </w:tc>
        <w:tc>
          <w:tcPr>
            <w:tcW w:w="777" w:type="pct"/>
            <w:tcBorders>
              <w:top w:val="single" w:sz="4" w:space="0" w:color="auto"/>
              <w:left w:val="single" w:sz="4" w:space="0" w:color="auto"/>
              <w:bottom w:val="single" w:sz="4" w:space="0" w:color="auto"/>
              <w:right w:val="single" w:sz="4" w:space="0" w:color="auto"/>
            </w:tcBorders>
          </w:tcPr>
          <w:p w14:paraId="0655CBCA" w14:textId="77777777" w:rsidR="00DD1D7F" w:rsidRPr="00A21BE6" w:rsidRDefault="00DD1D7F">
            <w:pPr>
              <w:spacing w:after="0" w:line="240" w:lineRule="auto"/>
              <w:rPr>
                <w:rFonts w:ascii="Times New Roman" w:hAnsi="Times New Roman"/>
                <w:b/>
                <w:sz w:val="24"/>
                <w:szCs w:val="24"/>
              </w:rPr>
            </w:pPr>
          </w:p>
        </w:tc>
        <w:tc>
          <w:tcPr>
            <w:tcW w:w="631" w:type="pct"/>
            <w:vMerge/>
            <w:tcBorders>
              <w:top w:val="single" w:sz="4" w:space="0" w:color="auto"/>
              <w:left w:val="single" w:sz="4" w:space="0" w:color="auto"/>
              <w:bottom w:val="single" w:sz="4" w:space="0" w:color="auto"/>
              <w:right w:val="single" w:sz="4" w:space="0" w:color="auto"/>
            </w:tcBorders>
            <w:vAlign w:val="center"/>
            <w:hideMark/>
          </w:tcPr>
          <w:p w14:paraId="51C5553E" w14:textId="596B5983" w:rsidR="00DD1D7F" w:rsidRPr="00A21BE6" w:rsidRDefault="00DD1D7F">
            <w:pPr>
              <w:spacing w:after="0" w:line="240" w:lineRule="auto"/>
              <w:rPr>
                <w:rFonts w:ascii="Times New Roman" w:hAnsi="Times New Roman"/>
                <w:b/>
                <w:sz w:val="24"/>
                <w:szCs w:val="24"/>
              </w:rPr>
            </w:pPr>
          </w:p>
        </w:tc>
      </w:tr>
      <w:tr w:rsidR="00DD1D7F" w:rsidRPr="00A21BE6" w14:paraId="685E2026" w14:textId="7EF45658" w:rsidTr="00DD1D7F">
        <w:tc>
          <w:tcPr>
            <w:tcW w:w="603" w:type="pct"/>
            <w:vMerge/>
            <w:tcBorders>
              <w:top w:val="single" w:sz="4" w:space="0" w:color="auto"/>
              <w:left w:val="single" w:sz="4" w:space="0" w:color="auto"/>
              <w:bottom w:val="single" w:sz="4" w:space="0" w:color="auto"/>
              <w:right w:val="single" w:sz="4" w:space="0" w:color="auto"/>
            </w:tcBorders>
            <w:vAlign w:val="center"/>
            <w:hideMark/>
          </w:tcPr>
          <w:p w14:paraId="0D0E715A" w14:textId="77777777" w:rsidR="00DD1D7F" w:rsidRPr="00A21BE6" w:rsidRDefault="00DD1D7F">
            <w:pPr>
              <w:spacing w:after="0" w:line="240" w:lineRule="auto"/>
              <w:rPr>
                <w:rFonts w:ascii="Times New Roman" w:hAnsi="Times New Roman"/>
                <w:b/>
                <w:bCs/>
                <w:sz w:val="24"/>
                <w:szCs w:val="24"/>
              </w:rPr>
            </w:pPr>
          </w:p>
        </w:tc>
        <w:tc>
          <w:tcPr>
            <w:tcW w:w="2352" w:type="pct"/>
            <w:tcBorders>
              <w:top w:val="single" w:sz="4" w:space="0" w:color="auto"/>
              <w:left w:val="single" w:sz="4" w:space="0" w:color="auto"/>
              <w:bottom w:val="single" w:sz="4" w:space="0" w:color="auto"/>
              <w:right w:val="single" w:sz="4" w:space="0" w:color="auto"/>
            </w:tcBorders>
            <w:hideMark/>
          </w:tcPr>
          <w:p w14:paraId="7E1F4FE6" w14:textId="77777777" w:rsidR="00DD1D7F" w:rsidRPr="00A21BE6" w:rsidRDefault="00DD1D7F">
            <w:pPr>
              <w:suppressAutoHyphens/>
              <w:rPr>
                <w:rFonts w:ascii="Times New Roman" w:hAnsi="Times New Roman"/>
                <w:sz w:val="24"/>
                <w:szCs w:val="24"/>
              </w:rPr>
            </w:pPr>
            <w:r w:rsidRPr="00A21BE6">
              <w:rPr>
                <w:rFonts w:ascii="Times New Roman" w:hAnsi="Times New Roman"/>
                <w:sz w:val="24"/>
                <w:szCs w:val="24"/>
              </w:rPr>
              <w:t>Лабораторное занятие № 11. Обеспечение беспроводного подключения</w:t>
            </w:r>
          </w:p>
        </w:tc>
        <w:tc>
          <w:tcPr>
            <w:tcW w:w="636" w:type="pct"/>
            <w:tcBorders>
              <w:top w:val="single" w:sz="4" w:space="0" w:color="auto"/>
              <w:left w:val="single" w:sz="4" w:space="0" w:color="auto"/>
              <w:bottom w:val="single" w:sz="4" w:space="0" w:color="auto"/>
              <w:right w:val="single" w:sz="4" w:space="0" w:color="auto"/>
            </w:tcBorders>
            <w:vAlign w:val="center"/>
          </w:tcPr>
          <w:p w14:paraId="12493254" w14:textId="37DBFC23" w:rsidR="00DD1D7F" w:rsidRPr="00A21BE6" w:rsidRDefault="00DD1D7F">
            <w:pPr>
              <w:jc w:val="center"/>
              <w:rPr>
                <w:rFonts w:ascii="Times New Roman" w:hAnsi="Times New Roman"/>
                <w:bCs/>
                <w:sz w:val="24"/>
                <w:szCs w:val="24"/>
              </w:rPr>
            </w:pPr>
          </w:p>
        </w:tc>
        <w:tc>
          <w:tcPr>
            <w:tcW w:w="777" w:type="pct"/>
            <w:tcBorders>
              <w:top w:val="single" w:sz="4" w:space="0" w:color="auto"/>
              <w:left w:val="single" w:sz="4" w:space="0" w:color="auto"/>
              <w:bottom w:val="single" w:sz="4" w:space="0" w:color="auto"/>
              <w:right w:val="single" w:sz="4" w:space="0" w:color="auto"/>
            </w:tcBorders>
          </w:tcPr>
          <w:p w14:paraId="1D1AC406" w14:textId="77777777" w:rsidR="00DD1D7F" w:rsidRPr="00A21BE6" w:rsidRDefault="00DD1D7F">
            <w:pPr>
              <w:spacing w:after="0" w:line="240" w:lineRule="auto"/>
              <w:rPr>
                <w:rFonts w:ascii="Times New Roman" w:hAnsi="Times New Roman"/>
                <w:b/>
                <w:sz w:val="24"/>
                <w:szCs w:val="24"/>
              </w:rPr>
            </w:pPr>
          </w:p>
        </w:tc>
        <w:tc>
          <w:tcPr>
            <w:tcW w:w="631" w:type="pct"/>
            <w:vMerge/>
            <w:tcBorders>
              <w:top w:val="single" w:sz="4" w:space="0" w:color="auto"/>
              <w:left w:val="single" w:sz="4" w:space="0" w:color="auto"/>
              <w:bottom w:val="single" w:sz="4" w:space="0" w:color="auto"/>
              <w:right w:val="single" w:sz="4" w:space="0" w:color="auto"/>
            </w:tcBorders>
            <w:vAlign w:val="center"/>
            <w:hideMark/>
          </w:tcPr>
          <w:p w14:paraId="1D1C7917" w14:textId="2477A5A7" w:rsidR="00DD1D7F" w:rsidRPr="00A21BE6" w:rsidRDefault="00DD1D7F">
            <w:pPr>
              <w:spacing w:after="0" w:line="240" w:lineRule="auto"/>
              <w:rPr>
                <w:rFonts w:ascii="Times New Roman" w:hAnsi="Times New Roman"/>
                <w:b/>
                <w:sz w:val="24"/>
                <w:szCs w:val="24"/>
              </w:rPr>
            </w:pPr>
          </w:p>
        </w:tc>
      </w:tr>
      <w:tr w:rsidR="00DD1D7F" w:rsidRPr="00A21BE6" w14:paraId="7E51C68D" w14:textId="133FF1F9" w:rsidTr="00DD1D7F">
        <w:tc>
          <w:tcPr>
            <w:tcW w:w="603" w:type="pct"/>
            <w:vMerge/>
            <w:tcBorders>
              <w:top w:val="single" w:sz="4" w:space="0" w:color="auto"/>
              <w:left w:val="single" w:sz="4" w:space="0" w:color="auto"/>
              <w:bottom w:val="single" w:sz="4" w:space="0" w:color="auto"/>
              <w:right w:val="single" w:sz="4" w:space="0" w:color="auto"/>
            </w:tcBorders>
            <w:vAlign w:val="center"/>
            <w:hideMark/>
          </w:tcPr>
          <w:p w14:paraId="7E0445DD" w14:textId="77777777" w:rsidR="00DD1D7F" w:rsidRPr="00A21BE6" w:rsidRDefault="00DD1D7F">
            <w:pPr>
              <w:spacing w:after="0" w:line="240" w:lineRule="auto"/>
              <w:rPr>
                <w:rFonts w:ascii="Times New Roman" w:hAnsi="Times New Roman"/>
                <w:b/>
                <w:bCs/>
                <w:sz w:val="24"/>
                <w:szCs w:val="24"/>
              </w:rPr>
            </w:pPr>
          </w:p>
        </w:tc>
        <w:tc>
          <w:tcPr>
            <w:tcW w:w="2352" w:type="pct"/>
            <w:tcBorders>
              <w:top w:val="single" w:sz="4" w:space="0" w:color="auto"/>
              <w:left w:val="single" w:sz="4" w:space="0" w:color="auto"/>
              <w:bottom w:val="single" w:sz="4" w:space="0" w:color="auto"/>
              <w:right w:val="single" w:sz="4" w:space="0" w:color="auto"/>
            </w:tcBorders>
            <w:hideMark/>
          </w:tcPr>
          <w:p w14:paraId="04F93D5A" w14:textId="77777777" w:rsidR="00DD1D7F" w:rsidRPr="00A21BE6" w:rsidRDefault="00DD1D7F">
            <w:pPr>
              <w:suppressAutoHyphens/>
              <w:rPr>
                <w:rFonts w:ascii="Times New Roman" w:hAnsi="Times New Roman"/>
                <w:sz w:val="24"/>
                <w:szCs w:val="24"/>
              </w:rPr>
            </w:pPr>
            <w:r w:rsidRPr="00A21BE6">
              <w:rPr>
                <w:rFonts w:ascii="Times New Roman" w:hAnsi="Times New Roman"/>
                <w:b/>
                <w:bCs/>
                <w:sz w:val="24"/>
                <w:szCs w:val="24"/>
              </w:rPr>
              <w:t>Самостоятельная работа обучающихся</w:t>
            </w:r>
          </w:p>
        </w:tc>
        <w:tc>
          <w:tcPr>
            <w:tcW w:w="636" w:type="pct"/>
            <w:tcBorders>
              <w:top w:val="single" w:sz="4" w:space="0" w:color="auto"/>
              <w:left w:val="single" w:sz="4" w:space="0" w:color="auto"/>
              <w:bottom w:val="single" w:sz="4" w:space="0" w:color="auto"/>
              <w:right w:val="single" w:sz="4" w:space="0" w:color="auto"/>
            </w:tcBorders>
            <w:vAlign w:val="center"/>
          </w:tcPr>
          <w:p w14:paraId="68B36828" w14:textId="77777777" w:rsidR="00DD1D7F" w:rsidRPr="00A21BE6" w:rsidRDefault="00DD1D7F">
            <w:pPr>
              <w:jc w:val="center"/>
              <w:rPr>
                <w:rFonts w:ascii="Times New Roman" w:hAnsi="Times New Roman"/>
                <w:bCs/>
                <w:sz w:val="24"/>
                <w:szCs w:val="24"/>
              </w:rPr>
            </w:pPr>
          </w:p>
        </w:tc>
        <w:tc>
          <w:tcPr>
            <w:tcW w:w="777" w:type="pct"/>
            <w:tcBorders>
              <w:top w:val="single" w:sz="4" w:space="0" w:color="auto"/>
              <w:left w:val="single" w:sz="4" w:space="0" w:color="auto"/>
              <w:bottom w:val="single" w:sz="4" w:space="0" w:color="auto"/>
              <w:right w:val="single" w:sz="4" w:space="0" w:color="auto"/>
            </w:tcBorders>
          </w:tcPr>
          <w:p w14:paraId="4D0B91A0" w14:textId="77777777" w:rsidR="00DD1D7F" w:rsidRPr="00A21BE6" w:rsidRDefault="00DD1D7F">
            <w:pPr>
              <w:spacing w:after="0" w:line="240" w:lineRule="auto"/>
              <w:rPr>
                <w:rFonts w:ascii="Times New Roman" w:hAnsi="Times New Roman"/>
                <w:b/>
                <w:sz w:val="24"/>
                <w:szCs w:val="24"/>
              </w:rPr>
            </w:pPr>
          </w:p>
        </w:tc>
        <w:tc>
          <w:tcPr>
            <w:tcW w:w="631" w:type="pct"/>
            <w:vMerge/>
            <w:tcBorders>
              <w:top w:val="single" w:sz="4" w:space="0" w:color="auto"/>
              <w:left w:val="single" w:sz="4" w:space="0" w:color="auto"/>
              <w:bottom w:val="single" w:sz="4" w:space="0" w:color="auto"/>
              <w:right w:val="single" w:sz="4" w:space="0" w:color="auto"/>
            </w:tcBorders>
            <w:vAlign w:val="center"/>
            <w:hideMark/>
          </w:tcPr>
          <w:p w14:paraId="45AFA4CB" w14:textId="26DED12E" w:rsidR="00DD1D7F" w:rsidRPr="00A21BE6" w:rsidRDefault="00DD1D7F">
            <w:pPr>
              <w:spacing w:after="0" w:line="240" w:lineRule="auto"/>
              <w:rPr>
                <w:rFonts w:ascii="Times New Roman" w:hAnsi="Times New Roman"/>
                <w:b/>
                <w:sz w:val="24"/>
                <w:szCs w:val="24"/>
              </w:rPr>
            </w:pPr>
          </w:p>
        </w:tc>
      </w:tr>
      <w:tr w:rsidR="00DD1D7F" w:rsidRPr="00A21BE6" w14:paraId="29DC9C6F" w14:textId="091FFBD0" w:rsidTr="00DD1D7F">
        <w:tc>
          <w:tcPr>
            <w:tcW w:w="2955" w:type="pct"/>
            <w:gridSpan w:val="2"/>
            <w:tcBorders>
              <w:top w:val="single" w:sz="4" w:space="0" w:color="auto"/>
              <w:left w:val="single" w:sz="4" w:space="0" w:color="auto"/>
              <w:bottom w:val="single" w:sz="4" w:space="0" w:color="auto"/>
              <w:right w:val="single" w:sz="4" w:space="0" w:color="auto"/>
            </w:tcBorders>
            <w:hideMark/>
          </w:tcPr>
          <w:p w14:paraId="223B0204" w14:textId="77777777" w:rsidR="00DD1D7F" w:rsidRPr="00A21BE6" w:rsidRDefault="00DD1D7F">
            <w:pPr>
              <w:suppressAutoHyphens/>
              <w:rPr>
                <w:rFonts w:ascii="Times New Roman" w:hAnsi="Times New Roman"/>
                <w:b/>
                <w:sz w:val="24"/>
                <w:szCs w:val="24"/>
              </w:rPr>
            </w:pPr>
            <w:r w:rsidRPr="00A21BE6">
              <w:rPr>
                <w:rFonts w:ascii="Times New Roman" w:hAnsi="Times New Roman"/>
                <w:b/>
                <w:sz w:val="24"/>
                <w:szCs w:val="24"/>
              </w:rPr>
              <w:t>Промежуточная аттестация</w:t>
            </w:r>
          </w:p>
        </w:tc>
        <w:tc>
          <w:tcPr>
            <w:tcW w:w="636" w:type="pct"/>
            <w:tcBorders>
              <w:top w:val="single" w:sz="4" w:space="0" w:color="auto"/>
              <w:left w:val="single" w:sz="4" w:space="0" w:color="auto"/>
              <w:bottom w:val="single" w:sz="4" w:space="0" w:color="auto"/>
              <w:right w:val="single" w:sz="4" w:space="0" w:color="auto"/>
            </w:tcBorders>
            <w:vAlign w:val="center"/>
          </w:tcPr>
          <w:p w14:paraId="4CC9116B" w14:textId="77777777" w:rsidR="00DD1D7F" w:rsidRPr="00A21BE6" w:rsidRDefault="00DD1D7F">
            <w:pPr>
              <w:jc w:val="center"/>
              <w:rPr>
                <w:rFonts w:ascii="Times New Roman" w:hAnsi="Times New Roman"/>
                <w:b/>
                <w:sz w:val="24"/>
                <w:szCs w:val="24"/>
              </w:rPr>
            </w:pPr>
          </w:p>
        </w:tc>
        <w:tc>
          <w:tcPr>
            <w:tcW w:w="777" w:type="pct"/>
            <w:tcBorders>
              <w:top w:val="single" w:sz="4" w:space="0" w:color="auto"/>
              <w:left w:val="single" w:sz="4" w:space="0" w:color="auto"/>
              <w:bottom w:val="single" w:sz="4" w:space="0" w:color="auto"/>
              <w:right w:val="single" w:sz="4" w:space="0" w:color="auto"/>
            </w:tcBorders>
          </w:tcPr>
          <w:p w14:paraId="25AD396A" w14:textId="77777777" w:rsidR="00DD1D7F" w:rsidRPr="00A21BE6" w:rsidRDefault="00DD1D7F">
            <w:pPr>
              <w:jc w:val="center"/>
              <w:rPr>
                <w:rFonts w:ascii="Times New Roman" w:hAnsi="Times New Roman"/>
                <w:b/>
                <w:sz w:val="24"/>
                <w:szCs w:val="24"/>
              </w:rPr>
            </w:pPr>
          </w:p>
        </w:tc>
        <w:tc>
          <w:tcPr>
            <w:tcW w:w="631" w:type="pct"/>
            <w:tcBorders>
              <w:top w:val="single" w:sz="4" w:space="0" w:color="auto"/>
              <w:left w:val="single" w:sz="4" w:space="0" w:color="auto"/>
              <w:bottom w:val="single" w:sz="4" w:space="0" w:color="auto"/>
              <w:right w:val="single" w:sz="4" w:space="0" w:color="auto"/>
            </w:tcBorders>
          </w:tcPr>
          <w:p w14:paraId="58AE1807" w14:textId="4FDE7EA4" w:rsidR="00DD1D7F" w:rsidRPr="00A21BE6" w:rsidRDefault="00DD1D7F">
            <w:pPr>
              <w:jc w:val="center"/>
              <w:rPr>
                <w:rFonts w:ascii="Times New Roman" w:hAnsi="Times New Roman"/>
                <w:b/>
                <w:sz w:val="24"/>
                <w:szCs w:val="24"/>
              </w:rPr>
            </w:pPr>
          </w:p>
        </w:tc>
      </w:tr>
      <w:tr w:rsidR="00DD1D7F" w:rsidRPr="00A21BE6" w14:paraId="12152B44" w14:textId="06EB39AC" w:rsidTr="00DD1D7F">
        <w:trPr>
          <w:trHeight w:val="20"/>
        </w:trPr>
        <w:tc>
          <w:tcPr>
            <w:tcW w:w="2955" w:type="pct"/>
            <w:gridSpan w:val="2"/>
            <w:tcBorders>
              <w:top w:val="single" w:sz="4" w:space="0" w:color="auto"/>
              <w:left w:val="single" w:sz="4" w:space="0" w:color="auto"/>
              <w:bottom w:val="single" w:sz="4" w:space="0" w:color="auto"/>
              <w:right w:val="single" w:sz="4" w:space="0" w:color="auto"/>
            </w:tcBorders>
            <w:hideMark/>
          </w:tcPr>
          <w:p w14:paraId="0F6A2AA4" w14:textId="77777777" w:rsidR="00DD1D7F" w:rsidRPr="00A21BE6" w:rsidRDefault="00DD1D7F">
            <w:pPr>
              <w:rPr>
                <w:rFonts w:ascii="Times New Roman" w:hAnsi="Times New Roman"/>
                <w:b/>
                <w:bCs/>
                <w:sz w:val="24"/>
                <w:szCs w:val="24"/>
              </w:rPr>
            </w:pPr>
            <w:r w:rsidRPr="00A21BE6">
              <w:rPr>
                <w:rFonts w:ascii="Times New Roman" w:hAnsi="Times New Roman"/>
                <w:b/>
                <w:bCs/>
                <w:sz w:val="24"/>
                <w:szCs w:val="24"/>
              </w:rPr>
              <w:t>Всего:</w:t>
            </w:r>
          </w:p>
        </w:tc>
        <w:tc>
          <w:tcPr>
            <w:tcW w:w="1414" w:type="pct"/>
            <w:gridSpan w:val="2"/>
            <w:tcBorders>
              <w:top w:val="single" w:sz="4" w:space="0" w:color="auto"/>
              <w:left w:val="single" w:sz="4" w:space="0" w:color="auto"/>
              <w:bottom w:val="single" w:sz="4" w:space="0" w:color="auto"/>
              <w:right w:val="single" w:sz="4" w:space="0" w:color="auto"/>
            </w:tcBorders>
            <w:vAlign w:val="center"/>
            <w:hideMark/>
          </w:tcPr>
          <w:p w14:paraId="339E0224" w14:textId="26D4DC7F" w:rsidR="00DD1D7F" w:rsidRPr="00CB5962" w:rsidRDefault="00DD1D7F">
            <w:pPr>
              <w:jc w:val="center"/>
              <w:rPr>
                <w:rFonts w:ascii="Times New Roman" w:hAnsi="Times New Roman"/>
                <w:b/>
                <w:bCs/>
                <w:sz w:val="24"/>
                <w:szCs w:val="24"/>
              </w:rPr>
            </w:pPr>
            <w:r w:rsidRPr="00CB5962">
              <w:rPr>
                <w:rFonts w:ascii="Times New Roman" w:hAnsi="Times New Roman"/>
                <w:b/>
                <w:bCs/>
                <w:sz w:val="24"/>
                <w:szCs w:val="24"/>
              </w:rPr>
              <w:t>50</w:t>
            </w:r>
          </w:p>
        </w:tc>
        <w:tc>
          <w:tcPr>
            <w:tcW w:w="629" w:type="pct"/>
            <w:tcBorders>
              <w:top w:val="single" w:sz="4" w:space="0" w:color="auto"/>
              <w:left w:val="single" w:sz="4" w:space="0" w:color="auto"/>
              <w:bottom w:val="single" w:sz="4" w:space="0" w:color="auto"/>
              <w:right w:val="single" w:sz="4" w:space="0" w:color="auto"/>
            </w:tcBorders>
          </w:tcPr>
          <w:p w14:paraId="503EBE3E" w14:textId="01805733" w:rsidR="00DD1D7F" w:rsidRPr="00A21BE6" w:rsidRDefault="00DD1D7F">
            <w:pPr>
              <w:jc w:val="center"/>
              <w:rPr>
                <w:rFonts w:ascii="Times New Roman" w:hAnsi="Times New Roman"/>
                <w:sz w:val="24"/>
                <w:szCs w:val="24"/>
              </w:rPr>
            </w:pPr>
          </w:p>
        </w:tc>
      </w:tr>
    </w:tbl>
    <w:p w14:paraId="09E80ABC" w14:textId="77777777" w:rsidR="007C35D9" w:rsidRPr="00A21BE6" w:rsidRDefault="007C35D9" w:rsidP="007C35D9">
      <w:pPr>
        <w:spacing w:after="0" w:line="240" w:lineRule="auto"/>
        <w:ind w:firstLine="709"/>
        <w:rPr>
          <w:rFonts w:ascii="Times New Roman" w:hAnsi="Times New Roman"/>
          <w:b/>
          <w:sz w:val="24"/>
          <w:szCs w:val="24"/>
        </w:rPr>
      </w:pPr>
    </w:p>
    <w:p w14:paraId="7F5425B5" w14:textId="77777777" w:rsidR="007C35D9" w:rsidRPr="00A21BE6" w:rsidRDefault="007C35D9" w:rsidP="007C35D9">
      <w:pPr>
        <w:spacing w:after="0" w:line="240" w:lineRule="auto"/>
        <w:rPr>
          <w:rFonts w:ascii="Times New Roman" w:hAnsi="Times New Roman"/>
          <w:b/>
          <w:sz w:val="24"/>
          <w:szCs w:val="24"/>
        </w:rPr>
      </w:pPr>
    </w:p>
    <w:p w14:paraId="5A378770" w14:textId="77777777" w:rsidR="007C35D9" w:rsidRPr="00A21BE6" w:rsidRDefault="007C35D9" w:rsidP="007C35D9">
      <w:pPr>
        <w:spacing w:after="0" w:line="240" w:lineRule="auto"/>
        <w:rPr>
          <w:rFonts w:ascii="Times New Roman" w:hAnsi="Times New Roman"/>
          <w:sz w:val="24"/>
          <w:szCs w:val="24"/>
        </w:rPr>
        <w:sectPr w:rsidR="007C35D9" w:rsidRPr="00A21BE6" w:rsidSect="00B87ED2">
          <w:pgSz w:w="16838" w:h="11906" w:orient="landscape"/>
          <w:pgMar w:top="1701" w:right="1134" w:bottom="851" w:left="1134" w:header="709" w:footer="709" w:gutter="0"/>
          <w:cols w:space="708"/>
          <w:docGrid w:linePitch="360"/>
        </w:sectPr>
      </w:pPr>
    </w:p>
    <w:p w14:paraId="351DD2AF" w14:textId="77777777" w:rsidR="00F23C39" w:rsidRPr="00A21BE6" w:rsidRDefault="00F23C39" w:rsidP="00F23C39">
      <w:pPr>
        <w:ind w:left="1353"/>
        <w:jc w:val="center"/>
        <w:rPr>
          <w:rFonts w:ascii="Times New Roman" w:hAnsi="Times New Roman"/>
          <w:b/>
          <w:bCs/>
          <w:sz w:val="24"/>
          <w:szCs w:val="24"/>
        </w:rPr>
      </w:pPr>
      <w:r w:rsidRPr="00A21BE6">
        <w:rPr>
          <w:rFonts w:ascii="Times New Roman" w:hAnsi="Times New Roman"/>
          <w:b/>
          <w:bCs/>
          <w:sz w:val="24"/>
          <w:szCs w:val="24"/>
        </w:rPr>
        <w:lastRenderedPageBreak/>
        <w:t>. УСЛОВИЯ РЕАЛИЗАЦИИ УЧЕБНОЙ ДИСЦИПЛИНЫ</w:t>
      </w:r>
    </w:p>
    <w:p w14:paraId="5428498E" w14:textId="77777777" w:rsidR="00F23C39" w:rsidRPr="00A21BE6" w:rsidRDefault="00F23C39" w:rsidP="00F23C39">
      <w:pPr>
        <w:suppressAutoHyphens/>
        <w:spacing w:after="0"/>
        <w:ind w:firstLine="709"/>
        <w:jc w:val="both"/>
        <w:rPr>
          <w:rFonts w:ascii="Times New Roman" w:hAnsi="Times New Roman"/>
          <w:b/>
          <w:sz w:val="24"/>
          <w:szCs w:val="24"/>
        </w:rPr>
      </w:pPr>
      <w:bookmarkStart w:id="7" w:name="_Hlk110249152"/>
      <w:r w:rsidRPr="00A21BE6">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bookmarkEnd w:id="7"/>
    <w:p w14:paraId="289ABF74" w14:textId="77777777" w:rsidR="00F23C39" w:rsidRPr="00A21BE6" w:rsidRDefault="00F23C39" w:rsidP="00F23C39">
      <w:pPr>
        <w:suppressAutoHyphens/>
        <w:autoSpaceDE w:val="0"/>
        <w:autoSpaceDN w:val="0"/>
        <w:adjustRightInd w:val="0"/>
        <w:spacing w:after="0"/>
        <w:ind w:firstLine="709"/>
        <w:jc w:val="both"/>
        <w:rPr>
          <w:rFonts w:ascii="Times New Roman" w:hAnsi="Times New Roman"/>
          <w:bCs/>
          <w:sz w:val="24"/>
          <w:szCs w:val="24"/>
        </w:rPr>
      </w:pPr>
      <w:r w:rsidRPr="00A21BE6">
        <w:rPr>
          <w:rFonts w:ascii="Times New Roman" w:hAnsi="Times New Roman"/>
          <w:bCs/>
          <w:sz w:val="24"/>
          <w:szCs w:val="24"/>
        </w:rPr>
        <w:t>Лаборатория «Операционных систем»,</w:t>
      </w:r>
      <w:r w:rsidRPr="00A21BE6">
        <w:rPr>
          <w:rFonts w:ascii="Times New Roman" w:hAnsi="Times New Roman"/>
          <w:sz w:val="24"/>
          <w:szCs w:val="24"/>
        </w:rPr>
        <w:t xml:space="preserve"> </w:t>
      </w:r>
      <w:r w:rsidRPr="00A21BE6">
        <w:rPr>
          <w:rFonts w:ascii="Times New Roman" w:hAnsi="Times New Roman"/>
          <w:bCs/>
          <w:sz w:val="24"/>
          <w:szCs w:val="24"/>
        </w:rPr>
        <w:t>оснащенная необходимым для реализации программы учебной дисциплины оборудованием, приведенным в п. 6.1.2.3 примерной рабочей программы по данной специальности.</w:t>
      </w:r>
    </w:p>
    <w:p w14:paraId="53AF8A13" w14:textId="77777777" w:rsidR="00F23C39" w:rsidRPr="00A21BE6" w:rsidRDefault="00F23C39" w:rsidP="00F23C39">
      <w:pPr>
        <w:suppressAutoHyphens/>
        <w:autoSpaceDE w:val="0"/>
        <w:autoSpaceDN w:val="0"/>
        <w:adjustRightInd w:val="0"/>
        <w:spacing w:after="0"/>
        <w:ind w:firstLine="709"/>
        <w:jc w:val="both"/>
        <w:rPr>
          <w:rFonts w:ascii="Times New Roman" w:hAnsi="Times New Roman"/>
          <w:sz w:val="24"/>
          <w:szCs w:val="24"/>
          <w:lang w:eastAsia="en-US"/>
        </w:rPr>
      </w:pPr>
    </w:p>
    <w:p w14:paraId="1050D8F1" w14:textId="77777777" w:rsidR="00F23C39" w:rsidRPr="00A21BE6" w:rsidRDefault="00F23C39" w:rsidP="00F23C39">
      <w:pPr>
        <w:suppressAutoHyphens/>
        <w:spacing w:after="0"/>
        <w:ind w:firstLine="709"/>
        <w:jc w:val="both"/>
        <w:rPr>
          <w:rFonts w:ascii="Times New Roman" w:hAnsi="Times New Roman"/>
          <w:b/>
          <w:bCs/>
          <w:sz w:val="24"/>
          <w:szCs w:val="24"/>
        </w:rPr>
      </w:pPr>
      <w:r w:rsidRPr="00A21BE6">
        <w:rPr>
          <w:rFonts w:ascii="Times New Roman" w:hAnsi="Times New Roman"/>
          <w:b/>
          <w:bCs/>
          <w:sz w:val="24"/>
          <w:szCs w:val="24"/>
        </w:rPr>
        <w:t>3.2. Информационное обеспечение реализации программы</w:t>
      </w:r>
    </w:p>
    <w:p w14:paraId="089F4775" w14:textId="77777777" w:rsidR="00F23C39" w:rsidRPr="00A21BE6" w:rsidRDefault="00F23C39" w:rsidP="00F23C39">
      <w:pPr>
        <w:suppressAutoHyphens/>
        <w:spacing w:after="0"/>
        <w:ind w:firstLine="709"/>
        <w:jc w:val="both"/>
        <w:rPr>
          <w:rFonts w:ascii="Times New Roman" w:hAnsi="Times New Roman"/>
          <w:bCs/>
          <w:sz w:val="24"/>
          <w:szCs w:val="24"/>
        </w:rPr>
      </w:pPr>
      <w:r w:rsidRPr="00A21BE6">
        <w:rPr>
          <w:rFonts w:ascii="Times New Roman" w:hAnsi="Times New Roman"/>
          <w:bCs/>
          <w:sz w:val="24"/>
          <w:szCs w:val="24"/>
        </w:rPr>
        <w:t>Для реализации программы библиотечный фонд образовательной организации должен иметь п</w:t>
      </w:r>
      <w:r w:rsidRPr="00A21BE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21BE6">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18505EE" w14:textId="77777777" w:rsidR="00F23C39" w:rsidRPr="00A21BE6" w:rsidRDefault="00F23C39" w:rsidP="00F23C39">
      <w:pPr>
        <w:suppressAutoHyphens/>
        <w:spacing w:after="0"/>
        <w:ind w:firstLine="709"/>
        <w:jc w:val="both"/>
        <w:rPr>
          <w:rFonts w:ascii="Times New Roman" w:hAnsi="Times New Roman"/>
          <w:sz w:val="24"/>
          <w:szCs w:val="24"/>
        </w:rPr>
      </w:pPr>
    </w:p>
    <w:p w14:paraId="47415EAA" w14:textId="77777777" w:rsidR="00F23C39" w:rsidRPr="00A21BE6" w:rsidRDefault="00F23C39" w:rsidP="00F23C39">
      <w:pPr>
        <w:suppressAutoHyphens/>
        <w:spacing w:after="0"/>
        <w:ind w:firstLine="709"/>
        <w:jc w:val="both"/>
        <w:rPr>
          <w:rFonts w:ascii="Times New Roman" w:hAnsi="Times New Roman"/>
          <w:b/>
          <w:sz w:val="24"/>
          <w:szCs w:val="24"/>
        </w:rPr>
      </w:pPr>
      <w:r w:rsidRPr="00A21BE6">
        <w:rPr>
          <w:rFonts w:ascii="Times New Roman" w:hAnsi="Times New Roman"/>
          <w:b/>
          <w:sz w:val="24"/>
          <w:szCs w:val="24"/>
        </w:rPr>
        <w:t>3.2.1. Основные печатные издания</w:t>
      </w:r>
    </w:p>
    <w:p w14:paraId="31D98C7B" w14:textId="77777777" w:rsidR="00F23C39" w:rsidRPr="00A21BE6" w:rsidRDefault="00F23C39" w:rsidP="004027B5">
      <w:pPr>
        <w:numPr>
          <w:ilvl w:val="0"/>
          <w:numId w:val="36"/>
        </w:numPr>
        <w:tabs>
          <w:tab w:val="left" w:pos="851"/>
        </w:tabs>
        <w:autoSpaceDE w:val="0"/>
        <w:autoSpaceDN w:val="0"/>
        <w:adjustRightInd w:val="0"/>
        <w:spacing w:after="0"/>
        <w:ind w:left="0" w:firstLine="709"/>
        <w:contextualSpacing/>
        <w:jc w:val="both"/>
        <w:rPr>
          <w:rFonts w:ascii="Times New Roman" w:eastAsiaTheme="minorHAnsi" w:hAnsi="Times New Roman"/>
          <w:sz w:val="24"/>
          <w:szCs w:val="24"/>
          <w:lang w:eastAsia="en-US"/>
        </w:rPr>
      </w:pPr>
      <w:r w:rsidRPr="00A21BE6">
        <w:rPr>
          <w:rFonts w:ascii="Times New Roman" w:hAnsi="Times New Roman"/>
          <w:sz w:val="24"/>
          <w:szCs w:val="24"/>
        </w:rPr>
        <w:t>Батаев, А. В.  Операционные системы и среды: учебник / А. В. Батаев, Н. Ю. Налютин, С. В. Синицын. Изд. 4-е, стереотип. - М.: Издательский Центр "Академия", 2020.-272 с.</w:t>
      </w:r>
    </w:p>
    <w:p w14:paraId="01EF13AB" w14:textId="77777777" w:rsidR="00F23C39" w:rsidRPr="00A21BE6" w:rsidRDefault="00F23C39" w:rsidP="004027B5">
      <w:pPr>
        <w:numPr>
          <w:ilvl w:val="0"/>
          <w:numId w:val="36"/>
        </w:numPr>
        <w:tabs>
          <w:tab w:val="left" w:pos="851"/>
        </w:tabs>
        <w:autoSpaceDE w:val="0"/>
        <w:autoSpaceDN w:val="0"/>
        <w:adjustRightInd w:val="0"/>
        <w:spacing w:after="0"/>
        <w:ind w:left="0" w:firstLine="709"/>
        <w:contextualSpacing/>
        <w:jc w:val="both"/>
        <w:rPr>
          <w:rFonts w:ascii="Times New Roman" w:hAnsi="Times New Roman"/>
          <w:sz w:val="24"/>
          <w:szCs w:val="24"/>
        </w:rPr>
      </w:pPr>
      <w:r w:rsidRPr="00A21BE6">
        <w:rPr>
          <w:rFonts w:ascii="Times New Roman" w:hAnsi="Times New Roman"/>
          <w:sz w:val="24"/>
          <w:szCs w:val="24"/>
        </w:rPr>
        <w:t>Безопасность операционных систем: учеб. пособие / Под ред. С. В. Скрыля.- М.: ИЦ «Академия», 2021.-256 с.</w:t>
      </w:r>
    </w:p>
    <w:p w14:paraId="4BD23773" w14:textId="77777777" w:rsidR="00F23C39" w:rsidRPr="00A21BE6" w:rsidRDefault="00F23C39" w:rsidP="004027B5">
      <w:pPr>
        <w:numPr>
          <w:ilvl w:val="0"/>
          <w:numId w:val="36"/>
        </w:numPr>
        <w:tabs>
          <w:tab w:val="left" w:pos="851"/>
        </w:tabs>
        <w:autoSpaceDE w:val="0"/>
        <w:autoSpaceDN w:val="0"/>
        <w:adjustRightInd w:val="0"/>
        <w:spacing w:after="0"/>
        <w:ind w:left="0" w:firstLine="709"/>
        <w:contextualSpacing/>
        <w:jc w:val="both"/>
        <w:rPr>
          <w:rFonts w:ascii="Times New Roman" w:eastAsiaTheme="minorHAnsi" w:hAnsi="Times New Roman"/>
          <w:sz w:val="24"/>
          <w:szCs w:val="24"/>
        </w:rPr>
      </w:pPr>
      <w:r w:rsidRPr="00A21BE6">
        <w:rPr>
          <w:rFonts w:ascii="Times New Roman" w:hAnsi="Times New Roman"/>
          <w:sz w:val="24"/>
          <w:szCs w:val="24"/>
        </w:rPr>
        <w:t xml:space="preserve">Партыка, Т. Л. Операционные системы, среды и оболочки [Электронный ресурс]: учебное пособие / Т. Л. Партыка, И. И. Попов. — 5-е изд., перераб. и доп. — М.: ФОРУМ: ИНФРА-М, 2021. — 560 с. </w:t>
      </w:r>
    </w:p>
    <w:p w14:paraId="5AA616B0" w14:textId="77777777" w:rsidR="00F23C39" w:rsidRPr="00A21BE6" w:rsidRDefault="00F23C39" w:rsidP="004027B5">
      <w:pPr>
        <w:numPr>
          <w:ilvl w:val="0"/>
          <w:numId w:val="36"/>
        </w:numPr>
        <w:tabs>
          <w:tab w:val="left" w:pos="851"/>
        </w:tabs>
        <w:autoSpaceDE w:val="0"/>
        <w:autoSpaceDN w:val="0"/>
        <w:adjustRightInd w:val="0"/>
        <w:spacing w:after="0"/>
        <w:ind w:left="0" w:firstLine="709"/>
        <w:contextualSpacing/>
        <w:jc w:val="both"/>
        <w:rPr>
          <w:rFonts w:ascii="Times New Roman" w:hAnsi="Times New Roman"/>
          <w:sz w:val="24"/>
          <w:szCs w:val="24"/>
        </w:rPr>
      </w:pPr>
      <w:r w:rsidRPr="00A21BE6">
        <w:rPr>
          <w:rFonts w:ascii="Times New Roman" w:hAnsi="Times New Roman"/>
          <w:sz w:val="24"/>
          <w:szCs w:val="24"/>
        </w:rPr>
        <w:t>Рудаков А.В. Операционные системы и среды. Учебник для СПО/ А.В. Рудаков, – М.: Издательство КУРС. - 2022. – 304 с.</w:t>
      </w:r>
    </w:p>
    <w:p w14:paraId="30C13B99" w14:textId="77777777" w:rsidR="00F23C39" w:rsidRPr="00A21BE6" w:rsidRDefault="00F23C39" w:rsidP="00F23C39">
      <w:pPr>
        <w:tabs>
          <w:tab w:val="left" w:pos="851"/>
        </w:tabs>
        <w:autoSpaceDE w:val="0"/>
        <w:autoSpaceDN w:val="0"/>
        <w:adjustRightInd w:val="0"/>
        <w:spacing w:after="0"/>
        <w:ind w:firstLine="709"/>
        <w:contextualSpacing/>
        <w:jc w:val="both"/>
        <w:rPr>
          <w:rFonts w:ascii="Times New Roman" w:hAnsi="Times New Roman"/>
          <w:sz w:val="24"/>
          <w:szCs w:val="24"/>
        </w:rPr>
      </w:pPr>
    </w:p>
    <w:p w14:paraId="00183860" w14:textId="77777777" w:rsidR="00F23C39" w:rsidRPr="00A21BE6" w:rsidRDefault="00F23C39" w:rsidP="00F23C39">
      <w:pPr>
        <w:spacing w:after="0"/>
        <w:ind w:firstLine="709"/>
        <w:contextualSpacing/>
        <w:jc w:val="both"/>
        <w:rPr>
          <w:rFonts w:ascii="Times New Roman" w:hAnsi="Times New Roman"/>
          <w:b/>
          <w:sz w:val="24"/>
          <w:szCs w:val="24"/>
        </w:rPr>
      </w:pPr>
      <w:r w:rsidRPr="00A21BE6">
        <w:rPr>
          <w:rFonts w:ascii="Times New Roman" w:hAnsi="Times New Roman"/>
          <w:b/>
          <w:sz w:val="24"/>
          <w:szCs w:val="24"/>
        </w:rPr>
        <w:t xml:space="preserve">3.2.2. Основные электронные издания </w:t>
      </w:r>
    </w:p>
    <w:p w14:paraId="753D33D5" w14:textId="77777777" w:rsidR="004027B5" w:rsidRPr="004027B5" w:rsidRDefault="004027B5" w:rsidP="004027B5">
      <w:pPr>
        <w:pStyle w:val="aa"/>
        <w:numPr>
          <w:ilvl w:val="3"/>
          <w:numId w:val="88"/>
        </w:numPr>
        <w:spacing w:after="0"/>
        <w:ind w:left="0" w:firstLine="709"/>
        <w:jc w:val="both"/>
        <w:rPr>
          <w:rFonts w:ascii="Times New Roman" w:hAnsi="Times New Roman"/>
          <w:bCs/>
          <w:sz w:val="24"/>
          <w:szCs w:val="24"/>
        </w:rPr>
      </w:pPr>
      <w:r w:rsidRPr="004027B5">
        <w:rPr>
          <w:rFonts w:ascii="Times New Roman" w:hAnsi="Times New Roman"/>
          <w:bCs/>
          <w:sz w:val="24"/>
          <w:szCs w:val="24"/>
        </w:rPr>
        <w:t>Гостев, И. М.  Операционные системы : учебник и практикум для среднего профессионального образования / И. М. Гостев. — 2-е изд., испр. и доп. — Москва : Издательство Юрайт, 2023. — 164 с. — (Профессиональное образование). — ISBN 978-5-534-04951-0. — Текст : электронный // Образовательная платформа Юрайт [сайт]. — URL: https://urait.ru/bcode/514426</w:t>
      </w:r>
    </w:p>
    <w:p w14:paraId="47FA62EC" w14:textId="77777777" w:rsidR="004027B5" w:rsidRPr="004027B5" w:rsidRDefault="004027B5" w:rsidP="004027B5">
      <w:pPr>
        <w:pStyle w:val="aa"/>
        <w:numPr>
          <w:ilvl w:val="3"/>
          <w:numId w:val="88"/>
        </w:numPr>
        <w:spacing w:after="0"/>
        <w:ind w:left="0" w:firstLine="709"/>
        <w:jc w:val="both"/>
        <w:rPr>
          <w:rFonts w:ascii="Times New Roman" w:hAnsi="Times New Roman"/>
          <w:bCs/>
          <w:sz w:val="24"/>
          <w:szCs w:val="24"/>
        </w:rPr>
      </w:pPr>
      <w:r w:rsidRPr="004027B5">
        <w:rPr>
          <w:rFonts w:ascii="Times New Roman" w:hAnsi="Times New Roman"/>
          <w:bCs/>
          <w:sz w:val="24"/>
          <w:szCs w:val="24"/>
        </w:rPr>
        <w:t xml:space="preserve">Журавлев, А. Е. Инфокоммуникационные системы. Программное обеспечение / А. Е. Журавлев, А. В. Макшанов, А. В. Иванищев. — 2-е изд., стер. — Санкт-Петербург : Лань, 2022. — 376 с. — ISBN 978-5-507-44964-4. — Текст : электронный // Лань : электронно-библиотечная система. — URL: </w:t>
      </w:r>
      <w:hyperlink r:id="rId76" w:history="1">
        <w:r w:rsidRPr="004027B5">
          <w:rPr>
            <w:rStyle w:val="af5"/>
            <w:rFonts w:ascii="Times New Roman" w:hAnsi="Times New Roman"/>
            <w:bCs/>
            <w:sz w:val="24"/>
            <w:szCs w:val="24"/>
          </w:rPr>
          <w:t>https://e.lanbook.com/book/250817</w:t>
        </w:r>
      </w:hyperlink>
      <w:r w:rsidRPr="004027B5">
        <w:rPr>
          <w:rFonts w:ascii="Times New Roman" w:hAnsi="Times New Roman"/>
          <w:bCs/>
          <w:sz w:val="24"/>
          <w:szCs w:val="24"/>
        </w:rPr>
        <w:t xml:space="preserve"> </w:t>
      </w:r>
    </w:p>
    <w:p w14:paraId="6BB1CAFA" w14:textId="77777777" w:rsidR="004027B5" w:rsidRPr="004027B5" w:rsidRDefault="004027B5" w:rsidP="004027B5">
      <w:pPr>
        <w:pStyle w:val="aa"/>
        <w:numPr>
          <w:ilvl w:val="0"/>
          <w:numId w:val="88"/>
        </w:numPr>
        <w:spacing w:after="0"/>
        <w:ind w:left="0" w:firstLine="709"/>
        <w:jc w:val="both"/>
        <w:rPr>
          <w:rFonts w:ascii="Times New Roman" w:hAnsi="Times New Roman"/>
          <w:bCs/>
          <w:sz w:val="24"/>
          <w:szCs w:val="24"/>
        </w:rPr>
      </w:pPr>
      <w:r w:rsidRPr="004027B5">
        <w:rPr>
          <w:rFonts w:ascii="Times New Roman" w:hAnsi="Times New Roman"/>
          <w:bCs/>
          <w:sz w:val="24"/>
          <w:szCs w:val="24"/>
        </w:rPr>
        <w:t>Куль</w:t>
      </w:r>
      <w:r>
        <w:rPr>
          <w:rFonts w:ascii="Times New Roman" w:hAnsi="Times New Roman"/>
          <w:bCs/>
          <w:sz w:val="24"/>
          <w:szCs w:val="24"/>
        </w:rPr>
        <w:t>, Т. П.</w:t>
      </w:r>
      <w:r w:rsidRPr="004027B5">
        <w:rPr>
          <w:rFonts w:ascii="Times New Roman" w:hAnsi="Times New Roman"/>
          <w:bCs/>
          <w:sz w:val="24"/>
          <w:szCs w:val="24"/>
        </w:rPr>
        <w:t xml:space="preserve"> </w:t>
      </w:r>
      <w:r w:rsidRPr="004027B5">
        <w:rPr>
          <w:rFonts w:ascii="Times New Roman" w:hAnsi="Times New Roman"/>
          <w:bCs/>
          <w:sz w:val="24"/>
          <w:szCs w:val="24"/>
        </w:rPr>
        <w:t xml:space="preserve">Операционные системы. Программное обеспечение : учебник для спо / Составитель Куль Т. П. — 2-е изд., стер. — Санкт-Петербург : Лань, 2021. — 248 с. — ISBN 978-5-8114-8419-5. — Текст : электронный // Лань : электронно-библиотечная система. — URL: </w:t>
      </w:r>
      <w:hyperlink r:id="rId77" w:history="1">
        <w:r w:rsidRPr="004027B5">
          <w:rPr>
            <w:rStyle w:val="af5"/>
            <w:rFonts w:ascii="Times New Roman" w:hAnsi="Times New Roman"/>
            <w:bCs/>
            <w:sz w:val="24"/>
            <w:szCs w:val="24"/>
          </w:rPr>
          <w:t>https://e.lanbook.com/book/176677</w:t>
        </w:r>
      </w:hyperlink>
      <w:r w:rsidRPr="004027B5">
        <w:rPr>
          <w:rFonts w:ascii="Times New Roman" w:hAnsi="Times New Roman"/>
          <w:bCs/>
          <w:sz w:val="24"/>
          <w:szCs w:val="24"/>
        </w:rPr>
        <w:t>.</w:t>
      </w:r>
    </w:p>
    <w:p w14:paraId="1EC4D175" w14:textId="77777777" w:rsidR="004027B5" w:rsidRPr="004027B5" w:rsidRDefault="004027B5" w:rsidP="004027B5">
      <w:pPr>
        <w:pStyle w:val="aa"/>
        <w:numPr>
          <w:ilvl w:val="3"/>
          <w:numId w:val="88"/>
        </w:numPr>
        <w:spacing w:after="0"/>
        <w:ind w:left="0" w:firstLine="709"/>
        <w:jc w:val="both"/>
        <w:rPr>
          <w:rFonts w:ascii="Times New Roman" w:hAnsi="Times New Roman"/>
          <w:bCs/>
          <w:sz w:val="24"/>
          <w:szCs w:val="24"/>
        </w:rPr>
      </w:pPr>
      <w:r w:rsidRPr="004027B5">
        <w:rPr>
          <w:rFonts w:ascii="Times New Roman" w:hAnsi="Times New Roman"/>
          <w:bCs/>
          <w:sz w:val="24"/>
          <w:szCs w:val="24"/>
        </w:rPr>
        <w:t xml:space="preserve">Рудаков, А. В. Операционные системы и среды [Электронный ресурс]: учебник / Рудаков А. В. — М.: КУРС: ИНФРА-М, 2018. — 304 с. - Режим доступа: </w:t>
      </w:r>
      <w:hyperlink r:id="rId78" w:history="1">
        <w:r w:rsidRPr="004027B5">
          <w:rPr>
            <w:rStyle w:val="af5"/>
            <w:rFonts w:ascii="Times New Roman" w:hAnsi="Times New Roman"/>
            <w:bCs/>
            <w:sz w:val="24"/>
            <w:szCs w:val="24"/>
          </w:rPr>
          <w:t>http://znanium.com/catalog/product/946815</w:t>
        </w:r>
      </w:hyperlink>
      <w:r w:rsidRPr="004027B5">
        <w:rPr>
          <w:rFonts w:ascii="Times New Roman" w:hAnsi="Times New Roman"/>
          <w:bCs/>
          <w:sz w:val="24"/>
          <w:szCs w:val="24"/>
        </w:rPr>
        <w:t>.</w:t>
      </w:r>
    </w:p>
    <w:p w14:paraId="7FA43A0F" w14:textId="77777777" w:rsidR="004027B5" w:rsidRPr="004027B5" w:rsidRDefault="004027B5" w:rsidP="004027B5">
      <w:pPr>
        <w:pStyle w:val="aa"/>
        <w:numPr>
          <w:ilvl w:val="0"/>
          <w:numId w:val="88"/>
        </w:numPr>
        <w:spacing w:after="0"/>
        <w:ind w:left="0" w:firstLine="709"/>
        <w:jc w:val="both"/>
        <w:rPr>
          <w:rFonts w:ascii="Times New Roman" w:hAnsi="Times New Roman"/>
          <w:bCs/>
          <w:sz w:val="24"/>
          <w:szCs w:val="24"/>
        </w:rPr>
      </w:pPr>
      <w:r w:rsidRPr="004027B5">
        <w:rPr>
          <w:rFonts w:ascii="Times New Roman" w:hAnsi="Times New Roman"/>
          <w:bCs/>
          <w:sz w:val="24"/>
          <w:szCs w:val="24"/>
        </w:rPr>
        <w:lastRenderedPageBreak/>
        <w:t xml:space="preserve">Староверова, Н. А. Операционные системы : учебник для спо / Н. А. Староверова. — 2-е изд., стер. — Санкт-Петербург : Лань, 2022. — 412 с. — ISBN 978-5-8114-8984-8. — Текст : электронный // Лань : электронно-библиотечная система. — URL: </w:t>
      </w:r>
      <w:hyperlink r:id="rId79" w:history="1">
        <w:r w:rsidRPr="004027B5">
          <w:rPr>
            <w:rStyle w:val="af5"/>
            <w:rFonts w:ascii="Times New Roman" w:hAnsi="Times New Roman"/>
            <w:bCs/>
            <w:sz w:val="24"/>
            <w:szCs w:val="24"/>
          </w:rPr>
          <w:t>https://e.lanbook.com/book/186048</w:t>
        </w:r>
      </w:hyperlink>
      <w:r w:rsidRPr="004027B5">
        <w:rPr>
          <w:rFonts w:ascii="Times New Roman" w:hAnsi="Times New Roman"/>
          <w:bCs/>
          <w:sz w:val="24"/>
          <w:szCs w:val="24"/>
        </w:rPr>
        <w:t xml:space="preserve"> </w:t>
      </w:r>
    </w:p>
    <w:p w14:paraId="5A54595E" w14:textId="77777777" w:rsidR="004027B5" w:rsidRPr="004027B5" w:rsidRDefault="004027B5" w:rsidP="004027B5">
      <w:pPr>
        <w:pStyle w:val="aa"/>
        <w:numPr>
          <w:ilvl w:val="0"/>
          <w:numId w:val="88"/>
        </w:numPr>
        <w:spacing w:after="0"/>
        <w:ind w:left="0" w:firstLine="709"/>
        <w:jc w:val="both"/>
        <w:rPr>
          <w:rFonts w:ascii="Times New Roman" w:hAnsi="Times New Roman"/>
          <w:bCs/>
          <w:sz w:val="24"/>
          <w:szCs w:val="24"/>
        </w:rPr>
      </w:pPr>
      <w:r w:rsidRPr="004027B5">
        <w:rPr>
          <w:rFonts w:ascii="Times New Roman" w:hAnsi="Times New Roman"/>
          <w:bCs/>
          <w:sz w:val="24"/>
          <w:szCs w:val="24"/>
        </w:rPr>
        <w:t xml:space="preserve">Тенгайкин, Е. А. Организация сетевого администрирования. Сетевые операционные системы, серверы, службы и протоколы. Практические работы / Е. А. Тенгайкин. — 3-е изд., стер. — Санкт-Петербург : Лань, 2022. — 100 с. — ISBN 978-5-8114-9783-6. — Текст : электронный // Лань : электронно-библиотечная система. — URL: </w:t>
      </w:r>
      <w:hyperlink r:id="rId80" w:history="1">
        <w:r w:rsidRPr="004027B5">
          <w:rPr>
            <w:rStyle w:val="af5"/>
            <w:rFonts w:ascii="Times New Roman" w:hAnsi="Times New Roman"/>
            <w:bCs/>
            <w:sz w:val="24"/>
            <w:szCs w:val="24"/>
          </w:rPr>
          <w:t>https://e.lanbook.com/book/198497</w:t>
        </w:r>
      </w:hyperlink>
      <w:r w:rsidRPr="004027B5">
        <w:rPr>
          <w:rFonts w:ascii="Times New Roman" w:hAnsi="Times New Roman"/>
          <w:bCs/>
          <w:sz w:val="24"/>
          <w:szCs w:val="24"/>
        </w:rPr>
        <w:t xml:space="preserve"> </w:t>
      </w:r>
    </w:p>
    <w:p w14:paraId="301B1DB9" w14:textId="77777777" w:rsidR="00F23C39" w:rsidRPr="00A21BE6" w:rsidRDefault="00F23C39" w:rsidP="00F23C39">
      <w:pPr>
        <w:spacing w:after="0"/>
        <w:ind w:firstLine="709"/>
        <w:contextualSpacing/>
        <w:jc w:val="both"/>
        <w:rPr>
          <w:rFonts w:ascii="Times New Roman" w:hAnsi="Times New Roman"/>
          <w:b/>
          <w:bCs/>
          <w:sz w:val="24"/>
          <w:szCs w:val="24"/>
        </w:rPr>
      </w:pPr>
    </w:p>
    <w:p w14:paraId="1B500280" w14:textId="77777777" w:rsidR="00F23C39" w:rsidRPr="00A21BE6" w:rsidRDefault="00F23C39" w:rsidP="00F23C39">
      <w:pPr>
        <w:spacing w:after="0"/>
        <w:ind w:firstLine="709"/>
        <w:contextualSpacing/>
        <w:jc w:val="both"/>
        <w:rPr>
          <w:rFonts w:ascii="Times New Roman" w:hAnsi="Times New Roman"/>
          <w:bCs/>
          <w:sz w:val="24"/>
          <w:szCs w:val="24"/>
        </w:rPr>
      </w:pPr>
      <w:r w:rsidRPr="00A21BE6">
        <w:rPr>
          <w:rFonts w:ascii="Times New Roman" w:hAnsi="Times New Roman"/>
          <w:b/>
          <w:bCs/>
          <w:sz w:val="24"/>
          <w:szCs w:val="24"/>
        </w:rPr>
        <w:t xml:space="preserve">3.2.3. Дополнительные источники </w:t>
      </w:r>
    </w:p>
    <w:p w14:paraId="677C9621" w14:textId="77777777" w:rsidR="00F23C39" w:rsidRPr="00A21BE6" w:rsidRDefault="00F23C39" w:rsidP="00F23C39">
      <w:pPr>
        <w:spacing w:after="0"/>
        <w:ind w:firstLine="709"/>
        <w:contextualSpacing/>
        <w:jc w:val="both"/>
        <w:rPr>
          <w:rFonts w:ascii="Times New Roman" w:eastAsiaTheme="minorHAnsi" w:hAnsi="Times New Roman"/>
          <w:sz w:val="24"/>
          <w:szCs w:val="24"/>
          <w:lang w:eastAsia="en-US"/>
        </w:rPr>
      </w:pPr>
      <w:r w:rsidRPr="00A21BE6">
        <w:rPr>
          <w:rFonts w:ascii="Times New Roman" w:hAnsi="Times New Roman"/>
          <w:bCs/>
          <w:sz w:val="24"/>
          <w:szCs w:val="24"/>
        </w:rPr>
        <w:t>1. Батаев А.В.</w:t>
      </w:r>
      <w:r w:rsidRPr="00A21BE6">
        <w:rPr>
          <w:rFonts w:ascii="Times New Roman" w:hAnsi="Times New Roman"/>
          <w:sz w:val="24"/>
          <w:szCs w:val="24"/>
        </w:rPr>
        <w:t xml:space="preserve"> Операционные системы и среды: учебник для студ. учреждений сред. проф. образования / А.В. Батаев, Н.Ю. Налютин, С.В. Синицына. – 3-е изд., стр. – М.: Издательский центр «Академия», 2019. – 272 с</w:t>
      </w:r>
    </w:p>
    <w:p w14:paraId="31986195" w14:textId="77777777" w:rsidR="00F23C39" w:rsidRPr="00A21BE6" w:rsidRDefault="00F23C39" w:rsidP="00F23C39">
      <w:pPr>
        <w:spacing w:after="0"/>
        <w:ind w:firstLine="709"/>
        <w:contextualSpacing/>
        <w:jc w:val="both"/>
        <w:rPr>
          <w:rFonts w:ascii="Times New Roman" w:hAnsi="Times New Roman"/>
          <w:sz w:val="24"/>
          <w:szCs w:val="24"/>
        </w:rPr>
      </w:pPr>
      <w:r w:rsidRPr="00A21BE6">
        <w:rPr>
          <w:rFonts w:ascii="Times New Roman" w:hAnsi="Times New Roman"/>
          <w:sz w:val="24"/>
          <w:szCs w:val="24"/>
        </w:rPr>
        <w:t>2. Операционные системы. Основы UNIX: учеб. пособие / А. Б. Вавренюк, О. К. Кутепов, В. В. Макаров. - М.: ИНФРА-М, 2018.-160 с.</w:t>
      </w:r>
    </w:p>
    <w:p w14:paraId="3DE452B1" w14:textId="77777777" w:rsidR="00F23C39" w:rsidRPr="00A21BE6" w:rsidRDefault="00F23C39" w:rsidP="00F23C39">
      <w:pPr>
        <w:tabs>
          <w:tab w:val="left" w:pos="851"/>
        </w:tabs>
        <w:autoSpaceDE w:val="0"/>
        <w:autoSpaceDN w:val="0"/>
        <w:adjustRightInd w:val="0"/>
        <w:spacing w:after="0"/>
        <w:ind w:firstLine="709"/>
        <w:contextualSpacing/>
        <w:jc w:val="both"/>
        <w:rPr>
          <w:rFonts w:ascii="Times New Roman" w:hAnsi="Times New Roman"/>
          <w:sz w:val="24"/>
          <w:szCs w:val="24"/>
        </w:rPr>
      </w:pPr>
      <w:r w:rsidRPr="00A21BE6">
        <w:rPr>
          <w:rFonts w:ascii="Times New Roman" w:hAnsi="Times New Roman"/>
          <w:sz w:val="24"/>
          <w:szCs w:val="24"/>
        </w:rPr>
        <w:t>3. Курячий, Г. В. Операционная система Linux. Курс лекций: учебное пособие / Г. В.   Курячий, К. А. Маслинский. - М.: ALT Linux; Изд-во ДМК Пресс, 2016.-348 с.</w:t>
      </w:r>
    </w:p>
    <w:p w14:paraId="7B4527AA" w14:textId="77777777" w:rsidR="00F23C39" w:rsidRPr="00A21BE6" w:rsidRDefault="00F23C39" w:rsidP="00F23C39">
      <w:pPr>
        <w:spacing w:after="0"/>
        <w:ind w:firstLine="709"/>
        <w:contextualSpacing/>
        <w:jc w:val="both"/>
        <w:rPr>
          <w:rFonts w:ascii="Times New Roman" w:hAnsi="Times New Roman"/>
          <w:bCs/>
          <w:sz w:val="24"/>
          <w:szCs w:val="24"/>
        </w:rPr>
      </w:pPr>
      <w:r w:rsidRPr="00A21BE6">
        <w:rPr>
          <w:rFonts w:ascii="Times New Roman" w:hAnsi="Times New Roman"/>
          <w:bCs/>
          <w:sz w:val="24"/>
          <w:szCs w:val="24"/>
        </w:rPr>
        <w:t>4. Основные функции и состав операционной системы. Режим доступа: http://srtv.fcior.edu.ru/card/23407/osnovnye-funkcii-i-sostav-operacionnoy-sistemy.html</w:t>
      </w:r>
    </w:p>
    <w:p w14:paraId="270F9D05" w14:textId="77777777" w:rsidR="00F23C39" w:rsidRPr="00A21BE6" w:rsidRDefault="00F23C39" w:rsidP="00F23C39">
      <w:pPr>
        <w:spacing w:after="0"/>
        <w:ind w:firstLine="709"/>
        <w:contextualSpacing/>
        <w:jc w:val="both"/>
        <w:rPr>
          <w:rFonts w:ascii="Times New Roman" w:hAnsi="Times New Roman"/>
          <w:bCs/>
          <w:sz w:val="24"/>
          <w:szCs w:val="24"/>
        </w:rPr>
      </w:pPr>
      <w:r w:rsidRPr="00A21BE6">
        <w:rPr>
          <w:rFonts w:ascii="Times New Roman" w:hAnsi="Times New Roman"/>
          <w:bCs/>
          <w:sz w:val="24"/>
          <w:szCs w:val="24"/>
        </w:rPr>
        <w:t>5.</w:t>
      </w:r>
      <w:r w:rsidRPr="00A21BE6">
        <w:rPr>
          <w:rFonts w:ascii="Times New Roman" w:hAnsi="Times New Roman"/>
          <w:bCs/>
          <w:sz w:val="24"/>
          <w:szCs w:val="24"/>
        </w:rPr>
        <w:tab/>
        <w:t xml:space="preserve">Практические работы по дисциплине "Операционные системы и среды". Режим доступа </w:t>
      </w:r>
      <w:hyperlink r:id="rId81" w:history="1">
        <w:r w:rsidRPr="00A21BE6">
          <w:rPr>
            <w:rStyle w:val="af5"/>
            <w:rFonts w:ascii="Times New Roman" w:hAnsi="Times New Roman"/>
            <w:bCs/>
            <w:sz w:val="24"/>
            <w:szCs w:val="24"/>
          </w:rPr>
          <w:t>https://infourok.ru/prakticheskie-raboti-po-discipline-operacionnie-sistemi-i-sredi-3057286.html</w:t>
        </w:r>
      </w:hyperlink>
      <w:r w:rsidRPr="00A21BE6">
        <w:rPr>
          <w:rFonts w:ascii="Times New Roman" w:hAnsi="Times New Roman"/>
          <w:bCs/>
          <w:sz w:val="24"/>
          <w:szCs w:val="24"/>
        </w:rPr>
        <w:t>.</w:t>
      </w:r>
    </w:p>
    <w:p w14:paraId="1D0790D3" w14:textId="77777777" w:rsidR="00F23C39" w:rsidRDefault="00F23C39" w:rsidP="00F23C39">
      <w:pPr>
        <w:spacing w:after="0"/>
        <w:ind w:firstLine="709"/>
        <w:contextualSpacing/>
        <w:jc w:val="both"/>
        <w:rPr>
          <w:rFonts w:ascii="Times New Roman" w:hAnsi="Times New Roman"/>
          <w:bCs/>
          <w:sz w:val="24"/>
          <w:szCs w:val="24"/>
        </w:rPr>
      </w:pPr>
    </w:p>
    <w:p w14:paraId="464BB77C" w14:textId="77777777" w:rsidR="00F23C39" w:rsidRPr="00A21BE6" w:rsidRDefault="00F23C39" w:rsidP="00F23C39">
      <w:pPr>
        <w:contextualSpacing/>
        <w:jc w:val="center"/>
        <w:rPr>
          <w:rFonts w:ascii="Times New Roman" w:hAnsi="Times New Roman"/>
          <w:b/>
          <w:sz w:val="24"/>
          <w:szCs w:val="24"/>
        </w:rPr>
      </w:pPr>
      <w:r w:rsidRPr="00A21BE6">
        <w:rPr>
          <w:rFonts w:ascii="Times New Roman" w:hAnsi="Times New Roman"/>
          <w:b/>
          <w:sz w:val="24"/>
          <w:szCs w:val="24"/>
        </w:rPr>
        <w:t xml:space="preserve">4. КОНТРОЛЬ И ОЦЕНКА РЕЗУЛЬТАТОВ ОСВОЕНИЯ </w:t>
      </w:r>
      <w:r w:rsidRPr="00A21BE6">
        <w:rPr>
          <w:rFonts w:ascii="Times New Roman" w:hAnsi="Times New Roman"/>
          <w:b/>
          <w:sz w:val="24"/>
          <w:szCs w:val="24"/>
        </w:rPr>
        <w:br/>
        <w:t>УЧЕБНОЙ ДИСЦИПЛИНЫ</w:t>
      </w:r>
    </w:p>
    <w:p w14:paraId="61CAD8CD" w14:textId="77777777" w:rsidR="00F23C39" w:rsidRPr="00A21BE6" w:rsidRDefault="00F23C39" w:rsidP="00F23C39">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9"/>
        <w:gridCol w:w="2970"/>
        <w:gridCol w:w="3435"/>
      </w:tblGrid>
      <w:tr w:rsidR="00F23C39" w:rsidRPr="00A21BE6" w14:paraId="29B7C5E5" w14:textId="77777777" w:rsidTr="00F23C39">
        <w:tc>
          <w:tcPr>
            <w:tcW w:w="1750" w:type="pct"/>
            <w:tcBorders>
              <w:top w:val="single" w:sz="4" w:space="0" w:color="auto"/>
              <w:left w:val="single" w:sz="4" w:space="0" w:color="auto"/>
              <w:bottom w:val="single" w:sz="4" w:space="0" w:color="auto"/>
              <w:right w:val="single" w:sz="4" w:space="0" w:color="auto"/>
            </w:tcBorders>
            <w:hideMark/>
          </w:tcPr>
          <w:p w14:paraId="3DEC18A0" w14:textId="5E25E078" w:rsidR="00F23C39" w:rsidRPr="00A21BE6" w:rsidRDefault="00F23C39">
            <w:pPr>
              <w:spacing w:after="160" w:line="240" w:lineRule="auto"/>
              <w:jc w:val="center"/>
              <w:rPr>
                <w:rFonts w:ascii="Times New Roman" w:hAnsi="Times New Roman"/>
                <w:b/>
                <w:bCs/>
                <w:sz w:val="24"/>
                <w:szCs w:val="24"/>
                <w:lang w:eastAsia="en-US"/>
              </w:rPr>
            </w:pPr>
            <w:bookmarkStart w:id="8" w:name="_Hlk85011816"/>
            <w:r w:rsidRPr="00A21BE6">
              <w:rPr>
                <w:rFonts w:ascii="Times New Roman" w:hAnsi="Times New Roman"/>
                <w:b/>
                <w:bCs/>
                <w:sz w:val="24"/>
                <w:szCs w:val="24"/>
              </w:rPr>
              <w:t>Результаты обучения</w:t>
            </w:r>
          </w:p>
        </w:tc>
        <w:tc>
          <w:tcPr>
            <w:tcW w:w="1507" w:type="pct"/>
            <w:tcBorders>
              <w:top w:val="single" w:sz="4" w:space="0" w:color="auto"/>
              <w:left w:val="single" w:sz="4" w:space="0" w:color="auto"/>
              <w:bottom w:val="single" w:sz="4" w:space="0" w:color="auto"/>
              <w:right w:val="single" w:sz="4" w:space="0" w:color="auto"/>
            </w:tcBorders>
            <w:hideMark/>
          </w:tcPr>
          <w:p w14:paraId="25797809" w14:textId="77777777" w:rsidR="00F23C39" w:rsidRPr="00A21BE6" w:rsidRDefault="00F23C39">
            <w:pPr>
              <w:spacing w:after="160" w:line="240" w:lineRule="auto"/>
              <w:jc w:val="center"/>
              <w:rPr>
                <w:rFonts w:ascii="Times New Roman" w:hAnsi="Times New Roman"/>
                <w:b/>
                <w:bCs/>
                <w:sz w:val="24"/>
                <w:szCs w:val="24"/>
                <w:lang w:eastAsia="en-US"/>
              </w:rPr>
            </w:pPr>
            <w:r w:rsidRPr="00A21BE6">
              <w:rPr>
                <w:rFonts w:ascii="Times New Roman" w:hAnsi="Times New Roman"/>
                <w:b/>
                <w:bCs/>
                <w:sz w:val="24"/>
                <w:szCs w:val="24"/>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14:paraId="3FFEB6CE" w14:textId="77777777" w:rsidR="00F23C39" w:rsidRPr="00A21BE6" w:rsidRDefault="00F23C39">
            <w:pPr>
              <w:spacing w:after="160" w:line="240" w:lineRule="auto"/>
              <w:jc w:val="center"/>
              <w:rPr>
                <w:rFonts w:ascii="Times New Roman" w:hAnsi="Times New Roman"/>
                <w:b/>
                <w:bCs/>
                <w:sz w:val="24"/>
                <w:szCs w:val="24"/>
                <w:lang w:eastAsia="en-US"/>
              </w:rPr>
            </w:pPr>
            <w:r w:rsidRPr="00A21BE6">
              <w:rPr>
                <w:rFonts w:ascii="Times New Roman" w:hAnsi="Times New Roman"/>
                <w:b/>
                <w:bCs/>
                <w:sz w:val="24"/>
                <w:szCs w:val="24"/>
              </w:rPr>
              <w:t>Методы оценки</w:t>
            </w:r>
          </w:p>
        </w:tc>
      </w:tr>
      <w:tr w:rsidR="00F23C39" w:rsidRPr="00A21BE6" w14:paraId="14668524" w14:textId="77777777" w:rsidTr="00F23C39">
        <w:tc>
          <w:tcPr>
            <w:tcW w:w="1750" w:type="pct"/>
            <w:tcBorders>
              <w:top w:val="single" w:sz="4" w:space="0" w:color="auto"/>
              <w:left w:val="single" w:sz="4" w:space="0" w:color="auto"/>
              <w:bottom w:val="single" w:sz="4" w:space="0" w:color="auto"/>
              <w:right w:val="single" w:sz="4" w:space="0" w:color="auto"/>
            </w:tcBorders>
            <w:hideMark/>
          </w:tcPr>
          <w:p w14:paraId="704C678F" w14:textId="77777777" w:rsidR="00F23C39" w:rsidRPr="00A21BE6" w:rsidRDefault="00F23C39">
            <w:pPr>
              <w:spacing w:after="0" w:line="240" w:lineRule="auto"/>
              <w:jc w:val="both"/>
              <w:rPr>
                <w:rFonts w:ascii="Times New Roman" w:hAnsi="Times New Roman"/>
                <w:b/>
                <w:bCs/>
                <w:sz w:val="24"/>
                <w:szCs w:val="24"/>
              </w:rPr>
            </w:pPr>
            <w:r w:rsidRPr="00A21BE6">
              <w:rPr>
                <w:rFonts w:ascii="Times New Roman" w:hAnsi="Times New Roman"/>
                <w:b/>
                <w:bCs/>
                <w:sz w:val="24"/>
                <w:szCs w:val="24"/>
              </w:rPr>
              <w:t>Знать:</w:t>
            </w:r>
          </w:p>
          <w:p w14:paraId="3E2DBA48" w14:textId="77777777" w:rsidR="00F23C39" w:rsidRPr="00A21BE6" w:rsidRDefault="00F23C39">
            <w:pPr>
              <w:spacing w:after="0" w:line="240" w:lineRule="auto"/>
              <w:ind w:left="33"/>
              <w:rPr>
                <w:rFonts w:ascii="Times New Roman" w:hAnsi="Times New Roman"/>
                <w:sz w:val="24"/>
                <w:szCs w:val="24"/>
              </w:rPr>
            </w:pPr>
            <w:r w:rsidRPr="00A21BE6">
              <w:rPr>
                <w:rFonts w:ascii="Times New Roman" w:hAnsi="Times New Roman"/>
                <w:sz w:val="24"/>
                <w:szCs w:val="24"/>
              </w:rPr>
              <w:t>-состав и принципы работы операционных систем и сред;</w:t>
            </w:r>
          </w:p>
          <w:p w14:paraId="7B503432" w14:textId="77777777" w:rsidR="00F23C39" w:rsidRPr="00A21BE6" w:rsidRDefault="00F23C39">
            <w:pPr>
              <w:spacing w:after="0" w:line="240" w:lineRule="auto"/>
              <w:ind w:left="33"/>
              <w:rPr>
                <w:rFonts w:ascii="Times New Roman" w:hAnsi="Times New Roman"/>
                <w:sz w:val="24"/>
                <w:szCs w:val="24"/>
              </w:rPr>
            </w:pPr>
            <w:r w:rsidRPr="00A21BE6">
              <w:rPr>
                <w:rFonts w:ascii="Times New Roman" w:hAnsi="Times New Roman"/>
                <w:sz w:val="24"/>
                <w:szCs w:val="24"/>
              </w:rPr>
              <w:t>-понятие, основные функции, типы операционных систем;</w:t>
            </w:r>
          </w:p>
          <w:p w14:paraId="4EEF4C69" w14:textId="77777777" w:rsidR="00F23C39" w:rsidRPr="00A21BE6" w:rsidRDefault="00F23C39">
            <w:pPr>
              <w:spacing w:after="0" w:line="240" w:lineRule="auto"/>
              <w:ind w:left="33"/>
              <w:rPr>
                <w:rFonts w:ascii="Times New Roman" w:hAnsi="Times New Roman"/>
                <w:sz w:val="24"/>
                <w:szCs w:val="24"/>
              </w:rPr>
            </w:pPr>
            <w:r w:rsidRPr="00A21BE6">
              <w:rPr>
                <w:rFonts w:ascii="Times New Roman" w:hAnsi="Times New Roman"/>
                <w:sz w:val="24"/>
                <w:szCs w:val="24"/>
              </w:rPr>
              <w:t>-машинно-зависимые свойства операционных систем: обработка прерываний,</w:t>
            </w:r>
          </w:p>
          <w:p w14:paraId="4D5347DD" w14:textId="77777777" w:rsidR="00F23C39" w:rsidRPr="00A21BE6" w:rsidRDefault="00F23C39">
            <w:pPr>
              <w:spacing w:after="0" w:line="240" w:lineRule="auto"/>
              <w:ind w:left="33"/>
              <w:rPr>
                <w:rFonts w:ascii="Times New Roman" w:hAnsi="Times New Roman"/>
                <w:sz w:val="24"/>
                <w:szCs w:val="24"/>
              </w:rPr>
            </w:pPr>
            <w:r w:rsidRPr="00A21BE6">
              <w:rPr>
                <w:rFonts w:ascii="Times New Roman" w:hAnsi="Times New Roman"/>
                <w:sz w:val="24"/>
                <w:szCs w:val="24"/>
              </w:rPr>
              <w:t>обслуживание ввода-вывода, управление виртуальной памятью;</w:t>
            </w:r>
          </w:p>
          <w:p w14:paraId="0EF8BC75" w14:textId="77777777" w:rsidR="00F23C39" w:rsidRPr="00A21BE6" w:rsidRDefault="00F23C39">
            <w:pPr>
              <w:spacing w:after="0" w:line="240" w:lineRule="auto"/>
              <w:ind w:left="33"/>
              <w:rPr>
                <w:rFonts w:ascii="Times New Roman" w:hAnsi="Times New Roman"/>
                <w:sz w:val="24"/>
                <w:szCs w:val="24"/>
              </w:rPr>
            </w:pPr>
            <w:r w:rsidRPr="00A21BE6">
              <w:rPr>
                <w:rFonts w:ascii="Times New Roman" w:hAnsi="Times New Roman"/>
                <w:sz w:val="24"/>
                <w:szCs w:val="24"/>
              </w:rPr>
              <w:t>-принципы построения операционных систем;</w:t>
            </w:r>
          </w:p>
          <w:p w14:paraId="77629FCE" w14:textId="77777777" w:rsidR="00F23C39" w:rsidRPr="00A21BE6" w:rsidRDefault="00F23C39">
            <w:pPr>
              <w:spacing w:after="0" w:line="240" w:lineRule="auto"/>
              <w:ind w:left="33"/>
              <w:rPr>
                <w:rFonts w:ascii="Times New Roman" w:hAnsi="Times New Roman"/>
                <w:sz w:val="24"/>
                <w:szCs w:val="24"/>
              </w:rPr>
            </w:pPr>
            <w:r w:rsidRPr="00A21BE6">
              <w:rPr>
                <w:rFonts w:ascii="Times New Roman" w:hAnsi="Times New Roman"/>
                <w:sz w:val="24"/>
                <w:szCs w:val="24"/>
              </w:rPr>
              <w:t>-способы организации поддержки устройств, драйверы оборудования;</w:t>
            </w:r>
          </w:p>
          <w:p w14:paraId="1D9990BB" w14:textId="77777777" w:rsidR="00F23C39" w:rsidRPr="00A21BE6" w:rsidRDefault="00F23C39">
            <w:pPr>
              <w:spacing w:after="0" w:line="240" w:lineRule="auto"/>
              <w:ind w:left="33"/>
              <w:rPr>
                <w:rFonts w:ascii="Times New Roman" w:hAnsi="Times New Roman"/>
                <w:sz w:val="24"/>
                <w:szCs w:val="24"/>
              </w:rPr>
            </w:pPr>
            <w:r w:rsidRPr="00A21BE6">
              <w:rPr>
                <w:rFonts w:ascii="Times New Roman" w:hAnsi="Times New Roman"/>
                <w:sz w:val="24"/>
                <w:szCs w:val="24"/>
              </w:rPr>
              <w:t>-понятие, функции и способы использования программного интерфейса операционной</w:t>
            </w:r>
          </w:p>
          <w:p w14:paraId="2752292E" w14:textId="77777777" w:rsidR="00F23C39" w:rsidRPr="00A21BE6" w:rsidRDefault="00F23C39">
            <w:pPr>
              <w:spacing w:after="0" w:line="240" w:lineRule="auto"/>
              <w:rPr>
                <w:rFonts w:ascii="Times New Roman" w:hAnsi="Times New Roman"/>
                <w:bCs/>
                <w:sz w:val="24"/>
                <w:szCs w:val="24"/>
                <w:lang w:eastAsia="en-US"/>
              </w:rPr>
            </w:pPr>
            <w:r w:rsidRPr="00A21BE6">
              <w:rPr>
                <w:rFonts w:ascii="Times New Roman" w:hAnsi="Times New Roman"/>
                <w:sz w:val="24"/>
                <w:szCs w:val="24"/>
              </w:rPr>
              <w:t xml:space="preserve">системы, виды </w:t>
            </w:r>
            <w:r w:rsidRPr="00A21BE6">
              <w:rPr>
                <w:rFonts w:ascii="Times New Roman" w:hAnsi="Times New Roman"/>
                <w:sz w:val="24"/>
                <w:szCs w:val="24"/>
              </w:rPr>
              <w:lastRenderedPageBreak/>
              <w:t>пользовательского интерфейса.</w:t>
            </w:r>
          </w:p>
        </w:tc>
        <w:tc>
          <w:tcPr>
            <w:tcW w:w="1507" w:type="pct"/>
            <w:tcBorders>
              <w:top w:val="single" w:sz="4" w:space="0" w:color="auto"/>
              <w:left w:val="single" w:sz="4" w:space="0" w:color="auto"/>
              <w:bottom w:val="single" w:sz="4" w:space="0" w:color="auto"/>
              <w:right w:val="single" w:sz="4" w:space="0" w:color="auto"/>
            </w:tcBorders>
          </w:tcPr>
          <w:p w14:paraId="16029BFC" w14:textId="77777777" w:rsidR="00F23C39" w:rsidRPr="00A21BE6" w:rsidRDefault="00F23C39">
            <w:pPr>
              <w:spacing w:after="0" w:line="240" w:lineRule="auto"/>
              <w:rPr>
                <w:rFonts w:ascii="Times New Roman" w:hAnsi="Times New Roman"/>
                <w:bCs/>
                <w:sz w:val="24"/>
                <w:szCs w:val="24"/>
              </w:rPr>
            </w:pPr>
            <w:r w:rsidRPr="00A21BE6">
              <w:rPr>
                <w:rFonts w:ascii="Times New Roman" w:hAnsi="Times New Roman"/>
                <w:bCs/>
                <w:sz w:val="24"/>
                <w:szCs w:val="24"/>
              </w:rPr>
              <w:lastRenderedPageBreak/>
              <w:t>Количество правильных ответов на вопросы теста - не менее 60%.</w:t>
            </w:r>
          </w:p>
          <w:p w14:paraId="7D26D6F4" w14:textId="77777777" w:rsidR="00F23C39" w:rsidRPr="00A21BE6" w:rsidRDefault="00F23C39">
            <w:pPr>
              <w:spacing w:after="0" w:line="240" w:lineRule="auto"/>
              <w:rPr>
                <w:rFonts w:ascii="Times New Roman" w:hAnsi="Times New Roman"/>
                <w:bCs/>
                <w:sz w:val="24"/>
                <w:szCs w:val="24"/>
              </w:rPr>
            </w:pPr>
            <w:r w:rsidRPr="00A21BE6">
              <w:rPr>
                <w:rFonts w:ascii="Times New Roman" w:hAnsi="Times New Roman"/>
                <w:bCs/>
                <w:sz w:val="24"/>
                <w:szCs w:val="24"/>
              </w:rPr>
              <w:t>Соответствие результатов работ модельным</w:t>
            </w:r>
          </w:p>
          <w:p w14:paraId="5611489F" w14:textId="77777777" w:rsidR="00F23C39" w:rsidRPr="00A21BE6" w:rsidRDefault="00F23C39">
            <w:pPr>
              <w:spacing w:after="0" w:line="240" w:lineRule="auto"/>
              <w:rPr>
                <w:rFonts w:ascii="Times New Roman" w:hAnsi="Times New Roman"/>
                <w:bCs/>
                <w:sz w:val="24"/>
                <w:szCs w:val="24"/>
                <w:lang w:eastAsia="en-US"/>
              </w:rPr>
            </w:pPr>
          </w:p>
        </w:tc>
        <w:tc>
          <w:tcPr>
            <w:tcW w:w="1743" w:type="pct"/>
            <w:tcBorders>
              <w:top w:val="single" w:sz="4" w:space="0" w:color="auto"/>
              <w:left w:val="single" w:sz="4" w:space="0" w:color="auto"/>
              <w:bottom w:val="single" w:sz="4" w:space="0" w:color="auto"/>
              <w:right w:val="single" w:sz="4" w:space="0" w:color="auto"/>
            </w:tcBorders>
            <w:hideMark/>
          </w:tcPr>
          <w:p w14:paraId="701BF0DF" w14:textId="77777777" w:rsidR="00F23C39" w:rsidRPr="00A21BE6" w:rsidRDefault="00F23C39">
            <w:pPr>
              <w:spacing w:after="0" w:line="240" w:lineRule="auto"/>
              <w:rPr>
                <w:rFonts w:ascii="Times New Roman" w:hAnsi="Times New Roman"/>
                <w:bCs/>
                <w:sz w:val="24"/>
                <w:szCs w:val="24"/>
              </w:rPr>
            </w:pPr>
            <w:r w:rsidRPr="00A21BE6">
              <w:rPr>
                <w:rFonts w:ascii="Times New Roman" w:hAnsi="Times New Roman"/>
                <w:bCs/>
                <w:sz w:val="24"/>
                <w:szCs w:val="24"/>
              </w:rPr>
              <w:t>Тестирование</w:t>
            </w:r>
          </w:p>
          <w:p w14:paraId="7AF4978A" w14:textId="77777777" w:rsidR="00F23C39" w:rsidRPr="00A21BE6" w:rsidRDefault="00F23C39">
            <w:pPr>
              <w:spacing w:after="0" w:line="240" w:lineRule="auto"/>
              <w:rPr>
                <w:rFonts w:ascii="Times New Roman" w:hAnsi="Times New Roman"/>
                <w:bCs/>
                <w:sz w:val="24"/>
                <w:szCs w:val="24"/>
                <w:lang w:eastAsia="en-US"/>
              </w:rPr>
            </w:pPr>
            <w:r w:rsidRPr="00A21BE6">
              <w:rPr>
                <w:rFonts w:ascii="Times New Roman" w:hAnsi="Times New Roman"/>
                <w:bCs/>
                <w:sz w:val="24"/>
                <w:szCs w:val="24"/>
              </w:rPr>
              <w:t>Экспертное наблюдение и оценивание выполнения практических работ.</w:t>
            </w:r>
          </w:p>
        </w:tc>
      </w:tr>
      <w:tr w:rsidR="00F23C39" w:rsidRPr="00A21BE6" w14:paraId="36832231" w14:textId="77777777" w:rsidTr="00F23C39">
        <w:trPr>
          <w:trHeight w:val="896"/>
        </w:trPr>
        <w:tc>
          <w:tcPr>
            <w:tcW w:w="1750" w:type="pct"/>
            <w:tcBorders>
              <w:top w:val="single" w:sz="4" w:space="0" w:color="auto"/>
              <w:left w:val="single" w:sz="4" w:space="0" w:color="auto"/>
              <w:bottom w:val="single" w:sz="4" w:space="0" w:color="auto"/>
              <w:right w:val="single" w:sz="4" w:space="0" w:color="auto"/>
            </w:tcBorders>
            <w:hideMark/>
          </w:tcPr>
          <w:p w14:paraId="46EFF8D1" w14:textId="77777777" w:rsidR="00F23C39" w:rsidRPr="00A21BE6" w:rsidRDefault="00F23C39">
            <w:pPr>
              <w:spacing w:after="0" w:line="240" w:lineRule="auto"/>
              <w:jc w:val="both"/>
              <w:rPr>
                <w:rFonts w:ascii="Times New Roman" w:hAnsi="Times New Roman"/>
                <w:b/>
                <w:sz w:val="24"/>
                <w:szCs w:val="24"/>
              </w:rPr>
            </w:pPr>
            <w:r w:rsidRPr="00A21BE6">
              <w:rPr>
                <w:rFonts w:ascii="Times New Roman" w:hAnsi="Times New Roman"/>
                <w:b/>
                <w:sz w:val="24"/>
                <w:szCs w:val="24"/>
              </w:rPr>
              <w:t>Уметь:</w:t>
            </w:r>
          </w:p>
          <w:p w14:paraId="7F293B72" w14:textId="77777777" w:rsidR="00F23C39" w:rsidRPr="00A21BE6" w:rsidRDefault="00F23C39">
            <w:pPr>
              <w:spacing w:after="0" w:line="240" w:lineRule="auto"/>
              <w:ind w:left="33"/>
              <w:rPr>
                <w:rFonts w:ascii="Times New Roman" w:hAnsi="Times New Roman"/>
                <w:sz w:val="24"/>
                <w:szCs w:val="24"/>
              </w:rPr>
            </w:pPr>
            <w:r w:rsidRPr="00A21BE6">
              <w:rPr>
                <w:rFonts w:ascii="Times New Roman" w:hAnsi="Times New Roman"/>
                <w:sz w:val="24"/>
                <w:szCs w:val="24"/>
              </w:rPr>
              <w:t>-использовать средства операционных систем и сред для обеспечения работа</w:t>
            </w:r>
          </w:p>
          <w:p w14:paraId="6BDA763A" w14:textId="77777777" w:rsidR="00F23C39" w:rsidRPr="00A21BE6" w:rsidRDefault="00F23C39">
            <w:pPr>
              <w:spacing w:after="0" w:line="240" w:lineRule="auto"/>
              <w:ind w:left="33"/>
              <w:rPr>
                <w:rFonts w:ascii="Times New Roman" w:hAnsi="Times New Roman"/>
                <w:sz w:val="24"/>
                <w:szCs w:val="24"/>
              </w:rPr>
            </w:pPr>
            <w:r w:rsidRPr="00A21BE6">
              <w:rPr>
                <w:rFonts w:ascii="Times New Roman" w:hAnsi="Times New Roman"/>
                <w:sz w:val="24"/>
                <w:szCs w:val="24"/>
              </w:rPr>
              <w:t>вычислительной техники;</w:t>
            </w:r>
          </w:p>
          <w:p w14:paraId="36F68BFA" w14:textId="77777777" w:rsidR="00F23C39" w:rsidRPr="00A21BE6" w:rsidRDefault="00F23C39">
            <w:pPr>
              <w:spacing w:after="0" w:line="240" w:lineRule="auto"/>
              <w:ind w:left="33"/>
              <w:rPr>
                <w:rFonts w:ascii="Times New Roman" w:hAnsi="Times New Roman"/>
                <w:sz w:val="24"/>
                <w:szCs w:val="24"/>
              </w:rPr>
            </w:pPr>
            <w:r w:rsidRPr="00A21BE6">
              <w:rPr>
                <w:rFonts w:ascii="Times New Roman" w:hAnsi="Times New Roman"/>
                <w:sz w:val="24"/>
                <w:szCs w:val="24"/>
              </w:rPr>
              <w:t>-работать в конкретной операционной системе;</w:t>
            </w:r>
          </w:p>
          <w:p w14:paraId="2B64C7DE" w14:textId="77777777" w:rsidR="00F23C39" w:rsidRPr="00A21BE6" w:rsidRDefault="00F23C39">
            <w:pPr>
              <w:spacing w:after="0" w:line="240" w:lineRule="auto"/>
              <w:ind w:left="33"/>
              <w:rPr>
                <w:rFonts w:ascii="Times New Roman" w:hAnsi="Times New Roman"/>
                <w:sz w:val="24"/>
                <w:szCs w:val="24"/>
              </w:rPr>
            </w:pPr>
            <w:r w:rsidRPr="00A21BE6">
              <w:rPr>
                <w:rFonts w:ascii="Times New Roman" w:hAnsi="Times New Roman"/>
                <w:sz w:val="24"/>
                <w:szCs w:val="24"/>
              </w:rPr>
              <w:t>-работать со стандартными программами операционной системы;</w:t>
            </w:r>
          </w:p>
          <w:p w14:paraId="54546584" w14:textId="77777777" w:rsidR="00F23C39" w:rsidRPr="00A21BE6" w:rsidRDefault="00F23C39">
            <w:pPr>
              <w:spacing w:after="0" w:line="240" w:lineRule="auto"/>
              <w:rPr>
                <w:rFonts w:ascii="Times New Roman" w:hAnsi="Times New Roman"/>
                <w:bCs/>
                <w:sz w:val="24"/>
                <w:szCs w:val="24"/>
                <w:lang w:eastAsia="en-US"/>
              </w:rPr>
            </w:pPr>
            <w:r w:rsidRPr="00A21BE6">
              <w:rPr>
                <w:rFonts w:ascii="Times New Roman" w:hAnsi="Times New Roman"/>
                <w:sz w:val="24"/>
                <w:szCs w:val="24"/>
              </w:rPr>
              <w:t>-поддерживать приложения различных операционных систем.</w:t>
            </w:r>
          </w:p>
        </w:tc>
        <w:tc>
          <w:tcPr>
            <w:tcW w:w="1507" w:type="pct"/>
            <w:tcBorders>
              <w:top w:val="single" w:sz="4" w:space="0" w:color="auto"/>
              <w:left w:val="single" w:sz="4" w:space="0" w:color="auto"/>
              <w:bottom w:val="single" w:sz="4" w:space="0" w:color="auto"/>
              <w:right w:val="single" w:sz="4" w:space="0" w:color="auto"/>
            </w:tcBorders>
            <w:hideMark/>
          </w:tcPr>
          <w:p w14:paraId="44C758F0" w14:textId="77777777" w:rsidR="00F23C39" w:rsidRPr="00A21BE6" w:rsidRDefault="00F23C39">
            <w:pPr>
              <w:spacing w:after="0" w:line="240" w:lineRule="auto"/>
              <w:rPr>
                <w:rFonts w:ascii="Times New Roman" w:hAnsi="Times New Roman"/>
                <w:bCs/>
                <w:sz w:val="24"/>
                <w:szCs w:val="24"/>
                <w:lang w:eastAsia="en-US"/>
              </w:rPr>
            </w:pPr>
            <w:r w:rsidRPr="00A21BE6">
              <w:rPr>
                <w:rFonts w:ascii="Times New Roman" w:hAnsi="Times New Roman"/>
                <w:bCs/>
                <w:sz w:val="24"/>
                <w:szCs w:val="24"/>
              </w:rPr>
              <w:t>Соответствие результатов выполнения и оформления практических заданий модельным результатам и/или примерам выполнения</w:t>
            </w:r>
          </w:p>
        </w:tc>
        <w:tc>
          <w:tcPr>
            <w:tcW w:w="1743" w:type="pct"/>
            <w:tcBorders>
              <w:top w:val="single" w:sz="4" w:space="0" w:color="auto"/>
              <w:left w:val="single" w:sz="4" w:space="0" w:color="auto"/>
              <w:bottom w:val="single" w:sz="4" w:space="0" w:color="auto"/>
              <w:right w:val="single" w:sz="4" w:space="0" w:color="auto"/>
            </w:tcBorders>
            <w:hideMark/>
          </w:tcPr>
          <w:p w14:paraId="2EABBCD1" w14:textId="77777777" w:rsidR="00F23C39" w:rsidRPr="00A21BE6" w:rsidRDefault="00F23C39">
            <w:pPr>
              <w:spacing w:after="0" w:line="240" w:lineRule="auto"/>
              <w:rPr>
                <w:rFonts w:ascii="Times New Roman" w:hAnsi="Times New Roman"/>
                <w:bCs/>
                <w:sz w:val="24"/>
                <w:szCs w:val="24"/>
              </w:rPr>
            </w:pPr>
            <w:r w:rsidRPr="00A21BE6">
              <w:rPr>
                <w:rFonts w:ascii="Times New Roman" w:hAnsi="Times New Roman"/>
                <w:bCs/>
                <w:sz w:val="24"/>
                <w:szCs w:val="24"/>
              </w:rPr>
              <w:t>Экспертное наблюдение и оценивание выполнения практических работ.</w:t>
            </w:r>
          </w:p>
          <w:p w14:paraId="0D77584C" w14:textId="77777777" w:rsidR="00F23C39" w:rsidRPr="00A21BE6" w:rsidRDefault="00F23C39">
            <w:pPr>
              <w:spacing w:after="0" w:line="240" w:lineRule="auto"/>
              <w:rPr>
                <w:rFonts w:ascii="Times New Roman" w:hAnsi="Times New Roman"/>
                <w:bCs/>
                <w:sz w:val="24"/>
                <w:szCs w:val="24"/>
                <w:lang w:eastAsia="en-US"/>
              </w:rPr>
            </w:pPr>
            <w:r w:rsidRPr="00A21BE6">
              <w:rPr>
                <w:rFonts w:ascii="Times New Roman" w:hAnsi="Times New Roman"/>
                <w:bCs/>
                <w:sz w:val="24"/>
                <w:szCs w:val="24"/>
              </w:rPr>
              <w:t>Текущий контроль в форме защиты практических работ</w:t>
            </w:r>
          </w:p>
        </w:tc>
      </w:tr>
      <w:bookmarkEnd w:id="8"/>
    </w:tbl>
    <w:p w14:paraId="274E64B1" w14:textId="77777777" w:rsidR="007C35D9" w:rsidRPr="00A21BE6" w:rsidRDefault="007C35D9" w:rsidP="007C35D9">
      <w:pPr>
        <w:spacing w:after="0"/>
        <w:rPr>
          <w:rFonts w:ascii="Times New Roman" w:hAnsi="Times New Roman"/>
          <w:sz w:val="24"/>
          <w:szCs w:val="24"/>
        </w:rPr>
      </w:pPr>
    </w:p>
    <w:p w14:paraId="0579B1F9" w14:textId="77777777" w:rsidR="007C35D9" w:rsidRPr="00A21BE6" w:rsidRDefault="007C35D9" w:rsidP="007C35D9">
      <w:pPr>
        <w:spacing w:after="160" w:line="259" w:lineRule="auto"/>
        <w:rPr>
          <w:rFonts w:ascii="Times New Roman" w:hAnsi="Times New Roman"/>
          <w:sz w:val="24"/>
          <w:szCs w:val="24"/>
        </w:rPr>
      </w:pPr>
      <w:r w:rsidRPr="00A21BE6">
        <w:rPr>
          <w:rFonts w:ascii="Times New Roman" w:hAnsi="Times New Roman"/>
          <w:sz w:val="24"/>
          <w:szCs w:val="24"/>
        </w:rPr>
        <w:br w:type="page"/>
      </w:r>
    </w:p>
    <w:p w14:paraId="28AD3E81" w14:textId="77777777" w:rsidR="007C35D9" w:rsidRPr="00A21BE6" w:rsidRDefault="007C35D9" w:rsidP="007C35D9">
      <w:pPr>
        <w:spacing w:after="0"/>
        <w:rPr>
          <w:rFonts w:ascii="Times New Roman" w:hAnsi="Times New Roman"/>
          <w:sz w:val="24"/>
          <w:szCs w:val="24"/>
        </w:rPr>
      </w:pPr>
    </w:p>
    <w:p w14:paraId="6C6D1B48" w14:textId="77777777" w:rsidR="007C35D9" w:rsidRPr="003F22C2" w:rsidRDefault="007C35D9" w:rsidP="007C35D9">
      <w:pPr>
        <w:keepNext/>
        <w:spacing w:before="240" w:after="120" w:line="240" w:lineRule="auto"/>
        <w:jc w:val="right"/>
        <w:outlineLvl w:val="0"/>
        <w:rPr>
          <w:rFonts w:ascii="Times New Roman" w:hAnsi="Times New Roman"/>
          <w:kern w:val="32"/>
          <w:sz w:val="24"/>
          <w:szCs w:val="24"/>
          <w:lang w:val="x-none" w:eastAsia="x-none"/>
        </w:rPr>
      </w:pPr>
      <w:r w:rsidRPr="003F22C2">
        <w:rPr>
          <w:rFonts w:ascii="Times New Roman" w:hAnsi="Times New Roman"/>
          <w:kern w:val="32"/>
          <w:sz w:val="24"/>
          <w:szCs w:val="24"/>
          <w:lang w:val="x-none" w:eastAsia="x-none"/>
        </w:rPr>
        <w:t xml:space="preserve">Приложение </w:t>
      </w:r>
      <w:r w:rsidRPr="003F22C2">
        <w:rPr>
          <w:rFonts w:ascii="Times New Roman" w:hAnsi="Times New Roman"/>
          <w:kern w:val="32"/>
          <w:sz w:val="24"/>
          <w:szCs w:val="24"/>
          <w:lang w:eastAsia="x-none"/>
        </w:rPr>
        <w:t xml:space="preserve">3 Примерные рабочие </w:t>
      </w:r>
      <w:r w:rsidRPr="003F22C2">
        <w:rPr>
          <w:rFonts w:ascii="Times New Roman" w:hAnsi="Times New Roman"/>
          <w:kern w:val="32"/>
          <w:sz w:val="24"/>
          <w:szCs w:val="24"/>
          <w:lang w:val="x-none" w:eastAsia="x-none"/>
        </w:rPr>
        <w:t>программы учебных дисциплин</w:t>
      </w:r>
    </w:p>
    <w:p w14:paraId="30BC7997" w14:textId="77777777" w:rsidR="007C35D9" w:rsidRPr="00A21BE6" w:rsidRDefault="007C35D9" w:rsidP="007C35D9">
      <w:pPr>
        <w:spacing w:after="0" w:line="240" w:lineRule="auto"/>
        <w:rPr>
          <w:rFonts w:ascii="Times New Roman" w:eastAsiaTheme="minorHAnsi" w:hAnsi="Times New Roman"/>
          <w:sz w:val="24"/>
          <w:szCs w:val="24"/>
          <w:lang w:val="x-none" w:eastAsia="x-none"/>
        </w:rPr>
      </w:pPr>
    </w:p>
    <w:p w14:paraId="49916701" w14:textId="349A51D5" w:rsidR="007C35D9" w:rsidRPr="00A21BE6" w:rsidRDefault="007C35D9" w:rsidP="007C35D9">
      <w:pPr>
        <w:spacing w:after="60"/>
        <w:jc w:val="right"/>
        <w:outlineLvl w:val="1"/>
        <w:rPr>
          <w:rFonts w:ascii="Times New Roman" w:hAnsi="Times New Roman"/>
          <w:b/>
          <w:bCs/>
          <w:sz w:val="24"/>
          <w:szCs w:val="24"/>
        </w:rPr>
      </w:pPr>
      <w:r w:rsidRPr="00A21BE6">
        <w:rPr>
          <w:rFonts w:ascii="Times New Roman" w:hAnsi="Times New Roman"/>
          <w:b/>
          <w:bCs/>
          <w:sz w:val="24"/>
          <w:szCs w:val="24"/>
        </w:rPr>
        <w:t>Приложение 3.1</w:t>
      </w:r>
      <w:r w:rsidR="003F22C2">
        <w:rPr>
          <w:rFonts w:ascii="Times New Roman" w:hAnsi="Times New Roman"/>
          <w:b/>
          <w:bCs/>
          <w:sz w:val="24"/>
          <w:szCs w:val="24"/>
        </w:rPr>
        <w:t>1</w:t>
      </w:r>
    </w:p>
    <w:p w14:paraId="6A296056" w14:textId="77777777" w:rsidR="007C35D9" w:rsidRPr="003F22C2" w:rsidRDefault="007C35D9" w:rsidP="007C35D9">
      <w:pPr>
        <w:spacing w:after="0" w:line="240" w:lineRule="auto"/>
        <w:jc w:val="right"/>
        <w:rPr>
          <w:rFonts w:ascii="Times New Roman" w:eastAsiaTheme="minorHAnsi" w:hAnsi="Times New Roman"/>
          <w:sz w:val="24"/>
          <w:szCs w:val="24"/>
          <w:lang w:eastAsia="en-US"/>
        </w:rPr>
      </w:pPr>
      <w:r w:rsidRPr="003F22C2">
        <w:rPr>
          <w:rFonts w:ascii="Times New Roman" w:eastAsiaTheme="minorHAnsi" w:hAnsi="Times New Roman"/>
          <w:sz w:val="24"/>
          <w:szCs w:val="24"/>
          <w:lang w:eastAsia="en-US"/>
        </w:rPr>
        <w:t xml:space="preserve">к ПОП-П по специальности </w:t>
      </w:r>
    </w:p>
    <w:p w14:paraId="5061AE50" w14:textId="77777777" w:rsidR="007C35D9" w:rsidRPr="003F22C2" w:rsidRDefault="007C35D9" w:rsidP="007C35D9">
      <w:pPr>
        <w:spacing w:after="0" w:line="240" w:lineRule="auto"/>
        <w:jc w:val="right"/>
        <w:rPr>
          <w:rFonts w:ascii="Times New Roman" w:eastAsiaTheme="minorHAnsi" w:hAnsi="Times New Roman"/>
          <w:sz w:val="24"/>
          <w:szCs w:val="24"/>
          <w:lang w:eastAsia="en-US"/>
        </w:rPr>
      </w:pPr>
      <w:r w:rsidRPr="003F22C2">
        <w:rPr>
          <w:rFonts w:ascii="Times New Roman" w:eastAsiaTheme="minorHAnsi" w:hAnsi="Times New Roman"/>
          <w:sz w:val="24"/>
          <w:szCs w:val="24"/>
          <w:lang w:eastAsia="en-US"/>
        </w:rPr>
        <w:t>09.02.01 Компьютерные системы и комплексы</w:t>
      </w:r>
    </w:p>
    <w:p w14:paraId="4E69228E"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325F8637"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15ACC3A6"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1FDA7EB7"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1C3BE9EE"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418A12D2"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6900E771"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62BBBC21"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572D3546"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7C619EDC"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4818555B"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688F7293"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622B6E88"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373C3E49"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1D2E390F"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114FB351" w14:textId="77777777" w:rsidR="007C35D9" w:rsidRPr="00A21BE6" w:rsidRDefault="007C35D9" w:rsidP="007C35D9">
      <w:pPr>
        <w:spacing w:after="0" w:line="240" w:lineRule="auto"/>
        <w:jc w:val="center"/>
        <w:rPr>
          <w:rFonts w:ascii="Times New Roman" w:hAnsi="Times New Roman"/>
          <w:b/>
          <w:sz w:val="24"/>
          <w:szCs w:val="24"/>
        </w:rPr>
      </w:pPr>
      <w:r w:rsidRPr="00A21BE6">
        <w:rPr>
          <w:rFonts w:ascii="Times New Roman" w:hAnsi="Times New Roman"/>
          <w:b/>
          <w:sz w:val="24"/>
          <w:szCs w:val="24"/>
        </w:rPr>
        <w:t>ПРИМЕРНАЯ РАБОЧАЯ ПРОГРАММА УЧЕБНОЙ ДИСЦИПЛИНЫ</w:t>
      </w:r>
    </w:p>
    <w:p w14:paraId="399EED1D" w14:textId="77777777" w:rsidR="007C35D9" w:rsidRPr="00A21BE6" w:rsidRDefault="007C35D9" w:rsidP="007C35D9">
      <w:pPr>
        <w:spacing w:after="0" w:line="240" w:lineRule="auto"/>
        <w:jc w:val="center"/>
        <w:rPr>
          <w:rFonts w:ascii="Times New Roman" w:eastAsiaTheme="minorHAnsi" w:hAnsi="Times New Roman"/>
          <w:b/>
          <w:sz w:val="24"/>
          <w:szCs w:val="24"/>
          <w:u w:val="single"/>
          <w:lang w:eastAsia="en-US"/>
        </w:rPr>
      </w:pPr>
    </w:p>
    <w:p w14:paraId="61934A0C" w14:textId="12E9A9FB" w:rsidR="007C35D9" w:rsidRPr="00A21BE6" w:rsidRDefault="00F23C39" w:rsidP="007C35D9">
      <w:pPr>
        <w:spacing w:after="0" w:line="240" w:lineRule="auto"/>
        <w:jc w:val="center"/>
        <w:rPr>
          <w:rFonts w:ascii="Times New Roman" w:eastAsiaTheme="minorHAnsi" w:hAnsi="Times New Roman"/>
          <w:b/>
          <w:sz w:val="24"/>
          <w:szCs w:val="24"/>
          <w:lang w:eastAsia="en-US"/>
        </w:rPr>
      </w:pPr>
      <w:r w:rsidRPr="00A21BE6">
        <w:rPr>
          <w:rFonts w:ascii="Times New Roman" w:hAnsi="Times New Roman"/>
          <w:b/>
          <w:bCs/>
          <w:sz w:val="24"/>
          <w:szCs w:val="24"/>
        </w:rPr>
        <w:t>ОП.06 ОСНОВЫ АЛГОРИТМИЗАЦИИ И ПРОГРАММИРОВАНИЯ</w:t>
      </w:r>
    </w:p>
    <w:p w14:paraId="6A8CA245"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303A3132"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437E15DE"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5719C328"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1260C9C0"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262873AA"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78E9FAF9"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434E27D4"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285AD625"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3FD61305"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12A48EE5"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4E0AA621"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09943002"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15028569"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1CC4C7F7"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443818C2"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371AB600"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16C4EA94"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1B67FBAC"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7F2EA908"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3C1796E9"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70053DFC"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2EB9D393"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29F683E6"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712ECBB2"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2B494DE6" w14:textId="77777777" w:rsidR="007C35D9" w:rsidRPr="00A21BE6" w:rsidRDefault="007C35D9" w:rsidP="007C35D9">
      <w:pPr>
        <w:jc w:val="center"/>
        <w:rPr>
          <w:rFonts w:ascii="Times New Roman" w:eastAsiaTheme="minorHAnsi" w:hAnsi="Times New Roman"/>
          <w:b/>
          <w:sz w:val="24"/>
          <w:szCs w:val="24"/>
          <w:lang w:eastAsia="en-US"/>
        </w:rPr>
      </w:pPr>
      <w:r w:rsidRPr="00A21BE6">
        <w:rPr>
          <w:rFonts w:ascii="Times New Roman" w:eastAsiaTheme="minorHAnsi" w:hAnsi="Times New Roman"/>
          <w:b/>
          <w:bCs/>
          <w:sz w:val="24"/>
          <w:szCs w:val="24"/>
          <w:lang w:eastAsia="en-US"/>
        </w:rPr>
        <w:t>2023 г.</w:t>
      </w:r>
      <w:r w:rsidRPr="00A21BE6">
        <w:rPr>
          <w:rFonts w:ascii="Times New Roman" w:eastAsiaTheme="minorHAnsi" w:hAnsi="Times New Roman"/>
          <w:b/>
          <w:bCs/>
          <w:sz w:val="24"/>
          <w:szCs w:val="24"/>
          <w:lang w:eastAsia="en-US"/>
        </w:rPr>
        <w:br w:type="page"/>
      </w:r>
      <w:r w:rsidRPr="00A21BE6">
        <w:rPr>
          <w:rFonts w:ascii="Times New Roman" w:eastAsiaTheme="minorHAnsi" w:hAnsi="Times New Roman"/>
          <w:b/>
          <w:sz w:val="24"/>
          <w:szCs w:val="24"/>
          <w:lang w:eastAsia="en-US"/>
        </w:rPr>
        <w:lastRenderedPageBreak/>
        <w:t>СОДЕРЖАНИЕ</w:t>
      </w:r>
    </w:p>
    <w:p w14:paraId="363E2920" w14:textId="77777777" w:rsidR="007C35D9" w:rsidRPr="00A21BE6" w:rsidRDefault="007C35D9" w:rsidP="007C35D9">
      <w:pPr>
        <w:spacing w:after="0" w:line="240" w:lineRule="auto"/>
        <w:rPr>
          <w:rFonts w:ascii="Times New Roman" w:eastAsiaTheme="minorHAnsi" w:hAnsi="Times New Roman"/>
          <w:b/>
          <w:sz w:val="24"/>
          <w:szCs w:val="24"/>
          <w:lang w:eastAsia="en-US"/>
        </w:rPr>
      </w:pPr>
    </w:p>
    <w:tbl>
      <w:tblPr>
        <w:tblW w:w="0" w:type="auto"/>
        <w:tblLook w:val="01E0" w:firstRow="1" w:lastRow="1" w:firstColumn="1" w:lastColumn="1" w:noHBand="0" w:noVBand="0"/>
      </w:tblPr>
      <w:tblGrid>
        <w:gridCol w:w="7501"/>
        <w:gridCol w:w="1854"/>
      </w:tblGrid>
      <w:tr w:rsidR="007C35D9" w:rsidRPr="00A21BE6" w14:paraId="64677D8B" w14:textId="77777777" w:rsidTr="007C35D9">
        <w:tc>
          <w:tcPr>
            <w:tcW w:w="7501" w:type="dxa"/>
          </w:tcPr>
          <w:p w14:paraId="09BC8FCA" w14:textId="77777777" w:rsidR="007C35D9" w:rsidRPr="00A21BE6" w:rsidRDefault="007C35D9" w:rsidP="004027B5">
            <w:pPr>
              <w:numPr>
                <w:ilvl w:val="0"/>
                <w:numId w:val="79"/>
              </w:numPr>
              <w:suppressAutoHyphens/>
              <w:spacing w:line="240" w:lineRule="auto"/>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 xml:space="preserve">ОБЩАЯ ХАРАКТЕРИСТИКА </w:t>
            </w:r>
            <w:r w:rsidRPr="00A21BE6">
              <w:rPr>
                <w:rFonts w:ascii="Times New Roman" w:eastAsiaTheme="minorHAnsi" w:hAnsi="Times New Roman"/>
                <w:b/>
                <w:color w:val="000000"/>
                <w:sz w:val="24"/>
                <w:szCs w:val="24"/>
                <w:lang w:eastAsia="en-US"/>
              </w:rPr>
              <w:t>РАБОЧЕЙ ПРОГРАММЫ</w:t>
            </w:r>
            <w:r w:rsidRPr="00A21BE6">
              <w:rPr>
                <w:rFonts w:ascii="Times New Roman" w:eastAsiaTheme="minorHAnsi" w:hAnsi="Times New Roman"/>
                <w:b/>
                <w:sz w:val="24"/>
                <w:szCs w:val="24"/>
                <w:lang w:eastAsia="en-US"/>
              </w:rPr>
              <w:t xml:space="preserve"> УЧЕБНОЙ ДИСЦИПЛИНЫ</w:t>
            </w:r>
          </w:p>
        </w:tc>
        <w:tc>
          <w:tcPr>
            <w:tcW w:w="1854" w:type="dxa"/>
          </w:tcPr>
          <w:p w14:paraId="21E4DFB9" w14:textId="77777777" w:rsidR="007C35D9" w:rsidRPr="00A21BE6" w:rsidRDefault="007C35D9" w:rsidP="007C35D9">
            <w:pPr>
              <w:spacing w:after="0" w:line="240" w:lineRule="auto"/>
              <w:rPr>
                <w:rFonts w:ascii="Times New Roman" w:eastAsiaTheme="minorHAnsi" w:hAnsi="Times New Roman"/>
                <w:b/>
                <w:sz w:val="24"/>
                <w:szCs w:val="24"/>
                <w:lang w:eastAsia="en-US"/>
              </w:rPr>
            </w:pPr>
          </w:p>
        </w:tc>
      </w:tr>
      <w:tr w:rsidR="007C35D9" w:rsidRPr="00A21BE6" w14:paraId="365748A6" w14:textId="77777777" w:rsidTr="007C35D9">
        <w:tc>
          <w:tcPr>
            <w:tcW w:w="7501" w:type="dxa"/>
          </w:tcPr>
          <w:p w14:paraId="71482651" w14:textId="77777777" w:rsidR="007C35D9" w:rsidRPr="00A21BE6" w:rsidRDefault="007C35D9" w:rsidP="004027B5">
            <w:pPr>
              <w:numPr>
                <w:ilvl w:val="0"/>
                <w:numId w:val="79"/>
              </w:numPr>
              <w:suppressAutoHyphens/>
              <w:spacing w:line="240" w:lineRule="auto"/>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СТРУКТУРА И СОДЕРЖАНИЕ УЧЕБНОЙ ДИСЦИПЛИНЫ</w:t>
            </w:r>
          </w:p>
          <w:p w14:paraId="77F2F60C" w14:textId="77777777" w:rsidR="007C35D9" w:rsidRPr="00A21BE6" w:rsidRDefault="007C35D9" w:rsidP="004027B5">
            <w:pPr>
              <w:numPr>
                <w:ilvl w:val="0"/>
                <w:numId w:val="79"/>
              </w:numPr>
              <w:suppressAutoHyphens/>
              <w:spacing w:line="240" w:lineRule="auto"/>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УСЛОВИЯ РЕАЛИЗАЦИИ УЧЕБНОЙ ДИСЦИПЛИНЫ</w:t>
            </w:r>
          </w:p>
        </w:tc>
        <w:tc>
          <w:tcPr>
            <w:tcW w:w="1854" w:type="dxa"/>
          </w:tcPr>
          <w:p w14:paraId="3ED617AE" w14:textId="77777777" w:rsidR="007C35D9" w:rsidRPr="00A21BE6" w:rsidRDefault="007C35D9" w:rsidP="007C35D9">
            <w:pPr>
              <w:spacing w:after="0" w:line="240" w:lineRule="auto"/>
              <w:rPr>
                <w:rFonts w:ascii="Times New Roman" w:eastAsiaTheme="minorHAnsi" w:hAnsi="Times New Roman"/>
                <w:b/>
                <w:sz w:val="24"/>
                <w:szCs w:val="24"/>
                <w:lang w:eastAsia="en-US"/>
              </w:rPr>
            </w:pPr>
          </w:p>
        </w:tc>
      </w:tr>
      <w:tr w:rsidR="007C35D9" w:rsidRPr="00A21BE6" w14:paraId="10BA1744" w14:textId="77777777" w:rsidTr="007C35D9">
        <w:tc>
          <w:tcPr>
            <w:tcW w:w="7501" w:type="dxa"/>
          </w:tcPr>
          <w:p w14:paraId="4D8AEB5C" w14:textId="77777777" w:rsidR="007C35D9" w:rsidRPr="00A21BE6" w:rsidRDefault="007C35D9" w:rsidP="004027B5">
            <w:pPr>
              <w:numPr>
                <w:ilvl w:val="0"/>
                <w:numId w:val="79"/>
              </w:numPr>
              <w:suppressAutoHyphens/>
              <w:spacing w:line="240" w:lineRule="auto"/>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КОНТРОЛЬ И ОЦЕНКА РЕЗУЛЬТАТОВ ОСВОЕНИЯ УЧЕБНОЙ ДИСЦИПЛИНЫ</w:t>
            </w:r>
          </w:p>
          <w:p w14:paraId="65740734" w14:textId="77777777" w:rsidR="007C35D9" w:rsidRPr="00A21BE6" w:rsidRDefault="007C35D9" w:rsidP="007C35D9">
            <w:pPr>
              <w:suppressAutoHyphens/>
              <w:spacing w:after="0" w:line="240" w:lineRule="auto"/>
              <w:rPr>
                <w:rFonts w:ascii="Times New Roman" w:eastAsiaTheme="minorHAnsi" w:hAnsi="Times New Roman"/>
                <w:b/>
                <w:sz w:val="24"/>
                <w:szCs w:val="24"/>
                <w:lang w:eastAsia="en-US"/>
              </w:rPr>
            </w:pPr>
          </w:p>
        </w:tc>
        <w:tc>
          <w:tcPr>
            <w:tcW w:w="1854" w:type="dxa"/>
          </w:tcPr>
          <w:p w14:paraId="2F454D7A" w14:textId="77777777" w:rsidR="007C35D9" w:rsidRPr="00A21BE6" w:rsidRDefault="007C35D9" w:rsidP="007C35D9">
            <w:pPr>
              <w:spacing w:after="0" w:line="240" w:lineRule="auto"/>
              <w:rPr>
                <w:rFonts w:ascii="Times New Roman" w:eastAsiaTheme="minorHAnsi" w:hAnsi="Times New Roman"/>
                <w:b/>
                <w:sz w:val="24"/>
                <w:szCs w:val="24"/>
                <w:lang w:eastAsia="en-US"/>
              </w:rPr>
            </w:pPr>
          </w:p>
        </w:tc>
      </w:tr>
    </w:tbl>
    <w:p w14:paraId="4E1B4C4A" w14:textId="77777777" w:rsidR="007C35D9" w:rsidRPr="00A21BE6" w:rsidRDefault="007C35D9" w:rsidP="007C35D9">
      <w:pPr>
        <w:suppressAutoHyphens/>
        <w:spacing w:after="0"/>
        <w:contextualSpacing/>
        <w:jc w:val="center"/>
        <w:rPr>
          <w:rFonts w:ascii="Times New Roman" w:eastAsiaTheme="minorHAnsi" w:hAnsi="Times New Roman"/>
          <w:b/>
          <w:sz w:val="24"/>
          <w:szCs w:val="24"/>
          <w:lang w:eastAsia="en-US"/>
        </w:rPr>
      </w:pPr>
      <w:r w:rsidRPr="00A21BE6">
        <w:rPr>
          <w:rFonts w:ascii="Times New Roman" w:eastAsiaTheme="minorHAnsi" w:hAnsi="Times New Roman"/>
          <w:b/>
          <w:sz w:val="24"/>
          <w:szCs w:val="24"/>
          <w:u w:val="single"/>
          <w:lang w:eastAsia="en-US"/>
        </w:rPr>
        <w:br w:type="page"/>
      </w:r>
      <w:r w:rsidRPr="00A21BE6">
        <w:rPr>
          <w:rFonts w:ascii="Times New Roman" w:eastAsiaTheme="minorHAnsi" w:hAnsi="Times New Roman"/>
          <w:b/>
          <w:sz w:val="24"/>
          <w:szCs w:val="24"/>
          <w:lang w:eastAsia="en-US"/>
        </w:rPr>
        <w:lastRenderedPageBreak/>
        <w:t xml:space="preserve">1. ОБЩАЯ ХАРАКТЕРИСТИКА </w:t>
      </w:r>
      <w:r w:rsidRPr="00A21BE6">
        <w:rPr>
          <w:rFonts w:ascii="Times New Roman" w:eastAsiaTheme="minorHAnsi" w:hAnsi="Times New Roman"/>
          <w:b/>
          <w:color w:val="000000"/>
          <w:sz w:val="24"/>
          <w:szCs w:val="24"/>
          <w:lang w:eastAsia="en-US"/>
        </w:rPr>
        <w:t>РАБОЧЕЙ ПРОГРАММЫ</w:t>
      </w:r>
      <w:r w:rsidRPr="00A21BE6">
        <w:rPr>
          <w:rFonts w:ascii="Times New Roman" w:eastAsiaTheme="minorHAnsi" w:hAnsi="Times New Roman"/>
          <w:b/>
          <w:sz w:val="24"/>
          <w:szCs w:val="24"/>
          <w:lang w:eastAsia="en-US"/>
        </w:rPr>
        <w:t xml:space="preserve"> </w:t>
      </w:r>
      <w:r w:rsidRPr="00A21BE6">
        <w:rPr>
          <w:rFonts w:ascii="Times New Roman" w:eastAsiaTheme="minorHAnsi" w:hAnsi="Times New Roman"/>
          <w:b/>
          <w:sz w:val="24"/>
          <w:szCs w:val="24"/>
          <w:lang w:eastAsia="en-US"/>
        </w:rPr>
        <w:br/>
        <w:t>УЧЕБНОЙ ДИСЦИПЛИНЫ</w:t>
      </w:r>
    </w:p>
    <w:p w14:paraId="084AA2C1" w14:textId="4744752E" w:rsidR="007C35D9" w:rsidRPr="00A21BE6" w:rsidRDefault="007C35D9" w:rsidP="007C35D9">
      <w:pPr>
        <w:spacing w:after="0"/>
        <w:jc w:val="center"/>
        <w:rPr>
          <w:rFonts w:ascii="Times New Roman" w:hAnsi="Times New Roman"/>
          <w:b/>
          <w:bCs/>
          <w:sz w:val="24"/>
          <w:szCs w:val="24"/>
        </w:rPr>
      </w:pPr>
      <w:r w:rsidRPr="00A21BE6">
        <w:rPr>
          <w:rFonts w:ascii="Times New Roman" w:hAnsi="Times New Roman"/>
          <w:b/>
          <w:sz w:val="24"/>
          <w:szCs w:val="24"/>
        </w:rPr>
        <w:t>«</w:t>
      </w:r>
      <w:r w:rsidR="00F23C39" w:rsidRPr="00A21BE6">
        <w:rPr>
          <w:rFonts w:ascii="Times New Roman" w:hAnsi="Times New Roman"/>
          <w:b/>
          <w:bCs/>
          <w:sz w:val="24"/>
          <w:szCs w:val="24"/>
        </w:rPr>
        <w:t>ОП.06 ОСНОВЫ АЛГОРИТМИЗАЦИИ И ПРОГРАММИРОВАНИЯ</w:t>
      </w:r>
      <w:r w:rsidRPr="00A21BE6">
        <w:rPr>
          <w:rFonts w:ascii="Times New Roman" w:hAnsi="Times New Roman"/>
          <w:b/>
          <w:sz w:val="24"/>
          <w:szCs w:val="24"/>
        </w:rPr>
        <w:t>»</w:t>
      </w:r>
    </w:p>
    <w:p w14:paraId="325280DC" w14:textId="77777777" w:rsidR="007C35D9" w:rsidRPr="00A21BE6" w:rsidRDefault="007C35D9" w:rsidP="007C35D9">
      <w:pPr>
        <w:spacing w:after="0"/>
        <w:ind w:firstLine="709"/>
        <w:jc w:val="center"/>
        <w:rPr>
          <w:rFonts w:ascii="Times New Roman" w:hAnsi="Times New Roman"/>
          <w:sz w:val="24"/>
          <w:szCs w:val="24"/>
          <w:vertAlign w:val="superscript"/>
        </w:rPr>
      </w:pPr>
    </w:p>
    <w:p w14:paraId="22263AFC" w14:textId="77777777" w:rsidR="007C35D9" w:rsidRPr="00A21BE6" w:rsidRDefault="007C35D9" w:rsidP="007C35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A21BE6">
        <w:rPr>
          <w:rFonts w:ascii="Times New Roman" w:hAnsi="Times New Roman"/>
          <w:b/>
          <w:sz w:val="24"/>
          <w:szCs w:val="24"/>
        </w:rPr>
        <w:t xml:space="preserve">1.1. Место дисциплины в структуре основной образовательной программы: </w:t>
      </w:r>
    </w:p>
    <w:p w14:paraId="2FB19ED4" w14:textId="56EC0877" w:rsidR="007C35D9" w:rsidRPr="00A21BE6" w:rsidRDefault="007C35D9" w:rsidP="007C35D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A21BE6">
        <w:rPr>
          <w:rFonts w:ascii="Times New Roman" w:hAnsi="Times New Roman"/>
          <w:sz w:val="24"/>
          <w:szCs w:val="24"/>
        </w:rPr>
        <w:t>Учебная дисциплина «</w:t>
      </w:r>
      <w:r w:rsidR="00F23C39" w:rsidRPr="00A21BE6">
        <w:rPr>
          <w:rFonts w:ascii="Times New Roman" w:hAnsi="Times New Roman"/>
          <w:sz w:val="24"/>
          <w:szCs w:val="24"/>
        </w:rPr>
        <w:t>ОП.06 Основы алгоритмизации и программирования</w:t>
      </w:r>
      <w:r w:rsidRPr="00A21BE6">
        <w:rPr>
          <w:rFonts w:ascii="Times New Roman" w:hAnsi="Times New Roman"/>
          <w:bCs/>
          <w:sz w:val="24"/>
          <w:szCs w:val="24"/>
        </w:rPr>
        <w:t>»</w:t>
      </w:r>
      <w:r w:rsidRPr="00A21BE6">
        <w:rPr>
          <w:rFonts w:ascii="Times New Roman" w:hAnsi="Times New Roman"/>
          <w:sz w:val="24"/>
          <w:szCs w:val="24"/>
        </w:rPr>
        <w:t xml:space="preserve"> является обязательной частью </w:t>
      </w:r>
      <w:r w:rsidRPr="00A21BE6">
        <w:rPr>
          <w:rFonts w:ascii="Times New Roman" w:hAnsi="Times New Roman"/>
          <w:bCs/>
          <w:sz w:val="24"/>
          <w:szCs w:val="24"/>
        </w:rPr>
        <w:t>общепрофессионального цикла</w:t>
      </w:r>
      <w:r w:rsidRPr="00A21BE6">
        <w:rPr>
          <w:rFonts w:ascii="Times New Roman" w:hAnsi="Times New Roman"/>
          <w:b/>
          <w:bCs/>
          <w:sz w:val="24"/>
          <w:szCs w:val="24"/>
        </w:rPr>
        <w:t xml:space="preserve"> </w:t>
      </w:r>
      <w:r w:rsidRPr="00A21BE6">
        <w:rPr>
          <w:rFonts w:ascii="Times New Roman" w:hAnsi="Times New Roman"/>
          <w:sz w:val="24"/>
          <w:szCs w:val="24"/>
        </w:rPr>
        <w:t>ПОП-П в соответствии с ФГОС СПО по специальности 09.02.01 Компьютерные системы и комплексы.</w:t>
      </w:r>
    </w:p>
    <w:p w14:paraId="4C26F738" w14:textId="214C5C46" w:rsidR="007C35D9" w:rsidRPr="00A21BE6" w:rsidRDefault="007C35D9" w:rsidP="007C35D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A21BE6">
        <w:rPr>
          <w:rFonts w:ascii="Times New Roman" w:hAnsi="Times New Roman"/>
          <w:sz w:val="24"/>
          <w:szCs w:val="24"/>
        </w:rPr>
        <w:t xml:space="preserve">Особое значение дисциплина имеет при формировании и развитии ОК </w:t>
      </w:r>
      <w:r w:rsidR="006079DB" w:rsidRPr="00A21BE6">
        <w:rPr>
          <w:rFonts w:ascii="Times New Roman" w:hAnsi="Times New Roman"/>
          <w:sz w:val="24"/>
          <w:szCs w:val="24"/>
        </w:rPr>
        <w:t xml:space="preserve">01, ОК </w:t>
      </w:r>
      <w:r w:rsidRPr="00A21BE6">
        <w:rPr>
          <w:rFonts w:ascii="Times New Roman" w:hAnsi="Times New Roman"/>
          <w:sz w:val="24"/>
          <w:szCs w:val="24"/>
        </w:rPr>
        <w:t>02.</w:t>
      </w:r>
    </w:p>
    <w:p w14:paraId="0DE6EEC5" w14:textId="77777777" w:rsidR="007C35D9" w:rsidRPr="00A21BE6" w:rsidRDefault="007C35D9" w:rsidP="007C35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6F62C3B8" w14:textId="77777777" w:rsidR="007C35D9" w:rsidRPr="00A21BE6" w:rsidRDefault="007C35D9" w:rsidP="007C35D9">
      <w:pPr>
        <w:spacing w:after="0"/>
        <w:ind w:firstLine="709"/>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1.2. Цель и планируемые результаты освоения дисциплины:</w:t>
      </w:r>
    </w:p>
    <w:p w14:paraId="3AFB66FA" w14:textId="77777777" w:rsidR="007C35D9" w:rsidRPr="00A21BE6" w:rsidRDefault="007C35D9" w:rsidP="007C35D9">
      <w:pPr>
        <w:suppressAutoHyphens/>
        <w:spacing w:after="0"/>
        <w:ind w:firstLine="709"/>
        <w:contextualSpacing/>
        <w:jc w:val="both"/>
        <w:rPr>
          <w:rFonts w:ascii="Times New Roman" w:eastAsiaTheme="minorHAnsi" w:hAnsi="Times New Roman"/>
          <w:sz w:val="24"/>
          <w:szCs w:val="24"/>
          <w:lang w:eastAsia="en-US"/>
        </w:rPr>
      </w:pPr>
      <w:r w:rsidRPr="00A21BE6">
        <w:rPr>
          <w:rFonts w:ascii="Times New Roman" w:eastAsiaTheme="minorHAnsi" w:hAnsi="Times New Roman"/>
          <w:sz w:val="24"/>
          <w:szCs w:val="24"/>
          <w:lang w:eastAsia="en-US"/>
        </w:rPr>
        <w:t xml:space="preserve">В рамках программы учебной дисциплины обучающимися осваиваются умения </w:t>
      </w:r>
      <w:r w:rsidRPr="00A21BE6">
        <w:rPr>
          <w:rFonts w:ascii="Times New Roman" w:eastAsiaTheme="minorHAnsi" w:hAnsi="Times New Roman"/>
          <w:sz w:val="24"/>
          <w:szCs w:val="24"/>
          <w:lang w:eastAsia="en-US"/>
        </w:rPr>
        <w:br/>
        <w:t>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3657"/>
        <w:gridCol w:w="4678"/>
      </w:tblGrid>
      <w:tr w:rsidR="00DD1D7F" w:rsidRPr="00A21BE6" w14:paraId="2C3CB30E" w14:textId="77777777" w:rsidTr="00DD1D7F">
        <w:trPr>
          <w:trHeight w:val="649"/>
        </w:trPr>
        <w:tc>
          <w:tcPr>
            <w:tcW w:w="1271" w:type="dxa"/>
            <w:hideMark/>
          </w:tcPr>
          <w:p w14:paraId="59AA457B" w14:textId="77777777" w:rsidR="00DD1D7F" w:rsidRPr="00A21BE6" w:rsidRDefault="00DD1D7F" w:rsidP="007C35D9">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Код</w:t>
            </w:r>
          </w:p>
          <w:p w14:paraId="74387684" w14:textId="77777777" w:rsidR="00DD1D7F" w:rsidRPr="00A21BE6" w:rsidRDefault="00DD1D7F" w:rsidP="007C35D9">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ПК, ОК</w:t>
            </w:r>
          </w:p>
        </w:tc>
        <w:tc>
          <w:tcPr>
            <w:tcW w:w="3657" w:type="dxa"/>
            <w:hideMark/>
          </w:tcPr>
          <w:p w14:paraId="4D96D8D9" w14:textId="77777777" w:rsidR="00DD1D7F" w:rsidRPr="00A21BE6" w:rsidRDefault="00DD1D7F" w:rsidP="007C35D9">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Умения</w:t>
            </w:r>
          </w:p>
        </w:tc>
        <w:tc>
          <w:tcPr>
            <w:tcW w:w="4678" w:type="dxa"/>
            <w:hideMark/>
          </w:tcPr>
          <w:p w14:paraId="25864CCA" w14:textId="77777777" w:rsidR="00DD1D7F" w:rsidRPr="00A21BE6" w:rsidRDefault="00DD1D7F" w:rsidP="007C35D9">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Знания</w:t>
            </w:r>
          </w:p>
        </w:tc>
      </w:tr>
      <w:tr w:rsidR="00DD1D7F" w:rsidRPr="00A21BE6" w14:paraId="5944F945" w14:textId="77777777" w:rsidTr="00DD1D7F">
        <w:trPr>
          <w:trHeight w:val="130"/>
        </w:trPr>
        <w:tc>
          <w:tcPr>
            <w:tcW w:w="1271" w:type="dxa"/>
            <w:vMerge w:val="restart"/>
          </w:tcPr>
          <w:p w14:paraId="25E0427D" w14:textId="77777777" w:rsidR="00DD1D7F" w:rsidRPr="00A21BE6" w:rsidRDefault="00DD1D7F" w:rsidP="007C35D9">
            <w:pPr>
              <w:spacing w:after="0" w:line="240" w:lineRule="auto"/>
              <w:rPr>
                <w:rFonts w:ascii="Times New Roman" w:hAnsi="Times New Roman"/>
                <w:b/>
                <w:bCs/>
                <w:sz w:val="24"/>
                <w:szCs w:val="24"/>
              </w:rPr>
            </w:pPr>
            <w:r w:rsidRPr="00A21BE6">
              <w:rPr>
                <w:rFonts w:ascii="Times New Roman" w:hAnsi="Times New Roman"/>
                <w:b/>
                <w:bCs/>
                <w:sz w:val="24"/>
                <w:szCs w:val="24"/>
              </w:rPr>
              <w:t>ОК 01</w:t>
            </w:r>
          </w:p>
          <w:p w14:paraId="276389A2" w14:textId="77777777" w:rsidR="00DD1D7F" w:rsidRPr="00A21BE6" w:rsidRDefault="00DD1D7F" w:rsidP="007C35D9">
            <w:pPr>
              <w:suppressAutoHyphens/>
              <w:spacing w:after="0" w:line="240" w:lineRule="auto"/>
              <w:jc w:val="center"/>
              <w:rPr>
                <w:rFonts w:ascii="Times New Roman" w:hAnsi="Times New Roman"/>
                <w:b/>
                <w:bCs/>
                <w:sz w:val="24"/>
                <w:szCs w:val="24"/>
                <w:u w:val="single"/>
              </w:rPr>
            </w:pPr>
          </w:p>
        </w:tc>
        <w:tc>
          <w:tcPr>
            <w:tcW w:w="3657" w:type="dxa"/>
            <w:vAlign w:val="center"/>
          </w:tcPr>
          <w:p w14:paraId="15E14054" w14:textId="77777777" w:rsidR="00DD1D7F" w:rsidRPr="00A21BE6" w:rsidRDefault="00DD1D7F" w:rsidP="007C35D9">
            <w:pPr>
              <w:spacing w:after="0" w:line="240" w:lineRule="auto"/>
              <w:rPr>
                <w:rFonts w:ascii="Times New Roman" w:hAnsi="Times New Roman"/>
                <w:sz w:val="24"/>
                <w:szCs w:val="24"/>
              </w:rPr>
            </w:pPr>
            <w:r w:rsidRPr="00A21BE6">
              <w:rPr>
                <w:rFonts w:ascii="Times New Roman" w:eastAsia="Calibri" w:hAnsi="Times New Roman"/>
                <w:sz w:val="24"/>
                <w:szCs w:val="24"/>
                <w:lang w:eastAsia="en-US"/>
              </w:rPr>
              <w:t xml:space="preserve">распознавать задачу и/или проблему </w:t>
            </w:r>
            <w:r w:rsidRPr="00A21BE6">
              <w:rPr>
                <w:rFonts w:ascii="Times New Roman" w:eastAsia="Calibri" w:hAnsi="Times New Roman"/>
                <w:sz w:val="24"/>
                <w:szCs w:val="24"/>
                <w:lang w:eastAsia="en-US"/>
              </w:rPr>
              <w:br/>
              <w:t>в профессиональном и/или социальном контексте</w:t>
            </w:r>
          </w:p>
        </w:tc>
        <w:tc>
          <w:tcPr>
            <w:tcW w:w="4678" w:type="dxa"/>
          </w:tcPr>
          <w:p w14:paraId="6E1FE945" w14:textId="77777777" w:rsidR="00DD1D7F" w:rsidRPr="00A21BE6" w:rsidRDefault="00DD1D7F" w:rsidP="007C35D9">
            <w:pPr>
              <w:spacing w:after="0" w:line="240" w:lineRule="auto"/>
              <w:rPr>
                <w:rFonts w:ascii="Times New Roman" w:hAnsi="Times New Roman"/>
                <w:sz w:val="24"/>
                <w:szCs w:val="24"/>
              </w:rPr>
            </w:pPr>
            <w:r w:rsidRPr="00A21BE6">
              <w:rPr>
                <w:rFonts w:ascii="Times New Roman" w:eastAsia="Calibri" w:hAnsi="Times New Roman"/>
                <w:sz w:val="24"/>
                <w:szCs w:val="24"/>
                <w:lang w:eastAsia="en-US"/>
              </w:rPr>
              <w:t>а</w:t>
            </w:r>
            <w:r w:rsidRPr="00A21BE6">
              <w:rPr>
                <w:rFonts w:ascii="Times New Roman" w:eastAsia="Calibri" w:hAnsi="Times New Roman"/>
                <w:bCs/>
                <w:sz w:val="24"/>
                <w:szCs w:val="24"/>
                <w:lang w:eastAsia="en-US"/>
              </w:rPr>
              <w:t xml:space="preserve">ктуальный профессиональный и социальный контекст, в котором приходится работать и жить </w:t>
            </w:r>
          </w:p>
        </w:tc>
      </w:tr>
      <w:tr w:rsidR="00DD1D7F" w:rsidRPr="00A21BE6" w14:paraId="0988F7B7" w14:textId="77777777" w:rsidTr="00DD1D7F">
        <w:trPr>
          <w:trHeight w:val="122"/>
        </w:trPr>
        <w:tc>
          <w:tcPr>
            <w:tcW w:w="1271" w:type="dxa"/>
            <w:vMerge/>
          </w:tcPr>
          <w:p w14:paraId="461BB9FC" w14:textId="77777777" w:rsidR="00DD1D7F" w:rsidRPr="00A21BE6" w:rsidRDefault="00DD1D7F" w:rsidP="007C35D9">
            <w:pPr>
              <w:spacing w:after="0" w:line="240" w:lineRule="auto"/>
              <w:rPr>
                <w:rFonts w:ascii="Times New Roman" w:hAnsi="Times New Roman"/>
                <w:b/>
                <w:bCs/>
                <w:sz w:val="24"/>
                <w:szCs w:val="24"/>
              </w:rPr>
            </w:pPr>
          </w:p>
        </w:tc>
        <w:tc>
          <w:tcPr>
            <w:tcW w:w="3657" w:type="dxa"/>
            <w:vAlign w:val="center"/>
          </w:tcPr>
          <w:p w14:paraId="0CD4F2BB" w14:textId="77777777" w:rsidR="00DD1D7F" w:rsidRPr="00A21BE6" w:rsidRDefault="00DD1D7F" w:rsidP="007C35D9">
            <w:pPr>
              <w:spacing w:after="0" w:line="240" w:lineRule="auto"/>
              <w:rPr>
                <w:rFonts w:ascii="Times New Roman" w:hAnsi="Times New Roman"/>
                <w:sz w:val="24"/>
                <w:szCs w:val="24"/>
              </w:rPr>
            </w:pPr>
            <w:r w:rsidRPr="00A21BE6">
              <w:rPr>
                <w:rFonts w:ascii="Times New Roman" w:eastAsia="Calibri" w:hAnsi="Times New Roman"/>
                <w:sz w:val="24"/>
                <w:szCs w:val="24"/>
                <w:lang w:eastAsia="en-US"/>
              </w:rPr>
              <w:t xml:space="preserve">анализировать задачу и/или проблему </w:t>
            </w:r>
            <w:r w:rsidRPr="00A21BE6">
              <w:rPr>
                <w:rFonts w:ascii="Times New Roman" w:eastAsia="Calibri" w:hAnsi="Times New Roman"/>
                <w:sz w:val="24"/>
                <w:szCs w:val="24"/>
                <w:lang w:eastAsia="en-US"/>
              </w:rPr>
              <w:br/>
              <w:t>и выделять её составные части</w:t>
            </w:r>
          </w:p>
        </w:tc>
        <w:tc>
          <w:tcPr>
            <w:tcW w:w="4678" w:type="dxa"/>
          </w:tcPr>
          <w:p w14:paraId="5E088FFE" w14:textId="77777777" w:rsidR="00DD1D7F" w:rsidRPr="00A21BE6" w:rsidRDefault="00DD1D7F" w:rsidP="007C35D9">
            <w:pPr>
              <w:spacing w:after="0" w:line="240" w:lineRule="auto"/>
              <w:rPr>
                <w:rFonts w:ascii="Times New Roman" w:hAnsi="Times New Roman"/>
                <w:sz w:val="24"/>
                <w:szCs w:val="24"/>
              </w:rPr>
            </w:pPr>
            <w:r w:rsidRPr="00A21BE6">
              <w:rPr>
                <w:rFonts w:ascii="Times New Roman" w:eastAsia="Calibri" w:hAnsi="Times New Roman"/>
                <w:bCs/>
                <w:sz w:val="24"/>
                <w:szCs w:val="24"/>
                <w:lang w:eastAsia="en-US"/>
              </w:rPr>
              <w:t xml:space="preserve">основные источники информации </w:t>
            </w:r>
            <w:r w:rsidRPr="00A21BE6">
              <w:rPr>
                <w:rFonts w:ascii="Times New Roman" w:eastAsia="Calibri" w:hAnsi="Times New Roman"/>
                <w:bCs/>
                <w:sz w:val="24"/>
                <w:szCs w:val="24"/>
                <w:lang w:eastAsia="en-US"/>
              </w:rPr>
              <w:br/>
              <w:t xml:space="preserve">и ресурсы для решения задач и проблем </w:t>
            </w:r>
            <w:r w:rsidRPr="00A21BE6">
              <w:rPr>
                <w:rFonts w:ascii="Times New Roman" w:eastAsia="Calibri" w:hAnsi="Times New Roman"/>
                <w:bCs/>
                <w:sz w:val="24"/>
                <w:szCs w:val="24"/>
                <w:lang w:eastAsia="en-US"/>
              </w:rPr>
              <w:br/>
              <w:t>в профессиональном и/или социальном контексте</w:t>
            </w:r>
          </w:p>
        </w:tc>
      </w:tr>
      <w:tr w:rsidR="00DD1D7F" w:rsidRPr="00A21BE6" w14:paraId="77AFA6E8" w14:textId="77777777" w:rsidTr="00DD1D7F">
        <w:trPr>
          <w:trHeight w:val="156"/>
        </w:trPr>
        <w:tc>
          <w:tcPr>
            <w:tcW w:w="1271" w:type="dxa"/>
            <w:vMerge/>
          </w:tcPr>
          <w:p w14:paraId="6693E54B" w14:textId="77777777" w:rsidR="00DD1D7F" w:rsidRPr="00A21BE6" w:rsidRDefault="00DD1D7F" w:rsidP="007C35D9">
            <w:pPr>
              <w:spacing w:after="0" w:line="240" w:lineRule="auto"/>
              <w:rPr>
                <w:rFonts w:ascii="Times New Roman" w:hAnsi="Times New Roman"/>
                <w:b/>
                <w:bCs/>
                <w:sz w:val="24"/>
                <w:szCs w:val="24"/>
              </w:rPr>
            </w:pPr>
          </w:p>
        </w:tc>
        <w:tc>
          <w:tcPr>
            <w:tcW w:w="3657" w:type="dxa"/>
            <w:vAlign w:val="center"/>
          </w:tcPr>
          <w:p w14:paraId="20526D27" w14:textId="77777777" w:rsidR="00DD1D7F" w:rsidRPr="00A21BE6" w:rsidRDefault="00DD1D7F" w:rsidP="007C35D9">
            <w:pPr>
              <w:spacing w:after="0" w:line="240" w:lineRule="auto"/>
              <w:rPr>
                <w:rFonts w:ascii="Times New Roman" w:hAnsi="Times New Roman"/>
                <w:sz w:val="24"/>
                <w:szCs w:val="24"/>
              </w:rPr>
            </w:pPr>
            <w:r w:rsidRPr="00A21BE6">
              <w:rPr>
                <w:rFonts w:ascii="Times New Roman" w:eastAsia="Calibri" w:hAnsi="Times New Roman"/>
                <w:sz w:val="24"/>
                <w:szCs w:val="24"/>
                <w:lang w:eastAsia="en-US"/>
              </w:rPr>
              <w:t>определять этапы решения задачи</w:t>
            </w:r>
          </w:p>
        </w:tc>
        <w:tc>
          <w:tcPr>
            <w:tcW w:w="4678" w:type="dxa"/>
          </w:tcPr>
          <w:p w14:paraId="3FF6BCA4" w14:textId="77777777" w:rsidR="00DD1D7F" w:rsidRPr="00A21BE6" w:rsidRDefault="00DD1D7F" w:rsidP="007C35D9">
            <w:pPr>
              <w:spacing w:after="0" w:line="240" w:lineRule="auto"/>
              <w:rPr>
                <w:rFonts w:ascii="Times New Roman" w:hAnsi="Times New Roman"/>
                <w:sz w:val="24"/>
                <w:szCs w:val="24"/>
              </w:rPr>
            </w:pPr>
            <w:r w:rsidRPr="00A21BE6">
              <w:rPr>
                <w:rFonts w:ascii="Times New Roman" w:eastAsia="Calibri" w:hAnsi="Times New Roman"/>
                <w:bCs/>
                <w:sz w:val="24"/>
                <w:szCs w:val="24"/>
                <w:lang w:eastAsia="en-US"/>
              </w:rPr>
              <w:t>алгоритмы выполнения работ в профессиональной и смежных областях</w:t>
            </w:r>
          </w:p>
        </w:tc>
      </w:tr>
      <w:tr w:rsidR="00DD1D7F" w:rsidRPr="00A21BE6" w14:paraId="59F42C20" w14:textId="77777777" w:rsidTr="00DD1D7F">
        <w:trPr>
          <w:trHeight w:val="109"/>
        </w:trPr>
        <w:tc>
          <w:tcPr>
            <w:tcW w:w="1271" w:type="dxa"/>
            <w:vMerge w:val="restart"/>
          </w:tcPr>
          <w:p w14:paraId="27400E70" w14:textId="77777777" w:rsidR="00DD1D7F" w:rsidRPr="00A21BE6" w:rsidRDefault="00DD1D7F" w:rsidP="007C35D9">
            <w:pPr>
              <w:spacing w:after="0" w:line="240" w:lineRule="auto"/>
              <w:rPr>
                <w:rFonts w:ascii="Times New Roman" w:hAnsi="Times New Roman"/>
                <w:b/>
                <w:bCs/>
                <w:sz w:val="24"/>
                <w:szCs w:val="24"/>
              </w:rPr>
            </w:pPr>
            <w:r w:rsidRPr="00A21BE6">
              <w:rPr>
                <w:rFonts w:ascii="Times New Roman" w:hAnsi="Times New Roman"/>
                <w:b/>
                <w:bCs/>
                <w:sz w:val="24"/>
                <w:szCs w:val="24"/>
              </w:rPr>
              <w:t>ОК 02</w:t>
            </w:r>
          </w:p>
          <w:p w14:paraId="5F769AC7" w14:textId="77777777" w:rsidR="00DD1D7F" w:rsidRPr="00A21BE6" w:rsidRDefault="00DD1D7F" w:rsidP="007C35D9">
            <w:pPr>
              <w:suppressAutoHyphens/>
              <w:spacing w:after="0" w:line="240" w:lineRule="auto"/>
              <w:jc w:val="center"/>
              <w:rPr>
                <w:rFonts w:ascii="Times New Roman" w:hAnsi="Times New Roman"/>
                <w:b/>
                <w:bCs/>
                <w:sz w:val="24"/>
                <w:szCs w:val="24"/>
                <w:u w:val="single"/>
              </w:rPr>
            </w:pPr>
          </w:p>
        </w:tc>
        <w:tc>
          <w:tcPr>
            <w:tcW w:w="3657" w:type="dxa"/>
          </w:tcPr>
          <w:p w14:paraId="3CCDE347" w14:textId="77777777" w:rsidR="00DD1D7F" w:rsidRPr="00A21BE6" w:rsidRDefault="00DD1D7F" w:rsidP="007C35D9">
            <w:pPr>
              <w:spacing w:after="0" w:line="240" w:lineRule="auto"/>
              <w:rPr>
                <w:rFonts w:ascii="Times New Roman" w:hAnsi="Times New Roman"/>
                <w:sz w:val="24"/>
                <w:szCs w:val="24"/>
              </w:rPr>
            </w:pPr>
            <w:r w:rsidRPr="00A21BE6">
              <w:rPr>
                <w:rFonts w:ascii="Times New Roman" w:eastAsia="Calibri" w:hAnsi="Times New Roman"/>
                <w:sz w:val="24"/>
                <w:szCs w:val="24"/>
                <w:lang w:eastAsia="en-US"/>
              </w:rPr>
              <w:t>определять задачи для поиска информации</w:t>
            </w:r>
          </w:p>
        </w:tc>
        <w:tc>
          <w:tcPr>
            <w:tcW w:w="4678" w:type="dxa"/>
          </w:tcPr>
          <w:p w14:paraId="0971486D" w14:textId="77777777" w:rsidR="00DD1D7F" w:rsidRPr="00A21BE6" w:rsidRDefault="00DD1D7F" w:rsidP="007C35D9">
            <w:pPr>
              <w:spacing w:after="0" w:line="240" w:lineRule="auto"/>
              <w:rPr>
                <w:rFonts w:ascii="Times New Roman" w:hAnsi="Times New Roman"/>
                <w:sz w:val="24"/>
                <w:szCs w:val="24"/>
              </w:rPr>
            </w:pPr>
            <w:r w:rsidRPr="00A21BE6">
              <w:rPr>
                <w:rFonts w:ascii="Times New Roman" w:eastAsia="Calibri" w:hAnsi="Times New Roman"/>
                <w:sz w:val="24"/>
                <w:szCs w:val="24"/>
                <w:lang w:eastAsia="en-US"/>
              </w:rPr>
              <w:t>номенклатура информационных источников, применяемых в профессиональной деятельности</w:t>
            </w:r>
          </w:p>
        </w:tc>
      </w:tr>
      <w:tr w:rsidR="00DD1D7F" w:rsidRPr="00A21BE6" w14:paraId="4410B8E8" w14:textId="77777777" w:rsidTr="00DD1D7F">
        <w:trPr>
          <w:trHeight w:val="143"/>
        </w:trPr>
        <w:tc>
          <w:tcPr>
            <w:tcW w:w="1271" w:type="dxa"/>
            <w:vMerge/>
          </w:tcPr>
          <w:p w14:paraId="074DC01D" w14:textId="77777777" w:rsidR="00DD1D7F" w:rsidRPr="00A21BE6" w:rsidRDefault="00DD1D7F" w:rsidP="007C35D9">
            <w:pPr>
              <w:spacing w:after="0" w:line="240" w:lineRule="auto"/>
              <w:rPr>
                <w:rFonts w:ascii="Times New Roman" w:hAnsi="Times New Roman"/>
                <w:b/>
                <w:bCs/>
                <w:sz w:val="24"/>
                <w:szCs w:val="24"/>
              </w:rPr>
            </w:pPr>
          </w:p>
        </w:tc>
        <w:tc>
          <w:tcPr>
            <w:tcW w:w="3657" w:type="dxa"/>
          </w:tcPr>
          <w:p w14:paraId="5B455B96" w14:textId="77777777" w:rsidR="00DD1D7F" w:rsidRPr="00A21BE6" w:rsidRDefault="00DD1D7F" w:rsidP="007C35D9">
            <w:pPr>
              <w:spacing w:after="0" w:line="240" w:lineRule="auto"/>
              <w:rPr>
                <w:rFonts w:ascii="Times New Roman" w:hAnsi="Times New Roman"/>
                <w:sz w:val="24"/>
                <w:szCs w:val="24"/>
              </w:rPr>
            </w:pPr>
            <w:r w:rsidRPr="00A21BE6">
              <w:rPr>
                <w:rFonts w:ascii="Times New Roman" w:eastAsia="Calibri" w:hAnsi="Times New Roman"/>
                <w:sz w:val="24"/>
                <w:szCs w:val="24"/>
                <w:lang w:eastAsia="en-US"/>
              </w:rPr>
              <w:t>определять необходимые источники информации</w:t>
            </w:r>
          </w:p>
        </w:tc>
        <w:tc>
          <w:tcPr>
            <w:tcW w:w="4678" w:type="dxa"/>
          </w:tcPr>
          <w:p w14:paraId="7C0417C4" w14:textId="77777777" w:rsidR="00DD1D7F" w:rsidRPr="00A21BE6" w:rsidRDefault="00DD1D7F" w:rsidP="007C35D9">
            <w:pPr>
              <w:spacing w:after="0" w:line="240" w:lineRule="auto"/>
              <w:rPr>
                <w:rFonts w:ascii="Times New Roman" w:hAnsi="Times New Roman"/>
                <w:sz w:val="24"/>
                <w:szCs w:val="24"/>
              </w:rPr>
            </w:pPr>
            <w:r w:rsidRPr="00A21BE6">
              <w:rPr>
                <w:rFonts w:ascii="Times New Roman" w:eastAsia="Calibri" w:hAnsi="Times New Roman"/>
                <w:sz w:val="24"/>
                <w:szCs w:val="24"/>
                <w:lang w:eastAsia="en-US"/>
              </w:rPr>
              <w:t>приемы структурирования информации</w:t>
            </w:r>
          </w:p>
        </w:tc>
      </w:tr>
      <w:tr w:rsidR="00DD1D7F" w:rsidRPr="00A21BE6" w14:paraId="4BB8FC38" w14:textId="77777777" w:rsidTr="00DD1D7F">
        <w:trPr>
          <w:trHeight w:val="169"/>
        </w:trPr>
        <w:tc>
          <w:tcPr>
            <w:tcW w:w="1271" w:type="dxa"/>
            <w:vMerge/>
          </w:tcPr>
          <w:p w14:paraId="50927C1D" w14:textId="77777777" w:rsidR="00DD1D7F" w:rsidRPr="00A21BE6" w:rsidRDefault="00DD1D7F" w:rsidP="007C35D9">
            <w:pPr>
              <w:spacing w:after="0" w:line="240" w:lineRule="auto"/>
              <w:rPr>
                <w:rFonts w:ascii="Times New Roman" w:hAnsi="Times New Roman"/>
                <w:b/>
                <w:bCs/>
                <w:sz w:val="24"/>
                <w:szCs w:val="24"/>
              </w:rPr>
            </w:pPr>
          </w:p>
        </w:tc>
        <w:tc>
          <w:tcPr>
            <w:tcW w:w="3657" w:type="dxa"/>
          </w:tcPr>
          <w:p w14:paraId="6C2A4577" w14:textId="77777777" w:rsidR="00DD1D7F" w:rsidRPr="00A21BE6" w:rsidRDefault="00DD1D7F" w:rsidP="007C35D9">
            <w:pPr>
              <w:spacing w:after="0" w:line="240" w:lineRule="auto"/>
              <w:rPr>
                <w:rFonts w:ascii="Times New Roman" w:hAnsi="Times New Roman"/>
                <w:sz w:val="24"/>
                <w:szCs w:val="24"/>
              </w:rPr>
            </w:pPr>
            <w:r w:rsidRPr="00A21BE6">
              <w:rPr>
                <w:rFonts w:ascii="Times New Roman" w:eastAsia="Calibri" w:hAnsi="Times New Roman"/>
                <w:sz w:val="24"/>
                <w:szCs w:val="24"/>
                <w:lang w:eastAsia="en-US"/>
              </w:rPr>
              <w:t xml:space="preserve">планировать процесс поиска; структурировать получаемую информацию </w:t>
            </w:r>
          </w:p>
        </w:tc>
        <w:tc>
          <w:tcPr>
            <w:tcW w:w="4678" w:type="dxa"/>
          </w:tcPr>
          <w:p w14:paraId="23108487" w14:textId="77777777" w:rsidR="00DD1D7F" w:rsidRPr="00A21BE6" w:rsidRDefault="00DD1D7F" w:rsidP="007C35D9">
            <w:pPr>
              <w:spacing w:after="0" w:line="240" w:lineRule="auto"/>
              <w:rPr>
                <w:rFonts w:ascii="Times New Roman" w:hAnsi="Times New Roman"/>
                <w:sz w:val="24"/>
                <w:szCs w:val="24"/>
              </w:rPr>
            </w:pPr>
            <w:r w:rsidRPr="00A21BE6">
              <w:rPr>
                <w:rFonts w:ascii="Times New Roman" w:eastAsia="Calibri" w:hAnsi="Times New Roman"/>
                <w:sz w:val="24"/>
                <w:szCs w:val="24"/>
                <w:lang w:eastAsia="en-US"/>
              </w:rPr>
              <w:t xml:space="preserve">формат оформления результатов поиска информации, </w:t>
            </w:r>
            <w:r w:rsidRPr="00A21BE6">
              <w:rPr>
                <w:rFonts w:ascii="Times New Roman" w:eastAsia="Calibri" w:hAnsi="Times New Roman"/>
                <w:bCs/>
                <w:sz w:val="24"/>
                <w:szCs w:val="24"/>
                <w:lang w:eastAsia="en-US"/>
              </w:rPr>
              <w:t xml:space="preserve">современные средства </w:t>
            </w:r>
            <w:r w:rsidRPr="00A21BE6">
              <w:rPr>
                <w:rFonts w:ascii="Times New Roman" w:eastAsia="Calibri" w:hAnsi="Times New Roman"/>
                <w:bCs/>
                <w:sz w:val="24"/>
                <w:szCs w:val="24"/>
                <w:lang w:eastAsia="en-US"/>
              </w:rPr>
              <w:br/>
              <w:t>и устройства информатизации</w:t>
            </w:r>
          </w:p>
        </w:tc>
      </w:tr>
    </w:tbl>
    <w:p w14:paraId="783BE540" w14:textId="77777777" w:rsidR="007C35D9" w:rsidRDefault="007C35D9" w:rsidP="007C35D9">
      <w:pPr>
        <w:suppressAutoHyphens/>
        <w:spacing w:after="0"/>
        <w:ind w:firstLine="709"/>
        <w:contextualSpacing/>
        <w:jc w:val="both"/>
        <w:rPr>
          <w:rFonts w:ascii="Times New Roman" w:eastAsiaTheme="minorHAnsi" w:hAnsi="Times New Roman"/>
          <w:sz w:val="24"/>
          <w:szCs w:val="24"/>
          <w:lang w:eastAsia="en-US"/>
        </w:rPr>
      </w:pPr>
    </w:p>
    <w:p w14:paraId="7222159D" w14:textId="77777777" w:rsidR="00F22AFE" w:rsidRDefault="00F22AFE" w:rsidP="007C35D9">
      <w:pPr>
        <w:suppressAutoHyphens/>
        <w:spacing w:after="0"/>
        <w:ind w:firstLine="709"/>
        <w:contextualSpacing/>
        <w:jc w:val="both"/>
        <w:rPr>
          <w:rFonts w:ascii="Times New Roman" w:eastAsiaTheme="minorHAnsi" w:hAnsi="Times New Roman"/>
          <w:sz w:val="24"/>
          <w:szCs w:val="24"/>
          <w:lang w:eastAsia="en-US"/>
        </w:rPr>
      </w:pPr>
    </w:p>
    <w:p w14:paraId="18D28DFC" w14:textId="77777777" w:rsidR="00DD1D7F" w:rsidRDefault="00DD1D7F" w:rsidP="007C35D9">
      <w:pPr>
        <w:suppressAutoHyphens/>
        <w:spacing w:after="0"/>
        <w:ind w:firstLine="709"/>
        <w:contextualSpacing/>
        <w:jc w:val="both"/>
        <w:rPr>
          <w:rFonts w:ascii="Times New Roman" w:eastAsiaTheme="minorHAnsi" w:hAnsi="Times New Roman"/>
          <w:sz w:val="24"/>
          <w:szCs w:val="24"/>
          <w:lang w:eastAsia="en-US"/>
        </w:rPr>
      </w:pPr>
    </w:p>
    <w:p w14:paraId="1BFB0D6A" w14:textId="77777777" w:rsidR="00DD1D7F" w:rsidRDefault="00DD1D7F" w:rsidP="007C35D9">
      <w:pPr>
        <w:suppressAutoHyphens/>
        <w:spacing w:after="0"/>
        <w:ind w:firstLine="709"/>
        <w:contextualSpacing/>
        <w:jc w:val="both"/>
        <w:rPr>
          <w:rFonts w:ascii="Times New Roman" w:eastAsiaTheme="minorHAnsi" w:hAnsi="Times New Roman"/>
          <w:sz w:val="24"/>
          <w:szCs w:val="24"/>
          <w:lang w:eastAsia="en-US"/>
        </w:rPr>
      </w:pPr>
    </w:p>
    <w:p w14:paraId="39E6E300" w14:textId="77777777" w:rsidR="00DD1D7F" w:rsidRDefault="00DD1D7F" w:rsidP="007C35D9">
      <w:pPr>
        <w:suppressAutoHyphens/>
        <w:spacing w:after="0"/>
        <w:ind w:firstLine="709"/>
        <w:contextualSpacing/>
        <w:jc w:val="both"/>
        <w:rPr>
          <w:rFonts w:ascii="Times New Roman" w:eastAsiaTheme="minorHAnsi" w:hAnsi="Times New Roman"/>
          <w:sz w:val="24"/>
          <w:szCs w:val="24"/>
          <w:lang w:eastAsia="en-US"/>
        </w:rPr>
      </w:pPr>
    </w:p>
    <w:p w14:paraId="1D831596" w14:textId="77777777" w:rsidR="00DD1D7F" w:rsidRDefault="00DD1D7F" w:rsidP="007C35D9">
      <w:pPr>
        <w:suppressAutoHyphens/>
        <w:spacing w:after="0"/>
        <w:ind w:firstLine="709"/>
        <w:contextualSpacing/>
        <w:jc w:val="both"/>
        <w:rPr>
          <w:rFonts w:ascii="Times New Roman" w:eastAsiaTheme="minorHAnsi" w:hAnsi="Times New Roman"/>
          <w:sz w:val="24"/>
          <w:szCs w:val="24"/>
          <w:lang w:eastAsia="en-US"/>
        </w:rPr>
      </w:pPr>
    </w:p>
    <w:p w14:paraId="4D8F6C34" w14:textId="77777777" w:rsidR="00DD1D7F" w:rsidRDefault="00DD1D7F" w:rsidP="007C35D9">
      <w:pPr>
        <w:suppressAutoHyphens/>
        <w:spacing w:after="0"/>
        <w:ind w:firstLine="709"/>
        <w:contextualSpacing/>
        <w:jc w:val="both"/>
        <w:rPr>
          <w:rFonts w:ascii="Times New Roman" w:eastAsiaTheme="minorHAnsi" w:hAnsi="Times New Roman"/>
          <w:sz w:val="24"/>
          <w:szCs w:val="24"/>
          <w:lang w:eastAsia="en-US"/>
        </w:rPr>
      </w:pPr>
    </w:p>
    <w:p w14:paraId="60777F29" w14:textId="77777777" w:rsidR="00DD1D7F" w:rsidRDefault="00DD1D7F" w:rsidP="007C35D9">
      <w:pPr>
        <w:suppressAutoHyphens/>
        <w:spacing w:after="0"/>
        <w:ind w:firstLine="709"/>
        <w:contextualSpacing/>
        <w:jc w:val="both"/>
        <w:rPr>
          <w:rFonts w:ascii="Times New Roman" w:eastAsiaTheme="minorHAnsi" w:hAnsi="Times New Roman"/>
          <w:sz w:val="24"/>
          <w:szCs w:val="24"/>
          <w:lang w:eastAsia="en-US"/>
        </w:rPr>
      </w:pPr>
    </w:p>
    <w:p w14:paraId="7E49ED92" w14:textId="77777777" w:rsidR="00DD1D7F" w:rsidRDefault="00DD1D7F" w:rsidP="007C35D9">
      <w:pPr>
        <w:suppressAutoHyphens/>
        <w:spacing w:after="0"/>
        <w:ind w:firstLine="709"/>
        <w:contextualSpacing/>
        <w:jc w:val="both"/>
        <w:rPr>
          <w:rFonts w:ascii="Times New Roman" w:eastAsiaTheme="minorHAnsi" w:hAnsi="Times New Roman"/>
          <w:sz w:val="24"/>
          <w:szCs w:val="24"/>
          <w:lang w:eastAsia="en-US"/>
        </w:rPr>
      </w:pPr>
    </w:p>
    <w:p w14:paraId="34CCBB72" w14:textId="77777777" w:rsidR="00DD1D7F" w:rsidRDefault="00DD1D7F" w:rsidP="007C35D9">
      <w:pPr>
        <w:suppressAutoHyphens/>
        <w:spacing w:after="0"/>
        <w:ind w:firstLine="709"/>
        <w:contextualSpacing/>
        <w:jc w:val="both"/>
        <w:rPr>
          <w:rFonts w:ascii="Times New Roman" w:eastAsiaTheme="minorHAnsi" w:hAnsi="Times New Roman"/>
          <w:sz w:val="24"/>
          <w:szCs w:val="24"/>
          <w:lang w:eastAsia="en-US"/>
        </w:rPr>
      </w:pPr>
    </w:p>
    <w:p w14:paraId="02DFDC16" w14:textId="77777777" w:rsidR="00DD1D7F" w:rsidRDefault="00DD1D7F" w:rsidP="007C35D9">
      <w:pPr>
        <w:suppressAutoHyphens/>
        <w:spacing w:after="0"/>
        <w:ind w:firstLine="709"/>
        <w:contextualSpacing/>
        <w:jc w:val="both"/>
        <w:rPr>
          <w:rFonts w:ascii="Times New Roman" w:eastAsiaTheme="minorHAnsi" w:hAnsi="Times New Roman"/>
          <w:sz w:val="24"/>
          <w:szCs w:val="24"/>
          <w:lang w:eastAsia="en-US"/>
        </w:rPr>
      </w:pPr>
    </w:p>
    <w:p w14:paraId="7C345E0A" w14:textId="77777777" w:rsidR="00DD1D7F" w:rsidRDefault="00DD1D7F" w:rsidP="007C35D9">
      <w:pPr>
        <w:suppressAutoHyphens/>
        <w:spacing w:after="0"/>
        <w:ind w:firstLine="709"/>
        <w:contextualSpacing/>
        <w:jc w:val="both"/>
        <w:rPr>
          <w:rFonts w:ascii="Times New Roman" w:eastAsiaTheme="minorHAnsi" w:hAnsi="Times New Roman"/>
          <w:sz w:val="24"/>
          <w:szCs w:val="24"/>
          <w:lang w:eastAsia="en-US"/>
        </w:rPr>
      </w:pPr>
    </w:p>
    <w:p w14:paraId="657E83B1" w14:textId="77777777" w:rsidR="00DD1D7F" w:rsidRDefault="00DD1D7F" w:rsidP="007C35D9">
      <w:pPr>
        <w:suppressAutoHyphens/>
        <w:spacing w:after="0"/>
        <w:ind w:firstLine="709"/>
        <w:contextualSpacing/>
        <w:jc w:val="both"/>
        <w:rPr>
          <w:rFonts w:ascii="Times New Roman" w:eastAsiaTheme="minorHAnsi" w:hAnsi="Times New Roman"/>
          <w:sz w:val="24"/>
          <w:szCs w:val="24"/>
          <w:lang w:eastAsia="en-US"/>
        </w:rPr>
      </w:pPr>
    </w:p>
    <w:p w14:paraId="29F5E27A" w14:textId="77777777" w:rsidR="00DD1D7F" w:rsidRPr="00A21BE6" w:rsidRDefault="00DD1D7F" w:rsidP="007C35D9">
      <w:pPr>
        <w:suppressAutoHyphens/>
        <w:spacing w:after="0"/>
        <w:ind w:firstLine="709"/>
        <w:contextualSpacing/>
        <w:jc w:val="both"/>
        <w:rPr>
          <w:rFonts w:ascii="Times New Roman" w:eastAsiaTheme="minorHAnsi" w:hAnsi="Times New Roman"/>
          <w:sz w:val="24"/>
          <w:szCs w:val="24"/>
          <w:lang w:eastAsia="en-US"/>
        </w:rPr>
      </w:pPr>
    </w:p>
    <w:p w14:paraId="2CD6AE75" w14:textId="77777777" w:rsidR="007C35D9" w:rsidRPr="00A21BE6" w:rsidRDefault="007C35D9" w:rsidP="007C35D9">
      <w:pPr>
        <w:suppressAutoHyphens/>
        <w:spacing w:after="0"/>
        <w:ind w:firstLine="709"/>
        <w:contextualSpacing/>
        <w:rPr>
          <w:rFonts w:ascii="Times New Roman" w:eastAsiaTheme="minorHAnsi" w:hAnsi="Times New Roman"/>
          <w:b/>
          <w:sz w:val="24"/>
          <w:szCs w:val="24"/>
          <w:lang w:eastAsia="en-US"/>
        </w:rPr>
      </w:pPr>
    </w:p>
    <w:p w14:paraId="42EF767A" w14:textId="77777777" w:rsidR="007C35D9" w:rsidRPr="00A21BE6" w:rsidRDefault="007C35D9" w:rsidP="007C35D9">
      <w:pPr>
        <w:suppressAutoHyphens/>
        <w:spacing w:after="0"/>
        <w:contextualSpacing/>
        <w:jc w:val="center"/>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lastRenderedPageBreak/>
        <w:t>2. СТРУКТУРА И СОДЕРЖАНИЕ УЧЕБНОЙ ДИСЦИПЛИНЫ</w:t>
      </w:r>
    </w:p>
    <w:p w14:paraId="77A0F418" w14:textId="77777777" w:rsidR="007C35D9" w:rsidRPr="00A21BE6" w:rsidRDefault="007C35D9" w:rsidP="007C35D9">
      <w:pPr>
        <w:suppressAutoHyphens/>
        <w:spacing w:after="0"/>
        <w:ind w:firstLine="709"/>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262"/>
        <w:gridCol w:w="2592"/>
      </w:tblGrid>
      <w:tr w:rsidR="006079DB" w:rsidRPr="00A21BE6" w14:paraId="02622B06" w14:textId="77777777" w:rsidTr="006079DB">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78A338E" w14:textId="77777777" w:rsidR="006079DB" w:rsidRPr="00A21BE6" w:rsidRDefault="006079DB" w:rsidP="006079DB">
            <w:pPr>
              <w:suppressAutoHyphens/>
              <w:spacing w:after="0"/>
              <w:ind w:firstLine="709"/>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BE885CF" w14:textId="77777777" w:rsidR="006079DB" w:rsidRPr="00A21BE6" w:rsidRDefault="006079DB" w:rsidP="006079DB">
            <w:pPr>
              <w:suppressAutoHyphens/>
              <w:spacing w:after="0"/>
              <w:ind w:firstLine="709"/>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Объем в часах</w:t>
            </w:r>
          </w:p>
        </w:tc>
      </w:tr>
      <w:tr w:rsidR="006079DB" w:rsidRPr="00A21BE6" w14:paraId="4AE51534" w14:textId="77777777" w:rsidTr="006079DB">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B1929F9" w14:textId="77777777" w:rsidR="006079DB" w:rsidRPr="00A21BE6" w:rsidRDefault="006079DB" w:rsidP="006079DB">
            <w:pPr>
              <w:suppressAutoHyphens/>
              <w:spacing w:after="0"/>
              <w:ind w:firstLine="709"/>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F6BF00D" w14:textId="3FF45891" w:rsidR="006079DB" w:rsidRPr="00A21BE6" w:rsidRDefault="00CB5962" w:rsidP="006079DB">
            <w:pPr>
              <w:suppressAutoHyphens/>
              <w:spacing w:after="0"/>
              <w:ind w:firstLine="709"/>
              <w:contextualSpacing/>
              <w:rPr>
                <w:rFonts w:ascii="Times New Roman" w:eastAsiaTheme="minorHAnsi" w:hAnsi="Times New Roman"/>
                <w:b/>
                <w:bCs/>
                <w:sz w:val="24"/>
                <w:szCs w:val="24"/>
                <w:lang w:eastAsia="en-US"/>
              </w:rPr>
            </w:pPr>
            <w:r>
              <w:rPr>
                <w:rFonts w:ascii="Times New Roman" w:eastAsiaTheme="minorHAnsi" w:hAnsi="Times New Roman"/>
                <w:b/>
                <w:bCs/>
                <w:sz w:val="24"/>
                <w:szCs w:val="24"/>
                <w:lang w:eastAsia="en-US"/>
              </w:rPr>
              <w:t>64</w:t>
            </w:r>
          </w:p>
        </w:tc>
      </w:tr>
      <w:tr w:rsidR="006079DB" w:rsidRPr="00A21BE6" w14:paraId="5FF5CB63" w14:textId="77777777" w:rsidTr="006079DB">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16B4B6C" w14:textId="77777777" w:rsidR="006079DB" w:rsidRPr="00A21BE6" w:rsidRDefault="006079DB" w:rsidP="006079DB">
            <w:pPr>
              <w:suppressAutoHyphens/>
              <w:spacing w:after="0"/>
              <w:ind w:firstLine="709"/>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C395EC7" w14:textId="7DBAE4D2" w:rsidR="006079DB" w:rsidRPr="00A21BE6" w:rsidRDefault="006079DB" w:rsidP="006079DB">
            <w:pPr>
              <w:suppressAutoHyphens/>
              <w:spacing w:after="0"/>
              <w:ind w:firstLine="709"/>
              <w:contextualSpacing/>
              <w:rPr>
                <w:rFonts w:ascii="Times New Roman" w:eastAsiaTheme="minorHAnsi" w:hAnsi="Times New Roman"/>
                <w:b/>
                <w:bCs/>
                <w:sz w:val="24"/>
                <w:szCs w:val="24"/>
                <w:lang w:eastAsia="en-US"/>
              </w:rPr>
            </w:pPr>
            <w:r w:rsidRPr="00A21BE6">
              <w:rPr>
                <w:rFonts w:ascii="Times New Roman" w:eastAsiaTheme="minorHAnsi" w:hAnsi="Times New Roman"/>
                <w:b/>
                <w:bCs/>
                <w:sz w:val="24"/>
                <w:szCs w:val="24"/>
                <w:lang w:eastAsia="en-US"/>
              </w:rPr>
              <w:t>30</w:t>
            </w:r>
          </w:p>
        </w:tc>
      </w:tr>
      <w:tr w:rsidR="006079DB" w:rsidRPr="00A21BE6" w14:paraId="56966969" w14:textId="77777777" w:rsidTr="006079DB">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73887FA9" w14:textId="77777777" w:rsidR="006079DB" w:rsidRPr="00A21BE6" w:rsidRDefault="006079DB" w:rsidP="006079DB">
            <w:pPr>
              <w:suppressAutoHyphens/>
              <w:spacing w:after="0"/>
              <w:ind w:firstLine="709"/>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в т. ч.:</w:t>
            </w:r>
          </w:p>
        </w:tc>
      </w:tr>
      <w:tr w:rsidR="006079DB" w:rsidRPr="00A21BE6" w14:paraId="29AF5ACB" w14:textId="77777777" w:rsidTr="006079DB">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356B417" w14:textId="77777777" w:rsidR="006079DB" w:rsidRPr="00A21BE6" w:rsidRDefault="006079DB" w:rsidP="006079DB">
            <w:pPr>
              <w:suppressAutoHyphens/>
              <w:spacing w:after="0"/>
              <w:ind w:firstLine="709"/>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047B31F" w14:textId="05E94AC6" w:rsidR="006079DB" w:rsidRPr="00A21BE6" w:rsidRDefault="006079DB" w:rsidP="006079DB">
            <w:pPr>
              <w:suppressAutoHyphens/>
              <w:spacing w:after="0"/>
              <w:ind w:firstLine="709"/>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34</w:t>
            </w:r>
          </w:p>
        </w:tc>
      </w:tr>
      <w:tr w:rsidR="006079DB" w:rsidRPr="00A21BE6" w14:paraId="148014E9" w14:textId="77777777" w:rsidTr="006079DB">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73AEFDE" w14:textId="77777777" w:rsidR="006079DB" w:rsidRPr="00A21BE6" w:rsidRDefault="006079DB" w:rsidP="006079DB">
            <w:pPr>
              <w:suppressAutoHyphens/>
              <w:spacing w:after="0"/>
              <w:ind w:firstLine="709"/>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 xml:space="preserve">лабораторные работы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3B10F47C" w14:textId="54BE3E49" w:rsidR="006079DB" w:rsidRPr="00A21BE6" w:rsidRDefault="006079DB" w:rsidP="006079DB">
            <w:pPr>
              <w:suppressAutoHyphens/>
              <w:spacing w:after="0"/>
              <w:ind w:firstLine="709"/>
              <w:contextualSpacing/>
              <w:rPr>
                <w:rFonts w:ascii="Times New Roman" w:eastAsiaTheme="minorHAnsi" w:hAnsi="Times New Roman"/>
                <w:b/>
                <w:sz w:val="24"/>
                <w:szCs w:val="24"/>
                <w:lang w:eastAsia="en-US"/>
              </w:rPr>
            </w:pPr>
          </w:p>
        </w:tc>
      </w:tr>
      <w:tr w:rsidR="006079DB" w:rsidRPr="00A21BE6" w14:paraId="59946782" w14:textId="77777777" w:rsidTr="006079DB">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0AEFCA6" w14:textId="77777777" w:rsidR="006079DB" w:rsidRPr="00A21BE6" w:rsidRDefault="006079DB" w:rsidP="006079DB">
            <w:pPr>
              <w:suppressAutoHyphens/>
              <w:spacing w:after="0"/>
              <w:ind w:firstLine="709"/>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tcPr>
          <w:p w14:paraId="241F2327" w14:textId="77777777" w:rsidR="006079DB" w:rsidRPr="00A21BE6" w:rsidRDefault="006079DB" w:rsidP="006079DB">
            <w:pPr>
              <w:suppressAutoHyphens/>
              <w:spacing w:after="0"/>
              <w:ind w:firstLine="709"/>
              <w:contextualSpacing/>
              <w:rPr>
                <w:rFonts w:ascii="Times New Roman" w:eastAsiaTheme="minorHAnsi" w:hAnsi="Times New Roman"/>
                <w:b/>
                <w:sz w:val="24"/>
                <w:szCs w:val="24"/>
                <w:lang w:eastAsia="en-US"/>
              </w:rPr>
            </w:pPr>
          </w:p>
        </w:tc>
      </w:tr>
      <w:tr w:rsidR="006079DB" w:rsidRPr="00A21BE6" w14:paraId="6ACC9495" w14:textId="77777777" w:rsidTr="006079DB">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D53C5FD" w14:textId="77777777" w:rsidR="006079DB" w:rsidRPr="00A21BE6" w:rsidRDefault="006079DB" w:rsidP="006079DB">
            <w:pPr>
              <w:suppressAutoHyphens/>
              <w:spacing w:after="0"/>
              <w:ind w:firstLine="709"/>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tcPr>
          <w:p w14:paraId="01DF33A3" w14:textId="77777777" w:rsidR="006079DB" w:rsidRPr="00A21BE6" w:rsidRDefault="006079DB" w:rsidP="006079DB">
            <w:pPr>
              <w:suppressAutoHyphens/>
              <w:spacing w:after="0"/>
              <w:ind w:firstLine="709"/>
              <w:contextualSpacing/>
              <w:rPr>
                <w:rFonts w:ascii="Times New Roman" w:eastAsiaTheme="minorHAnsi" w:hAnsi="Times New Roman"/>
                <w:b/>
                <w:sz w:val="24"/>
                <w:szCs w:val="24"/>
                <w:lang w:eastAsia="en-US"/>
              </w:rPr>
            </w:pPr>
          </w:p>
        </w:tc>
      </w:tr>
    </w:tbl>
    <w:p w14:paraId="6C5824C5" w14:textId="77777777" w:rsidR="007C35D9" w:rsidRPr="00A21BE6" w:rsidRDefault="007C35D9" w:rsidP="007C35D9">
      <w:pPr>
        <w:suppressAutoHyphens/>
        <w:spacing w:after="0"/>
        <w:ind w:firstLine="709"/>
        <w:contextualSpacing/>
        <w:rPr>
          <w:rFonts w:ascii="Times New Roman" w:eastAsiaTheme="minorHAnsi" w:hAnsi="Times New Roman"/>
          <w:b/>
          <w:sz w:val="24"/>
          <w:szCs w:val="24"/>
          <w:lang w:eastAsia="en-US"/>
        </w:rPr>
      </w:pPr>
    </w:p>
    <w:p w14:paraId="0C877CED" w14:textId="77777777" w:rsidR="007C35D9" w:rsidRPr="00A21BE6" w:rsidRDefault="007C35D9" w:rsidP="007C35D9">
      <w:pPr>
        <w:suppressAutoHyphens/>
        <w:spacing w:after="0"/>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44D03E2E" w14:textId="77777777" w:rsidR="007C35D9" w:rsidRPr="00A21BE6" w:rsidRDefault="007C35D9" w:rsidP="007C35D9">
      <w:pPr>
        <w:rPr>
          <w:rFonts w:ascii="Times New Roman" w:hAnsi="Times New Roman"/>
          <w:sz w:val="24"/>
          <w:szCs w:val="24"/>
        </w:rPr>
        <w:sectPr w:rsidR="007C35D9" w:rsidRPr="00A21BE6" w:rsidSect="00B911C1">
          <w:headerReference w:type="even" r:id="rId82"/>
          <w:pgSz w:w="11906" w:h="16838"/>
          <w:pgMar w:top="1134" w:right="567" w:bottom="1134" w:left="1701" w:header="709" w:footer="709" w:gutter="0"/>
          <w:cols w:space="708"/>
          <w:docGrid w:linePitch="360"/>
        </w:sectPr>
      </w:pPr>
    </w:p>
    <w:p w14:paraId="03EE3964" w14:textId="77777777" w:rsidR="007C35D9" w:rsidRPr="00A21BE6" w:rsidRDefault="007C35D9" w:rsidP="007C35D9">
      <w:pPr>
        <w:spacing w:after="0" w:line="240" w:lineRule="auto"/>
        <w:ind w:firstLine="709"/>
        <w:rPr>
          <w:rFonts w:ascii="Times New Roman" w:hAnsi="Times New Roman"/>
          <w:b/>
          <w:sz w:val="24"/>
          <w:szCs w:val="24"/>
        </w:rPr>
      </w:pPr>
      <w:r w:rsidRPr="00A21BE6">
        <w:rPr>
          <w:rFonts w:ascii="Times New Roman" w:hAnsi="Times New Roman"/>
          <w:b/>
          <w:sz w:val="24"/>
          <w:szCs w:val="24"/>
        </w:rPr>
        <w:lastRenderedPageBreak/>
        <w:t>2.2. Тематический план и содержание учебной дисциплины</w:t>
      </w:r>
    </w:p>
    <w:p w14:paraId="651C5A2A" w14:textId="77777777" w:rsidR="007C35D9" w:rsidRPr="00A21BE6" w:rsidRDefault="007C35D9" w:rsidP="007C35D9">
      <w:pPr>
        <w:spacing w:after="0" w:line="240" w:lineRule="auto"/>
        <w:ind w:firstLine="709"/>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3"/>
        <w:gridCol w:w="7911"/>
        <w:gridCol w:w="1416"/>
        <w:gridCol w:w="1422"/>
        <w:gridCol w:w="1774"/>
      </w:tblGrid>
      <w:tr w:rsidR="00DD1D7F" w:rsidRPr="00A21BE6" w14:paraId="06B83DDB" w14:textId="52007367" w:rsidTr="00931BA7">
        <w:trPr>
          <w:trHeight w:val="20"/>
        </w:trPr>
        <w:tc>
          <w:tcPr>
            <w:tcW w:w="765" w:type="pct"/>
            <w:tcBorders>
              <w:top w:val="single" w:sz="4" w:space="0" w:color="auto"/>
              <w:left w:val="single" w:sz="4" w:space="0" w:color="auto"/>
              <w:bottom w:val="single" w:sz="4" w:space="0" w:color="auto"/>
              <w:right w:val="single" w:sz="4" w:space="0" w:color="auto"/>
            </w:tcBorders>
            <w:vAlign w:val="center"/>
            <w:hideMark/>
          </w:tcPr>
          <w:p w14:paraId="6D1B39CC" w14:textId="77777777" w:rsidR="00DD1D7F" w:rsidRPr="00A21BE6" w:rsidRDefault="00DD1D7F">
            <w:pPr>
              <w:suppressAutoHyphens/>
              <w:jc w:val="center"/>
              <w:rPr>
                <w:rFonts w:ascii="Times New Roman" w:hAnsi="Times New Roman"/>
                <w:b/>
                <w:bCs/>
                <w:sz w:val="24"/>
                <w:szCs w:val="24"/>
              </w:rPr>
            </w:pPr>
            <w:r w:rsidRPr="00A21BE6">
              <w:rPr>
                <w:rFonts w:ascii="Times New Roman" w:hAnsi="Times New Roman"/>
                <w:b/>
                <w:bCs/>
                <w:sz w:val="24"/>
                <w:szCs w:val="24"/>
              </w:rPr>
              <w:t>Наименование разделов и тем</w:t>
            </w:r>
          </w:p>
        </w:tc>
        <w:tc>
          <w:tcPr>
            <w:tcW w:w="2675" w:type="pct"/>
            <w:tcBorders>
              <w:top w:val="single" w:sz="4" w:space="0" w:color="auto"/>
              <w:left w:val="single" w:sz="4" w:space="0" w:color="auto"/>
              <w:bottom w:val="single" w:sz="4" w:space="0" w:color="auto"/>
              <w:right w:val="single" w:sz="4" w:space="0" w:color="auto"/>
            </w:tcBorders>
            <w:vAlign w:val="center"/>
            <w:hideMark/>
          </w:tcPr>
          <w:p w14:paraId="488536FA" w14:textId="77777777" w:rsidR="00DD1D7F" w:rsidRPr="00A21BE6" w:rsidRDefault="00DD1D7F">
            <w:pPr>
              <w:suppressAutoHyphens/>
              <w:jc w:val="center"/>
              <w:rPr>
                <w:rFonts w:ascii="Times New Roman" w:hAnsi="Times New Roman"/>
                <w:b/>
                <w:bCs/>
                <w:sz w:val="24"/>
                <w:szCs w:val="24"/>
              </w:rPr>
            </w:pPr>
            <w:r w:rsidRPr="00A21BE6">
              <w:rPr>
                <w:rFonts w:ascii="Times New Roman" w:hAnsi="Times New Roman"/>
                <w:b/>
                <w:bCs/>
                <w:sz w:val="24"/>
                <w:szCs w:val="24"/>
              </w:rPr>
              <w:t>Содержание учебного материала и формы организации деятельности обучающихся</w:t>
            </w:r>
          </w:p>
        </w:tc>
        <w:tc>
          <w:tcPr>
            <w:tcW w:w="960" w:type="pct"/>
            <w:gridSpan w:val="2"/>
            <w:tcBorders>
              <w:top w:val="single" w:sz="4" w:space="0" w:color="auto"/>
              <w:left w:val="single" w:sz="4" w:space="0" w:color="auto"/>
              <w:bottom w:val="single" w:sz="4" w:space="0" w:color="auto"/>
              <w:right w:val="single" w:sz="4" w:space="0" w:color="auto"/>
            </w:tcBorders>
            <w:vAlign w:val="center"/>
            <w:hideMark/>
          </w:tcPr>
          <w:p w14:paraId="24B32335" w14:textId="5FDB1277" w:rsidR="00DD1D7F" w:rsidRPr="00A21BE6" w:rsidRDefault="00DD1D7F" w:rsidP="006079DB">
            <w:pPr>
              <w:suppressAutoHyphens/>
              <w:jc w:val="center"/>
              <w:rPr>
                <w:rFonts w:ascii="Times New Roman" w:hAnsi="Times New Roman"/>
                <w:b/>
                <w:bCs/>
                <w:sz w:val="24"/>
                <w:szCs w:val="24"/>
              </w:rPr>
            </w:pPr>
            <w:r w:rsidRPr="00A21BE6">
              <w:rPr>
                <w:rFonts w:ascii="Times New Roman" w:hAnsi="Times New Roman"/>
                <w:b/>
                <w:bCs/>
                <w:sz w:val="24"/>
                <w:szCs w:val="24"/>
              </w:rPr>
              <w:t xml:space="preserve">Объем, ак. ч / </w:t>
            </w:r>
            <w:r w:rsidRPr="00A21BE6">
              <w:rPr>
                <w:rFonts w:ascii="Times New Roman" w:hAnsi="Times New Roman"/>
                <w:b/>
                <w:bCs/>
                <w:sz w:val="24"/>
                <w:szCs w:val="24"/>
              </w:rPr>
              <w:br/>
              <w:t xml:space="preserve">в том числе </w:t>
            </w:r>
            <w:r w:rsidRPr="00A21BE6">
              <w:rPr>
                <w:rFonts w:ascii="Times New Roman" w:hAnsi="Times New Roman"/>
                <w:b/>
                <w:bCs/>
                <w:sz w:val="24"/>
                <w:szCs w:val="24"/>
              </w:rPr>
              <w:br/>
              <w:t>в форме практической подготовки, ак. ч</w:t>
            </w:r>
          </w:p>
        </w:tc>
        <w:tc>
          <w:tcPr>
            <w:tcW w:w="600" w:type="pct"/>
            <w:tcBorders>
              <w:top w:val="single" w:sz="4" w:space="0" w:color="auto"/>
              <w:left w:val="single" w:sz="4" w:space="0" w:color="auto"/>
              <w:bottom w:val="single" w:sz="4" w:space="0" w:color="auto"/>
              <w:right w:val="single" w:sz="4" w:space="0" w:color="auto"/>
            </w:tcBorders>
            <w:vAlign w:val="center"/>
            <w:hideMark/>
          </w:tcPr>
          <w:p w14:paraId="08DC4E65" w14:textId="6A2B1B58" w:rsidR="00DD1D7F" w:rsidRPr="00A21BE6" w:rsidRDefault="00DD1D7F" w:rsidP="006079DB">
            <w:pPr>
              <w:suppressAutoHyphens/>
              <w:jc w:val="center"/>
              <w:rPr>
                <w:rFonts w:ascii="Times New Roman" w:hAnsi="Times New Roman"/>
                <w:b/>
                <w:bCs/>
                <w:sz w:val="24"/>
                <w:szCs w:val="24"/>
              </w:rPr>
            </w:pPr>
            <w:r w:rsidRPr="00A21BE6">
              <w:rPr>
                <w:rFonts w:ascii="Times New Roman" w:hAnsi="Times New Roman"/>
                <w:b/>
                <w:bCs/>
                <w:sz w:val="24"/>
                <w:szCs w:val="24"/>
              </w:rPr>
              <w:t>Коды компетенций, формированию которых способствует элемент программы</w:t>
            </w:r>
          </w:p>
        </w:tc>
      </w:tr>
      <w:tr w:rsidR="00DD1D7F" w:rsidRPr="00A21BE6" w14:paraId="04CC1ABD" w14:textId="2DB92B87" w:rsidTr="00931BA7">
        <w:trPr>
          <w:trHeight w:val="371"/>
        </w:trPr>
        <w:tc>
          <w:tcPr>
            <w:tcW w:w="765" w:type="pct"/>
            <w:tcBorders>
              <w:top w:val="single" w:sz="4" w:space="0" w:color="auto"/>
              <w:left w:val="single" w:sz="4" w:space="0" w:color="auto"/>
              <w:bottom w:val="single" w:sz="4" w:space="0" w:color="auto"/>
              <w:right w:val="single" w:sz="4" w:space="0" w:color="auto"/>
            </w:tcBorders>
            <w:hideMark/>
          </w:tcPr>
          <w:p w14:paraId="6529A0C5" w14:textId="77777777" w:rsidR="00DD1D7F" w:rsidRPr="00A21BE6" w:rsidRDefault="00DD1D7F">
            <w:pPr>
              <w:spacing w:after="0"/>
              <w:jc w:val="center"/>
              <w:rPr>
                <w:rFonts w:ascii="Times New Roman" w:hAnsi="Times New Roman"/>
                <w:b/>
                <w:bCs/>
                <w:sz w:val="24"/>
                <w:szCs w:val="24"/>
              </w:rPr>
            </w:pPr>
            <w:r w:rsidRPr="00A21BE6">
              <w:rPr>
                <w:rFonts w:ascii="Times New Roman" w:hAnsi="Times New Roman"/>
                <w:b/>
                <w:bCs/>
                <w:sz w:val="24"/>
                <w:szCs w:val="24"/>
              </w:rPr>
              <w:t>1</w:t>
            </w:r>
          </w:p>
        </w:tc>
        <w:tc>
          <w:tcPr>
            <w:tcW w:w="2675" w:type="pct"/>
            <w:tcBorders>
              <w:top w:val="single" w:sz="4" w:space="0" w:color="auto"/>
              <w:left w:val="single" w:sz="4" w:space="0" w:color="auto"/>
              <w:bottom w:val="single" w:sz="4" w:space="0" w:color="auto"/>
              <w:right w:val="single" w:sz="4" w:space="0" w:color="auto"/>
            </w:tcBorders>
            <w:hideMark/>
          </w:tcPr>
          <w:p w14:paraId="090997D6" w14:textId="77777777" w:rsidR="00DD1D7F" w:rsidRPr="00A21BE6" w:rsidRDefault="00DD1D7F">
            <w:pPr>
              <w:spacing w:after="0"/>
              <w:jc w:val="center"/>
              <w:rPr>
                <w:rFonts w:ascii="Times New Roman" w:hAnsi="Times New Roman"/>
                <w:b/>
                <w:bCs/>
                <w:sz w:val="24"/>
                <w:szCs w:val="24"/>
              </w:rPr>
            </w:pPr>
            <w:r w:rsidRPr="00A21BE6">
              <w:rPr>
                <w:rFonts w:ascii="Times New Roman" w:hAnsi="Times New Roman"/>
                <w:b/>
                <w:bCs/>
                <w:sz w:val="24"/>
                <w:szCs w:val="24"/>
              </w:rPr>
              <w:t>2</w:t>
            </w:r>
          </w:p>
        </w:tc>
        <w:tc>
          <w:tcPr>
            <w:tcW w:w="960" w:type="pct"/>
            <w:gridSpan w:val="2"/>
            <w:tcBorders>
              <w:top w:val="single" w:sz="4" w:space="0" w:color="auto"/>
              <w:left w:val="single" w:sz="4" w:space="0" w:color="auto"/>
              <w:bottom w:val="single" w:sz="4" w:space="0" w:color="auto"/>
              <w:right w:val="single" w:sz="4" w:space="0" w:color="auto"/>
            </w:tcBorders>
            <w:hideMark/>
          </w:tcPr>
          <w:p w14:paraId="33244816" w14:textId="5A97E4D4" w:rsidR="00DD1D7F" w:rsidRPr="00A21BE6" w:rsidRDefault="00DD1D7F">
            <w:pPr>
              <w:spacing w:after="0"/>
              <w:jc w:val="center"/>
              <w:rPr>
                <w:rFonts w:ascii="Times New Roman" w:hAnsi="Times New Roman"/>
                <w:b/>
                <w:bCs/>
                <w:sz w:val="24"/>
                <w:szCs w:val="24"/>
              </w:rPr>
            </w:pPr>
            <w:r w:rsidRPr="00A21BE6">
              <w:rPr>
                <w:rFonts w:ascii="Times New Roman" w:hAnsi="Times New Roman"/>
                <w:b/>
                <w:bCs/>
                <w:sz w:val="24"/>
                <w:szCs w:val="24"/>
              </w:rPr>
              <w:t>3</w:t>
            </w:r>
          </w:p>
        </w:tc>
        <w:tc>
          <w:tcPr>
            <w:tcW w:w="600" w:type="pct"/>
            <w:tcBorders>
              <w:top w:val="single" w:sz="4" w:space="0" w:color="auto"/>
              <w:left w:val="single" w:sz="4" w:space="0" w:color="auto"/>
              <w:bottom w:val="single" w:sz="4" w:space="0" w:color="auto"/>
              <w:right w:val="single" w:sz="4" w:space="0" w:color="auto"/>
            </w:tcBorders>
            <w:hideMark/>
          </w:tcPr>
          <w:p w14:paraId="759C35E2" w14:textId="075A6D6B" w:rsidR="00DD1D7F" w:rsidRPr="00A21BE6" w:rsidRDefault="00DD1D7F">
            <w:pPr>
              <w:spacing w:after="0"/>
              <w:jc w:val="center"/>
              <w:rPr>
                <w:rFonts w:ascii="Times New Roman" w:hAnsi="Times New Roman"/>
                <w:b/>
                <w:bCs/>
                <w:sz w:val="24"/>
                <w:szCs w:val="24"/>
              </w:rPr>
            </w:pPr>
            <w:r w:rsidRPr="00A21BE6">
              <w:rPr>
                <w:rFonts w:ascii="Times New Roman" w:hAnsi="Times New Roman"/>
                <w:b/>
                <w:bCs/>
                <w:sz w:val="24"/>
                <w:szCs w:val="24"/>
              </w:rPr>
              <w:t>4</w:t>
            </w:r>
          </w:p>
        </w:tc>
      </w:tr>
      <w:tr w:rsidR="00DD1D7F" w:rsidRPr="00A21BE6" w14:paraId="77DF3A35" w14:textId="77777777" w:rsidTr="00931BA7">
        <w:trPr>
          <w:trHeight w:val="371"/>
        </w:trPr>
        <w:tc>
          <w:tcPr>
            <w:tcW w:w="765" w:type="pct"/>
            <w:tcBorders>
              <w:top w:val="single" w:sz="4" w:space="0" w:color="auto"/>
              <w:left w:val="single" w:sz="4" w:space="0" w:color="auto"/>
              <w:bottom w:val="single" w:sz="4" w:space="0" w:color="auto"/>
              <w:right w:val="single" w:sz="4" w:space="0" w:color="auto"/>
            </w:tcBorders>
          </w:tcPr>
          <w:p w14:paraId="6142B697" w14:textId="77777777" w:rsidR="00DD1D7F" w:rsidRPr="00A21BE6" w:rsidRDefault="00DD1D7F" w:rsidP="00CB5962">
            <w:pPr>
              <w:spacing w:after="0"/>
              <w:jc w:val="center"/>
              <w:rPr>
                <w:rFonts w:ascii="Times New Roman" w:hAnsi="Times New Roman"/>
                <w:b/>
                <w:bCs/>
                <w:sz w:val="24"/>
                <w:szCs w:val="24"/>
              </w:rPr>
            </w:pPr>
          </w:p>
        </w:tc>
        <w:tc>
          <w:tcPr>
            <w:tcW w:w="2675" w:type="pct"/>
            <w:tcBorders>
              <w:top w:val="single" w:sz="4" w:space="0" w:color="auto"/>
              <w:left w:val="single" w:sz="4" w:space="0" w:color="auto"/>
              <w:bottom w:val="single" w:sz="4" w:space="0" w:color="auto"/>
              <w:right w:val="single" w:sz="4" w:space="0" w:color="auto"/>
            </w:tcBorders>
          </w:tcPr>
          <w:p w14:paraId="5763B5FE" w14:textId="77777777" w:rsidR="00DD1D7F" w:rsidRPr="00A21BE6" w:rsidRDefault="00DD1D7F" w:rsidP="00CB5962">
            <w:pPr>
              <w:spacing w:after="0"/>
              <w:jc w:val="center"/>
              <w:rPr>
                <w:rFonts w:ascii="Times New Roman" w:hAnsi="Times New Roman"/>
                <w:b/>
                <w:bCs/>
                <w:sz w:val="24"/>
                <w:szCs w:val="24"/>
              </w:rPr>
            </w:pPr>
          </w:p>
        </w:tc>
        <w:tc>
          <w:tcPr>
            <w:tcW w:w="479" w:type="pct"/>
            <w:tcBorders>
              <w:top w:val="single" w:sz="4" w:space="0" w:color="auto"/>
              <w:left w:val="single" w:sz="4" w:space="0" w:color="auto"/>
              <w:bottom w:val="single" w:sz="4" w:space="0" w:color="auto"/>
              <w:right w:val="single" w:sz="4" w:space="0" w:color="auto"/>
            </w:tcBorders>
          </w:tcPr>
          <w:p w14:paraId="2749A3C5" w14:textId="79A08D32" w:rsidR="00DD1D7F" w:rsidRPr="00A21BE6" w:rsidRDefault="00DD1D7F" w:rsidP="00CB5962">
            <w:pPr>
              <w:spacing w:after="0"/>
              <w:jc w:val="center"/>
              <w:rPr>
                <w:rFonts w:ascii="Times New Roman" w:hAnsi="Times New Roman"/>
                <w:b/>
                <w:bCs/>
                <w:sz w:val="24"/>
                <w:szCs w:val="24"/>
              </w:rPr>
            </w:pPr>
            <w:r w:rsidRPr="0018364D">
              <w:rPr>
                <w:rFonts w:ascii="Times New Roman" w:hAnsi="Times New Roman"/>
                <w:b/>
                <w:bCs/>
              </w:rPr>
              <w:t xml:space="preserve">Обязат. часть ОП с учетом интенсификации 40% </w:t>
            </w:r>
          </w:p>
        </w:tc>
        <w:tc>
          <w:tcPr>
            <w:tcW w:w="481" w:type="pct"/>
            <w:tcBorders>
              <w:top w:val="single" w:sz="4" w:space="0" w:color="auto"/>
              <w:left w:val="single" w:sz="4" w:space="0" w:color="auto"/>
              <w:bottom w:val="single" w:sz="4" w:space="0" w:color="auto"/>
              <w:right w:val="single" w:sz="4" w:space="0" w:color="auto"/>
            </w:tcBorders>
          </w:tcPr>
          <w:p w14:paraId="4F1C95E1" w14:textId="1F55BA24" w:rsidR="00DD1D7F" w:rsidRPr="00A21BE6" w:rsidRDefault="00DD1D7F" w:rsidP="00CB5962">
            <w:pPr>
              <w:spacing w:after="0"/>
              <w:jc w:val="center"/>
              <w:rPr>
                <w:rFonts w:ascii="Times New Roman" w:hAnsi="Times New Roman"/>
                <w:b/>
                <w:bCs/>
                <w:sz w:val="24"/>
                <w:szCs w:val="24"/>
              </w:rPr>
            </w:pPr>
            <w:r w:rsidRPr="0018364D">
              <w:rPr>
                <w:rFonts w:ascii="Times New Roman" w:hAnsi="Times New Roman"/>
                <w:b/>
                <w:bCs/>
              </w:rPr>
              <w:t>Обязат. часть ОП</w:t>
            </w:r>
          </w:p>
        </w:tc>
        <w:tc>
          <w:tcPr>
            <w:tcW w:w="600" w:type="pct"/>
            <w:tcBorders>
              <w:top w:val="single" w:sz="4" w:space="0" w:color="auto"/>
              <w:left w:val="single" w:sz="4" w:space="0" w:color="auto"/>
              <w:bottom w:val="single" w:sz="4" w:space="0" w:color="auto"/>
              <w:right w:val="single" w:sz="4" w:space="0" w:color="auto"/>
            </w:tcBorders>
          </w:tcPr>
          <w:p w14:paraId="16AEC65C" w14:textId="77777777" w:rsidR="00DD1D7F" w:rsidRPr="00A21BE6" w:rsidRDefault="00DD1D7F" w:rsidP="00CB5962">
            <w:pPr>
              <w:spacing w:after="0"/>
              <w:jc w:val="center"/>
              <w:rPr>
                <w:rFonts w:ascii="Times New Roman" w:hAnsi="Times New Roman"/>
                <w:b/>
                <w:bCs/>
                <w:sz w:val="24"/>
                <w:szCs w:val="24"/>
              </w:rPr>
            </w:pPr>
          </w:p>
        </w:tc>
      </w:tr>
      <w:tr w:rsidR="00DD1D7F" w:rsidRPr="00A21BE6" w14:paraId="5C79BC7B" w14:textId="77777777" w:rsidTr="00931BA7">
        <w:trPr>
          <w:trHeight w:val="371"/>
        </w:trPr>
        <w:tc>
          <w:tcPr>
            <w:tcW w:w="765" w:type="pct"/>
            <w:tcBorders>
              <w:top w:val="single" w:sz="4" w:space="0" w:color="auto"/>
              <w:left w:val="single" w:sz="4" w:space="0" w:color="auto"/>
              <w:bottom w:val="single" w:sz="4" w:space="0" w:color="auto"/>
              <w:right w:val="single" w:sz="4" w:space="0" w:color="auto"/>
            </w:tcBorders>
          </w:tcPr>
          <w:p w14:paraId="259897BC" w14:textId="77777777" w:rsidR="00DD1D7F" w:rsidRPr="00A21BE6" w:rsidRDefault="00DD1D7F">
            <w:pPr>
              <w:spacing w:after="0"/>
              <w:jc w:val="center"/>
              <w:rPr>
                <w:rFonts w:ascii="Times New Roman" w:hAnsi="Times New Roman"/>
                <w:b/>
                <w:bCs/>
                <w:sz w:val="24"/>
                <w:szCs w:val="24"/>
              </w:rPr>
            </w:pPr>
          </w:p>
        </w:tc>
        <w:tc>
          <w:tcPr>
            <w:tcW w:w="2675" w:type="pct"/>
            <w:tcBorders>
              <w:top w:val="single" w:sz="4" w:space="0" w:color="auto"/>
              <w:left w:val="single" w:sz="4" w:space="0" w:color="auto"/>
              <w:bottom w:val="single" w:sz="4" w:space="0" w:color="auto"/>
              <w:right w:val="single" w:sz="4" w:space="0" w:color="auto"/>
            </w:tcBorders>
          </w:tcPr>
          <w:p w14:paraId="6A01D9DE" w14:textId="77777777" w:rsidR="00DD1D7F" w:rsidRPr="00A21BE6" w:rsidRDefault="00DD1D7F">
            <w:pPr>
              <w:spacing w:after="0"/>
              <w:jc w:val="center"/>
              <w:rPr>
                <w:rFonts w:ascii="Times New Roman" w:hAnsi="Times New Roman"/>
                <w:b/>
                <w:bCs/>
                <w:sz w:val="24"/>
                <w:szCs w:val="24"/>
              </w:rPr>
            </w:pPr>
          </w:p>
        </w:tc>
        <w:tc>
          <w:tcPr>
            <w:tcW w:w="960" w:type="pct"/>
            <w:gridSpan w:val="2"/>
            <w:tcBorders>
              <w:top w:val="single" w:sz="4" w:space="0" w:color="auto"/>
              <w:left w:val="single" w:sz="4" w:space="0" w:color="auto"/>
              <w:bottom w:val="single" w:sz="4" w:space="0" w:color="auto"/>
              <w:right w:val="single" w:sz="4" w:space="0" w:color="auto"/>
            </w:tcBorders>
          </w:tcPr>
          <w:p w14:paraId="53F408F6" w14:textId="19EA619F" w:rsidR="00DD1D7F" w:rsidRPr="00A21BE6" w:rsidRDefault="00DD1D7F">
            <w:pPr>
              <w:spacing w:after="0"/>
              <w:jc w:val="center"/>
              <w:rPr>
                <w:rFonts w:ascii="Times New Roman" w:hAnsi="Times New Roman"/>
                <w:b/>
                <w:bCs/>
                <w:sz w:val="24"/>
                <w:szCs w:val="24"/>
              </w:rPr>
            </w:pPr>
            <w:r>
              <w:rPr>
                <w:rFonts w:ascii="Times New Roman" w:hAnsi="Times New Roman"/>
                <w:b/>
                <w:bCs/>
                <w:sz w:val="24"/>
                <w:szCs w:val="24"/>
              </w:rPr>
              <w:t>64/30</w:t>
            </w:r>
          </w:p>
        </w:tc>
        <w:tc>
          <w:tcPr>
            <w:tcW w:w="600" w:type="pct"/>
            <w:tcBorders>
              <w:top w:val="single" w:sz="4" w:space="0" w:color="auto"/>
              <w:left w:val="single" w:sz="4" w:space="0" w:color="auto"/>
              <w:bottom w:val="single" w:sz="4" w:space="0" w:color="auto"/>
              <w:right w:val="single" w:sz="4" w:space="0" w:color="auto"/>
            </w:tcBorders>
          </w:tcPr>
          <w:p w14:paraId="5408959D" w14:textId="77777777" w:rsidR="00DD1D7F" w:rsidRPr="00A21BE6" w:rsidRDefault="00DD1D7F">
            <w:pPr>
              <w:spacing w:after="0"/>
              <w:jc w:val="center"/>
              <w:rPr>
                <w:rFonts w:ascii="Times New Roman" w:hAnsi="Times New Roman"/>
                <w:b/>
                <w:bCs/>
                <w:sz w:val="24"/>
                <w:szCs w:val="24"/>
              </w:rPr>
            </w:pPr>
          </w:p>
        </w:tc>
      </w:tr>
      <w:tr w:rsidR="00DD1D7F" w:rsidRPr="00A21BE6" w14:paraId="7E978E45" w14:textId="0B3665DA" w:rsidTr="00931BA7">
        <w:trPr>
          <w:trHeight w:val="371"/>
        </w:trPr>
        <w:tc>
          <w:tcPr>
            <w:tcW w:w="3440" w:type="pct"/>
            <w:gridSpan w:val="2"/>
            <w:tcBorders>
              <w:top w:val="single" w:sz="4" w:space="0" w:color="auto"/>
              <w:left w:val="single" w:sz="4" w:space="0" w:color="auto"/>
              <w:bottom w:val="single" w:sz="4" w:space="0" w:color="auto"/>
              <w:right w:val="single" w:sz="4" w:space="0" w:color="auto"/>
            </w:tcBorders>
            <w:hideMark/>
          </w:tcPr>
          <w:p w14:paraId="252A6D0C" w14:textId="77777777" w:rsidR="00DD1D7F" w:rsidRPr="00A21BE6" w:rsidRDefault="00DD1D7F">
            <w:pPr>
              <w:spacing w:after="0"/>
              <w:rPr>
                <w:rFonts w:ascii="Times New Roman" w:hAnsi="Times New Roman"/>
                <w:b/>
                <w:bCs/>
                <w:sz w:val="24"/>
                <w:szCs w:val="24"/>
              </w:rPr>
            </w:pPr>
            <w:r w:rsidRPr="00A21BE6">
              <w:rPr>
                <w:rFonts w:ascii="Times New Roman" w:hAnsi="Times New Roman"/>
                <w:b/>
                <w:bCs/>
                <w:sz w:val="24"/>
                <w:szCs w:val="24"/>
              </w:rPr>
              <w:t>Раздел 1. Основы алгоритмизации</w:t>
            </w:r>
          </w:p>
        </w:tc>
        <w:tc>
          <w:tcPr>
            <w:tcW w:w="479" w:type="pct"/>
            <w:tcBorders>
              <w:top w:val="single" w:sz="4" w:space="0" w:color="auto"/>
              <w:left w:val="single" w:sz="4" w:space="0" w:color="auto"/>
              <w:bottom w:val="single" w:sz="4" w:space="0" w:color="auto"/>
              <w:right w:val="single" w:sz="4" w:space="0" w:color="auto"/>
            </w:tcBorders>
            <w:hideMark/>
          </w:tcPr>
          <w:p w14:paraId="67A63B86" w14:textId="36D2BE09" w:rsidR="00DD1D7F" w:rsidRPr="00A21BE6" w:rsidRDefault="00DD1D7F">
            <w:pPr>
              <w:jc w:val="center"/>
              <w:rPr>
                <w:rFonts w:ascii="Times New Roman" w:hAnsi="Times New Roman"/>
                <w:b/>
                <w:bCs/>
                <w:sz w:val="24"/>
                <w:szCs w:val="24"/>
              </w:rPr>
            </w:pPr>
          </w:p>
        </w:tc>
        <w:tc>
          <w:tcPr>
            <w:tcW w:w="481" w:type="pct"/>
            <w:tcBorders>
              <w:top w:val="single" w:sz="4" w:space="0" w:color="auto"/>
              <w:left w:val="single" w:sz="4" w:space="0" w:color="auto"/>
              <w:bottom w:val="single" w:sz="4" w:space="0" w:color="auto"/>
              <w:right w:val="single" w:sz="4" w:space="0" w:color="auto"/>
            </w:tcBorders>
          </w:tcPr>
          <w:p w14:paraId="7C160E1A" w14:textId="77777777" w:rsidR="00DD1D7F" w:rsidRPr="00A21BE6" w:rsidRDefault="00DD1D7F">
            <w:pPr>
              <w:jc w:val="center"/>
              <w:rPr>
                <w:rFonts w:ascii="Times New Roman" w:hAnsi="Times New Roman"/>
                <w:sz w:val="24"/>
                <w:szCs w:val="24"/>
              </w:rPr>
            </w:pPr>
          </w:p>
        </w:tc>
        <w:tc>
          <w:tcPr>
            <w:tcW w:w="600" w:type="pct"/>
            <w:tcBorders>
              <w:top w:val="single" w:sz="4" w:space="0" w:color="auto"/>
              <w:left w:val="single" w:sz="4" w:space="0" w:color="auto"/>
              <w:bottom w:val="single" w:sz="4" w:space="0" w:color="auto"/>
              <w:right w:val="single" w:sz="4" w:space="0" w:color="auto"/>
            </w:tcBorders>
          </w:tcPr>
          <w:p w14:paraId="6F467F89" w14:textId="11EE3FE6" w:rsidR="00DD1D7F" w:rsidRPr="00A21BE6" w:rsidRDefault="00DD1D7F">
            <w:pPr>
              <w:jc w:val="center"/>
              <w:rPr>
                <w:rFonts w:ascii="Times New Roman" w:hAnsi="Times New Roman"/>
                <w:sz w:val="24"/>
                <w:szCs w:val="24"/>
              </w:rPr>
            </w:pPr>
          </w:p>
        </w:tc>
      </w:tr>
      <w:tr w:rsidR="00DD1D7F" w:rsidRPr="00A21BE6" w14:paraId="13CE86DD" w14:textId="08604536" w:rsidTr="00931BA7">
        <w:trPr>
          <w:trHeight w:val="20"/>
        </w:trPr>
        <w:tc>
          <w:tcPr>
            <w:tcW w:w="765" w:type="pct"/>
            <w:vMerge w:val="restart"/>
            <w:tcBorders>
              <w:top w:val="single" w:sz="4" w:space="0" w:color="auto"/>
              <w:left w:val="single" w:sz="4" w:space="0" w:color="auto"/>
              <w:bottom w:val="single" w:sz="4" w:space="0" w:color="auto"/>
              <w:right w:val="single" w:sz="4" w:space="0" w:color="auto"/>
            </w:tcBorders>
          </w:tcPr>
          <w:p w14:paraId="1739F5AA" w14:textId="77777777" w:rsidR="00DD1D7F" w:rsidRPr="00A21BE6" w:rsidRDefault="00DD1D7F">
            <w:pPr>
              <w:spacing w:after="0" w:line="240" w:lineRule="auto"/>
              <w:rPr>
                <w:rFonts w:ascii="Times New Roman" w:hAnsi="Times New Roman"/>
                <w:b/>
                <w:bCs/>
                <w:sz w:val="24"/>
                <w:szCs w:val="24"/>
              </w:rPr>
            </w:pPr>
            <w:r w:rsidRPr="00A21BE6">
              <w:rPr>
                <w:rFonts w:ascii="Times New Roman" w:hAnsi="Times New Roman"/>
                <w:b/>
                <w:bCs/>
                <w:sz w:val="24"/>
                <w:szCs w:val="24"/>
              </w:rPr>
              <w:t xml:space="preserve">Тема 1.1. </w:t>
            </w:r>
          </w:p>
          <w:p w14:paraId="25923355" w14:textId="77777777" w:rsidR="00DD1D7F" w:rsidRPr="00A21BE6" w:rsidRDefault="00DD1D7F">
            <w:pPr>
              <w:spacing w:after="0" w:line="240" w:lineRule="auto"/>
              <w:rPr>
                <w:rFonts w:ascii="Times New Roman" w:hAnsi="Times New Roman"/>
                <w:b/>
                <w:bCs/>
                <w:sz w:val="24"/>
                <w:szCs w:val="24"/>
              </w:rPr>
            </w:pPr>
            <w:r w:rsidRPr="00A21BE6">
              <w:rPr>
                <w:rFonts w:ascii="Times New Roman" w:hAnsi="Times New Roman"/>
                <w:b/>
                <w:bCs/>
                <w:sz w:val="24"/>
                <w:szCs w:val="24"/>
              </w:rPr>
              <w:t>Понятие алгоритма и его свойства</w:t>
            </w:r>
          </w:p>
          <w:p w14:paraId="74C7FCAC" w14:textId="77777777" w:rsidR="00DD1D7F" w:rsidRPr="00A21BE6" w:rsidRDefault="00DD1D7F">
            <w:pPr>
              <w:spacing w:after="0" w:line="240" w:lineRule="auto"/>
              <w:rPr>
                <w:rFonts w:ascii="Times New Roman" w:hAnsi="Times New Roman"/>
                <w:b/>
                <w:bCs/>
                <w:sz w:val="24"/>
                <w:szCs w:val="24"/>
              </w:rPr>
            </w:pPr>
          </w:p>
          <w:p w14:paraId="3735468D" w14:textId="77777777" w:rsidR="00DD1D7F" w:rsidRPr="00A21BE6" w:rsidRDefault="00DD1D7F">
            <w:pPr>
              <w:spacing w:after="0" w:line="240" w:lineRule="auto"/>
              <w:rPr>
                <w:rFonts w:ascii="Times New Roman" w:hAnsi="Times New Roman"/>
                <w:b/>
                <w:bCs/>
                <w:sz w:val="24"/>
                <w:szCs w:val="24"/>
              </w:rPr>
            </w:pPr>
          </w:p>
        </w:tc>
        <w:tc>
          <w:tcPr>
            <w:tcW w:w="2675" w:type="pct"/>
            <w:tcBorders>
              <w:top w:val="single" w:sz="4" w:space="0" w:color="auto"/>
              <w:left w:val="single" w:sz="4" w:space="0" w:color="auto"/>
              <w:bottom w:val="single" w:sz="4" w:space="0" w:color="auto"/>
              <w:right w:val="single" w:sz="4" w:space="0" w:color="auto"/>
            </w:tcBorders>
            <w:hideMark/>
          </w:tcPr>
          <w:p w14:paraId="11E050A3" w14:textId="77777777" w:rsidR="00DD1D7F" w:rsidRPr="00A21BE6" w:rsidRDefault="00DD1D7F">
            <w:pPr>
              <w:spacing w:after="0"/>
              <w:rPr>
                <w:rFonts w:ascii="Times New Roman" w:hAnsi="Times New Roman"/>
                <w:b/>
                <w:bCs/>
                <w:sz w:val="24"/>
                <w:szCs w:val="24"/>
              </w:rPr>
            </w:pPr>
            <w:r w:rsidRPr="00A21BE6">
              <w:rPr>
                <w:rFonts w:ascii="Times New Roman" w:hAnsi="Times New Roman"/>
                <w:b/>
                <w:bCs/>
                <w:sz w:val="24"/>
                <w:szCs w:val="24"/>
              </w:rPr>
              <w:t>Содержание учебного материала</w:t>
            </w:r>
          </w:p>
        </w:tc>
        <w:tc>
          <w:tcPr>
            <w:tcW w:w="479" w:type="pct"/>
            <w:tcBorders>
              <w:top w:val="single" w:sz="4" w:space="0" w:color="auto"/>
              <w:left w:val="single" w:sz="4" w:space="0" w:color="auto"/>
              <w:bottom w:val="single" w:sz="4" w:space="0" w:color="auto"/>
              <w:right w:val="single" w:sz="4" w:space="0" w:color="auto"/>
            </w:tcBorders>
            <w:vAlign w:val="center"/>
          </w:tcPr>
          <w:p w14:paraId="658246A5" w14:textId="22996041" w:rsidR="00DD1D7F" w:rsidRPr="00A21BE6" w:rsidRDefault="00DD1D7F">
            <w:pPr>
              <w:suppressAutoHyphens/>
              <w:spacing w:after="0"/>
              <w:jc w:val="center"/>
              <w:rPr>
                <w:rFonts w:ascii="Times New Roman" w:hAnsi="Times New Roman"/>
                <w:b/>
                <w:bCs/>
                <w:sz w:val="24"/>
                <w:szCs w:val="24"/>
              </w:rPr>
            </w:pPr>
          </w:p>
        </w:tc>
        <w:tc>
          <w:tcPr>
            <w:tcW w:w="481" w:type="pct"/>
            <w:tcBorders>
              <w:top w:val="single" w:sz="4" w:space="0" w:color="auto"/>
              <w:left w:val="single" w:sz="4" w:space="0" w:color="auto"/>
              <w:bottom w:val="single" w:sz="4" w:space="0" w:color="auto"/>
              <w:right w:val="single" w:sz="4" w:space="0" w:color="auto"/>
            </w:tcBorders>
          </w:tcPr>
          <w:p w14:paraId="19BFE320" w14:textId="77777777" w:rsidR="00DD1D7F" w:rsidRPr="00A21BE6" w:rsidRDefault="00DD1D7F">
            <w:pPr>
              <w:suppressAutoHyphens/>
              <w:spacing w:after="0" w:line="240" w:lineRule="auto"/>
              <w:jc w:val="center"/>
              <w:rPr>
                <w:rFonts w:ascii="Times New Roman" w:hAnsi="Times New Roman"/>
                <w:sz w:val="24"/>
                <w:szCs w:val="24"/>
              </w:rPr>
            </w:pPr>
          </w:p>
        </w:tc>
        <w:tc>
          <w:tcPr>
            <w:tcW w:w="600" w:type="pct"/>
            <w:vMerge w:val="restart"/>
            <w:tcBorders>
              <w:top w:val="single" w:sz="4" w:space="0" w:color="auto"/>
              <w:left w:val="single" w:sz="4" w:space="0" w:color="auto"/>
              <w:bottom w:val="single" w:sz="4" w:space="0" w:color="auto"/>
              <w:right w:val="single" w:sz="4" w:space="0" w:color="auto"/>
            </w:tcBorders>
            <w:hideMark/>
          </w:tcPr>
          <w:p w14:paraId="51DD0214" w14:textId="7527FA72" w:rsidR="00DD1D7F" w:rsidRPr="00A21BE6" w:rsidRDefault="00DD1D7F">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01</w:t>
            </w:r>
          </w:p>
          <w:p w14:paraId="26A5A6D0" w14:textId="77777777" w:rsidR="00DD1D7F" w:rsidRPr="00A21BE6" w:rsidRDefault="00DD1D7F">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02</w:t>
            </w:r>
          </w:p>
          <w:p w14:paraId="3BFD4278" w14:textId="77777777" w:rsidR="00DD1D7F" w:rsidRPr="00A21BE6" w:rsidRDefault="00DD1D7F">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ПК 1.1</w:t>
            </w:r>
          </w:p>
          <w:p w14:paraId="7DEBC550" w14:textId="77777777" w:rsidR="00DD1D7F" w:rsidRPr="00A21BE6" w:rsidRDefault="00DD1D7F">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ПК 2.1</w:t>
            </w:r>
          </w:p>
          <w:p w14:paraId="58FD9874" w14:textId="77777777" w:rsidR="00DD1D7F" w:rsidRPr="00A21BE6" w:rsidRDefault="00DD1D7F">
            <w:pPr>
              <w:spacing w:after="0"/>
              <w:jc w:val="center"/>
              <w:rPr>
                <w:rFonts w:ascii="Times New Roman" w:hAnsi="Times New Roman"/>
                <w:b/>
                <w:sz w:val="24"/>
                <w:szCs w:val="24"/>
              </w:rPr>
            </w:pPr>
            <w:r w:rsidRPr="00A21BE6">
              <w:rPr>
                <w:rFonts w:ascii="Times New Roman" w:hAnsi="Times New Roman"/>
                <w:sz w:val="24"/>
                <w:szCs w:val="24"/>
              </w:rPr>
              <w:t>ПК 2.2</w:t>
            </w:r>
          </w:p>
        </w:tc>
      </w:tr>
      <w:tr w:rsidR="00DD1D7F" w:rsidRPr="00A21BE6" w14:paraId="1333EEB1" w14:textId="298C534A" w:rsidTr="00931BA7">
        <w:trPr>
          <w:trHeight w:val="451"/>
        </w:trPr>
        <w:tc>
          <w:tcPr>
            <w:tcW w:w="765" w:type="pct"/>
            <w:vMerge/>
            <w:tcBorders>
              <w:top w:val="single" w:sz="4" w:space="0" w:color="auto"/>
              <w:left w:val="single" w:sz="4" w:space="0" w:color="auto"/>
              <w:bottom w:val="single" w:sz="4" w:space="0" w:color="auto"/>
              <w:right w:val="single" w:sz="4" w:space="0" w:color="auto"/>
            </w:tcBorders>
            <w:vAlign w:val="center"/>
            <w:hideMark/>
          </w:tcPr>
          <w:p w14:paraId="75189543" w14:textId="77777777" w:rsidR="00DD1D7F" w:rsidRPr="00A21BE6" w:rsidRDefault="00DD1D7F">
            <w:pPr>
              <w:spacing w:after="0" w:line="240" w:lineRule="auto"/>
              <w:rPr>
                <w:rFonts w:ascii="Times New Roman" w:hAnsi="Times New Roman"/>
                <w:b/>
                <w:bCs/>
                <w:sz w:val="24"/>
                <w:szCs w:val="24"/>
              </w:rPr>
            </w:pPr>
          </w:p>
        </w:tc>
        <w:tc>
          <w:tcPr>
            <w:tcW w:w="2675" w:type="pct"/>
            <w:tcBorders>
              <w:top w:val="single" w:sz="4" w:space="0" w:color="auto"/>
              <w:left w:val="single" w:sz="4" w:space="0" w:color="auto"/>
              <w:bottom w:val="single" w:sz="4" w:space="0" w:color="auto"/>
              <w:right w:val="single" w:sz="4" w:space="0" w:color="auto"/>
            </w:tcBorders>
            <w:hideMark/>
          </w:tcPr>
          <w:p w14:paraId="4B232865" w14:textId="77777777" w:rsidR="00DD1D7F" w:rsidRPr="00A21BE6" w:rsidRDefault="00DD1D7F" w:rsidP="004027B5">
            <w:pPr>
              <w:pStyle w:val="aa"/>
              <w:numPr>
                <w:ilvl w:val="0"/>
                <w:numId w:val="37"/>
              </w:numPr>
              <w:spacing w:before="120" w:after="0"/>
              <w:ind w:left="116" w:firstLine="0"/>
              <w:contextualSpacing w:val="0"/>
              <w:rPr>
                <w:rFonts w:ascii="Times New Roman" w:hAnsi="Times New Roman"/>
                <w:sz w:val="24"/>
                <w:szCs w:val="24"/>
              </w:rPr>
            </w:pPr>
            <w:r w:rsidRPr="00A21BE6">
              <w:rPr>
                <w:rFonts w:ascii="Times New Roman" w:hAnsi="Times New Roman"/>
                <w:sz w:val="24"/>
                <w:szCs w:val="24"/>
              </w:rPr>
              <w:t>Понятие алгоритма. Свойства и виды алгоритмов</w:t>
            </w:r>
          </w:p>
        </w:tc>
        <w:tc>
          <w:tcPr>
            <w:tcW w:w="479" w:type="pct"/>
            <w:vMerge w:val="restart"/>
            <w:tcBorders>
              <w:top w:val="single" w:sz="4" w:space="0" w:color="auto"/>
              <w:left w:val="single" w:sz="4" w:space="0" w:color="auto"/>
              <w:bottom w:val="single" w:sz="4" w:space="0" w:color="auto"/>
              <w:right w:val="single" w:sz="4" w:space="0" w:color="auto"/>
            </w:tcBorders>
            <w:vAlign w:val="center"/>
          </w:tcPr>
          <w:p w14:paraId="1ED18AAD" w14:textId="710E6A6A" w:rsidR="00DD1D7F" w:rsidRPr="00A21BE6" w:rsidRDefault="00DD1D7F">
            <w:pPr>
              <w:suppressAutoHyphens/>
              <w:spacing w:after="0"/>
              <w:jc w:val="center"/>
              <w:rPr>
                <w:rFonts w:ascii="Times New Roman" w:hAnsi="Times New Roman"/>
                <w:bCs/>
                <w:sz w:val="24"/>
                <w:szCs w:val="24"/>
              </w:rPr>
            </w:pPr>
          </w:p>
        </w:tc>
        <w:tc>
          <w:tcPr>
            <w:tcW w:w="481" w:type="pct"/>
            <w:tcBorders>
              <w:top w:val="single" w:sz="4" w:space="0" w:color="auto"/>
              <w:left w:val="single" w:sz="4" w:space="0" w:color="auto"/>
              <w:bottom w:val="single" w:sz="4" w:space="0" w:color="auto"/>
              <w:right w:val="single" w:sz="4" w:space="0" w:color="auto"/>
            </w:tcBorders>
          </w:tcPr>
          <w:p w14:paraId="47E51C5C" w14:textId="77777777" w:rsidR="00DD1D7F" w:rsidRPr="00A21BE6" w:rsidRDefault="00DD1D7F">
            <w:pPr>
              <w:spacing w:after="0" w:line="240" w:lineRule="auto"/>
              <w:rPr>
                <w:rFonts w:ascii="Times New Roman" w:hAnsi="Times New Roman"/>
                <w:b/>
                <w:sz w:val="24"/>
                <w:szCs w:val="24"/>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67C1DC79" w14:textId="7178F1E7" w:rsidR="00DD1D7F" w:rsidRPr="00A21BE6" w:rsidRDefault="00DD1D7F">
            <w:pPr>
              <w:spacing w:after="0" w:line="240" w:lineRule="auto"/>
              <w:rPr>
                <w:rFonts w:ascii="Times New Roman" w:hAnsi="Times New Roman"/>
                <w:b/>
                <w:sz w:val="24"/>
                <w:szCs w:val="24"/>
              </w:rPr>
            </w:pPr>
          </w:p>
        </w:tc>
      </w:tr>
      <w:tr w:rsidR="00DD1D7F" w:rsidRPr="00A21BE6" w14:paraId="200B6842" w14:textId="22908CAE" w:rsidTr="00931BA7">
        <w:trPr>
          <w:trHeight w:val="20"/>
        </w:trPr>
        <w:tc>
          <w:tcPr>
            <w:tcW w:w="765" w:type="pct"/>
            <w:vMerge/>
            <w:tcBorders>
              <w:top w:val="single" w:sz="4" w:space="0" w:color="auto"/>
              <w:left w:val="single" w:sz="4" w:space="0" w:color="auto"/>
              <w:bottom w:val="single" w:sz="4" w:space="0" w:color="auto"/>
              <w:right w:val="single" w:sz="4" w:space="0" w:color="auto"/>
            </w:tcBorders>
            <w:vAlign w:val="center"/>
            <w:hideMark/>
          </w:tcPr>
          <w:p w14:paraId="4A58C2E2" w14:textId="77777777" w:rsidR="00DD1D7F" w:rsidRPr="00A21BE6" w:rsidRDefault="00DD1D7F">
            <w:pPr>
              <w:spacing w:after="0" w:line="240" w:lineRule="auto"/>
              <w:rPr>
                <w:rFonts w:ascii="Times New Roman" w:hAnsi="Times New Roman"/>
                <w:b/>
                <w:bCs/>
                <w:sz w:val="24"/>
                <w:szCs w:val="24"/>
              </w:rPr>
            </w:pPr>
          </w:p>
        </w:tc>
        <w:tc>
          <w:tcPr>
            <w:tcW w:w="2675" w:type="pct"/>
            <w:tcBorders>
              <w:top w:val="single" w:sz="4" w:space="0" w:color="auto"/>
              <w:left w:val="single" w:sz="4" w:space="0" w:color="auto"/>
              <w:bottom w:val="single" w:sz="4" w:space="0" w:color="auto"/>
              <w:right w:val="single" w:sz="4" w:space="0" w:color="auto"/>
            </w:tcBorders>
            <w:hideMark/>
          </w:tcPr>
          <w:p w14:paraId="4A3935FD" w14:textId="77777777" w:rsidR="00DD1D7F" w:rsidRPr="00A21BE6" w:rsidRDefault="00DD1D7F" w:rsidP="004027B5">
            <w:pPr>
              <w:pStyle w:val="aa"/>
              <w:numPr>
                <w:ilvl w:val="0"/>
                <w:numId w:val="37"/>
              </w:numPr>
              <w:spacing w:before="120" w:after="0"/>
              <w:ind w:left="116" w:firstLine="0"/>
              <w:contextualSpacing w:val="0"/>
              <w:rPr>
                <w:rFonts w:ascii="Times New Roman" w:hAnsi="Times New Roman"/>
                <w:sz w:val="24"/>
                <w:szCs w:val="24"/>
              </w:rPr>
            </w:pPr>
            <w:r w:rsidRPr="00A21BE6">
              <w:rPr>
                <w:rFonts w:ascii="Times New Roman" w:hAnsi="Times New Roman"/>
                <w:sz w:val="24"/>
                <w:szCs w:val="24"/>
              </w:rPr>
              <w:t>Способы описания алгоритмов: псевдокоды. Блок-схема: основные элементы, правила составления. Стандарты графического оформления алгоритмов.</w:t>
            </w:r>
          </w:p>
        </w:tc>
        <w:tc>
          <w:tcPr>
            <w:tcW w:w="479" w:type="pct"/>
            <w:vMerge/>
            <w:tcBorders>
              <w:top w:val="single" w:sz="4" w:space="0" w:color="auto"/>
              <w:left w:val="single" w:sz="4" w:space="0" w:color="auto"/>
              <w:bottom w:val="single" w:sz="4" w:space="0" w:color="auto"/>
              <w:right w:val="single" w:sz="4" w:space="0" w:color="auto"/>
            </w:tcBorders>
            <w:vAlign w:val="center"/>
          </w:tcPr>
          <w:p w14:paraId="0FD8F53E" w14:textId="77777777" w:rsidR="00DD1D7F" w:rsidRPr="00A21BE6" w:rsidRDefault="00DD1D7F">
            <w:pPr>
              <w:spacing w:after="0" w:line="240" w:lineRule="auto"/>
              <w:rPr>
                <w:rFonts w:ascii="Times New Roman" w:hAnsi="Times New Roman"/>
                <w:bCs/>
                <w:sz w:val="24"/>
                <w:szCs w:val="24"/>
              </w:rPr>
            </w:pPr>
          </w:p>
        </w:tc>
        <w:tc>
          <w:tcPr>
            <w:tcW w:w="481" w:type="pct"/>
            <w:tcBorders>
              <w:top w:val="single" w:sz="4" w:space="0" w:color="auto"/>
              <w:left w:val="single" w:sz="4" w:space="0" w:color="auto"/>
              <w:bottom w:val="single" w:sz="4" w:space="0" w:color="auto"/>
              <w:right w:val="single" w:sz="4" w:space="0" w:color="auto"/>
            </w:tcBorders>
          </w:tcPr>
          <w:p w14:paraId="64908E7E" w14:textId="77777777" w:rsidR="00DD1D7F" w:rsidRPr="00A21BE6" w:rsidRDefault="00DD1D7F">
            <w:pPr>
              <w:spacing w:after="0" w:line="240" w:lineRule="auto"/>
              <w:rPr>
                <w:rFonts w:ascii="Times New Roman" w:hAnsi="Times New Roman"/>
                <w:b/>
                <w:sz w:val="24"/>
                <w:szCs w:val="24"/>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11450632" w14:textId="3B7DCF90" w:rsidR="00DD1D7F" w:rsidRPr="00A21BE6" w:rsidRDefault="00DD1D7F">
            <w:pPr>
              <w:spacing w:after="0" w:line="240" w:lineRule="auto"/>
              <w:rPr>
                <w:rFonts w:ascii="Times New Roman" w:hAnsi="Times New Roman"/>
                <w:b/>
                <w:sz w:val="24"/>
                <w:szCs w:val="24"/>
              </w:rPr>
            </w:pPr>
          </w:p>
        </w:tc>
      </w:tr>
      <w:tr w:rsidR="00DD1D7F" w:rsidRPr="00A21BE6" w14:paraId="0D8ADDF3" w14:textId="09B73D63" w:rsidTr="00931BA7">
        <w:trPr>
          <w:trHeight w:val="20"/>
        </w:trPr>
        <w:tc>
          <w:tcPr>
            <w:tcW w:w="765" w:type="pct"/>
            <w:vMerge/>
            <w:tcBorders>
              <w:top w:val="single" w:sz="4" w:space="0" w:color="auto"/>
              <w:left w:val="single" w:sz="4" w:space="0" w:color="auto"/>
              <w:bottom w:val="single" w:sz="4" w:space="0" w:color="auto"/>
              <w:right w:val="single" w:sz="4" w:space="0" w:color="auto"/>
            </w:tcBorders>
            <w:vAlign w:val="center"/>
            <w:hideMark/>
          </w:tcPr>
          <w:p w14:paraId="70AB7960" w14:textId="77777777" w:rsidR="00DD1D7F" w:rsidRPr="00A21BE6" w:rsidRDefault="00DD1D7F">
            <w:pPr>
              <w:spacing w:after="0" w:line="240" w:lineRule="auto"/>
              <w:rPr>
                <w:rFonts w:ascii="Times New Roman" w:hAnsi="Times New Roman"/>
                <w:b/>
                <w:bCs/>
                <w:sz w:val="24"/>
                <w:szCs w:val="24"/>
              </w:rPr>
            </w:pPr>
          </w:p>
        </w:tc>
        <w:tc>
          <w:tcPr>
            <w:tcW w:w="2675" w:type="pct"/>
            <w:tcBorders>
              <w:top w:val="single" w:sz="4" w:space="0" w:color="auto"/>
              <w:left w:val="single" w:sz="4" w:space="0" w:color="auto"/>
              <w:bottom w:val="single" w:sz="4" w:space="0" w:color="auto"/>
              <w:right w:val="single" w:sz="4" w:space="0" w:color="auto"/>
            </w:tcBorders>
            <w:hideMark/>
          </w:tcPr>
          <w:p w14:paraId="7D5C4A10" w14:textId="77777777" w:rsidR="00DD1D7F" w:rsidRPr="00A21BE6" w:rsidRDefault="00DD1D7F" w:rsidP="004027B5">
            <w:pPr>
              <w:numPr>
                <w:ilvl w:val="0"/>
                <w:numId w:val="37"/>
              </w:numPr>
              <w:spacing w:before="120" w:after="0"/>
              <w:ind w:left="116" w:firstLine="0"/>
              <w:rPr>
                <w:rFonts w:ascii="Times New Roman" w:hAnsi="Times New Roman"/>
                <w:sz w:val="24"/>
                <w:szCs w:val="24"/>
                <w:lang w:val="x-none" w:eastAsia="x-none"/>
              </w:rPr>
            </w:pPr>
            <w:r w:rsidRPr="00A21BE6">
              <w:rPr>
                <w:rFonts w:ascii="Times New Roman" w:hAnsi="Times New Roman"/>
                <w:sz w:val="24"/>
                <w:szCs w:val="24"/>
                <w:lang w:val="x-none" w:eastAsia="x-none"/>
              </w:rPr>
              <w:t>Базовые алгоритмические конструкции: линейная, разветвляющаяся, циклическая. Критерии «хорошего» алгоритма.</w:t>
            </w:r>
          </w:p>
        </w:tc>
        <w:tc>
          <w:tcPr>
            <w:tcW w:w="479" w:type="pct"/>
            <w:vMerge/>
            <w:tcBorders>
              <w:top w:val="single" w:sz="4" w:space="0" w:color="auto"/>
              <w:left w:val="single" w:sz="4" w:space="0" w:color="auto"/>
              <w:bottom w:val="single" w:sz="4" w:space="0" w:color="auto"/>
              <w:right w:val="single" w:sz="4" w:space="0" w:color="auto"/>
            </w:tcBorders>
            <w:vAlign w:val="center"/>
          </w:tcPr>
          <w:p w14:paraId="5892411F" w14:textId="77777777" w:rsidR="00DD1D7F" w:rsidRPr="00A21BE6" w:rsidRDefault="00DD1D7F">
            <w:pPr>
              <w:spacing w:after="0" w:line="240" w:lineRule="auto"/>
              <w:rPr>
                <w:rFonts w:ascii="Times New Roman" w:hAnsi="Times New Roman"/>
                <w:bCs/>
                <w:sz w:val="24"/>
                <w:szCs w:val="24"/>
              </w:rPr>
            </w:pPr>
          </w:p>
        </w:tc>
        <w:tc>
          <w:tcPr>
            <w:tcW w:w="481" w:type="pct"/>
            <w:tcBorders>
              <w:top w:val="single" w:sz="4" w:space="0" w:color="auto"/>
              <w:left w:val="single" w:sz="4" w:space="0" w:color="auto"/>
              <w:bottom w:val="single" w:sz="4" w:space="0" w:color="auto"/>
              <w:right w:val="single" w:sz="4" w:space="0" w:color="auto"/>
            </w:tcBorders>
          </w:tcPr>
          <w:p w14:paraId="4EF8E0B8" w14:textId="77777777" w:rsidR="00DD1D7F" w:rsidRPr="00A21BE6" w:rsidRDefault="00DD1D7F">
            <w:pPr>
              <w:spacing w:after="0" w:line="240" w:lineRule="auto"/>
              <w:rPr>
                <w:rFonts w:ascii="Times New Roman" w:hAnsi="Times New Roman"/>
                <w:b/>
                <w:sz w:val="24"/>
                <w:szCs w:val="24"/>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7DD91F18" w14:textId="18B7670B" w:rsidR="00DD1D7F" w:rsidRPr="00A21BE6" w:rsidRDefault="00DD1D7F">
            <w:pPr>
              <w:spacing w:after="0" w:line="240" w:lineRule="auto"/>
              <w:rPr>
                <w:rFonts w:ascii="Times New Roman" w:hAnsi="Times New Roman"/>
                <w:b/>
                <w:sz w:val="24"/>
                <w:szCs w:val="24"/>
              </w:rPr>
            </w:pPr>
          </w:p>
        </w:tc>
      </w:tr>
      <w:tr w:rsidR="00DD1D7F" w:rsidRPr="00A21BE6" w14:paraId="76DD9BB3" w14:textId="77595F57" w:rsidTr="00931BA7">
        <w:trPr>
          <w:trHeight w:val="20"/>
        </w:trPr>
        <w:tc>
          <w:tcPr>
            <w:tcW w:w="765" w:type="pct"/>
            <w:vMerge/>
            <w:tcBorders>
              <w:top w:val="single" w:sz="4" w:space="0" w:color="auto"/>
              <w:left w:val="single" w:sz="4" w:space="0" w:color="auto"/>
              <w:bottom w:val="single" w:sz="4" w:space="0" w:color="auto"/>
              <w:right w:val="single" w:sz="4" w:space="0" w:color="auto"/>
            </w:tcBorders>
            <w:vAlign w:val="center"/>
            <w:hideMark/>
          </w:tcPr>
          <w:p w14:paraId="23715B11" w14:textId="77777777" w:rsidR="00DD1D7F" w:rsidRPr="00A21BE6" w:rsidRDefault="00DD1D7F">
            <w:pPr>
              <w:spacing w:after="0" w:line="240" w:lineRule="auto"/>
              <w:rPr>
                <w:rFonts w:ascii="Times New Roman" w:hAnsi="Times New Roman"/>
                <w:b/>
                <w:bCs/>
                <w:sz w:val="24"/>
                <w:szCs w:val="24"/>
              </w:rPr>
            </w:pPr>
          </w:p>
        </w:tc>
        <w:tc>
          <w:tcPr>
            <w:tcW w:w="2675" w:type="pct"/>
            <w:tcBorders>
              <w:top w:val="single" w:sz="4" w:space="0" w:color="auto"/>
              <w:left w:val="single" w:sz="4" w:space="0" w:color="auto"/>
              <w:bottom w:val="single" w:sz="4" w:space="0" w:color="auto"/>
              <w:right w:val="single" w:sz="4" w:space="0" w:color="auto"/>
            </w:tcBorders>
            <w:hideMark/>
          </w:tcPr>
          <w:p w14:paraId="4EBF5FF6" w14:textId="77777777" w:rsidR="00DD1D7F" w:rsidRPr="00A21BE6" w:rsidRDefault="00DD1D7F">
            <w:pPr>
              <w:spacing w:before="120" w:after="0"/>
              <w:ind w:left="126"/>
              <w:rPr>
                <w:rFonts w:ascii="Times New Roman" w:hAnsi="Times New Roman"/>
                <w:sz w:val="24"/>
                <w:szCs w:val="24"/>
                <w:lang w:val="x-none" w:eastAsia="x-none"/>
              </w:rPr>
            </w:pPr>
            <w:r w:rsidRPr="00A21BE6">
              <w:rPr>
                <w:rFonts w:ascii="Times New Roman" w:hAnsi="Times New Roman"/>
                <w:b/>
                <w:bCs/>
                <w:sz w:val="24"/>
                <w:szCs w:val="24"/>
                <w:lang w:val="x-none" w:eastAsia="x-none"/>
              </w:rPr>
              <w:t>В том числе практических и лабораторных занятий</w:t>
            </w:r>
          </w:p>
        </w:tc>
        <w:tc>
          <w:tcPr>
            <w:tcW w:w="479" w:type="pct"/>
            <w:tcBorders>
              <w:top w:val="single" w:sz="4" w:space="0" w:color="auto"/>
              <w:left w:val="single" w:sz="4" w:space="0" w:color="auto"/>
              <w:bottom w:val="single" w:sz="4" w:space="0" w:color="auto"/>
              <w:right w:val="single" w:sz="4" w:space="0" w:color="auto"/>
            </w:tcBorders>
            <w:vAlign w:val="center"/>
          </w:tcPr>
          <w:p w14:paraId="1ED13078" w14:textId="51154550" w:rsidR="00DD1D7F" w:rsidRPr="00A21BE6" w:rsidRDefault="00DD1D7F">
            <w:pPr>
              <w:suppressAutoHyphens/>
              <w:spacing w:after="0"/>
              <w:jc w:val="center"/>
              <w:rPr>
                <w:rFonts w:ascii="Times New Roman" w:hAnsi="Times New Roman"/>
                <w:b/>
                <w:sz w:val="24"/>
                <w:szCs w:val="24"/>
              </w:rPr>
            </w:pPr>
          </w:p>
        </w:tc>
        <w:tc>
          <w:tcPr>
            <w:tcW w:w="481" w:type="pct"/>
            <w:tcBorders>
              <w:top w:val="single" w:sz="4" w:space="0" w:color="auto"/>
              <w:left w:val="single" w:sz="4" w:space="0" w:color="auto"/>
              <w:bottom w:val="single" w:sz="4" w:space="0" w:color="auto"/>
              <w:right w:val="single" w:sz="4" w:space="0" w:color="auto"/>
            </w:tcBorders>
          </w:tcPr>
          <w:p w14:paraId="592D15A8" w14:textId="77777777" w:rsidR="00DD1D7F" w:rsidRPr="00A21BE6" w:rsidRDefault="00DD1D7F">
            <w:pPr>
              <w:spacing w:after="0" w:line="240" w:lineRule="auto"/>
              <w:rPr>
                <w:rFonts w:ascii="Times New Roman" w:hAnsi="Times New Roman"/>
                <w:b/>
                <w:sz w:val="24"/>
                <w:szCs w:val="24"/>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5A3D25BD" w14:textId="3CD1D6E0" w:rsidR="00DD1D7F" w:rsidRPr="00A21BE6" w:rsidRDefault="00DD1D7F">
            <w:pPr>
              <w:spacing w:after="0" w:line="240" w:lineRule="auto"/>
              <w:rPr>
                <w:rFonts w:ascii="Times New Roman" w:hAnsi="Times New Roman"/>
                <w:b/>
                <w:sz w:val="24"/>
                <w:szCs w:val="24"/>
              </w:rPr>
            </w:pPr>
          </w:p>
        </w:tc>
      </w:tr>
      <w:tr w:rsidR="00DD1D7F" w:rsidRPr="00A21BE6" w14:paraId="7238DEE5" w14:textId="5F9991B9" w:rsidTr="00931BA7">
        <w:trPr>
          <w:trHeight w:val="638"/>
        </w:trPr>
        <w:tc>
          <w:tcPr>
            <w:tcW w:w="765" w:type="pct"/>
            <w:vMerge/>
            <w:tcBorders>
              <w:top w:val="single" w:sz="4" w:space="0" w:color="auto"/>
              <w:left w:val="single" w:sz="4" w:space="0" w:color="auto"/>
              <w:bottom w:val="single" w:sz="4" w:space="0" w:color="auto"/>
              <w:right w:val="single" w:sz="4" w:space="0" w:color="auto"/>
            </w:tcBorders>
            <w:vAlign w:val="center"/>
            <w:hideMark/>
          </w:tcPr>
          <w:p w14:paraId="2EAB0C47" w14:textId="77777777" w:rsidR="00DD1D7F" w:rsidRPr="00A21BE6" w:rsidRDefault="00DD1D7F">
            <w:pPr>
              <w:spacing w:after="0" w:line="240" w:lineRule="auto"/>
              <w:rPr>
                <w:rFonts w:ascii="Times New Roman" w:hAnsi="Times New Roman"/>
                <w:b/>
                <w:bCs/>
                <w:sz w:val="24"/>
                <w:szCs w:val="24"/>
              </w:rPr>
            </w:pPr>
          </w:p>
        </w:tc>
        <w:tc>
          <w:tcPr>
            <w:tcW w:w="2675" w:type="pct"/>
            <w:tcBorders>
              <w:top w:val="single" w:sz="4" w:space="0" w:color="auto"/>
              <w:left w:val="single" w:sz="4" w:space="0" w:color="auto"/>
              <w:bottom w:val="single" w:sz="4" w:space="0" w:color="auto"/>
              <w:right w:val="single" w:sz="4" w:space="0" w:color="auto"/>
            </w:tcBorders>
            <w:hideMark/>
          </w:tcPr>
          <w:p w14:paraId="7302C925" w14:textId="77777777" w:rsidR="00DD1D7F" w:rsidRPr="00A21BE6" w:rsidRDefault="00DD1D7F">
            <w:pPr>
              <w:spacing w:after="0"/>
              <w:rPr>
                <w:rFonts w:ascii="Times New Roman" w:hAnsi="Times New Roman"/>
                <w:b/>
                <w:sz w:val="24"/>
                <w:szCs w:val="24"/>
              </w:rPr>
            </w:pPr>
            <w:r w:rsidRPr="00A21BE6">
              <w:rPr>
                <w:rFonts w:ascii="Times New Roman" w:hAnsi="Times New Roman"/>
                <w:bCs/>
                <w:sz w:val="24"/>
                <w:szCs w:val="24"/>
              </w:rPr>
              <w:t>Практическое занятие №1. Составление и оформление блок-схем простых алгоритмов.</w:t>
            </w:r>
          </w:p>
        </w:tc>
        <w:tc>
          <w:tcPr>
            <w:tcW w:w="479" w:type="pct"/>
            <w:tcBorders>
              <w:top w:val="single" w:sz="4" w:space="0" w:color="auto"/>
              <w:left w:val="single" w:sz="4" w:space="0" w:color="auto"/>
              <w:bottom w:val="single" w:sz="4" w:space="0" w:color="auto"/>
              <w:right w:val="single" w:sz="4" w:space="0" w:color="auto"/>
            </w:tcBorders>
            <w:vAlign w:val="center"/>
          </w:tcPr>
          <w:p w14:paraId="4CEB89FA" w14:textId="381101FA" w:rsidR="00DD1D7F" w:rsidRPr="00A21BE6" w:rsidRDefault="00DD1D7F">
            <w:pPr>
              <w:suppressAutoHyphens/>
              <w:spacing w:after="0"/>
              <w:jc w:val="center"/>
              <w:rPr>
                <w:rFonts w:ascii="Times New Roman" w:hAnsi="Times New Roman"/>
                <w:bCs/>
                <w:sz w:val="24"/>
                <w:szCs w:val="24"/>
              </w:rPr>
            </w:pPr>
          </w:p>
        </w:tc>
        <w:tc>
          <w:tcPr>
            <w:tcW w:w="481" w:type="pct"/>
            <w:tcBorders>
              <w:top w:val="single" w:sz="4" w:space="0" w:color="auto"/>
              <w:left w:val="single" w:sz="4" w:space="0" w:color="auto"/>
              <w:bottom w:val="single" w:sz="4" w:space="0" w:color="auto"/>
              <w:right w:val="single" w:sz="4" w:space="0" w:color="auto"/>
            </w:tcBorders>
          </w:tcPr>
          <w:p w14:paraId="16F68E99" w14:textId="77777777" w:rsidR="00DD1D7F" w:rsidRPr="00A21BE6" w:rsidRDefault="00DD1D7F">
            <w:pPr>
              <w:spacing w:after="0" w:line="240" w:lineRule="auto"/>
              <w:rPr>
                <w:rFonts w:ascii="Times New Roman" w:hAnsi="Times New Roman"/>
                <w:b/>
                <w:sz w:val="24"/>
                <w:szCs w:val="24"/>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03190747" w14:textId="31A4B668" w:rsidR="00DD1D7F" w:rsidRPr="00A21BE6" w:rsidRDefault="00DD1D7F">
            <w:pPr>
              <w:spacing w:after="0" w:line="240" w:lineRule="auto"/>
              <w:rPr>
                <w:rFonts w:ascii="Times New Roman" w:hAnsi="Times New Roman"/>
                <w:b/>
                <w:sz w:val="24"/>
                <w:szCs w:val="24"/>
              </w:rPr>
            </w:pPr>
          </w:p>
        </w:tc>
      </w:tr>
      <w:tr w:rsidR="00DD1D7F" w:rsidRPr="00A21BE6" w14:paraId="6CA08657" w14:textId="21798D47" w:rsidTr="00931BA7">
        <w:trPr>
          <w:trHeight w:val="20"/>
        </w:trPr>
        <w:tc>
          <w:tcPr>
            <w:tcW w:w="765" w:type="pct"/>
            <w:vMerge/>
            <w:tcBorders>
              <w:top w:val="single" w:sz="4" w:space="0" w:color="auto"/>
              <w:left w:val="single" w:sz="4" w:space="0" w:color="auto"/>
              <w:bottom w:val="single" w:sz="4" w:space="0" w:color="auto"/>
              <w:right w:val="single" w:sz="4" w:space="0" w:color="auto"/>
            </w:tcBorders>
            <w:vAlign w:val="center"/>
            <w:hideMark/>
          </w:tcPr>
          <w:p w14:paraId="0ACBE890" w14:textId="77777777" w:rsidR="00DD1D7F" w:rsidRPr="00A21BE6" w:rsidRDefault="00DD1D7F">
            <w:pPr>
              <w:spacing w:after="0" w:line="240" w:lineRule="auto"/>
              <w:rPr>
                <w:rFonts w:ascii="Times New Roman" w:hAnsi="Times New Roman"/>
                <w:b/>
                <w:bCs/>
                <w:sz w:val="24"/>
                <w:szCs w:val="24"/>
              </w:rPr>
            </w:pPr>
          </w:p>
        </w:tc>
        <w:tc>
          <w:tcPr>
            <w:tcW w:w="2675" w:type="pct"/>
            <w:tcBorders>
              <w:top w:val="single" w:sz="4" w:space="0" w:color="auto"/>
              <w:left w:val="single" w:sz="4" w:space="0" w:color="auto"/>
              <w:bottom w:val="single" w:sz="4" w:space="0" w:color="auto"/>
              <w:right w:val="single" w:sz="4" w:space="0" w:color="auto"/>
            </w:tcBorders>
            <w:hideMark/>
          </w:tcPr>
          <w:p w14:paraId="4BA59FF9" w14:textId="77777777" w:rsidR="00DD1D7F" w:rsidRPr="00A21BE6" w:rsidRDefault="00DD1D7F">
            <w:pPr>
              <w:spacing w:after="0"/>
              <w:rPr>
                <w:rFonts w:ascii="Times New Roman" w:hAnsi="Times New Roman"/>
                <w:b/>
                <w:bCs/>
                <w:sz w:val="24"/>
                <w:szCs w:val="24"/>
              </w:rPr>
            </w:pPr>
            <w:r w:rsidRPr="00A21BE6">
              <w:rPr>
                <w:rFonts w:ascii="Times New Roman" w:hAnsi="Times New Roman"/>
                <w:b/>
                <w:bCs/>
                <w:sz w:val="24"/>
                <w:szCs w:val="24"/>
              </w:rPr>
              <w:t>Самостоятельная работа обучающихся</w:t>
            </w:r>
          </w:p>
        </w:tc>
        <w:tc>
          <w:tcPr>
            <w:tcW w:w="479" w:type="pct"/>
            <w:tcBorders>
              <w:top w:val="single" w:sz="4" w:space="0" w:color="auto"/>
              <w:left w:val="single" w:sz="4" w:space="0" w:color="auto"/>
              <w:bottom w:val="single" w:sz="4" w:space="0" w:color="auto"/>
              <w:right w:val="single" w:sz="4" w:space="0" w:color="auto"/>
            </w:tcBorders>
            <w:vAlign w:val="center"/>
          </w:tcPr>
          <w:p w14:paraId="2BF6EE1F" w14:textId="77777777" w:rsidR="00DD1D7F" w:rsidRPr="00A21BE6" w:rsidRDefault="00DD1D7F">
            <w:pPr>
              <w:suppressAutoHyphens/>
              <w:spacing w:after="0"/>
              <w:jc w:val="both"/>
              <w:rPr>
                <w:rFonts w:ascii="Times New Roman" w:hAnsi="Times New Roman"/>
                <w:b/>
                <w:bCs/>
                <w:sz w:val="24"/>
                <w:szCs w:val="24"/>
              </w:rPr>
            </w:pPr>
          </w:p>
        </w:tc>
        <w:tc>
          <w:tcPr>
            <w:tcW w:w="481" w:type="pct"/>
            <w:tcBorders>
              <w:top w:val="single" w:sz="4" w:space="0" w:color="auto"/>
              <w:left w:val="single" w:sz="4" w:space="0" w:color="auto"/>
              <w:bottom w:val="single" w:sz="4" w:space="0" w:color="auto"/>
              <w:right w:val="single" w:sz="4" w:space="0" w:color="auto"/>
            </w:tcBorders>
          </w:tcPr>
          <w:p w14:paraId="422C824B" w14:textId="77777777" w:rsidR="00DD1D7F" w:rsidRPr="00A21BE6" w:rsidRDefault="00DD1D7F">
            <w:pPr>
              <w:spacing w:after="0" w:line="240" w:lineRule="auto"/>
              <w:rPr>
                <w:rFonts w:ascii="Times New Roman" w:hAnsi="Times New Roman"/>
                <w:b/>
                <w:sz w:val="24"/>
                <w:szCs w:val="24"/>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3B19ECDC" w14:textId="0BC93CC1" w:rsidR="00DD1D7F" w:rsidRPr="00A21BE6" w:rsidRDefault="00DD1D7F">
            <w:pPr>
              <w:spacing w:after="0" w:line="240" w:lineRule="auto"/>
              <w:rPr>
                <w:rFonts w:ascii="Times New Roman" w:hAnsi="Times New Roman"/>
                <w:b/>
                <w:sz w:val="24"/>
                <w:szCs w:val="24"/>
              </w:rPr>
            </w:pPr>
          </w:p>
        </w:tc>
      </w:tr>
      <w:tr w:rsidR="00DD1D7F" w:rsidRPr="00A21BE6" w14:paraId="51570302" w14:textId="24D5F848" w:rsidTr="00931BA7">
        <w:trPr>
          <w:trHeight w:val="85"/>
        </w:trPr>
        <w:tc>
          <w:tcPr>
            <w:tcW w:w="765" w:type="pct"/>
            <w:vMerge w:val="restart"/>
            <w:tcBorders>
              <w:top w:val="single" w:sz="4" w:space="0" w:color="auto"/>
              <w:left w:val="single" w:sz="4" w:space="0" w:color="auto"/>
              <w:bottom w:val="single" w:sz="4" w:space="0" w:color="auto"/>
              <w:right w:val="single" w:sz="4" w:space="0" w:color="auto"/>
            </w:tcBorders>
            <w:hideMark/>
          </w:tcPr>
          <w:p w14:paraId="654EB050" w14:textId="77777777" w:rsidR="00DD1D7F" w:rsidRPr="00A21BE6" w:rsidRDefault="00DD1D7F">
            <w:pPr>
              <w:spacing w:after="0" w:line="240" w:lineRule="auto"/>
              <w:rPr>
                <w:rFonts w:ascii="Times New Roman" w:hAnsi="Times New Roman"/>
                <w:b/>
                <w:bCs/>
                <w:sz w:val="24"/>
                <w:szCs w:val="24"/>
              </w:rPr>
            </w:pPr>
            <w:r w:rsidRPr="00A21BE6">
              <w:rPr>
                <w:rFonts w:ascii="Times New Roman" w:hAnsi="Times New Roman"/>
                <w:b/>
                <w:bCs/>
                <w:sz w:val="24"/>
                <w:szCs w:val="24"/>
              </w:rPr>
              <w:t xml:space="preserve">Тема 1.2. </w:t>
            </w:r>
          </w:p>
          <w:p w14:paraId="16CEDEE2" w14:textId="77777777" w:rsidR="00DD1D7F" w:rsidRPr="00A21BE6" w:rsidRDefault="00DD1D7F">
            <w:pPr>
              <w:spacing w:after="0" w:line="240" w:lineRule="auto"/>
              <w:rPr>
                <w:rFonts w:ascii="Times New Roman" w:hAnsi="Times New Roman"/>
                <w:b/>
                <w:bCs/>
                <w:sz w:val="24"/>
                <w:szCs w:val="24"/>
              </w:rPr>
            </w:pPr>
            <w:r w:rsidRPr="00A21BE6">
              <w:rPr>
                <w:rFonts w:ascii="Times New Roman" w:hAnsi="Times New Roman"/>
                <w:b/>
                <w:bCs/>
                <w:sz w:val="24"/>
                <w:szCs w:val="24"/>
              </w:rPr>
              <w:t>Методы разработки алгоритмов</w:t>
            </w:r>
          </w:p>
        </w:tc>
        <w:tc>
          <w:tcPr>
            <w:tcW w:w="2675" w:type="pct"/>
            <w:tcBorders>
              <w:top w:val="single" w:sz="4" w:space="0" w:color="auto"/>
              <w:left w:val="single" w:sz="4" w:space="0" w:color="auto"/>
              <w:bottom w:val="single" w:sz="4" w:space="0" w:color="auto"/>
              <w:right w:val="single" w:sz="4" w:space="0" w:color="auto"/>
            </w:tcBorders>
            <w:hideMark/>
          </w:tcPr>
          <w:p w14:paraId="19493435" w14:textId="77777777" w:rsidR="00DD1D7F" w:rsidRPr="00A21BE6" w:rsidRDefault="00DD1D7F">
            <w:pPr>
              <w:spacing w:after="0"/>
              <w:rPr>
                <w:rFonts w:ascii="Times New Roman" w:hAnsi="Times New Roman"/>
                <w:b/>
                <w:bCs/>
                <w:sz w:val="24"/>
                <w:szCs w:val="24"/>
              </w:rPr>
            </w:pPr>
            <w:r w:rsidRPr="00A21BE6">
              <w:rPr>
                <w:rFonts w:ascii="Times New Roman" w:hAnsi="Times New Roman"/>
                <w:b/>
                <w:bCs/>
                <w:sz w:val="24"/>
                <w:szCs w:val="24"/>
              </w:rPr>
              <w:t>Содержание учебного материала</w:t>
            </w:r>
          </w:p>
        </w:tc>
        <w:tc>
          <w:tcPr>
            <w:tcW w:w="479" w:type="pct"/>
            <w:tcBorders>
              <w:top w:val="single" w:sz="4" w:space="0" w:color="auto"/>
              <w:left w:val="single" w:sz="4" w:space="0" w:color="auto"/>
              <w:bottom w:val="single" w:sz="4" w:space="0" w:color="auto"/>
              <w:right w:val="single" w:sz="4" w:space="0" w:color="auto"/>
            </w:tcBorders>
            <w:vAlign w:val="center"/>
          </w:tcPr>
          <w:p w14:paraId="2864A042" w14:textId="7F85AD95" w:rsidR="00DD1D7F" w:rsidRPr="00A21BE6" w:rsidRDefault="00DD1D7F">
            <w:pPr>
              <w:spacing w:after="0"/>
              <w:jc w:val="center"/>
              <w:rPr>
                <w:rFonts w:ascii="Times New Roman" w:hAnsi="Times New Roman"/>
                <w:b/>
                <w:sz w:val="24"/>
                <w:szCs w:val="24"/>
              </w:rPr>
            </w:pPr>
          </w:p>
        </w:tc>
        <w:tc>
          <w:tcPr>
            <w:tcW w:w="481" w:type="pct"/>
            <w:tcBorders>
              <w:top w:val="single" w:sz="4" w:space="0" w:color="auto"/>
              <w:left w:val="single" w:sz="4" w:space="0" w:color="auto"/>
              <w:bottom w:val="single" w:sz="4" w:space="0" w:color="auto"/>
              <w:right w:val="single" w:sz="4" w:space="0" w:color="auto"/>
            </w:tcBorders>
          </w:tcPr>
          <w:p w14:paraId="5423D64D" w14:textId="77777777" w:rsidR="00DD1D7F" w:rsidRPr="00A21BE6" w:rsidRDefault="00DD1D7F">
            <w:pPr>
              <w:suppressAutoHyphens/>
              <w:spacing w:after="0" w:line="240" w:lineRule="auto"/>
              <w:jc w:val="center"/>
              <w:rPr>
                <w:rFonts w:ascii="Times New Roman" w:hAnsi="Times New Roman"/>
                <w:sz w:val="24"/>
                <w:szCs w:val="24"/>
              </w:rPr>
            </w:pPr>
          </w:p>
        </w:tc>
        <w:tc>
          <w:tcPr>
            <w:tcW w:w="600" w:type="pct"/>
            <w:vMerge w:val="restart"/>
            <w:tcBorders>
              <w:top w:val="single" w:sz="4" w:space="0" w:color="auto"/>
              <w:left w:val="single" w:sz="4" w:space="0" w:color="auto"/>
              <w:bottom w:val="single" w:sz="4" w:space="0" w:color="auto"/>
              <w:right w:val="single" w:sz="4" w:space="0" w:color="auto"/>
            </w:tcBorders>
            <w:hideMark/>
          </w:tcPr>
          <w:p w14:paraId="3764D6FF" w14:textId="408F4A58" w:rsidR="00DD1D7F" w:rsidRPr="00A21BE6" w:rsidRDefault="00DD1D7F">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01</w:t>
            </w:r>
          </w:p>
          <w:p w14:paraId="3298D85E" w14:textId="77777777" w:rsidR="00DD1D7F" w:rsidRPr="00A21BE6" w:rsidRDefault="00DD1D7F">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02</w:t>
            </w:r>
          </w:p>
          <w:p w14:paraId="2CB15EEC" w14:textId="77777777" w:rsidR="00DD1D7F" w:rsidRPr="00A21BE6" w:rsidRDefault="00DD1D7F">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ПК 1.1</w:t>
            </w:r>
          </w:p>
          <w:p w14:paraId="2B93563B" w14:textId="77777777" w:rsidR="00DD1D7F" w:rsidRPr="00A21BE6" w:rsidRDefault="00DD1D7F">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ПК 2.1</w:t>
            </w:r>
          </w:p>
          <w:p w14:paraId="4E5FEEBF" w14:textId="77777777" w:rsidR="00DD1D7F" w:rsidRPr="00A21BE6" w:rsidRDefault="00DD1D7F">
            <w:pPr>
              <w:spacing w:after="0"/>
              <w:jc w:val="center"/>
              <w:rPr>
                <w:rFonts w:ascii="Times New Roman" w:hAnsi="Times New Roman"/>
                <w:b/>
                <w:sz w:val="24"/>
                <w:szCs w:val="24"/>
              </w:rPr>
            </w:pPr>
            <w:r w:rsidRPr="00A21BE6">
              <w:rPr>
                <w:rFonts w:ascii="Times New Roman" w:hAnsi="Times New Roman"/>
                <w:sz w:val="24"/>
                <w:szCs w:val="24"/>
              </w:rPr>
              <w:t>ПК 2.2</w:t>
            </w:r>
          </w:p>
        </w:tc>
      </w:tr>
      <w:tr w:rsidR="00DD1D7F" w:rsidRPr="00A21BE6" w14:paraId="7F6704FF" w14:textId="5B7897D7" w:rsidTr="00931BA7">
        <w:trPr>
          <w:trHeight w:val="82"/>
        </w:trPr>
        <w:tc>
          <w:tcPr>
            <w:tcW w:w="765" w:type="pct"/>
            <w:vMerge/>
            <w:tcBorders>
              <w:top w:val="single" w:sz="4" w:space="0" w:color="auto"/>
              <w:left w:val="single" w:sz="4" w:space="0" w:color="auto"/>
              <w:bottom w:val="single" w:sz="4" w:space="0" w:color="auto"/>
              <w:right w:val="single" w:sz="4" w:space="0" w:color="auto"/>
            </w:tcBorders>
            <w:vAlign w:val="center"/>
            <w:hideMark/>
          </w:tcPr>
          <w:p w14:paraId="121B339A" w14:textId="77777777" w:rsidR="00DD1D7F" w:rsidRPr="00A21BE6" w:rsidRDefault="00DD1D7F">
            <w:pPr>
              <w:spacing w:after="0" w:line="240" w:lineRule="auto"/>
              <w:rPr>
                <w:rFonts w:ascii="Times New Roman" w:hAnsi="Times New Roman"/>
                <w:b/>
                <w:bCs/>
                <w:sz w:val="24"/>
                <w:szCs w:val="24"/>
              </w:rPr>
            </w:pPr>
          </w:p>
        </w:tc>
        <w:tc>
          <w:tcPr>
            <w:tcW w:w="2675" w:type="pct"/>
            <w:tcBorders>
              <w:top w:val="single" w:sz="4" w:space="0" w:color="auto"/>
              <w:left w:val="single" w:sz="4" w:space="0" w:color="auto"/>
              <w:bottom w:val="single" w:sz="4" w:space="0" w:color="auto"/>
              <w:right w:val="single" w:sz="4" w:space="0" w:color="auto"/>
            </w:tcBorders>
            <w:hideMark/>
          </w:tcPr>
          <w:p w14:paraId="3897668C" w14:textId="77777777" w:rsidR="00DD1D7F" w:rsidRPr="00A21BE6" w:rsidRDefault="00DD1D7F" w:rsidP="004027B5">
            <w:pPr>
              <w:numPr>
                <w:ilvl w:val="0"/>
                <w:numId w:val="38"/>
              </w:numPr>
              <w:spacing w:before="120" w:after="0"/>
              <w:ind w:left="116" w:firstLine="0"/>
              <w:rPr>
                <w:rFonts w:ascii="Times New Roman" w:hAnsi="Times New Roman"/>
                <w:sz w:val="24"/>
                <w:szCs w:val="24"/>
                <w:lang w:val="x-none" w:eastAsia="x-none"/>
              </w:rPr>
            </w:pPr>
            <w:r w:rsidRPr="00A21BE6">
              <w:rPr>
                <w:rFonts w:ascii="Times New Roman" w:hAnsi="Times New Roman"/>
                <w:sz w:val="24"/>
                <w:szCs w:val="24"/>
                <w:lang w:eastAsia="x-none"/>
              </w:rPr>
              <w:t>Основные методы и этапы проектирования алгоритмов: постановка задачи, математическое описание – математическая модель. Нисходящее, модульное и восходящее проектирование.</w:t>
            </w:r>
          </w:p>
        </w:tc>
        <w:tc>
          <w:tcPr>
            <w:tcW w:w="479" w:type="pct"/>
            <w:vMerge w:val="restart"/>
            <w:tcBorders>
              <w:top w:val="single" w:sz="4" w:space="0" w:color="auto"/>
              <w:left w:val="single" w:sz="4" w:space="0" w:color="auto"/>
              <w:bottom w:val="single" w:sz="4" w:space="0" w:color="auto"/>
              <w:right w:val="single" w:sz="4" w:space="0" w:color="auto"/>
            </w:tcBorders>
            <w:vAlign w:val="center"/>
          </w:tcPr>
          <w:p w14:paraId="2345ED44" w14:textId="46611E32" w:rsidR="00DD1D7F" w:rsidRPr="00A21BE6" w:rsidRDefault="00DD1D7F">
            <w:pPr>
              <w:spacing w:after="0"/>
              <w:jc w:val="center"/>
              <w:rPr>
                <w:rFonts w:ascii="Times New Roman" w:hAnsi="Times New Roman"/>
                <w:b/>
                <w:sz w:val="24"/>
                <w:szCs w:val="24"/>
              </w:rPr>
            </w:pPr>
          </w:p>
        </w:tc>
        <w:tc>
          <w:tcPr>
            <w:tcW w:w="481" w:type="pct"/>
            <w:tcBorders>
              <w:top w:val="single" w:sz="4" w:space="0" w:color="auto"/>
              <w:left w:val="single" w:sz="4" w:space="0" w:color="auto"/>
              <w:bottom w:val="single" w:sz="4" w:space="0" w:color="auto"/>
              <w:right w:val="single" w:sz="4" w:space="0" w:color="auto"/>
            </w:tcBorders>
          </w:tcPr>
          <w:p w14:paraId="44A0CEC8" w14:textId="77777777" w:rsidR="00DD1D7F" w:rsidRPr="00A21BE6" w:rsidRDefault="00DD1D7F">
            <w:pPr>
              <w:spacing w:after="0" w:line="240" w:lineRule="auto"/>
              <w:rPr>
                <w:rFonts w:ascii="Times New Roman" w:hAnsi="Times New Roman"/>
                <w:b/>
                <w:sz w:val="24"/>
                <w:szCs w:val="24"/>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4CAC0C77" w14:textId="7DE13AFC" w:rsidR="00DD1D7F" w:rsidRPr="00A21BE6" w:rsidRDefault="00DD1D7F">
            <w:pPr>
              <w:spacing w:after="0" w:line="240" w:lineRule="auto"/>
              <w:rPr>
                <w:rFonts w:ascii="Times New Roman" w:hAnsi="Times New Roman"/>
                <w:b/>
                <w:sz w:val="24"/>
                <w:szCs w:val="24"/>
              </w:rPr>
            </w:pPr>
          </w:p>
        </w:tc>
      </w:tr>
      <w:tr w:rsidR="00DD1D7F" w:rsidRPr="00A21BE6" w14:paraId="2F0F9173" w14:textId="30A6CA67" w:rsidTr="00931BA7">
        <w:trPr>
          <w:trHeight w:val="82"/>
        </w:trPr>
        <w:tc>
          <w:tcPr>
            <w:tcW w:w="765" w:type="pct"/>
            <w:vMerge/>
            <w:tcBorders>
              <w:top w:val="single" w:sz="4" w:space="0" w:color="auto"/>
              <w:left w:val="single" w:sz="4" w:space="0" w:color="auto"/>
              <w:bottom w:val="single" w:sz="4" w:space="0" w:color="auto"/>
              <w:right w:val="single" w:sz="4" w:space="0" w:color="auto"/>
            </w:tcBorders>
            <w:vAlign w:val="center"/>
            <w:hideMark/>
          </w:tcPr>
          <w:p w14:paraId="2E37ADB0" w14:textId="77777777" w:rsidR="00DD1D7F" w:rsidRPr="00A21BE6" w:rsidRDefault="00DD1D7F">
            <w:pPr>
              <w:spacing w:after="0" w:line="240" w:lineRule="auto"/>
              <w:rPr>
                <w:rFonts w:ascii="Times New Roman" w:hAnsi="Times New Roman"/>
                <w:b/>
                <w:bCs/>
                <w:sz w:val="24"/>
                <w:szCs w:val="24"/>
              </w:rPr>
            </w:pPr>
          </w:p>
        </w:tc>
        <w:tc>
          <w:tcPr>
            <w:tcW w:w="2675" w:type="pct"/>
            <w:tcBorders>
              <w:top w:val="single" w:sz="4" w:space="0" w:color="auto"/>
              <w:left w:val="single" w:sz="4" w:space="0" w:color="auto"/>
              <w:bottom w:val="single" w:sz="4" w:space="0" w:color="auto"/>
              <w:right w:val="single" w:sz="4" w:space="0" w:color="auto"/>
            </w:tcBorders>
            <w:hideMark/>
          </w:tcPr>
          <w:p w14:paraId="290F06F1" w14:textId="77777777" w:rsidR="00DD1D7F" w:rsidRPr="00A21BE6" w:rsidRDefault="00DD1D7F" w:rsidP="004027B5">
            <w:pPr>
              <w:numPr>
                <w:ilvl w:val="0"/>
                <w:numId w:val="38"/>
              </w:numPr>
              <w:spacing w:before="120" w:after="0"/>
              <w:ind w:left="116" w:firstLine="0"/>
              <w:rPr>
                <w:rFonts w:ascii="Times New Roman" w:hAnsi="Times New Roman"/>
                <w:sz w:val="24"/>
                <w:szCs w:val="24"/>
                <w:lang w:val="x-none" w:eastAsia="x-none"/>
              </w:rPr>
            </w:pPr>
            <w:r w:rsidRPr="00A21BE6">
              <w:rPr>
                <w:rFonts w:ascii="Times New Roman" w:hAnsi="Times New Roman"/>
                <w:sz w:val="24"/>
                <w:szCs w:val="24"/>
                <w:lang w:eastAsia="x-none"/>
              </w:rPr>
              <w:t>Эффективность и сложность алгоритма, их практическая значимость.</w:t>
            </w:r>
          </w:p>
        </w:tc>
        <w:tc>
          <w:tcPr>
            <w:tcW w:w="479" w:type="pct"/>
            <w:vMerge/>
            <w:tcBorders>
              <w:top w:val="single" w:sz="4" w:space="0" w:color="auto"/>
              <w:left w:val="single" w:sz="4" w:space="0" w:color="auto"/>
              <w:bottom w:val="single" w:sz="4" w:space="0" w:color="auto"/>
              <w:right w:val="single" w:sz="4" w:space="0" w:color="auto"/>
            </w:tcBorders>
            <w:vAlign w:val="center"/>
          </w:tcPr>
          <w:p w14:paraId="408A0266" w14:textId="77777777" w:rsidR="00DD1D7F" w:rsidRPr="00A21BE6" w:rsidRDefault="00DD1D7F">
            <w:pPr>
              <w:spacing w:after="0" w:line="240" w:lineRule="auto"/>
              <w:rPr>
                <w:rFonts w:ascii="Times New Roman" w:hAnsi="Times New Roman"/>
                <w:b/>
                <w:sz w:val="24"/>
                <w:szCs w:val="24"/>
              </w:rPr>
            </w:pPr>
          </w:p>
        </w:tc>
        <w:tc>
          <w:tcPr>
            <w:tcW w:w="481" w:type="pct"/>
            <w:tcBorders>
              <w:top w:val="single" w:sz="4" w:space="0" w:color="auto"/>
              <w:left w:val="single" w:sz="4" w:space="0" w:color="auto"/>
              <w:bottom w:val="single" w:sz="4" w:space="0" w:color="auto"/>
              <w:right w:val="single" w:sz="4" w:space="0" w:color="auto"/>
            </w:tcBorders>
          </w:tcPr>
          <w:p w14:paraId="209C6889" w14:textId="77777777" w:rsidR="00DD1D7F" w:rsidRPr="00A21BE6" w:rsidRDefault="00DD1D7F">
            <w:pPr>
              <w:spacing w:after="0" w:line="240" w:lineRule="auto"/>
              <w:rPr>
                <w:rFonts w:ascii="Times New Roman" w:hAnsi="Times New Roman"/>
                <w:b/>
                <w:sz w:val="24"/>
                <w:szCs w:val="24"/>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098ADB66" w14:textId="6829A499" w:rsidR="00DD1D7F" w:rsidRPr="00A21BE6" w:rsidRDefault="00DD1D7F">
            <w:pPr>
              <w:spacing w:after="0" w:line="240" w:lineRule="auto"/>
              <w:rPr>
                <w:rFonts w:ascii="Times New Roman" w:hAnsi="Times New Roman"/>
                <w:b/>
                <w:sz w:val="24"/>
                <w:szCs w:val="24"/>
              </w:rPr>
            </w:pPr>
          </w:p>
        </w:tc>
      </w:tr>
      <w:tr w:rsidR="00DD1D7F" w:rsidRPr="00A21BE6" w14:paraId="12A8C3CF" w14:textId="3010D9C4" w:rsidTr="00931BA7">
        <w:trPr>
          <w:trHeight w:val="82"/>
        </w:trPr>
        <w:tc>
          <w:tcPr>
            <w:tcW w:w="765" w:type="pct"/>
            <w:vMerge/>
            <w:tcBorders>
              <w:top w:val="single" w:sz="4" w:space="0" w:color="auto"/>
              <w:left w:val="single" w:sz="4" w:space="0" w:color="auto"/>
              <w:bottom w:val="single" w:sz="4" w:space="0" w:color="auto"/>
              <w:right w:val="single" w:sz="4" w:space="0" w:color="auto"/>
            </w:tcBorders>
            <w:vAlign w:val="center"/>
            <w:hideMark/>
          </w:tcPr>
          <w:p w14:paraId="034BC7DE" w14:textId="77777777" w:rsidR="00DD1D7F" w:rsidRPr="00A21BE6" w:rsidRDefault="00DD1D7F">
            <w:pPr>
              <w:spacing w:after="0" w:line="240" w:lineRule="auto"/>
              <w:rPr>
                <w:rFonts w:ascii="Times New Roman" w:hAnsi="Times New Roman"/>
                <w:b/>
                <w:bCs/>
                <w:sz w:val="24"/>
                <w:szCs w:val="24"/>
              </w:rPr>
            </w:pPr>
          </w:p>
        </w:tc>
        <w:tc>
          <w:tcPr>
            <w:tcW w:w="2675" w:type="pct"/>
            <w:tcBorders>
              <w:top w:val="single" w:sz="4" w:space="0" w:color="auto"/>
              <w:left w:val="single" w:sz="4" w:space="0" w:color="auto"/>
              <w:bottom w:val="single" w:sz="4" w:space="0" w:color="auto"/>
              <w:right w:val="single" w:sz="4" w:space="0" w:color="auto"/>
            </w:tcBorders>
            <w:hideMark/>
          </w:tcPr>
          <w:p w14:paraId="0D3F3005" w14:textId="77777777" w:rsidR="00DD1D7F" w:rsidRPr="00A21BE6" w:rsidRDefault="00DD1D7F" w:rsidP="004027B5">
            <w:pPr>
              <w:numPr>
                <w:ilvl w:val="0"/>
                <w:numId w:val="38"/>
              </w:numPr>
              <w:spacing w:before="120" w:after="0"/>
              <w:ind w:left="116" w:firstLine="0"/>
              <w:rPr>
                <w:rFonts w:ascii="Times New Roman" w:hAnsi="Times New Roman"/>
                <w:sz w:val="24"/>
                <w:szCs w:val="24"/>
                <w:lang w:eastAsia="x-none"/>
              </w:rPr>
            </w:pPr>
            <w:r w:rsidRPr="00A21BE6">
              <w:rPr>
                <w:rFonts w:ascii="Times New Roman" w:hAnsi="Times New Roman"/>
                <w:sz w:val="24"/>
                <w:szCs w:val="24"/>
                <w:lang w:eastAsia="x-none"/>
              </w:rPr>
              <w:t>Алгоритмы поиска. Алгоритмы сортировки. Вложенные циклы. Вспомогательные алгоритмы.</w:t>
            </w:r>
          </w:p>
        </w:tc>
        <w:tc>
          <w:tcPr>
            <w:tcW w:w="479" w:type="pct"/>
            <w:vMerge/>
            <w:tcBorders>
              <w:top w:val="single" w:sz="4" w:space="0" w:color="auto"/>
              <w:left w:val="single" w:sz="4" w:space="0" w:color="auto"/>
              <w:bottom w:val="single" w:sz="4" w:space="0" w:color="auto"/>
              <w:right w:val="single" w:sz="4" w:space="0" w:color="auto"/>
            </w:tcBorders>
            <w:vAlign w:val="center"/>
          </w:tcPr>
          <w:p w14:paraId="4C21F547" w14:textId="77777777" w:rsidR="00DD1D7F" w:rsidRPr="00A21BE6" w:rsidRDefault="00DD1D7F">
            <w:pPr>
              <w:spacing w:after="0" w:line="240" w:lineRule="auto"/>
              <w:rPr>
                <w:rFonts w:ascii="Times New Roman" w:hAnsi="Times New Roman"/>
                <w:b/>
                <w:sz w:val="24"/>
                <w:szCs w:val="24"/>
              </w:rPr>
            </w:pPr>
          </w:p>
        </w:tc>
        <w:tc>
          <w:tcPr>
            <w:tcW w:w="481" w:type="pct"/>
            <w:tcBorders>
              <w:top w:val="single" w:sz="4" w:space="0" w:color="auto"/>
              <w:left w:val="single" w:sz="4" w:space="0" w:color="auto"/>
              <w:bottom w:val="single" w:sz="4" w:space="0" w:color="auto"/>
              <w:right w:val="single" w:sz="4" w:space="0" w:color="auto"/>
            </w:tcBorders>
          </w:tcPr>
          <w:p w14:paraId="13CD738A" w14:textId="77777777" w:rsidR="00DD1D7F" w:rsidRPr="00A21BE6" w:rsidRDefault="00DD1D7F">
            <w:pPr>
              <w:spacing w:after="0" w:line="240" w:lineRule="auto"/>
              <w:rPr>
                <w:rFonts w:ascii="Times New Roman" w:hAnsi="Times New Roman"/>
                <w:b/>
                <w:sz w:val="24"/>
                <w:szCs w:val="24"/>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4DCB7DDF" w14:textId="2B631947" w:rsidR="00DD1D7F" w:rsidRPr="00A21BE6" w:rsidRDefault="00DD1D7F">
            <w:pPr>
              <w:spacing w:after="0" w:line="240" w:lineRule="auto"/>
              <w:rPr>
                <w:rFonts w:ascii="Times New Roman" w:hAnsi="Times New Roman"/>
                <w:b/>
                <w:sz w:val="24"/>
                <w:szCs w:val="24"/>
              </w:rPr>
            </w:pPr>
          </w:p>
        </w:tc>
      </w:tr>
      <w:tr w:rsidR="00DD1D7F" w:rsidRPr="00A21BE6" w14:paraId="40F46732" w14:textId="513F39B2" w:rsidTr="00931BA7">
        <w:trPr>
          <w:trHeight w:val="82"/>
        </w:trPr>
        <w:tc>
          <w:tcPr>
            <w:tcW w:w="765" w:type="pct"/>
            <w:vMerge/>
            <w:tcBorders>
              <w:top w:val="single" w:sz="4" w:space="0" w:color="auto"/>
              <w:left w:val="single" w:sz="4" w:space="0" w:color="auto"/>
              <w:bottom w:val="single" w:sz="4" w:space="0" w:color="auto"/>
              <w:right w:val="single" w:sz="4" w:space="0" w:color="auto"/>
            </w:tcBorders>
            <w:vAlign w:val="center"/>
            <w:hideMark/>
          </w:tcPr>
          <w:p w14:paraId="6F6C8FF9" w14:textId="77777777" w:rsidR="00DD1D7F" w:rsidRPr="00A21BE6" w:rsidRDefault="00DD1D7F">
            <w:pPr>
              <w:spacing w:after="0" w:line="240" w:lineRule="auto"/>
              <w:rPr>
                <w:rFonts w:ascii="Times New Roman" w:hAnsi="Times New Roman"/>
                <w:b/>
                <w:bCs/>
                <w:sz w:val="24"/>
                <w:szCs w:val="24"/>
              </w:rPr>
            </w:pPr>
          </w:p>
        </w:tc>
        <w:tc>
          <w:tcPr>
            <w:tcW w:w="2675" w:type="pct"/>
            <w:tcBorders>
              <w:top w:val="single" w:sz="4" w:space="0" w:color="auto"/>
              <w:left w:val="single" w:sz="4" w:space="0" w:color="auto"/>
              <w:bottom w:val="single" w:sz="4" w:space="0" w:color="auto"/>
              <w:right w:val="single" w:sz="4" w:space="0" w:color="auto"/>
            </w:tcBorders>
            <w:hideMark/>
          </w:tcPr>
          <w:p w14:paraId="32DC3101" w14:textId="77777777" w:rsidR="00DD1D7F" w:rsidRPr="00A21BE6" w:rsidRDefault="00DD1D7F" w:rsidP="004027B5">
            <w:pPr>
              <w:numPr>
                <w:ilvl w:val="0"/>
                <w:numId w:val="38"/>
              </w:numPr>
              <w:spacing w:before="120" w:after="0"/>
              <w:ind w:left="116" w:firstLine="0"/>
              <w:rPr>
                <w:rFonts w:ascii="Times New Roman" w:hAnsi="Times New Roman"/>
                <w:sz w:val="24"/>
                <w:szCs w:val="24"/>
                <w:lang w:val="x-none" w:eastAsia="x-none"/>
              </w:rPr>
            </w:pPr>
            <w:r w:rsidRPr="00A21BE6">
              <w:rPr>
                <w:rFonts w:ascii="Times New Roman" w:hAnsi="Times New Roman"/>
                <w:sz w:val="24"/>
                <w:szCs w:val="24"/>
                <w:lang w:val="x-none" w:eastAsia="x-none"/>
              </w:rPr>
              <w:t xml:space="preserve">Различные комбинации алгоритмических конструкций. Тестовые данные. </w:t>
            </w:r>
            <w:r w:rsidRPr="00A21BE6">
              <w:rPr>
                <w:rFonts w:ascii="Times New Roman" w:hAnsi="Times New Roman"/>
                <w:sz w:val="24"/>
                <w:szCs w:val="24"/>
                <w:lang w:eastAsia="x-none"/>
              </w:rPr>
              <w:t>Алгоритм</w:t>
            </w:r>
            <w:r w:rsidRPr="00A21BE6">
              <w:rPr>
                <w:rFonts w:ascii="Times New Roman" w:hAnsi="Times New Roman"/>
                <w:sz w:val="24"/>
                <w:szCs w:val="24"/>
                <w:lang w:val="x-none" w:eastAsia="x-none"/>
              </w:rPr>
              <w:t xml:space="preserve"> Евклида</w:t>
            </w:r>
            <w:r w:rsidRPr="00A21BE6">
              <w:rPr>
                <w:rFonts w:ascii="Times New Roman" w:hAnsi="Times New Roman"/>
                <w:sz w:val="24"/>
                <w:szCs w:val="24"/>
                <w:lang w:eastAsia="x-none"/>
              </w:rPr>
              <w:t>.</w:t>
            </w:r>
            <w:r w:rsidRPr="00A21BE6">
              <w:rPr>
                <w:rFonts w:ascii="Times New Roman" w:hAnsi="Times New Roman"/>
                <w:sz w:val="24"/>
                <w:szCs w:val="24"/>
                <w:lang w:val="x-none" w:eastAsia="x-none"/>
              </w:rPr>
              <w:t xml:space="preserve"> </w:t>
            </w:r>
            <w:r w:rsidRPr="00A21BE6">
              <w:rPr>
                <w:rFonts w:ascii="Times New Roman" w:hAnsi="Times New Roman"/>
                <w:sz w:val="24"/>
                <w:szCs w:val="24"/>
                <w:lang w:eastAsia="x-none"/>
              </w:rPr>
              <w:t xml:space="preserve">Алгоритмы </w:t>
            </w:r>
            <w:r w:rsidRPr="00A21BE6">
              <w:rPr>
                <w:rFonts w:ascii="Times New Roman" w:hAnsi="Times New Roman"/>
                <w:sz w:val="24"/>
                <w:szCs w:val="24"/>
                <w:lang w:val="x-none" w:eastAsia="x-none"/>
              </w:rPr>
              <w:t>решения нелинейных и линейных уравнений</w:t>
            </w:r>
            <w:r w:rsidRPr="00A21BE6">
              <w:rPr>
                <w:rFonts w:ascii="Times New Roman" w:hAnsi="Times New Roman"/>
                <w:sz w:val="24"/>
                <w:szCs w:val="24"/>
                <w:lang w:eastAsia="x-none"/>
              </w:rPr>
              <w:t>. Декомпозиция алгоритма.</w:t>
            </w:r>
          </w:p>
        </w:tc>
        <w:tc>
          <w:tcPr>
            <w:tcW w:w="479" w:type="pct"/>
            <w:vMerge/>
            <w:tcBorders>
              <w:top w:val="single" w:sz="4" w:space="0" w:color="auto"/>
              <w:left w:val="single" w:sz="4" w:space="0" w:color="auto"/>
              <w:bottom w:val="single" w:sz="4" w:space="0" w:color="auto"/>
              <w:right w:val="single" w:sz="4" w:space="0" w:color="auto"/>
            </w:tcBorders>
            <w:vAlign w:val="center"/>
          </w:tcPr>
          <w:p w14:paraId="4450BC6B" w14:textId="77777777" w:rsidR="00DD1D7F" w:rsidRPr="00A21BE6" w:rsidRDefault="00DD1D7F">
            <w:pPr>
              <w:spacing w:after="0" w:line="240" w:lineRule="auto"/>
              <w:rPr>
                <w:rFonts w:ascii="Times New Roman" w:hAnsi="Times New Roman"/>
                <w:b/>
                <w:sz w:val="24"/>
                <w:szCs w:val="24"/>
              </w:rPr>
            </w:pPr>
          </w:p>
        </w:tc>
        <w:tc>
          <w:tcPr>
            <w:tcW w:w="481" w:type="pct"/>
            <w:tcBorders>
              <w:top w:val="single" w:sz="4" w:space="0" w:color="auto"/>
              <w:left w:val="single" w:sz="4" w:space="0" w:color="auto"/>
              <w:bottom w:val="single" w:sz="4" w:space="0" w:color="auto"/>
              <w:right w:val="single" w:sz="4" w:space="0" w:color="auto"/>
            </w:tcBorders>
          </w:tcPr>
          <w:p w14:paraId="74369F71" w14:textId="77777777" w:rsidR="00DD1D7F" w:rsidRPr="00A21BE6" w:rsidRDefault="00DD1D7F">
            <w:pPr>
              <w:spacing w:after="0" w:line="240" w:lineRule="auto"/>
              <w:rPr>
                <w:rFonts w:ascii="Times New Roman" w:hAnsi="Times New Roman"/>
                <w:b/>
                <w:sz w:val="24"/>
                <w:szCs w:val="24"/>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68593288" w14:textId="4BD63831" w:rsidR="00DD1D7F" w:rsidRPr="00A21BE6" w:rsidRDefault="00DD1D7F">
            <w:pPr>
              <w:spacing w:after="0" w:line="240" w:lineRule="auto"/>
              <w:rPr>
                <w:rFonts w:ascii="Times New Roman" w:hAnsi="Times New Roman"/>
                <w:b/>
                <w:sz w:val="24"/>
                <w:szCs w:val="24"/>
              </w:rPr>
            </w:pPr>
          </w:p>
        </w:tc>
      </w:tr>
      <w:tr w:rsidR="00DD1D7F" w:rsidRPr="00A21BE6" w14:paraId="127329CA" w14:textId="54F8F6F5" w:rsidTr="00931BA7">
        <w:trPr>
          <w:trHeight w:val="82"/>
        </w:trPr>
        <w:tc>
          <w:tcPr>
            <w:tcW w:w="765" w:type="pct"/>
            <w:vMerge/>
            <w:tcBorders>
              <w:top w:val="single" w:sz="4" w:space="0" w:color="auto"/>
              <w:left w:val="single" w:sz="4" w:space="0" w:color="auto"/>
              <w:bottom w:val="single" w:sz="4" w:space="0" w:color="auto"/>
              <w:right w:val="single" w:sz="4" w:space="0" w:color="auto"/>
            </w:tcBorders>
            <w:vAlign w:val="center"/>
            <w:hideMark/>
          </w:tcPr>
          <w:p w14:paraId="7B27B031" w14:textId="77777777" w:rsidR="00DD1D7F" w:rsidRPr="00A21BE6" w:rsidRDefault="00DD1D7F">
            <w:pPr>
              <w:spacing w:after="0" w:line="240" w:lineRule="auto"/>
              <w:rPr>
                <w:rFonts w:ascii="Times New Roman" w:hAnsi="Times New Roman"/>
                <w:b/>
                <w:bCs/>
                <w:sz w:val="24"/>
                <w:szCs w:val="24"/>
              </w:rPr>
            </w:pPr>
          </w:p>
        </w:tc>
        <w:tc>
          <w:tcPr>
            <w:tcW w:w="2675" w:type="pct"/>
            <w:tcBorders>
              <w:top w:val="single" w:sz="4" w:space="0" w:color="auto"/>
              <w:left w:val="single" w:sz="4" w:space="0" w:color="auto"/>
              <w:bottom w:val="single" w:sz="4" w:space="0" w:color="auto"/>
              <w:right w:val="single" w:sz="4" w:space="0" w:color="auto"/>
            </w:tcBorders>
            <w:hideMark/>
          </w:tcPr>
          <w:p w14:paraId="3C9F4F7F" w14:textId="77777777" w:rsidR="00DD1D7F" w:rsidRPr="00A21BE6" w:rsidRDefault="00DD1D7F">
            <w:pPr>
              <w:spacing w:after="0"/>
              <w:rPr>
                <w:rFonts w:ascii="Times New Roman" w:hAnsi="Times New Roman"/>
                <w:b/>
                <w:bCs/>
                <w:sz w:val="24"/>
                <w:szCs w:val="24"/>
              </w:rPr>
            </w:pPr>
            <w:r w:rsidRPr="00A21BE6">
              <w:rPr>
                <w:rFonts w:ascii="Times New Roman" w:hAnsi="Times New Roman"/>
                <w:b/>
                <w:bCs/>
                <w:sz w:val="24"/>
                <w:szCs w:val="24"/>
              </w:rPr>
              <w:t>В том числе практических и лабораторных занятий</w:t>
            </w:r>
          </w:p>
        </w:tc>
        <w:tc>
          <w:tcPr>
            <w:tcW w:w="479" w:type="pct"/>
            <w:tcBorders>
              <w:top w:val="single" w:sz="4" w:space="0" w:color="auto"/>
              <w:left w:val="single" w:sz="4" w:space="0" w:color="auto"/>
              <w:bottom w:val="single" w:sz="4" w:space="0" w:color="auto"/>
              <w:right w:val="single" w:sz="4" w:space="0" w:color="auto"/>
            </w:tcBorders>
            <w:vAlign w:val="center"/>
          </w:tcPr>
          <w:p w14:paraId="46B9932D" w14:textId="16D041C1" w:rsidR="00DD1D7F" w:rsidRPr="00A21BE6" w:rsidRDefault="00DD1D7F">
            <w:pPr>
              <w:spacing w:after="0"/>
              <w:jc w:val="center"/>
              <w:rPr>
                <w:rFonts w:ascii="Times New Roman" w:hAnsi="Times New Roman"/>
                <w:b/>
                <w:sz w:val="24"/>
                <w:szCs w:val="24"/>
              </w:rPr>
            </w:pPr>
          </w:p>
        </w:tc>
        <w:tc>
          <w:tcPr>
            <w:tcW w:w="481" w:type="pct"/>
            <w:tcBorders>
              <w:top w:val="single" w:sz="4" w:space="0" w:color="auto"/>
              <w:left w:val="single" w:sz="4" w:space="0" w:color="auto"/>
              <w:bottom w:val="single" w:sz="4" w:space="0" w:color="auto"/>
              <w:right w:val="single" w:sz="4" w:space="0" w:color="auto"/>
            </w:tcBorders>
          </w:tcPr>
          <w:p w14:paraId="17AB10E6" w14:textId="77777777" w:rsidR="00DD1D7F" w:rsidRPr="00A21BE6" w:rsidRDefault="00DD1D7F">
            <w:pPr>
              <w:spacing w:after="0" w:line="240" w:lineRule="auto"/>
              <w:rPr>
                <w:rFonts w:ascii="Times New Roman" w:hAnsi="Times New Roman"/>
                <w:b/>
                <w:sz w:val="24"/>
                <w:szCs w:val="24"/>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58500F98" w14:textId="6E8FA49D" w:rsidR="00DD1D7F" w:rsidRPr="00A21BE6" w:rsidRDefault="00DD1D7F">
            <w:pPr>
              <w:spacing w:after="0" w:line="240" w:lineRule="auto"/>
              <w:rPr>
                <w:rFonts w:ascii="Times New Roman" w:hAnsi="Times New Roman"/>
                <w:b/>
                <w:sz w:val="24"/>
                <w:szCs w:val="24"/>
              </w:rPr>
            </w:pPr>
          </w:p>
        </w:tc>
      </w:tr>
      <w:tr w:rsidR="00DD1D7F" w:rsidRPr="00A21BE6" w14:paraId="5D71B77B" w14:textId="679FC65A" w:rsidTr="00931BA7">
        <w:trPr>
          <w:trHeight w:val="82"/>
        </w:trPr>
        <w:tc>
          <w:tcPr>
            <w:tcW w:w="765" w:type="pct"/>
            <w:vMerge/>
            <w:tcBorders>
              <w:top w:val="single" w:sz="4" w:space="0" w:color="auto"/>
              <w:left w:val="single" w:sz="4" w:space="0" w:color="auto"/>
              <w:bottom w:val="single" w:sz="4" w:space="0" w:color="auto"/>
              <w:right w:val="single" w:sz="4" w:space="0" w:color="auto"/>
            </w:tcBorders>
            <w:vAlign w:val="center"/>
            <w:hideMark/>
          </w:tcPr>
          <w:p w14:paraId="6716EF9D" w14:textId="77777777" w:rsidR="00DD1D7F" w:rsidRPr="00A21BE6" w:rsidRDefault="00DD1D7F">
            <w:pPr>
              <w:spacing w:after="0" w:line="240" w:lineRule="auto"/>
              <w:rPr>
                <w:rFonts w:ascii="Times New Roman" w:hAnsi="Times New Roman"/>
                <w:b/>
                <w:bCs/>
                <w:sz w:val="24"/>
                <w:szCs w:val="24"/>
              </w:rPr>
            </w:pPr>
          </w:p>
        </w:tc>
        <w:tc>
          <w:tcPr>
            <w:tcW w:w="2675" w:type="pct"/>
            <w:tcBorders>
              <w:top w:val="single" w:sz="4" w:space="0" w:color="auto"/>
              <w:left w:val="single" w:sz="4" w:space="0" w:color="auto"/>
              <w:bottom w:val="single" w:sz="4" w:space="0" w:color="auto"/>
              <w:right w:val="single" w:sz="4" w:space="0" w:color="auto"/>
            </w:tcBorders>
            <w:hideMark/>
          </w:tcPr>
          <w:tbl>
            <w:tblPr>
              <w:tblW w:w="0" w:type="auto"/>
              <w:tblLayout w:type="fixed"/>
              <w:tblLook w:val="04A0" w:firstRow="1" w:lastRow="0" w:firstColumn="1" w:lastColumn="0" w:noHBand="0" w:noVBand="1"/>
            </w:tblPr>
            <w:tblGrid>
              <w:gridCol w:w="6058"/>
            </w:tblGrid>
            <w:tr w:rsidR="00DD1D7F" w:rsidRPr="00A21BE6" w14:paraId="12E832B3" w14:textId="77777777" w:rsidTr="006079DB">
              <w:trPr>
                <w:trHeight w:val="192"/>
              </w:trPr>
              <w:tc>
                <w:tcPr>
                  <w:tcW w:w="6058" w:type="dxa"/>
                  <w:tcBorders>
                    <w:top w:val="nil"/>
                    <w:left w:val="nil"/>
                    <w:bottom w:val="nil"/>
                    <w:right w:val="nil"/>
                  </w:tcBorders>
                  <w:hideMark/>
                </w:tcPr>
                <w:p w14:paraId="75F353F1" w14:textId="77777777" w:rsidR="00DD1D7F" w:rsidRPr="00A21BE6" w:rsidRDefault="00DD1D7F">
                  <w:pPr>
                    <w:spacing w:after="0"/>
                    <w:rPr>
                      <w:rFonts w:ascii="Times New Roman" w:hAnsi="Times New Roman"/>
                      <w:bCs/>
                      <w:sz w:val="24"/>
                      <w:szCs w:val="24"/>
                    </w:rPr>
                  </w:pPr>
                  <w:r w:rsidRPr="00A21BE6">
                    <w:rPr>
                      <w:rFonts w:ascii="Times New Roman" w:hAnsi="Times New Roman"/>
                      <w:bCs/>
                      <w:sz w:val="24"/>
                      <w:szCs w:val="24"/>
                    </w:rPr>
                    <w:t>Практическое занятие № 2. Проектирование и оформление алгоритмов сортировки.</w:t>
                  </w:r>
                </w:p>
              </w:tc>
            </w:tr>
          </w:tbl>
          <w:p w14:paraId="70EDB11A" w14:textId="77777777" w:rsidR="00DD1D7F" w:rsidRPr="00A21BE6" w:rsidRDefault="00DD1D7F">
            <w:pPr>
              <w:spacing w:after="0"/>
              <w:rPr>
                <w:rFonts w:ascii="Times New Roman" w:hAnsi="Times New Roman"/>
                <w:b/>
                <w:bCs/>
                <w:sz w:val="24"/>
                <w:szCs w:val="24"/>
              </w:rPr>
            </w:pPr>
          </w:p>
        </w:tc>
        <w:tc>
          <w:tcPr>
            <w:tcW w:w="479" w:type="pct"/>
            <w:tcBorders>
              <w:top w:val="single" w:sz="4" w:space="0" w:color="auto"/>
              <w:left w:val="single" w:sz="4" w:space="0" w:color="auto"/>
              <w:bottom w:val="single" w:sz="4" w:space="0" w:color="auto"/>
              <w:right w:val="single" w:sz="4" w:space="0" w:color="auto"/>
            </w:tcBorders>
            <w:vAlign w:val="center"/>
          </w:tcPr>
          <w:p w14:paraId="69B01580" w14:textId="4E773791" w:rsidR="00DD1D7F" w:rsidRPr="00A21BE6" w:rsidRDefault="00DD1D7F">
            <w:pPr>
              <w:spacing w:after="0"/>
              <w:jc w:val="center"/>
              <w:rPr>
                <w:rFonts w:ascii="Times New Roman" w:hAnsi="Times New Roman"/>
                <w:bCs/>
                <w:sz w:val="24"/>
                <w:szCs w:val="24"/>
              </w:rPr>
            </w:pPr>
          </w:p>
        </w:tc>
        <w:tc>
          <w:tcPr>
            <w:tcW w:w="481" w:type="pct"/>
            <w:tcBorders>
              <w:top w:val="single" w:sz="4" w:space="0" w:color="auto"/>
              <w:left w:val="single" w:sz="4" w:space="0" w:color="auto"/>
              <w:bottom w:val="single" w:sz="4" w:space="0" w:color="auto"/>
              <w:right w:val="single" w:sz="4" w:space="0" w:color="auto"/>
            </w:tcBorders>
          </w:tcPr>
          <w:p w14:paraId="4FD9C3BA" w14:textId="77777777" w:rsidR="00DD1D7F" w:rsidRPr="00A21BE6" w:rsidRDefault="00DD1D7F">
            <w:pPr>
              <w:spacing w:after="0" w:line="240" w:lineRule="auto"/>
              <w:rPr>
                <w:rFonts w:ascii="Times New Roman" w:hAnsi="Times New Roman"/>
                <w:b/>
                <w:sz w:val="24"/>
                <w:szCs w:val="24"/>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2335AE70" w14:textId="18B416C2" w:rsidR="00DD1D7F" w:rsidRPr="00A21BE6" w:rsidRDefault="00DD1D7F">
            <w:pPr>
              <w:spacing w:after="0" w:line="240" w:lineRule="auto"/>
              <w:rPr>
                <w:rFonts w:ascii="Times New Roman" w:hAnsi="Times New Roman"/>
                <w:b/>
                <w:sz w:val="24"/>
                <w:szCs w:val="24"/>
              </w:rPr>
            </w:pPr>
          </w:p>
        </w:tc>
      </w:tr>
      <w:tr w:rsidR="00DD1D7F" w:rsidRPr="00A21BE6" w14:paraId="35602C1E" w14:textId="6A9AF078" w:rsidTr="00931BA7">
        <w:trPr>
          <w:trHeight w:val="82"/>
        </w:trPr>
        <w:tc>
          <w:tcPr>
            <w:tcW w:w="765" w:type="pct"/>
            <w:vMerge/>
            <w:tcBorders>
              <w:top w:val="single" w:sz="4" w:space="0" w:color="auto"/>
              <w:left w:val="single" w:sz="4" w:space="0" w:color="auto"/>
              <w:bottom w:val="single" w:sz="4" w:space="0" w:color="auto"/>
              <w:right w:val="single" w:sz="4" w:space="0" w:color="auto"/>
            </w:tcBorders>
            <w:vAlign w:val="center"/>
            <w:hideMark/>
          </w:tcPr>
          <w:p w14:paraId="6E98DDBF" w14:textId="77777777" w:rsidR="00DD1D7F" w:rsidRPr="00A21BE6" w:rsidRDefault="00DD1D7F">
            <w:pPr>
              <w:spacing w:after="0" w:line="240" w:lineRule="auto"/>
              <w:rPr>
                <w:rFonts w:ascii="Times New Roman" w:hAnsi="Times New Roman"/>
                <w:b/>
                <w:bCs/>
                <w:sz w:val="24"/>
                <w:szCs w:val="24"/>
              </w:rPr>
            </w:pPr>
          </w:p>
        </w:tc>
        <w:tc>
          <w:tcPr>
            <w:tcW w:w="2675" w:type="pct"/>
            <w:tcBorders>
              <w:top w:val="single" w:sz="4" w:space="0" w:color="auto"/>
              <w:left w:val="single" w:sz="4" w:space="0" w:color="auto"/>
              <w:bottom w:val="single" w:sz="4" w:space="0" w:color="auto"/>
              <w:right w:val="single" w:sz="4" w:space="0" w:color="auto"/>
            </w:tcBorders>
            <w:hideMark/>
          </w:tcPr>
          <w:p w14:paraId="797FD016" w14:textId="77777777" w:rsidR="00DD1D7F" w:rsidRPr="00A21BE6" w:rsidRDefault="00DD1D7F">
            <w:pPr>
              <w:spacing w:after="0"/>
              <w:rPr>
                <w:rFonts w:ascii="Times New Roman" w:hAnsi="Times New Roman"/>
                <w:b/>
                <w:bCs/>
                <w:sz w:val="24"/>
                <w:szCs w:val="24"/>
              </w:rPr>
            </w:pPr>
            <w:r w:rsidRPr="00A21BE6">
              <w:rPr>
                <w:rFonts w:ascii="Times New Roman" w:hAnsi="Times New Roman"/>
                <w:bCs/>
                <w:sz w:val="24"/>
                <w:szCs w:val="24"/>
              </w:rPr>
              <w:t>Практическое занятие № 3. Проектирование и оформление алгоритмов поиска</w:t>
            </w:r>
          </w:p>
        </w:tc>
        <w:tc>
          <w:tcPr>
            <w:tcW w:w="479" w:type="pct"/>
            <w:tcBorders>
              <w:top w:val="single" w:sz="4" w:space="0" w:color="auto"/>
              <w:left w:val="single" w:sz="4" w:space="0" w:color="auto"/>
              <w:bottom w:val="single" w:sz="4" w:space="0" w:color="auto"/>
              <w:right w:val="single" w:sz="4" w:space="0" w:color="auto"/>
            </w:tcBorders>
            <w:vAlign w:val="center"/>
          </w:tcPr>
          <w:p w14:paraId="375EC4D1" w14:textId="4E9BA731" w:rsidR="00DD1D7F" w:rsidRPr="00A21BE6" w:rsidRDefault="00DD1D7F">
            <w:pPr>
              <w:spacing w:after="0"/>
              <w:jc w:val="center"/>
              <w:rPr>
                <w:rFonts w:ascii="Times New Roman" w:hAnsi="Times New Roman"/>
                <w:bCs/>
                <w:sz w:val="24"/>
                <w:szCs w:val="24"/>
              </w:rPr>
            </w:pPr>
          </w:p>
        </w:tc>
        <w:tc>
          <w:tcPr>
            <w:tcW w:w="481" w:type="pct"/>
            <w:tcBorders>
              <w:top w:val="single" w:sz="4" w:space="0" w:color="auto"/>
              <w:left w:val="single" w:sz="4" w:space="0" w:color="auto"/>
              <w:bottom w:val="single" w:sz="4" w:space="0" w:color="auto"/>
              <w:right w:val="single" w:sz="4" w:space="0" w:color="auto"/>
            </w:tcBorders>
          </w:tcPr>
          <w:p w14:paraId="79B34DC7" w14:textId="77777777" w:rsidR="00DD1D7F" w:rsidRPr="00A21BE6" w:rsidRDefault="00DD1D7F">
            <w:pPr>
              <w:spacing w:after="0" w:line="240" w:lineRule="auto"/>
              <w:rPr>
                <w:rFonts w:ascii="Times New Roman" w:hAnsi="Times New Roman"/>
                <w:b/>
                <w:sz w:val="24"/>
                <w:szCs w:val="24"/>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49B16443" w14:textId="703699B3" w:rsidR="00DD1D7F" w:rsidRPr="00A21BE6" w:rsidRDefault="00DD1D7F">
            <w:pPr>
              <w:spacing w:after="0" w:line="240" w:lineRule="auto"/>
              <w:rPr>
                <w:rFonts w:ascii="Times New Roman" w:hAnsi="Times New Roman"/>
                <w:b/>
                <w:sz w:val="24"/>
                <w:szCs w:val="24"/>
              </w:rPr>
            </w:pPr>
          </w:p>
        </w:tc>
      </w:tr>
      <w:tr w:rsidR="00DD1D7F" w:rsidRPr="00A21BE6" w14:paraId="45A5ABCE" w14:textId="351D8770" w:rsidTr="00931BA7">
        <w:trPr>
          <w:trHeight w:val="82"/>
        </w:trPr>
        <w:tc>
          <w:tcPr>
            <w:tcW w:w="765" w:type="pct"/>
            <w:vMerge/>
            <w:tcBorders>
              <w:top w:val="single" w:sz="4" w:space="0" w:color="auto"/>
              <w:left w:val="single" w:sz="4" w:space="0" w:color="auto"/>
              <w:bottom w:val="single" w:sz="4" w:space="0" w:color="auto"/>
              <w:right w:val="single" w:sz="4" w:space="0" w:color="auto"/>
            </w:tcBorders>
            <w:vAlign w:val="center"/>
            <w:hideMark/>
          </w:tcPr>
          <w:p w14:paraId="45894334" w14:textId="77777777" w:rsidR="00DD1D7F" w:rsidRPr="00A21BE6" w:rsidRDefault="00DD1D7F">
            <w:pPr>
              <w:spacing w:after="0" w:line="240" w:lineRule="auto"/>
              <w:rPr>
                <w:rFonts w:ascii="Times New Roman" w:hAnsi="Times New Roman"/>
                <w:b/>
                <w:bCs/>
                <w:sz w:val="24"/>
                <w:szCs w:val="24"/>
              </w:rPr>
            </w:pPr>
          </w:p>
        </w:tc>
        <w:tc>
          <w:tcPr>
            <w:tcW w:w="2675" w:type="pct"/>
            <w:tcBorders>
              <w:top w:val="single" w:sz="4" w:space="0" w:color="auto"/>
              <w:left w:val="single" w:sz="4" w:space="0" w:color="auto"/>
              <w:bottom w:val="single" w:sz="4" w:space="0" w:color="auto"/>
              <w:right w:val="single" w:sz="4" w:space="0" w:color="auto"/>
            </w:tcBorders>
            <w:hideMark/>
          </w:tcPr>
          <w:p w14:paraId="3DE40698" w14:textId="77777777" w:rsidR="00DD1D7F" w:rsidRPr="00A21BE6" w:rsidRDefault="00DD1D7F">
            <w:pPr>
              <w:spacing w:after="0"/>
              <w:rPr>
                <w:rFonts w:ascii="Times New Roman" w:hAnsi="Times New Roman"/>
                <w:b/>
                <w:bCs/>
                <w:sz w:val="24"/>
                <w:szCs w:val="24"/>
              </w:rPr>
            </w:pPr>
            <w:r w:rsidRPr="00A21BE6">
              <w:rPr>
                <w:rFonts w:ascii="Times New Roman" w:hAnsi="Times New Roman"/>
                <w:bCs/>
                <w:sz w:val="24"/>
                <w:szCs w:val="24"/>
              </w:rPr>
              <w:t>Практическое занятие № 4. Проектирование и оформление сложных алгоритмов</w:t>
            </w:r>
          </w:p>
        </w:tc>
        <w:tc>
          <w:tcPr>
            <w:tcW w:w="479" w:type="pct"/>
            <w:tcBorders>
              <w:top w:val="single" w:sz="4" w:space="0" w:color="auto"/>
              <w:left w:val="single" w:sz="4" w:space="0" w:color="auto"/>
              <w:bottom w:val="single" w:sz="4" w:space="0" w:color="auto"/>
              <w:right w:val="single" w:sz="4" w:space="0" w:color="auto"/>
            </w:tcBorders>
            <w:vAlign w:val="center"/>
          </w:tcPr>
          <w:p w14:paraId="6FDDD3DA" w14:textId="4469E3C2" w:rsidR="00DD1D7F" w:rsidRPr="00A21BE6" w:rsidRDefault="00DD1D7F">
            <w:pPr>
              <w:spacing w:after="0"/>
              <w:jc w:val="center"/>
              <w:rPr>
                <w:rFonts w:ascii="Times New Roman" w:hAnsi="Times New Roman"/>
                <w:bCs/>
                <w:sz w:val="24"/>
                <w:szCs w:val="24"/>
              </w:rPr>
            </w:pPr>
          </w:p>
        </w:tc>
        <w:tc>
          <w:tcPr>
            <w:tcW w:w="481" w:type="pct"/>
            <w:tcBorders>
              <w:top w:val="single" w:sz="4" w:space="0" w:color="auto"/>
              <w:left w:val="single" w:sz="4" w:space="0" w:color="auto"/>
              <w:bottom w:val="single" w:sz="4" w:space="0" w:color="auto"/>
              <w:right w:val="single" w:sz="4" w:space="0" w:color="auto"/>
            </w:tcBorders>
          </w:tcPr>
          <w:p w14:paraId="3397AE9C" w14:textId="77777777" w:rsidR="00DD1D7F" w:rsidRPr="00A21BE6" w:rsidRDefault="00DD1D7F">
            <w:pPr>
              <w:spacing w:after="0" w:line="240" w:lineRule="auto"/>
              <w:rPr>
                <w:rFonts w:ascii="Times New Roman" w:hAnsi="Times New Roman"/>
                <w:b/>
                <w:sz w:val="24"/>
                <w:szCs w:val="24"/>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2C153BD9" w14:textId="6EBBBEE8" w:rsidR="00DD1D7F" w:rsidRPr="00A21BE6" w:rsidRDefault="00DD1D7F">
            <w:pPr>
              <w:spacing w:after="0" w:line="240" w:lineRule="auto"/>
              <w:rPr>
                <w:rFonts w:ascii="Times New Roman" w:hAnsi="Times New Roman"/>
                <w:b/>
                <w:sz w:val="24"/>
                <w:szCs w:val="24"/>
              </w:rPr>
            </w:pPr>
          </w:p>
        </w:tc>
      </w:tr>
      <w:tr w:rsidR="00DD1D7F" w:rsidRPr="00A21BE6" w14:paraId="2B85F56C" w14:textId="13F62F4A" w:rsidTr="00931BA7">
        <w:trPr>
          <w:trHeight w:val="82"/>
        </w:trPr>
        <w:tc>
          <w:tcPr>
            <w:tcW w:w="765" w:type="pct"/>
            <w:vMerge/>
            <w:tcBorders>
              <w:top w:val="single" w:sz="4" w:space="0" w:color="auto"/>
              <w:left w:val="single" w:sz="4" w:space="0" w:color="auto"/>
              <w:bottom w:val="single" w:sz="4" w:space="0" w:color="auto"/>
              <w:right w:val="single" w:sz="4" w:space="0" w:color="auto"/>
            </w:tcBorders>
            <w:vAlign w:val="center"/>
            <w:hideMark/>
          </w:tcPr>
          <w:p w14:paraId="7FBCCB9C" w14:textId="77777777" w:rsidR="00DD1D7F" w:rsidRPr="00A21BE6" w:rsidRDefault="00DD1D7F">
            <w:pPr>
              <w:spacing w:after="0" w:line="240" w:lineRule="auto"/>
              <w:rPr>
                <w:rFonts w:ascii="Times New Roman" w:hAnsi="Times New Roman"/>
                <w:b/>
                <w:bCs/>
                <w:sz w:val="24"/>
                <w:szCs w:val="24"/>
              </w:rPr>
            </w:pPr>
          </w:p>
        </w:tc>
        <w:tc>
          <w:tcPr>
            <w:tcW w:w="2675" w:type="pct"/>
            <w:tcBorders>
              <w:top w:val="single" w:sz="4" w:space="0" w:color="auto"/>
              <w:left w:val="single" w:sz="4" w:space="0" w:color="auto"/>
              <w:bottom w:val="single" w:sz="4" w:space="0" w:color="auto"/>
              <w:right w:val="single" w:sz="4" w:space="0" w:color="auto"/>
            </w:tcBorders>
            <w:hideMark/>
          </w:tcPr>
          <w:p w14:paraId="08DC0E58" w14:textId="77777777" w:rsidR="00DD1D7F" w:rsidRPr="00A21BE6" w:rsidRDefault="00DD1D7F">
            <w:pPr>
              <w:spacing w:after="0"/>
              <w:rPr>
                <w:rFonts w:ascii="Times New Roman" w:hAnsi="Times New Roman"/>
                <w:b/>
                <w:bCs/>
                <w:sz w:val="24"/>
                <w:szCs w:val="24"/>
              </w:rPr>
            </w:pPr>
            <w:r w:rsidRPr="00A21BE6">
              <w:rPr>
                <w:rFonts w:ascii="Times New Roman" w:hAnsi="Times New Roman"/>
                <w:b/>
                <w:bCs/>
                <w:sz w:val="24"/>
                <w:szCs w:val="24"/>
              </w:rPr>
              <w:t>Самостоятельная работа обучающихся</w:t>
            </w:r>
          </w:p>
        </w:tc>
        <w:tc>
          <w:tcPr>
            <w:tcW w:w="479" w:type="pct"/>
            <w:tcBorders>
              <w:top w:val="single" w:sz="4" w:space="0" w:color="auto"/>
              <w:left w:val="single" w:sz="4" w:space="0" w:color="auto"/>
              <w:bottom w:val="single" w:sz="4" w:space="0" w:color="auto"/>
              <w:right w:val="single" w:sz="4" w:space="0" w:color="auto"/>
            </w:tcBorders>
            <w:vAlign w:val="center"/>
          </w:tcPr>
          <w:p w14:paraId="7D1F0461" w14:textId="77777777" w:rsidR="00DD1D7F" w:rsidRPr="00A21BE6" w:rsidRDefault="00DD1D7F">
            <w:pPr>
              <w:spacing w:after="0"/>
              <w:rPr>
                <w:rFonts w:ascii="Times New Roman" w:hAnsi="Times New Roman"/>
                <w:b/>
                <w:sz w:val="24"/>
                <w:szCs w:val="24"/>
              </w:rPr>
            </w:pPr>
          </w:p>
        </w:tc>
        <w:tc>
          <w:tcPr>
            <w:tcW w:w="481" w:type="pct"/>
            <w:tcBorders>
              <w:top w:val="single" w:sz="4" w:space="0" w:color="auto"/>
              <w:left w:val="single" w:sz="4" w:space="0" w:color="auto"/>
              <w:bottom w:val="single" w:sz="4" w:space="0" w:color="auto"/>
              <w:right w:val="single" w:sz="4" w:space="0" w:color="auto"/>
            </w:tcBorders>
          </w:tcPr>
          <w:p w14:paraId="28B514C7" w14:textId="77777777" w:rsidR="00DD1D7F" w:rsidRPr="00A21BE6" w:rsidRDefault="00DD1D7F">
            <w:pPr>
              <w:spacing w:after="0" w:line="240" w:lineRule="auto"/>
              <w:rPr>
                <w:rFonts w:ascii="Times New Roman" w:hAnsi="Times New Roman"/>
                <w:b/>
                <w:sz w:val="24"/>
                <w:szCs w:val="24"/>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29F80935" w14:textId="5D1278E7" w:rsidR="00DD1D7F" w:rsidRPr="00A21BE6" w:rsidRDefault="00DD1D7F">
            <w:pPr>
              <w:spacing w:after="0" w:line="240" w:lineRule="auto"/>
              <w:rPr>
                <w:rFonts w:ascii="Times New Roman" w:hAnsi="Times New Roman"/>
                <w:b/>
                <w:sz w:val="24"/>
                <w:szCs w:val="24"/>
              </w:rPr>
            </w:pPr>
          </w:p>
        </w:tc>
      </w:tr>
      <w:tr w:rsidR="00DD1D7F" w:rsidRPr="00A21BE6" w14:paraId="30959AEE" w14:textId="785CE83B" w:rsidTr="00931BA7">
        <w:trPr>
          <w:trHeight w:val="20"/>
        </w:trPr>
        <w:tc>
          <w:tcPr>
            <w:tcW w:w="3440" w:type="pct"/>
            <w:gridSpan w:val="2"/>
            <w:tcBorders>
              <w:top w:val="single" w:sz="4" w:space="0" w:color="auto"/>
              <w:left w:val="single" w:sz="4" w:space="0" w:color="auto"/>
              <w:bottom w:val="single" w:sz="4" w:space="0" w:color="auto"/>
              <w:right w:val="single" w:sz="4" w:space="0" w:color="auto"/>
            </w:tcBorders>
            <w:hideMark/>
          </w:tcPr>
          <w:p w14:paraId="4D24E86E" w14:textId="77777777" w:rsidR="00DD1D7F" w:rsidRPr="00A21BE6" w:rsidRDefault="00DD1D7F">
            <w:pPr>
              <w:spacing w:after="0" w:line="240" w:lineRule="auto"/>
              <w:rPr>
                <w:rFonts w:ascii="Times New Roman" w:hAnsi="Times New Roman"/>
                <w:b/>
                <w:bCs/>
                <w:sz w:val="24"/>
                <w:szCs w:val="24"/>
              </w:rPr>
            </w:pPr>
            <w:r w:rsidRPr="00A21BE6">
              <w:rPr>
                <w:rFonts w:ascii="Times New Roman" w:hAnsi="Times New Roman"/>
                <w:b/>
                <w:bCs/>
                <w:sz w:val="24"/>
                <w:szCs w:val="24"/>
              </w:rPr>
              <w:t>Раздел 2. Основы программирования</w:t>
            </w:r>
          </w:p>
        </w:tc>
        <w:tc>
          <w:tcPr>
            <w:tcW w:w="479" w:type="pct"/>
            <w:tcBorders>
              <w:top w:val="single" w:sz="4" w:space="0" w:color="auto"/>
              <w:left w:val="single" w:sz="4" w:space="0" w:color="auto"/>
              <w:bottom w:val="single" w:sz="4" w:space="0" w:color="auto"/>
              <w:right w:val="single" w:sz="4" w:space="0" w:color="auto"/>
            </w:tcBorders>
            <w:vAlign w:val="center"/>
            <w:hideMark/>
          </w:tcPr>
          <w:p w14:paraId="1BF5A6A5" w14:textId="4DD139A2" w:rsidR="00DD1D7F" w:rsidRPr="00A21BE6" w:rsidRDefault="00DD1D7F">
            <w:pPr>
              <w:spacing w:after="0"/>
              <w:jc w:val="center"/>
              <w:rPr>
                <w:rFonts w:ascii="Times New Roman" w:hAnsi="Times New Roman"/>
                <w:b/>
                <w:sz w:val="24"/>
                <w:szCs w:val="24"/>
              </w:rPr>
            </w:pPr>
          </w:p>
        </w:tc>
        <w:tc>
          <w:tcPr>
            <w:tcW w:w="481" w:type="pct"/>
            <w:tcBorders>
              <w:top w:val="single" w:sz="4" w:space="0" w:color="auto"/>
              <w:left w:val="single" w:sz="4" w:space="0" w:color="auto"/>
              <w:bottom w:val="single" w:sz="4" w:space="0" w:color="auto"/>
              <w:right w:val="single" w:sz="4" w:space="0" w:color="auto"/>
            </w:tcBorders>
          </w:tcPr>
          <w:p w14:paraId="60CBDCDE" w14:textId="77777777" w:rsidR="00DD1D7F" w:rsidRPr="00A21BE6" w:rsidRDefault="00DD1D7F">
            <w:pPr>
              <w:spacing w:after="0"/>
              <w:rPr>
                <w:rFonts w:ascii="Times New Roman" w:hAnsi="Times New Roman"/>
                <w:b/>
                <w:sz w:val="24"/>
                <w:szCs w:val="24"/>
              </w:rPr>
            </w:pPr>
          </w:p>
        </w:tc>
        <w:tc>
          <w:tcPr>
            <w:tcW w:w="600" w:type="pct"/>
            <w:tcBorders>
              <w:top w:val="single" w:sz="4" w:space="0" w:color="auto"/>
              <w:left w:val="single" w:sz="4" w:space="0" w:color="auto"/>
              <w:bottom w:val="single" w:sz="4" w:space="0" w:color="auto"/>
              <w:right w:val="single" w:sz="4" w:space="0" w:color="auto"/>
            </w:tcBorders>
          </w:tcPr>
          <w:p w14:paraId="3A06C3E2" w14:textId="45EAEE7C" w:rsidR="00DD1D7F" w:rsidRPr="00A21BE6" w:rsidRDefault="00DD1D7F">
            <w:pPr>
              <w:spacing w:after="0"/>
              <w:rPr>
                <w:rFonts w:ascii="Times New Roman" w:hAnsi="Times New Roman"/>
                <w:b/>
                <w:sz w:val="24"/>
                <w:szCs w:val="24"/>
              </w:rPr>
            </w:pPr>
          </w:p>
        </w:tc>
      </w:tr>
      <w:tr w:rsidR="00DD1D7F" w:rsidRPr="00A21BE6" w14:paraId="31E8FC97" w14:textId="5CEB67FB" w:rsidTr="00931BA7">
        <w:trPr>
          <w:trHeight w:val="20"/>
        </w:trPr>
        <w:tc>
          <w:tcPr>
            <w:tcW w:w="765" w:type="pct"/>
            <w:vMerge w:val="restart"/>
            <w:tcBorders>
              <w:top w:val="single" w:sz="4" w:space="0" w:color="auto"/>
              <w:left w:val="single" w:sz="4" w:space="0" w:color="auto"/>
              <w:bottom w:val="single" w:sz="4" w:space="0" w:color="auto"/>
              <w:right w:val="single" w:sz="4" w:space="0" w:color="auto"/>
            </w:tcBorders>
            <w:hideMark/>
          </w:tcPr>
          <w:p w14:paraId="76657087" w14:textId="77777777" w:rsidR="00DD1D7F" w:rsidRPr="00A21BE6" w:rsidRDefault="00DD1D7F">
            <w:pPr>
              <w:spacing w:after="0" w:line="240" w:lineRule="auto"/>
              <w:rPr>
                <w:rFonts w:ascii="Times New Roman" w:hAnsi="Times New Roman"/>
                <w:b/>
                <w:bCs/>
                <w:sz w:val="24"/>
                <w:szCs w:val="24"/>
              </w:rPr>
            </w:pPr>
            <w:r w:rsidRPr="00A21BE6">
              <w:rPr>
                <w:rFonts w:ascii="Times New Roman" w:hAnsi="Times New Roman"/>
                <w:b/>
                <w:bCs/>
                <w:sz w:val="24"/>
                <w:szCs w:val="24"/>
              </w:rPr>
              <w:t xml:space="preserve">Тема 2.1. </w:t>
            </w:r>
          </w:p>
          <w:p w14:paraId="2C9AE39B" w14:textId="77777777" w:rsidR="00DD1D7F" w:rsidRPr="00A21BE6" w:rsidRDefault="00DD1D7F">
            <w:pPr>
              <w:spacing w:after="0" w:line="240" w:lineRule="auto"/>
              <w:rPr>
                <w:rFonts w:ascii="Times New Roman" w:hAnsi="Times New Roman"/>
                <w:b/>
                <w:bCs/>
                <w:sz w:val="24"/>
                <w:szCs w:val="24"/>
              </w:rPr>
            </w:pPr>
            <w:r w:rsidRPr="00A21BE6">
              <w:rPr>
                <w:rFonts w:ascii="Times New Roman" w:hAnsi="Times New Roman"/>
                <w:b/>
                <w:bCs/>
                <w:sz w:val="24"/>
                <w:szCs w:val="24"/>
              </w:rPr>
              <w:t>Базовые понятия программирования</w:t>
            </w:r>
          </w:p>
        </w:tc>
        <w:tc>
          <w:tcPr>
            <w:tcW w:w="2675" w:type="pct"/>
            <w:tcBorders>
              <w:top w:val="single" w:sz="4" w:space="0" w:color="auto"/>
              <w:left w:val="single" w:sz="4" w:space="0" w:color="auto"/>
              <w:bottom w:val="single" w:sz="4" w:space="0" w:color="auto"/>
              <w:right w:val="single" w:sz="4" w:space="0" w:color="auto"/>
            </w:tcBorders>
            <w:hideMark/>
          </w:tcPr>
          <w:p w14:paraId="4D1A6ED3" w14:textId="77777777" w:rsidR="00DD1D7F" w:rsidRPr="00A21BE6" w:rsidRDefault="00DD1D7F">
            <w:pPr>
              <w:spacing w:after="0"/>
              <w:rPr>
                <w:rFonts w:ascii="Times New Roman" w:hAnsi="Times New Roman"/>
                <w:b/>
                <w:bCs/>
                <w:sz w:val="24"/>
                <w:szCs w:val="24"/>
              </w:rPr>
            </w:pPr>
            <w:r w:rsidRPr="00A21BE6">
              <w:rPr>
                <w:rFonts w:ascii="Times New Roman" w:hAnsi="Times New Roman"/>
                <w:b/>
                <w:bCs/>
                <w:sz w:val="24"/>
                <w:szCs w:val="24"/>
              </w:rPr>
              <w:t xml:space="preserve">Содержание учебного материала </w:t>
            </w:r>
          </w:p>
        </w:tc>
        <w:tc>
          <w:tcPr>
            <w:tcW w:w="479" w:type="pct"/>
            <w:tcBorders>
              <w:top w:val="single" w:sz="4" w:space="0" w:color="auto"/>
              <w:left w:val="single" w:sz="4" w:space="0" w:color="auto"/>
              <w:bottom w:val="single" w:sz="4" w:space="0" w:color="auto"/>
              <w:right w:val="single" w:sz="4" w:space="0" w:color="auto"/>
            </w:tcBorders>
            <w:vAlign w:val="center"/>
          </w:tcPr>
          <w:p w14:paraId="0A1A735E" w14:textId="2D5364F7" w:rsidR="00DD1D7F" w:rsidRPr="00A21BE6" w:rsidRDefault="00DD1D7F">
            <w:pPr>
              <w:spacing w:after="0"/>
              <w:jc w:val="center"/>
              <w:rPr>
                <w:rFonts w:ascii="Times New Roman" w:hAnsi="Times New Roman"/>
                <w:b/>
                <w:sz w:val="24"/>
                <w:szCs w:val="24"/>
              </w:rPr>
            </w:pPr>
          </w:p>
        </w:tc>
        <w:tc>
          <w:tcPr>
            <w:tcW w:w="481" w:type="pct"/>
            <w:tcBorders>
              <w:top w:val="single" w:sz="4" w:space="0" w:color="auto"/>
              <w:left w:val="single" w:sz="4" w:space="0" w:color="auto"/>
              <w:bottom w:val="single" w:sz="4" w:space="0" w:color="auto"/>
              <w:right w:val="single" w:sz="4" w:space="0" w:color="auto"/>
            </w:tcBorders>
          </w:tcPr>
          <w:p w14:paraId="7AD597CD" w14:textId="77777777" w:rsidR="00DD1D7F" w:rsidRPr="00A21BE6" w:rsidRDefault="00DD1D7F">
            <w:pPr>
              <w:suppressAutoHyphens/>
              <w:spacing w:after="0" w:line="240" w:lineRule="auto"/>
              <w:jc w:val="center"/>
              <w:rPr>
                <w:rFonts w:ascii="Times New Roman" w:hAnsi="Times New Roman"/>
                <w:sz w:val="24"/>
                <w:szCs w:val="24"/>
              </w:rPr>
            </w:pPr>
          </w:p>
        </w:tc>
        <w:tc>
          <w:tcPr>
            <w:tcW w:w="600" w:type="pct"/>
            <w:tcBorders>
              <w:top w:val="single" w:sz="4" w:space="0" w:color="auto"/>
              <w:left w:val="single" w:sz="4" w:space="0" w:color="auto"/>
              <w:bottom w:val="single" w:sz="4" w:space="0" w:color="auto"/>
              <w:right w:val="single" w:sz="4" w:space="0" w:color="auto"/>
            </w:tcBorders>
            <w:hideMark/>
          </w:tcPr>
          <w:p w14:paraId="33C8810A" w14:textId="07E517FA" w:rsidR="00DD1D7F" w:rsidRPr="00A21BE6" w:rsidRDefault="00DD1D7F">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01</w:t>
            </w:r>
          </w:p>
          <w:p w14:paraId="2E0B36B3" w14:textId="77777777" w:rsidR="00DD1D7F" w:rsidRPr="00A21BE6" w:rsidRDefault="00DD1D7F">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02</w:t>
            </w:r>
          </w:p>
          <w:p w14:paraId="7F3E313D" w14:textId="77777777" w:rsidR="00DD1D7F" w:rsidRPr="00A21BE6" w:rsidRDefault="00DD1D7F">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ПК 1.1</w:t>
            </w:r>
          </w:p>
          <w:p w14:paraId="0FF3E48E" w14:textId="77777777" w:rsidR="00DD1D7F" w:rsidRPr="00A21BE6" w:rsidRDefault="00DD1D7F">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ПК 2.1</w:t>
            </w:r>
          </w:p>
          <w:p w14:paraId="1A93C493" w14:textId="77777777" w:rsidR="00DD1D7F" w:rsidRPr="00A21BE6" w:rsidRDefault="00DD1D7F">
            <w:pPr>
              <w:spacing w:after="0"/>
              <w:jc w:val="center"/>
              <w:rPr>
                <w:rFonts w:ascii="Times New Roman" w:hAnsi="Times New Roman"/>
                <w:sz w:val="24"/>
                <w:szCs w:val="24"/>
              </w:rPr>
            </w:pPr>
            <w:r w:rsidRPr="00A21BE6">
              <w:rPr>
                <w:rFonts w:ascii="Times New Roman" w:hAnsi="Times New Roman"/>
                <w:sz w:val="24"/>
                <w:szCs w:val="24"/>
              </w:rPr>
              <w:lastRenderedPageBreak/>
              <w:t>ПК 2.2</w:t>
            </w:r>
          </w:p>
        </w:tc>
      </w:tr>
      <w:tr w:rsidR="00DD1D7F" w:rsidRPr="00A21BE6" w14:paraId="1EA9F260" w14:textId="173E8010" w:rsidTr="00931BA7">
        <w:trPr>
          <w:trHeight w:val="20"/>
        </w:trPr>
        <w:tc>
          <w:tcPr>
            <w:tcW w:w="765" w:type="pct"/>
            <w:vMerge/>
            <w:tcBorders>
              <w:top w:val="single" w:sz="4" w:space="0" w:color="auto"/>
              <w:left w:val="single" w:sz="4" w:space="0" w:color="auto"/>
              <w:bottom w:val="single" w:sz="4" w:space="0" w:color="auto"/>
              <w:right w:val="single" w:sz="4" w:space="0" w:color="auto"/>
            </w:tcBorders>
            <w:vAlign w:val="center"/>
            <w:hideMark/>
          </w:tcPr>
          <w:p w14:paraId="522F07BE" w14:textId="77777777" w:rsidR="00DD1D7F" w:rsidRPr="00A21BE6" w:rsidRDefault="00DD1D7F">
            <w:pPr>
              <w:spacing w:after="0" w:line="240" w:lineRule="auto"/>
              <w:rPr>
                <w:rFonts w:ascii="Times New Roman" w:hAnsi="Times New Roman"/>
                <w:b/>
                <w:bCs/>
                <w:sz w:val="24"/>
                <w:szCs w:val="24"/>
              </w:rPr>
            </w:pPr>
          </w:p>
        </w:tc>
        <w:tc>
          <w:tcPr>
            <w:tcW w:w="2675" w:type="pct"/>
            <w:tcBorders>
              <w:top w:val="single" w:sz="4" w:space="0" w:color="auto"/>
              <w:left w:val="single" w:sz="4" w:space="0" w:color="auto"/>
              <w:bottom w:val="single" w:sz="4" w:space="0" w:color="auto"/>
              <w:right w:val="single" w:sz="4" w:space="0" w:color="auto"/>
            </w:tcBorders>
            <w:hideMark/>
          </w:tcPr>
          <w:p w14:paraId="7148EA86" w14:textId="77777777" w:rsidR="00DD1D7F" w:rsidRPr="00A21BE6" w:rsidRDefault="00DD1D7F" w:rsidP="004027B5">
            <w:pPr>
              <w:numPr>
                <w:ilvl w:val="0"/>
                <w:numId w:val="39"/>
              </w:numPr>
              <w:spacing w:before="120" w:after="0"/>
              <w:ind w:left="260"/>
              <w:rPr>
                <w:rFonts w:ascii="Times New Roman" w:hAnsi="Times New Roman"/>
                <w:sz w:val="24"/>
                <w:szCs w:val="24"/>
                <w:lang w:val="x-none" w:eastAsia="x-none"/>
              </w:rPr>
            </w:pPr>
            <w:r w:rsidRPr="00A21BE6">
              <w:rPr>
                <w:rFonts w:ascii="Times New Roman" w:hAnsi="Times New Roman"/>
                <w:sz w:val="24"/>
                <w:szCs w:val="24"/>
                <w:lang w:eastAsia="x-none"/>
              </w:rPr>
              <w:t>Классификация</w:t>
            </w:r>
            <w:r w:rsidRPr="00A21BE6">
              <w:rPr>
                <w:rFonts w:ascii="Times New Roman" w:hAnsi="Times New Roman"/>
                <w:sz w:val="24"/>
                <w:szCs w:val="24"/>
                <w:lang w:val="x-none" w:eastAsia="x-none"/>
              </w:rPr>
              <w:t xml:space="preserve"> </w:t>
            </w:r>
            <w:r w:rsidRPr="00A21BE6">
              <w:rPr>
                <w:rFonts w:ascii="Times New Roman" w:hAnsi="Times New Roman"/>
                <w:sz w:val="24"/>
                <w:szCs w:val="24"/>
                <w:lang w:eastAsia="x-none"/>
              </w:rPr>
              <w:t xml:space="preserve">и генеалогия актуальных </w:t>
            </w:r>
            <w:r w:rsidRPr="00A21BE6">
              <w:rPr>
                <w:rFonts w:ascii="Times New Roman" w:hAnsi="Times New Roman"/>
                <w:sz w:val="24"/>
                <w:szCs w:val="24"/>
                <w:lang w:val="x-none" w:eastAsia="x-none"/>
              </w:rPr>
              <w:t>языков программирования</w:t>
            </w:r>
            <w:r w:rsidRPr="00A21BE6">
              <w:rPr>
                <w:rFonts w:ascii="Times New Roman" w:hAnsi="Times New Roman"/>
                <w:sz w:val="24"/>
                <w:szCs w:val="24"/>
                <w:lang w:eastAsia="x-none"/>
              </w:rPr>
              <w:t>. Понятие системы программирования.</w:t>
            </w:r>
          </w:p>
        </w:tc>
        <w:tc>
          <w:tcPr>
            <w:tcW w:w="479" w:type="pct"/>
            <w:vMerge w:val="restart"/>
            <w:tcBorders>
              <w:top w:val="single" w:sz="4" w:space="0" w:color="auto"/>
              <w:left w:val="single" w:sz="4" w:space="0" w:color="auto"/>
              <w:bottom w:val="single" w:sz="4" w:space="0" w:color="auto"/>
              <w:right w:val="single" w:sz="4" w:space="0" w:color="auto"/>
            </w:tcBorders>
            <w:vAlign w:val="center"/>
          </w:tcPr>
          <w:p w14:paraId="3935CFFE" w14:textId="77777777" w:rsidR="00DD1D7F" w:rsidRPr="00A21BE6" w:rsidRDefault="00DD1D7F">
            <w:pPr>
              <w:spacing w:after="0"/>
              <w:jc w:val="center"/>
              <w:rPr>
                <w:rFonts w:ascii="Times New Roman" w:hAnsi="Times New Roman"/>
                <w:b/>
                <w:bCs/>
                <w:sz w:val="24"/>
                <w:szCs w:val="24"/>
              </w:rPr>
            </w:pPr>
          </w:p>
        </w:tc>
        <w:tc>
          <w:tcPr>
            <w:tcW w:w="481" w:type="pct"/>
            <w:tcBorders>
              <w:top w:val="single" w:sz="4" w:space="0" w:color="auto"/>
              <w:left w:val="single" w:sz="4" w:space="0" w:color="auto"/>
              <w:bottom w:val="single" w:sz="4" w:space="0" w:color="auto"/>
              <w:right w:val="single" w:sz="4" w:space="0" w:color="auto"/>
            </w:tcBorders>
          </w:tcPr>
          <w:p w14:paraId="40877C9D" w14:textId="77777777" w:rsidR="00DD1D7F" w:rsidRPr="00A21BE6" w:rsidRDefault="00DD1D7F">
            <w:pPr>
              <w:spacing w:after="0"/>
              <w:rPr>
                <w:rFonts w:ascii="Times New Roman" w:hAnsi="Times New Roman"/>
                <w:b/>
                <w:bCs/>
                <w:sz w:val="24"/>
                <w:szCs w:val="24"/>
              </w:rPr>
            </w:pPr>
          </w:p>
        </w:tc>
        <w:tc>
          <w:tcPr>
            <w:tcW w:w="600" w:type="pct"/>
            <w:vMerge w:val="restart"/>
            <w:tcBorders>
              <w:top w:val="single" w:sz="4" w:space="0" w:color="auto"/>
              <w:left w:val="single" w:sz="4" w:space="0" w:color="auto"/>
              <w:bottom w:val="single" w:sz="4" w:space="0" w:color="auto"/>
              <w:right w:val="single" w:sz="4" w:space="0" w:color="auto"/>
            </w:tcBorders>
          </w:tcPr>
          <w:p w14:paraId="60790B0E" w14:textId="6F2D8656" w:rsidR="00DD1D7F" w:rsidRPr="00A21BE6" w:rsidRDefault="00DD1D7F">
            <w:pPr>
              <w:spacing w:after="0"/>
              <w:rPr>
                <w:rFonts w:ascii="Times New Roman" w:hAnsi="Times New Roman"/>
                <w:b/>
                <w:bCs/>
                <w:sz w:val="24"/>
                <w:szCs w:val="24"/>
              </w:rPr>
            </w:pPr>
          </w:p>
        </w:tc>
      </w:tr>
      <w:tr w:rsidR="00DD1D7F" w:rsidRPr="00A21BE6" w14:paraId="4B1CF4BE" w14:textId="157CF3C9" w:rsidTr="00931BA7">
        <w:trPr>
          <w:trHeight w:val="20"/>
        </w:trPr>
        <w:tc>
          <w:tcPr>
            <w:tcW w:w="765" w:type="pct"/>
            <w:vMerge/>
            <w:tcBorders>
              <w:top w:val="single" w:sz="4" w:space="0" w:color="auto"/>
              <w:left w:val="single" w:sz="4" w:space="0" w:color="auto"/>
              <w:bottom w:val="single" w:sz="4" w:space="0" w:color="auto"/>
              <w:right w:val="single" w:sz="4" w:space="0" w:color="auto"/>
            </w:tcBorders>
            <w:vAlign w:val="center"/>
            <w:hideMark/>
          </w:tcPr>
          <w:p w14:paraId="78C421FE" w14:textId="77777777" w:rsidR="00DD1D7F" w:rsidRPr="00A21BE6" w:rsidRDefault="00DD1D7F">
            <w:pPr>
              <w:spacing w:after="0" w:line="240" w:lineRule="auto"/>
              <w:rPr>
                <w:rFonts w:ascii="Times New Roman" w:hAnsi="Times New Roman"/>
                <w:b/>
                <w:bCs/>
                <w:sz w:val="24"/>
                <w:szCs w:val="24"/>
              </w:rPr>
            </w:pPr>
          </w:p>
        </w:tc>
        <w:tc>
          <w:tcPr>
            <w:tcW w:w="2675" w:type="pct"/>
            <w:tcBorders>
              <w:top w:val="single" w:sz="4" w:space="0" w:color="auto"/>
              <w:left w:val="single" w:sz="4" w:space="0" w:color="auto"/>
              <w:bottom w:val="single" w:sz="4" w:space="0" w:color="auto"/>
              <w:right w:val="single" w:sz="4" w:space="0" w:color="auto"/>
            </w:tcBorders>
            <w:hideMark/>
          </w:tcPr>
          <w:p w14:paraId="1758F44D" w14:textId="77777777" w:rsidR="00DD1D7F" w:rsidRPr="00A21BE6" w:rsidRDefault="00DD1D7F" w:rsidP="004027B5">
            <w:pPr>
              <w:numPr>
                <w:ilvl w:val="0"/>
                <w:numId w:val="39"/>
              </w:numPr>
              <w:spacing w:before="120" w:after="0"/>
              <w:ind w:left="260"/>
              <w:rPr>
                <w:rFonts w:ascii="Times New Roman" w:hAnsi="Times New Roman"/>
                <w:sz w:val="24"/>
                <w:szCs w:val="24"/>
                <w:lang w:val="x-none" w:eastAsia="x-none"/>
              </w:rPr>
            </w:pPr>
            <w:r w:rsidRPr="00A21BE6">
              <w:rPr>
                <w:rFonts w:ascii="Times New Roman" w:hAnsi="Times New Roman"/>
                <w:sz w:val="24"/>
                <w:szCs w:val="24"/>
                <w:lang w:eastAsia="x-none"/>
              </w:rPr>
              <w:t>Основные</w:t>
            </w:r>
            <w:r w:rsidRPr="00A21BE6">
              <w:rPr>
                <w:rFonts w:ascii="Times New Roman" w:hAnsi="Times New Roman"/>
                <w:sz w:val="24"/>
                <w:szCs w:val="24"/>
                <w:lang w:val="x-none" w:eastAsia="x-none"/>
              </w:rPr>
              <w:t xml:space="preserve"> элементы языка</w:t>
            </w:r>
            <w:r w:rsidRPr="00A21BE6">
              <w:rPr>
                <w:rFonts w:ascii="Times New Roman" w:hAnsi="Times New Roman"/>
                <w:sz w:val="24"/>
                <w:szCs w:val="24"/>
                <w:lang w:eastAsia="x-none"/>
              </w:rPr>
              <w:t>.</w:t>
            </w:r>
            <w:r w:rsidRPr="00A21BE6">
              <w:rPr>
                <w:rFonts w:ascii="Times New Roman" w:hAnsi="Times New Roman"/>
                <w:sz w:val="24"/>
                <w:szCs w:val="24"/>
                <w:lang w:val="x-none" w:eastAsia="x-none"/>
              </w:rPr>
              <w:t xml:space="preserve"> </w:t>
            </w:r>
            <w:r w:rsidRPr="00A21BE6">
              <w:rPr>
                <w:rFonts w:ascii="Times New Roman" w:hAnsi="Times New Roman"/>
                <w:sz w:val="24"/>
                <w:szCs w:val="24"/>
                <w:lang w:eastAsia="x-none"/>
              </w:rPr>
              <w:t>Структура типовой</w:t>
            </w:r>
            <w:r w:rsidRPr="00A21BE6">
              <w:rPr>
                <w:rFonts w:ascii="Times New Roman" w:hAnsi="Times New Roman"/>
                <w:sz w:val="24"/>
                <w:szCs w:val="24"/>
                <w:lang w:val="x-none" w:eastAsia="x-none"/>
              </w:rPr>
              <w:t xml:space="preserve"> программы</w:t>
            </w:r>
            <w:r w:rsidRPr="00A21BE6">
              <w:rPr>
                <w:rFonts w:ascii="Times New Roman" w:hAnsi="Times New Roman"/>
                <w:sz w:val="24"/>
                <w:szCs w:val="24"/>
                <w:lang w:eastAsia="x-none"/>
              </w:rPr>
              <w:t>. Особенности актуальных сред программирования</w:t>
            </w:r>
          </w:p>
        </w:tc>
        <w:tc>
          <w:tcPr>
            <w:tcW w:w="479" w:type="pct"/>
            <w:vMerge/>
            <w:tcBorders>
              <w:top w:val="single" w:sz="4" w:space="0" w:color="auto"/>
              <w:left w:val="single" w:sz="4" w:space="0" w:color="auto"/>
              <w:bottom w:val="single" w:sz="4" w:space="0" w:color="auto"/>
              <w:right w:val="single" w:sz="4" w:space="0" w:color="auto"/>
            </w:tcBorders>
            <w:vAlign w:val="center"/>
          </w:tcPr>
          <w:p w14:paraId="4AA0FE85" w14:textId="77777777" w:rsidR="00DD1D7F" w:rsidRPr="00A21BE6" w:rsidRDefault="00DD1D7F">
            <w:pPr>
              <w:spacing w:after="0" w:line="240" w:lineRule="auto"/>
              <w:rPr>
                <w:rFonts w:ascii="Times New Roman" w:hAnsi="Times New Roman"/>
                <w:b/>
                <w:bCs/>
                <w:sz w:val="24"/>
                <w:szCs w:val="24"/>
              </w:rPr>
            </w:pPr>
          </w:p>
        </w:tc>
        <w:tc>
          <w:tcPr>
            <w:tcW w:w="481" w:type="pct"/>
            <w:tcBorders>
              <w:top w:val="single" w:sz="4" w:space="0" w:color="auto"/>
              <w:left w:val="single" w:sz="4" w:space="0" w:color="auto"/>
              <w:bottom w:val="single" w:sz="4" w:space="0" w:color="auto"/>
              <w:right w:val="single" w:sz="4" w:space="0" w:color="auto"/>
            </w:tcBorders>
          </w:tcPr>
          <w:p w14:paraId="1440CBA7" w14:textId="77777777" w:rsidR="00DD1D7F" w:rsidRPr="00A21BE6" w:rsidRDefault="00DD1D7F">
            <w:pPr>
              <w:spacing w:after="0" w:line="240" w:lineRule="auto"/>
              <w:rPr>
                <w:rFonts w:ascii="Times New Roman" w:hAnsi="Times New Roman"/>
                <w:b/>
                <w:bCs/>
                <w:sz w:val="24"/>
                <w:szCs w:val="24"/>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1D511846" w14:textId="28C4781D" w:rsidR="00DD1D7F" w:rsidRPr="00A21BE6" w:rsidRDefault="00DD1D7F">
            <w:pPr>
              <w:spacing w:after="0" w:line="240" w:lineRule="auto"/>
              <w:rPr>
                <w:rFonts w:ascii="Times New Roman" w:hAnsi="Times New Roman"/>
                <w:b/>
                <w:bCs/>
                <w:sz w:val="24"/>
                <w:szCs w:val="24"/>
              </w:rPr>
            </w:pPr>
          </w:p>
        </w:tc>
      </w:tr>
      <w:tr w:rsidR="00DD1D7F" w:rsidRPr="00A21BE6" w14:paraId="06F73F02" w14:textId="42083B8A" w:rsidTr="00931BA7">
        <w:trPr>
          <w:trHeight w:val="20"/>
        </w:trPr>
        <w:tc>
          <w:tcPr>
            <w:tcW w:w="765" w:type="pct"/>
            <w:vMerge/>
            <w:tcBorders>
              <w:top w:val="single" w:sz="4" w:space="0" w:color="auto"/>
              <w:left w:val="single" w:sz="4" w:space="0" w:color="auto"/>
              <w:bottom w:val="single" w:sz="4" w:space="0" w:color="auto"/>
              <w:right w:val="single" w:sz="4" w:space="0" w:color="auto"/>
            </w:tcBorders>
            <w:vAlign w:val="center"/>
            <w:hideMark/>
          </w:tcPr>
          <w:p w14:paraId="30E60985" w14:textId="77777777" w:rsidR="00DD1D7F" w:rsidRPr="00A21BE6" w:rsidRDefault="00DD1D7F">
            <w:pPr>
              <w:spacing w:after="0" w:line="240" w:lineRule="auto"/>
              <w:rPr>
                <w:rFonts w:ascii="Times New Roman" w:hAnsi="Times New Roman"/>
                <w:b/>
                <w:bCs/>
                <w:sz w:val="24"/>
                <w:szCs w:val="24"/>
              </w:rPr>
            </w:pPr>
          </w:p>
        </w:tc>
        <w:tc>
          <w:tcPr>
            <w:tcW w:w="2675" w:type="pct"/>
            <w:tcBorders>
              <w:top w:val="single" w:sz="4" w:space="0" w:color="auto"/>
              <w:left w:val="single" w:sz="4" w:space="0" w:color="auto"/>
              <w:bottom w:val="single" w:sz="4" w:space="0" w:color="auto"/>
              <w:right w:val="single" w:sz="4" w:space="0" w:color="auto"/>
            </w:tcBorders>
            <w:hideMark/>
          </w:tcPr>
          <w:p w14:paraId="04080DC2" w14:textId="77777777" w:rsidR="00DD1D7F" w:rsidRPr="00A21BE6" w:rsidRDefault="00DD1D7F">
            <w:pPr>
              <w:spacing w:after="0"/>
              <w:rPr>
                <w:rFonts w:ascii="Times New Roman" w:hAnsi="Times New Roman"/>
                <w:b/>
                <w:sz w:val="24"/>
                <w:szCs w:val="24"/>
              </w:rPr>
            </w:pPr>
            <w:r w:rsidRPr="00A21BE6">
              <w:rPr>
                <w:rFonts w:ascii="Times New Roman" w:hAnsi="Times New Roman"/>
                <w:b/>
                <w:bCs/>
                <w:sz w:val="24"/>
                <w:szCs w:val="24"/>
              </w:rPr>
              <w:t>В том числе практических и лабораторных занятий</w:t>
            </w:r>
          </w:p>
        </w:tc>
        <w:tc>
          <w:tcPr>
            <w:tcW w:w="479" w:type="pct"/>
            <w:tcBorders>
              <w:top w:val="single" w:sz="4" w:space="0" w:color="auto"/>
              <w:left w:val="single" w:sz="4" w:space="0" w:color="auto"/>
              <w:bottom w:val="single" w:sz="4" w:space="0" w:color="auto"/>
              <w:right w:val="single" w:sz="4" w:space="0" w:color="auto"/>
            </w:tcBorders>
            <w:vAlign w:val="center"/>
          </w:tcPr>
          <w:p w14:paraId="4404882B" w14:textId="73552940" w:rsidR="00DD1D7F" w:rsidRPr="00A21BE6" w:rsidRDefault="00DD1D7F">
            <w:pPr>
              <w:spacing w:after="0"/>
              <w:jc w:val="center"/>
              <w:rPr>
                <w:rFonts w:ascii="Times New Roman" w:hAnsi="Times New Roman"/>
                <w:b/>
                <w:bCs/>
                <w:sz w:val="24"/>
                <w:szCs w:val="24"/>
              </w:rPr>
            </w:pPr>
          </w:p>
        </w:tc>
        <w:tc>
          <w:tcPr>
            <w:tcW w:w="481" w:type="pct"/>
            <w:tcBorders>
              <w:top w:val="single" w:sz="4" w:space="0" w:color="auto"/>
              <w:left w:val="single" w:sz="4" w:space="0" w:color="auto"/>
              <w:bottom w:val="single" w:sz="4" w:space="0" w:color="auto"/>
              <w:right w:val="single" w:sz="4" w:space="0" w:color="auto"/>
            </w:tcBorders>
          </w:tcPr>
          <w:p w14:paraId="42695A64" w14:textId="77777777" w:rsidR="00DD1D7F" w:rsidRPr="00A21BE6" w:rsidRDefault="00DD1D7F">
            <w:pPr>
              <w:spacing w:after="0" w:line="240" w:lineRule="auto"/>
              <w:rPr>
                <w:rFonts w:ascii="Times New Roman" w:hAnsi="Times New Roman"/>
                <w:b/>
                <w:bCs/>
                <w:sz w:val="24"/>
                <w:szCs w:val="24"/>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7CE8B867" w14:textId="14D1745A" w:rsidR="00DD1D7F" w:rsidRPr="00A21BE6" w:rsidRDefault="00DD1D7F">
            <w:pPr>
              <w:spacing w:after="0" w:line="240" w:lineRule="auto"/>
              <w:rPr>
                <w:rFonts w:ascii="Times New Roman" w:hAnsi="Times New Roman"/>
                <w:b/>
                <w:bCs/>
                <w:sz w:val="24"/>
                <w:szCs w:val="24"/>
              </w:rPr>
            </w:pPr>
          </w:p>
        </w:tc>
      </w:tr>
      <w:tr w:rsidR="00DD1D7F" w:rsidRPr="00A21BE6" w14:paraId="7003F8F6" w14:textId="61588129" w:rsidTr="00931BA7">
        <w:trPr>
          <w:trHeight w:val="20"/>
        </w:trPr>
        <w:tc>
          <w:tcPr>
            <w:tcW w:w="765" w:type="pct"/>
            <w:vMerge/>
            <w:tcBorders>
              <w:top w:val="single" w:sz="4" w:space="0" w:color="auto"/>
              <w:left w:val="single" w:sz="4" w:space="0" w:color="auto"/>
              <w:bottom w:val="single" w:sz="4" w:space="0" w:color="auto"/>
              <w:right w:val="single" w:sz="4" w:space="0" w:color="auto"/>
            </w:tcBorders>
            <w:vAlign w:val="center"/>
            <w:hideMark/>
          </w:tcPr>
          <w:p w14:paraId="5638DF4E" w14:textId="77777777" w:rsidR="00DD1D7F" w:rsidRPr="00A21BE6" w:rsidRDefault="00DD1D7F">
            <w:pPr>
              <w:spacing w:after="0" w:line="240" w:lineRule="auto"/>
              <w:rPr>
                <w:rFonts w:ascii="Times New Roman" w:hAnsi="Times New Roman"/>
                <w:b/>
                <w:bCs/>
                <w:sz w:val="24"/>
                <w:szCs w:val="24"/>
              </w:rPr>
            </w:pPr>
          </w:p>
        </w:tc>
        <w:tc>
          <w:tcPr>
            <w:tcW w:w="2675" w:type="pct"/>
            <w:tcBorders>
              <w:top w:val="single" w:sz="4" w:space="0" w:color="auto"/>
              <w:left w:val="single" w:sz="4" w:space="0" w:color="auto"/>
              <w:bottom w:val="single" w:sz="4" w:space="0" w:color="auto"/>
              <w:right w:val="single" w:sz="4" w:space="0" w:color="auto"/>
            </w:tcBorders>
            <w:hideMark/>
          </w:tcPr>
          <w:p w14:paraId="5EDB9A49" w14:textId="77777777" w:rsidR="00DD1D7F" w:rsidRPr="00A21BE6" w:rsidRDefault="00DD1D7F">
            <w:pPr>
              <w:spacing w:after="0"/>
              <w:rPr>
                <w:rFonts w:ascii="Times New Roman" w:hAnsi="Times New Roman"/>
                <w:bCs/>
                <w:sz w:val="24"/>
                <w:szCs w:val="24"/>
              </w:rPr>
            </w:pPr>
            <w:r w:rsidRPr="00A21BE6">
              <w:rPr>
                <w:rFonts w:ascii="Times New Roman" w:hAnsi="Times New Roman"/>
                <w:bCs/>
                <w:sz w:val="24"/>
                <w:szCs w:val="24"/>
              </w:rPr>
              <w:t>Лабораторное занятие № 1. Изучение инструментария среды программирования</w:t>
            </w:r>
          </w:p>
        </w:tc>
        <w:tc>
          <w:tcPr>
            <w:tcW w:w="479" w:type="pct"/>
            <w:tcBorders>
              <w:top w:val="single" w:sz="4" w:space="0" w:color="auto"/>
              <w:left w:val="single" w:sz="4" w:space="0" w:color="auto"/>
              <w:bottom w:val="single" w:sz="4" w:space="0" w:color="auto"/>
              <w:right w:val="single" w:sz="4" w:space="0" w:color="auto"/>
            </w:tcBorders>
            <w:vAlign w:val="center"/>
          </w:tcPr>
          <w:p w14:paraId="29BAD264" w14:textId="251C6E11" w:rsidR="00DD1D7F" w:rsidRPr="00A21BE6" w:rsidRDefault="00DD1D7F">
            <w:pPr>
              <w:spacing w:after="0"/>
              <w:jc w:val="center"/>
              <w:rPr>
                <w:rFonts w:ascii="Times New Roman" w:hAnsi="Times New Roman"/>
                <w:sz w:val="24"/>
                <w:szCs w:val="24"/>
              </w:rPr>
            </w:pPr>
          </w:p>
        </w:tc>
        <w:tc>
          <w:tcPr>
            <w:tcW w:w="481" w:type="pct"/>
            <w:tcBorders>
              <w:top w:val="single" w:sz="4" w:space="0" w:color="auto"/>
              <w:left w:val="single" w:sz="4" w:space="0" w:color="auto"/>
              <w:bottom w:val="single" w:sz="4" w:space="0" w:color="auto"/>
              <w:right w:val="single" w:sz="4" w:space="0" w:color="auto"/>
            </w:tcBorders>
          </w:tcPr>
          <w:p w14:paraId="27547459" w14:textId="77777777" w:rsidR="00DD1D7F" w:rsidRPr="00A21BE6" w:rsidRDefault="00DD1D7F">
            <w:pPr>
              <w:spacing w:after="0" w:line="240" w:lineRule="auto"/>
              <w:rPr>
                <w:rFonts w:ascii="Times New Roman" w:hAnsi="Times New Roman"/>
                <w:b/>
                <w:bCs/>
                <w:sz w:val="24"/>
                <w:szCs w:val="24"/>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7F260112" w14:textId="5EBD82EC" w:rsidR="00DD1D7F" w:rsidRPr="00A21BE6" w:rsidRDefault="00DD1D7F">
            <w:pPr>
              <w:spacing w:after="0" w:line="240" w:lineRule="auto"/>
              <w:rPr>
                <w:rFonts w:ascii="Times New Roman" w:hAnsi="Times New Roman"/>
                <w:b/>
                <w:bCs/>
                <w:sz w:val="24"/>
                <w:szCs w:val="24"/>
              </w:rPr>
            </w:pPr>
          </w:p>
        </w:tc>
      </w:tr>
      <w:tr w:rsidR="00DD1D7F" w:rsidRPr="00A21BE6" w14:paraId="0E4FC3EC" w14:textId="4C5D14D7" w:rsidTr="00931BA7">
        <w:trPr>
          <w:trHeight w:val="20"/>
        </w:trPr>
        <w:tc>
          <w:tcPr>
            <w:tcW w:w="765" w:type="pct"/>
            <w:vMerge/>
            <w:tcBorders>
              <w:top w:val="single" w:sz="4" w:space="0" w:color="auto"/>
              <w:left w:val="single" w:sz="4" w:space="0" w:color="auto"/>
              <w:bottom w:val="single" w:sz="4" w:space="0" w:color="auto"/>
              <w:right w:val="single" w:sz="4" w:space="0" w:color="auto"/>
            </w:tcBorders>
            <w:vAlign w:val="center"/>
            <w:hideMark/>
          </w:tcPr>
          <w:p w14:paraId="6372E515" w14:textId="77777777" w:rsidR="00DD1D7F" w:rsidRPr="00A21BE6" w:rsidRDefault="00DD1D7F">
            <w:pPr>
              <w:spacing w:after="0" w:line="240" w:lineRule="auto"/>
              <w:rPr>
                <w:rFonts w:ascii="Times New Roman" w:hAnsi="Times New Roman"/>
                <w:b/>
                <w:bCs/>
                <w:sz w:val="24"/>
                <w:szCs w:val="24"/>
              </w:rPr>
            </w:pPr>
          </w:p>
        </w:tc>
        <w:tc>
          <w:tcPr>
            <w:tcW w:w="2675" w:type="pct"/>
            <w:tcBorders>
              <w:top w:val="single" w:sz="4" w:space="0" w:color="auto"/>
              <w:left w:val="single" w:sz="4" w:space="0" w:color="auto"/>
              <w:bottom w:val="single" w:sz="4" w:space="0" w:color="auto"/>
              <w:right w:val="single" w:sz="4" w:space="0" w:color="auto"/>
            </w:tcBorders>
            <w:vAlign w:val="bottom"/>
            <w:hideMark/>
          </w:tcPr>
          <w:p w14:paraId="49CB503D" w14:textId="77777777" w:rsidR="00DD1D7F" w:rsidRPr="00A21BE6" w:rsidRDefault="00DD1D7F">
            <w:pPr>
              <w:spacing w:after="0"/>
              <w:rPr>
                <w:rFonts w:ascii="Times New Roman" w:hAnsi="Times New Roman"/>
                <w:bCs/>
                <w:sz w:val="24"/>
                <w:szCs w:val="24"/>
              </w:rPr>
            </w:pPr>
            <w:r w:rsidRPr="00A21BE6">
              <w:rPr>
                <w:rFonts w:ascii="Times New Roman" w:hAnsi="Times New Roman"/>
                <w:bCs/>
                <w:sz w:val="24"/>
                <w:szCs w:val="24"/>
              </w:rPr>
              <w:t>Лабораторное занятие № 2. Подготовка структуры программы в среде программирования</w:t>
            </w:r>
          </w:p>
        </w:tc>
        <w:tc>
          <w:tcPr>
            <w:tcW w:w="479" w:type="pct"/>
            <w:tcBorders>
              <w:top w:val="single" w:sz="4" w:space="0" w:color="auto"/>
              <w:left w:val="single" w:sz="4" w:space="0" w:color="auto"/>
              <w:bottom w:val="single" w:sz="4" w:space="0" w:color="auto"/>
              <w:right w:val="single" w:sz="4" w:space="0" w:color="auto"/>
            </w:tcBorders>
            <w:vAlign w:val="center"/>
          </w:tcPr>
          <w:p w14:paraId="17D2066F" w14:textId="4EB758B8" w:rsidR="00DD1D7F" w:rsidRPr="00A21BE6" w:rsidRDefault="00DD1D7F">
            <w:pPr>
              <w:spacing w:after="0"/>
              <w:jc w:val="center"/>
              <w:rPr>
                <w:rFonts w:ascii="Times New Roman" w:hAnsi="Times New Roman"/>
                <w:sz w:val="24"/>
                <w:szCs w:val="24"/>
              </w:rPr>
            </w:pPr>
          </w:p>
        </w:tc>
        <w:tc>
          <w:tcPr>
            <w:tcW w:w="481" w:type="pct"/>
            <w:tcBorders>
              <w:top w:val="single" w:sz="4" w:space="0" w:color="auto"/>
              <w:left w:val="single" w:sz="4" w:space="0" w:color="auto"/>
              <w:bottom w:val="single" w:sz="4" w:space="0" w:color="auto"/>
              <w:right w:val="single" w:sz="4" w:space="0" w:color="auto"/>
            </w:tcBorders>
          </w:tcPr>
          <w:p w14:paraId="1AD58E40" w14:textId="77777777" w:rsidR="00DD1D7F" w:rsidRPr="00A21BE6" w:rsidRDefault="00DD1D7F">
            <w:pPr>
              <w:spacing w:after="0" w:line="240" w:lineRule="auto"/>
              <w:rPr>
                <w:rFonts w:ascii="Times New Roman" w:hAnsi="Times New Roman"/>
                <w:b/>
                <w:bCs/>
                <w:sz w:val="24"/>
                <w:szCs w:val="24"/>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6F4D94BB" w14:textId="6E004149" w:rsidR="00DD1D7F" w:rsidRPr="00A21BE6" w:rsidRDefault="00DD1D7F">
            <w:pPr>
              <w:spacing w:after="0" w:line="240" w:lineRule="auto"/>
              <w:rPr>
                <w:rFonts w:ascii="Times New Roman" w:hAnsi="Times New Roman"/>
                <w:b/>
                <w:bCs/>
                <w:sz w:val="24"/>
                <w:szCs w:val="24"/>
              </w:rPr>
            </w:pPr>
          </w:p>
        </w:tc>
      </w:tr>
      <w:tr w:rsidR="00DD1D7F" w:rsidRPr="00A21BE6" w14:paraId="034E1A2D" w14:textId="460B5E46" w:rsidTr="00931BA7">
        <w:trPr>
          <w:trHeight w:val="20"/>
        </w:trPr>
        <w:tc>
          <w:tcPr>
            <w:tcW w:w="765" w:type="pct"/>
            <w:vMerge/>
            <w:tcBorders>
              <w:top w:val="single" w:sz="4" w:space="0" w:color="auto"/>
              <w:left w:val="single" w:sz="4" w:space="0" w:color="auto"/>
              <w:bottom w:val="single" w:sz="4" w:space="0" w:color="auto"/>
              <w:right w:val="single" w:sz="4" w:space="0" w:color="auto"/>
            </w:tcBorders>
            <w:vAlign w:val="center"/>
            <w:hideMark/>
          </w:tcPr>
          <w:p w14:paraId="251BDD1F" w14:textId="77777777" w:rsidR="00DD1D7F" w:rsidRPr="00A21BE6" w:rsidRDefault="00DD1D7F">
            <w:pPr>
              <w:spacing w:after="0" w:line="240" w:lineRule="auto"/>
              <w:rPr>
                <w:rFonts w:ascii="Times New Roman" w:hAnsi="Times New Roman"/>
                <w:b/>
                <w:bCs/>
                <w:sz w:val="24"/>
                <w:szCs w:val="24"/>
              </w:rPr>
            </w:pPr>
          </w:p>
        </w:tc>
        <w:tc>
          <w:tcPr>
            <w:tcW w:w="2675" w:type="pct"/>
            <w:tcBorders>
              <w:top w:val="single" w:sz="4" w:space="0" w:color="auto"/>
              <w:left w:val="single" w:sz="4" w:space="0" w:color="auto"/>
              <w:bottom w:val="single" w:sz="4" w:space="0" w:color="auto"/>
              <w:right w:val="single" w:sz="4" w:space="0" w:color="auto"/>
            </w:tcBorders>
            <w:hideMark/>
          </w:tcPr>
          <w:p w14:paraId="38FEC46E" w14:textId="77777777" w:rsidR="00DD1D7F" w:rsidRPr="00A21BE6" w:rsidRDefault="00DD1D7F">
            <w:pPr>
              <w:spacing w:after="0"/>
              <w:rPr>
                <w:rFonts w:ascii="Times New Roman" w:hAnsi="Times New Roman"/>
                <w:b/>
                <w:bCs/>
                <w:sz w:val="24"/>
                <w:szCs w:val="24"/>
              </w:rPr>
            </w:pPr>
            <w:r w:rsidRPr="00A21BE6">
              <w:rPr>
                <w:rFonts w:ascii="Times New Roman" w:hAnsi="Times New Roman"/>
                <w:b/>
                <w:bCs/>
                <w:sz w:val="24"/>
                <w:szCs w:val="24"/>
              </w:rPr>
              <w:t xml:space="preserve">Самостоятельная работа обучающихся </w:t>
            </w:r>
          </w:p>
        </w:tc>
        <w:tc>
          <w:tcPr>
            <w:tcW w:w="479" w:type="pct"/>
            <w:tcBorders>
              <w:top w:val="single" w:sz="4" w:space="0" w:color="auto"/>
              <w:left w:val="single" w:sz="4" w:space="0" w:color="auto"/>
              <w:bottom w:val="single" w:sz="4" w:space="0" w:color="auto"/>
              <w:right w:val="single" w:sz="4" w:space="0" w:color="auto"/>
            </w:tcBorders>
            <w:vAlign w:val="center"/>
          </w:tcPr>
          <w:p w14:paraId="20C28575" w14:textId="77777777" w:rsidR="00DD1D7F" w:rsidRPr="00A21BE6" w:rsidRDefault="00DD1D7F">
            <w:pPr>
              <w:spacing w:after="0"/>
              <w:rPr>
                <w:rFonts w:ascii="Times New Roman" w:hAnsi="Times New Roman"/>
                <w:b/>
                <w:bCs/>
                <w:sz w:val="24"/>
                <w:szCs w:val="24"/>
              </w:rPr>
            </w:pPr>
          </w:p>
        </w:tc>
        <w:tc>
          <w:tcPr>
            <w:tcW w:w="481" w:type="pct"/>
            <w:tcBorders>
              <w:top w:val="single" w:sz="4" w:space="0" w:color="auto"/>
              <w:left w:val="single" w:sz="4" w:space="0" w:color="auto"/>
              <w:bottom w:val="single" w:sz="4" w:space="0" w:color="auto"/>
              <w:right w:val="single" w:sz="4" w:space="0" w:color="auto"/>
            </w:tcBorders>
          </w:tcPr>
          <w:p w14:paraId="6F1C0D1A" w14:textId="77777777" w:rsidR="00DD1D7F" w:rsidRPr="00A21BE6" w:rsidRDefault="00DD1D7F">
            <w:pPr>
              <w:spacing w:after="0" w:line="240" w:lineRule="auto"/>
              <w:rPr>
                <w:rFonts w:ascii="Times New Roman" w:hAnsi="Times New Roman"/>
                <w:b/>
                <w:bCs/>
                <w:sz w:val="24"/>
                <w:szCs w:val="24"/>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618696A5" w14:textId="0DBEE320" w:rsidR="00DD1D7F" w:rsidRPr="00A21BE6" w:rsidRDefault="00DD1D7F">
            <w:pPr>
              <w:spacing w:after="0" w:line="240" w:lineRule="auto"/>
              <w:rPr>
                <w:rFonts w:ascii="Times New Roman" w:hAnsi="Times New Roman"/>
                <w:b/>
                <w:bCs/>
                <w:sz w:val="24"/>
                <w:szCs w:val="24"/>
              </w:rPr>
            </w:pPr>
          </w:p>
        </w:tc>
      </w:tr>
      <w:tr w:rsidR="00DD1D7F" w:rsidRPr="00A21BE6" w14:paraId="79677A5B" w14:textId="6D9DDF72" w:rsidTr="00931BA7">
        <w:trPr>
          <w:trHeight w:val="337"/>
        </w:trPr>
        <w:tc>
          <w:tcPr>
            <w:tcW w:w="765" w:type="pct"/>
            <w:vMerge w:val="restart"/>
            <w:tcBorders>
              <w:top w:val="single" w:sz="4" w:space="0" w:color="auto"/>
              <w:left w:val="single" w:sz="4" w:space="0" w:color="auto"/>
              <w:bottom w:val="single" w:sz="4" w:space="0" w:color="auto"/>
              <w:right w:val="single" w:sz="4" w:space="0" w:color="auto"/>
            </w:tcBorders>
          </w:tcPr>
          <w:p w14:paraId="664EE8D7" w14:textId="77777777" w:rsidR="00DD1D7F" w:rsidRPr="00A21BE6" w:rsidRDefault="00DD1D7F">
            <w:pPr>
              <w:suppressAutoHyphens/>
              <w:spacing w:after="0" w:line="240" w:lineRule="auto"/>
              <w:rPr>
                <w:rFonts w:ascii="Times New Roman" w:hAnsi="Times New Roman"/>
                <w:b/>
                <w:bCs/>
                <w:sz w:val="24"/>
                <w:szCs w:val="24"/>
              </w:rPr>
            </w:pPr>
            <w:r w:rsidRPr="00A21BE6">
              <w:rPr>
                <w:rFonts w:ascii="Times New Roman" w:hAnsi="Times New Roman"/>
                <w:b/>
                <w:bCs/>
                <w:sz w:val="24"/>
                <w:szCs w:val="24"/>
              </w:rPr>
              <w:t xml:space="preserve">Тема 2.2. Программная реализация алгоритмов </w:t>
            </w:r>
          </w:p>
          <w:p w14:paraId="7C477EA9" w14:textId="77777777" w:rsidR="00DD1D7F" w:rsidRPr="00A21BE6" w:rsidRDefault="00DD1D7F">
            <w:pPr>
              <w:suppressAutoHyphens/>
              <w:spacing w:after="0" w:line="240" w:lineRule="auto"/>
              <w:rPr>
                <w:rFonts w:ascii="Times New Roman" w:hAnsi="Times New Roman"/>
                <w:b/>
                <w:bCs/>
                <w:sz w:val="24"/>
                <w:szCs w:val="24"/>
              </w:rPr>
            </w:pPr>
          </w:p>
        </w:tc>
        <w:tc>
          <w:tcPr>
            <w:tcW w:w="2675" w:type="pct"/>
            <w:tcBorders>
              <w:top w:val="single" w:sz="4" w:space="0" w:color="auto"/>
              <w:left w:val="single" w:sz="4" w:space="0" w:color="auto"/>
              <w:bottom w:val="single" w:sz="4" w:space="0" w:color="auto"/>
              <w:right w:val="single" w:sz="4" w:space="0" w:color="auto"/>
            </w:tcBorders>
            <w:hideMark/>
          </w:tcPr>
          <w:p w14:paraId="5DD30238" w14:textId="77777777" w:rsidR="00DD1D7F" w:rsidRPr="00A21BE6" w:rsidRDefault="00DD1D7F">
            <w:pPr>
              <w:suppressAutoHyphens/>
              <w:spacing w:after="0"/>
              <w:rPr>
                <w:rFonts w:ascii="Times New Roman" w:hAnsi="Times New Roman"/>
                <w:b/>
                <w:sz w:val="24"/>
                <w:szCs w:val="24"/>
              </w:rPr>
            </w:pPr>
            <w:r w:rsidRPr="00A21BE6">
              <w:rPr>
                <w:rFonts w:ascii="Times New Roman" w:hAnsi="Times New Roman"/>
                <w:b/>
                <w:sz w:val="24"/>
                <w:szCs w:val="24"/>
              </w:rPr>
              <w:t>Содержание учебного материала</w:t>
            </w:r>
          </w:p>
        </w:tc>
        <w:tc>
          <w:tcPr>
            <w:tcW w:w="479" w:type="pct"/>
            <w:tcBorders>
              <w:top w:val="single" w:sz="4" w:space="0" w:color="auto"/>
              <w:left w:val="single" w:sz="4" w:space="0" w:color="auto"/>
              <w:bottom w:val="single" w:sz="4" w:space="0" w:color="auto"/>
              <w:right w:val="single" w:sz="4" w:space="0" w:color="auto"/>
            </w:tcBorders>
            <w:vAlign w:val="center"/>
          </w:tcPr>
          <w:p w14:paraId="0308FCAF" w14:textId="6AD35CD0" w:rsidR="00DD1D7F" w:rsidRPr="00A21BE6" w:rsidRDefault="00DD1D7F">
            <w:pPr>
              <w:spacing w:after="0"/>
              <w:jc w:val="center"/>
              <w:rPr>
                <w:rFonts w:ascii="Times New Roman" w:hAnsi="Times New Roman"/>
                <w:b/>
                <w:sz w:val="24"/>
                <w:szCs w:val="24"/>
              </w:rPr>
            </w:pPr>
          </w:p>
        </w:tc>
        <w:tc>
          <w:tcPr>
            <w:tcW w:w="481" w:type="pct"/>
            <w:tcBorders>
              <w:top w:val="single" w:sz="4" w:space="0" w:color="auto"/>
              <w:left w:val="single" w:sz="4" w:space="0" w:color="auto"/>
              <w:bottom w:val="single" w:sz="4" w:space="0" w:color="auto"/>
              <w:right w:val="single" w:sz="4" w:space="0" w:color="auto"/>
            </w:tcBorders>
          </w:tcPr>
          <w:p w14:paraId="1550F5CD" w14:textId="77777777" w:rsidR="00DD1D7F" w:rsidRPr="00A21BE6" w:rsidRDefault="00DD1D7F">
            <w:pPr>
              <w:suppressAutoHyphens/>
              <w:spacing w:after="0" w:line="240" w:lineRule="auto"/>
              <w:jc w:val="center"/>
              <w:rPr>
                <w:rFonts w:ascii="Times New Roman" w:hAnsi="Times New Roman"/>
                <w:sz w:val="24"/>
                <w:szCs w:val="24"/>
              </w:rPr>
            </w:pPr>
          </w:p>
        </w:tc>
        <w:tc>
          <w:tcPr>
            <w:tcW w:w="600" w:type="pct"/>
            <w:vMerge w:val="restart"/>
            <w:tcBorders>
              <w:top w:val="single" w:sz="4" w:space="0" w:color="auto"/>
              <w:left w:val="single" w:sz="4" w:space="0" w:color="auto"/>
              <w:bottom w:val="single" w:sz="4" w:space="0" w:color="auto"/>
              <w:right w:val="single" w:sz="4" w:space="0" w:color="auto"/>
            </w:tcBorders>
            <w:hideMark/>
          </w:tcPr>
          <w:p w14:paraId="0AD26CFD" w14:textId="222F8D6B" w:rsidR="00DD1D7F" w:rsidRPr="00A21BE6" w:rsidRDefault="00DD1D7F">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01</w:t>
            </w:r>
          </w:p>
          <w:p w14:paraId="45ABEE38" w14:textId="77777777" w:rsidR="00DD1D7F" w:rsidRPr="00A21BE6" w:rsidRDefault="00DD1D7F">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02</w:t>
            </w:r>
          </w:p>
          <w:p w14:paraId="6FDEAFAD" w14:textId="77777777" w:rsidR="00DD1D7F" w:rsidRPr="00A21BE6" w:rsidRDefault="00DD1D7F">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ПК 1.1</w:t>
            </w:r>
          </w:p>
          <w:p w14:paraId="4D066C7E" w14:textId="77777777" w:rsidR="00DD1D7F" w:rsidRPr="00A21BE6" w:rsidRDefault="00DD1D7F">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ПК 2.1</w:t>
            </w:r>
          </w:p>
          <w:p w14:paraId="0A7D064D" w14:textId="77777777" w:rsidR="00DD1D7F" w:rsidRPr="00A21BE6" w:rsidRDefault="00DD1D7F">
            <w:pPr>
              <w:spacing w:after="0"/>
              <w:jc w:val="center"/>
              <w:rPr>
                <w:rFonts w:ascii="Times New Roman" w:hAnsi="Times New Roman"/>
                <w:sz w:val="24"/>
                <w:szCs w:val="24"/>
              </w:rPr>
            </w:pPr>
            <w:r w:rsidRPr="00A21BE6">
              <w:rPr>
                <w:rFonts w:ascii="Times New Roman" w:hAnsi="Times New Roman"/>
                <w:sz w:val="24"/>
                <w:szCs w:val="24"/>
              </w:rPr>
              <w:t>ПК 2.2</w:t>
            </w:r>
          </w:p>
        </w:tc>
      </w:tr>
      <w:tr w:rsidR="00DD1D7F" w:rsidRPr="00A21BE6" w14:paraId="3AF7350E" w14:textId="682F6087" w:rsidTr="00931BA7">
        <w:trPr>
          <w:trHeight w:val="208"/>
        </w:trPr>
        <w:tc>
          <w:tcPr>
            <w:tcW w:w="765" w:type="pct"/>
            <w:vMerge/>
            <w:tcBorders>
              <w:top w:val="single" w:sz="4" w:space="0" w:color="auto"/>
              <w:left w:val="single" w:sz="4" w:space="0" w:color="auto"/>
              <w:bottom w:val="single" w:sz="4" w:space="0" w:color="auto"/>
              <w:right w:val="single" w:sz="4" w:space="0" w:color="auto"/>
            </w:tcBorders>
            <w:vAlign w:val="center"/>
            <w:hideMark/>
          </w:tcPr>
          <w:p w14:paraId="11CDF2B7" w14:textId="77777777" w:rsidR="00DD1D7F" w:rsidRPr="00A21BE6" w:rsidRDefault="00DD1D7F">
            <w:pPr>
              <w:spacing w:after="0" w:line="240" w:lineRule="auto"/>
              <w:rPr>
                <w:rFonts w:ascii="Times New Roman" w:hAnsi="Times New Roman"/>
                <w:b/>
                <w:bCs/>
                <w:sz w:val="24"/>
                <w:szCs w:val="24"/>
              </w:rPr>
            </w:pPr>
          </w:p>
        </w:tc>
        <w:tc>
          <w:tcPr>
            <w:tcW w:w="2675" w:type="pct"/>
            <w:tcBorders>
              <w:top w:val="single" w:sz="4" w:space="0" w:color="auto"/>
              <w:left w:val="single" w:sz="4" w:space="0" w:color="auto"/>
              <w:bottom w:val="single" w:sz="4" w:space="0" w:color="auto"/>
              <w:right w:val="single" w:sz="4" w:space="0" w:color="auto"/>
            </w:tcBorders>
            <w:hideMark/>
          </w:tcPr>
          <w:p w14:paraId="24E5217C" w14:textId="77777777" w:rsidR="00DD1D7F" w:rsidRPr="00A21BE6" w:rsidRDefault="00DD1D7F" w:rsidP="004027B5">
            <w:pPr>
              <w:numPr>
                <w:ilvl w:val="0"/>
                <w:numId w:val="40"/>
              </w:numPr>
              <w:suppressAutoHyphens/>
              <w:spacing w:before="120" w:after="0"/>
              <w:ind w:left="116" w:firstLine="0"/>
              <w:rPr>
                <w:rFonts w:ascii="Times New Roman" w:hAnsi="Times New Roman"/>
                <w:sz w:val="24"/>
                <w:szCs w:val="24"/>
                <w:lang w:val="x-none" w:eastAsia="x-none"/>
              </w:rPr>
            </w:pPr>
            <w:r w:rsidRPr="00A21BE6">
              <w:rPr>
                <w:rFonts w:ascii="Times New Roman" w:hAnsi="Times New Roman"/>
                <w:sz w:val="24"/>
                <w:szCs w:val="24"/>
                <w:lang w:eastAsia="x-none"/>
              </w:rPr>
              <w:t>Методы</w:t>
            </w:r>
            <w:r w:rsidRPr="00A21BE6">
              <w:rPr>
                <w:rFonts w:ascii="Times New Roman" w:hAnsi="Times New Roman"/>
                <w:sz w:val="24"/>
                <w:szCs w:val="24"/>
                <w:lang w:val="x-none" w:eastAsia="x-none"/>
              </w:rPr>
              <w:t xml:space="preserve"> реализации типовых алгоритмов</w:t>
            </w:r>
            <w:r w:rsidRPr="00A21BE6">
              <w:rPr>
                <w:rFonts w:ascii="Times New Roman" w:hAnsi="Times New Roman"/>
                <w:sz w:val="24"/>
                <w:szCs w:val="24"/>
                <w:lang w:eastAsia="x-none"/>
              </w:rPr>
              <w:t>. Переменные: определение, правила именования. Типы данных: значимые и ссылочные. Объявление и инициализация переменных. Область действия и время существования переменных. Константы: определение, виды и правила записи в программе.</w:t>
            </w:r>
          </w:p>
        </w:tc>
        <w:tc>
          <w:tcPr>
            <w:tcW w:w="479" w:type="pct"/>
            <w:vMerge w:val="restart"/>
            <w:tcBorders>
              <w:top w:val="single" w:sz="4" w:space="0" w:color="auto"/>
              <w:left w:val="single" w:sz="4" w:space="0" w:color="auto"/>
              <w:bottom w:val="single" w:sz="4" w:space="0" w:color="auto"/>
              <w:right w:val="single" w:sz="4" w:space="0" w:color="auto"/>
            </w:tcBorders>
            <w:vAlign w:val="center"/>
          </w:tcPr>
          <w:p w14:paraId="05426512" w14:textId="499C8CD3" w:rsidR="00DD1D7F" w:rsidRPr="00A21BE6" w:rsidRDefault="00DD1D7F">
            <w:pPr>
              <w:spacing w:after="0"/>
              <w:jc w:val="center"/>
              <w:rPr>
                <w:rFonts w:ascii="Times New Roman" w:hAnsi="Times New Roman"/>
                <w:b/>
                <w:sz w:val="24"/>
                <w:szCs w:val="24"/>
              </w:rPr>
            </w:pPr>
          </w:p>
        </w:tc>
        <w:tc>
          <w:tcPr>
            <w:tcW w:w="481" w:type="pct"/>
            <w:tcBorders>
              <w:top w:val="single" w:sz="4" w:space="0" w:color="auto"/>
              <w:left w:val="single" w:sz="4" w:space="0" w:color="auto"/>
              <w:bottom w:val="single" w:sz="4" w:space="0" w:color="auto"/>
              <w:right w:val="single" w:sz="4" w:space="0" w:color="auto"/>
            </w:tcBorders>
          </w:tcPr>
          <w:p w14:paraId="37956019" w14:textId="77777777" w:rsidR="00DD1D7F" w:rsidRPr="00A21BE6" w:rsidRDefault="00DD1D7F">
            <w:pPr>
              <w:spacing w:after="0" w:line="240" w:lineRule="auto"/>
              <w:rPr>
                <w:rFonts w:ascii="Times New Roman" w:hAnsi="Times New Roman"/>
                <w:sz w:val="24"/>
                <w:szCs w:val="24"/>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5F2C20E7" w14:textId="5DF2683A" w:rsidR="00DD1D7F" w:rsidRPr="00A21BE6" w:rsidRDefault="00DD1D7F">
            <w:pPr>
              <w:spacing w:after="0" w:line="240" w:lineRule="auto"/>
              <w:rPr>
                <w:rFonts w:ascii="Times New Roman" w:hAnsi="Times New Roman"/>
                <w:sz w:val="24"/>
                <w:szCs w:val="24"/>
              </w:rPr>
            </w:pPr>
          </w:p>
        </w:tc>
      </w:tr>
      <w:tr w:rsidR="00DD1D7F" w:rsidRPr="00A21BE6" w14:paraId="659E7BE5" w14:textId="495F4FB1" w:rsidTr="00931BA7">
        <w:trPr>
          <w:trHeight w:val="208"/>
        </w:trPr>
        <w:tc>
          <w:tcPr>
            <w:tcW w:w="765" w:type="pct"/>
            <w:vMerge/>
            <w:tcBorders>
              <w:top w:val="single" w:sz="4" w:space="0" w:color="auto"/>
              <w:left w:val="single" w:sz="4" w:space="0" w:color="auto"/>
              <w:bottom w:val="single" w:sz="4" w:space="0" w:color="auto"/>
              <w:right w:val="single" w:sz="4" w:space="0" w:color="auto"/>
            </w:tcBorders>
            <w:vAlign w:val="center"/>
            <w:hideMark/>
          </w:tcPr>
          <w:p w14:paraId="38BB2C95" w14:textId="77777777" w:rsidR="00DD1D7F" w:rsidRPr="00A21BE6" w:rsidRDefault="00DD1D7F">
            <w:pPr>
              <w:spacing w:after="0" w:line="240" w:lineRule="auto"/>
              <w:rPr>
                <w:rFonts w:ascii="Times New Roman" w:hAnsi="Times New Roman"/>
                <w:b/>
                <w:bCs/>
                <w:sz w:val="24"/>
                <w:szCs w:val="24"/>
              </w:rPr>
            </w:pPr>
          </w:p>
        </w:tc>
        <w:tc>
          <w:tcPr>
            <w:tcW w:w="2675" w:type="pct"/>
            <w:tcBorders>
              <w:top w:val="single" w:sz="4" w:space="0" w:color="auto"/>
              <w:left w:val="single" w:sz="4" w:space="0" w:color="auto"/>
              <w:bottom w:val="single" w:sz="4" w:space="0" w:color="auto"/>
              <w:right w:val="single" w:sz="4" w:space="0" w:color="auto"/>
            </w:tcBorders>
            <w:hideMark/>
          </w:tcPr>
          <w:p w14:paraId="7FAA2971" w14:textId="77777777" w:rsidR="00DD1D7F" w:rsidRPr="00A21BE6" w:rsidRDefault="00DD1D7F" w:rsidP="004027B5">
            <w:pPr>
              <w:numPr>
                <w:ilvl w:val="0"/>
                <w:numId w:val="40"/>
              </w:numPr>
              <w:suppressAutoHyphens/>
              <w:spacing w:before="120" w:after="0"/>
              <w:ind w:left="116" w:firstLine="0"/>
              <w:rPr>
                <w:rFonts w:ascii="Times New Roman" w:hAnsi="Times New Roman"/>
                <w:sz w:val="24"/>
                <w:szCs w:val="24"/>
                <w:lang w:val="x-none" w:eastAsia="x-none"/>
              </w:rPr>
            </w:pPr>
            <w:r w:rsidRPr="00A21BE6">
              <w:rPr>
                <w:rFonts w:ascii="Times New Roman" w:hAnsi="Times New Roman"/>
                <w:sz w:val="24"/>
                <w:szCs w:val="24"/>
                <w:lang w:eastAsia="x-none"/>
              </w:rPr>
              <w:t>Операторы</w:t>
            </w:r>
            <w:r w:rsidRPr="00A21BE6">
              <w:rPr>
                <w:rFonts w:ascii="Times New Roman" w:hAnsi="Times New Roman"/>
                <w:sz w:val="24"/>
                <w:szCs w:val="24"/>
                <w:lang w:val="x-none" w:eastAsia="x-none"/>
              </w:rPr>
              <w:t xml:space="preserve"> и операции</w:t>
            </w:r>
            <w:r w:rsidRPr="00A21BE6">
              <w:rPr>
                <w:rFonts w:ascii="Times New Roman" w:hAnsi="Times New Roman"/>
                <w:sz w:val="24"/>
                <w:szCs w:val="24"/>
                <w:lang w:eastAsia="x-none"/>
              </w:rPr>
              <w:t>. Понятие выражения. Математические операторы. Старшинство операторов. Математические функции (класс Math). Ввод – вывод данных. Операторы присваивания.</w:t>
            </w:r>
          </w:p>
        </w:tc>
        <w:tc>
          <w:tcPr>
            <w:tcW w:w="479" w:type="pct"/>
            <w:vMerge/>
            <w:tcBorders>
              <w:top w:val="single" w:sz="4" w:space="0" w:color="auto"/>
              <w:left w:val="single" w:sz="4" w:space="0" w:color="auto"/>
              <w:bottom w:val="single" w:sz="4" w:space="0" w:color="auto"/>
              <w:right w:val="single" w:sz="4" w:space="0" w:color="auto"/>
            </w:tcBorders>
            <w:vAlign w:val="center"/>
          </w:tcPr>
          <w:p w14:paraId="3E04C1AC" w14:textId="77777777" w:rsidR="00DD1D7F" w:rsidRPr="00A21BE6" w:rsidRDefault="00DD1D7F">
            <w:pPr>
              <w:spacing w:after="0" w:line="240" w:lineRule="auto"/>
              <w:rPr>
                <w:rFonts w:ascii="Times New Roman" w:hAnsi="Times New Roman"/>
                <w:b/>
                <w:sz w:val="24"/>
                <w:szCs w:val="24"/>
              </w:rPr>
            </w:pPr>
          </w:p>
        </w:tc>
        <w:tc>
          <w:tcPr>
            <w:tcW w:w="481" w:type="pct"/>
            <w:tcBorders>
              <w:top w:val="single" w:sz="4" w:space="0" w:color="auto"/>
              <w:left w:val="single" w:sz="4" w:space="0" w:color="auto"/>
              <w:bottom w:val="single" w:sz="4" w:space="0" w:color="auto"/>
              <w:right w:val="single" w:sz="4" w:space="0" w:color="auto"/>
            </w:tcBorders>
          </w:tcPr>
          <w:p w14:paraId="71887792" w14:textId="77777777" w:rsidR="00DD1D7F" w:rsidRPr="00A21BE6" w:rsidRDefault="00DD1D7F">
            <w:pPr>
              <w:spacing w:after="0" w:line="240" w:lineRule="auto"/>
              <w:rPr>
                <w:rFonts w:ascii="Times New Roman" w:hAnsi="Times New Roman"/>
                <w:sz w:val="24"/>
                <w:szCs w:val="24"/>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5786B36F" w14:textId="78946F8D" w:rsidR="00DD1D7F" w:rsidRPr="00A21BE6" w:rsidRDefault="00DD1D7F">
            <w:pPr>
              <w:spacing w:after="0" w:line="240" w:lineRule="auto"/>
              <w:rPr>
                <w:rFonts w:ascii="Times New Roman" w:hAnsi="Times New Roman"/>
                <w:sz w:val="24"/>
                <w:szCs w:val="24"/>
              </w:rPr>
            </w:pPr>
          </w:p>
        </w:tc>
      </w:tr>
      <w:tr w:rsidR="00DD1D7F" w:rsidRPr="00A21BE6" w14:paraId="3B3AE11D" w14:textId="3AE4DC75" w:rsidTr="00931BA7">
        <w:trPr>
          <w:trHeight w:val="208"/>
        </w:trPr>
        <w:tc>
          <w:tcPr>
            <w:tcW w:w="765" w:type="pct"/>
            <w:vMerge/>
            <w:tcBorders>
              <w:top w:val="single" w:sz="4" w:space="0" w:color="auto"/>
              <w:left w:val="single" w:sz="4" w:space="0" w:color="auto"/>
              <w:bottom w:val="single" w:sz="4" w:space="0" w:color="auto"/>
              <w:right w:val="single" w:sz="4" w:space="0" w:color="auto"/>
            </w:tcBorders>
            <w:vAlign w:val="center"/>
            <w:hideMark/>
          </w:tcPr>
          <w:p w14:paraId="0C03E07A" w14:textId="77777777" w:rsidR="00DD1D7F" w:rsidRPr="00A21BE6" w:rsidRDefault="00DD1D7F">
            <w:pPr>
              <w:spacing w:after="0" w:line="240" w:lineRule="auto"/>
              <w:rPr>
                <w:rFonts w:ascii="Times New Roman" w:hAnsi="Times New Roman"/>
                <w:b/>
                <w:bCs/>
                <w:sz w:val="24"/>
                <w:szCs w:val="24"/>
              </w:rPr>
            </w:pPr>
          </w:p>
        </w:tc>
        <w:tc>
          <w:tcPr>
            <w:tcW w:w="2675" w:type="pct"/>
            <w:tcBorders>
              <w:top w:val="single" w:sz="4" w:space="0" w:color="auto"/>
              <w:left w:val="single" w:sz="4" w:space="0" w:color="auto"/>
              <w:bottom w:val="single" w:sz="4" w:space="0" w:color="auto"/>
              <w:right w:val="single" w:sz="4" w:space="0" w:color="auto"/>
            </w:tcBorders>
            <w:hideMark/>
          </w:tcPr>
          <w:p w14:paraId="0BC76B76" w14:textId="77777777" w:rsidR="00DD1D7F" w:rsidRPr="00A21BE6" w:rsidRDefault="00DD1D7F" w:rsidP="004027B5">
            <w:pPr>
              <w:numPr>
                <w:ilvl w:val="0"/>
                <w:numId w:val="40"/>
              </w:numPr>
              <w:suppressAutoHyphens/>
              <w:spacing w:before="120" w:after="0"/>
              <w:ind w:left="116" w:firstLine="0"/>
              <w:rPr>
                <w:rFonts w:ascii="Times New Roman" w:hAnsi="Times New Roman"/>
                <w:sz w:val="24"/>
                <w:szCs w:val="24"/>
                <w:lang w:val="x-none" w:eastAsia="x-none"/>
              </w:rPr>
            </w:pPr>
            <w:r w:rsidRPr="00A21BE6">
              <w:rPr>
                <w:rFonts w:ascii="Times New Roman" w:hAnsi="Times New Roman"/>
                <w:sz w:val="24"/>
                <w:szCs w:val="24"/>
                <w:lang w:val="x-none" w:eastAsia="x-none"/>
              </w:rPr>
              <w:t>Операторы отношения.</w:t>
            </w:r>
            <w:r w:rsidRPr="00A21BE6">
              <w:rPr>
                <w:rFonts w:ascii="Times New Roman" w:hAnsi="Times New Roman"/>
                <w:sz w:val="24"/>
                <w:szCs w:val="24"/>
                <w:lang w:eastAsia="x-none"/>
              </w:rPr>
              <w:t xml:space="preserve"> Проверка простых и сложных условий. Вложенные условные операторы. Оператор выбора. Операторы перехода.</w:t>
            </w:r>
          </w:p>
        </w:tc>
        <w:tc>
          <w:tcPr>
            <w:tcW w:w="479" w:type="pct"/>
            <w:vMerge/>
            <w:tcBorders>
              <w:top w:val="single" w:sz="4" w:space="0" w:color="auto"/>
              <w:left w:val="single" w:sz="4" w:space="0" w:color="auto"/>
              <w:bottom w:val="single" w:sz="4" w:space="0" w:color="auto"/>
              <w:right w:val="single" w:sz="4" w:space="0" w:color="auto"/>
            </w:tcBorders>
            <w:vAlign w:val="center"/>
          </w:tcPr>
          <w:p w14:paraId="7C7237C0" w14:textId="77777777" w:rsidR="00DD1D7F" w:rsidRPr="00A21BE6" w:rsidRDefault="00DD1D7F">
            <w:pPr>
              <w:spacing w:after="0" w:line="240" w:lineRule="auto"/>
              <w:rPr>
                <w:rFonts w:ascii="Times New Roman" w:hAnsi="Times New Roman"/>
                <w:b/>
                <w:sz w:val="24"/>
                <w:szCs w:val="24"/>
              </w:rPr>
            </w:pPr>
          </w:p>
        </w:tc>
        <w:tc>
          <w:tcPr>
            <w:tcW w:w="481" w:type="pct"/>
            <w:tcBorders>
              <w:top w:val="single" w:sz="4" w:space="0" w:color="auto"/>
              <w:left w:val="single" w:sz="4" w:space="0" w:color="auto"/>
              <w:bottom w:val="single" w:sz="4" w:space="0" w:color="auto"/>
              <w:right w:val="single" w:sz="4" w:space="0" w:color="auto"/>
            </w:tcBorders>
          </w:tcPr>
          <w:p w14:paraId="4DCFAECF" w14:textId="77777777" w:rsidR="00DD1D7F" w:rsidRPr="00A21BE6" w:rsidRDefault="00DD1D7F">
            <w:pPr>
              <w:spacing w:after="0" w:line="240" w:lineRule="auto"/>
              <w:rPr>
                <w:rFonts w:ascii="Times New Roman" w:hAnsi="Times New Roman"/>
                <w:sz w:val="24"/>
                <w:szCs w:val="24"/>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44D1AF32" w14:textId="1B6005EA" w:rsidR="00DD1D7F" w:rsidRPr="00A21BE6" w:rsidRDefault="00DD1D7F">
            <w:pPr>
              <w:spacing w:after="0" w:line="240" w:lineRule="auto"/>
              <w:rPr>
                <w:rFonts w:ascii="Times New Roman" w:hAnsi="Times New Roman"/>
                <w:sz w:val="24"/>
                <w:szCs w:val="24"/>
              </w:rPr>
            </w:pPr>
          </w:p>
        </w:tc>
      </w:tr>
      <w:tr w:rsidR="00DD1D7F" w:rsidRPr="00A21BE6" w14:paraId="1E6FC148" w14:textId="4F4DDD55" w:rsidTr="00931BA7">
        <w:trPr>
          <w:trHeight w:val="208"/>
        </w:trPr>
        <w:tc>
          <w:tcPr>
            <w:tcW w:w="765" w:type="pct"/>
            <w:vMerge/>
            <w:tcBorders>
              <w:top w:val="single" w:sz="4" w:space="0" w:color="auto"/>
              <w:left w:val="single" w:sz="4" w:space="0" w:color="auto"/>
              <w:bottom w:val="single" w:sz="4" w:space="0" w:color="auto"/>
              <w:right w:val="single" w:sz="4" w:space="0" w:color="auto"/>
            </w:tcBorders>
            <w:vAlign w:val="center"/>
            <w:hideMark/>
          </w:tcPr>
          <w:p w14:paraId="5CDAE81B" w14:textId="77777777" w:rsidR="00DD1D7F" w:rsidRPr="00A21BE6" w:rsidRDefault="00DD1D7F">
            <w:pPr>
              <w:spacing w:after="0" w:line="240" w:lineRule="auto"/>
              <w:rPr>
                <w:rFonts w:ascii="Times New Roman" w:hAnsi="Times New Roman"/>
                <w:b/>
                <w:bCs/>
                <w:sz w:val="24"/>
                <w:szCs w:val="24"/>
              </w:rPr>
            </w:pPr>
          </w:p>
        </w:tc>
        <w:tc>
          <w:tcPr>
            <w:tcW w:w="2675" w:type="pct"/>
            <w:tcBorders>
              <w:top w:val="single" w:sz="4" w:space="0" w:color="auto"/>
              <w:left w:val="single" w:sz="4" w:space="0" w:color="auto"/>
              <w:bottom w:val="single" w:sz="4" w:space="0" w:color="auto"/>
              <w:right w:val="single" w:sz="4" w:space="0" w:color="auto"/>
            </w:tcBorders>
            <w:hideMark/>
          </w:tcPr>
          <w:p w14:paraId="55073417" w14:textId="77777777" w:rsidR="00DD1D7F" w:rsidRPr="00A21BE6" w:rsidRDefault="00DD1D7F" w:rsidP="004027B5">
            <w:pPr>
              <w:numPr>
                <w:ilvl w:val="0"/>
                <w:numId w:val="40"/>
              </w:numPr>
              <w:suppressAutoHyphens/>
              <w:spacing w:before="120" w:after="0"/>
              <w:ind w:left="116" w:firstLine="0"/>
              <w:rPr>
                <w:rFonts w:ascii="Times New Roman" w:hAnsi="Times New Roman"/>
                <w:sz w:val="24"/>
                <w:szCs w:val="24"/>
                <w:lang w:val="x-none" w:eastAsia="x-none"/>
              </w:rPr>
            </w:pPr>
            <w:r w:rsidRPr="00A21BE6">
              <w:rPr>
                <w:rFonts w:ascii="Times New Roman" w:hAnsi="Times New Roman"/>
                <w:sz w:val="24"/>
                <w:szCs w:val="24"/>
                <w:lang w:eastAsia="x-none"/>
              </w:rPr>
              <w:t>Операторы цикла. Стандартные операции при работе с циклическими алгоритмами. Принудительный выход из цикла.</w:t>
            </w:r>
          </w:p>
        </w:tc>
        <w:tc>
          <w:tcPr>
            <w:tcW w:w="479" w:type="pct"/>
            <w:vMerge/>
            <w:tcBorders>
              <w:top w:val="single" w:sz="4" w:space="0" w:color="auto"/>
              <w:left w:val="single" w:sz="4" w:space="0" w:color="auto"/>
              <w:bottom w:val="single" w:sz="4" w:space="0" w:color="auto"/>
              <w:right w:val="single" w:sz="4" w:space="0" w:color="auto"/>
            </w:tcBorders>
            <w:vAlign w:val="center"/>
          </w:tcPr>
          <w:p w14:paraId="10663FDC" w14:textId="77777777" w:rsidR="00DD1D7F" w:rsidRPr="00A21BE6" w:rsidRDefault="00DD1D7F">
            <w:pPr>
              <w:spacing w:after="0" w:line="240" w:lineRule="auto"/>
              <w:rPr>
                <w:rFonts w:ascii="Times New Roman" w:hAnsi="Times New Roman"/>
                <w:b/>
                <w:sz w:val="24"/>
                <w:szCs w:val="24"/>
              </w:rPr>
            </w:pPr>
          </w:p>
        </w:tc>
        <w:tc>
          <w:tcPr>
            <w:tcW w:w="481" w:type="pct"/>
            <w:tcBorders>
              <w:top w:val="single" w:sz="4" w:space="0" w:color="auto"/>
              <w:left w:val="single" w:sz="4" w:space="0" w:color="auto"/>
              <w:bottom w:val="single" w:sz="4" w:space="0" w:color="auto"/>
              <w:right w:val="single" w:sz="4" w:space="0" w:color="auto"/>
            </w:tcBorders>
          </w:tcPr>
          <w:p w14:paraId="3BA94647" w14:textId="77777777" w:rsidR="00DD1D7F" w:rsidRPr="00A21BE6" w:rsidRDefault="00DD1D7F">
            <w:pPr>
              <w:spacing w:after="0" w:line="240" w:lineRule="auto"/>
              <w:rPr>
                <w:rFonts w:ascii="Times New Roman" w:hAnsi="Times New Roman"/>
                <w:sz w:val="24"/>
                <w:szCs w:val="24"/>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3DAC84CF" w14:textId="33721C02" w:rsidR="00DD1D7F" w:rsidRPr="00A21BE6" w:rsidRDefault="00DD1D7F">
            <w:pPr>
              <w:spacing w:after="0" w:line="240" w:lineRule="auto"/>
              <w:rPr>
                <w:rFonts w:ascii="Times New Roman" w:hAnsi="Times New Roman"/>
                <w:sz w:val="24"/>
                <w:szCs w:val="24"/>
              </w:rPr>
            </w:pPr>
          </w:p>
        </w:tc>
      </w:tr>
      <w:tr w:rsidR="00DD1D7F" w:rsidRPr="00A21BE6" w14:paraId="1DFDBC70" w14:textId="61657A23" w:rsidTr="00931BA7">
        <w:trPr>
          <w:trHeight w:val="208"/>
        </w:trPr>
        <w:tc>
          <w:tcPr>
            <w:tcW w:w="765" w:type="pct"/>
            <w:vMerge/>
            <w:tcBorders>
              <w:top w:val="single" w:sz="4" w:space="0" w:color="auto"/>
              <w:left w:val="single" w:sz="4" w:space="0" w:color="auto"/>
              <w:bottom w:val="single" w:sz="4" w:space="0" w:color="auto"/>
              <w:right w:val="single" w:sz="4" w:space="0" w:color="auto"/>
            </w:tcBorders>
            <w:vAlign w:val="center"/>
            <w:hideMark/>
          </w:tcPr>
          <w:p w14:paraId="4056B6F5" w14:textId="77777777" w:rsidR="00DD1D7F" w:rsidRPr="00A21BE6" w:rsidRDefault="00DD1D7F">
            <w:pPr>
              <w:spacing w:after="0" w:line="240" w:lineRule="auto"/>
              <w:rPr>
                <w:rFonts w:ascii="Times New Roman" w:hAnsi="Times New Roman"/>
                <w:b/>
                <w:bCs/>
                <w:sz w:val="24"/>
                <w:szCs w:val="24"/>
              </w:rPr>
            </w:pPr>
          </w:p>
        </w:tc>
        <w:tc>
          <w:tcPr>
            <w:tcW w:w="2675" w:type="pct"/>
            <w:tcBorders>
              <w:top w:val="single" w:sz="4" w:space="0" w:color="auto"/>
              <w:left w:val="single" w:sz="4" w:space="0" w:color="auto"/>
              <w:bottom w:val="single" w:sz="4" w:space="0" w:color="auto"/>
              <w:right w:val="single" w:sz="4" w:space="0" w:color="auto"/>
            </w:tcBorders>
            <w:hideMark/>
          </w:tcPr>
          <w:p w14:paraId="59B599A3" w14:textId="77777777" w:rsidR="00DD1D7F" w:rsidRPr="00A21BE6" w:rsidRDefault="00DD1D7F" w:rsidP="004027B5">
            <w:pPr>
              <w:numPr>
                <w:ilvl w:val="0"/>
                <w:numId w:val="40"/>
              </w:numPr>
              <w:suppressAutoHyphens/>
              <w:spacing w:before="120" w:after="0"/>
              <w:ind w:left="116" w:firstLine="0"/>
              <w:rPr>
                <w:rFonts w:ascii="Times New Roman" w:hAnsi="Times New Roman"/>
                <w:sz w:val="24"/>
                <w:szCs w:val="24"/>
                <w:lang w:eastAsia="x-none"/>
              </w:rPr>
            </w:pPr>
            <w:r w:rsidRPr="00A21BE6">
              <w:rPr>
                <w:rFonts w:ascii="Times New Roman" w:hAnsi="Times New Roman"/>
                <w:sz w:val="24"/>
                <w:szCs w:val="24"/>
                <w:lang w:eastAsia="x-none"/>
              </w:rPr>
              <w:t xml:space="preserve">Массивы: определение, виды. Объявление одномерного массива. </w:t>
            </w:r>
            <w:r w:rsidRPr="00A21BE6">
              <w:rPr>
                <w:rFonts w:ascii="Times New Roman" w:hAnsi="Times New Roman"/>
                <w:sz w:val="24"/>
                <w:szCs w:val="24"/>
                <w:lang w:eastAsia="x-none"/>
              </w:rPr>
              <w:lastRenderedPageBreak/>
              <w:t>Варианты инициализации. Ввод и вывод одномерных массивов. Стандартные операции для работы с массивами. Обработка одномерных и двумерных массивов.</w:t>
            </w:r>
          </w:p>
        </w:tc>
        <w:tc>
          <w:tcPr>
            <w:tcW w:w="479" w:type="pct"/>
            <w:vMerge/>
            <w:tcBorders>
              <w:top w:val="single" w:sz="4" w:space="0" w:color="auto"/>
              <w:left w:val="single" w:sz="4" w:space="0" w:color="auto"/>
              <w:bottom w:val="single" w:sz="4" w:space="0" w:color="auto"/>
              <w:right w:val="single" w:sz="4" w:space="0" w:color="auto"/>
            </w:tcBorders>
            <w:vAlign w:val="center"/>
          </w:tcPr>
          <w:p w14:paraId="26D3EABE" w14:textId="77777777" w:rsidR="00DD1D7F" w:rsidRPr="00A21BE6" w:rsidRDefault="00DD1D7F">
            <w:pPr>
              <w:spacing w:after="0" w:line="240" w:lineRule="auto"/>
              <w:rPr>
                <w:rFonts w:ascii="Times New Roman" w:hAnsi="Times New Roman"/>
                <w:b/>
                <w:sz w:val="24"/>
                <w:szCs w:val="24"/>
              </w:rPr>
            </w:pPr>
          </w:p>
        </w:tc>
        <w:tc>
          <w:tcPr>
            <w:tcW w:w="481" w:type="pct"/>
            <w:tcBorders>
              <w:top w:val="single" w:sz="4" w:space="0" w:color="auto"/>
              <w:left w:val="single" w:sz="4" w:space="0" w:color="auto"/>
              <w:bottom w:val="single" w:sz="4" w:space="0" w:color="auto"/>
              <w:right w:val="single" w:sz="4" w:space="0" w:color="auto"/>
            </w:tcBorders>
          </w:tcPr>
          <w:p w14:paraId="79CE97A6" w14:textId="77777777" w:rsidR="00DD1D7F" w:rsidRPr="00A21BE6" w:rsidRDefault="00DD1D7F">
            <w:pPr>
              <w:spacing w:after="0"/>
              <w:rPr>
                <w:rFonts w:ascii="Times New Roman" w:hAnsi="Times New Roman"/>
                <w:b/>
                <w:sz w:val="24"/>
                <w:szCs w:val="24"/>
              </w:rPr>
            </w:pPr>
          </w:p>
        </w:tc>
        <w:tc>
          <w:tcPr>
            <w:tcW w:w="600" w:type="pct"/>
            <w:vMerge w:val="restart"/>
            <w:tcBorders>
              <w:top w:val="single" w:sz="4" w:space="0" w:color="auto"/>
              <w:left w:val="single" w:sz="4" w:space="0" w:color="auto"/>
              <w:bottom w:val="single" w:sz="4" w:space="0" w:color="auto"/>
              <w:right w:val="single" w:sz="4" w:space="0" w:color="auto"/>
            </w:tcBorders>
          </w:tcPr>
          <w:p w14:paraId="2AE13D69" w14:textId="67F9EB8E" w:rsidR="00DD1D7F" w:rsidRPr="00A21BE6" w:rsidRDefault="00DD1D7F">
            <w:pPr>
              <w:spacing w:after="0"/>
              <w:rPr>
                <w:rFonts w:ascii="Times New Roman" w:hAnsi="Times New Roman"/>
                <w:b/>
                <w:sz w:val="24"/>
                <w:szCs w:val="24"/>
              </w:rPr>
            </w:pPr>
          </w:p>
        </w:tc>
      </w:tr>
      <w:tr w:rsidR="00DD1D7F" w:rsidRPr="00A21BE6" w14:paraId="273FB14D" w14:textId="0CA9FCBE" w:rsidTr="00931BA7">
        <w:trPr>
          <w:trHeight w:val="208"/>
        </w:trPr>
        <w:tc>
          <w:tcPr>
            <w:tcW w:w="765" w:type="pct"/>
            <w:vMerge/>
            <w:tcBorders>
              <w:top w:val="single" w:sz="4" w:space="0" w:color="auto"/>
              <w:left w:val="single" w:sz="4" w:space="0" w:color="auto"/>
              <w:bottom w:val="single" w:sz="4" w:space="0" w:color="auto"/>
              <w:right w:val="single" w:sz="4" w:space="0" w:color="auto"/>
            </w:tcBorders>
            <w:vAlign w:val="center"/>
            <w:hideMark/>
          </w:tcPr>
          <w:p w14:paraId="2A32DF9E" w14:textId="77777777" w:rsidR="00DD1D7F" w:rsidRPr="00A21BE6" w:rsidRDefault="00DD1D7F">
            <w:pPr>
              <w:spacing w:after="0" w:line="240" w:lineRule="auto"/>
              <w:rPr>
                <w:rFonts w:ascii="Times New Roman" w:hAnsi="Times New Roman"/>
                <w:b/>
                <w:bCs/>
                <w:sz w:val="24"/>
                <w:szCs w:val="24"/>
              </w:rPr>
            </w:pPr>
          </w:p>
        </w:tc>
        <w:tc>
          <w:tcPr>
            <w:tcW w:w="2675" w:type="pct"/>
            <w:tcBorders>
              <w:top w:val="single" w:sz="4" w:space="0" w:color="auto"/>
              <w:left w:val="single" w:sz="4" w:space="0" w:color="auto"/>
              <w:bottom w:val="single" w:sz="4" w:space="0" w:color="auto"/>
              <w:right w:val="single" w:sz="4" w:space="0" w:color="auto"/>
            </w:tcBorders>
            <w:hideMark/>
          </w:tcPr>
          <w:p w14:paraId="7CB97C73" w14:textId="77777777" w:rsidR="00DD1D7F" w:rsidRPr="00A21BE6" w:rsidRDefault="00DD1D7F" w:rsidP="004027B5">
            <w:pPr>
              <w:numPr>
                <w:ilvl w:val="0"/>
                <w:numId w:val="40"/>
              </w:numPr>
              <w:suppressAutoHyphens/>
              <w:spacing w:before="120" w:after="0"/>
              <w:ind w:left="116" w:firstLine="0"/>
              <w:rPr>
                <w:rFonts w:ascii="Times New Roman" w:hAnsi="Times New Roman"/>
                <w:sz w:val="24"/>
                <w:szCs w:val="24"/>
                <w:lang w:eastAsia="x-none"/>
              </w:rPr>
            </w:pPr>
            <w:r w:rsidRPr="00A21BE6">
              <w:rPr>
                <w:rFonts w:ascii="Times New Roman" w:hAnsi="Times New Roman"/>
                <w:sz w:val="24"/>
                <w:szCs w:val="24"/>
                <w:lang w:eastAsia="x-none"/>
              </w:rPr>
              <w:t>Управляющие структуры. Понятие потока. Механизм буферизации. Классы памяти. Доступ к файлам.</w:t>
            </w:r>
          </w:p>
        </w:tc>
        <w:tc>
          <w:tcPr>
            <w:tcW w:w="479" w:type="pct"/>
            <w:vMerge/>
            <w:tcBorders>
              <w:top w:val="single" w:sz="4" w:space="0" w:color="auto"/>
              <w:left w:val="single" w:sz="4" w:space="0" w:color="auto"/>
              <w:bottom w:val="single" w:sz="4" w:space="0" w:color="auto"/>
              <w:right w:val="single" w:sz="4" w:space="0" w:color="auto"/>
            </w:tcBorders>
            <w:vAlign w:val="center"/>
          </w:tcPr>
          <w:p w14:paraId="72E82FA0" w14:textId="77777777" w:rsidR="00DD1D7F" w:rsidRPr="00A21BE6" w:rsidRDefault="00DD1D7F">
            <w:pPr>
              <w:spacing w:after="0" w:line="240" w:lineRule="auto"/>
              <w:rPr>
                <w:rFonts w:ascii="Times New Roman" w:hAnsi="Times New Roman"/>
                <w:b/>
                <w:sz w:val="24"/>
                <w:szCs w:val="24"/>
              </w:rPr>
            </w:pPr>
          </w:p>
        </w:tc>
        <w:tc>
          <w:tcPr>
            <w:tcW w:w="481" w:type="pct"/>
            <w:tcBorders>
              <w:top w:val="single" w:sz="4" w:space="0" w:color="auto"/>
              <w:left w:val="single" w:sz="4" w:space="0" w:color="auto"/>
              <w:bottom w:val="single" w:sz="4" w:space="0" w:color="auto"/>
              <w:right w:val="single" w:sz="4" w:space="0" w:color="auto"/>
            </w:tcBorders>
          </w:tcPr>
          <w:p w14:paraId="695F158F" w14:textId="77777777" w:rsidR="00DD1D7F" w:rsidRPr="00A21BE6" w:rsidRDefault="00DD1D7F">
            <w:pPr>
              <w:spacing w:after="0" w:line="240" w:lineRule="auto"/>
              <w:rPr>
                <w:rFonts w:ascii="Times New Roman" w:hAnsi="Times New Roman"/>
                <w:b/>
                <w:sz w:val="24"/>
                <w:szCs w:val="24"/>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50780409" w14:textId="059CBF2F" w:rsidR="00DD1D7F" w:rsidRPr="00A21BE6" w:rsidRDefault="00DD1D7F">
            <w:pPr>
              <w:spacing w:after="0" w:line="240" w:lineRule="auto"/>
              <w:rPr>
                <w:rFonts w:ascii="Times New Roman" w:hAnsi="Times New Roman"/>
                <w:b/>
                <w:sz w:val="24"/>
                <w:szCs w:val="24"/>
              </w:rPr>
            </w:pPr>
          </w:p>
        </w:tc>
      </w:tr>
      <w:tr w:rsidR="00DD1D7F" w:rsidRPr="00A21BE6" w14:paraId="195DC535" w14:textId="0809303B" w:rsidTr="00931BA7">
        <w:trPr>
          <w:trHeight w:val="208"/>
        </w:trPr>
        <w:tc>
          <w:tcPr>
            <w:tcW w:w="765" w:type="pct"/>
            <w:vMerge/>
            <w:tcBorders>
              <w:top w:val="single" w:sz="4" w:space="0" w:color="auto"/>
              <w:left w:val="single" w:sz="4" w:space="0" w:color="auto"/>
              <w:bottom w:val="single" w:sz="4" w:space="0" w:color="auto"/>
              <w:right w:val="single" w:sz="4" w:space="0" w:color="auto"/>
            </w:tcBorders>
            <w:vAlign w:val="center"/>
            <w:hideMark/>
          </w:tcPr>
          <w:p w14:paraId="51819D41" w14:textId="77777777" w:rsidR="00DD1D7F" w:rsidRPr="00A21BE6" w:rsidRDefault="00DD1D7F">
            <w:pPr>
              <w:spacing w:after="0" w:line="240" w:lineRule="auto"/>
              <w:rPr>
                <w:rFonts w:ascii="Times New Roman" w:hAnsi="Times New Roman"/>
                <w:b/>
                <w:bCs/>
                <w:sz w:val="24"/>
                <w:szCs w:val="24"/>
              </w:rPr>
            </w:pPr>
          </w:p>
        </w:tc>
        <w:tc>
          <w:tcPr>
            <w:tcW w:w="2675" w:type="pct"/>
            <w:tcBorders>
              <w:top w:val="single" w:sz="4" w:space="0" w:color="auto"/>
              <w:left w:val="single" w:sz="4" w:space="0" w:color="auto"/>
              <w:bottom w:val="single" w:sz="4" w:space="0" w:color="auto"/>
              <w:right w:val="single" w:sz="4" w:space="0" w:color="auto"/>
            </w:tcBorders>
            <w:hideMark/>
          </w:tcPr>
          <w:p w14:paraId="747AAEFC" w14:textId="77777777" w:rsidR="00DD1D7F" w:rsidRPr="00A21BE6" w:rsidRDefault="00DD1D7F" w:rsidP="004027B5">
            <w:pPr>
              <w:numPr>
                <w:ilvl w:val="0"/>
                <w:numId w:val="40"/>
              </w:numPr>
              <w:suppressAutoHyphens/>
              <w:spacing w:before="120" w:after="0"/>
              <w:ind w:left="116" w:firstLine="0"/>
              <w:rPr>
                <w:rFonts w:ascii="Times New Roman" w:hAnsi="Times New Roman"/>
                <w:sz w:val="24"/>
                <w:szCs w:val="24"/>
                <w:lang w:eastAsia="x-none"/>
              </w:rPr>
            </w:pPr>
            <w:r w:rsidRPr="00A21BE6">
              <w:rPr>
                <w:rFonts w:ascii="Times New Roman" w:hAnsi="Times New Roman"/>
                <w:sz w:val="24"/>
                <w:szCs w:val="24"/>
                <w:lang w:eastAsia="x-none"/>
              </w:rPr>
              <w:t>Понятие подпрограммы, библиотеки подпрограмм. Библиотеки среды разработки.</w:t>
            </w:r>
          </w:p>
        </w:tc>
        <w:tc>
          <w:tcPr>
            <w:tcW w:w="479" w:type="pct"/>
            <w:vMerge/>
            <w:tcBorders>
              <w:top w:val="single" w:sz="4" w:space="0" w:color="auto"/>
              <w:left w:val="single" w:sz="4" w:space="0" w:color="auto"/>
              <w:bottom w:val="single" w:sz="4" w:space="0" w:color="auto"/>
              <w:right w:val="single" w:sz="4" w:space="0" w:color="auto"/>
            </w:tcBorders>
            <w:vAlign w:val="center"/>
          </w:tcPr>
          <w:p w14:paraId="2197FABA" w14:textId="77777777" w:rsidR="00DD1D7F" w:rsidRPr="00A21BE6" w:rsidRDefault="00DD1D7F">
            <w:pPr>
              <w:spacing w:after="0" w:line="240" w:lineRule="auto"/>
              <w:rPr>
                <w:rFonts w:ascii="Times New Roman" w:hAnsi="Times New Roman"/>
                <w:b/>
                <w:sz w:val="24"/>
                <w:szCs w:val="24"/>
              </w:rPr>
            </w:pPr>
          </w:p>
        </w:tc>
        <w:tc>
          <w:tcPr>
            <w:tcW w:w="481" w:type="pct"/>
            <w:tcBorders>
              <w:top w:val="single" w:sz="4" w:space="0" w:color="auto"/>
              <w:left w:val="single" w:sz="4" w:space="0" w:color="auto"/>
              <w:bottom w:val="single" w:sz="4" w:space="0" w:color="auto"/>
              <w:right w:val="single" w:sz="4" w:space="0" w:color="auto"/>
            </w:tcBorders>
          </w:tcPr>
          <w:p w14:paraId="2A7BCF14" w14:textId="77777777" w:rsidR="00DD1D7F" w:rsidRPr="00A21BE6" w:rsidRDefault="00DD1D7F">
            <w:pPr>
              <w:spacing w:after="0" w:line="240" w:lineRule="auto"/>
              <w:rPr>
                <w:rFonts w:ascii="Times New Roman" w:hAnsi="Times New Roman"/>
                <w:b/>
                <w:sz w:val="24"/>
                <w:szCs w:val="24"/>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5E7A6ABD" w14:textId="7FCB0495" w:rsidR="00DD1D7F" w:rsidRPr="00A21BE6" w:rsidRDefault="00DD1D7F">
            <w:pPr>
              <w:spacing w:after="0" w:line="240" w:lineRule="auto"/>
              <w:rPr>
                <w:rFonts w:ascii="Times New Roman" w:hAnsi="Times New Roman"/>
                <w:b/>
                <w:sz w:val="24"/>
                <w:szCs w:val="24"/>
              </w:rPr>
            </w:pPr>
          </w:p>
        </w:tc>
      </w:tr>
      <w:tr w:rsidR="00DD1D7F" w:rsidRPr="00A21BE6" w14:paraId="7145B227" w14:textId="0BF79064" w:rsidTr="00931BA7">
        <w:trPr>
          <w:trHeight w:val="208"/>
        </w:trPr>
        <w:tc>
          <w:tcPr>
            <w:tcW w:w="765" w:type="pct"/>
            <w:vMerge/>
            <w:tcBorders>
              <w:top w:val="single" w:sz="4" w:space="0" w:color="auto"/>
              <w:left w:val="single" w:sz="4" w:space="0" w:color="auto"/>
              <w:bottom w:val="single" w:sz="4" w:space="0" w:color="auto"/>
              <w:right w:val="single" w:sz="4" w:space="0" w:color="auto"/>
            </w:tcBorders>
            <w:vAlign w:val="center"/>
            <w:hideMark/>
          </w:tcPr>
          <w:p w14:paraId="3D632EFD" w14:textId="77777777" w:rsidR="00DD1D7F" w:rsidRPr="00A21BE6" w:rsidRDefault="00DD1D7F">
            <w:pPr>
              <w:spacing w:after="0" w:line="240" w:lineRule="auto"/>
              <w:rPr>
                <w:rFonts w:ascii="Times New Roman" w:hAnsi="Times New Roman"/>
                <w:b/>
                <w:bCs/>
                <w:sz w:val="24"/>
                <w:szCs w:val="24"/>
              </w:rPr>
            </w:pPr>
          </w:p>
        </w:tc>
        <w:tc>
          <w:tcPr>
            <w:tcW w:w="2675" w:type="pct"/>
            <w:tcBorders>
              <w:top w:val="single" w:sz="4" w:space="0" w:color="auto"/>
              <w:left w:val="single" w:sz="4" w:space="0" w:color="auto"/>
              <w:bottom w:val="single" w:sz="4" w:space="0" w:color="auto"/>
              <w:right w:val="single" w:sz="4" w:space="0" w:color="auto"/>
            </w:tcBorders>
            <w:hideMark/>
          </w:tcPr>
          <w:p w14:paraId="210E643F" w14:textId="77777777" w:rsidR="00DD1D7F" w:rsidRPr="00A21BE6" w:rsidRDefault="00DD1D7F">
            <w:pPr>
              <w:suppressAutoHyphens/>
              <w:spacing w:after="0"/>
              <w:rPr>
                <w:rFonts w:ascii="Times New Roman" w:hAnsi="Times New Roman"/>
                <w:b/>
                <w:sz w:val="24"/>
                <w:szCs w:val="24"/>
              </w:rPr>
            </w:pPr>
            <w:r w:rsidRPr="00A21BE6">
              <w:rPr>
                <w:rFonts w:ascii="Times New Roman" w:hAnsi="Times New Roman"/>
                <w:b/>
                <w:sz w:val="24"/>
                <w:szCs w:val="24"/>
              </w:rPr>
              <w:t>В том числе практических и лабораторных занятий</w:t>
            </w:r>
          </w:p>
        </w:tc>
        <w:tc>
          <w:tcPr>
            <w:tcW w:w="479" w:type="pct"/>
            <w:tcBorders>
              <w:top w:val="single" w:sz="4" w:space="0" w:color="auto"/>
              <w:left w:val="single" w:sz="4" w:space="0" w:color="auto"/>
              <w:bottom w:val="single" w:sz="4" w:space="0" w:color="auto"/>
              <w:right w:val="single" w:sz="4" w:space="0" w:color="auto"/>
            </w:tcBorders>
            <w:vAlign w:val="center"/>
          </w:tcPr>
          <w:p w14:paraId="4028918A" w14:textId="15D35ED6" w:rsidR="00DD1D7F" w:rsidRPr="00A21BE6" w:rsidRDefault="00DD1D7F">
            <w:pPr>
              <w:spacing w:after="0"/>
              <w:jc w:val="center"/>
              <w:rPr>
                <w:rFonts w:ascii="Times New Roman" w:hAnsi="Times New Roman"/>
                <w:b/>
                <w:sz w:val="24"/>
                <w:szCs w:val="24"/>
              </w:rPr>
            </w:pPr>
          </w:p>
        </w:tc>
        <w:tc>
          <w:tcPr>
            <w:tcW w:w="481" w:type="pct"/>
            <w:tcBorders>
              <w:top w:val="single" w:sz="4" w:space="0" w:color="auto"/>
              <w:left w:val="single" w:sz="4" w:space="0" w:color="auto"/>
              <w:bottom w:val="single" w:sz="4" w:space="0" w:color="auto"/>
              <w:right w:val="single" w:sz="4" w:space="0" w:color="auto"/>
            </w:tcBorders>
          </w:tcPr>
          <w:p w14:paraId="791AB2A4" w14:textId="77777777" w:rsidR="00DD1D7F" w:rsidRPr="00A21BE6" w:rsidRDefault="00DD1D7F">
            <w:pPr>
              <w:spacing w:after="0" w:line="240" w:lineRule="auto"/>
              <w:rPr>
                <w:rFonts w:ascii="Times New Roman" w:hAnsi="Times New Roman"/>
                <w:b/>
                <w:sz w:val="24"/>
                <w:szCs w:val="24"/>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6F642E00" w14:textId="6AC3EAFC" w:rsidR="00DD1D7F" w:rsidRPr="00A21BE6" w:rsidRDefault="00DD1D7F">
            <w:pPr>
              <w:spacing w:after="0" w:line="240" w:lineRule="auto"/>
              <w:rPr>
                <w:rFonts w:ascii="Times New Roman" w:hAnsi="Times New Roman"/>
                <w:b/>
                <w:sz w:val="24"/>
                <w:szCs w:val="24"/>
              </w:rPr>
            </w:pPr>
          </w:p>
        </w:tc>
      </w:tr>
      <w:tr w:rsidR="00DD1D7F" w:rsidRPr="00A21BE6" w14:paraId="3C66DDC5" w14:textId="293526E9" w:rsidTr="00931BA7">
        <w:trPr>
          <w:trHeight w:val="208"/>
        </w:trPr>
        <w:tc>
          <w:tcPr>
            <w:tcW w:w="765" w:type="pct"/>
            <w:vMerge/>
            <w:tcBorders>
              <w:top w:val="single" w:sz="4" w:space="0" w:color="auto"/>
              <w:left w:val="single" w:sz="4" w:space="0" w:color="auto"/>
              <w:bottom w:val="single" w:sz="4" w:space="0" w:color="auto"/>
              <w:right w:val="single" w:sz="4" w:space="0" w:color="auto"/>
            </w:tcBorders>
            <w:vAlign w:val="center"/>
            <w:hideMark/>
          </w:tcPr>
          <w:p w14:paraId="19D081A0" w14:textId="77777777" w:rsidR="00DD1D7F" w:rsidRPr="00A21BE6" w:rsidRDefault="00DD1D7F">
            <w:pPr>
              <w:spacing w:after="0" w:line="240" w:lineRule="auto"/>
              <w:rPr>
                <w:rFonts w:ascii="Times New Roman" w:hAnsi="Times New Roman"/>
                <w:b/>
                <w:bCs/>
                <w:sz w:val="24"/>
                <w:szCs w:val="24"/>
              </w:rPr>
            </w:pPr>
          </w:p>
        </w:tc>
        <w:tc>
          <w:tcPr>
            <w:tcW w:w="2675" w:type="pct"/>
            <w:tcBorders>
              <w:top w:val="single" w:sz="4" w:space="0" w:color="auto"/>
              <w:left w:val="single" w:sz="4" w:space="0" w:color="auto"/>
              <w:bottom w:val="single" w:sz="4" w:space="0" w:color="auto"/>
              <w:right w:val="single" w:sz="4" w:space="0" w:color="auto"/>
            </w:tcBorders>
            <w:hideMark/>
          </w:tcPr>
          <w:p w14:paraId="6F09898D" w14:textId="77777777" w:rsidR="00DD1D7F" w:rsidRPr="00A21BE6" w:rsidRDefault="00DD1D7F">
            <w:pPr>
              <w:suppressAutoHyphens/>
              <w:spacing w:after="0"/>
              <w:rPr>
                <w:rFonts w:ascii="Times New Roman" w:hAnsi="Times New Roman"/>
                <w:bCs/>
                <w:sz w:val="24"/>
                <w:szCs w:val="24"/>
              </w:rPr>
            </w:pPr>
            <w:r w:rsidRPr="00A21BE6">
              <w:rPr>
                <w:rFonts w:ascii="Times New Roman" w:hAnsi="Times New Roman"/>
                <w:bCs/>
                <w:sz w:val="24"/>
                <w:szCs w:val="24"/>
              </w:rPr>
              <w:t>Лабораторное занятие № 3. Реализация простых циклических алгоритмов.</w:t>
            </w:r>
          </w:p>
        </w:tc>
        <w:tc>
          <w:tcPr>
            <w:tcW w:w="479" w:type="pct"/>
            <w:tcBorders>
              <w:top w:val="single" w:sz="4" w:space="0" w:color="auto"/>
              <w:left w:val="single" w:sz="4" w:space="0" w:color="auto"/>
              <w:bottom w:val="single" w:sz="4" w:space="0" w:color="auto"/>
              <w:right w:val="single" w:sz="4" w:space="0" w:color="auto"/>
            </w:tcBorders>
            <w:vAlign w:val="center"/>
          </w:tcPr>
          <w:p w14:paraId="5BEEC96D" w14:textId="68E9E599" w:rsidR="00DD1D7F" w:rsidRPr="00A21BE6" w:rsidRDefault="00DD1D7F">
            <w:pPr>
              <w:spacing w:after="0"/>
              <w:jc w:val="center"/>
              <w:rPr>
                <w:rFonts w:ascii="Times New Roman" w:hAnsi="Times New Roman"/>
                <w:bCs/>
                <w:sz w:val="24"/>
                <w:szCs w:val="24"/>
              </w:rPr>
            </w:pPr>
          </w:p>
        </w:tc>
        <w:tc>
          <w:tcPr>
            <w:tcW w:w="481" w:type="pct"/>
            <w:tcBorders>
              <w:top w:val="single" w:sz="4" w:space="0" w:color="auto"/>
              <w:left w:val="single" w:sz="4" w:space="0" w:color="auto"/>
              <w:bottom w:val="single" w:sz="4" w:space="0" w:color="auto"/>
              <w:right w:val="single" w:sz="4" w:space="0" w:color="auto"/>
            </w:tcBorders>
          </w:tcPr>
          <w:p w14:paraId="21F51695" w14:textId="77777777" w:rsidR="00DD1D7F" w:rsidRPr="00A21BE6" w:rsidRDefault="00DD1D7F">
            <w:pPr>
              <w:spacing w:after="0" w:line="240" w:lineRule="auto"/>
              <w:rPr>
                <w:rFonts w:ascii="Times New Roman" w:hAnsi="Times New Roman"/>
                <w:b/>
                <w:sz w:val="24"/>
                <w:szCs w:val="24"/>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72B24751" w14:textId="10442967" w:rsidR="00DD1D7F" w:rsidRPr="00A21BE6" w:rsidRDefault="00DD1D7F">
            <w:pPr>
              <w:spacing w:after="0" w:line="240" w:lineRule="auto"/>
              <w:rPr>
                <w:rFonts w:ascii="Times New Roman" w:hAnsi="Times New Roman"/>
                <w:b/>
                <w:sz w:val="24"/>
                <w:szCs w:val="24"/>
              </w:rPr>
            </w:pPr>
          </w:p>
        </w:tc>
      </w:tr>
      <w:tr w:rsidR="00DD1D7F" w:rsidRPr="00A21BE6" w14:paraId="5DB3FCD8" w14:textId="7F302C35" w:rsidTr="00931BA7">
        <w:trPr>
          <w:trHeight w:val="208"/>
        </w:trPr>
        <w:tc>
          <w:tcPr>
            <w:tcW w:w="765" w:type="pct"/>
            <w:vMerge/>
            <w:tcBorders>
              <w:top w:val="single" w:sz="4" w:space="0" w:color="auto"/>
              <w:left w:val="single" w:sz="4" w:space="0" w:color="auto"/>
              <w:bottom w:val="single" w:sz="4" w:space="0" w:color="auto"/>
              <w:right w:val="single" w:sz="4" w:space="0" w:color="auto"/>
            </w:tcBorders>
            <w:vAlign w:val="center"/>
            <w:hideMark/>
          </w:tcPr>
          <w:p w14:paraId="5156A568" w14:textId="77777777" w:rsidR="00DD1D7F" w:rsidRPr="00A21BE6" w:rsidRDefault="00DD1D7F">
            <w:pPr>
              <w:spacing w:after="0" w:line="240" w:lineRule="auto"/>
              <w:rPr>
                <w:rFonts w:ascii="Times New Roman" w:hAnsi="Times New Roman"/>
                <w:b/>
                <w:bCs/>
                <w:sz w:val="24"/>
                <w:szCs w:val="24"/>
              </w:rPr>
            </w:pPr>
          </w:p>
        </w:tc>
        <w:tc>
          <w:tcPr>
            <w:tcW w:w="2675" w:type="pct"/>
            <w:tcBorders>
              <w:top w:val="single" w:sz="4" w:space="0" w:color="auto"/>
              <w:left w:val="single" w:sz="4" w:space="0" w:color="auto"/>
              <w:bottom w:val="single" w:sz="4" w:space="0" w:color="auto"/>
              <w:right w:val="single" w:sz="4" w:space="0" w:color="auto"/>
            </w:tcBorders>
            <w:hideMark/>
          </w:tcPr>
          <w:p w14:paraId="041474A1" w14:textId="77777777" w:rsidR="00DD1D7F" w:rsidRPr="00A21BE6" w:rsidRDefault="00DD1D7F">
            <w:pPr>
              <w:suppressAutoHyphens/>
              <w:spacing w:after="0"/>
              <w:rPr>
                <w:rFonts w:ascii="Times New Roman" w:hAnsi="Times New Roman"/>
                <w:bCs/>
                <w:sz w:val="24"/>
                <w:szCs w:val="24"/>
              </w:rPr>
            </w:pPr>
            <w:r w:rsidRPr="00A21BE6">
              <w:rPr>
                <w:rFonts w:ascii="Times New Roman" w:hAnsi="Times New Roman"/>
                <w:bCs/>
                <w:sz w:val="24"/>
                <w:szCs w:val="24"/>
              </w:rPr>
              <w:t>Лабораторное занятие № 4. Реализация алгоритмов обработки одномерных массивов.</w:t>
            </w:r>
          </w:p>
        </w:tc>
        <w:tc>
          <w:tcPr>
            <w:tcW w:w="479" w:type="pct"/>
            <w:tcBorders>
              <w:top w:val="single" w:sz="4" w:space="0" w:color="auto"/>
              <w:left w:val="single" w:sz="4" w:space="0" w:color="auto"/>
              <w:bottom w:val="single" w:sz="4" w:space="0" w:color="auto"/>
              <w:right w:val="single" w:sz="4" w:space="0" w:color="auto"/>
            </w:tcBorders>
            <w:vAlign w:val="center"/>
          </w:tcPr>
          <w:p w14:paraId="1FCB02E8" w14:textId="7019FEB6" w:rsidR="00DD1D7F" w:rsidRPr="00A21BE6" w:rsidRDefault="00DD1D7F">
            <w:pPr>
              <w:spacing w:after="0"/>
              <w:jc w:val="center"/>
              <w:rPr>
                <w:rFonts w:ascii="Times New Roman" w:hAnsi="Times New Roman"/>
                <w:bCs/>
                <w:sz w:val="24"/>
                <w:szCs w:val="24"/>
              </w:rPr>
            </w:pPr>
          </w:p>
        </w:tc>
        <w:tc>
          <w:tcPr>
            <w:tcW w:w="481" w:type="pct"/>
            <w:tcBorders>
              <w:top w:val="single" w:sz="4" w:space="0" w:color="auto"/>
              <w:left w:val="single" w:sz="4" w:space="0" w:color="auto"/>
              <w:bottom w:val="single" w:sz="4" w:space="0" w:color="auto"/>
              <w:right w:val="single" w:sz="4" w:space="0" w:color="auto"/>
            </w:tcBorders>
          </w:tcPr>
          <w:p w14:paraId="30CFE33F" w14:textId="77777777" w:rsidR="00DD1D7F" w:rsidRPr="00A21BE6" w:rsidRDefault="00DD1D7F">
            <w:pPr>
              <w:spacing w:after="0" w:line="240" w:lineRule="auto"/>
              <w:rPr>
                <w:rFonts w:ascii="Times New Roman" w:hAnsi="Times New Roman"/>
                <w:b/>
                <w:sz w:val="24"/>
                <w:szCs w:val="24"/>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4A3B3D85" w14:textId="52701484" w:rsidR="00DD1D7F" w:rsidRPr="00A21BE6" w:rsidRDefault="00DD1D7F">
            <w:pPr>
              <w:spacing w:after="0" w:line="240" w:lineRule="auto"/>
              <w:rPr>
                <w:rFonts w:ascii="Times New Roman" w:hAnsi="Times New Roman"/>
                <w:b/>
                <w:sz w:val="24"/>
                <w:szCs w:val="24"/>
              </w:rPr>
            </w:pPr>
          </w:p>
        </w:tc>
      </w:tr>
      <w:tr w:rsidR="00DD1D7F" w:rsidRPr="00A21BE6" w14:paraId="718C5C70" w14:textId="4B649A91" w:rsidTr="00931BA7">
        <w:trPr>
          <w:trHeight w:val="208"/>
        </w:trPr>
        <w:tc>
          <w:tcPr>
            <w:tcW w:w="765" w:type="pct"/>
            <w:vMerge/>
            <w:tcBorders>
              <w:top w:val="single" w:sz="4" w:space="0" w:color="auto"/>
              <w:left w:val="single" w:sz="4" w:space="0" w:color="auto"/>
              <w:bottom w:val="single" w:sz="4" w:space="0" w:color="auto"/>
              <w:right w:val="single" w:sz="4" w:space="0" w:color="auto"/>
            </w:tcBorders>
            <w:vAlign w:val="center"/>
            <w:hideMark/>
          </w:tcPr>
          <w:p w14:paraId="5CF7C907" w14:textId="77777777" w:rsidR="00DD1D7F" w:rsidRPr="00A21BE6" w:rsidRDefault="00DD1D7F">
            <w:pPr>
              <w:spacing w:after="0" w:line="240" w:lineRule="auto"/>
              <w:rPr>
                <w:rFonts w:ascii="Times New Roman" w:hAnsi="Times New Roman"/>
                <w:b/>
                <w:bCs/>
                <w:sz w:val="24"/>
                <w:szCs w:val="24"/>
              </w:rPr>
            </w:pPr>
          </w:p>
        </w:tc>
        <w:tc>
          <w:tcPr>
            <w:tcW w:w="2675" w:type="pct"/>
            <w:tcBorders>
              <w:top w:val="single" w:sz="4" w:space="0" w:color="auto"/>
              <w:left w:val="single" w:sz="4" w:space="0" w:color="auto"/>
              <w:bottom w:val="single" w:sz="4" w:space="0" w:color="auto"/>
              <w:right w:val="single" w:sz="4" w:space="0" w:color="auto"/>
            </w:tcBorders>
            <w:hideMark/>
          </w:tcPr>
          <w:p w14:paraId="28E7F43A" w14:textId="77777777" w:rsidR="00DD1D7F" w:rsidRPr="00A21BE6" w:rsidRDefault="00DD1D7F">
            <w:pPr>
              <w:suppressAutoHyphens/>
              <w:spacing w:after="0"/>
              <w:rPr>
                <w:rFonts w:ascii="Times New Roman" w:hAnsi="Times New Roman"/>
                <w:bCs/>
                <w:sz w:val="24"/>
                <w:szCs w:val="24"/>
              </w:rPr>
            </w:pPr>
            <w:r w:rsidRPr="00A21BE6">
              <w:rPr>
                <w:rFonts w:ascii="Times New Roman" w:hAnsi="Times New Roman"/>
                <w:bCs/>
                <w:sz w:val="24"/>
                <w:szCs w:val="24"/>
              </w:rPr>
              <w:t>Лабораторное занятие № 5. Реализация алгоритмов обработки двумерных массивов.</w:t>
            </w:r>
          </w:p>
        </w:tc>
        <w:tc>
          <w:tcPr>
            <w:tcW w:w="479" w:type="pct"/>
            <w:tcBorders>
              <w:top w:val="single" w:sz="4" w:space="0" w:color="auto"/>
              <w:left w:val="single" w:sz="4" w:space="0" w:color="auto"/>
              <w:bottom w:val="single" w:sz="4" w:space="0" w:color="auto"/>
              <w:right w:val="single" w:sz="4" w:space="0" w:color="auto"/>
            </w:tcBorders>
            <w:vAlign w:val="center"/>
          </w:tcPr>
          <w:p w14:paraId="65911103" w14:textId="304D8E0B" w:rsidR="00DD1D7F" w:rsidRPr="00A21BE6" w:rsidRDefault="00DD1D7F">
            <w:pPr>
              <w:spacing w:after="0"/>
              <w:jc w:val="center"/>
              <w:rPr>
                <w:rFonts w:ascii="Times New Roman" w:hAnsi="Times New Roman"/>
                <w:bCs/>
                <w:sz w:val="24"/>
                <w:szCs w:val="24"/>
              </w:rPr>
            </w:pPr>
          </w:p>
        </w:tc>
        <w:tc>
          <w:tcPr>
            <w:tcW w:w="481" w:type="pct"/>
            <w:tcBorders>
              <w:top w:val="single" w:sz="4" w:space="0" w:color="auto"/>
              <w:left w:val="single" w:sz="4" w:space="0" w:color="auto"/>
              <w:bottom w:val="single" w:sz="4" w:space="0" w:color="auto"/>
              <w:right w:val="single" w:sz="4" w:space="0" w:color="auto"/>
            </w:tcBorders>
          </w:tcPr>
          <w:p w14:paraId="69D1C7FA" w14:textId="77777777" w:rsidR="00DD1D7F" w:rsidRPr="00A21BE6" w:rsidRDefault="00DD1D7F">
            <w:pPr>
              <w:spacing w:after="0" w:line="240" w:lineRule="auto"/>
              <w:rPr>
                <w:rFonts w:ascii="Times New Roman" w:hAnsi="Times New Roman"/>
                <w:b/>
                <w:sz w:val="24"/>
                <w:szCs w:val="24"/>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094685EC" w14:textId="324DB2D1" w:rsidR="00DD1D7F" w:rsidRPr="00A21BE6" w:rsidRDefault="00DD1D7F">
            <w:pPr>
              <w:spacing w:after="0" w:line="240" w:lineRule="auto"/>
              <w:rPr>
                <w:rFonts w:ascii="Times New Roman" w:hAnsi="Times New Roman"/>
                <w:b/>
                <w:sz w:val="24"/>
                <w:szCs w:val="24"/>
              </w:rPr>
            </w:pPr>
          </w:p>
        </w:tc>
      </w:tr>
      <w:tr w:rsidR="00DD1D7F" w:rsidRPr="00A21BE6" w14:paraId="47B0B967" w14:textId="755A5301" w:rsidTr="00931BA7">
        <w:trPr>
          <w:trHeight w:val="208"/>
        </w:trPr>
        <w:tc>
          <w:tcPr>
            <w:tcW w:w="765" w:type="pct"/>
            <w:vMerge/>
            <w:tcBorders>
              <w:top w:val="single" w:sz="4" w:space="0" w:color="auto"/>
              <w:left w:val="single" w:sz="4" w:space="0" w:color="auto"/>
              <w:bottom w:val="single" w:sz="4" w:space="0" w:color="auto"/>
              <w:right w:val="single" w:sz="4" w:space="0" w:color="auto"/>
            </w:tcBorders>
            <w:vAlign w:val="center"/>
            <w:hideMark/>
          </w:tcPr>
          <w:p w14:paraId="30C32D40" w14:textId="77777777" w:rsidR="00DD1D7F" w:rsidRPr="00A21BE6" w:rsidRDefault="00DD1D7F">
            <w:pPr>
              <w:spacing w:after="0" w:line="240" w:lineRule="auto"/>
              <w:rPr>
                <w:rFonts w:ascii="Times New Roman" w:hAnsi="Times New Roman"/>
                <w:b/>
                <w:bCs/>
                <w:sz w:val="24"/>
                <w:szCs w:val="24"/>
              </w:rPr>
            </w:pPr>
          </w:p>
        </w:tc>
        <w:tc>
          <w:tcPr>
            <w:tcW w:w="2675" w:type="pct"/>
            <w:tcBorders>
              <w:top w:val="single" w:sz="4" w:space="0" w:color="auto"/>
              <w:left w:val="single" w:sz="4" w:space="0" w:color="auto"/>
              <w:bottom w:val="single" w:sz="4" w:space="0" w:color="auto"/>
              <w:right w:val="single" w:sz="4" w:space="0" w:color="auto"/>
            </w:tcBorders>
            <w:hideMark/>
          </w:tcPr>
          <w:p w14:paraId="4AABADC4" w14:textId="77777777" w:rsidR="00DD1D7F" w:rsidRPr="00A21BE6" w:rsidRDefault="00DD1D7F">
            <w:pPr>
              <w:suppressAutoHyphens/>
              <w:spacing w:after="0"/>
              <w:rPr>
                <w:rFonts w:ascii="Times New Roman" w:hAnsi="Times New Roman"/>
                <w:bCs/>
                <w:sz w:val="24"/>
                <w:szCs w:val="24"/>
              </w:rPr>
            </w:pPr>
            <w:r w:rsidRPr="00A21BE6">
              <w:rPr>
                <w:rFonts w:ascii="Times New Roman" w:hAnsi="Times New Roman"/>
                <w:bCs/>
                <w:sz w:val="24"/>
                <w:szCs w:val="24"/>
              </w:rPr>
              <w:t>Лабораторное занятие № 6. Реализация алгоритмов обработки текстовых данных.</w:t>
            </w:r>
          </w:p>
        </w:tc>
        <w:tc>
          <w:tcPr>
            <w:tcW w:w="479" w:type="pct"/>
            <w:tcBorders>
              <w:top w:val="single" w:sz="4" w:space="0" w:color="auto"/>
              <w:left w:val="single" w:sz="4" w:space="0" w:color="auto"/>
              <w:bottom w:val="single" w:sz="4" w:space="0" w:color="auto"/>
              <w:right w:val="single" w:sz="4" w:space="0" w:color="auto"/>
            </w:tcBorders>
            <w:vAlign w:val="center"/>
          </w:tcPr>
          <w:p w14:paraId="373616EA" w14:textId="2A4F14A3" w:rsidR="00DD1D7F" w:rsidRPr="00A21BE6" w:rsidRDefault="00DD1D7F">
            <w:pPr>
              <w:spacing w:after="0"/>
              <w:jc w:val="center"/>
              <w:rPr>
                <w:rFonts w:ascii="Times New Roman" w:hAnsi="Times New Roman"/>
                <w:bCs/>
                <w:sz w:val="24"/>
                <w:szCs w:val="24"/>
              </w:rPr>
            </w:pPr>
          </w:p>
        </w:tc>
        <w:tc>
          <w:tcPr>
            <w:tcW w:w="481" w:type="pct"/>
            <w:tcBorders>
              <w:top w:val="single" w:sz="4" w:space="0" w:color="auto"/>
              <w:left w:val="single" w:sz="4" w:space="0" w:color="auto"/>
              <w:bottom w:val="single" w:sz="4" w:space="0" w:color="auto"/>
              <w:right w:val="single" w:sz="4" w:space="0" w:color="auto"/>
            </w:tcBorders>
          </w:tcPr>
          <w:p w14:paraId="6506FBE1" w14:textId="77777777" w:rsidR="00DD1D7F" w:rsidRPr="00A21BE6" w:rsidRDefault="00DD1D7F">
            <w:pPr>
              <w:spacing w:after="0" w:line="240" w:lineRule="auto"/>
              <w:rPr>
                <w:rFonts w:ascii="Times New Roman" w:hAnsi="Times New Roman"/>
                <w:b/>
                <w:sz w:val="24"/>
                <w:szCs w:val="24"/>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3119D943" w14:textId="2FF1A9AC" w:rsidR="00DD1D7F" w:rsidRPr="00A21BE6" w:rsidRDefault="00DD1D7F">
            <w:pPr>
              <w:spacing w:after="0" w:line="240" w:lineRule="auto"/>
              <w:rPr>
                <w:rFonts w:ascii="Times New Roman" w:hAnsi="Times New Roman"/>
                <w:b/>
                <w:sz w:val="24"/>
                <w:szCs w:val="24"/>
              </w:rPr>
            </w:pPr>
          </w:p>
        </w:tc>
      </w:tr>
      <w:tr w:rsidR="00DD1D7F" w:rsidRPr="00A21BE6" w14:paraId="686ED52E" w14:textId="1F8F2A27" w:rsidTr="00931BA7">
        <w:trPr>
          <w:trHeight w:val="208"/>
        </w:trPr>
        <w:tc>
          <w:tcPr>
            <w:tcW w:w="765" w:type="pct"/>
            <w:vMerge/>
            <w:tcBorders>
              <w:top w:val="single" w:sz="4" w:space="0" w:color="auto"/>
              <w:left w:val="single" w:sz="4" w:space="0" w:color="auto"/>
              <w:bottom w:val="single" w:sz="4" w:space="0" w:color="auto"/>
              <w:right w:val="single" w:sz="4" w:space="0" w:color="auto"/>
            </w:tcBorders>
            <w:vAlign w:val="center"/>
            <w:hideMark/>
          </w:tcPr>
          <w:p w14:paraId="61C58AFE" w14:textId="77777777" w:rsidR="00DD1D7F" w:rsidRPr="00A21BE6" w:rsidRDefault="00DD1D7F">
            <w:pPr>
              <w:spacing w:after="0" w:line="240" w:lineRule="auto"/>
              <w:rPr>
                <w:rFonts w:ascii="Times New Roman" w:hAnsi="Times New Roman"/>
                <w:b/>
                <w:bCs/>
                <w:sz w:val="24"/>
                <w:szCs w:val="24"/>
              </w:rPr>
            </w:pPr>
          </w:p>
        </w:tc>
        <w:tc>
          <w:tcPr>
            <w:tcW w:w="2675" w:type="pct"/>
            <w:tcBorders>
              <w:top w:val="single" w:sz="4" w:space="0" w:color="auto"/>
              <w:left w:val="single" w:sz="4" w:space="0" w:color="auto"/>
              <w:bottom w:val="single" w:sz="4" w:space="0" w:color="auto"/>
              <w:right w:val="single" w:sz="4" w:space="0" w:color="auto"/>
            </w:tcBorders>
            <w:hideMark/>
          </w:tcPr>
          <w:p w14:paraId="727225A9" w14:textId="77777777" w:rsidR="00DD1D7F" w:rsidRPr="00A21BE6" w:rsidRDefault="00DD1D7F">
            <w:pPr>
              <w:suppressAutoHyphens/>
              <w:spacing w:after="0"/>
              <w:rPr>
                <w:rFonts w:ascii="Times New Roman" w:hAnsi="Times New Roman"/>
                <w:bCs/>
                <w:sz w:val="24"/>
                <w:szCs w:val="24"/>
              </w:rPr>
            </w:pPr>
            <w:r w:rsidRPr="00A21BE6">
              <w:rPr>
                <w:rFonts w:ascii="Times New Roman" w:hAnsi="Times New Roman"/>
                <w:bCs/>
                <w:sz w:val="24"/>
                <w:szCs w:val="24"/>
              </w:rPr>
              <w:t>Лабораторное занятие № 7. Реализация сложных алгоритмов поиска и ввода-вывода.</w:t>
            </w:r>
          </w:p>
        </w:tc>
        <w:tc>
          <w:tcPr>
            <w:tcW w:w="479" w:type="pct"/>
            <w:tcBorders>
              <w:top w:val="single" w:sz="4" w:space="0" w:color="auto"/>
              <w:left w:val="single" w:sz="4" w:space="0" w:color="auto"/>
              <w:bottom w:val="single" w:sz="4" w:space="0" w:color="auto"/>
              <w:right w:val="single" w:sz="4" w:space="0" w:color="auto"/>
            </w:tcBorders>
            <w:vAlign w:val="center"/>
          </w:tcPr>
          <w:p w14:paraId="201BBA1C" w14:textId="36D7867C" w:rsidR="00DD1D7F" w:rsidRPr="00A21BE6" w:rsidRDefault="00DD1D7F">
            <w:pPr>
              <w:spacing w:after="0"/>
              <w:jc w:val="center"/>
              <w:rPr>
                <w:rFonts w:ascii="Times New Roman" w:hAnsi="Times New Roman"/>
                <w:bCs/>
                <w:sz w:val="24"/>
                <w:szCs w:val="24"/>
              </w:rPr>
            </w:pPr>
          </w:p>
        </w:tc>
        <w:tc>
          <w:tcPr>
            <w:tcW w:w="481" w:type="pct"/>
            <w:tcBorders>
              <w:top w:val="single" w:sz="4" w:space="0" w:color="auto"/>
              <w:left w:val="single" w:sz="4" w:space="0" w:color="auto"/>
              <w:bottom w:val="single" w:sz="4" w:space="0" w:color="auto"/>
              <w:right w:val="single" w:sz="4" w:space="0" w:color="auto"/>
            </w:tcBorders>
          </w:tcPr>
          <w:p w14:paraId="288AE3D2" w14:textId="77777777" w:rsidR="00DD1D7F" w:rsidRPr="00A21BE6" w:rsidRDefault="00DD1D7F">
            <w:pPr>
              <w:spacing w:after="0" w:line="240" w:lineRule="auto"/>
              <w:rPr>
                <w:rFonts w:ascii="Times New Roman" w:hAnsi="Times New Roman"/>
                <w:b/>
                <w:sz w:val="24"/>
                <w:szCs w:val="24"/>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62BF856F" w14:textId="57F9E31E" w:rsidR="00DD1D7F" w:rsidRPr="00A21BE6" w:rsidRDefault="00DD1D7F">
            <w:pPr>
              <w:spacing w:after="0" w:line="240" w:lineRule="auto"/>
              <w:rPr>
                <w:rFonts w:ascii="Times New Roman" w:hAnsi="Times New Roman"/>
                <w:b/>
                <w:sz w:val="24"/>
                <w:szCs w:val="24"/>
              </w:rPr>
            </w:pPr>
          </w:p>
        </w:tc>
      </w:tr>
      <w:tr w:rsidR="00DD1D7F" w:rsidRPr="00A21BE6" w14:paraId="49E4B3E0" w14:textId="04D377BE" w:rsidTr="00931BA7">
        <w:trPr>
          <w:trHeight w:val="208"/>
        </w:trPr>
        <w:tc>
          <w:tcPr>
            <w:tcW w:w="765" w:type="pct"/>
            <w:vMerge/>
            <w:tcBorders>
              <w:top w:val="single" w:sz="4" w:space="0" w:color="auto"/>
              <w:left w:val="single" w:sz="4" w:space="0" w:color="auto"/>
              <w:bottom w:val="single" w:sz="4" w:space="0" w:color="auto"/>
              <w:right w:val="single" w:sz="4" w:space="0" w:color="auto"/>
            </w:tcBorders>
            <w:vAlign w:val="center"/>
            <w:hideMark/>
          </w:tcPr>
          <w:p w14:paraId="7EF52817" w14:textId="77777777" w:rsidR="00DD1D7F" w:rsidRPr="00A21BE6" w:rsidRDefault="00DD1D7F">
            <w:pPr>
              <w:spacing w:after="0" w:line="240" w:lineRule="auto"/>
              <w:rPr>
                <w:rFonts w:ascii="Times New Roman" w:hAnsi="Times New Roman"/>
                <w:b/>
                <w:bCs/>
                <w:sz w:val="24"/>
                <w:szCs w:val="24"/>
              </w:rPr>
            </w:pPr>
          </w:p>
        </w:tc>
        <w:tc>
          <w:tcPr>
            <w:tcW w:w="2675" w:type="pct"/>
            <w:tcBorders>
              <w:top w:val="single" w:sz="4" w:space="0" w:color="auto"/>
              <w:left w:val="single" w:sz="4" w:space="0" w:color="auto"/>
              <w:bottom w:val="single" w:sz="4" w:space="0" w:color="auto"/>
              <w:right w:val="single" w:sz="4" w:space="0" w:color="auto"/>
            </w:tcBorders>
            <w:hideMark/>
          </w:tcPr>
          <w:p w14:paraId="1E0FE727" w14:textId="77777777" w:rsidR="00DD1D7F" w:rsidRPr="00A21BE6" w:rsidRDefault="00DD1D7F">
            <w:pPr>
              <w:suppressAutoHyphens/>
              <w:spacing w:after="0"/>
              <w:rPr>
                <w:rFonts w:ascii="Times New Roman" w:hAnsi="Times New Roman"/>
                <w:b/>
                <w:sz w:val="24"/>
                <w:szCs w:val="24"/>
              </w:rPr>
            </w:pPr>
            <w:r w:rsidRPr="00A21BE6">
              <w:rPr>
                <w:rFonts w:ascii="Times New Roman" w:hAnsi="Times New Roman"/>
                <w:b/>
                <w:bCs/>
                <w:sz w:val="24"/>
                <w:szCs w:val="24"/>
              </w:rPr>
              <w:t>Самостоятельная работа обучающихся</w:t>
            </w:r>
          </w:p>
        </w:tc>
        <w:tc>
          <w:tcPr>
            <w:tcW w:w="479" w:type="pct"/>
            <w:tcBorders>
              <w:top w:val="single" w:sz="4" w:space="0" w:color="auto"/>
              <w:left w:val="single" w:sz="4" w:space="0" w:color="auto"/>
              <w:bottom w:val="single" w:sz="4" w:space="0" w:color="auto"/>
              <w:right w:val="single" w:sz="4" w:space="0" w:color="auto"/>
            </w:tcBorders>
            <w:vAlign w:val="center"/>
          </w:tcPr>
          <w:p w14:paraId="6323931D" w14:textId="77777777" w:rsidR="00DD1D7F" w:rsidRPr="00A21BE6" w:rsidRDefault="00DD1D7F">
            <w:pPr>
              <w:spacing w:after="0"/>
              <w:rPr>
                <w:rFonts w:ascii="Times New Roman" w:hAnsi="Times New Roman"/>
                <w:b/>
                <w:sz w:val="24"/>
                <w:szCs w:val="24"/>
              </w:rPr>
            </w:pPr>
          </w:p>
        </w:tc>
        <w:tc>
          <w:tcPr>
            <w:tcW w:w="481" w:type="pct"/>
            <w:tcBorders>
              <w:top w:val="single" w:sz="4" w:space="0" w:color="auto"/>
              <w:left w:val="single" w:sz="4" w:space="0" w:color="auto"/>
              <w:bottom w:val="single" w:sz="4" w:space="0" w:color="auto"/>
              <w:right w:val="single" w:sz="4" w:space="0" w:color="auto"/>
            </w:tcBorders>
          </w:tcPr>
          <w:p w14:paraId="46EA0BF7" w14:textId="77777777" w:rsidR="00DD1D7F" w:rsidRPr="00A21BE6" w:rsidRDefault="00DD1D7F">
            <w:pPr>
              <w:spacing w:after="0" w:line="240" w:lineRule="auto"/>
              <w:rPr>
                <w:rFonts w:ascii="Times New Roman" w:hAnsi="Times New Roman"/>
                <w:b/>
                <w:sz w:val="24"/>
                <w:szCs w:val="24"/>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66CFB878" w14:textId="7352B4AB" w:rsidR="00DD1D7F" w:rsidRPr="00A21BE6" w:rsidRDefault="00DD1D7F">
            <w:pPr>
              <w:spacing w:after="0" w:line="240" w:lineRule="auto"/>
              <w:rPr>
                <w:rFonts w:ascii="Times New Roman" w:hAnsi="Times New Roman"/>
                <w:b/>
                <w:sz w:val="24"/>
                <w:szCs w:val="24"/>
              </w:rPr>
            </w:pPr>
          </w:p>
        </w:tc>
      </w:tr>
      <w:tr w:rsidR="00DD1D7F" w:rsidRPr="00A21BE6" w14:paraId="7D35E90D" w14:textId="45D9DE2F" w:rsidTr="00931BA7">
        <w:tc>
          <w:tcPr>
            <w:tcW w:w="3440" w:type="pct"/>
            <w:gridSpan w:val="2"/>
            <w:tcBorders>
              <w:top w:val="single" w:sz="4" w:space="0" w:color="auto"/>
              <w:left w:val="single" w:sz="4" w:space="0" w:color="auto"/>
              <w:bottom w:val="single" w:sz="4" w:space="0" w:color="auto"/>
              <w:right w:val="single" w:sz="4" w:space="0" w:color="auto"/>
            </w:tcBorders>
            <w:hideMark/>
          </w:tcPr>
          <w:p w14:paraId="65D581DF" w14:textId="77777777" w:rsidR="00DD1D7F" w:rsidRPr="00A21BE6" w:rsidRDefault="00DD1D7F">
            <w:pPr>
              <w:suppressAutoHyphens/>
              <w:spacing w:after="0" w:line="240" w:lineRule="auto"/>
              <w:rPr>
                <w:rFonts w:ascii="Times New Roman" w:hAnsi="Times New Roman"/>
                <w:b/>
                <w:bCs/>
                <w:sz w:val="24"/>
                <w:szCs w:val="24"/>
              </w:rPr>
            </w:pPr>
            <w:r w:rsidRPr="00A21BE6">
              <w:rPr>
                <w:rFonts w:ascii="Times New Roman" w:hAnsi="Times New Roman"/>
                <w:b/>
                <w:bCs/>
                <w:sz w:val="24"/>
                <w:szCs w:val="24"/>
              </w:rPr>
              <w:t>Раздел 3. Основы объектно-ориентированного программирования</w:t>
            </w:r>
          </w:p>
        </w:tc>
        <w:tc>
          <w:tcPr>
            <w:tcW w:w="479" w:type="pct"/>
            <w:tcBorders>
              <w:top w:val="single" w:sz="4" w:space="0" w:color="auto"/>
              <w:left w:val="single" w:sz="4" w:space="0" w:color="auto"/>
              <w:bottom w:val="single" w:sz="4" w:space="0" w:color="auto"/>
              <w:right w:val="single" w:sz="4" w:space="0" w:color="auto"/>
            </w:tcBorders>
            <w:vAlign w:val="center"/>
            <w:hideMark/>
          </w:tcPr>
          <w:p w14:paraId="4AE43E9F" w14:textId="6E9CD7F0" w:rsidR="00DD1D7F" w:rsidRPr="00A21BE6" w:rsidRDefault="00DD1D7F">
            <w:pPr>
              <w:spacing w:after="0"/>
              <w:jc w:val="center"/>
              <w:rPr>
                <w:rFonts w:ascii="Times New Roman" w:hAnsi="Times New Roman"/>
                <w:b/>
                <w:sz w:val="24"/>
                <w:szCs w:val="24"/>
              </w:rPr>
            </w:pPr>
          </w:p>
        </w:tc>
        <w:tc>
          <w:tcPr>
            <w:tcW w:w="481" w:type="pct"/>
            <w:tcBorders>
              <w:top w:val="single" w:sz="4" w:space="0" w:color="auto"/>
              <w:left w:val="single" w:sz="4" w:space="0" w:color="auto"/>
              <w:bottom w:val="single" w:sz="4" w:space="0" w:color="auto"/>
              <w:right w:val="single" w:sz="4" w:space="0" w:color="auto"/>
            </w:tcBorders>
          </w:tcPr>
          <w:p w14:paraId="11C149C3" w14:textId="77777777" w:rsidR="00DD1D7F" w:rsidRPr="00A21BE6" w:rsidRDefault="00DD1D7F">
            <w:pPr>
              <w:spacing w:after="0"/>
              <w:rPr>
                <w:rFonts w:ascii="Times New Roman" w:hAnsi="Times New Roman"/>
                <w:sz w:val="24"/>
                <w:szCs w:val="24"/>
              </w:rPr>
            </w:pPr>
          </w:p>
        </w:tc>
        <w:tc>
          <w:tcPr>
            <w:tcW w:w="600" w:type="pct"/>
            <w:tcBorders>
              <w:top w:val="single" w:sz="4" w:space="0" w:color="auto"/>
              <w:left w:val="single" w:sz="4" w:space="0" w:color="auto"/>
              <w:bottom w:val="single" w:sz="4" w:space="0" w:color="auto"/>
              <w:right w:val="single" w:sz="4" w:space="0" w:color="auto"/>
            </w:tcBorders>
          </w:tcPr>
          <w:p w14:paraId="31434835" w14:textId="1BD9E8B6" w:rsidR="00DD1D7F" w:rsidRPr="00A21BE6" w:rsidRDefault="00DD1D7F">
            <w:pPr>
              <w:spacing w:after="0"/>
              <w:rPr>
                <w:rFonts w:ascii="Times New Roman" w:hAnsi="Times New Roman"/>
                <w:sz w:val="24"/>
                <w:szCs w:val="24"/>
              </w:rPr>
            </w:pPr>
          </w:p>
        </w:tc>
      </w:tr>
      <w:tr w:rsidR="00DD1D7F" w:rsidRPr="00A21BE6" w14:paraId="30C73FB1" w14:textId="36F2334B" w:rsidTr="00931BA7">
        <w:trPr>
          <w:trHeight w:val="75"/>
        </w:trPr>
        <w:tc>
          <w:tcPr>
            <w:tcW w:w="765" w:type="pct"/>
            <w:vMerge w:val="restart"/>
            <w:tcBorders>
              <w:top w:val="single" w:sz="4" w:space="0" w:color="auto"/>
              <w:left w:val="single" w:sz="4" w:space="0" w:color="auto"/>
              <w:bottom w:val="single" w:sz="4" w:space="0" w:color="auto"/>
              <w:right w:val="single" w:sz="4" w:space="0" w:color="auto"/>
            </w:tcBorders>
            <w:hideMark/>
          </w:tcPr>
          <w:p w14:paraId="183A82B9" w14:textId="77777777" w:rsidR="00DD1D7F" w:rsidRPr="00A21BE6" w:rsidRDefault="00DD1D7F">
            <w:pPr>
              <w:suppressAutoHyphens/>
              <w:spacing w:after="0" w:line="240" w:lineRule="auto"/>
              <w:rPr>
                <w:rFonts w:ascii="Times New Roman" w:hAnsi="Times New Roman"/>
                <w:b/>
                <w:bCs/>
                <w:sz w:val="24"/>
                <w:szCs w:val="24"/>
              </w:rPr>
            </w:pPr>
            <w:r w:rsidRPr="00A21BE6">
              <w:rPr>
                <w:rFonts w:ascii="Times New Roman" w:hAnsi="Times New Roman"/>
                <w:b/>
                <w:bCs/>
                <w:sz w:val="24"/>
                <w:szCs w:val="24"/>
              </w:rPr>
              <w:t>Тема 3.1. Основные понятия объектно-ориентированного программирования</w:t>
            </w:r>
          </w:p>
        </w:tc>
        <w:tc>
          <w:tcPr>
            <w:tcW w:w="2675" w:type="pct"/>
            <w:tcBorders>
              <w:top w:val="single" w:sz="4" w:space="0" w:color="auto"/>
              <w:left w:val="single" w:sz="4" w:space="0" w:color="auto"/>
              <w:bottom w:val="single" w:sz="4" w:space="0" w:color="auto"/>
              <w:right w:val="single" w:sz="4" w:space="0" w:color="auto"/>
            </w:tcBorders>
            <w:hideMark/>
          </w:tcPr>
          <w:p w14:paraId="17B5B55F" w14:textId="77777777" w:rsidR="00DD1D7F" w:rsidRPr="00A21BE6" w:rsidRDefault="00DD1D7F">
            <w:pPr>
              <w:suppressAutoHyphens/>
              <w:spacing w:after="0"/>
              <w:rPr>
                <w:rFonts w:ascii="Times New Roman" w:hAnsi="Times New Roman"/>
                <w:bCs/>
                <w:sz w:val="24"/>
                <w:szCs w:val="24"/>
              </w:rPr>
            </w:pPr>
            <w:r w:rsidRPr="00A21BE6">
              <w:rPr>
                <w:rFonts w:ascii="Times New Roman" w:hAnsi="Times New Roman"/>
                <w:b/>
                <w:sz w:val="24"/>
                <w:szCs w:val="24"/>
              </w:rPr>
              <w:t>Содержание учебного материала</w:t>
            </w:r>
          </w:p>
        </w:tc>
        <w:tc>
          <w:tcPr>
            <w:tcW w:w="479" w:type="pct"/>
            <w:tcBorders>
              <w:top w:val="single" w:sz="4" w:space="0" w:color="auto"/>
              <w:left w:val="single" w:sz="4" w:space="0" w:color="auto"/>
              <w:bottom w:val="single" w:sz="4" w:space="0" w:color="auto"/>
              <w:right w:val="single" w:sz="4" w:space="0" w:color="auto"/>
            </w:tcBorders>
          </w:tcPr>
          <w:p w14:paraId="30FBBFE6" w14:textId="3E2C07AC" w:rsidR="00DD1D7F" w:rsidRPr="00A21BE6" w:rsidRDefault="00DD1D7F">
            <w:pPr>
              <w:spacing w:after="0"/>
              <w:jc w:val="center"/>
              <w:rPr>
                <w:rFonts w:ascii="Times New Roman" w:hAnsi="Times New Roman"/>
                <w:b/>
                <w:sz w:val="24"/>
                <w:szCs w:val="24"/>
              </w:rPr>
            </w:pPr>
          </w:p>
        </w:tc>
        <w:tc>
          <w:tcPr>
            <w:tcW w:w="481" w:type="pct"/>
            <w:tcBorders>
              <w:top w:val="single" w:sz="4" w:space="0" w:color="auto"/>
              <w:left w:val="single" w:sz="4" w:space="0" w:color="auto"/>
              <w:bottom w:val="single" w:sz="4" w:space="0" w:color="auto"/>
              <w:right w:val="single" w:sz="4" w:space="0" w:color="auto"/>
            </w:tcBorders>
          </w:tcPr>
          <w:p w14:paraId="50615B4D" w14:textId="77777777" w:rsidR="00DD1D7F" w:rsidRPr="00A21BE6" w:rsidRDefault="00DD1D7F">
            <w:pPr>
              <w:suppressAutoHyphens/>
              <w:spacing w:after="0" w:line="240" w:lineRule="auto"/>
              <w:jc w:val="center"/>
              <w:rPr>
                <w:rFonts w:ascii="Times New Roman" w:hAnsi="Times New Roman"/>
                <w:sz w:val="24"/>
                <w:szCs w:val="24"/>
              </w:rPr>
            </w:pPr>
          </w:p>
        </w:tc>
        <w:tc>
          <w:tcPr>
            <w:tcW w:w="600" w:type="pct"/>
            <w:vMerge w:val="restart"/>
            <w:tcBorders>
              <w:top w:val="single" w:sz="4" w:space="0" w:color="auto"/>
              <w:left w:val="single" w:sz="4" w:space="0" w:color="auto"/>
              <w:bottom w:val="single" w:sz="4" w:space="0" w:color="auto"/>
              <w:right w:val="single" w:sz="4" w:space="0" w:color="auto"/>
            </w:tcBorders>
            <w:hideMark/>
          </w:tcPr>
          <w:p w14:paraId="44FDB1D9" w14:textId="3F3787CB" w:rsidR="00DD1D7F" w:rsidRPr="00A21BE6" w:rsidRDefault="00DD1D7F">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01</w:t>
            </w:r>
          </w:p>
          <w:p w14:paraId="539C9CC2" w14:textId="77777777" w:rsidR="00DD1D7F" w:rsidRPr="00A21BE6" w:rsidRDefault="00DD1D7F">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02</w:t>
            </w:r>
          </w:p>
          <w:p w14:paraId="3A36B0E5" w14:textId="77777777" w:rsidR="00DD1D7F" w:rsidRPr="00A21BE6" w:rsidRDefault="00DD1D7F">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ПК 1.1</w:t>
            </w:r>
          </w:p>
          <w:p w14:paraId="5F2D02AD" w14:textId="77777777" w:rsidR="00DD1D7F" w:rsidRPr="00A21BE6" w:rsidRDefault="00DD1D7F">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ПК 2.1</w:t>
            </w:r>
          </w:p>
          <w:p w14:paraId="5CCC9D9C" w14:textId="77777777" w:rsidR="00DD1D7F" w:rsidRPr="00A21BE6" w:rsidRDefault="00DD1D7F">
            <w:pPr>
              <w:spacing w:after="0"/>
              <w:jc w:val="center"/>
              <w:rPr>
                <w:rFonts w:ascii="Times New Roman" w:hAnsi="Times New Roman"/>
                <w:b/>
                <w:sz w:val="24"/>
                <w:szCs w:val="24"/>
              </w:rPr>
            </w:pPr>
            <w:r w:rsidRPr="00A21BE6">
              <w:rPr>
                <w:rFonts w:ascii="Times New Roman" w:hAnsi="Times New Roman"/>
                <w:sz w:val="24"/>
                <w:szCs w:val="24"/>
              </w:rPr>
              <w:t>ПК 2.2</w:t>
            </w:r>
          </w:p>
        </w:tc>
      </w:tr>
      <w:tr w:rsidR="00DD1D7F" w:rsidRPr="00A21BE6" w14:paraId="1514550E" w14:textId="07C65B43" w:rsidTr="00931BA7">
        <w:trPr>
          <w:trHeight w:val="70"/>
        </w:trPr>
        <w:tc>
          <w:tcPr>
            <w:tcW w:w="765" w:type="pct"/>
            <w:vMerge/>
            <w:tcBorders>
              <w:top w:val="single" w:sz="4" w:space="0" w:color="auto"/>
              <w:left w:val="single" w:sz="4" w:space="0" w:color="auto"/>
              <w:bottom w:val="single" w:sz="4" w:space="0" w:color="auto"/>
              <w:right w:val="single" w:sz="4" w:space="0" w:color="auto"/>
            </w:tcBorders>
            <w:vAlign w:val="center"/>
            <w:hideMark/>
          </w:tcPr>
          <w:p w14:paraId="66E330DB" w14:textId="77777777" w:rsidR="00DD1D7F" w:rsidRPr="00A21BE6" w:rsidRDefault="00DD1D7F">
            <w:pPr>
              <w:spacing w:after="0" w:line="240" w:lineRule="auto"/>
              <w:rPr>
                <w:rFonts w:ascii="Times New Roman" w:hAnsi="Times New Roman"/>
                <w:b/>
                <w:bCs/>
                <w:sz w:val="24"/>
                <w:szCs w:val="24"/>
              </w:rPr>
            </w:pPr>
          </w:p>
        </w:tc>
        <w:tc>
          <w:tcPr>
            <w:tcW w:w="2675" w:type="pct"/>
            <w:tcBorders>
              <w:top w:val="single" w:sz="4" w:space="0" w:color="auto"/>
              <w:left w:val="single" w:sz="4" w:space="0" w:color="auto"/>
              <w:bottom w:val="single" w:sz="4" w:space="0" w:color="auto"/>
              <w:right w:val="single" w:sz="4" w:space="0" w:color="auto"/>
            </w:tcBorders>
            <w:hideMark/>
          </w:tcPr>
          <w:p w14:paraId="34D62D4E" w14:textId="77777777" w:rsidR="00DD1D7F" w:rsidRPr="00A21BE6" w:rsidRDefault="00DD1D7F" w:rsidP="004027B5">
            <w:pPr>
              <w:numPr>
                <w:ilvl w:val="0"/>
                <w:numId w:val="41"/>
              </w:numPr>
              <w:suppressAutoHyphens/>
              <w:spacing w:before="120" w:after="0"/>
              <w:ind w:left="438"/>
              <w:rPr>
                <w:rFonts w:ascii="Times New Roman" w:hAnsi="Times New Roman"/>
                <w:sz w:val="24"/>
                <w:szCs w:val="24"/>
                <w:lang w:eastAsia="x-none"/>
              </w:rPr>
            </w:pPr>
            <w:r w:rsidRPr="00A21BE6">
              <w:rPr>
                <w:rFonts w:ascii="Times New Roman" w:hAnsi="Times New Roman"/>
                <w:sz w:val="24"/>
                <w:szCs w:val="24"/>
                <w:lang w:eastAsia="x-none"/>
              </w:rPr>
              <w:t>Понятие класса и объекта. Характеристики объекта: поля, свойства, методы, события. Основные принципы объектно-ориентированного программирования: наследование, полиморфизм, инкапсуляция.</w:t>
            </w:r>
          </w:p>
        </w:tc>
        <w:tc>
          <w:tcPr>
            <w:tcW w:w="479" w:type="pct"/>
            <w:vMerge w:val="restart"/>
            <w:tcBorders>
              <w:top w:val="single" w:sz="4" w:space="0" w:color="auto"/>
              <w:left w:val="single" w:sz="4" w:space="0" w:color="auto"/>
              <w:bottom w:val="single" w:sz="4" w:space="0" w:color="auto"/>
              <w:right w:val="single" w:sz="4" w:space="0" w:color="auto"/>
            </w:tcBorders>
          </w:tcPr>
          <w:p w14:paraId="1794EAD2" w14:textId="3A2F3331" w:rsidR="00DD1D7F" w:rsidRPr="00A21BE6" w:rsidRDefault="00DD1D7F">
            <w:pPr>
              <w:spacing w:after="0"/>
              <w:jc w:val="center"/>
              <w:rPr>
                <w:rFonts w:ascii="Times New Roman" w:hAnsi="Times New Roman"/>
                <w:b/>
                <w:sz w:val="24"/>
                <w:szCs w:val="24"/>
              </w:rPr>
            </w:pPr>
          </w:p>
        </w:tc>
        <w:tc>
          <w:tcPr>
            <w:tcW w:w="481" w:type="pct"/>
            <w:tcBorders>
              <w:top w:val="single" w:sz="4" w:space="0" w:color="auto"/>
              <w:left w:val="single" w:sz="4" w:space="0" w:color="auto"/>
              <w:bottom w:val="single" w:sz="4" w:space="0" w:color="auto"/>
              <w:right w:val="single" w:sz="4" w:space="0" w:color="auto"/>
            </w:tcBorders>
          </w:tcPr>
          <w:p w14:paraId="71FAB702" w14:textId="77777777" w:rsidR="00DD1D7F" w:rsidRPr="00A21BE6" w:rsidRDefault="00DD1D7F">
            <w:pPr>
              <w:spacing w:after="0" w:line="240" w:lineRule="auto"/>
              <w:rPr>
                <w:rFonts w:ascii="Times New Roman" w:hAnsi="Times New Roman"/>
                <w:b/>
                <w:sz w:val="24"/>
                <w:szCs w:val="24"/>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470139D4" w14:textId="41F869AC" w:rsidR="00DD1D7F" w:rsidRPr="00A21BE6" w:rsidRDefault="00DD1D7F">
            <w:pPr>
              <w:spacing w:after="0" w:line="240" w:lineRule="auto"/>
              <w:rPr>
                <w:rFonts w:ascii="Times New Roman" w:hAnsi="Times New Roman"/>
                <w:b/>
                <w:sz w:val="24"/>
                <w:szCs w:val="24"/>
              </w:rPr>
            </w:pPr>
          </w:p>
        </w:tc>
      </w:tr>
      <w:tr w:rsidR="00DD1D7F" w:rsidRPr="00A21BE6" w14:paraId="6F009940" w14:textId="4371DF36" w:rsidTr="00931BA7">
        <w:trPr>
          <w:trHeight w:val="70"/>
        </w:trPr>
        <w:tc>
          <w:tcPr>
            <w:tcW w:w="765" w:type="pct"/>
            <w:vMerge/>
            <w:tcBorders>
              <w:top w:val="single" w:sz="4" w:space="0" w:color="auto"/>
              <w:left w:val="single" w:sz="4" w:space="0" w:color="auto"/>
              <w:bottom w:val="single" w:sz="4" w:space="0" w:color="auto"/>
              <w:right w:val="single" w:sz="4" w:space="0" w:color="auto"/>
            </w:tcBorders>
            <w:vAlign w:val="center"/>
            <w:hideMark/>
          </w:tcPr>
          <w:p w14:paraId="480FC829" w14:textId="77777777" w:rsidR="00DD1D7F" w:rsidRPr="00A21BE6" w:rsidRDefault="00DD1D7F">
            <w:pPr>
              <w:spacing w:after="0" w:line="240" w:lineRule="auto"/>
              <w:rPr>
                <w:rFonts w:ascii="Times New Roman" w:hAnsi="Times New Roman"/>
                <w:b/>
                <w:bCs/>
                <w:sz w:val="24"/>
                <w:szCs w:val="24"/>
              </w:rPr>
            </w:pPr>
          </w:p>
        </w:tc>
        <w:tc>
          <w:tcPr>
            <w:tcW w:w="2675" w:type="pct"/>
            <w:tcBorders>
              <w:top w:val="single" w:sz="4" w:space="0" w:color="auto"/>
              <w:left w:val="single" w:sz="4" w:space="0" w:color="auto"/>
              <w:bottom w:val="single" w:sz="4" w:space="0" w:color="auto"/>
              <w:right w:val="single" w:sz="4" w:space="0" w:color="auto"/>
            </w:tcBorders>
            <w:hideMark/>
          </w:tcPr>
          <w:p w14:paraId="207EB113" w14:textId="77777777" w:rsidR="00DD1D7F" w:rsidRPr="00A21BE6" w:rsidRDefault="00DD1D7F" w:rsidP="004027B5">
            <w:pPr>
              <w:numPr>
                <w:ilvl w:val="0"/>
                <w:numId w:val="41"/>
              </w:numPr>
              <w:suppressAutoHyphens/>
              <w:spacing w:before="120" w:after="0"/>
              <w:ind w:left="438"/>
              <w:rPr>
                <w:rFonts w:ascii="Times New Roman" w:hAnsi="Times New Roman"/>
                <w:sz w:val="24"/>
                <w:szCs w:val="24"/>
                <w:lang w:eastAsia="x-none"/>
              </w:rPr>
            </w:pPr>
            <w:r w:rsidRPr="00A21BE6">
              <w:rPr>
                <w:rFonts w:ascii="Times New Roman" w:hAnsi="Times New Roman"/>
                <w:sz w:val="24"/>
                <w:szCs w:val="24"/>
                <w:lang w:eastAsia="x-none"/>
              </w:rPr>
              <w:t xml:space="preserve">Общая форма определения класса. </w:t>
            </w:r>
          </w:p>
        </w:tc>
        <w:tc>
          <w:tcPr>
            <w:tcW w:w="479" w:type="pct"/>
            <w:vMerge/>
            <w:tcBorders>
              <w:top w:val="single" w:sz="4" w:space="0" w:color="auto"/>
              <w:left w:val="single" w:sz="4" w:space="0" w:color="auto"/>
              <w:bottom w:val="single" w:sz="4" w:space="0" w:color="auto"/>
              <w:right w:val="single" w:sz="4" w:space="0" w:color="auto"/>
            </w:tcBorders>
            <w:vAlign w:val="center"/>
          </w:tcPr>
          <w:p w14:paraId="375BFA1F" w14:textId="77777777" w:rsidR="00DD1D7F" w:rsidRPr="00A21BE6" w:rsidRDefault="00DD1D7F">
            <w:pPr>
              <w:spacing w:after="0" w:line="240" w:lineRule="auto"/>
              <w:rPr>
                <w:rFonts w:ascii="Times New Roman" w:hAnsi="Times New Roman"/>
                <w:b/>
                <w:sz w:val="24"/>
                <w:szCs w:val="24"/>
              </w:rPr>
            </w:pPr>
          </w:p>
        </w:tc>
        <w:tc>
          <w:tcPr>
            <w:tcW w:w="481" w:type="pct"/>
            <w:tcBorders>
              <w:top w:val="single" w:sz="4" w:space="0" w:color="auto"/>
              <w:left w:val="single" w:sz="4" w:space="0" w:color="auto"/>
              <w:bottom w:val="single" w:sz="4" w:space="0" w:color="auto"/>
              <w:right w:val="single" w:sz="4" w:space="0" w:color="auto"/>
            </w:tcBorders>
          </w:tcPr>
          <w:p w14:paraId="08CBC101" w14:textId="77777777" w:rsidR="00DD1D7F" w:rsidRPr="00A21BE6" w:rsidRDefault="00DD1D7F">
            <w:pPr>
              <w:spacing w:after="0" w:line="240" w:lineRule="auto"/>
              <w:rPr>
                <w:rFonts w:ascii="Times New Roman" w:hAnsi="Times New Roman"/>
                <w:b/>
                <w:sz w:val="24"/>
                <w:szCs w:val="24"/>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5E975765" w14:textId="3A4BCB87" w:rsidR="00DD1D7F" w:rsidRPr="00A21BE6" w:rsidRDefault="00DD1D7F">
            <w:pPr>
              <w:spacing w:after="0" w:line="240" w:lineRule="auto"/>
              <w:rPr>
                <w:rFonts w:ascii="Times New Roman" w:hAnsi="Times New Roman"/>
                <w:b/>
                <w:sz w:val="24"/>
                <w:szCs w:val="24"/>
              </w:rPr>
            </w:pPr>
          </w:p>
        </w:tc>
      </w:tr>
      <w:tr w:rsidR="00DD1D7F" w:rsidRPr="00A21BE6" w14:paraId="1B1C70F7" w14:textId="729F744A" w:rsidTr="00931BA7">
        <w:trPr>
          <w:trHeight w:val="70"/>
        </w:trPr>
        <w:tc>
          <w:tcPr>
            <w:tcW w:w="765" w:type="pct"/>
            <w:vMerge/>
            <w:tcBorders>
              <w:top w:val="single" w:sz="4" w:space="0" w:color="auto"/>
              <w:left w:val="single" w:sz="4" w:space="0" w:color="auto"/>
              <w:bottom w:val="single" w:sz="4" w:space="0" w:color="auto"/>
              <w:right w:val="single" w:sz="4" w:space="0" w:color="auto"/>
            </w:tcBorders>
            <w:vAlign w:val="center"/>
            <w:hideMark/>
          </w:tcPr>
          <w:p w14:paraId="05042B1C" w14:textId="77777777" w:rsidR="00DD1D7F" w:rsidRPr="00A21BE6" w:rsidRDefault="00DD1D7F">
            <w:pPr>
              <w:spacing w:after="0" w:line="240" w:lineRule="auto"/>
              <w:rPr>
                <w:rFonts w:ascii="Times New Roman" w:hAnsi="Times New Roman"/>
                <w:b/>
                <w:bCs/>
                <w:sz w:val="24"/>
                <w:szCs w:val="24"/>
              </w:rPr>
            </w:pPr>
          </w:p>
        </w:tc>
        <w:tc>
          <w:tcPr>
            <w:tcW w:w="2675" w:type="pct"/>
            <w:tcBorders>
              <w:top w:val="single" w:sz="4" w:space="0" w:color="auto"/>
              <w:left w:val="single" w:sz="4" w:space="0" w:color="auto"/>
              <w:bottom w:val="single" w:sz="4" w:space="0" w:color="auto"/>
              <w:right w:val="single" w:sz="4" w:space="0" w:color="auto"/>
            </w:tcBorders>
            <w:hideMark/>
          </w:tcPr>
          <w:p w14:paraId="0BF67238" w14:textId="77777777" w:rsidR="00DD1D7F" w:rsidRPr="00A21BE6" w:rsidRDefault="00DD1D7F" w:rsidP="004027B5">
            <w:pPr>
              <w:numPr>
                <w:ilvl w:val="0"/>
                <w:numId w:val="41"/>
              </w:numPr>
              <w:suppressAutoHyphens/>
              <w:spacing w:before="120" w:after="0"/>
              <w:ind w:left="438"/>
              <w:rPr>
                <w:rFonts w:ascii="Times New Roman" w:hAnsi="Times New Roman"/>
                <w:sz w:val="24"/>
                <w:szCs w:val="24"/>
                <w:lang w:eastAsia="x-none"/>
              </w:rPr>
            </w:pPr>
            <w:r w:rsidRPr="00A21BE6">
              <w:rPr>
                <w:rFonts w:ascii="Times New Roman" w:hAnsi="Times New Roman"/>
                <w:sz w:val="24"/>
                <w:szCs w:val="24"/>
                <w:lang w:eastAsia="x-none"/>
              </w:rPr>
              <w:t xml:space="preserve">Метод: понятие, правила записи. Правило триединого соответствия параметров и аргументов: по количеству, типам и по порядку следования. </w:t>
            </w:r>
          </w:p>
        </w:tc>
        <w:tc>
          <w:tcPr>
            <w:tcW w:w="479" w:type="pct"/>
            <w:vMerge/>
            <w:tcBorders>
              <w:top w:val="single" w:sz="4" w:space="0" w:color="auto"/>
              <w:left w:val="single" w:sz="4" w:space="0" w:color="auto"/>
              <w:bottom w:val="single" w:sz="4" w:space="0" w:color="auto"/>
              <w:right w:val="single" w:sz="4" w:space="0" w:color="auto"/>
            </w:tcBorders>
            <w:vAlign w:val="center"/>
          </w:tcPr>
          <w:p w14:paraId="088885CB" w14:textId="77777777" w:rsidR="00DD1D7F" w:rsidRPr="00A21BE6" w:rsidRDefault="00DD1D7F">
            <w:pPr>
              <w:spacing w:after="0" w:line="240" w:lineRule="auto"/>
              <w:rPr>
                <w:rFonts w:ascii="Times New Roman" w:hAnsi="Times New Roman"/>
                <w:b/>
                <w:sz w:val="24"/>
                <w:szCs w:val="24"/>
              </w:rPr>
            </w:pPr>
          </w:p>
        </w:tc>
        <w:tc>
          <w:tcPr>
            <w:tcW w:w="481" w:type="pct"/>
            <w:tcBorders>
              <w:top w:val="single" w:sz="4" w:space="0" w:color="auto"/>
              <w:left w:val="single" w:sz="4" w:space="0" w:color="auto"/>
              <w:bottom w:val="single" w:sz="4" w:space="0" w:color="auto"/>
              <w:right w:val="single" w:sz="4" w:space="0" w:color="auto"/>
            </w:tcBorders>
          </w:tcPr>
          <w:p w14:paraId="2B9986E0" w14:textId="77777777" w:rsidR="00DD1D7F" w:rsidRPr="00A21BE6" w:rsidRDefault="00DD1D7F">
            <w:pPr>
              <w:spacing w:after="0" w:line="240" w:lineRule="auto"/>
              <w:rPr>
                <w:rFonts w:ascii="Times New Roman" w:hAnsi="Times New Roman"/>
                <w:b/>
                <w:sz w:val="24"/>
                <w:szCs w:val="24"/>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7881801A" w14:textId="0BB7F75E" w:rsidR="00DD1D7F" w:rsidRPr="00A21BE6" w:rsidRDefault="00DD1D7F">
            <w:pPr>
              <w:spacing w:after="0" w:line="240" w:lineRule="auto"/>
              <w:rPr>
                <w:rFonts w:ascii="Times New Roman" w:hAnsi="Times New Roman"/>
                <w:b/>
                <w:sz w:val="24"/>
                <w:szCs w:val="24"/>
              </w:rPr>
            </w:pPr>
          </w:p>
        </w:tc>
      </w:tr>
      <w:tr w:rsidR="00DD1D7F" w:rsidRPr="00A21BE6" w14:paraId="4FB31D4B" w14:textId="465EEE4A" w:rsidTr="00931BA7">
        <w:trPr>
          <w:trHeight w:val="70"/>
        </w:trPr>
        <w:tc>
          <w:tcPr>
            <w:tcW w:w="765" w:type="pct"/>
            <w:vMerge/>
            <w:tcBorders>
              <w:top w:val="single" w:sz="4" w:space="0" w:color="auto"/>
              <w:left w:val="single" w:sz="4" w:space="0" w:color="auto"/>
              <w:bottom w:val="single" w:sz="4" w:space="0" w:color="auto"/>
              <w:right w:val="single" w:sz="4" w:space="0" w:color="auto"/>
            </w:tcBorders>
            <w:vAlign w:val="center"/>
            <w:hideMark/>
          </w:tcPr>
          <w:p w14:paraId="2D266F9A" w14:textId="77777777" w:rsidR="00DD1D7F" w:rsidRPr="00A21BE6" w:rsidRDefault="00DD1D7F">
            <w:pPr>
              <w:spacing w:after="0" w:line="240" w:lineRule="auto"/>
              <w:rPr>
                <w:rFonts w:ascii="Times New Roman" w:hAnsi="Times New Roman"/>
                <w:b/>
                <w:bCs/>
                <w:sz w:val="24"/>
                <w:szCs w:val="24"/>
              </w:rPr>
            </w:pPr>
          </w:p>
        </w:tc>
        <w:tc>
          <w:tcPr>
            <w:tcW w:w="2675" w:type="pct"/>
            <w:tcBorders>
              <w:top w:val="single" w:sz="4" w:space="0" w:color="auto"/>
              <w:left w:val="single" w:sz="4" w:space="0" w:color="auto"/>
              <w:bottom w:val="single" w:sz="4" w:space="0" w:color="auto"/>
              <w:right w:val="single" w:sz="4" w:space="0" w:color="auto"/>
            </w:tcBorders>
            <w:hideMark/>
          </w:tcPr>
          <w:p w14:paraId="36941F71" w14:textId="77777777" w:rsidR="00DD1D7F" w:rsidRPr="00A21BE6" w:rsidRDefault="00DD1D7F" w:rsidP="004027B5">
            <w:pPr>
              <w:numPr>
                <w:ilvl w:val="0"/>
                <w:numId w:val="41"/>
              </w:numPr>
              <w:suppressAutoHyphens/>
              <w:spacing w:before="120" w:after="0"/>
              <w:ind w:left="438"/>
              <w:rPr>
                <w:rFonts w:ascii="Times New Roman" w:hAnsi="Times New Roman"/>
                <w:sz w:val="24"/>
                <w:szCs w:val="24"/>
                <w:lang w:eastAsia="x-none"/>
              </w:rPr>
            </w:pPr>
            <w:r w:rsidRPr="00A21BE6">
              <w:rPr>
                <w:rFonts w:ascii="Times New Roman" w:hAnsi="Times New Roman"/>
                <w:sz w:val="24"/>
                <w:szCs w:val="24"/>
                <w:lang w:eastAsia="x-none"/>
              </w:rPr>
              <w:t>Инкапсуляция как управление доступом к данным. Свойства класса: понятие, виды, правила записи. Наследование и полиморфизм.</w:t>
            </w:r>
          </w:p>
        </w:tc>
        <w:tc>
          <w:tcPr>
            <w:tcW w:w="479" w:type="pct"/>
            <w:vMerge/>
            <w:tcBorders>
              <w:top w:val="single" w:sz="4" w:space="0" w:color="auto"/>
              <w:left w:val="single" w:sz="4" w:space="0" w:color="auto"/>
              <w:bottom w:val="single" w:sz="4" w:space="0" w:color="auto"/>
              <w:right w:val="single" w:sz="4" w:space="0" w:color="auto"/>
            </w:tcBorders>
            <w:vAlign w:val="center"/>
          </w:tcPr>
          <w:p w14:paraId="6B870A3D" w14:textId="77777777" w:rsidR="00DD1D7F" w:rsidRPr="00A21BE6" w:rsidRDefault="00DD1D7F">
            <w:pPr>
              <w:spacing w:after="0" w:line="240" w:lineRule="auto"/>
              <w:rPr>
                <w:rFonts w:ascii="Times New Roman" w:hAnsi="Times New Roman"/>
                <w:b/>
                <w:sz w:val="24"/>
                <w:szCs w:val="24"/>
              </w:rPr>
            </w:pPr>
          </w:p>
        </w:tc>
        <w:tc>
          <w:tcPr>
            <w:tcW w:w="481" w:type="pct"/>
            <w:tcBorders>
              <w:top w:val="single" w:sz="4" w:space="0" w:color="auto"/>
              <w:left w:val="single" w:sz="4" w:space="0" w:color="auto"/>
              <w:bottom w:val="single" w:sz="4" w:space="0" w:color="auto"/>
              <w:right w:val="single" w:sz="4" w:space="0" w:color="auto"/>
            </w:tcBorders>
          </w:tcPr>
          <w:p w14:paraId="67E83737" w14:textId="77777777" w:rsidR="00DD1D7F" w:rsidRPr="00A21BE6" w:rsidRDefault="00DD1D7F">
            <w:pPr>
              <w:spacing w:after="0" w:line="240" w:lineRule="auto"/>
              <w:rPr>
                <w:rFonts w:ascii="Times New Roman" w:hAnsi="Times New Roman"/>
                <w:b/>
                <w:sz w:val="24"/>
                <w:szCs w:val="24"/>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36A0BE59" w14:textId="3BD7FBEB" w:rsidR="00DD1D7F" w:rsidRPr="00A21BE6" w:rsidRDefault="00DD1D7F">
            <w:pPr>
              <w:spacing w:after="0" w:line="240" w:lineRule="auto"/>
              <w:rPr>
                <w:rFonts w:ascii="Times New Roman" w:hAnsi="Times New Roman"/>
                <w:b/>
                <w:sz w:val="24"/>
                <w:szCs w:val="24"/>
              </w:rPr>
            </w:pPr>
          </w:p>
        </w:tc>
      </w:tr>
      <w:tr w:rsidR="00DD1D7F" w:rsidRPr="00A21BE6" w14:paraId="5B56A6CD" w14:textId="6A4EE6A4" w:rsidTr="00931BA7">
        <w:trPr>
          <w:trHeight w:val="70"/>
        </w:trPr>
        <w:tc>
          <w:tcPr>
            <w:tcW w:w="765" w:type="pct"/>
            <w:vMerge/>
            <w:tcBorders>
              <w:top w:val="single" w:sz="4" w:space="0" w:color="auto"/>
              <w:left w:val="single" w:sz="4" w:space="0" w:color="auto"/>
              <w:bottom w:val="single" w:sz="4" w:space="0" w:color="auto"/>
              <w:right w:val="single" w:sz="4" w:space="0" w:color="auto"/>
            </w:tcBorders>
            <w:vAlign w:val="center"/>
            <w:hideMark/>
          </w:tcPr>
          <w:p w14:paraId="2577B298" w14:textId="77777777" w:rsidR="00DD1D7F" w:rsidRPr="00A21BE6" w:rsidRDefault="00DD1D7F">
            <w:pPr>
              <w:spacing w:after="0" w:line="240" w:lineRule="auto"/>
              <w:rPr>
                <w:rFonts w:ascii="Times New Roman" w:hAnsi="Times New Roman"/>
                <w:b/>
                <w:bCs/>
                <w:sz w:val="24"/>
                <w:szCs w:val="24"/>
              </w:rPr>
            </w:pPr>
          </w:p>
        </w:tc>
        <w:tc>
          <w:tcPr>
            <w:tcW w:w="2675" w:type="pct"/>
            <w:tcBorders>
              <w:top w:val="single" w:sz="4" w:space="0" w:color="auto"/>
              <w:left w:val="single" w:sz="4" w:space="0" w:color="auto"/>
              <w:bottom w:val="single" w:sz="4" w:space="0" w:color="auto"/>
              <w:right w:val="single" w:sz="4" w:space="0" w:color="auto"/>
            </w:tcBorders>
            <w:hideMark/>
          </w:tcPr>
          <w:p w14:paraId="7C0B3DB8" w14:textId="77777777" w:rsidR="00DD1D7F" w:rsidRPr="00A21BE6" w:rsidRDefault="00DD1D7F" w:rsidP="004027B5">
            <w:pPr>
              <w:numPr>
                <w:ilvl w:val="0"/>
                <w:numId w:val="41"/>
              </w:numPr>
              <w:suppressAutoHyphens/>
              <w:spacing w:before="120" w:after="0"/>
              <w:ind w:left="438"/>
              <w:rPr>
                <w:rFonts w:ascii="Times New Roman" w:hAnsi="Times New Roman"/>
                <w:sz w:val="24"/>
                <w:szCs w:val="24"/>
                <w:lang w:eastAsia="x-none"/>
              </w:rPr>
            </w:pPr>
            <w:r w:rsidRPr="00A21BE6">
              <w:rPr>
                <w:rFonts w:ascii="Times New Roman" w:hAnsi="Times New Roman"/>
                <w:sz w:val="24"/>
                <w:szCs w:val="24"/>
                <w:lang w:eastAsia="x-none"/>
              </w:rPr>
              <w:t xml:space="preserve">Иерархия классов: понятие, преимущества. </w:t>
            </w:r>
          </w:p>
        </w:tc>
        <w:tc>
          <w:tcPr>
            <w:tcW w:w="479" w:type="pct"/>
            <w:vMerge/>
            <w:tcBorders>
              <w:top w:val="single" w:sz="4" w:space="0" w:color="auto"/>
              <w:left w:val="single" w:sz="4" w:space="0" w:color="auto"/>
              <w:bottom w:val="single" w:sz="4" w:space="0" w:color="auto"/>
              <w:right w:val="single" w:sz="4" w:space="0" w:color="auto"/>
            </w:tcBorders>
            <w:vAlign w:val="center"/>
          </w:tcPr>
          <w:p w14:paraId="564BA724" w14:textId="77777777" w:rsidR="00DD1D7F" w:rsidRPr="00A21BE6" w:rsidRDefault="00DD1D7F">
            <w:pPr>
              <w:spacing w:after="0" w:line="240" w:lineRule="auto"/>
              <w:rPr>
                <w:rFonts w:ascii="Times New Roman" w:hAnsi="Times New Roman"/>
                <w:b/>
                <w:sz w:val="24"/>
                <w:szCs w:val="24"/>
              </w:rPr>
            </w:pPr>
          </w:p>
        </w:tc>
        <w:tc>
          <w:tcPr>
            <w:tcW w:w="481" w:type="pct"/>
            <w:tcBorders>
              <w:top w:val="single" w:sz="4" w:space="0" w:color="auto"/>
              <w:left w:val="single" w:sz="4" w:space="0" w:color="auto"/>
              <w:bottom w:val="single" w:sz="4" w:space="0" w:color="auto"/>
              <w:right w:val="single" w:sz="4" w:space="0" w:color="auto"/>
            </w:tcBorders>
          </w:tcPr>
          <w:p w14:paraId="27DF3265" w14:textId="77777777" w:rsidR="00DD1D7F" w:rsidRPr="00A21BE6" w:rsidRDefault="00DD1D7F">
            <w:pPr>
              <w:spacing w:after="0" w:line="240" w:lineRule="auto"/>
              <w:rPr>
                <w:rFonts w:ascii="Times New Roman" w:hAnsi="Times New Roman"/>
                <w:b/>
                <w:sz w:val="24"/>
                <w:szCs w:val="24"/>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2F57EE1D" w14:textId="529B38CF" w:rsidR="00DD1D7F" w:rsidRPr="00A21BE6" w:rsidRDefault="00DD1D7F">
            <w:pPr>
              <w:spacing w:after="0" w:line="240" w:lineRule="auto"/>
              <w:rPr>
                <w:rFonts w:ascii="Times New Roman" w:hAnsi="Times New Roman"/>
                <w:b/>
                <w:sz w:val="24"/>
                <w:szCs w:val="24"/>
              </w:rPr>
            </w:pPr>
          </w:p>
        </w:tc>
      </w:tr>
      <w:tr w:rsidR="00DD1D7F" w:rsidRPr="00A21BE6" w14:paraId="711BB8B6" w14:textId="5C7AF1CD" w:rsidTr="00931BA7">
        <w:trPr>
          <w:trHeight w:val="70"/>
        </w:trPr>
        <w:tc>
          <w:tcPr>
            <w:tcW w:w="765" w:type="pct"/>
            <w:vMerge/>
            <w:tcBorders>
              <w:top w:val="single" w:sz="4" w:space="0" w:color="auto"/>
              <w:left w:val="single" w:sz="4" w:space="0" w:color="auto"/>
              <w:bottom w:val="single" w:sz="4" w:space="0" w:color="auto"/>
              <w:right w:val="single" w:sz="4" w:space="0" w:color="auto"/>
            </w:tcBorders>
            <w:vAlign w:val="center"/>
            <w:hideMark/>
          </w:tcPr>
          <w:p w14:paraId="2649DF44" w14:textId="77777777" w:rsidR="00DD1D7F" w:rsidRPr="00A21BE6" w:rsidRDefault="00DD1D7F">
            <w:pPr>
              <w:spacing w:after="0" w:line="240" w:lineRule="auto"/>
              <w:rPr>
                <w:rFonts w:ascii="Times New Roman" w:hAnsi="Times New Roman"/>
                <w:b/>
                <w:bCs/>
                <w:sz w:val="24"/>
                <w:szCs w:val="24"/>
              </w:rPr>
            </w:pPr>
          </w:p>
        </w:tc>
        <w:tc>
          <w:tcPr>
            <w:tcW w:w="2675" w:type="pct"/>
            <w:tcBorders>
              <w:top w:val="single" w:sz="4" w:space="0" w:color="auto"/>
              <w:left w:val="single" w:sz="4" w:space="0" w:color="auto"/>
              <w:bottom w:val="single" w:sz="4" w:space="0" w:color="auto"/>
              <w:right w:val="single" w:sz="4" w:space="0" w:color="auto"/>
            </w:tcBorders>
            <w:hideMark/>
          </w:tcPr>
          <w:p w14:paraId="7B06F08B" w14:textId="77777777" w:rsidR="00DD1D7F" w:rsidRPr="00A21BE6" w:rsidRDefault="00DD1D7F" w:rsidP="004027B5">
            <w:pPr>
              <w:numPr>
                <w:ilvl w:val="0"/>
                <w:numId w:val="41"/>
              </w:numPr>
              <w:suppressAutoHyphens/>
              <w:spacing w:before="120" w:after="0"/>
              <w:ind w:left="438"/>
              <w:rPr>
                <w:rFonts w:ascii="Times New Roman" w:hAnsi="Times New Roman"/>
                <w:sz w:val="24"/>
                <w:szCs w:val="24"/>
                <w:lang w:eastAsia="x-none"/>
              </w:rPr>
            </w:pPr>
            <w:r w:rsidRPr="00A21BE6">
              <w:rPr>
                <w:rFonts w:ascii="Times New Roman" w:hAnsi="Times New Roman"/>
                <w:sz w:val="24"/>
                <w:szCs w:val="24"/>
                <w:lang w:eastAsia="x-none"/>
              </w:rPr>
              <w:t xml:space="preserve">Интерфейсы: назначение, правила написания. </w:t>
            </w:r>
          </w:p>
        </w:tc>
        <w:tc>
          <w:tcPr>
            <w:tcW w:w="479" w:type="pct"/>
            <w:vMerge/>
            <w:tcBorders>
              <w:top w:val="single" w:sz="4" w:space="0" w:color="auto"/>
              <w:left w:val="single" w:sz="4" w:space="0" w:color="auto"/>
              <w:bottom w:val="single" w:sz="4" w:space="0" w:color="auto"/>
              <w:right w:val="single" w:sz="4" w:space="0" w:color="auto"/>
            </w:tcBorders>
            <w:vAlign w:val="center"/>
          </w:tcPr>
          <w:p w14:paraId="5446F137" w14:textId="77777777" w:rsidR="00DD1D7F" w:rsidRPr="00A21BE6" w:rsidRDefault="00DD1D7F">
            <w:pPr>
              <w:spacing w:after="0" w:line="240" w:lineRule="auto"/>
              <w:rPr>
                <w:rFonts w:ascii="Times New Roman" w:hAnsi="Times New Roman"/>
                <w:b/>
                <w:sz w:val="24"/>
                <w:szCs w:val="24"/>
              </w:rPr>
            </w:pPr>
          </w:p>
        </w:tc>
        <w:tc>
          <w:tcPr>
            <w:tcW w:w="481" w:type="pct"/>
            <w:tcBorders>
              <w:top w:val="single" w:sz="4" w:space="0" w:color="auto"/>
              <w:left w:val="single" w:sz="4" w:space="0" w:color="auto"/>
              <w:bottom w:val="single" w:sz="4" w:space="0" w:color="auto"/>
              <w:right w:val="single" w:sz="4" w:space="0" w:color="auto"/>
            </w:tcBorders>
          </w:tcPr>
          <w:p w14:paraId="7D218080" w14:textId="77777777" w:rsidR="00DD1D7F" w:rsidRPr="00A21BE6" w:rsidRDefault="00DD1D7F">
            <w:pPr>
              <w:spacing w:after="0" w:line="240" w:lineRule="auto"/>
              <w:rPr>
                <w:rFonts w:ascii="Times New Roman" w:hAnsi="Times New Roman"/>
                <w:b/>
                <w:sz w:val="24"/>
                <w:szCs w:val="24"/>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40A0BA66" w14:textId="389D1453" w:rsidR="00DD1D7F" w:rsidRPr="00A21BE6" w:rsidRDefault="00DD1D7F">
            <w:pPr>
              <w:spacing w:after="0" w:line="240" w:lineRule="auto"/>
              <w:rPr>
                <w:rFonts w:ascii="Times New Roman" w:hAnsi="Times New Roman"/>
                <w:b/>
                <w:sz w:val="24"/>
                <w:szCs w:val="24"/>
              </w:rPr>
            </w:pPr>
          </w:p>
        </w:tc>
      </w:tr>
      <w:tr w:rsidR="00DD1D7F" w:rsidRPr="00A21BE6" w14:paraId="752C48F0" w14:textId="2506A3F4" w:rsidTr="00931BA7">
        <w:trPr>
          <w:trHeight w:val="70"/>
        </w:trPr>
        <w:tc>
          <w:tcPr>
            <w:tcW w:w="765" w:type="pct"/>
            <w:vMerge/>
            <w:tcBorders>
              <w:top w:val="single" w:sz="4" w:space="0" w:color="auto"/>
              <w:left w:val="single" w:sz="4" w:space="0" w:color="auto"/>
              <w:bottom w:val="single" w:sz="4" w:space="0" w:color="auto"/>
              <w:right w:val="single" w:sz="4" w:space="0" w:color="auto"/>
            </w:tcBorders>
            <w:vAlign w:val="center"/>
            <w:hideMark/>
          </w:tcPr>
          <w:p w14:paraId="4F8A2044" w14:textId="77777777" w:rsidR="00DD1D7F" w:rsidRPr="00A21BE6" w:rsidRDefault="00DD1D7F">
            <w:pPr>
              <w:spacing w:after="0" w:line="240" w:lineRule="auto"/>
              <w:rPr>
                <w:rFonts w:ascii="Times New Roman" w:hAnsi="Times New Roman"/>
                <w:b/>
                <w:bCs/>
                <w:sz w:val="24"/>
                <w:szCs w:val="24"/>
              </w:rPr>
            </w:pPr>
          </w:p>
        </w:tc>
        <w:tc>
          <w:tcPr>
            <w:tcW w:w="2675" w:type="pct"/>
            <w:tcBorders>
              <w:top w:val="single" w:sz="4" w:space="0" w:color="auto"/>
              <w:left w:val="single" w:sz="4" w:space="0" w:color="auto"/>
              <w:bottom w:val="single" w:sz="4" w:space="0" w:color="auto"/>
              <w:right w:val="single" w:sz="4" w:space="0" w:color="auto"/>
            </w:tcBorders>
            <w:hideMark/>
          </w:tcPr>
          <w:p w14:paraId="0104BE2D" w14:textId="77777777" w:rsidR="00DD1D7F" w:rsidRPr="00A21BE6" w:rsidRDefault="00DD1D7F">
            <w:pPr>
              <w:suppressAutoHyphens/>
              <w:spacing w:after="0"/>
              <w:rPr>
                <w:rFonts w:ascii="Times New Roman" w:hAnsi="Times New Roman"/>
                <w:bCs/>
                <w:sz w:val="24"/>
                <w:szCs w:val="24"/>
              </w:rPr>
            </w:pPr>
            <w:r w:rsidRPr="00A21BE6">
              <w:rPr>
                <w:rFonts w:ascii="Times New Roman" w:hAnsi="Times New Roman"/>
                <w:b/>
                <w:sz w:val="24"/>
                <w:szCs w:val="24"/>
              </w:rPr>
              <w:t>В том числе практических и лабораторных занятий</w:t>
            </w:r>
          </w:p>
        </w:tc>
        <w:tc>
          <w:tcPr>
            <w:tcW w:w="479" w:type="pct"/>
            <w:tcBorders>
              <w:top w:val="single" w:sz="4" w:space="0" w:color="auto"/>
              <w:left w:val="single" w:sz="4" w:space="0" w:color="auto"/>
              <w:bottom w:val="single" w:sz="4" w:space="0" w:color="auto"/>
              <w:right w:val="single" w:sz="4" w:space="0" w:color="auto"/>
            </w:tcBorders>
          </w:tcPr>
          <w:p w14:paraId="2E008649" w14:textId="2513FA1A" w:rsidR="00DD1D7F" w:rsidRPr="00A21BE6" w:rsidRDefault="00DD1D7F">
            <w:pPr>
              <w:spacing w:after="0"/>
              <w:jc w:val="center"/>
              <w:rPr>
                <w:rFonts w:ascii="Times New Roman" w:hAnsi="Times New Roman"/>
                <w:b/>
                <w:sz w:val="24"/>
                <w:szCs w:val="24"/>
              </w:rPr>
            </w:pPr>
          </w:p>
        </w:tc>
        <w:tc>
          <w:tcPr>
            <w:tcW w:w="481" w:type="pct"/>
            <w:tcBorders>
              <w:top w:val="single" w:sz="4" w:space="0" w:color="auto"/>
              <w:left w:val="single" w:sz="4" w:space="0" w:color="auto"/>
              <w:bottom w:val="single" w:sz="4" w:space="0" w:color="auto"/>
              <w:right w:val="single" w:sz="4" w:space="0" w:color="auto"/>
            </w:tcBorders>
          </w:tcPr>
          <w:p w14:paraId="38011B23" w14:textId="77777777" w:rsidR="00DD1D7F" w:rsidRPr="00A21BE6" w:rsidRDefault="00DD1D7F">
            <w:pPr>
              <w:spacing w:after="0" w:line="240" w:lineRule="auto"/>
              <w:rPr>
                <w:rFonts w:ascii="Times New Roman" w:hAnsi="Times New Roman"/>
                <w:b/>
                <w:sz w:val="24"/>
                <w:szCs w:val="24"/>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652C725D" w14:textId="094BB23A" w:rsidR="00DD1D7F" w:rsidRPr="00A21BE6" w:rsidRDefault="00DD1D7F">
            <w:pPr>
              <w:spacing w:after="0" w:line="240" w:lineRule="auto"/>
              <w:rPr>
                <w:rFonts w:ascii="Times New Roman" w:hAnsi="Times New Roman"/>
                <w:b/>
                <w:sz w:val="24"/>
                <w:szCs w:val="24"/>
              </w:rPr>
            </w:pPr>
          </w:p>
        </w:tc>
      </w:tr>
      <w:tr w:rsidR="00DD1D7F" w:rsidRPr="00A21BE6" w14:paraId="76462F53" w14:textId="67223FF1" w:rsidTr="00931BA7">
        <w:trPr>
          <w:trHeight w:val="70"/>
        </w:trPr>
        <w:tc>
          <w:tcPr>
            <w:tcW w:w="765" w:type="pct"/>
            <w:vMerge/>
            <w:tcBorders>
              <w:top w:val="single" w:sz="4" w:space="0" w:color="auto"/>
              <w:left w:val="single" w:sz="4" w:space="0" w:color="auto"/>
              <w:bottom w:val="single" w:sz="4" w:space="0" w:color="auto"/>
              <w:right w:val="single" w:sz="4" w:space="0" w:color="auto"/>
            </w:tcBorders>
            <w:vAlign w:val="center"/>
            <w:hideMark/>
          </w:tcPr>
          <w:p w14:paraId="3EF71DF7" w14:textId="77777777" w:rsidR="00DD1D7F" w:rsidRPr="00A21BE6" w:rsidRDefault="00DD1D7F">
            <w:pPr>
              <w:spacing w:after="0" w:line="240" w:lineRule="auto"/>
              <w:rPr>
                <w:rFonts w:ascii="Times New Roman" w:hAnsi="Times New Roman"/>
                <w:b/>
                <w:bCs/>
                <w:sz w:val="24"/>
                <w:szCs w:val="24"/>
              </w:rPr>
            </w:pPr>
          </w:p>
        </w:tc>
        <w:tc>
          <w:tcPr>
            <w:tcW w:w="2675" w:type="pct"/>
            <w:tcBorders>
              <w:top w:val="single" w:sz="4" w:space="0" w:color="auto"/>
              <w:left w:val="single" w:sz="4" w:space="0" w:color="auto"/>
              <w:bottom w:val="single" w:sz="4" w:space="0" w:color="auto"/>
              <w:right w:val="single" w:sz="4" w:space="0" w:color="auto"/>
            </w:tcBorders>
            <w:hideMark/>
          </w:tcPr>
          <w:p w14:paraId="29457375" w14:textId="77777777" w:rsidR="00DD1D7F" w:rsidRPr="00A21BE6" w:rsidRDefault="00DD1D7F">
            <w:pPr>
              <w:suppressAutoHyphens/>
              <w:spacing w:after="0"/>
              <w:rPr>
                <w:rFonts w:ascii="Times New Roman" w:hAnsi="Times New Roman"/>
                <w:bCs/>
                <w:sz w:val="24"/>
                <w:szCs w:val="24"/>
              </w:rPr>
            </w:pPr>
            <w:r w:rsidRPr="00A21BE6">
              <w:rPr>
                <w:rFonts w:ascii="Times New Roman" w:hAnsi="Times New Roman"/>
                <w:bCs/>
                <w:sz w:val="24"/>
                <w:szCs w:val="24"/>
              </w:rPr>
              <w:t>Лабораторное занятие № 8. Создание простейших классов.</w:t>
            </w:r>
          </w:p>
        </w:tc>
        <w:tc>
          <w:tcPr>
            <w:tcW w:w="479" w:type="pct"/>
            <w:tcBorders>
              <w:top w:val="single" w:sz="4" w:space="0" w:color="auto"/>
              <w:left w:val="single" w:sz="4" w:space="0" w:color="auto"/>
              <w:bottom w:val="single" w:sz="4" w:space="0" w:color="auto"/>
              <w:right w:val="single" w:sz="4" w:space="0" w:color="auto"/>
            </w:tcBorders>
          </w:tcPr>
          <w:p w14:paraId="686B2A77" w14:textId="77777777" w:rsidR="00DD1D7F" w:rsidRPr="00A21BE6" w:rsidRDefault="00DD1D7F">
            <w:pPr>
              <w:spacing w:after="0"/>
              <w:jc w:val="center"/>
              <w:rPr>
                <w:rFonts w:ascii="Times New Roman" w:hAnsi="Times New Roman"/>
                <w:bCs/>
                <w:sz w:val="24"/>
                <w:szCs w:val="24"/>
              </w:rPr>
            </w:pPr>
          </w:p>
        </w:tc>
        <w:tc>
          <w:tcPr>
            <w:tcW w:w="481" w:type="pct"/>
            <w:tcBorders>
              <w:top w:val="single" w:sz="4" w:space="0" w:color="auto"/>
              <w:left w:val="single" w:sz="4" w:space="0" w:color="auto"/>
              <w:bottom w:val="single" w:sz="4" w:space="0" w:color="auto"/>
              <w:right w:val="single" w:sz="4" w:space="0" w:color="auto"/>
            </w:tcBorders>
          </w:tcPr>
          <w:p w14:paraId="0B0FD26E" w14:textId="77777777" w:rsidR="00DD1D7F" w:rsidRPr="00A21BE6" w:rsidRDefault="00DD1D7F">
            <w:pPr>
              <w:spacing w:after="0" w:line="240" w:lineRule="auto"/>
              <w:rPr>
                <w:rFonts w:ascii="Times New Roman" w:hAnsi="Times New Roman"/>
                <w:b/>
                <w:sz w:val="24"/>
                <w:szCs w:val="24"/>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724904B3" w14:textId="1D7ACCCF" w:rsidR="00DD1D7F" w:rsidRPr="00A21BE6" w:rsidRDefault="00DD1D7F">
            <w:pPr>
              <w:spacing w:after="0" w:line="240" w:lineRule="auto"/>
              <w:rPr>
                <w:rFonts w:ascii="Times New Roman" w:hAnsi="Times New Roman"/>
                <w:b/>
                <w:sz w:val="24"/>
                <w:szCs w:val="24"/>
              </w:rPr>
            </w:pPr>
          </w:p>
        </w:tc>
      </w:tr>
      <w:tr w:rsidR="00DD1D7F" w:rsidRPr="00A21BE6" w14:paraId="17FD7570" w14:textId="04BF36F3" w:rsidTr="00931BA7">
        <w:trPr>
          <w:trHeight w:val="70"/>
        </w:trPr>
        <w:tc>
          <w:tcPr>
            <w:tcW w:w="765" w:type="pct"/>
            <w:vMerge/>
            <w:tcBorders>
              <w:top w:val="single" w:sz="4" w:space="0" w:color="auto"/>
              <w:left w:val="single" w:sz="4" w:space="0" w:color="auto"/>
              <w:bottom w:val="single" w:sz="4" w:space="0" w:color="auto"/>
              <w:right w:val="single" w:sz="4" w:space="0" w:color="auto"/>
            </w:tcBorders>
            <w:vAlign w:val="center"/>
            <w:hideMark/>
          </w:tcPr>
          <w:p w14:paraId="7D927D5B" w14:textId="77777777" w:rsidR="00DD1D7F" w:rsidRPr="00A21BE6" w:rsidRDefault="00DD1D7F">
            <w:pPr>
              <w:spacing w:after="0" w:line="240" w:lineRule="auto"/>
              <w:rPr>
                <w:rFonts w:ascii="Times New Roman" w:hAnsi="Times New Roman"/>
                <w:b/>
                <w:bCs/>
                <w:sz w:val="24"/>
                <w:szCs w:val="24"/>
              </w:rPr>
            </w:pPr>
          </w:p>
        </w:tc>
        <w:tc>
          <w:tcPr>
            <w:tcW w:w="2675" w:type="pct"/>
            <w:tcBorders>
              <w:top w:val="single" w:sz="4" w:space="0" w:color="auto"/>
              <w:left w:val="single" w:sz="4" w:space="0" w:color="auto"/>
              <w:bottom w:val="single" w:sz="4" w:space="0" w:color="auto"/>
              <w:right w:val="single" w:sz="4" w:space="0" w:color="auto"/>
            </w:tcBorders>
            <w:hideMark/>
          </w:tcPr>
          <w:p w14:paraId="77E01626" w14:textId="77777777" w:rsidR="00DD1D7F" w:rsidRPr="00A21BE6" w:rsidRDefault="00DD1D7F">
            <w:pPr>
              <w:suppressAutoHyphens/>
              <w:spacing w:after="0"/>
              <w:rPr>
                <w:rFonts w:ascii="Times New Roman" w:hAnsi="Times New Roman"/>
                <w:bCs/>
                <w:sz w:val="24"/>
                <w:szCs w:val="24"/>
              </w:rPr>
            </w:pPr>
            <w:r w:rsidRPr="00A21BE6">
              <w:rPr>
                <w:rFonts w:ascii="Times New Roman" w:hAnsi="Times New Roman"/>
                <w:bCs/>
                <w:sz w:val="24"/>
                <w:szCs w:val="24"/>
              </w:rPr>
              <w:t>Лабораторное занятие № 9. Создание классов, иерархически связанных между собой</w:t>
            </w:r>
          </w:p>
        </w:tc>
        <w:tc>
          <w:tcPr>
            <w:tcW w:w="479" w:type="pct"/>
            <w:tcBorders>
              <w:top w:val="single" w:sz="4" w:space="0" w:color="auto"/>
              <w:left w:val="single" w:sz="4" w:space="0" w:color="auto"/>
              <w:bottom w:val="single" w:sz="4" w:space="0" w:color="auto"/>
              <w:right w:val="single" w:sz="4" w:space="0" w:color="auto"/>
            </w:tcBorders>
          </w:tcPr>
          <w:p w14:paraId="6ABEA703" w14:textId="0A6E8D2B" w:rsidR="00DD1D7F" w:rsidRPr="00A21BE6" w:rsidRDefault="00DD1D7F">
            <w:pPr>
              <w:spacing w:after="0"/>
              <w:jc w:val="center"/>
              <w:rPr>
                <w:rFonts w:ascii="Times New Roman" w:hAnsi="Times New Roman"/>
                <w:bCs/>
                <w:sz w:val="24"/>
                <w:szCs w:val="24"/>
              </w:rPr>
            </w:pPr>
          </w:p>
        </w:tc>
        <w:tc>
          <w:tcPr>
            <w:tcW w:w="481" w:type="pct"/>
            <w:tcBorders>
              <w:top w:val="single" w:sz="4" w:space="0" w:color="auto"/>
              <w:left w:val="single" w:sz="4" w:space="0" w:color="auto"/>
              <w:bottom w:val="single" w:sz="4" w:space="0" w:color="auto"/>
              <w:right w:val="single" w:sz="4" w:space="0" w:color="auto"/>
            </w:tcBorders>
          </w:tcPr>
          <w:p w14:paraId="5718D8FC" w14:textId="77777777" w:rsidR="00DD1D7F" w:rsidRPr="00A21BE6" w:rsidRDefault="00DD1D7F">
            <w:pPr>
              <w:spacing w:after="0" w:line="240" w:lineRule="auto"/>
              <w:rPr>
                <w:rFonts w:ascii="Times New Roman" w:hAnsi="Times New Roman"/>
                <w:b/>
                <w:sz w:val="24"/>
                <w:szCs w:val="24"/>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2F1A1DFE" w14:textId="79088665" w:rsidR="00DD1D7F" w:rsidRPr="00A21BE6" w:rsidRDefault="00DD1D7F">
            <w:pPr>
              <w:spacing w:after="0" w:line="240" w:lineRule="auto"/>
              <w:rPr>
                <w:rFonts w:ascii="Times New Roman" w:hAnsi="Times New Roman"/>
                <w:b/>
                <w:sz w:val="24"/>
                <w:szCs w:val="24"/>
              </w:rPr>
            </w:pPr>
          </w:p>
        </w:tc>
      </w:tr>
      <w:tr w:rsidR="00DD1D7F" w:rsidRPr="00A21BE6" w14:paraId="12A0ED1B" w14:textId="78008DBE" w:rsidTr="00931BA7">
        <w:trPr>
          <w:trHeight w:val="70"/>
        </w:trPr>
        <w:tc>
          <w:tcPr>
            <w:tcW w:w="765" w:type="pct"/>
            <w:vMerge/>
            <w:tcBorders>
              <w:top w:val="single" w:sz="4" w:space="0" w:color="auto"/>
              <w:left w:val="single" w:sz="4" w:space="0" w:color="auto"/>
              <w:bottom w:val="single" w:sz="4" w:space="0" w:color="auto"/>
              <w:right w:val="single" w:sz="4" w:space="0" w:color="auto"/>
            </w:tcBorders>
            <w:vAlign w:val="center"/>
            <w:hideMark/>
          </w:tcPr>
          <w:p w14:paraId="718F0D32" w14:textId="77777777" w:rsidR="00DD1D7F" w:rsidRPr="00A21BE6" w:rsidRDefault="00DD1D7F">
            <w:pPr>
              <w:spacing w:after="0" w:line="240" w:lineRule="auto"/>
              <w:rPr>
                <w:rFonts w:ascii="Times New Roman" w:hAnsi="Times New Roman"/>
                <w:b/>
                <w:bCs/>
                <w:sz w:val="24"/>
                <w:szCs w:val="24"/>
              </w:rPr>
            </w:pPr>
          </w:p>
        </w:tc>
        <w:tc>
          <w:tcPr>
            <w:tcW w:w="2675" w:type="pct"/>
            <w:tcBorders>
              <w:top w:val="single" w:sz="4" w:space="0" w:color="auto"/>
              <w:left w:val="single" w:sz="4" w:space="0" w:color="auto"/>
              <w:bottom w:val="single" w:sz="4" w:space="0" w:color="auto"/>
              <w:right w:val="single" w:sz="4" w:space="0" w:color="auto"/>
            </w:tcBorders>
            <w:hideMark/>
          </w:tcPr>
          <w:p w14:paraId="17FA2A42" w14:textId="77777777" w:rsidR="00DD1D7F" w:rsidRPr="00A21BE6" w:rsidRDefault="00DD1D7F">
            <w:pPr>
              <w:suppressAutoHyphens/>
              <w:spacing w:after="0"/>
              <w:rPr>
                <w:rFonts w:ascii="Times New Roman" w:hAnsi="Times New Roman"/>
                <w:bCs/>
                <w:sz w:val="24"/>
                <w:szCs w:val="24"/>
              </w:rPr>
            </w:pPr>
            <w:r w:rsidRPr="00A21BE6">
              <w:rPr>
                <w:rFonts w:ascii="Times New Roman" w:hAnsi="Times New Roman"/>
                <w:b/>
                <w:bCs/>
                <w:sz w:val="24"/>
                <w:szCs w:val="24"/>
              </w:rPr>
              <w:t>Самостоятельная работа обучающихся</w:t>
            </w:r>
          </w:p>
        </w:tc>
        <w:tc>
          <w:tcPr>
            <w:tcW w:w="479" w:type="pct"/>
            <w:tcBorders>
              <w:top w:val="single" w:sz="4" w:space="0" w:color="auto"/>
              <w:left w:val="single" w:sz="4" w:space="0" w:color="auto"/>
              <w:bottom w:val="single" w:sz="4" w:space="0" w:color="auto"/>
              <w:right w:val="single" w:sz="4" w:space="0" w:color="auto"/>
            </w:tcBorders>
          </w:tcPr>
          <w:p w14:paraId="7333D973" w14:textId="77777777" w:rsidR="00DD1D7F" w:rsidRPr="00A21BE6" w:rsidRDefault="00DD1D7F">
            <w:pPr>
              <w:spacing w:after="0"/>
              <w:jc w:val="center"/>
              <w:rPr>
                <w:rFonts w:ascii="Times New Roman" w:hAnsi="Times New Roman"/>
                <w:b/>
                <w:sz w:val="24"/>
                <w:szCs w:val="24"/>
              </w:rPr>
            </w:pPr>
          </w:p>
        </w:tc>
        <w:tc>
          <w:tcPr>
            <w:tcW w:w="481" w:type="pct"/>
            <w:tcBorders>
              <w:top w:val="single" w:sz="4" w:space="0" w:color="auto"/>
              <w:left w:val="single" w:sz="4" w:space="0" w:color="auto"/>
              <w:bottom w:val="single" w:sz="4" w:space="0" w:color="auto"/>
              <w:right w:val="single" w:sz="4" w:space="0" w:color="auto"/>
            </w:tcBorders>
          </w:tcPr>
          <w:p w14:paraId="641C2DBC" w14:textId="77777777" w:rsidR="00DD1D7F" w:rsidRPr="00A21BE6" w:rsidRDefault="00DD1D7F">
            <w:pPr>
              <w:spacing w:after="0" w:line="240" w:lineRule="auto"/>
              <w:rPr>
                <w:rFonts w:ascii="Times New Roman" w:hAnsi="Times New Roman"/>
                <w:b/>
                <w:sz w:val="24"/>
                <w:szCs w:val="24"/>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272A08D0" w14:textId="6F4924F8" w:rsidR="00DD1D7F" w:rsidRPr="00A21BE6" w:rsidRDefault="00DD1D7F">
            <w:pPr>
              <w:spacing w:after="0" w:line="240" w:lineRule="auto"/>
              <w:rPr>
                <w:rFonts w:ascii="Times New Roman" w:hAnsi="Times New Roman"/>
                <w:b/>
                <w:sz w:val="24"/>
                <w:szCs w:val="24"/>
              </w:rPr>
            </w:pPr>
          </w:p>
        </w:tc>
      </w:tr>
      <w:tr w:rsidR="00DD1D7F" w:rsidRPr="00A21BE6" w14:paraId="32563280" w14:textId="75D4DF1B" w:rsidTr="00931BA7">
        <w:trPr>
          <w:trHeight w:val="75"/>
        </w:trPr>
        <w:tc>
          <w:tcPr>
            <w:tcW w:w="765" w:type="pct"/>
            <w:vMerge w:val="restart"/>
            <w:tcBorders>
              <w:top w:val="single" w:sz="4" w:space="0" w:color="auto"/>
              <w:left w:val="single" w:sz="4" w:space="0" w:color="auto"/>
              <w:bottom w:val="single" w:sz="4" w:space="0" w:color="auto"/>
              <w:right w:val="single" w:sz="4" w:space="0" w:color="auto"/>
            </w:tcBorders>
            <w:hideMark/>
          </w:tcPr>
          <w:p w14:paraId="42B4DA9B" w14:textId="77777777" w:rsidR="00DD1D7F" w:rsidRPr="00A21BE6" w:rsidRDefault="00DD1D7F">
            <w:pPr>
              <w:suppressAutoHyphens/>
              <w:spacing w:after="0" w:line="240" w:lineRule="auto"/>
              <w:rPr>
                <w:rFonts w:ascii="Times New Roman" w:hAnsi="Times New Roman"/>
                <w:b/>
                <w:bCs/>
                <w:sz w:val="24"/>
                <w:szCs w:val="24"/>
              </w:rPr>
            </w:pPr>
            <w:r w:rsidRPr="00A21BE6">
              <w:rPr>
                <w:rFonts w:ascii="Times New Roman" w:hAnsi="Times New Roman"/>
                <w:b/>
                <w:bCs/>
                <w:sz w:val="24"/>
                <w:szCs w:val="24"/>
              </w:rPr>
              <w:t xml:space="preserve">Тема 3.2. Реализация методов объектно-ориентированного программирования </w:t>
            </w:r>
          </w:p>
        </w:tc>
        <w:tc>
          <w:tcPr>
            <w:tcW w:w="2675" w:type="pct"/>
            <w:tcBorders>
              <w:top w:val="single" w:sz="4" w:space="0" w:color="auto"/>
              <w:left w:val="single" w:sz="4" w:space="0" w:color="auto"/>
              <w:bottom w:val="single" w:sz="4" w:space="0" w:color="auto"/>
              <w:right w:val="single" w:sz="4" w:space="0" w:color="auto"/>
            </w:tcBorders>
            <w:hideMark/>
          </w:tcPr>
          <w:p w14:paraId="2F33562F" w14:textId="77777777" w:rsidR="00DD1D7F" w:rsidRPr="00A21BE6" w:rsidRDefault="00DD1D7F">
            <w:pPr>
              <w:suppressAutoHyphens/>
              <w:spacing w:after="0"/>
              <w:rPr>
                <w:rFonts w:ascii="Times New Roman" w:hAnsi="Times New Roman"/>
                <w:bCs/>
                <w:sz w:val="24"/>
                <w:szCs w:val="24"/>
              </w:rPr>
            </w:pPr>
            <w:r w:rsidRPr="00A21BE6">
              <w:rPr>
                <w:rFonts w:ascii="Times New Roman" w:hAnsi="Times New Roman"/>
                <w:b/>
                <w:sz w:val="24"/>
                <w:szCs w:val="24"/>
              </w:rPr>
              <w:t>Содержание учебного материала</w:t>
            </w:r>
          </w:p>
        </w:tc>
        <w:tc>
          <w:tcPr>
            <w:tcW w:w="479" w:type="pct"/>
            <w:tcBorders>
              <w:top w:val="single" w:sz="4" w:space="0" w:color="auto"/>
              <w:left w:val="single" w:sz="4" w:space="0" w:color="auto"/>
              <w:bottom w:val="single" w:sz="4" w:space="0" w:color="auto"/>
              <w:right w:val="single" w:sz="4" w:space="0" w:color="auto"/>
            </w:tcBorders>
          </w:tcPr>
          <w:p w14:paraId="5F7E15CD" w14:textId="4E2A564E" w:rsidR="00DD1D7F" w:rsidRPr="00A21BE6" w:rsidRDefault="00DD1D7F">
            <w:pPr>
              <w:spacing w:after="0"/>
              <w:jc w:val="center"/>
              <w:rPr>
                <w:rFonts w:ascii="Times New Roman" w:hAnsi="Times New Roman"/>
                <w:b/>
                <w:sz w:val="24"/>
                <w:szCs w:val="24"/>
              </w:rPr>
            </w:pPr>
          </w:p>
        </w:tc>
        <w:tc>
          <w:tcPr>
            <w:tcW w:w="481" w:type="pct"/>
            <w:tcBorders>
              <w:top w:val="single" w:sz="4" w:space="0" w:color="auto"/>
              <w:left w:val="single" w:sz="4" w:space="0" w:color="auto"/>
              <w:bottom w:val="single" w:sz="4" w:space="0" w:color="auto"/>
              <w:right w:val="single" w:sz="4" w:space="0" w:color="auto"/>
            </w:tcBorders>
          </w:tcPr>
          <w:p w14:paraId="0DEFE874" w14:textId="77777777" w:rsidR="00DD1D7F" w:rsidRPr="00A21BE6" w:rsidRDefault="00DD1D7F">
            <w:pPr>
              <w:suppressAutoHyphens/>
              <w:spacing w:after="0" w:line="240" w:lineRule="auto"/>
              <w:jc w:val="center"/>
              <w:rPr>
                <w:rFonts w:ascii="Times New Roman" w:hAnsi="Times New Roman"/>
                <w:sz w:val="24"/>
                <w:szCs w:val="24"/>
              </w:rPr>
            </w:pPr>
          </w:p>
        </w:tc>
        <w:tc>
          <w:tcPr>
            <w:tcW w:w="600" w:type="pct"/>
            <w:vMerge w:val="restart"/>
            <w:tcBorders>
              <w:top w:val="single" w:sz="4" w:space="0" w:color="auto"/>
              <w:left w:val="single" w:sz="4" w:space="0" w:color="auto"/>
              <w:bottom w:val="single" w:sz="4" w:space="0" w:color="auto"/>
              <w:right w:val="single" w:sz="4" w:space="0" w:color="auto"/>
            </w:tcBorders>
            <w:hideMark/>
          </w:tcPr>
          <w:p w14:paraId="03173351" w14:textId="28137804" w:rsidR="00DD1D7F" w:rsidRPr="00A21BE6" w:rsidRDefault="00DD1D7F">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01</w:t>
            </w:r>
          </w:p>
          <w:p w14:paraId="2C1855BC" w14:textId="77777777" w:rsidR="00DD1D7F" w:rsidRPr="00A21BE6" w:rsidRDefault="00DD1D7F">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02</w:t>
            </w:r>
          </w:p>
          <w:p w14:paraId="3C9DE6B0" w14:textId="77777777" w:rsidR="00DD1D7F" w:rsidRPr="00A21BE6" w:rsidRDefault="00DD1D7F">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ПК 1.1</w:t>
            </w:r>
          </w:p>
          <w:p w14:paraId="10A7D32B" w14:textId="77777777" w:rsidR="00DD1D7F" w:rsidRPr="00A21BE6" w:rsidRDefault="00DD1D7F">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ПК 2.1</w:t>
            </w:r>
          </w:p>
          <w:p w14:paraId="115CDB4F" w14:textId="77777777" w:rsidR="00DD1D7F" w:rsidRPr="00A21BE6" w:rsidRDefault="00DD1D7F">
            <w:pPr>
              <w:spacing w:after="0"/>
              <w:jc w:val="center"/>
              <w:rPr>
                <w:rFonts w:ascii="Times New Roman" w:hAnsi="Times New Roman"/>
                <w:b/>
                <w:sz w:val="24"/>
                <w:szCs w:val="24"/>
              </w:rPr>
            </w:pPr>
            <w:r w:rsidRPr="00A21BE6">
              <w:rPr>
                <w:rFonts w:ascii="Times New Roman" w:hAnsi="Times New Roman"/>
                <w:sz w:val="24"/>
                <w:szCs w:val="24"/>
              </w:rPr>
              <w:t>ПК 2.2</w:t>
            </w:r>
          </w:p>
        </w:tc>
      </w:tr>
      <w:tr w:rsidR="00DD1D7F" w:rsidRPr="00A21BE6" w14:paraId="5228A60A" w14:textId="048DA61F" w:rsidTr="00931BA7">
        <w:trPr>
          <w:trHeight w:val="70"/>
        </w:trPr>
        <w:tc>
          <w:tcPr>
            <w:tcW w:w="765" w:type="pct"/>
            <w:vMerge/>
            <w:tcBorders>
              <w:top w:val="single" w:sz="4" w:space="0" w:color="auto"/>
              <w:left w:val="single" w:sz="4" w:space="0" w:color="auto"/>
              <w:bottom w:val="single" w:sz="4" w:space="0" w:color="auto"/>
              <w:right w:val="single" w:sz="4" w:space="0" w:color="auto"/>
            </w:tcBorders>
            <w:vAlign w:val="center"/>
            <w:hideMark/>
          </w:tcPr>
          <w:p w14:paraId="2FDC394F" w14:textId="77777777" w:rsidR="00DD1D7F" w:rsidRPr="00A21BE6" w:rsidRDefault="00DD1D7F">
            <w:pPr>
              <w:spacing w:after="0" w:line="240" w:lineRule="auto"/>
              <w:rPr>
                <w:rFonts w:ascii="Times New Roman" w:hAnsi="Times New Roman"/>
                <w:b/>
                <w:bCs/>
                <w:sz w:val="24"/>
                <w:szCs w:val="24"/>
              </w:rPr>
            </w:pPr>
          </w:p>
        </w:tc>
        <w:tc>
          <w:tcPr>
            <w:tcW w:w="2675" w:type="pct"/>
            <w:tcBorders>
              <w:top w:val="single" w:sz="4" w:space="0" w:color="auto"/>
              <w:left w:val="single" w:sz="4" w:space="0" w:color="auto"/>
              <w:bottom w:val="single" w:sz="4" w:space="0" w:color="auto"/>
              <w:right w:val="single" w:sz="4" w:space="0" w:color="auto"/>
            </w:tcBorders>
            <w:hideMark/>
          </w:tcPr>
          <w:p w14:paraId="2E8F5940" w14:textId="77777777" w:rsidR="00DD1D7F" w:rsidRPr="00A21BE6" w:rsidRDefault="00DD1D7F" w:rsidP="004027B5">
            <w:pPr>
              <w:numPr>
                <w:ilvl w:val="0"/>
                <w:numId w:val="42"/>
              </w:numPr>
              <w:suppressAutoHyphens/>
              <w:spacing w:before="120" w:after="120"/>
              <w:ind w:left="438"/>
              <w:rPr>
                <w:rFonts w:ascii="Times New Roman" w:hAnsi="Times New Roman"/>
                <w:sz w:val="24"/>
                <w:szCs w:val="24"/>
                <w:lang w:eastAsia="x-none"/>
              </w:rPr>
            </w:pPr>
            <w:r w:rsidRPr="00A21BE6">
              <w:rPr>
                <w:rFonts w:ascii="Times New Roman" w:hAnsi="Times New Roman"/>
                <w:sz w:val="24"/>
                <w:szCs w:val="24"/>
                <w:lang w:eastAsia="x-none"/>
              </w:rPr>
              <w:t>Модификаторы доступа к элементам класса. Переменные ссылочного типа и присваивание. Побочные эффекты множественных ссылок.</w:t>
            </w:r>
          </w:p>
        </w:tc>
        <w:tc>
          <w:tcPr>
            <w:tcW w:w="479" w:type="pct"/>
            <w:vMerge w:val="restart"/>
            <w:tcBorders>
              <w:top w:val="single" w:sz="4" w:space="0" w:color="auto"/>
              <w:left w:val="single" w:sz="4" w:space="0" w:color="auto"/>
              <w:bottom w:val="single" w:sz="4" w:space="0" w:color="auto"/>
              <w:right w:val="single" w:sz="4" w:space="0" w:color="auto"/>
            </w:tcBorders>
          </w:tcPr>
          <w:p w14:paraId="4C5FC603" w14:textId="493DC434" w:rsidR="00DD1D7F" w:rsidRPr="00A21BE6" w:rsidRDefault="00DD1D7F">
            <w:pPr>
              <w:jc w:val="center"/>
              <w:rPr>
                <w:rFonts w:ascii="Times New Roman" w:hAnsi="Times New Roman"/>
                <w:b/>
                <w:sz w:val="24"/>
                <w:szCs w:val="24"/>
              </w:rPr>
            </w:pPr>
          </w:p>
        </w:tc>
        <w:tc>
          <w:tcPr>
            <w:tcW w:w="481" w:type="pct"/>
            <w:tcBorders>
              <w:top w:val="single" w:sz="4" w:space="0" w:color="auto"/>
              <w:left w:val="single" w:sz="4" w:space="0" w:color="auto"/>
              <w:bottom w:val="single" w:sz="4" w:space="0" w:color="auto"/>
              <w:right w:val="single" w:sz="4" w:space="0" w:color="auto"/>
            </w:tcBorders>
          </w:tcPr>
          <w:p w14:paraId="15B2729B" w14:textId="77777777" w:rsidR="00DD1D7F" w:rsidRPr="00A21BE6" w:rsidRDefault="00DD1D7F">
            <w:pPr>
              <w:spacing w:after="0" w:line="240" w:lineRule="auto"/>
              <w:rPr>
                <w:rFonts w:ascii="Times New Roman" w:hAnsi="Times New Roman"/>
                <w:b/>
                <w:sz w:val="24"/>
                <w:szCs w:val="24"/>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113C5229" w14:textId="47B56A0E" w:rsidR="00DD1D7F" w:rsidRPr="00A21BE6" w:rsidRDefault="00DD1D7F">
            <w:pPr>
              <w:spacing w:after="0" w:line="240" w:lineRule="auto"/>
              <w:rPr>
                <w:rFonts w:ascii="Times New Roman" w:hAnsi="Times New Roman"/>
                <w:b/>
                <w:sz w:val="24"/>
                <w:szCs w:val="24"/>
              </w:rPr>
            </w:pPr>
          </w:p>
        </w:tc>
      </w:tr>
      <w:tr w:rsidR="00DD1D7F" w:rsidRPr="00A21BE6" w14:paraId="77EC8D05" w14:textId="03CA2F26" w:rsidTr="00931BA7">
        <w:trPr>
          <w:trHeight w:val="70"/>
        </w:trPr>
        <w:tc>
          <w:tcPr>
            <w:tcW w:w="765" w:type="pct"/>
            <w:vMerge/>
            <w:tcBorders>
              <w:top w:val="single" w:sz="4" w:space="0" w:color="auto"/>
              <w:left w:val="single" w:sz="4" w:space="0" w:color="auto"/>
              <w:bottom w:val="single" w:sz="4" w:space="0" w:color="auto"/>
              <w:right w:val="single" w:sz="4" w:space="0" w:color="auto"/>
            </w:tcBorders>
            <w:vAlign w:val="center"/>
            <w:hideMark/>
          </w:tcPr>
          <w:p w14:paraId="7C76C1D8" w14:textId="77777777" w:rsidR="00DD1D7F" w:rsidRPr="00A21BE6" w:rsidRDefault="00DD1D7F">
            <w:pPr>
              <w:spacing w:after="0" w:line="240" w:lineRule="auto"/>
              <w:rPr>
                <w:rFonts w:ascii="Times New Roman" w:hAnsi="Times New Roman"/>
                <w:b/>
                <w:bCs/>
                <w:sz w:val="24"/>
                <w:szCs w:val="24"/>
              </w:rPr>
            </w:pPr>
          </w:p>
        </w:tc>
        <w:tc>
          <w:tcPr>
            <w:tcW w:w="2675" w:type="pct"/>
            <w:tcBorders>
              <w:top w:val="single" w:sz="4" w:space="0" w:color="auto"/>
              <w:left w:val="single" w:sz="4" w:space="0" w:color="auto"/>
              <w:bottom w:val="single" w:sz="4" w:space="0" w:color="auto"/>
              <w:right w:val="single" w:sz="4" w:space="0" w:color="auto"/>
            </w:tcBorders>
            <w:hideMark/>
          </w:tcPr>
          <w:p w14:paraId="72F7711A" w14:textId="77777777" w:rsidR="00DD1D7F" w:rsidRPr="00A21BE6" w:rsidRDefault="00DD1D7F" w:rsidP="004027B5">
            <w:pPr>
              <w:numPr>
                <w:ilvl w:val="0"/>
                <w:numId w:val="42"/>
              </w:numPr>
              <w:suppressAutoHyphens/>
              <w:spacing w:before="120" w:after="120"/>
              <w:ind w:left="438"/>
              <w:rPr>
                <w:rFonts w:ascii="Times New Roman" w:hAnsi="Times New Roman"/>
                <w:sz w:val="24"/>
                <w:szCs w:val="24"/>
                <w:lang w:eastAsia="x-none"/>
              </w:rPr>
            </w:pPr>
            <w:r w:rsidRPr="00A21BE6">
              <w:rPr>
                <w:rFonts w:ascii="Times New Roman" w:hAnsi="Times New Roman"/>
                <w:sz w:val="24"/>
                <w:szCs w:val="24"/>
                <w:lang w:eastAsia="x-none"/>
              </w:rPr>
              <w:t>Методы классов. Вызов метода. Передача параметров по значению. Создание методов, возвращающих значения. Способы размещения методов. Конструкторы.</w:t>
            </w:r>
          </w:p>
        </w:tc>
        <w:tc>
          <w:tcPr>
            <w:tcW w:w="479" w:type="pct"/>
            <w:vMerge/>
            <w:tcBorders>
              <w:top w:val="single" w:sz="4" w:space="0" w:color="auto"/>
              <w:left w:val="single" w:sz="4" w:space="0" w:color="auto"/>
              <w:bottom w:val="single" w:sz="4" w:space="0" w:color="auto"/>
              <w:right w:val="single" w:sz="4" w:space="0" w:color="auto"/>
            </w:tcBorders>
            <w:vAlign w:val="center"/>
          </w:tcPr>
          <w:p w14:paraId="19BAF98B" w14:textId="77777777" w:rsidR="00DD1D7F" w:rsidRPr="00A21BE6" w:rsidRDefault="00DD1D7F">
            <w:pPr>
              <w:spacing w:after="0" w:line="240" w:lineRule="auto"/>
              <w:rPr>
                <w:rFonts w:ascii="Times New Roman" w:hAnsi="Times New Roman"/>
                <w:b/>
                <w:sz w:val="24"/>
                <w:szCs w:val="24"/>
              </w:rPr>
            </w:pPr>
          </w:p>
        </w:tc>
        <w:tc>
          <w:tcPr>
            <w:tcW w:w="481" w:type="pct"/>
            <w:tcBorders>
              <w:top w:val="single" w:sz="4" w:space="0" w:color="auto"/>
              <w:left w:val="single" w:sz="4" w:space="0" w:color="auto"/>
              <w:bottom w:val="single" w:sz="4" w:space="0" w:color="auto"/>
              <w:right w:val="single" w:sz="4" w:space="0" w:color="auto"/>
            </w:tcBorders>
          </w:tcPr>
          <w:p w14:paraId="22918159" w14:textId="77777777" w:rsidR="00DD1D7F" w:rsidRPr="00A21BE6" w:rsidRDefault="00DD1D7F">
            <w:pPr>
              <w:spacing w:after="0" w:line="240" w:lineRule="auto"/>
              <w:rPr>
                <w:rFonts w:ascii="Times New Roman" w:hAnsi="Times New Roman"/>
                <w:b/>
                <w:sz w:val="24"/>
                <w:szCs w:val="24"/>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35041028" w14:textId="79E35DC6" w:rsidR="00DD1D7F" w:rsidRPr="00A21BE6" w:rsidRDefault="00DD1D7F">
            <w:pPr>
              <w:spacing w:after="0" w:line="240" w:lineRule="auto"/>
              <w:rPr>
                <w:rFonts w:ascii="Times New Roman" w:hAnsi="Times New Roman"/>
                <w:b/>
                <w:sz w:val="24"/>
                <w:szCs w:val="24"/>
              </w:rPr>
            </w:pPr>
          </w:p>
        </w:tc>
      </w:tr>
      <w:tr w:rsidR="00DD1D7F" w:rsidRPr="00A21BE6" w14:paraId="082A844F" w14:textId="7C4A2769" w:rsidTr="00931BA7">
        <w:trPr>
          <w:trHeight w:val="70"/>
        </w:trPr>
        <w:tc>
          <w:tcPr>
            <w:tcW w:w="765" w:type="pct"/>
            <w:vMerge/>
            <w:tcBorders>
              <w:top w:val="single" w:sz="4" w:space="0" w:color="auto"/>
              <w:left w:val="single" w:sz="4" w:space="0" w:color="auto"/>
              <w:bottom w:val="single" w:sz="4" w:space="0" w:color="auto"/>
              <w:right w:val="single" w:sz="4" w:space="0" w:color="auto"/>
            </w:tcBorders>
            <w:vAlign w:val="center"/>
            <w:hideMark/>
          </w:tcPr>
          <w:p w14:paraId="48EAE563" w14:textId="77777777" w:rsidR="00DD1D7F" w:rsidRPr="00A21BE6" w:rsidRDefault="00DD1D7F">
            <w:pPr>
              <w:spacing w:after="0" w:line="240" w:lineRule="auto"/>
              <w:rPr>
                <w:rFonts w:ascii="Times New Roman" w:hAnsi="Times New Roman"/>
                <w:b/>
                <w:bCs/>
                <w:sz w:val="24"/>
                <w:szCs w:val="24"/>
              </w:rPr>
            </w:pPr>
          </w:p>
        </w:tc>
        <w:tc>
          <w:tcPr>
            <w:tcW w:w="2675" w:type="pct"/>
            <w:tcBorders>
              <w:top w:val="single" w:sz="4" w:space="0" w:color="auto"/>
              <w:left w:val="single" w:sz="4" w:space="0" w:color="auto"/>
              <w:bottom w:val="single" w:sz="4" w:space="0" w:color="auto"/>
              <w:right w:val="single" w:sz="4" w:space="0" w:color="auto"/>
            </w:tcBorders>
            <w:hideMark/>
          </w:tcPr>
          <w:p w14:paraId="766EE872" w14:textId="77777777" w:rsidR="00DD1D7F" w:rsidRPr="00A21BE6" w:rsidRDefault="00DD1D7F" w:rsidP="004027B5">
            <w:pPr>
              <w:numPr>
                <w:ilvl w:val="0"/>
                <w:numId w:val="42"/>
              </w:numPr>
              <w:suppressAutoHyphens/>
              <w:spacing w:before="120" w:after="120"/>
              <w:ind w:left="438"/>
              <w:rPr>
                <w:rFonts w:ascii="Times New Roman" w:hAnsi="Times New Roman"/>
                <w:sz w:val="24"/>
                <w:szCs w:val="24"/>
                <w:lang w:eastAsia="x-none"/>
              </w:rPr>
            </w:pPr>
            <w:r w:rsidRPr="00A21BE6">
              <w:rPr>
                <w:rFonts w:ascii="Times New Roman" w:hAnsi="Times New Roman"/>
                <w:sz w:val="24"/>
                <w:szCs w:val="24"/>
                <w:lang w:eastAsia="x-none"/>
              </w:rPr>
              <w:t>Синтаксис наследования. Скрытие и перекрытие методов.</w:t>
            </w:r>
          </w:p>
        </w:tc>
        <w:tc>
          <w:tcPr>
            <w:tcW w:w="479" w:type="pct"/>
            <w:vMerge/>
            <w:tcBorders>
              <w:top w:val="single" w:sz="4" w:space="0" w:color="auto"/>
              <w:left w:val="single" w:sz="4" w:space="0" w:color="auto"/>
              <w:bottom w:val="single" w:sz="4" w:space="0" w:color="auto"/>
              <w:right w:val="single" w:sz="4" w:space="0" w:color="auto"/>
            </w:tcBorders>
            <w:vAlign w:val="center"/>
          </w:tcPr>
          <w:p w14:paraId="17D84352" w14:textId="77777777" w:rsidR="00DD1D7F" w:rsidRPr="00A21BE6" w:rsidRDefault="00DD1D7F">
            <w:pPr>
              <w:spacing w:after="0" w:line="240" w:lineRule="auto"/>
              <w:rPr>
                <w:rFonts w:ascii="Times New Roman" w:hAnsi="Times New Roman"/>
                <w:b/>
                <w:sz w:val="24"/>
                <w:szCs w:val="24"/>
              </w:rPr>
            </w:pPr>
          </w:p>
        </w:tc>
        <w:tc>
          <w:tcPr>
            <w:tcW w:w="481" w:type="pct"/>
            <w:tcBorders>
              <w:top w:val="single" w:sz="4" w:space="0" w:color="auto"/>
              <w:left w:val="single" w:sz="4" w:space="0" w:color="auto"/>
              <w:bottom w:val="single" w:sz="4" w:space="0" w:color="auto"/>
              <w:right w:val="single" w:sz="4" w:space="0" w:color="auto"/>
            </w:tcBorders>
          </w:tcPr>
          <w:p w14:paraId="22BCCA7E" w14:textId="77777777" w:rsidR="00DD1D7F" w:rsidRPr="00A21BE6" w:rsidRDefault="00DD1D7F">
            <w:pPr>
              <w:rPr>
                <w:rFonts w:ascii="Times New Roman" w:hAnsi="Times New Roman"/>
                <w:b/>
                <w:sz w:val="24"/>
                <w:szCs w:val="24"/>
              </w:rPr>
            </w:pPr>
          </w:p>
        </w:tc>
        <w:tc>
          <w:tcPr>
            <w:tcW w:w="600" w:type="pct"/>
            <w:vMerge w:val="restart"/>
            <w:tcBorders>
              <w:top w:val="single" w:sz="4" w:space="0" w:color="auto"/>
              <w:left w:val="single" w:sz="4" w:space="0" w:color="auto"/>
              <w:bottom w:val="single" w:sz="4" w:space="0" w:color="auto"/>
              <w:right w:val="single" w:sz="4" w:space="0" w:color="auto"/>
            </w:tcBorders>
          </w:tcPr>
          <w:p w14:paraId="5E9B5576" w14:textId="431BF618" w:rsidR="00DD1D7F" w:rsidRPr="00A21BE6" w:rsidRDefault="00DD1D7F">
            <w:pPr>
              <w:rPr>
                <w:rFonts w:ascii="Times New Roman" w:hAnsi="Times New Roman"/>
                <w:b/>
                <w:sz w:val="24"/>
                <w:szCs w:val="24"/>
              </w:rPr>
            </w:pPr>
          </w:p>
        </w:tc>
      </w:tr>
      <w:tr w:rsidR="00DD1D7F" w:rsidRPr="00A21BE6" w14:paraId="4615855C" w14:textId="249EA84A" w:rsidTr="00931BA7">
        <w:trPr>
          <w:trHeight w:val="70"/>
        </w:trPr>
        <w:tc>
          <w:tcPr>
            <w:tcW w:w="765" w:type="pct"/>
            <w:vMerge/>
            <w:tcBorders>
              <w:top w:val="single" w:sz="4" w:space="0" w:color="auto"/>
              <w:left w:val="single" w:sz="4" w:space="0" w:color="auto"/>
              <w:bottom w:val="single" w:sz="4" w:space="0" w:color="auto"/>
              <w:right w:val="single" w:sz="4" w:space="0" w:color="auto"/>
            </w:tcBorders>
            <w:vAlign w:val="center"/>
            <w:hideMark/>
          </w:tcPr>
          <w:p w14:paraId="62228883" w14:textId="77777777" w:rsidR="00DD1D7F" w:rsidRPr="00A21BE6" w:rsidRDefault="00DD1D7F">
            <w:pPr>
              <w:spacing w:after="0" w:line="240" w:lineRule="auto"/>
              <w:rPr>
                <w:rFonts w:ascii="Times New Roman" w:hAnsi="Times New Roman"/>
                <w:b/>
                <w:bCs/>
                <w:sz w:val="24"/>
                <w:szCs w:val="24"/>
              </w:rPr>
            </w:pPr>
          </w:p>
        </w:tc>
        <w:tc>
          <w:tcPr>
            <w:tcW w:w="2675" w:type="pct"/>
            <w:tcBorders>
              <w:top w:val="single" w:sz="4" w:space="0" w:color="auto"/>
              <w:left w:val="single" w:sz="4" w:space="0" w:color="auto"/>
              <w:bottom w:val="single" w:sz="4" w:space="0" w:color="auto"/>
              <w:right w:val="single" w:sz="4" w:space="0" w:color="auto"/>
            </w:tcBorders>
            <w:hideMark/>
          </w:tcPr>
          <w:p w14:paraId="61DC042C" w14:textId="77777777" w:rsidR="00DD1D7F" w:rsidRPr="00A21BE6" w:rsidRDefault="00DD1D7F" w:rsidP="004027B5">
            <w:pPr>
              <w:numPr>
                <w:ilvl w:val="0"/>
                <w:numId w:val="42"/>
              </w:numPr>
              <w:suppressAutoHyphens/>
              <w:spacing w:before="120" w:after="120"/>
              <w:ind w:left="438"/>
              <w:rPr>
                <w:rFonts w:ascii="Times New Roman" w:hAnsi="Times New Roman"/>
                <w:sz w:val="24"/>
                <w:szCs w:val="24"/>
                <w:lang w:eastAsia="x-none"/>
              </w:rPr>
            </w:pPr>
            <w:r w:rsidRPr="00A21BE6">
              <w:rPr>
                <w:rFonts w:ascii="Times New Roman" w:hAnsi="Times New Roman"/>
                <w:sz w:val="24"/>
                <w:szCs w:val="24"/>
                <w:lang w:eastAsia="x-none"/>
              </w:rPr>
              <w:t>Способы реализации интерфейсов. Работа с объектами через интерфейсы.</w:t>
            </w:r>
          </w:p>
        </w:tc>
        <w:tc>
          <w:tcPr>
            <w:tcW w:w="479" w:type="pct"/>
            <w:vMerge/>
            <w:tcBorders>
              <w:top w:val="single" w:sz="4" w:space="0" w:color="auto"/>
              <w:left w:val="single" w:sz="4" w:space="0" w:color="auto"/>
              <w:bottom w:val="single" w:sz="4" w:space="0" w:color="auto"/>
              <w:right w:val="single" w:sz="4" w:space="0" w:color="auto"/>
            </w:tcBorders>
            <w:vAlign w:val="center"/>
          </w:tcPr>
          <w:p w14:paraId="5098EC1E" w14:textId="77777777" w:rsidR="00DD1D7F" w:rsidRPr="00A21BE6" w:rsidRDefault="00DD1D7F">
            <w:pPr>
              <w:spacing w:after="0" w:line="240" w:lineRule="auto"/>
              <w:rPr>
                <w:rFonts w:ascii="Times New Roman" w:hAnsi="Times New Roman"/>
                <w:b/>
                <w:sz w:val="24"/>
                <w:szCs w:val="24"/>
              </w:rPr>
            </w:pPr>
          </w:p>
        </w:tc>
        <w:tc>
          <w:tcPr>
            <w:tcW w:w="481" w:type="pct"/>
            <w:tcBorders>
              <w:top w:val="single" w:sz="4" w:space="0" w:color="auto"/>
              <w:left w:val="single" w:sz="4" w:space="0" w:color="auto"/>
              <w:bottom w:val="single" w:sz="4" w:space="0" w:color="auto"/>
              <w:right w:val="single" w:sz="4" w:space="0" w:color="auto"/>
            </w:tcBorders>
          </w:tcPr>
          <w:p w14:paraId="03775F03" w14:textId="77777777" w:rsidR="00DD1D7F" w:rsidRPr="00A21BE6" w:rsidRDefault="00DD1D7F">
            <w:pPr>
              <w:spacing w:after="0" w:line="240" w:lineRule="auto"/>
              <w:rPr>
                <w:rFonts w:ascii="Times New Roman" w:hAnsi="Times New Roman"/>
                <w:b/>
                <w:sz w:val="24"/>
                <w:szCs w:val="24"/>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15A71677" w14:textId="3FB0FA19" w:rsidR="00DD1D7F" w:rsidRPr="00A21BE6" w:rsidRDefault="00DD1D7F">
            <w:pPr>
              <w:spacing w:after="0" w:line="240" w:lineRule="auto"/>
              <w:rPr>
                <w:rFonts w:ascii="Times New Roman" w:hAnsi="Times New Roman"/>
                <w:b/>
                <w:sz w:val="24"/>
                <w:szCs w:val="24"/>
              </w:rPr>
            </w:pPr>
          </w:p>
        </w:tc>
      </w:tr>
      <w:tr w:rsidR="00DD1D7F" w:rsidRPr="00A21BE6" w14:paraId="7B0BE240" w14:textId="39DB50FA" w:rsidTr="00931BA7">
        <w:trPr>
          <w:trHeight w:val="70"/>
        </w:trPr>
        <w:tc>
          <w:tcPr>
            <w:tcW w:w="765" w:type="pct"/>
            <w:vMerge/>
            <w:tcBorders>
              <w:top w:val="single" w:sz="4" w:space="0" w:color="auto"/>
              <w:left w:val="single" w:sz="4" w:space="0" w:color="auto"/>
              <w:bottom w:val="single" w:sz="4" w:space="0" w:color="auto"/>
              <w:right w:val="single" w:sz="4" w:space="0" w:color="auto"/>
            </w:tcBorders>
            <w:vAlign w:val="center"/>
            <w:hideMark/>
          </w:tcPr>
          <w:p w14:paraId="42A9E1C1" w14:textId="77777777" w:rsidR="00DD1D7F" w:rsidRPr="00A21BE6" w:rsidRDefault="00DD1D7F">
            <w:pPr>
              <w:spacing w:after="0" w:line="240" w:lineRule="auto"/>
              <w:rPr>
                <w:rFonts w:ascii="Times New Roman" w:hAnsi="Times New Roman"/>
                <w:b/>
                <w:bCs/>
                <w:sz w:val="24"/>
                <w:szCs w:val="24"/>
              </w:rPr>
            </w:pPr>
          </w:p>
        </w:tc>
        <w:tc>
          <w:tcPr>
            <w:tcW w:w="2675" w:type="pct"/>
            <w:tcBorders>
              <w:top w:val="single" w:sz="4" w:space="0" w:color="auto"/>
              <w:left w:val="single" w:sz="4" w:space="0" w:color="auto"/>
              <w:bottom w:val="single" w:sz="4" w:space="0" w:color="auto"/>
              <w:right w:val="single" w:sz="4" w:space="0" w:color="auto"/>
            </w:tcBorders>
            <w:hideMark/>
          </w:tcPr>
          <w:p w14:paraId="0A467FF5" w14:textId="77777777" w:rsidR="00DD1D7F" w:rsidRPr="00A21BE6" w:rsidRDefault="00DD1D7F" w:rsidP="004027B5">
            <w:pPr>
              <w:numPr>
                <w:ilvl w:val="0"/>
                <w:numId w:val="42"/>
              </w:numPr>
              <w:suppressAutoHyphens/>
              <w:spacing w:before="120" w:after="120"/>
              <w:ind w:left="438"/>
              <w:rPr>
                <w:rFonts w:ascii="Times New Roman" w:hAnsi="Times New Roman"/>
                <w:sz w:val="24"/>
                <w:szCs w:val="24"/>
                <w:lang w:eastAsia="x-none"/>
              </w:rPr>
            </w:pPr>
            <w:r w:rsidRPr="00A21BE6">
              <w:rPr>
                <w:rFonts w:ascii="Times New Roman" w:hAnsi="Times New Roman"/>
                <w:sz w:val="24"/>
                <w:szCs w:val="24"/>
                <w:lang w:eastAsia="x-none"/>
              </w:rPr>
              <w:t>Обработка события: автоматическое создание обработчиков.</w:t>
            </w:r>
          </w:p>
        </w:tc>
        <w:tc>
          <w:tcPr>
            <w:tcW w:w="479" w:type="pct"/>
            <w:vMerge/>
            <w:tcBorders>
              <w:top w:val="single" w:sz="4" w:space="0" w:color="auto"/>
              <w:left w:val="single" w:sz="4" w:space="0" w:color="auto"/>
              <w:bottom w:val="single" w:sz="4" w:space="0" w:color="auto"/>
              <w:right w:val="single" w:sz="4" w:space="0" w:color="auto"/>
            </w:tcBorders>
            <w:vAlign w:val="center"/>
          </w:tcPr>
          <w:p w14:paraId="4DA7A17C" w14:textId="77777777" w:rsidR="00DD1D7F" w:rsidRPr="00A21BE6" w:rsidRDefault="00DD1D7F">
            <w:pPr>
              <w:spacing w:after="0" w:line="240" w:lineRule="auto"/>
              <w:rPr>
                <w:rFonts w:ascii="Times New Roman" w:hAnsi="Times New Roman"/>
                <w:b/>
                <w:sz w:val="24"/>
                <w:szCs w:val="24"/>
              </w:rPr>
            </w:pPr>
          </w:p>
        </w:tc>
        <w:tc>
          <w:tcPr>
            <w:tcW w:w="481" w:type="pct"/>
            <w:tcBorders>
              <w:top w:val="single" w:sz="4" w:space="0" w:color="auto"/>
              <w:left w:val="single" w:sz="4" w:space="0" w:color="auto"/>
              <w:bottom w:val="single" w:sz="4" w:space="0" w:color="auto"/>
              <w:right w:val="single" w:sz="4" w:space="0" w:color="auto"/>
            </w:tcBorders>
          </w:tcPr>
          <w:p w14:paraId="1CDFF78F" w14:textId="77777777" w:rsidR="00DD1D7F" w:rsidRPr="00A21BE6" w:rsidRDefault="00DD1D7F">
            <w:pPr>
              <w:spacing w:after="0" w:line="240" w:lineRule="auto"/>
              <w:rPr>
                <w:rFonts w:ascii="Times New Roman" w:hAnsi="Times New Roman"/>
                <w:b/>
                <w:sz w:val="24"/>
                <w:szCs w:val="24"/>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32EAF6D4" w14:textId="1584A5F9" w:rsidR="00DD1D7F" w:rsidRPr="00A21BE6" w:rsidRDefault="00DD1D7F">
            <w:pPr>
              <w:spacing w:after="0" w:line="240" w:lineRule="auto"/>
              <w:rPr>
                <w:rFonts w:ascii="Times New Roman" w:hAnsi="Times New Roman"/>
                <w:b/>
                <w:sz w:val="24"/>
                <w:szCs w:val="24"/>
              </w:rPr>
            </w:pPr>
          </w:p>
        </w:tc>
      </w:tr>
      <w:tr w:rsidR="00DD1D7F" w:rsidRPr="00A21BE6" w14:paraId="2A7D682B" w14:textId="79D458FB" w:rsidTr="00931BA7">
        <w:trPr>
          <w:trHeight w:val="70"/>
        </w:trPr>
        <w:tc>
          <w:tcPr>
            <w:tcW w:w="765" w:type="pct"/>
            <w:vMerge/>
            <w:tcBorders>
              <w:top w:val="single" w:sz="4" w:space="0" w:color="auto"/>
              <w:left w:val="single" w:sz="4" w:space="0" w:color="auto"/>
              <w:bottom w:val="single" w:sz="4" w:space="0" w:color="auto"/>
              <w:right w:val="single" w:sz="4" w:space="0" w:color="auto"/>
            </w:tcBorders>
            <w:vAlign w:val="center"/>
            <w:hideMark/>
          </w:tcPr>
          <w:p w14:paraId="11F3BD25" w14:textId="77777777" w:rsidR="00DD1D7F" w:rsidRPr="00A21BE6" w:rsidRDefault="00DD1D7F">
            <w:pPr>
              <w:spacing w:after="0" w:line="240" w:lineRule="auto"/>
              <w:rPr>
                <w:rFonts w:ascii="Times New Roman" w:hAnsi="Times New Roman"/>
                <w:b/>
                <w:bCs/>
                <w:sz w:val="24"/>
                <w:szCs w:val="24"/>
              </w:rPr>
            </w:pPr>
          </w:p>
        </w:tc>
        <w:tc>
          <w:tcPr>
            <w:tcW w:w="2675" w:type="pct"/>
            <w:tcBorders>
              <w:top w:val="single" w:sz="4" w:space="0" w:color="auto"/>
              <w:left w:val="single" w:sz="4" w:space="0" w:color="auto"/>
              <w:bottom w:val="single" w:sz="4" w:space="0" w:color="auto"/>
              <w:right w:val="single" w:sz="4" w:space="0" w:color="auto"/>
            </w:tcBorders>
            <w:hideMark/>
          </w:tcPr>
          <w:p w14:paraId="4EABECB6" w14:textId="77777777" w:rsidR="00DD1D7F" w:rsidRPr="00A21BE6" w:rsidRDefault="00DD1D7F">
            <w:pPr>
              <w:suppressAutoHyphens/>
              <w:rPr>
                <w:rFonts w:ascii="Times New Roman" w:hAnsi="Times New Roman"/>
                <w:bCs/>
                <w:sz w:val="24"/>
                <w:szCs w:val="24"/>
              </w:rPr>
            </w:pPr>
            <w:r w:rsidRPr="00A21BE6">
              <w:rPr>
                <w:rFonts w:ascii="Times New Roman" w:hAnsi="Times New Roman"/>
                <w:b/>
                <w:sz w:val="24"/>
                <w:szCs w:val="24"/>
              </w:rPr>
              <w:t>В том числе практических и лабораторных занятий</w:t>
            </w:r>
          </w:p>
        </w:tc>
        <w:tc>
          <w:tcPr>
            <w:tcW w:w="479" w:type="pct"/>
            <w:tcBorders>
              <w:top w:val="single" w:sz="4" w:space="0" w:color="auto"/>
              <w:left w:val="single" w:sz="4" w:space="0" w:color="auto"/>
              <w:bottom w:val="single" w:sz="4" w:space="0" w:color="auto"/>
              <w:right w:val="single" w:sz="4" w:space="0" w:color="auto"/>
            </w:tcBorders>
            <w:vAlign w:val="center"/>
          </w:tcPr>
          <w:p w14:paraId="34A4EBC4" w14:textId="619CDEDF" w:rsidR="00DD1D7F" w:rsidRPr="00A21BE6" w:rsidRDefault="00DD1D7F">
            <w:pPr>
              <w:jc w:val="center"/>
              <w:rPr>
                <w:rFonts w:ascii="Times New Roman" w:hAnsi="Times New Roman"/>
                <w:b/>
                <w:sz w:val="24"/>
                <w:szCs w:val="24"/>
              </w:rPr>
            </w:pPr>
          </w:p>
        </w:tc>
        <w:tc>
          <w:tcPr>
            <w:tcW w:w="481" w:type="pct"/>
            <w:tcBorders>
              <w:top w:val="single" w:sz="4" w:space="0" w:color="auto"/>
              <w:left w:val="single" w:sz="4" w:space="0" w:color="auto"/>
              <w:bottom w:val="single" w:sz="4" w:space="0" w:color="auto"/>
              <w:right w:val="single" w:sz="4" w:space="0" w:color="auto"/>
            </w:tcBorders>
          </w:tcPr>
          <w:p w14:paraId="5671C9B3" w14:textId="77777777" w:rsidR="00DD1D7F" w:rsidRPr="00A21BE6" w:rsidRDefault="00DD1D7F">
            <w:pPr>
              <w:spacing w:after="0" w:line="240" w:lineRule="auto"/>
              <w:rPr>
                <w:rFonts w:ascii="Times New Roman" w:hAnsi="Times New Roman"/>
                <w:b/>
                <w:sz w:val="24"/>
                <w:szCs w:val="24"/>
              </w:rPr>
            </w:pPr>
          </w:p>
        </w:tc>
        <w:tc>
          <w:tcPr>
            <w:tcW w:w="600" w:type="pct"/>
            <w:vMerge/>
            <w:tcBorders>
              <w:top w:val="single" w:sz="4" w:space="0" w:color="auto"/>
              <w:left w:val="single" w:sz="4" w:space="0" w:color="auto"/>
              <w:bottom w:val="single" w:sz="4" w:space="0" w:color="auto"/>
              <w:right w:val="single" w:sz="4" w:space="0" w:color="auto"/>
            </w:tcBorders>
            <w:vAlign w:val="center"/>
          </w:tcPr>
          <w:p w14:paraId="35F59C64" w14:textId="5728E1F8" w:rsidR="00DD1D7F" w:rsidRPr="00A21BE6" w:rsidRDefault="00DD1D7F">
            <w:pPr>
              <w:spacing w:after="0" w:line="240" w:lineRule="auto"/>
              <w:rPr>
                <w:rFonts w:ascii="Times New Roman" w:hAnsi="Times New Roman"/>
                <w:b/>
                <w:sz w:val="24"/>
                <w:szCs w:val="24"/>
              </w:rPr>
            </w:pPr>
          </w:p>
        </w:tc>
      </w:tr>
      <w:tr w:rsidR="00DD1D7F" w:rsidRPr="00A21BE6" w14:paraId="20C25A48" w14:textId="11CBE7C1" w:rsidTr="00931BA7">
        <w:trPr>
          <w:trHeight w:val="70"/>
        </w:trPr>
        <w:tc>
          <w:tcPr>
            <w:tcW w:w="765" w:type="pct"/>
            <w:vMerge/>
            <w:tcBorders>
              <w:top w:val="single" w:sz="4" w:space="0" w:color="auto"/>
              <w:left w:val="single" w:sz="4" w:space="0" w:color="auto"/>
              <w:bottom w:val="single" w:sz="4" w:space="0" w:color="auto"/>
              <w:right w:val="single" w:sz="4" w:space="0" w:color="auto"/>
            </w:tcBorders>
            <w:vAlign w:val="center"/>
            <w:hideMark/>
          </w:tcPr>
          <w:p w14:paraId="28120A2C" w14:textId="77777777" w:rsidR="00DD1D7F" w:rsidRPr="00A21BE6" w:rsidRDefault="00DD1D7F">
            <w:pPr>
              <w:spacing w:after="0" w:line="240" w:lineRule="auto"/>
              <w:rPr>
                <w:rFonts w:ascii="Times New Roman" w:hAnsi="Times New Roman"/>
                <w:b/>
                <w:bCs/>
                <w:sz w:val="24"/>
                <w:szCs w:val="24"/>
              </w:rPr>
            </w:pPr>
          </w:p>
        </w:tc>
        <w:tc>
          <w:tcPr>
            <w:tcW w:w="2675" w:type="pct"/>
            <w:tcBorders>
              <w:top w:val="single" w:sz="4" w:space="0" w:color="auto"/>
              <w:left w:val="single" w:sz="4" w:space="0" w:color="auto"/>
              <w:bottom w:val="single" w:sz="4" w:space="0" w:color="auto"/>
              <w:right w:val="single" w:sz="4" w:space="0" w:color="auto"/>
            </w:tcBorders>
            <w:hideMark/>
          </w:tcPr>
          <w:p w14:paraId="571CF793" w14:textId="77777777" w:rsidR="00DD1D7F" w:rsidRPr="00A21BE6" w:rsidRDefault="00DD1D7F">
            <w:pPr>
              <w:suppressAutoHyphens/>
              <w:rPr>
                <w:rFonts w:ascii="Times New Roman" w:hAnsi="Times New Roman"/>
                <w:bCs/>
                <w:sz w:val="24"/>
                <w:szCs w:val="24"/>
              </w:rPr>
            </w:pPr>
            <w:r w:rsidRPr="00A21BE6">
              <w:rPr>
                <w:rFonts w:ascii="Times New Roman" w:hAnsi="Times New Roman"/>
                <w:bCs/>
                <w:sz w:val="24"/>
                <w:szCs w:val="24"/>
              </w:rPr>
              <w:t>Лабораторное занятие № 10. Создание классов для обработки массива данных.</w:t>
            </w:r>
          </w:p>
        </w:tc>
        <w:tc>
          <w:tcPr>
            <w:tcW w:w="479" w:type="pct"/>
            <w:tcBorders>
              <w:top w:val="single" w:sz="4" w:space="0" w:color="auto"/>
              <w:left w:val="single" w:sz="4" w:space="0" w:color="auto"/>
              <w:bottom w:val="single" w:sz="4" w:space="0" w:color="auto"/>
              <w:right w:val="single" w:sz="4" w:space="0" w:color="auto"/>
            </w:tcBorders>
            <w:vAlign w:val="center"/>
          </w:tcPr>
          <w:p w14:paraId="0D52A815" w14:textId="5A1F0500" w:rsidR="00DD1D7F" w:rsidRPr="00A21BE6" w:rsidRDefault="00DD1D7F">
            <w:pPr>
              <w:jc w:val="center"/>
              <w:rPr>
                <w:rFonts w:ascii="Times New Roman" w:hAnsi="Times New Roman"/>
                <w:bCs/>
                <w:sz w:val="24"/>
                <w:szCs w:val="24"/>
              </w:rPr>
            </w:pPr>
          </w:p>
        </w:tc>
        <w:tc>
          <w:tcPr>
            <w:tcW w:w="481" w:type="pct"/>
            <w:tcBorders>
              <w:top w:val="single" w:sz="4" w:space="0" w:color="auto"/>
              <w:left w:val="single" w:sz="4" w:space="0" w:color="auto"/>
              <w:bottom w:val="single" w:sz="4" w:space="0" w:color="auto"/>
              <w:right w:val="single" w:sz="4" w:space="0" w:color="auto"/>
            </w:tcBorders>
          </w:tcPr>
          <w:p w14:paraId="3414E0BC" w14:textId="77777777" w:rsidR="00DD1D7F" w:rsidRPr="00A21BE6" w:rsidRDefault="00DD1D7F">
            <w:pPr>
              <w:spacing w:after="0" w:line="240" w:lineRule="auto"/>
              <w:rPr>
                <w:rFonts w:ascii="Times New Roman" w:hAnsi="Times New Roman"/>
                <w:b/>
                <w:sz w:val="24"/>
                <w:szCs w:val="24"/>
              </w:rPr>
            </w:pPr>
          </w:p>
        </w:tc>
        <w:tc>
          <w:tcPr>
            <w:tcW w:w="600" w:type="pct"/>
            <w:vMerge/>
            <w:tcBorders>
              <w:top w:val="single" w:sz="4" w:space="0" w:color="auto"/>
              <w:left w:val="single" w:sz="4" w:space="0" w:color="auto"/>
              <w:bottom w:val="single" w:sz="4" w:space="0" w:color="auto"/>
              <w:right w:val="single" w:sz="4" w:space="0" w:color="auto"/>
            </w:tcBorders>
            <w:vAlign w:val="center"/>
          </w:tcPr>
          <w:p w14:paraId="3706F3C3" w14:textId="6653B35D" w:rsidR="00DD1D7F" w:rsidRPr="00A21BE6" w:rsidRDefault="00DD1D7F">
            <w:pPr>
              <w:spacing w:after="0" w:line="240" w:lineRule="auto"/>
              <w:rPr>
                <w:rFonts w:ascii="Times New Roman" w:hAnsi="Times New Roman"/>
                <w:b/>
                <w:sz w:val="24"/>
                <w:szCs w:val="24"/>
              </w:rPr>
            </w:pPr>
          </w:p>
        </w:tc>
      </w:tr>
      <w:tr w:rsidR="00DD1D7F" w:rsidRPr="00A21BE6" w14:paraId="509ADA6B" w14:textId="0237B7C4" w:rsidTr="00931BA7">
        <w:trPr>
          <w:trHeight w:val="70"/>
        </w:trPr>
        <w:tc>
          <w:tcPr>
            <w:tcW w:w="765" w:type="pct"/>
            <w:vMerge/>
            <w:tcBorders>
              <w:top w:val="single" w:sz="4" w:space="0" w:color="auto"/>
              <w:left w:val="single" w:sz="4" w:space="0" w:color="auto"/>
              <w:bottom w:val="single" w:sz="4" w:space="0" w:color="auto"/>
              <w:right w:val="single" w:sz="4" w:space="0" w:color="auto"/>
            </w:tcBorders>
            <w:vAlign w:val="center"/>
            <w:hideMark/>
          </w:tcPr>
          <w:p w14:paraId="5B0E38D9" w14:textId="77777777" w:rsidR="00DD1D7F" w:rsidRPr="00A21BE6" w:rsidRDefault="00DD1D7F">
            <w:pPr>
              <w:spacing w:after="0" w:line="240" w:lineRule="auto"/>
              <w:rPr>
                <w:rFonts w:ascii="Times New Roman" w:hAnsi="Times New Roman"/>
                <w:b/>
                <w:bCs/>
                <w:sz w:val="24"/>
                <w:szCs w:val="24"/>
              </w:rPr>
            </w:pPr>
          </w:p>
        </w:tc>
        <w:tc>
          <w:tcPr>
            <w:tcW w:w="2675" w:type="pct"/>
            <w:tcBorders>
              <w:top w:val="single" w:sz="4" w:space="0" w:color="auto"/>
              <w:left w:val="single" w:sz="4" w:space="0" w:color="auto"/>
              <w:bottom w:val="single" w:sz="4" w:space="0" w:color="auto"/>
              <w:right w:val="single" w:sz="4" w:space="0" w:color="auto"/>
            </w:tcBorders>
            <w:hideMark/>
          </w:tcPr>
          <w:p w14:paraId="4BA7BB9E" w14:textId="77777777" w:rsidR="00DD1D7F" w:rsidRPr="00A21BE6" w:rsidRDefault="00DD1D7F">
            <w:pPr>
              <w:suppressAutoHyphens/>
              <w:rPr>
                <w:rFonts w:ascii="Times New Roman" w:hAnsi="Times New Roman"/>
                <w:bCs/>
                <w:sz w:val="24"/>
                <w:szCs w:val="24"/>
              </w:rPr>
            </w:pPr>
            <w:r w:rsidRPr="00A21BE6">
              <w:rPr>
                <w:rFonts w:ascii="Times New Roman" w:hAnsi="Times New Roman"/>
                <w:bCs/>
                <w:sz w:val="24"/>
                <w:szCs w:val="24"/>
              </w:rPr>
              <w:t>Лабораторное занятие № 11. Создание классов для вычисления математических выражений</w:t>
            </w:r>
          </w:p>
        </w:tc>
        <w:tc>
          <w:tcPr>
            <w:tcW w:w="479" w:type="pct"/>
            <w:tcBorders>
              <w:top w:val="single" w:sz="4" w:space="0" w:color="auto"/>
              <w:left w:val="single" w:sz="4" w:space="0" w:color="auto"/>
              <w:bottom w:val="single" w:sz="4" w:space="0" w:color="auto"/>
              <w:right w:val="single" w:sz="4" w:space="0" w:color="auto"/>
            </w:tcBorders>
            <w:vAlign w:val="center"/>
          </w:tcPr>
          <w:p w14:paraId="7CD56D9E" w14:textId="730FB1BB" w:rsidR="00DD1D7F" w:rsidRPr="00A21BE6" w:rsidRDefault="00DD1D7F">
            <w:pPr>
              <w:jc w:val="center"/>
              <w:rPr>
                <w:rFonts w:ascii="Times New Roman" w:hAnsi="Times New Roman"/>
                <w:bCs/>
                <w:sz w:val="24"/>
                <w:szCs w:val="24"/>
              </w:rPr>
            </w:pPr>
          </w:p>
        </w:tc>
        <w:tc>
          <w:tcPr>
            <w:tcW w:w="481" w:type="pct"/>
            <w:tcBorders>
              <w:top w:val="single" w:sz="4" w:space="0" w:color="auto"/>
              <w:left w:val="single" w:sz="4" w:space="0" w:color="auto"/>
              <w:bottom w:val="single" w:sz="4" w:space="0" w:color="auto"/>
              <w:right w:val="single" w:sz="4" w:space="0" w:color="auto"/>
            </w:tcBorders>
          </w:tcPr>
          <w:p w14:paraId="7CB568FD" w14:textId="77777777" w:rsidR="00DD1D7F" w:rsidRPr="00A21BE6" w:rsidRDefault="00DD1D7F">
            <w:pPr>
              <w:spacing w:after="0" w:line="240" w:lineRule="auto"/>
              <w:rPr>
                <w:rFonts w:ascii="Times New Roman" w:hAnsi="Times New Roman"/>
                <w:b/>
                <w:sz w:val="24"/>
                <w:szCs w:val="24"/>
              </w:rPr>
            </w:pPr>
          </w:p>
        </w:tc>
        <w:tc>
          <w:tcPr>
            <w:tcW w:w="600" w:type="pct"/>
            <w:vMerge/>
            <w:tcBorders>
              <w:top w:val="single" w:sz="4" w:space="0" w:color="auto"/>
              <w:left w:val="single" w:sz="4" w:space="0" w:color="auto"/>
              <w:bottom w:val="single" w:sz="4" w:space="0" w:color="auto"/>
              <w:right w:val="single" w:sz="4" w:space="0" w:color="auto"/>
            </w:tcBorders>
            <w:vAlign w:val="center"/>
          </w:tcPr>
          <w:p w14:paraId="22DB42B5" w14:textId="1FFE5FFE" w:rsidR="00DD1D7F" w:rsidRPr="00A21BE6" w:rsidRDefault="00DD1D7F">
            <w:pPr>
              <w:spacing w:after="0" w:line="240" w:lineRule="auto"/>
              <w:rPr>
                <w:rFonts w:ascii="Times New Roman" w:hAnsi="Times New Roman"/>
                <w:b/>
                <w:sz w:val="24"/>
                <w:szCs w:val="24"/>
              </w:rPr>
            </w:pPr>
          </w:p>
        </w:tc>
      </w:tr>
      <w:tr w:rsidR="00DD1D7F" w:rsidRPr="00A21BE6" w14:paraId="6ACB4828" w14:textId="1F15137C" w:rsidTr="00931BA7">
        <w:trPr>
          <w:trHeight w:val="70"/>
        </w:trPr>
        <w:tc>
          <w:tcPr>
            <w:tcW w:w="765" w:type="pct"/>
            <w:vMerge/>
            <w:tcBorders>
              <w:top w:val="single" w:sz="4" w:space="0" w:color="auto"/>
              <w:left w:val="single" w:sz="4" w:space="0" w:color="auto"/>
              <w:bottom w:val="single" w:sz="4" w:space="0" w:color="auto"/>
              <w:right w:val="single" w:sz="4" w:space="0" w:color="auto"/>
            </w:tcBorders>
            <w:vAlign w:val="center"/>
            <w:hideMark/>
          </w:tcPr>
          <w:p w14:paraId="5FBA0B58" w14:textId="77777777" w:rsidR="00DD1D7F" w:rsidRPr="00A21BE6" w:rsidRDefault="00DD1D7F">
            <w:pPr>
              <w:spacing w:after="0" w:line="240" w:lineRule="auto"/>
              <w:rPr>
                <w:rFonts w:ascii="Times New Roman" w:hAnsi="Times New Roman"/>
                <w:b/>
                <w:bCs/>
                <w:sz w:val="24"/>
                <w:szCs w:val="24"/>
              </w:rPr>
            </w:pPr>
          </w:p>
        </w:tc>
        <w:tc>
          <w:tcPr>
            <w:tcW w:w="2675" w:type="pct"/>
            <w:tcBorders>
              <w:top w:val="single" w:sz="4" w:space="0" w:color="auto"/>
              <w:left w:val="single" w:sz="4" w:space="0" w:color="auto"/>
              <w:bottom w:val="single" w:sz="4" w:space="0" w:color="auto"/>
              <w:right w:val="single" w:sz="4" w:space="0" w:color="auto"/>
            </w:tcBorders>
            <w:hideMark/>
          </w:tcPr>
          <w:p w14:paraId="7F520BF4" w14:textId="77777777" w:rsidR="00DD1D7F" w:rsidRPr="00A21BE6" w:rsidRDefault="00DD1D7F">
            <w:pPr>
              <w:suppressAutoHyphens/>
              <w:rPr>
                <w:rFonts w:ascii="Times New Roman" w:hAnsi="Times New Roman"/>
                <w:bCs/>
                <w:sz w:val="24"/>
                <w:szCs w:val="24"/>
              </w:rPr>
            </w:pPr>
            <w:r w:rsidRPr="00A21BE6">
              <w:rPr>
                <w:rFonts w:ascii="Times New Roman" w:hAnsi="Times New Roman"/>
                <w:bCs/>
                <w:sz w:val="24"/>
                <w:szCs w:val="24"/>
              </w:rPr>
              <w:t>Лабораторное занятие № 12. Разработка проектов с обработкой событий</w:t>
            </w:r>
          </w:p>
        </w:tc>
        <w:tc>
          <w:tcPr>
            <w:tcW w:w="479" w:type="pct"/>
            <w:tcBorders>
              <w:top w:val="single" w:sz="4" w:space="0" w:color="auto"/>
              <w:left w:val="single" w:sz="4" w:space="0" w:color="auto"/>
              <w:bottom w:val="single" w:sz="4" w:space="0" w:color="auto"/>
              <w:right w:val="single" w:sz="4" w:space="0" w:color="auto"/>
            </w:tcBorders>
            <w:vAlign w:val="center"/>
          </w:tcPr>
          <w:p w14:paraId="09A17971" w14:textId="3C223FE1" w:rsidR="00DD1D7F" w:rsidRPr="00A21BE6" w:rsidRDefault="00DD1D7F">
            <w:pPr>
              <w:jc w:val="center"/>
              <w:rPr>
                <w:rFonts w:ascii="Times New Roman" w:hAnsi="Times New Roman"/>
                <w:bCs/>
                <w:sz w:val="24"/>
                <w:szCs w:val="24"/>
              </w:rPr>
            </w:pPr>
          </w:p>
        </w:tc>
        <w:tc>
          <w:tcPr>
            <w:tcW w:w="481" w:type="pct"/>
            <w:tcBorders>
              <w:top w:val="single" w:sz="4" w:space="0" w:color="auto"/>
              <w:left w:val="single" w:sz="4" w:space="0" w:color="auto"/>
              <w:bottom w:val="single" w:sz="4" w:space="0" w:color="auto"/>
              <w:right w:val="single" w:sz="4" w:space="0" w:color="auto"/>
            </w:tcBorders>
          </w:tcPr>
          <w:p w14:paraId="7A57E1BB" w14:textId="77777777" w:rsidR="00DD1D7F" w:rsidRPr="00A21BE6" w:rsidRDefault="00DD1D7F">
            <w:pPr>
              <w:spacing w:after="0" w:line="240" w:lineRule="auto"/>
              <w:rPr>
                <w:rFonts w:ascii="Times New Roman" w:hAnsi="Times New Roman"/>
                <w:b/>
                <w:sz w:val="24"/>
                <w:szCs w:val="24"/>
              </w:rPr>
            </w:pPr>
          </w:p>
        </w:tc>
        <w:tc>
          <w:tcPr>
            <w:tcW w:w="600" w:type="pct"/>
            <w:vMerge/>
            <w:tcBorders>
              <w:top w:val="single" w:sz="4" w:space="0" w:color="auto"/>
              <w:left w:val="single" w:sz="4" w:space="0" w:color="auto"/>
              <w:bottom w:val="single" w:sz="4" w:space="0" w:color="auto"/>
              <w:right w:val="single" w:sz="4" w:space="0" w:color="auto"/>
            </w:tcBorders>
            <w:vAlign w:val="center"/>
          </w:tcPr>
          <w:p w14:paraId="12BCA9D0" w14:textId="5689AA52" w:rsidR="00DD1D7F" w:rsidRPr="00A21BE6" w:rsidRDefault="00DD1D7F">
            <w:pPr>
              <w:spacing w:after="0" w:line="240" w:lineRule="auto"/>
              <w:rPr>
                <w:rFonts w:ascii="Times New Roman" w:hAnsi="Times New Roman"/>
                <w:b/>
                <w:sz w:val="24"/>
                <w:szCs w:val="24"/>
              </w:rPr>
            </w:pPr>
          </w:p>
        </w:tc>
      </w:tr>
      <w:tr w:rsidR="00DD1D7F" w:rsidRPr="00A21BE6" w14:paraId="69BB900C" w14:textId="40C9166F" w:rsidTr="00931BA7">
        <w:tc>
          <w:tcPr>
            <w:tcW w:w="3440" w:type="pct"/>
            <w:gridSpan w:val="2"/>
            <w:tcBorders>
              <w:top w:val="single" w:sz="4" w:space="0" w:color="auto"/>
              <w:left w:val="single" w:sz="4" w:space="0" w:color="auto"/>
              <w:bottom w:val="single" w:sz="4" w:space="0" w:color="auto"/>
              <w:right w:val="single" w:sz="4" w:space="0" w:color="auto"/>
            </w:tcBorders>
            <w:hideMark/>
          </w:tcPr>
          <w:p w14:paraId="139C1E32" w14:textId="77777777" w:rsidR="00DD1D7F" w:rsidRPr="00A21BE6" w:rsidRDefault="00DD1D7F">
            <w:pPr>
              <w:suppressAutoHyphens/>
              <w:rPr>
                <w:rFonts w:ascii="Times New Roman" w:hAnsi="Times New Roman"/>
                <w:b/>
                <w:sz w:val="24"/>
                <w:szCs w:val="24"/>
              </w:rPr>
            </w:pPr>
            <w:r w:rsidRPr="00A21BE6">
              <w:rPr>
                <w:rFonts w:ascii="Times New Roman" w:hAnsi="Times New Roman"/>
                <w:b/>
                <w:sz w:val="24"/>
                <w:szCs w:val="24"/>
              </w:rPr>
              <w:t>Промежуточная аттестация</w:t>
            </w:r>
          </w:p>
        </w:tc>
        <w:tc>
          <w:tcPr>
            <w:tcW w:w="479" w:type="pct"/>
            <w:tcBorders>
              <w:top w:val="single" w:sz="4" w:space="0" w:color="auto"/>
              <w:left w:val="single" w:sz="4" w:space="0" w:color="auto"/>
              <w:bottom w:val="single" w:sz="4" w:space="0" w:color="auto"/>
              <w:right w:val="single" w:sz="4" w:space="0" w:color="auto"/>
            </w:tcBorders>
            <w:vAlign w:val="center"/>
          </w:tcPr>
          <w:p w14:paraId="673F1AC9" w14:textId="77777777" w:rsidR="00DD1D7F" w:rsidRPr="00A21BE6" w:rsidRDefault="00DD1D7F">
            <w:pPr>
              <w:jc w:val="center"/>
              <w:rPr>
                <w:rFonts w:ascii="Times New Roman" w:hAnsi="Times New Roman"/>
                <w:b/>
                <w:sz w:val="24"/>
                <w:szCs w:val="24"/>
              </w:rPr>
            </w:pPr>
          </w:p>
        </w:tc>
        <w:tc>
          <w:tcPr>
            <w:tcW w:w="481" w:type="pct"/>
            <w:tcBorders>
              <w:top w:val="single" w:sz="4" w:space="0" w:color="auto"/>
              <w:left w:val="single" w:sz="4" w:space="0" w:color="auto"/>
              <w:bottom w:val="single" w:sz="4" w:space="0" w:color="auto"/>
              <w:right w:val="single" w:sz="4" w:space="0" w:color="auto"/>
            </w:tcBorders>
          </w:tcPr>
          <w:p w14:paraId="5B31331E" w14:textId="77777777" w:rsidR="00DD1D7F" w:rsidRPr="00A21BE6" w:rsidRDefault="00DD1D7F">
            <w:pPr>
              <w:rPr>
                <w:rFonts w:ascii="Times New Roman" w:hAnsi="Times New Roman"/>
                <w:b/>
                <w:sz w:val="24"/>
                <w:szCs w:val="24"/>
              </w:rPr>
            </w:pPr>
          </w:p>
        </w:tc>
        <w:tc>
          <w:tcPr>
            <w:tcW w:w="600" w:type="pct"/>
            <w:tcBorders>
              <w:top w:val="single" w:sz="4" w:space="0" w:color="auto"/>
              <w:left w:val="single" w:sz="4" w:space="0" w:color="auto"/>
              <w:bottom w:val="single" w:sz="4" w:space="0" w:color="auto"/>
              <w:right w:val="single" w:sz="4" w:space="0" w:color="auto"/>
            </w:tcBorders>
          </w:tcPr>
          <w:p w14:paraId="7AF37AD1" w14:textId="187BA9E3" w:rsidR="00DD1D7F" w:rsidRPr="00A21BE6" w:rsidRDefault="00DD1D7F">
            <w:pPr>
              <w:rPr>
                <w:rFonts w:ascii="Times New Roman" w:hAnsi="Times New Roman"/>
                <w:b/>
                <w:sz w:val="24"/>
                <w:szCs w:val="24"/>
              </w:rPr>
            </w:pPr>
          </w:p>
        </w:tc>
      </w:tr>
      <w:tr w:rsidR="00DD1D7F" w:rsidRPr="00A21BE6" w14:paraId="31196DF4" w14:textId="123A6FF8" w:rsidTr="00931BA7">
        <w:trPr>
          <w:trHeight w:val="20"/>
        </w:trPr>
        <w:tc>
          <w:tcPr>
            <w:tcW w:w="3440" w:type="pct"/>
            <w:gridSpan w:val="2"/>
            <w:tcBorders>
              <w:top w:val="single" w:sz="4" w:space="0" w:color="auto"/>
              <w:left w:val="single" w:sz="4" w:space="0" w:color="auto"/>
              <w:bottom w:val="single" w:sz="4" w:space="0" w:color="auto"/>
              <w:right w:val="single" w:sz="4" w:space="0" w:color="auto"/>
            </w:tcBorders>
            <w:hideMark/>
          </w:tcPr>
          <w:p w14:paraId="5B91FA65" w14:textId="77777777" w:rsidR="00DD1D7F" w:rsidRPr="00A21BE6" w:rsidRDefault="00DD1D7F">
            <w:pPr>
              <w:rPr>
                <w:rFonts w:ascii="Times New Roman" w:hAnsi="Times New Roman"/>
                <w:b/>
                <w:bCs/>
                <w:sz w:val="24"/>
                <w:szCs w:val="24"/>
              </w:rPr>
            </w:pPr>
            <w:r w:rsidRPr="00A21BE6">
              <w:rPr>
                <w:rFonts w:ascii="Times New Roman" w:hAnsi="Times New Roman"/>
                <w:b/>
                <w:bCs/>
                <w:sz w:val="24"/>
                <w:szCs w:val="24"/>
              </w:rPr>
              <w:t>Всего:</w:t>
            </w:r>
          </w:p>
        </w:tc>
        <w:tc>
          <w:tcPr>
            <w:tcW w:w="960" w:type="pct"/>
            <w:gridSpan w:val="2"/>
            <w:tcBorders>
              <w:top w:val="single" w:sz="4" w:space="0" w:color="auto"/>
              <w:left w:val="single" w:sz="4" w:space="0" w:color="auto"/>
              <w:bottom w:val="single" w:sz="4" w:space="0" w:color="auto"/>
              <w:right w:val="single" w:sz="4" w:space="0" w:color="auto"/>
            </w:tcBorders>
            <w:vAlign w:val="center"/>
            <w:hideMark/>
          </w:tcPr>
          <w:p w14:paraId="7FFBA2BB" w14:textId="2F79F487" w:rsidR="00DD1D7F" w:rsidRPr="00A21BE6" w:rsidRDefault="00DD1D7F">
            <w:pPr>
              <w:rPr>
                <w:rFonts w:ascii="Times New Roman" w:hAnsi="Times New Roman"/>
                <w:b/>
                <w:bCs/>
                <w:sz w:val="24"/>
                <w:szCs w:val="24"/>
              </w:rPr>
            </w:pPr>
            <w:r>
              <w:rPr>
                <w:rFonts w:ascii="Times New Roman" w:hAnsi="Times New Roman"/>
                <w:b/>
                <w:bCs/>
                <w:sz w:val="24"/>
                <w:szCs w:val="24"/>
              </w:rPr>
              <w:t xml:space="preserve">                     64</w:t>
            </w:r>
          </w:p>
        </w:tc>
        <w:tc>
          <w:tcPr>
            <w:tcW w:w="600" w:type="pct"/>
            <w:tcBorders>
              <w:top w:val="single" w:sz="4" w:space="0" w:color="auto"/>
              <w:left w:val="single" w:sz="4" w:space="0" w:color="auto"/>
              <w:bottom w:val="single" w:sz="4" w:space="0" w:color="auto"/>
              <w:right w:val="single" w:sz="4" w:space="0" w:color="auto"/>
            </w:tcBorders>
          </w:tcPr>
          <w:p w14:paraId="4CA6ABCB" w14:textId="0982F4F2" w:rsidR="00DD1D7F" w:rsidRPr="00A21BE6" w:rsidRDefault="00DD1D7F">
            <w:pPr>
              <w:rPr>
                <w:rFonts w:ascii="Times New Roman" w:hAnsi="Times New Roman"/>
                <w:b/>
                <w:bCs/>
                <w:sz w:val="24"/>
                <w:szCs w:val="24"/>
              </w:rPr>
            </w:pPr>
          </w:p>
        </w:tc>
      </w:tr>
    </w:tbl>
    <w:p w14:paraId="627F20B7" w14:textId="77777777" w:rsidR="006079DB" w:rsidRPr="00A21BE6" w:rsidRDefault="006079DB" w:rsidP="007C35D9">
      <w:pPr>
        <w:spacing w:after="0" w:line="240" w:lineRule="auto"/>
        <w:ind w:firstLine="709"/>
        <w:rPr>
          <w:rFonts w:ascii="Times New Roman" w:hAnsi="Times New Roman"/>
          <w:b/>
          <w:sz w:val="24"/>
          <w:szCs w:val="24"/>
        </w:rPr>
      </w:pPr>
    </w:p>
    <w:p w14:paraId="4216E57F" w14:textId="77777777" w:rsidR="006079DB" w:rsidRPr="00A21BE6" w:rsidRDefault="006079DB" w:rsidP="007C35D9">
      <w:pPr>
        <w:spacing w:after="0" w:line="240" w:lineRule="auto"/>
        <w:ind w:firstLine="709"/>
        <w:rPr>
          <w:rFonts w:ascii="Times New Roman" w:hAnsi="Times New Roman"/>
          <w:b/>
          <w:sz w:val="24"/>
          <w:szCs w:val="24"/>
        </w:rPr>
      </w:pPr>
    </w:p>
    <w:p w14:paraId="05BB7971" w14:textId="77777777" w:rsidR="007C35D9" w:rsidRPr="00A21BE6" w:rsidRDefault="007C35D9" w:rsidP="007C35D9">
      <w:pPr>
        <w:spacing w:after="0" w:line="240" w:lineRule="auto"/>
        <w:rPr>
          <w:rFonts w:ascii="Times New Roman" w:hAnsi="Times New Roman"/>
          <w:b/>
          <w:sz w:val="24"/>
          <w:szCs w:val="24"/>
        </w:rPr>
      </w:pPr>
    </w:p>
    <w:p w14:paraId="042EAA1D" w14:textId="77777777" w:rsidR="007C35D9" w:rsidRPr="00A21BE6" w:rsidRDefault="007C35D9" w:rsidP="007C35D9">
      <w:pPr>
        <w:spacing w:after="0" w:line="240" w:lineRule="auto"/>
        <w:rPr>
          <w:rFonts w:ascii="Times New Roman" w:hAnsi="Times New Roman"/>
          <w:sz w:val="24"/>
          <w:szCs w:val="24"/>
        </w:rPr>
        <w:sectPr w:rsidR="007C35D9" w:rsidRPr="00A21BE6" w:rsidSect="00B87ED2">
          <w:pgSz w:w="16838" w:h="11906" w:orient="landscape"/>
          <w:pgMar w:top="1701" w:right="1134" w:bottom="851" w:left="1134" w:header="709" w:footer="709" w:gutter="0"/>
          <w:cols w:space="708"/>
          <w:docGrid w:linePitch="360"/>
        </w:sectPr>
      </w:pPr>
    </w:p>
    <w:p w14:paraId="1F2BC7B6" w14:textId="77777777" w:rsidR="006079DB" w:rsidRPr="00A21BE6" w:rsidRDefault="006079DB" w:rsidP="006079DB">
      <w:pPr>
        <w:ind w:left="1353"/>
        <w:jc w:val="center"/>
        <w:rPr>
          <w:rFonts w:ascii="Times New Roman" w:hAnsi="Times New Roman"/>
          <w:b/>
          <w:bCs/>
          <w:sz w:val="24"/>
          <w:szCs w:val="24"/>
        </w:rPr>
      </w:pPr>
      <w:r w:rsidRPr="00A21BE6">
        <w:rPr>
          <w:rFonts w:ascii="Times New Roman" w:hAnsi="Times New Roman"/>
          <w:b/>
          <w:bCs/>
          <w:sz w:val="24"/>
          <w:szCs w:val="24"/>
        </w:rPr>
        <w:lastRenderedPageBreak/>
        <w:t>3. УСЛОВИЯ РЕАЛИЗАЦИИ УЧЕБНОЙ ДИСЦИПЛИНЫ</w:t>
      </w:r>
    </w:p>
    <w:p w14:paraId="6D99658F" w14:textId="77777777" w:rsidR="006079DB" w:rsidRPr="00A21BE6" w:rsidRDefault="006079DB" w:rsidP="006079DB">
      <w:pPr>
        <w:suppressAutoHyphens/>
        <w:spacing w:after="0"/>
        <w:ind w:firstLine="709"/>
        <w:jc w:val="both"/>
        <w:rPr>
          <w:rFonts w:ascii="Times New Roman" w:hAnsi="Times New Roman"/>
          <w:b/>
          <w:sz w:val="24"/>
          <w:szCs w:val="24"/>
        </w:rPr>
      </w:pPr>
      <w:r w:rsidRPr="00A21BE6">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30DA13FD" w14:textId="77777777" w:rsidR="006079DB" w:rsidRPr="00A21BE6" w:rsidRDefault="006079DB" w:rsidP="006079DB">
      <w:pPr>
        <w:suppressAutoHyphens/>
        <w:autoSpaceDE w:val="0"/>
        <w:autoSpaceDN w:val="0"/>
        <w:adjustRightInd w:val="0"/>
        <w:spacing w:after="0"/>
        <w:ind w:firstLine="709"/>
        <w:jc w:val="both"/>
        <w:rPr>
          <w:rFonts w:ascii="Times New Roman" w:hAnsi="Times New Roman"/>
          <w:bCs/>
          <w:sz w:val="24"/>
          <w:szCs w:val="24"/>
          <w:lang w:eastAsia="en-US"/>
        </w:rPr>
      </w:pPr>
      <w:r w:rsidRPr="00A21BE6">
        <w:rPr>
          <w:rFonts w:ascii="Times New Roman" w:hAnsi="Times New Roman"/>
          <w:bCs/>
          <w:sz w:val="24"/>
          <w:szCs w:val="24"/>
        </w:rPr>
        <w:t>Лаборатория «Прикладного программирования»</w:t>
      </w:r>
      <w:r w:rsidRPr="00A21BE6">
        <w:rPr>
          <w:rFonts w:ascii="Times New Roman" w:hAnsi="Times New Roman"/>
          <w:sz w:val="24"/>
          <w:szCs w:val="24"/>
        </w:rPr>
        <w:t xml:space="preserve">, </w:t>
      </w:r>
      <w:r w:rsidRPr="00A21BE6">
        <w:rPr>
          <w:rFonts w:ascii="Times New Roman" w:hAnsi="Times New Roman"/>
          <w:bCs/>
          <w:sz w:val="24"/>
          <w:szCs w:val="24"/>
        </w:rPr>
        <w:t>оснащенная необходимым для реализации программы учебной дисциплины оборудованием, приведенным в п. 6.1.2.3 примерной рабочей программы по данной специальности.</w:t>
      </w:r>
    </w:p>
    <w:p w14:paraId="393DA043" w14:textId="77777777" w:rsidR="006079DB" w:rsidRPr="00A21BE6" w:rsidRDefault="006079DB" w:rsidP="006079DB">
      <w:pPr>
        <w:suppressAutoHyphens/>
        <w:autoSpaceDE w:val="0"/>
        <w:autoSpaceDN w:val="0"/>
        <w:adjustRightInd w:val="0"/>
        <w:spacing w:after="0"/>
        <w:ind w:firstLine="709"/>
        <w:jc w:val="both"/>
        <w:rPr>
          <w:rFonts w:ascii="Times New Roman" w:hAnsi="Times New Roman"/>
          <w:bCs/>
          <w:sz w:val="24"/>
          <w:szCs w:val="24"/>
        </w:rPr>
      </w:pPr>
    </w:p>
    <w:p w14:paraId="0C39EB88" w14:textId="77777777" w:rsidR="006079DB" w:rsidRPr="00A21BE6" w:rsidRDefault="006079DB" w:rsidP="006079DB">
      <w:pPr>
        <w:suppressAutoHyphens/>
        <w:spacing w:after="0"/>
        <w:ind w:firstLine="709"/>
        <w:jc w:val="both"/>
        <w:rPr>
          <w:rFonts w:ascii="Times New Roman" w:hAnsi="Times New Roman"/>
          <w:b/>
          <w:bCs/>
          <w:sz w:val="24"/>
          <w:szCs w:val="24"/>
        </w:rPr>
      </w:pPr>
      <w:r w:rsidRPr="00A21BE6">
        <w:rPr>
          <w:rFonts w:ascii="Times New Roman" w:hAnsi="Times New Roman"/>
          <w:b/>
          <w:bCs/>
          <w:sz w:val="24"/>
          <w:szCs w:val="24"/>
        </w:rPr>
        <w:t>3.2. Информационное обеспечение реализации программы</w:t>
      </w:r>
    </w:p>
    <w:p w14:paraId="250D74EF" w14:textId="77777777" w:rsidR="006079DB" w:rsidRPr="00A21BE6" w:rsidRDefault="006079DB" w:rsidP="006079DB">
      <w:pPr>
        <w:suppressAutoHyphens/>
        <w:spacing w:after="0"/>
        <w:ind w:firstLine="709"/>
        <w:jc w:val="both"/>
        <w:rPr>
          <w:rFonts w:ascii="Times New Roman" w:hAnsi="Times New Roman"/>
          <w:bCs/>
          <w:sz w:val="24"/>
          <w:szCs w:val="24"/>
        </w:rPr>
      </w:pPr>
      <w:r w:rsidRPr="00A21BE6">
        <w:rPr>
          <w:rFonts w:ascii="Times New Roman" w:hAnsi="Times New Roman"/>
          <w:bCs/>
          <w:sz w:val="24"/>
          <w:szCs w:val="24"/>
        </w:rPr>
        <w:t>Для реализации программы библиотечный фонд образовательной организации должен иметь п</w:t>
      </w:r>
      <w:r w:rsidRPr="00A21BE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21BE6">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04BB4F7" w14:textId="77777777" w:rsidR="006079DB" w:rsidRPr="00A21BE6" w:rsidRDefault="006079DB" w:rsidP="006079DB">
      <w:pPr>
        <w:suppressAutoHyphens/>
        <w:spacing w:after="0"/>
        <w:ind w:firstLine="709"/>
        <w:jc w:val="both"/>
        <w:rPr>
          <w:rFonts w:ascii="Times New Roman" w:hAnsi="Times New Roman"/>
          <w:sz w:val="24"/>
          <w:szCs w:val="24"/>
        </w:rPr>
      </w:pPr>
    </w:p>
    <w:p w14:paraId="436A2DCA" w14:textId="77777777" w:rsidR="006079DB" w:rsidRPr="00A21BE6" w:rsidRDefault="006079DB" w:rsidP="006079DB">
      <w:pPr>
        <w:suppressAutoHyphens/>
        <w:spacing w:after="0"/>
        <w:ind w:firstLine="709"/>
        <w:jc w:val="both"/>
        <w:rPr>
          <w:rFonts w:ascii="Times New Roman" w:hAnsi="Times New Roman"/>
          <w:b/>
          <w:sz w:val="24"/>
          <w:szCs w:val="24"/>
        </w:rPr>
      </w:pPr>
      <w:r w:rsidRPr="00A21BE6">
        <w:rPr>
          <w:rFonts w:ascii="Times New Roman" w:hAnsi="Times New Roman"/>
          <w:b/>
          <w:sz w:val="24"/>
          <w:szCs w:val="24"/>
        </w:rPr>
        <w:t>3.2.1. Основные печатные издания</w:t>
      </w:r>
    </w:p>
    <w:p w14:paraId="327CDD24" w14:textId="77777777" w:rsidR="004027B5" w:rsidRPr="00A21BE6" w:rsidRDefault="004027B5" w:rsidP="004027B5">
      <w:pPr>
        <w:pStyle w:val="aa"/>
        <w:numPr>
          <w:ilvl w:val="3"/>
          <w:numId w:val="43"/>
        </w:numPr>
        <w:spacing w:after="0"/>
        <w:ind w:left="0" w:firstLine="709"/>
        <w:jc w:val="both"/>
        <w:rPr>
          <w:rFonts w:ascii="Times New Roman" w:hAnsi="Times New Roman"/>
          <w:sz w:val="24"/>
          <w:szCs w:val="24"/>
          <w:lang w:eastAsia="x-none"/>
        </w:rPr>
      </w:pPr>
      <w:r w:rsidRPr="00A21BE6">
        <w:rPr>
          <w:rFonts w:ascii="Times New Roman" w:hAnsi="Times New Roman"/>
          <w:sz w:val="24"/>
          <w:szCs w:val="24"/>
        </w:rPr>
        <w:t>Гагарина, Л. Г. Введение в архитектуру программного обеспечения: учеб. пособие / Л. Г. Гагарина, А. Р. Федоров, П. А. Федоров. - М.: ИД «ФОРУМ: ИНФРА-М», 2017.-320 с.</w:t>
      </w:r>
    </w:p>
    <w:p w14:paraId="7B3C78A1" w14:textId="77777777" w:rsidR="004027B5" w:rsidRPr="00A21BE6" w:rsidRDefault="004027B5" w:rsidP="004027B5">
      <w:pPr>
        <w:pStyle w:val="aa"/>
        <w:numPr>
          <w:ilvl w:val="3"/>
          <w:numId w:val="43"/>
        </w:numPr>
        <w:spacing w:after="0"/>
        <w:ind w:left="0" w:firstLine="709"/>
        <w:jc w:val="both"/>
        <w:rPr>
          <w:rFonts w:ascii="Times New Roman" w:hAnsi="Times New Roman"/>
          <w:sz w:val="24"/>
          <w:szCs w:val="24"/>
        </w:rPr>
      </w:pPr>
      <w:r w:rsidRPr="00A21BE6">
        <w:rPr>
          <w:rFonts w:ascii="Times New Roman" w:hAnsi="Times New Roman"/>
          <w:sz w:val="24"/>
          <w:szCs w:val="24"/>
        </w:rPr>
        <w:t>Гагарина, Л. Г. Технология разработки программного обеспечения: учеб. пособие / Л. Г. Гагарина, Е. В. Кокорева, Б. Д. Виснадул; Под ред. Л. Г. Гагариной. - М.: ИД «ФОРУМ: ИНФРА-М», 2017.-400 с.</w:t>
      </w:r>
    </w:p>
    <w:p w14:paraId="59ECAE6D" w14:textId="77777777" w:rsidR="004027B5" w:rsidRPr="00A21BE6" w:rsidRDefault="004027B5" w:rsidP="004027B5">
      <w:pPr>
        <w:pStyle w:val="aa"/>
        <w:numPr>
          <w:ilvl w:val="3"/>
          <w:numId w:val="43"/>
        </w:numPr>
        <w:spacing w:after="0"/>
        <w:ind w:left="0" w:firstLine="709"/>
        <w:jc w:val="both"/>
        <w:rPr>
          <w:rFonts w:ascii="Times New Roman" w:hAnsi="Times New Roman"/>
          <w:sz w:val="24"/>
          <w:szCs w:val="24"/>
        </w:rPr>
      </w:pPr>
      <w:r w:rsidRPr="00A21BE6">
        <w:rPr>
          <w:rFonts w:ascii="Times New Roman" w:hAnsi="Times New Roman"/>
          <w:sz w:val="24"/>
          <w:szCs w:val="24"/>
        </w:rPr>
        <w:t>Гуриков, С. Р. Основы алгоритмизации и программирования на Python [Электронный ресурс]: учебное пособие / С. Р. Гуриков. — М.: ФОРУМ: ИНФРА-М, 2020. — 343 с.</w:t>
      </w:r>
    </w:p>
    <w:p w14:paraId="67EC61D7" w14:textId="77777777" w:rsidR="004027B5" w:rsidRPr="00A21BE6" w:rsidRDefault="004027B5" w:rsidP="004027B5">
      <w:pPr>
        <w:pStyle w:val="aa"/>
        <w:numPr>
          <w:ilvl w:val="3"/>
          <w:numId w:val="43"/>
        </w:numPr>
        <w:spacing w:after="0"/>
        <w:ind w:left="0" w:firstLine="709"/>
        <w:jc w:val="both"/>
        <w:rPr>
          <w:rFonts w:ascii="Times New Roman" w:hAnsi="Times New Roman"/>
          <w:sz w:val="24"/>
          <w:szCs w:val="24"/>
        </w:rPr>
      </w:pPr>
      <w:r w:rsidRPr="00A21BE6">
        <w:rPr>
          <w:rFonts w:ascii="Times New Roman" w:hAnsi="Times New Roman"/>
          <w:sz w:val="24"/>
          <w:szCs w:val="24"/>
        </w:rPr>
        <w:t xml:space="preserve">Гуриков, С. Р. Основы алгоритмизации и программирования на языке Microsoft Visual Basic [Электронный ресурс]: учебное пособие / С. Р. Гуриков. –М.: ИНФРА-М, 2020. — 594 с. </w:t>
      </w:r>
    </w:p>
    <w:p w14:paraId="72725190" w14:textId="77777777" w:rsidR="004027B5" w:rsidRDefault="004027B5" w:rsidP="004027B5">
      <w:pPr>
        <w:pStyle w:val="aa"/>
        <w:numPr>
          <w:ilvl w:val="3"/>
          <w:numId w:val="43"/>
        </w:numPr>
        <w:spacing w:after="0"/>
        <w:ind w:left="0" w:firstLine="709"/>
        <w:jc w:val="both"/>
        <w:rPr>
          <w:rFonts w:ascii="Times New Roman" w:hAnsi="Times New Roman"/>
          <w:bCs/>
          <w:sz w:val="24"/>
          <w:szCs w:val="24"/>
        </w:rPr>
      </w:pPr>
      <w:r w:rsidRPr="00A21BE6">
        <w:rPr>
          <w:rFonts w:ascii="Times New Roman" w:hAnsi="Times New Roman"/>
          <w:bCs/>
          <w:sz w:val="24"/>
          <w:szCs w:val="24"/>
        </w:rPr>
        <w:t>Культин, Н. Б. C/C++ в задачах и примерах. — 3-е изд., доп. и исправл. — СПб.: БХВ-Петербург, 2019. — 272 с.: ил.</w:t>
      </w:r>
    </w:p>
    <w:p w14:paraId="40AC9171" w14:textId="77777777" w:rsidR="004027B5" w:rsidRPr="004027B5" w:rsidRDefault="004027B5" w:rsidP="004027B5">
      <w:pPr>
        <w:pStyle w:val="aa"/>
        <w:spacing w:after="0"/>
        <w:ind w:left="709"/>
        <w:jc w:val="both"/>
        <w:rPr>
          <w:rFonts w:ascii="Times New Roman" w:hAnsi="Times New Roman"/>
          <w:bCs/>
          <w:sz w:val="24"/>
          <w:szCs w:val="24"/>
        </w:rPr>
      </w:pPr>
    </w:p>
    <w:p w14:paraId="5526369E" w14:textId="77777777" w:rsidR="006079DB" w:rsidRPr="00A21BE6" w:rsidRDefault="006079DB" w:rsidP="004027B5">
      <w:pPr>
        <w:pStyle w:val="aa"/>
        <w:numPr>
          <w:ilvl w:val="2"/>
          <w:numId w:val="37"/>
        </w:numPr>
        <w:spacing w:after="0"/>
        <w:ind w:left="0" w:firstLine="709"/>
        <w:jc w:val="both"/>
        <w:rPr>
          <w:rFonts w:ascii="Times New Roman" w:hAnsi="Times New Roman"/>
          <w:b/>
          <w:sz w:val="24"/>
          <w:szCs w:val="24"/>
        </w:rPr>
      </w:pPr>
      <w:r w:rsidRPr="00A21BE6">
        <w:rPr>
          <w:rFonts w:ascii="Times New Roman" w:hAnsi="Times New Roman"/>
          <w:b/>
          <w:sz w:val="24"/>
          <w:szCs w:val="24"/>
        </w:rPr>
        <w:t xml:space="preserve">Основные электронные издания </w:t>
      </w:r>
    </w:p>
    <w:p w14:paraId="37619CD9" w14:textId="77777777" w:rsidR="004027B5" w:rsidRPr="00A21BE6" w:rsidRDefault="004027B5" w:rsidP="004027B5">
      <w:pPr>
        <w:pStyle w:val="aa"/>
        <w:numPr>
          <w:ilvl w:val="0"/>
          <w:numId w:val="44"/>
        </w:numPr>
        <w:spacing w:after="0"/>
        <w:ind w:left="0" w:firstLine="709"/>
        <w:jc w:val="both"/>
        <w:rPr>
          <w:rFonts w:ascii="Times New Roman" w:hAnsi="Times New Roman"/>
          <w:bCs/>
          <w:sz w:val="24"/>
          <w:szCs w:val="24"/>
        </w:rPr>
      </w:pPr>
      <w:r w:rsidRPr="00A21BE6">
        <w:rPr>
          <w:rFonts w:ascii="Times New Roman" w:hAnsi="Times New Roman"/>
          <w:bCs/>
          <w:sz w:val="24"/>
          <w:szCs w:val="24"/>
        </w:rPr>
        <w:t xml:space="preserve">Андрианова, А. А. Алгоритмизация и программирование. Практикум : учебное пособие для спо / А. А. Андрианова, Л. Н. Исмагилов, Т. М. Мухтарова. — 2-е изд., стер. — Санкт-Петербург : Лань, 2022. — 240 с. — ISBN 978-5-8114-8948-0. — Текст : электронный // Лань : электронно-библиотечная система. — URL: </w:t>
      </w:r>
      <w:hyperlink r:id="rId83" w:history="1">
        <w:r w:rsidRPr="00A21BE6">
          <w:rPr>
            <w:rStyle w:val="af5"/>
            <w:rFonts w:ascii="Times New Roman" w:eastAsia="Batang" w:hAnsi="Times New Roman"/>
            <w:bCs/>
            <w:sz w:val="24"/>
            <w:szCs w:val="24"/>
          </w:rPr>
          <w:t>https://e.lanbook.com/book/186390</w:t>
        </w:r>
      </w:hyperlink>
      <w:r w:rsidRPr="00A21BE6">
        <w:rPr>
          <w:rFonts w:ascii="Times New Roman" w:hAnsi="Times New Roman"/>
          <w:bCs/>
          <w:sz w:val="24"/>
          <w:szCs w:val="24"/>
        </w:rPr>
        <w:t xml:space="preserve"> </w:t>
      </w:r>
    </w:p>
    <w:p w14:paraId="36CAFB63" w14:textId="77777777" w:rsidR="004027B5" w:rsidRPr="00A21BE6" w:rsidRDefault="004027B5" w:rsidP="004027B5">
      <w:pPr>
        <w:pStyle w:val="aa"/>
        <w:numPr>
          <w:ilvl w:val="0"/>
          <w:numId w:val="44"/>
        </w:numPr>
        <w:spacing w:after="0"/>
        <w:ind w:left="0" w:firstLine="709"/>
        <w:jc w:val="both"/>
        <w:rPr>
          <w:rFonts w:ascii="Times New Roman" w:hAnsi="Times New Roman"/>
          <w:bCs/>
          <w:sz w:val="24"/>
          <w:szCs w:val="24"/>
        </w:rPr>
      </w:pPr>
      <w:r w:rsidRPr="00A21BE6">
        <w:rPr>
          <w:rFonts w:ascii="Times New Roman" w:hAnsi="Times New Roman"/>
          <w:bCs/>
          <w:sz w:val="24"/>
          <w:szCs w:val="24"/>
        </w:rPr>
        <w:t xml:space="preserve">Голицына, О. Л. Основы алгоритмизации и программирования [Электронный ресурс]: учебное пособие / О. Л. Голицына, И. И. Попов. — 4-е изд., испр. и доп. — М.: ФОРУМ: ИНФРА-М, 2021. — 431 с. - Режим доступа: </w:t>
      </w:r>
      <w:hyperlink r:id="rId84" w:history="1">
        <w:r w:rsidRPr="00A21BE6">
          <w:rPr>
            <w:rStyle w:val="af5"/>
            <w:rFonts w:ascii="Times New Roman" w:eastAsia="Batang" w:hAnsi="Times New Roman"/>
            <w:bCs/>
            <w:sz w:val="24"/>
            <w:szCs w:val="24"/>
          </w:rPr>
          <w:t>https://znanium.com/catalog/product/1150328</w:t>
        </w:r>
      </w:hyperlink>
      <w:r w:rsidRPr="00A21BE6">
        <w:rPr>
          <w:rStyle w:val="af5"/>
          <w:rFonts w:ascii="Times New Roman" w:eastAsia="Batang" w:hAnsi="Times New Roman"/>
          <w:bCs/>
          <w:sz w:val="24"/>
          <w:szCs w:val="24"/>
        </w:rPr>
        <w:t>.</w:t>
      </w:r>
    </w:p>
    <w:p w14:paraId="241AD48A" w14:textId="77777777" w:rsidR="004027B5" w:rsidRPr="00A21BE6" w:rsidRDefault="004027B5" w:rsidP="004027B5">
      <w:pPr>
        <w:pStyle w:val="aa"/>
        <w:numPr>
          <w:ilvl w:val="0"/>
          <w:numId w:val="44"/>
        </w:numPr>
        <w:spacing w:after="0"/>
        <w:ind w:left="0" w:firstLine="709"/>
        <w:jc w:val="both"/>
        <w:rPr>
          <w:rFonts w:ascii="Times New Roman" w:hAnsi="Times New Roman"/>
          <w:bCs/>
          <w:sz w:val="24"/>
          <w:szCs w:val="24"/>
        </w:rPr>
      </w:pPr>
      <w:r w:rsidRPr="00A21BE6">
        <w:rPr>
          <w:rFonts w:ascii="Times New Roman" w:hAnsi="Times New Roman"/>
          <w:bCs/>
          <w:sz w:val="24"/>
          <w:szCs w:val="24"/>
        </w:rPr>
        <w:t>Колдаев, В. Д. Основы алгоритмизации и программирования [Электронный ресурс]: учебное пособие / В. Д. Колдаев; Под ред. Л. Г. Гагариной. — М.: ИД «ФОРУМ: ИНФРА-М», 2021. — 414 с. - Режим доступа: https://znanium.com/catalog/product/1151517</w:t>
      </w:r>
    </w:p>
    <w:p w14:paraId="3458883A" w14:textId="77777777" w:rsidR="004027B5" w:rsidRDefault="004027B5" w:rsidP="004027B5">
      <w:pPr>
        <w:pStyle w:val="aa"/>
        <w:numPr>
          <w:ilvl w:val="0"/>
          <w:numId w:val="44"/>
        </w:numPr>
        <w:spacing w:after="0"/>
        <w:ind w:left="0" w:firstLine="709"/>
        <w:jc w:val="both"/>
        <w:rPr>
          <w:rFonts w:ascii="Times New Roman" w:hAnsi="Times New Roman"/>
          <w:bCs/>
          <w:sz w:val="24"/>
          <w:szCs w:val="24"/>
        </w:rPr>
      </w:pPr>
      <w:r w:rsidRPr="00A21BE6">
        <w:rPr>
          <w:rFonts w:ascii="Times New Roman" w:hAnsi="Times New Roman"/>
          <w:bCs/>
          <w:sz w:val="24"/>
          <w:szCs w:val="24"/>
        </w:rPr>
        <w:t xml:space="preserve">Конова, Е. А. Алгоритмы и программы. Язык С++ / Е. А. Конова, Г. А. Поллак. — 3-е изд., стер. — Санкт-Петербург : Лань, 2022. — 384 с. — ISBN 978-5-507-44925-5. — </w:t>
      </w:r>
      <w:r w:rsidRPr="00A21BE6">
        <w:rPr>
          <w:rFonts w:ascii="Times New Roman" w:hAnsi="Times New Roman"/>
          <w:bCs/>
          <w:sz w:val="24"/>
          <w:szCs w:val="24"/>
        </w:rPr>
        <w:lastRenderedPageBreak/>
        <w:t xml:space="preserve">Текст : электронный // Лань : электронно-библиотечная система. — URL: </w:t>
      </w:r>
      <w:hyperlink r:id="rId85" w:history="1">
        <w:r w:rsidRPr="00A21BE6">
          <w:rPr>
            <w:rStyle w:val="af5"/>
            <w:rFonts w:ascii="Times New Roman" w:eastAsia="Batang" w:hAnsi="Times New Roman"/>
            <w:bCs/>
            <w:sz w:val="24"/>
            <w:szCs w:val="24"/>
          </w:rPr>
          <w:t>https://e.lanbook.com/book/249647</w:t>
        </w:r>
      </w:hyperlink>
      <w:r w:rsidRPr="00A21BE6">
        <w:rPr>
          <w:rFonts w:ascii="Times New Roman" w:hAnsi="Times New Roman"/>
          <w:bCs/>
          <w:sz w:val="24"/>
          <w:szCs w:val="24"/>
        </w:rPr>
        <w:t>.</w:t>
      </w:r>
    </w:p>
    <w:p w14:paraId="436EE798" w14:textId="77777777" w:rsidR="004027B5" w:rsidRPr="004027B5" w:rsidRDefault="004027B5" w:rsidP="004027B5">
      <w:pPr>
        <w:pStyle w:val="aa"/>
        <w:numPr>
          <w:ilvl w:val="0"/>
          <w:numId w:val="44"/>
        </w:numPr>
        <w:spacing w:after="0"/>
        <w:ind w:left="0" w:firstLine="709"/>
        <w:jc w:val="both"/>
        <w:rPr>
          <w:rFonts w:ascii="Times New Roman" w:hAnsi="Times New Roman"/>
          <w:bCs/>
          <w:sz w:val="24"/>
          <w:szCs w:val="24"/>
        </w:rPr>
      </w:pPr>
      <w:r w:rsidRPr="004027B5">
        <w:rPr>
          <w:rFonts w:ascii="Times New Roman" w:hAnsi="Times New Roman"/>
          <w:bCs/>
          <w:sz w:val="24"/>
          <w:szCs w:val="24"/>
        </w:rPr>
        <w:t xml:space="preserve">Кудрина, Е. В.  Основы алгоритмизации и программирования на языке C# : учебное пособие для среднего профессионального образования / Е. В. Кудрина, М. В. Огнева. — Москва : Издательство Юрайт, 2023. — 322 с. — (Профессиональное образование). — ISBN 978-5-534-10772-2. — Текст : электронный // Образовательная платформа Юрайт [сайт]. — URL: </w:t>
      </w:r>
      <w:hyperlink r:id="rId86" w:history="1">
        <w:r w:rsidRPr="004027B5">
          <w:rPr>
            <w:rFonts w:ascii="Times New Roman" w:hAnsi="Times New Roman"/>
            <w:bCs/>
            <w:sz w:val="24"/>
            <w:szCs w:val="24"/>
          </w:rPr>
          <w:t>https://urait.ru/bcode/517324</w:t>
        </w:r>
      </w:hyperlink>
    </w:p>
    <w:p w14:paraId="10B799D9" w14:textId="77777777" w:rsidR="004027B5" w:rsidRPr="00A21BE6" w:rsidRDefault="004027B5" w:rsidP="004027B5">
      <w:pPr>
        <w:pStyle w:val="aa"/>
        <w:numPr>
          <w:ilvl w:val="0"/>
          <w:numId w:val="44"/>
        </w:numPr>
        <w:spacing w:after="0"/>
        <w:ind w:left="0" w:firstLine="709"/>
        <w:jc w:val="both"/>
        <w:rPr>
          <w:rFonts w:ascii="Times New Roman" w:hAnsi="Times New Roman"/>
          <w:bCs/>
          <w:sz w:val="24"/>
          <w:szCs w:val="24"/>
        </w:rPr>
      </w:pPr>
      <w:r w:rsidRPr="00A21BE6">
        <w:rPr>
          <w:rFonts w:ascii="Times New Roman" w:hAnsi="Times New Roman"/>
          <w:bCs/>
          <w:sz w:val="24"/>
          <w:szCs w:val="24"/>
        </w:rPr>
        <w:t xml:space="preserve">Кудрявцева, И. А.  Программирование: комбинаторная логика: учебное пособие для вузов / И. А. Кудрявцева, М. В. Швецкий. — 2-е изд., перераб. и доп. — Москва: Издательство Юрайт, 2022. — 524 с. — (Высшее образование). — ISBN 978-5-534-10620-6. — Текст: электронный // Образовательная платформа Юрайт [сайт]. — URL: </w:t>
      </w:r>
      <w:hyperlink r:id="rId87" w:history="1">
        <w:r w:rsidRPr="00A21BE6">
          <w:rPr>
            <w:rStyle w:val="af5"/>
            <w:rFonts w:ascii="Times New Roman" w:eastAsia="Batang" w:hAnsi="Times New Roman"/>
            <w:bCs/>
            <w:sz w:val="24"/>
            <w:szCs w:val="24"/>
          </w:rPr>
          <w:t>https://urait.ru/bcode/495079</w:t>
        </w:r>
      </w:hyperlink>
      <w:r w:rsidRPr="00A21BE6">
        <w:rPr>
          <w:rStyle w:val="af5"/>
          <w:rFonts w:ascii="Times New Roman" w:eastAsia="Batang" w:hAnsi="Times New Roman"/>
          <w:bCs/>
          <w:sz w:val="24"/>
          <w:szCs w:val="24"/>
        </w:rPr>
        <w:t>.</w:t>
      </w:r>
    </w:p>
    <w:p w14:paraId="6E95D553" w14:textId="77777777" w:rsidR="004027B5" w:rsidRPr="004027B5" w:rsidRDefault="004027B5" w:rsidP="004027B5">
      <w:pPr>
        <w:pStyle w:val="aa"/>
        <w:numPr>
          <w:ilvl w:val="0"/>
          <w:numId w:val="44"/>
        </w:numPr>
        <w:spacing w:after="0"/>
        <w:ind w:left="0" w:firstLine="709"/>
        <w:jc w:val="both"/>
        <w:rPr>
          <w:rFonts w:ascii="Times New Roman" w:hAnsi="Times New Roman"/>
          <w:bCs/>
          <w:sz w:val="24"/>
          <w:szCs w:val="24"/>
        </w:rPr>
      </w:pPr>
      <w:r w:rsidRPr="004027B5">
        <w:rPr>
          <w:rFonts w:ascii="Times New Roman" w:hAnsi="Times New Roman"/>
          <w:bCs/>
          <w:sz w:val="24"/>
          <w:szCs w:val="24"/>
        </w:rPr>
        <w:t xml:space="preserve">Огнева, М. В.  Программирование на языке С++: практический курс : учебное пособие для среднего профессионального образования / М. В. Огнева, Е. В. Кудрина. — Москва : Издательство Юрайт, 2023. — 335 с. — (Профессиональное образование). — ISBN 978-5-534-05780-5. — Текст : электронный // Образовательная платформа Юрайт [сайт]. — URL: </w:t>
      </w:r>
      <w:hyperlink r:id="rId88" w:history="1">
        <w:r w:rsidRPr="004027B5">
          <w:rPr>
            <w:rFonts w:ascii="Times New Roman" w:hAnsi="Times New Roman"/>
            <w:bCs/>
            <w:sz w:val="24"/>
            <w:szCs w:val="24"/>
          </w:rPr>
          <w:t>https://urait.ru/bcode/515206</w:t>
        </w:r>
      </w:hyperlink>
      <w:r w:rsidRPr="004027B5">
        <w:rPr>
          <w:rFonts w:ascii="Times New Roman" w:hAnsi="Times New Roman"/>
          <w:bCs/>
          <w:sz w:val="24"/>
          <w:szCs w:val="24"/>
        </w:rPr>
        <w:t> </w:t>
      </w:r>
    </w:p>
    <w:p w14:paraId="0525B38A" w14:textId="77777777" w:rsidR="004027B5" w:rsidRPr="00A21BE6" w:rsidRDefault="004027B5" w:rsidP="004027B5">
      <w:pPr>
        <w:pStyle w:val="aa"/>
        <w:numPr>
          <w:ilvl w:val="0"/>
          <w:numId w:val="44"/>
        </w:numPr>
        <w:spacing w:after="0"/>
        <w:ind w:left="0" w:firstLine="709"/>
        <w:jc w:val="both"/>
        <w:rPr>
          <w:rFonts w:ascii="Times New Roman" w:hAnsi="Times New Roman"/>
          <w:bCs/>
          <w:sz w:val="24"/>
          <w:szCs w:val="24"/>
        </w:rPr>
      </w:pPr>
      <w:r w:rsidRPr="00A21BE6">
        <w:rPr>
          <w:rFonts w:ascii="Times New Roman" w:hAnsi="Times New Roman"/>
          <w:bCs/>
          <w:sz w:val="24"/>
          <w:szCs w:val="24"/>
        </w:rPr>
        <w:t xml:space="preserve">Павлов, Л. А. Структуры и алгоритмы обработки данных / Л. А. Павлов, Н. В. Первова. — 2-е изд., стер. — Санкт-Петербург : Лань, 2022. — 256 с. — ISBN 978-5-507-44105-1. — Текст : электронный // Лань : электронно-библиотечная система. — URL: </w:t>
      </w:r>
      <w:hyperlink r:id="rId89" w:history="1">
        <w:r w:rsidRPr="00A21BE6">
          <w:rPr>
            <w:rStyle w:val="af5"/>
            <w:rFonts w:ascii="Times New Roman" w:eastAsia="Batang" w:hAnsi="Times New Roman"/>
            <w:bCs/>
            <w:sz w:val="24"/>
            <w:szCs w:val="24"/>
          </w:rPr>
          <w:t>https://e.lanbook.com/book/207563</w:t>
        </w:r>
      </w:hyperlink>
      <w:r w:rsidRPr="00A21BE6">
        <w:rPr>
          <w:rFonts w:ascii="Times New Roman" w:hAnsi="Times New Roman"/>
          <w:bCs/>
          <w:sz w:val="24"/>
          <w:szCs w:val="24"/>
        </w:rPr>
        <w:t xml:space="preserve"> .</w:t>
      </w:r>
    </w:p>
    <w:p w14:paraId="12655548" w14:textId="77777777" w:rsidR="004027B5" w:rsidRPr="004027B5" w:rsidRDefault="004027B5" w:rsidP="004027B5">
      <w:pPr>
        <w:pStyle w:val="aa"/>
        <w:numPr>
          <w:ilvl w:val="0"/>
          <w:numId w:val="44"/>
        </w:numPr>
        <w:spacing w:after="0"/>
        <w:ind w:left="0" w:firstLine="709"/>
        <w:jc w:val="both"/>
        <w:rPr>
          <w:rFonts w:ascii="Times New Roman" w:hAnsi="Times New Roman"/>
          <w:bCs/>
          <w:sz w:val="24"/>
          <w:szCs w:val="24"/>
        </w:rPr>
      </w:pPr>
      <w:r w:rsidRPr="004027B5">
        <w:rPr>
          <w:rFonts w:ascii="Times New Roman" w:hAnsi="Times New Roman"/>
          <w:bCs/>
          <w:sz w:val="24"/>
          <w:szCs w:val="24"/>
        </w:rPr>
        <w:t xml:space="preserve">Трофимов, В. В.  Основы алгоритмизации и программирования : учебник для среднего профессионального образования / В. В. Трофимов, Т. А. Павловская ; под редакцией В. В. Трофимова. — 4-е изд. — Москва : Издательство Юрайт, 2023. — 119 с. — (Профессиональное образование). — ISBN 978-5-534-17498-4. — Текст : электронный // Образовательная платформа Юрайт [сайт]. — URL: </w:t>
      </w:r>
      <w:hyperlink r:id="rId90" w:history="1">
        <w:r w:rsidRPr="004027B5">
          <w:rPr>
            <w:rFonts w:ascii="Times New Roman" w:hAnsi="Times New Roman"/>
            <w:bCs/>
            <w:sz w:val="24"/>
            <w:szCs w:val="24"/>
          </w:rPr>
          <w:t>https://urait.ru/bcode/533200</w:t>
        </w:r>
      </w:hyperlink>
    </w:p>
    <w:p w14:paraId="54855BB5" w14:textId="77777777" w:rsidR="004027B5" w:rsidRPr="00A21BE6" w:rsidRDefault="004027B5" w:rsidP="004027B5">
      <w:pPr>
        <w:pStyle w:val="aa"/>
        <w:numPr>
          <w:ilvl w:val="0"/>
          <w:numId w:val="44"/>
        </w:numPr>
        <w:spacing w:after="0"/>
        <w:ind w:left="0" w:firstLine="709"/>
        <w:jc w:val="both"/>
        <w:rPr>
          <w:rFonts w:ascii="Times New Roman" w:hAnsi="Times New Roman"/>
          <w:bCs/>
          <w:sz w:val="24"/>
          <w:szCs w:val="24"/>
        </w:rPr>
      </w:pPr>
      <w:r w:rsidRPr="00A21BE6">
        <w:rPr>
          <w:rFonts w:ascii="Times New Roman" w:hAnsi="Times New Roman"/>
          <w:bCs/>
          <w:sz w:val="24"/>
          <w:szCs w:val="24"/>
        </w:rPr>
        <w:t xml:space="preserve">Тюкачев, Н. А. C#. Алгоритмы и структуры данных : учебное пособие для спо / Н. А. Тюкачев, В. Г. Хлебостроев. — Санкт-Петербург : Лань, 2021. — 232 с. — ISBN 978-5-8114-6817-1. — Текст : электронный // Лань : электронно-библиотечная система. — URL: </w:t>
      </w:r>
      <w:hyperlink r:id="rId91" w:history="1">
        <w:r w:rsidRPr="00A21BE6">
          <w:rPr>
            <w:rStyle w:val="af5"/>
            <w:rFonts w:ascii="Times New Roman" w:eastAsia="Batang" w:hAnsi="Times New Roman"/>
            <w:bCs/>
            <w:sz w:val="24"/>
            <w:szCs w:val="24"/>
          </w:rPr>
          <w:t>https://e.lanbook.com/book/154117</w:t>
        </w:r>
      </w:hyperlink>
      <w:r w:rsidRPr="00A21BE6">
        <w:rPr>
          <w:rFonts w:ascii="Times New Roman" w:hAnsi="Times New Roman"/>
          <w:bCs/>
          <w:sz w:val="24"/>
          <w:szCs w:val="24"/>
        </w:rPr>
        <w:t>.</w:t>
      </w:r>
    </w:p>
    <w:p w14:paraId="1B1C2392" w14:textId="77777777" w:rsidR="004027B5" w:rsidRPr="004027B5" w:rsidRDefault="004027B5" w:rsidP="004027B5">
      <w:pPr>
        <w:pStyle w:val="aa"/>
        <w:numPr>
          <w:ilvl w:val="0"/>
          <w:numId w:val="44"/>
        </w:numPr>
        <w:spacing w:after="0"/>
        <w:ind w:left="0" w:firstLine="709"/>
        <w:jc w:val="both"/>
        <w:rPr>
          <w:rFonts w:ascii="Times New Roman" w:hAnsi="Times New Roman"/>
          <w:bCs/>
          <w:sz w:val="24"/>
          <w:szCs w:val="24"/>
        </w:rPr>
      </w:pPr>
      <w:r w:rsidRPr="004027B5">
        <w:rPr>
          <w:rFonts w:ascii="Times New Roman" w:hAnsi="Times New Roman"/>
          <w:bCs/>
          <w:sz w:val="24"/>
          <w:szCs w:val="24"/>
        </w:rPr>
        <w:t xml:space="preserve">Федоров, Д. Ю.  Программирование на языке высокого уровня Python : учебное пособие для среднего профессионального образования / Д. Ю. Федоров. — 5-е изд., перераб. и доп. — Москва : Издательство Юрайт, 2023. — 227 с. — (Профессиональное образование). — ISBN 978-5-534-17319-2. — Текст : электронный // Образовательная платформа Юрайт [сайт]. — URL: </w:t>
      </w:r>
      <w:hyperlink r:id="rId92" w:history="1">
        <w:r w:rsidRPr="004027B5">
          <w:rPr>
            <w:rFonts w:ascii="Times New Roman" w:hAnsi="Times New Roman"/>
            <w:bCs/>
            <w:sz w:val="24"/>
            <w:szCs w:val="24"/>
          </w:rPr>
          <w:t>https://urait.ru/bcode/532858</w:t>
        </w:r>
      </w:hyperlink>
    </w:p>
    <w:p w14:paraId="218D5256" w14:textId="77777777" w:rsidR="004027B5" w:rsidRDefault="004027B5" w:rsidP="004027B5">
      <w:pPr>
        <w:pStyle w:val="aa"/>
        <w:numPr>
          <w:ilvl w:val="0"/>
          <w:numId w:val="44"/>
        </w:numPr>
        <w:spacing w:after="0"/>
        <w:ind w:left="0" w:firstLine="709"/>
        <w:jc w:val="both"/>
        <w:rPr>
          <w:rFonts w:ascii="Times New Roman" w:hAnsi="Times New Roman"/>
          <w:bCs/>
          <w:sz w:val="24"/>
          <w:szCs w:val="24"/>
        </w:rPr>
      </w:pPr>
      <w:r w:rsidRPr="00A21BE6">
        <w:rPr>
          <w:rFonts w:ascii="Times New Roman" w:hAnsi="Times New Roman"/>
          <w:bCs/>
          <w:sz w:val="24"/>
          <w:szCs w:val="24"/>
        </w:rPr>
        <w:t xml:space="preserve">Фризен, И. Г. Основы алгоритмизации и программирования (среда PascalABC.NET) [Электронный ресурс]: учебное пособие / И. Г. Фризен. — М.: ФОРУМ: ИНФРА-М, 2020. — 392 с. - Режим доступа: </w:t>
      </w:r>
      <w:hyperlink r:id="rId93" w:history="1">
        <w:r w:rsidRPr="00A21BE6">
          <w:rPr>
            <w:rStyle w:val="af5"/>
            <w:rFonts w:ascii="Times New Roman" w:eastAsia="Batang" w:hAnsi="Times New Roman"/>
            <w:bCs/>
            <w:sz w:val="24"/>
            <w:szCs w:val="24"/>
          </w:rPr>
          <w:t>https://znanium.com/catalog/product/1047096</w:t>
        </w:r>
      </w:hyperlink>
      <w:r w:rsidRPr="00A21BE6">
        <w:rPr>
          <w:rFonts w:ascii="Times New Roman" w:hAnsi="Times New Roman"/>
          <w:bCs/>
          <w:sz w:val="24"/>
          <w:szCs w:val="24"/>
        </w:rPr>
        <w:t>.</w:t>
      </w:r>
    </w:p>
    <w:p w14:paraId="3F1AC8E6" w14:textId="77777777" w:rsidR="006079DB" w:rsidRPr="00A21BE6" w:rsidRDefault="006079DB" w:rsidP="006079DB">
      <w:pPr>
        <w:pStyle w:val="aa"/>
        <w:tabs>
          <w:tab w:val="left" w:pos="993"/>
        </w:tabs>
        <w:spacing w:after="0"/>
        <w:ind w:left="709"/>
        <w:rPr>
          <w:rFonts w:ascii="Times New Roman" w:hAnsi="Times New Roman"/>
          <w:bCs/>
          <w:sz w:val="24"/>
          <w:szCs w:val="24"/>
        </w:rPr>
      </w:pPr>
    </w:p>
    <w:p w14:paraId="0199FAF9" w14:textId="77777777" w:rsidR="006079DB" w:rsidRPr="00A21BE6" w:rsidRDefault="006079DB" w:rsidP="006079DB">
      <w:pPr>
        <w:spacing w:after="0"/>
        <w:ind w:firstLine="709"/>
        <w:contextualSpacing/>
        <w:jc w:val="both"/>
        <w:rPr>
          <w:rFonts w:ascii="Times New Roman" w:hAnsi="Times New Roman"/>
          <w:bCs/>
          <w:sz w:val="24"/>
          <w:szCs w:val="24"/>
        </w:rPr>
      </w:pPr>
      <w:r w:rsidRPr="00A21BE6">
        <w:rPr>
          <w:rFonts w:ascii="Times New Roman" w:hAnsi="Times New Roman"/>
          <w:b/>
          <w:bCs/>
          <w:sz w:val="24"/>
          <w:szCs w:val="24"/>
        </w:rPr>
        <w:t xml:space="preserve">3.2.3. Дополнительные источники </w:t>
      </w:r>
    </w:p>
    <w:p w14:paraId="0B3DC6A7" w14:textId="77777777" w:rsidR="006079DB" w:rsidRPr="00A21BE6" w:rsidRDefault="006079DB" w:rsidP="006079DB">
      <w:pPr>
        <w:spacing w:after="0"/>
        <w:ind w:firstLine="709"/>
        <w:contextualSpacing/>
        <w:jc w:val="both"/>
        <w:rPr>
          <w:rFonts w:ascii="Times New Roman" w:hAnsi="Times New Roman"/>
          <w:bCs/>
          <w:sz w:val="24"/>
          <w:szCs w:val="24"/>
        </w:rPr>
      </w:pPr>
      <w:r w:rsidRPr="00A21BE6">
        <w:rPr>
          <w:rFonts w:ascii="Times New Roman" w:hAnsi="Times New Roman"/>
          <w:bCs/>
          <w:sz w:val="24"/>
          <w:szCs w:val="24"/>
        </w:rPr>
        <w:t>1</w:t>
      </w:r>
      <w:r w:rsidRPr="00A21BE6">
        <w:rPr>
          <w:rFonts w:ascii="Times New Roman" w:hAnsi="Times New Roman"/>
          <w:b/>
          <w:sz w:val="24"/>
          <w:szCs w:val="24"/>
        </w:rPr>
        <w:t xml:space="preserve">. </w:t>
      </w:r>
      <w:r w:rsidRPr="00A21BE6">
        <w:rPr>
          <w:rFonts w:ascii="Times New Roman" w:hAnsi="Times New Roman"/>
          <w:bCs/>
          <w:sz w:val="24"/>
          <w:szCs w:val="24"/>
        </w:rPr>
        <w:t>Семакин, И.Г. Основы алгоритмизации и программирования: учебник для студ. учреждений сред. проф. образования / И.Г. Семакин, А.П. Шестаков. – 3-е изд., стер. – М.: Издательский центр «Академия», 2019. – 304 с</w:t>
      </w:r>
    </w:p>
    <w:p w14:paraId="5BFA9DE1" w14:textId="77777777" w:rsidR="006079DB" w:rsidRDefault="006079DB" w:rsidP="006079DB">
      <w:pPr>
        <w:spacing w:after="0"/>
        <w:ind w:firstLine="709"/>
        <w:contextualSpacing/>
        <w:jc w:val="both"/>
        <w:rPr>
          <w:rFonts w:ascii="Times New Roman" w:hAnsi="Times New Roman"/>
          <w:b/>
          <w:sz w:val="24"/>
          <w:szCs w:val="24"/>
        </w:rPr>
      </w:pPr>
    </w:p>
    <w:p w14:paraId="7ADB57A0" w14:textId="77777777" w:rsidR="004027B5" w:rsidRDefault="004027B5" w:rsidP="006079DB">
      <w:pPr>
        <w:contextualSpacing/>
        <w:jc w:val="center"/>
        <w:rPr>
          <w:rFonts w:ascii="Times New Roman" w:hAnsi="Times New Roman"/>
          <w:b/>
          <w:sz w:val="24"/>
          <w:szCs w:val="24"/>
        </w:rPr>
      </w:pPr>
      <w:r>
        <w:rPr>
          <w:rFonts w:ascii="Times New Roman" w:hAnsi="Times New Roman"/>
          <w:b/>
          <w:sz w:val="24"/>
          <w:szCs w:val="24"/>
        </w:rPr>
        <w:br w:type="page"/>
      </w:r>
    </w:p>
    <w:p w14:paraId="3887A255" w14:textId="1D08EF91" w:rsidR="006079DB" w:rsidRPr="00A21BE6" w:rsidRDefault="006079DB" w:rsidP="006079DB">
      <w:pPr>
        <w:contextualSpacing/>
        <w:jc w:val="center"/>
        <w:rPr>
          <w:rFonts w:ascii="Times New Roman" w:hAnsi="Times New Roman"/>
          <w:b/>
          <w:sz w:val="24"/>
          <w:szCs w:val="24"/>
        </w:rPr>
      </w:pPr>
      <w:r w:rsidRPr="00A21BE6">
        <w:rPr>
          <w:rFonts w:ascii="Times New Roman" w:hAnsi="Times New Roman"/>
          <w:b/>
          <w:sz w:val="24"/>
          <w:szCs w:val="24"/>
        </w:rPr>
        <w:lastRenderedPageBreak/>
        <w:t xml:space="preserve">4. КОНТРОЛЬ И ОЦЕНКА РЕЗУЛЬТАТОВ ОСВОЕНИЯ  </w:t>
      </w:r>
    </w:p>
    <w:p w14:paraId="466B7417" w14:textId="77777777" w:rsidR="006079DB" w:rsidRPr="00A21BE6" w:rsidRDefault="006079DB" w:rsidP="006079DB">
      <w:pPr>
        <w:contextualSpacing/>
        <w:jc w:val="center"/>
        <w:rPr>
          <w:rFonts w:ascii="Times New Roman" w:hAnsi="Times New Roman"/>
          <w:b/>
          <w:sz w:val="24"/>
          <w:szCs w:val="24"/>
        </w:rPr>
      </w:pPr>
      <w:r w:rsidRPr="00A21BE6">
        <w:rPr>
          <w:rFonts w:ascii="Times New Roman" w:hAnsi="Times New Roman"/>
          <w:b/>
          <w:sz w:val="24"/>
          <w:szCs w:val="24"/>
        </w:rPr>
        <w:t>УЧЕБНОЙ ДИСЦИПЛИНЫ</w:t>
      </w:r>
    </w:p>
    <w:p w14:paraId="23516EB3" w14:textId="77777777" w:rsidR="006079DB" w:rsidRPr="00A21BE6" w:rsidRDefault="006079DB" w:rsidP="006079DB">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9"/>
        <w:gridCol w:w="2970"/>
        <w:gridCol w:w="3435"/>
      </w:tblGrid>
      <w:tr w:rsidR="006079DB" w:rsidRPr="00A21BE6" w14:paraId="04A43224" w14:textId="77777777" w:rsidTr="006079DB">
        <w:tc>
          <w:tcPr>
            <w:tcW w:w="1750" w:type="pct"/>
            <w:tcBorders>
              <w:top w:val="single" w:sz="4" w:space="0" w:color="auto"/>
              <w:left w:val="single" w:sz="4" w:space="0" w:color="auto"/>
              <w:bottom w:val="single" w:sz="4" w:space="0" w:color="auto"/>
              <w:right w:val="single" w:sz="4" w:space="0" w:color="auto"/>
            </w:tcBorders>
            <w:hideMark/>
          </w:tcPr>
          <w:p w14:paraId="0610826D" w14:textId="574483D8" w:rsidR="006079DB" w:rsidRPr="00A21BE6" w:rsidRDefault="006079DB">
            <w:pPr>
              <w:spacing w:line="240" w:lineRule="auto"/>
              <w:jc w:val="center"/>
              <w:rPr>
                <w:rFonts w:ascii="Times New Roman" w:hAnsi="Times New Roman"/>
                <w:b/>
                <w:bCs/>
                <w:sz w:val="24"/>
                <w:szCs w:val="24"/>
              </w:rPr>
            </w:pPr>
            <w:r w:rsidRPr="00A21BE6">
              <w:rPr>
                <w:rFonts w:ascii="Times New Roman" w:hAnsi="Times New Roman"/>
                <w:b/>
                <w:bCs/>
                <w:sz w:val="24"/>
                <w:szCs w:val="24"/>
              </w:rPr>
              <w:t>Результаты обучения</w:t>
            </w:r>
          </w:p>
        </w:tc>
        <w:tc>
          <w:tcPr>
            <w:tcW w:w="1507" w:type="pct"/>
            <w:tcBorders>
              <w:top w:val="single" w:sz="4" w:space="0" w:color="auto"/>
              <w:left w:val="single" w:sz="4" w:space="0" w:color="auto"/>
              <w:bottom w:val="single" w:sz="4" w:space="0" w:color="auto"/>
              <w:right w:val="single" w:sz="4" w:space="0" w:color="auto"/>
            </w:tcBorders>
            <w:hideMark/>
          </w:tcPr>
          <w:p w14:paraId="42684852" w14:textId="77777777" w:rsidR="006079DB" w:rsidRPr="00A21BE6" w:rsidRDefault="006079DB">
            <w:pPr>
              <w:spacing w:line="240" w:lineRule="auto"/>
              <w:jc w:val="center"/>
              <w:rPr>
                <w:rFonts w:ascii="Times New Roman" w:hAnsi="Times New Roman"/>
                <w:b/>
                <w:bCs/>
                <w:sz w:val="24"/>
                <w:szCs w:val="24"/>
              </w:rPr>
            </w:pPr>
            <w:r w:rsidRPr="00A21BE6">
              <w:rPr>
                <w:rFonts w:ascii="Times New Roman" w:hAnsi="Times New Roman"/>
                <w:b/>
                <w:bCs/>
                <w:sz w:val="24"/>
                <w:szCs w:val="24"/>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14:paraId="35AB3886" w14:textId="77777777" w:rsidR="006079DB" w:rsidRPr="00A21BE6" w:rsidRDefault="006079DB">
            <w:pPr>
              <w:spacing w:line="240" w:lineRule="auto"/>
              <w:jc w:val="center"/>
              <w:rPr>
                <w:rFonts w:ascii="Times New Roman" w:hAnsi="Times New Roman"/>
                <w:b/>
                <w:bCs/>
                <w:sz w:val="24"/>
                <w:szCs w:val="24"/>
              </w:rPr>
            </w:pPr>
            <w:r w:rsidRPr="00A21BE6">
              <w:rPr>
                <w:rFonts w:ascii="Times New Roman" w:hAnsi="Times New Roman"/>
                <w:b/>
                <w:bCs/>
                <w:sz w:val="24"/>
                <w:szCs w:val="24"/>
              </w:rPr>
              <w:t>Методы оценки</w:t>
            </w:r>
          </w:p>
        </w:tc>
      </w:tr>
      <w:tr w:rsidR="006079DB" w:rsidRPr="00A21BE6" w14:paraId="4F547456" w14:textId="77777777" w:rsidTr="006079DB">
        <w:tc>
          <w:tcPr>
            <w:tcW w:w="1750" w:type="pct"/>
            <w:tcBorders>
              <w:top w:val="single" w:sz="4" w:space="0" w:color="auto"/>
              <w:left w:val="single" w:sz="4" w:space="0" w:color="auto"/>
              <w:bottom w:val="single" w:sz="4" w:space="0" w:color="auto"/>
              <w:right w:val="single" w:sz="4" w:space="0" w:color="auto"/>
            </w:tcBorders>
            <w:hideMark/>
          </w:tcPr>
          <w:p w14:paraId="1F044D0C" w14:textId="77777777" w:rsidR="006079DB" w:rsidRPr="00A21BE6" w:rsidRDefault="006079DB">
            <w:pPr>
              <w:spacing w:after="0" w:line="240" w:lineRule="auto"/>
              <w:jc w:val="both"/>
              <w:rPr>
                <w:rFonts w:ascii="Times New Roman" w:hAnsi="Times New Roman"/>
                <w:b/>
                <w:bCs/>
                <w:sz w:val="24"/>
                <w:szCs w:val="24"/>
              </w:rPr>
            </w:pPr>
            <w:r w:rsidRPr="00A21BE6">
              <w:rPr>
                <w:rFonts w:ascii="Times New Roman" w:hAnsi="Times New Roman"/>
                <w:b/>
                <w:bCs/>
                <w:sz w:val="24"/>
                <w:szCs w:val="24"/>
              </w:rPr>
              <w:t>Знать:</w:t>
            </w:r>
          </w:p>
          <w:p w14:paraId="030C8FEB" w14:textId="77777777" w:rsidR="006079DB" w:rsidRPr="00A21BE6" w:rsidRDefault="006079DB">
            <w:pPr>
              <w:spacing w:after="0"/>
              <w:rPr>
                <w:rFonts w:ascii="Times New Roman" w:hAnsi="Times New Roman"/>
                <w:bCs/>
                <w:sz w:val="24"/>
                <w:szCs w:val="24"/>
              </w:rPr>
            </w:pPr>
            <w:r w:rsidRPr="00A21BE6">
              <w:rPr>
                <w:rFonts w:ascii="Times New Roman" w:hAnsi="Times New Roman"/>
                <w:bCs/>
                <w:sz w:val="24"/>
                <w:szCs w:val="24"/>
              </w:rPr>
              <w:t>понятие алгоритмизации, свойства алгоритмов, общие принципы построения алгоритмов, основные алгоритмические конструкции;</w:t>
            </w:r>
          </w:p>
          <w:p w14:paraId="13F9D396" w14:textId="77777777" w:rsidR="006079DB" w:rsidRPr="00A21BE6" w:rsidRDefault="006079DB">
            <w:pPr>
              <w:spacing w:after="0"/>
              <w:rPr>
                <w:rFonts w:ascii="Times New Roman" w:hAnsi="Times New Roman"/>
                <w:bCs/>
                <w:sz w:val="24"/>
                <w:szCs w:val="24"/>
              </w:rPr>
            </w:pPr>
            <w:r w:rsidRPr="00A21BE6">
              <w:rPr>
                <w:rFonts w:ascii="Times New Roman" w:hAnsi="Times New Roman"/>
                <w:bCs/>
                <w:sz w:val="24"/>
                <w:szCs w:val="24"/>
              </w:rPr>
              <w:t>классификация языков программирования;</w:t>
            </w:r>
          </w:p>
          <w:p w14:paraId="7236D139" w14:textId="77777777" w:rsidR="006079DB" w:rsidRPr="00A21BE6" w:rsidRDefault="006079DB">
            <w:pPr>
              <w:spacing w:after="0"/>
              <w:rPr>
                <w:rFonts w:ascii="Times New Roman" w:hAnsi="Times New Roman"/>
                <w:bCs/>
                <w:sz w:val="24"/>
                <w:szCs w:val="24"/>
              </w:rPr>
            </w:pPr>
            <w:r w:rsidRPr="00A21BE6">
              <w:rPr>
                <w:rFonts w:ascii="Times New Roman" w:hAnsi="Times New Roman"/>
                <w:bCs/>
                <w:sz w:val="24"/>
                <w:szCs w:val="24"/>
              </w:rPr>
              <w:t>понятие системы программирования;</w:t>
            </w:r>
          </w:p>
          <w:p w14:paraId="3C055D3C" w14:textId="77777777" w:rsidR="006079DB" w:rsidRPr="00A21BE6" w:rsidRDefault="006079DB">
            <w:pPr>
              <w:spacing w:after="0"/>
              <w:rPr>
                <w:rFonts w:ascii="Times New Roman" w:hAnsi="Times New Roman"/>
                <w:bCs/>
                <w:sz w:val="24"/>
                <w:szCs w:val="24"/>
              </w:rPr>
            </w:pPr>
            <w:r w:rsidRPr="00A21BE6">
              <w:rPr>
                <w:rFonts w:ascii="Times New Roman" w:hAnsi="Times New Roman"/>
                <w:bCs/>
                <w:sz w:val="24"/>
                <w:szCs w:val="24"/>
              </w:rPr>
              <w:t>основные элементы языка, структура программы;</w:t>
            </w:r>
          </w:p>
          <w:p w14:paraId="34D6A56F" w14:textId="77777777" w:rsidR="006079DB" w:rsidRPr="00A21BE6" w:rsidRDefault="006079DB">
            <w:pPr>
              <w:spacing w:after="0"/>
              <w:rPr>
                <w:rFonts w:ascii="Times New Roman" w:hAnsi="Times New Roman"/>
                <w:bCs/>
                <w:sz w:val="24"/>
                <w:szCs w:val="24"/>
              </w:rPr>
            </w:pPr>
            <w:r w:rsidRPr="00A21BE6">
              <w:rPr>
                <w:rFonts w:ascii="Times New Roman" w:hAnsi="Times New Roman"/>
                <w:bCs/>
                <w:sz w:val="24"/>
                <w:szCs w:val="24"/>
              </w:rPr>
              <w:t>методы реализации типовых алгоритмов;</w:t>
            </w:r>
          </w:p>
          <w:p w14:paraId="2995569D" w14:textId="77777777" w:rsidR="006079DB" w:rsidRPr="00A21BE6" w:rsidRDefault="006079DB">
            <w:pPr>
              <w:spacing w:after="0"/>
              <w:rPr>
                <w:rFonts w:ascii="Times New Roman" w:hAnsi="Times New Roman"/>
                <w:bCs/>
                <w:sz w:val="24"/>
                <w:szCs w:val="24"/>
              </w:rPr>
            </w:pPr>
            <w:r w:rsidRPr="00A21BE6">
              <w:rPr>
                <w:rFonts w:ascii="Times New Roman" w:hAnsi="Times New Roman"/>
                <w:bCs/>
                <w:sz w:val="24"/>
                <w:szCs w:val="24"/>
              </w:rPr>
              <w:t>операторы и операции, управляющие структуры, структуры данных, классы памяти;</w:t>
            </w:r>
          </w:p>
          <w:p w14:paraId="61287CDB" w14:textId="77777777" w:rsidR="006079DB" w:rsidRPr="00A21BE6" w:rsidRDefault="006079DB">
            <w:pPr>
              <w:spacing w:after="0"/>
              <w:rPr>
                <w:rFonts w:ascii="Times New Roman" w:hAnsi="Times New Roman"/>
                <w:bCs/>
                <w:sz w:val="24"/>
                <w:szCs w:val="24"/>
              </w:rPr>
            </w:pPr>
            <w:r w:rsidRPr="00A21BE6">
              <w:rPr>
                <w:rFonts w:ascii="Times New Roman" w:hAnsi="Times New Roman"/>
                <w:bCs/>
                <w:sz w:val="24"/>
                <w:szCs w:val="24"/>
              </w:rPr>
              <w:t>понятие подпрограммы, библиотеки подпрограмм;</w:t>
            </w:r>
          </w:p>
          <w:p w14:paraId="694AC3C2" w14:textId="77777777" w:rsidR="006079DB" w:rsidRPr="00A21BE6" w:rsidRDefault="006079DB">
            <w:pPr>
              <w:spacing w:after="0"/>
              <w:rPr>
                <w:rFonts w:ascii="Times New Roman" w:hAnsi="Times New Roman"/>
                <w:bCs/>
                <w:sz w:val="24"/>
                <w:szCs w:val="24"/>
              </w:rPr>
            </w:pPr>
            <w:r w:rsidRPr="00A21BE6">
              <w:rPr>
                <w:rFonts w:ascii="Times New Roman" w:hAnsi="Times New Roman"/>
                <w:bCs/>
                <w:sz w:val="24"/>
                <w:szCs w:val="24"/>
              </w:rPr>
              <w:t>объектно-ориентированная модель программирования, основные принципы объектно-ориентированного программирования на примере алгоритмического языка: понятие классов и объектов, их свойств и методов, инкапсуляции и полиморфизма, наследования и переопределения.</w:t>
            </w:r>
          </w:p>
        </w:tc>
        <w:tc>
          <w:tcPr>
            <w:tcW w:w="1507" w:type="pct"/>
            <w:tcBorders>
              <w:top w:val="single" w:sz="4" w:space="0" w:color="auto"/>
              <w:left w:val="single" w:sz="4" w:space="0" w:color="auto"/>
              <w:bottom w:val="single" w:sz="4" w:space="0" w:color="auto"/>
              <w:right w:val="single" w:sz="4" w:space="0" w:color="auto"/>
            </w:tcBorders>
          </w:tcPr>
          <w:p w14:paraId="7444E063" w14:textId="77777777" w:rsidR="006079DB" w:rsidRPr="00A21BE6" w:rsidRDefault="006079DB">
            <w:pPr>
              <w:spacing w:line="240" w:lineRule="auto"/>
              <w:rPr>
                <w:rFonts w:ascii="Times New Roman" w:hAnsi="Times New Roman"/>
                <w:bCs/>
                <w:sz w:val="24"/>
                <w:szCs w:val="24"/>
              </w:rPr>
            </w:pPr>
            <w:r w:rsidRPr="00A21BE6">
              <w:rPr>
                <w:rFonts w:ascii="Times New Roman" w:hAnsi="Times New Roman"/>
                <w:bCs/>
                <w:sz w:val="24"/>
                <w:szCs w:val="24"/>
              </w:rPr>
              <w:t>Не менее 60 % правильных ответов</w:t>
            </w:r>
          </w:p>
          <w:p w14:paraId="116119EC" w14:textId="77777777" w:rsidR="006079DB" w:rsidRPr="00A21BE6" w:rsidRDefault="006079DB">
            <w:pPr>
              <w:spacing w:line="240" w:lineRule="auto"/>
              <w:rPr>
                <w:rFonts w:ascii="Times New Roman" w:hAnsi="Times New Roman"/>
                <w:bCs/>
                <w:sz w:val="24"/>
                <w:szCs w:val="24"/>
              </w:rPr>
            </w:pPr>
          </w:p>
          <w:p w14:paraId="552C3233" w14:textId="77777777" w:rsidR="006079DB" w:rsidRPr="00A21BE6" w:rsidRDefault="006079DB">
            <w:pPr>
              <w:spacing w:line="240" w:lineRule="auto"/>
              <w:rPr>
                <w:rFonts w:ascii="Times New Roman" w:hAnsi="Times New Roman"/>
                <w:bCs/>
                <w:sz w:val="24"/>
                <w:szCs w:val="24"/>
              </w:rPr>
            </w:pPr>
          </w:p>
          <w:p w14:paraId="1B8EA299" w14:textId="77777777" w:rsidR="006079DB" w:rsidRPr="00A21BE6" w:rsidRDefault="006079DB">
            <w:pPr>
              <w:spacing w:line="240" w:lineRule="auto"/>
              <w:rPr>
                <w:rFonts w:ascii="Times New Roman" w:hAnsi="Times New Roman"/>
                <w:bCs/>
                <w:sz w:val="24"/>
                <w:szCs w:val="24"/>
              </w:rPr>
            </w:pPr>
            <w:r w:rsidRPr="00A21BE6">
              <w:rPr>
                <w:rFonts w:ascii="Times New Roman" w:hAnsi="Times New Roman"/>
                <w:bCs/>
                <w:sz w:val="24"/>
                <w:szCs w:val="24"/>
              </w:rPr>
              <w:t>Соответствие результатов выполнения практических работ примерам</w:t>
            </w:r>
          </w:p>
          <w:p w14:paraId="4A0099C7" w14:textId="77777777" w:rsidR="006079DB" w:rsidRPr="00A21BE6" w:rsidRDefault="006079DB">
            <w:pPr>
              <w:spacing w:line="240" w:lineRule="auto"/>
              <w:rPr>
                <w:rFonts w:ascii="Times New Roman" w:hAnsi="Times New Roman"/>
                <w:bCs/>
                <w:sz w:val="24"/>
                <w:szCs w:val="24"/>
              </w:rPr>
            </w:pPr>
          </w:p>
          <w:p w14:paraId="14184B1A" w14:textId="77777777" w:rsidR="006079DB" w:rsidRPr="00A21BE6" w:rsidRDefault="006079DB">
            <w:pPr>
              <w:spacing w:line="240" w:lineRule="auto"/>
              <w:rPr>
                <w:rFonts w:ascii="Times New Roman" w:hAnsi="Times New Roman"/>
                <w:bCs/>
                <w:sz w:val="24"/>
                <w:szCs w:val="24"/>
              </w:rPr>
            </w:pPr>
          </w:p>
        </w:tc>
        <w:tc>
          <w:tcPr>
            <w:tcW w:w="1743" w:type="pct"/>
            <w:tcBorders>
              <w:top w:val="single" w:sz="4" w:space="0" w:color="auto"/>
              <w:left w:val="single" w:sz="4" w:space="0" w:color="auto"/>
              <w:bottom w:val="single" w:sz="4" w:space="0" w:color="auto"/>
              <w:right w:val="single" w:sz="4" w:space="0" w:color="auto"/>
            </w:tcBorders>
          </w:tcPr>
          <w:p w14:paraId="0305D5D4" w14:textId="77777777" w:rsidR="006079DB" w:rsidRPr="00A21BE6" w:rsidRDefault="006079DB">
            <w:pPr>
              <w:spacing w:line="240" w:lineRule="auto"/>
              <w:rPr>
                <w:rFonts w:ascii="Times New Roman" w:hAnsi="Times New Roman"/>
                <w:bCs/>
                <w:sz w:val="24"/>
                <w:szCs w:val="24"/>
              </w:rPr>
            </w:pPr>
            <w:r w:rsidRPr="00A21BE6">
              <w:rPr>
                <w:rFonts w:ascii="Times New Roman" w:hAnsi="Times New Roman"/>
                <w:bCs/>
                <w:sz w:val="24"/>
                <w:szCs w:val="24"/>
              </w:rPr>
              <w:t>Тестирование</w:t>
            </w:r>
          </w:p>
          <w:p w14:paraId="11E8CE08" w14:textId="77777777" w:rsidR="006079DB" w:rsidRPr="00A21BE6" w:rsidRDefault="006079DB">
            <w:pPr>
              <w:spacing w:line="240" w:lineRule="auto"/>
              <w:rPr>
                <w:rFonts w:ascii="Times New Roman" w:hAnsi="Times New Roman"/>
                <w:bCs/>
                <w:sz w:val="24"/>
                <w:szCs w:val="24"/>
              </w:rPr>
            </w:pPr>
          </w:p>
          <w:p w14:paraId="2B34BC3C" w14:textId="77777777" w:rsidR="006079DB" w:rsidRPr="00A21BE6" w:rsidRDefault="006079DB">
            <w:pPr>
              <w:spacing w:line="240" w:lineRule="auto"/>
              <w:rPr>
                <w:rFonts w:ascii="Times New Roman" w:hAnsi="Times New Roman"/>
                <w:bCs/>
                <w:sz w:val="24"/>
                <w:szCs w:val="24"/>
              </w:rPr>
            </w:pPr>
            <w:r w:rsidRPr="00A21BE6">
              <w:rPr>
                <w:rFonts w:ascii="Times New Roman" w:hAnsi="Times New Roman"/>
                <w:bCs/>
                <w:sz w:val="24"/>
                <w:szCs w:val="24"/>
              </w:rPr>
              <w:t>Экспертное наблюдение за ходом выполнения практической работы</w:t>
            </w:r>
          </w:p>
          <w:p w14:paraId="2126248A" w14:textId="77777777" w:rsidR="006079DB" w:rsidRPr="00A21BE6" w:rsidRDefault="006079DB">
            <w:pPr>
              <w:spacing w:line="240" w:lineRule="auto"/>
              <w:rPr>
                <w:rFonts w:ascii="Times New Roman" w:hAnsi="Times New Roman"/>
                <w:bCs/>
                <w:sz w:val="24"/>
                <w:szCs w:val="24"/>
              </w:rPr>
            </w:pPr>
          </w:p>
        </w:tc>
      </w:tr>
      <w:tr w:rsidR="006079DB" w:rsidRPr="00A21BE6" w14:paraId="0C511855" w14:textId="77777777" w:rsidTr="006079DB">
        <w:trPr>
          <w:trHeight w:val="896"/>
        </w:trPr>
        <w:tc>
          <w:tcPr>
            <w:tcW w:w="1750" w:type="pct"/>
            <w:tcBorders>
              <w:top w:val="single" w:sz="4" w:space="0" w:color="auto"/>
              <w:left w:val="single" w:sz="4" w:space="0" w:color="auto"/>
              <w:bottom w:val="single" w:sz="4" w:space="0" w:color="auto"/>
              <w:right w:val="single" w:sz="4" w:space="0" w:color="auto"/>
            </w:tcBorders>
            <w:hideMark/>
          </w:tcPr>
          <w:p w14:paraId="66381433" w14:textId="77777777" w:rsidR="006079DB" w:rsidRPr="00A21BE6" w:rsidRDefault="006079DB">
            <w:pPr>
              <w:spacing w:after="0" w:line="240" w:lineRule="auto"/>
              <w:jc w:val="both"/>
              <w:rPr>
                <w:rFonts w:ascii="Times New Roman" w:hAnsi="Times New Roman"/>
                <w:b/>
                <w:sz w:val="24"/>
                <w:szCs w:val="24"/>
              </w:rPr>
            </w:pPr>
            <w:r w:rsidRPr="00A21BE6">
              <w:rPr>
                <w:rFonts w:ascii="Times New Roman" w:hAnsi="Times New Roman"/>
                <w:b/>
                <w:sz w:val="24"/>
                <w:szCs w:val="24"/>
              </w:rPr>
              <w:t>Уметь:</w:t>
            </w:r>
          </w:p>
          <w:p w14:paraId="106BC9DD" w14:textId="77777777" w:rsidR="006079DB" w:rsidRPr="00A21BE6" w:rsidRDefault="006079DB">
            <w:pPr>
              <w:spacing w:after="0"/>
              <w:rPr>
                <w:rFonts w:ascii="Times New Roman" w:hAnsi="Times New Roman"/>
                <w:bCs/>
                <w:sz w:val="24"/>
                <w:szCs w:val="24"/>
              </w:rPr>
            </w:pPr>
            <w:r w:rsidRPr="00A21BE6">
              <w:rPr>
                <w:rFonts w:ascii="Times New Roman" w:hAnsi="Times New Roman"/>
                <w:bCs/>
                <w:sz w:val="24"/>
                <w:szCs w:val="24"/>
              </w:rPr>
              <w:t xml:space="preserve">разрабатывать и анализировать алгоритмы для решения поставленных задач; </w:t>
            </w:r>
          </w:p>
          <w:p w14:paraId="122BD4E4" w14:textId="77777777" w:rsidR="006079DB" w:rsidRPr="00A21BE6" w:rsidRDefault="006079DB">
            <w:pPr>
              <w:spacing w:after="0"/>
              <w:rPr>
                <w:rFonts w:ascii="Times New Roman" w:hAnsi="Times New Roman"/>
                <w:bCs/>
                <w:sz w:val="24"/>
                <w:szCs w:val="24"/>
              </w:rPr>
            </w:pPr>
            <w:r w:rsidRPr="00A21BE6">
              <w:rPr>
                <w:rFonts w:ascii="Times New Roman" w:hAnsi="Times New Roman"/>
                <w:bCs/>
                <w:sz w:val="24"/>
                <w:szCs w:val="24"/>
              </w:rPr>
              <w:t>определять сложность алгоритмов;</w:t>
            </w:r>
          </w:p>
          <w:p w14:paraId="3692EBBF" w14:textId="77777777" w:rsidR="006079DB" w:rsidRPr="00A21BE6" w:rsidRDefault="006079DB">
            <w:pPr>
              <w:spacing w:after="0"/>
              <w:rPr>
                <w:rFonts w:ascii="Times New Roman" w:hAnsi="Times New Roman"/>
                <w:bCs/>
                <w:sz w:val="24"/>
                <w:szCs w:val="24"/>
              </w:rPr>
            </w:pPr>
            <w:r w:rsidRPr="00A21BE6">
              <w:rPr>
                <w:rFonts w:ascii="Times New Roman" w:hAnsi="Times New Roman"/>
                <w:bCs/>
                <w:sz w:val="24"/>
                <w:szCs w:val="24"/>
              </w:rPr>
              <w:t>реализовывать типовые алгоритмы в виде программ на актуальных языках программирования;</w:t>
            </w:r>
          </w:p>
          <w:p w14:paraId="3D6ACBB7" w14:textId="77777777" w:rsidR="006079DB" w:rsidRPr="00A21BE6" w:rsidRDefault="006079DB">
            <w:pPr>
              <w:spacing w:after="0"/>
              <w:rPr>
                <w:rFonts w:ascii="Times New Roman" w:hAnsi="Times New Roman"/>
                <w:bCs/>
                <w:sz w:val="24"/>
                <w:szCs w:val="24"/>
              </w:rPr>
            </w:pPr>
            <w:r w:rsidRPr="00A21BE6">
              <w:rPr>
                <w:rFonts w:ascii="Times New Roman" w:hAnsi="Times New Roman"/>
                <w:bCs/>
                <w:sz w:val="24"/>
                <w:szCs w:val="24"/>
              </w:rPr>
              <w:lastRenderedPageBreak/>
              <w:t>использовать средства проектирования для создания и графического отображения алгоритмов;</w:t>
            </w:r>
          </w:p>
          <w:p w14:paraId="4515F057" w14:textId="77777777" w:rsidR="006079DB" w:rsidRPr="00A21BE6" w:rsidRDefault="006079DB">
            <w:pPr>
              <w:spacing w:after="0"/>
              <w:rPr>
                <w:rFonts w:ascii="Times New Roman" w:hAnsi="Times New Roman"/>
                <w:bCs/>
                <w:sz w:val="24"/>
                <w:szCs w:val="24"/>
              </w:rPr>
            </w:pPr>
            <w:r w:rsidRPr="00A21BE6">
              <w:rPr>
                <w:rFonts w:ascii="Times New Roman" w:hAnsi="Times New Roman"/>
                <w:bCs/>
                <w:sz w:val="24"/>
                <w:szCs w:val="24"/>
              </w:rPr>
              <w:t>оформлять код программ в соответствии со стандартом кодирования;</w:t>
            </w:r>
          </w:p>
          <w:p w14:paraId="75B210AB" w14:textId="77777777" w:rsidR="006079DB" w:rsidRPr="00A21BE6" w:rsidRDefault="006079DB">
            <w:pPr>
              <w:spacing w:after="0"/>
              <w:rPr>
                <w:rFonts w:ascii="Times New Roman" w:hAnsi="Times New Roman"/>
                <w:bCs/>
                <w:sz w:val="24"/>
                <w:szCs w:val="24"/>
              </w:rPr>
            </w:pPr>
            <w:r w:rsidRPr="00A21BE6">
              <w:rPr>
                <w:rFonts w:ascii="Times New Roman" w:hAnsi="Times New Roman"/>
                <w:bCs/>
                <w:sz w:val="24"/>
                <w:szCs w:val="24"/>
              </w:rPr>
              <w:t>выполнять проверку, отладку кода программы</w:t>
            </w:r>
            <w:r w:rsidRPr="00A21BE6">
              <w:rPr>
                <w:rFonts w:ascii="Times New Roman" w:hAnsi="Times New Roman"/>
                <w:bCs/>
                <w:sz w:val="24"/>
                <w:szCs w:val="24"/>
              </w:rPr>
              <w:tab/>
            </w:r>
          </w:p>
        </w:tc>
        <w:tc>
          <w:tcPr>
            <w:tcW w:w="1507" w:type="pct"/>
            <w:tcBorders>
              <w:top w:val="single" w:sz="4" w:space="0" w:color="auto"/>
              <w:left w:val="single" w:sz="4" w:space="0" w:color="auto"/>
              <w:bottom w:val="single" w:sz="4" w:space="0" w:color="auto"/>
              <w:right w:val="single" w:sz="4" w:space="0" w:color="auto"/>
            </w:tcBorders>
            <w:hideMark/>
          </w:tcPr>
          <w:p w14:paraId="4B3672DF" w14:textId="77777777" w:rsidR="006079DB" w:rsidRPr="00A21BE6" w:rsidRDefault="006079DB">
            <w:pPr>
              <w:spacing w:line="240" w:lineRule="auto"/>
              <w:rPr>
                <w:rFonts w:ascii="Times New Roman" w:hAnsi="Times New Roman"/>
                <w:bCs/>
                <w:sz w:val="24"/>
                <w:szCs w:val="24"/>
              </w:rPr>
            </w:pPr>
            <w:r w:rsidRPr="00A21BE6">
              <w:rPr>
                <w:rFonts w:ascii="Times New Roman" w:hAnsi="Times New Roman"/>
                <w:bCs/>
                <w:sz w:val="24"/>
                <w:szCs w:val="24"/>
              </w:rPr>
              <w:lastRenderedPageBreak/>
              <w:t xml:space="preserve">Разработан и оформлен алгоритм для решения поставленной задачи и выполнена оценка его сложности; предложенный алгоритм реализован в среде программирования на одном из актуальных языков программирования; код </w:t>
            </w:r>
            <w:r w:rsidRPr="00A21BE6">
              <w:rPr>
                <w:rFonts w:ascii="Times New Roman" w:hAnsi="Times New Roman"/>
                <w:bCs/>
                <w:sz w:val="24"/>
                <w:szCs w:val="24"/>
              </w:rPr>
              <w:lastRenderedPageBreak/>
              <w:t>разработанной программы отлажен, оформлен в соответствии со стандартами кодирования и соответствует алгоритму (результат выполнения соответствует эталонному).</w:t>
            </w:r>
          </w:p>
        </w:tc>
        <w:tc>
          <w:tcPr>
            <w:tcW w:w="1743" w:type="pct"/>
            <w:tcBorders>
              <w:top w:val="single" w:sz="4" w:space="0" w:color="auto"/>
              <w:left w:val="single" w:sz="4" w:space="0" w:color="auto"/>
              <w:bottom w:val="single" w:sz="4" w:space="0" w:color="auto"/>
              <w:right w:val="single" w:sz="4" w:space="0" w:color="auto"/>
            </w:tcBorders>
          </w:tcPr>
          <w:p w14:paraId="02E1AD82" w14:textId="77777777" w:rsidR="006079DB" w:rsidRPr="00A21BE6" w:rsidRDefault="006079DB">
            <w:pPr>
              <w:spacing w:line="240" w:lineRule="auto"/>
              <w:rPr>
                <w:rFonts w:ascii="Times New Roman" w:hAnsi="Times New Roman"/>
                <w:bCs/>
                <w:sz w:val="24"/>
                <w:szCs w:val="24"/>
              </w:rPr>
            </w:pPr>
            <w:r w:rsidRPr="00A21BE6">
              <w:rPr>
                <w:rFonts w:ascii="Times New Roman" w:hAnsi="Times New Roman"/>
                <w:bCs/>
                <w:sz w:val="24"/>
                <w:szCs w:val="24"/>
              </w:rPr>
              <w:lastRenderedPageBreak/>
              <w:t>Оценка результатов выполнения практических работ.</w:t>
            </w:r>
          </w:p>
          <w:p w14:paraId="26C9F532" w14:textId="77777777" w:rsidR="006079DB" w:rsidRPr="00A21BE6" w:rsidRDefault="006079DB">
            <w:pPr>
              <w:spacing w:line="240" w:lineRule="auto"/>
              <w:rPr>
                <w:rFonts w:ascii="Times New Roman" w:hAnsi="Times New Roman"/>
                <w:bCs/>
                <w:sz w:val="24"/>
                <w:szCs w:val="24"/>
              </w:rPr>
            </w:pPr>
          </w:p>
          <w:p w14:paraId="2CD05603" w14:textId="77777777" w:rsidR="006079DB" w:rsidRPr="00A21BE6" w:rsidRDefault="006079DB">
            <w:pPr>
              <w:spacing w:line="240" w:lineRule="auto"/>
              <w:rPr>
                <w:rFonts w:ascii="Times New Roman" w:hAnsi="Times New Roman"/>
                <w:bCs/>
                <w:sz w:val="24"/>
                <w:szCs w:val="24"/>
              </w:rPr>
            </w:pPr>
          </w:p>
          <w:p w14:paraId="4F806936" w14:textId="77777777" w:rsidR="006079DB" w:rsidRPr="00A21BE6" w:rsidRDefault="006079DB">
            <w:pPr>
              <w:spacing w:line="240" w:lineRule="auto"/>
              <w:rPr>
                <w:rFonts w:ascii="Times New Roman" w:hAnsi="Times New Roman"/>
                <w:bCs/>
                <w:sz w:val="24"/>
                <w:szCs w:val="24"/>
              </w:rPr>
            </w:pPr>
            <w:r w:rsidRPr="00A21BE6">
              <w:rPr>
                <w:rFonts w:ascii="Times New Roman" w:hAnsi="Times New Roman"/>
                <w:bCs/>
                <w:sz w:val="24"/>
                <w:szCs w:val="24"/>
              </w:rPr>
              <w:t>Экспертное наблюдение за ходом выполнения практической работы</w:t>
            </w:r>
          </w:p>
        </w:tc>
      </w:tr>
    </w:tbl>
    <w:p w14:paraId="2EDEA60E" w14:textId="77777777" w:rsidR="007C35D9" w:rsidRPr="00A21BE6" w:rsidRDefault="007C35D9" w:rsidP="007C35D9">
      <w:pPr>
        <w:spacing w:after="160" w:line="259" w:lineRule="auto"/>
        <w:rPr>
          <w:rFonts w:ascii="Times New Roman" w:hAnsi="Times New Roman"/>
          <w:sz w:val="24"/>
          <w:szCs w:val="24"/>
        </w:rPr>
      </w:pPr>
      <w:r w:rsidRPr="00A21BE6">
        <w:rPr>
          <w:rFonts w:ascii="Times New Roman" w:hAnsi="Times New Roman"/>
          <w:sz w:val="24"/>
          <w:szCs w:val="24"/>
        </w:rPr>
        <w:br w:type="page"/>
      </w:r>
    </w:p>
    <w:p w14:paraId="2E954007" w14:textId="77777777" w:rsidR="007C35D9" w:rsidRPr="00A21BE6" w:rsidRDefault="007C35D9" w:rsidP="007C35D9">
      <w:pPr>
        <w:spacing w:after="0"/>
        <w:rPr>
          <w:rFonts w:ascii="Times New Roman" w:hAnsi="Times New Roman"/>
          <w:sz w:val="24"/>
          <w:szCs w:val="24"/>
        </w:rPr>
      </w:pPr>
    </w:p>
    <w:p w14:paraId="5106B9C0" w14:textId="77777777" w:rsidR="007C35D9" w:rsidRPr="00A21BE6" w:rsidRDefault="007C35D9" w:rsidP="007C35D9">
      <w:pPr>
        <w:spacing w:after="0" w:line="240" w:lineRule="auto"/>
        <w:rPr>
          <w:rFonts w:ascii="Times New Roman" w:eastAsiaTheme="minorHAnsi" w:hAnsi="Times New Roman"/>
          <w:sz w:val="24"/>
          <w:szCs w:val="24"/>
          <w:lang w:val="x-none" w:eastAsia="x-none"/>
        </w:rPr>
      </w:pPr>
    </w:p>
    <w:p w14:paraId="0A10D20C" w14:textId="1F422BC7" w:rsidR="007C35D9" w:rsidRPr="00A21BE6" w:rsidRDefault="007C35D9" w:rsidP="007C35D9">
      <w:pPr>
        <w:spacing w:after="60"/>
        <w:jc w:val="right"/>
        <w:outlineLvl w:val="1"/>
        <w:rPr>
          <w:rFonts w:ascii="Times New Roman" w:hAnsi="Times New Roman"/>
          <w:b/>
          <w:bCs/>
          <w:sz w:val="24"/>
          <w:szCs w:val="24"/>
        </w:rPr>
      </w:pPr>
      <w:r w:rsidRPr="00A21BE6">
        <w:rPr>
          <w:rFonts w:ascii="Times New Roman" w:hAnsi="Times New Roman"/>
          <w:b/>
          <w:bCs/>
          <w:sz w:val="24"/>
          <w:szCs w:val="24"/>
        </w:rPr>
        <w:t>Приложение 3.1</w:t>
      </w:r>
      <w:r w:rsidR="003F22C2">
        <w:rPr>
          <w:rFonts w:ascii="Times New Roman" w:hAnsi="Times New Roman"/>
          <w:b/>
          <w:bCs/>
          <w:sz w:val="24"/>
          <w:szCs w:val="24"/>
        </w:rPr>
        <w:t>2</w:t>
      </w:r>
    </w:p>
    <w:p w14:paraId="4256D1ED" w14:textId="77777777" w:rsidR="007C35D9" w:rsidRPr="003F22C2" w:rsidRDefault="007C35D9" w:rsidP="007C35D9">
      <w:pPr>
        <w:spacing w:after="0" w:line="240" w:lineRule="auto"/>
        <w:jc w:val="right"/>
        <w:rPr>
          <w:rFonts w:ascii="Times New Roman" w:eastAsiaTheme="minorHAnsi" w:hAnsi="Times New Roman"/>
          <w:sz w:val="24"/>
          <w:szCs w:val="24"/>
          <w:lang w:eastAsia="en-US"/>
        </w:rPr>
      </w:pPr>
      <w:r w:rsidRPr="003F22C2">
        <w:rPr>
          <w:rFonts w:ascii="Times New Roman" w:eastAsiaTheme="minorHAnsi" w:hAnsi="Times New Roman"/>
          <w:sz w:val="24"/>
          <w:szCs w:val="24"/>
          <w:lang w:eastAsia="en-US"/>
        </w:rPr>
        <w:t xml:space="preserve">к ПОП-П по специальности </w:t>
      </w:r>
    </w:p>
    <w:p w14:paraId="17C05A73" w14:textId="77777777" w:rsidR="007C35D9" w:rsidRPr="003F22C2" w:rsidRDefault="007C35D9" w:rsidP="007C35D9">
      <w:pPr>
        <w:spacing w:after="0" w:line="240" w:lineRule="auto"/>
        <w:jc w:val="right"/>
        <w:rPr>
          <w:rFonts w:ascii="Times New Roman" w:eastAsiaTheme="minorHAnsi" w:hAnsi="Times New Roman"/>
          <w:sz w:val="24"/>
          <w:szCs w:val="24"/>
          <w:lang w:eastAsia="en-US"/>
        </w:rPr>
      </w:pPr>
      <w:r w:rsidRPr="003F22C2">
        <w:rPr>
          <w:rFonts w:ascii="Times New Roman" w:eastAsiaTheme="minorHAnsi" w:hAnsi="Times New Roman"/>
          <w:sz w:val="24"/>
          <w:szCs w:val="24"/>
          <w:lang w:eastAsia="en-US"/>
        </w:rPr>
        <w:t>09.02.01 Компьютерные системы и комплексы</w:t>
      </w:r>
    </w:p>
    <w:p w14:paraId="495AB017" w14:textId="77777777" w:rsidR="007C35D9" w:rsidRPr="003F22C2" w:rsidRDefault="007C35D9" w:rsidP="007C35D9">
      <w:pPr>
        <w:spacing w:after="0" w:line="240" w:lineRule="auto"/>
        <w:jc w:val="center"/>
        <w:rPr>
          <w:rFonts w:ascii="Times New Roman" w:eastAsiaTheme="minorHAnsi" w:hAnsi="Times New Roman"/>
          <w:sz w:val="24"/>
          <w:szCs w:val="24"/>
          <w:lang w:eastAsia="en-US"/>
        </w:rPr>
      </w:pPr>
    </w:p>
    <w:p w14:paraId="372232AE"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35FF0C43"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14863205"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7B39AED2"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6EF4B9A7"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3D83362D"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6DC23596"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4E8EA225"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50EF3996"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048108A9"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6535F4B6"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61F9E898"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4B5D006F"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49E68DC5"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2CD9AA8A" w14:textId="77777777" w:rsidR="007C35D9" w:rsidRPr="00A21BE6" w:rsidRDefault="007C35D9" w:rsidP="007C35D9">
      <w:pPr>
        <w:spacing w:after="0" w:line="240" w:lineRule="auto"/>
        <w:jc w:val="center"/>
        <w:rPr>
          <w:rFonts w:ascii="Times New Roman" w:hAnsi="Times New Roman"/>
          <w:b/>
          <w:sz w:val="24"/>
          <w:szCs w:val="24"/>
        </w:rPr>
      </w:pPr>
      <w:r w:rsidRPr="00A21BE6">
        <w:rPr>
          <w:rFonts w:ascii="Times New Roman" w:hAnsi="Times New Roman"/>
          <w:b/>
          <w:sz w:val="24"/>
          <w:szCs w:val="24"/>
        </w:rPr>
        <w:t>ПРИМЕРНАЯ РАБОЧАЯ ПРОГРАММА УЧЕБНОЙ ДИСЦИПЛИНЫ</w:t>
      </w:r>
    </w:p>
    <w:p w14:paraId="35704028" w14:textId="77777777" w:rsidR="007C35D9" w:rsidRPr="00A21BE6" w:rsidRDefault="007C35D9" w:rsidP="007C35D9">
      <w:pPr>
        <w:spacing w:after="0" w:line="240" w:lineRule="auto"/>
        <w:jc w:val="center"/>
        <w:rPr>
          <w:rFonts w:ascii="Times New Roman" w:eastAsiaTheme="minorHAnsi" w:hAnsi="Times New Roman"/>
          <w:b/>
          <w:sz w:val="24"/>
          <w:szCs w:val="24"/>
          <w:u w:val="single"/>
          <w:lang w:eastAsia="en-US"/>
        </w:rPr>
      </w:pPr>
    </w:p>
    <w:p w14:paraId="26661A76" w14:textId="77777777" w:rsidR="006079DB" w:rsidRPr="00A21BE6" w:rsidRDefault="006079DB" w:rsidP="006079DB">
      <w:pPr>
        <w:spacing w:after="0" w:line="240" w:lineRule="auto"/>
        <w:jc w:val="center"/>
        <w:rPr>
          <w:rFonts w:ascii="Times New Roman" w:hAnsi="Times New Roman"/>
          <w:b/>
          <w:bCs/>
          <w:sz w:val="24"/>
          <w:szCs w:val="24"/>
        </w:rPr>
      </w:pPr>
      <w:r w:rsidRPr="00A21BE6">
        <w:rPr>
          <w:rFonts w:ascii="Times New Roman" w:hAnsi="Times New Roman"/>
          <w:b/>
          <w:bCs/>
          <w:sz w:val="24"/>
          <w:szCs w:val="24"/>
        </w:rPr>
        <w:t>ОП.07 МЕТРОЛОГИЯ И ЭЛЕКТРОТЕХНИЧЕСКИЕ ИЗМЕНЕНИЯ</w:t>
      </w:r>
    </w:p>
    <w:p w14:paraId="515A46B3"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0F572AE8"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1E15ACA6"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408D0FC8"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7EA33D53"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577498E7"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2F1ACA95"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31DA88DA"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27C0DB0E"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2CA062FB"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2002082F"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0900B41E"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7B0A897C"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5E4948CA"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3C7A5935"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3CBD0857"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3AF5D363"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03BB5862"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453A4BCB"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05610DB1"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775705BB"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6083CD3E"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3B65BC89"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48FE94A8"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6999D668" w14:textId="77777777" w:rsidR="007C35D9" w:rsidRPr="00A21BE6" w:rsidRDefault="007C35D9" w:rsidP="007C35D9">
      <w:pPr>
        <w:jc w:val="center"/>
        <w:rPr>
          <w:rFonts w:ascii="Times New Roman" w:eastAsiaTheme="minorHAnsi" w:hAnsi="Times New Roman"/>
          <w:b/>
          <w:sz w:val="24"/>
          <w:szCs w:val="24"/>
          <w:lang w:eastAsia="en-US"/>
        </w:rPr>
      </w:pPr>
      <w:r w:rsidRPr="00A21BE6">
        <w:rPr>
          <w:rFonts w:ascii="Times New Roman" w:eastAsiaTheme="minorHAnsi" w:hAnsi="Times New Roman"/>
          <w:b/>
          <w:bCs/>
          <w:sz w:val="24"/>
          <w:szCs w:val="24"/>
          <w:lang w:eastAsia="en-US"/>
        </w:rPr>
        <w:t>2023 г.</w:t>
      </w:r>
      <w:r w:rsidRPr="00A21BE6">
        <w:rPr>
          <w:rFonts w:ascii="Times New Roman" w:eastAsiaTheme="minorHAnsi" w:hAnsi="Times New Roman"/>
          <w:b/>
          <w:bCs/>
          <w:sz w:val="24"/>
          <w:szCs w:val="24"/>
          <w:lang w:eastAsia="en-US"/>
        </w:rPr>
        <w:br w:type="page"/>
      </w:r>
      <w:r w:rsidRPr="00A21BE6">
        <w:rPr>
          <w:rFonts w:ascii="Times New Roman" w:eastAsiaTheme="minorHAnsi" w:hAnsi="Times New Roman"/>
          <w:b/>
          <w:sz w:val="24"/>
          <w:szCs w:val="24"/>
          <w:lang w:eastAsia="en-US"/>
        </w:rPr>
        <w:lastRenderedPageBreak/>
        <w:t>СОДЕРЖАНИЕ</w:t>
      </w:r>
    </w:p>
    <w:p w14:paraId="4DC34AC4" w14:textId="77777777" w:rsidR="007C35D9" w:rsidRPr="00A21BE6" w:rsidRDefault="007C35D9" w:rsidP="007C35D9">
      <w:pPr>
        <w:spacing w:after="0" w:line="240" w:lineRule="auto"/>
        <w:rPr>
          <w:rFonts w:ascii="Times New Roman" w:eastAsiaTheme="minorHAnsi" w:hAnsi="Times New Roman"/>
          <w:b/>
          <w:sz w:val="24"/>
          <w:szCs w:val="24"/>
          <w:lang w:eastAsia="en-US"/>
        </w:rPr>
      </w:pPr>
    </w:p>
    <w:tbl>
      <w:tblPr>
        <w:tblW w:w="0" w:type="auto"/>
        <w:tblLook w:val="01E0" w:firstRow="1" w:lastRow="1" w:firstColumn="1" w:lastColumn="1" w:noHBand="0" w:noVBand="0"/>
      </w:tblPr>
      <w:tblGrid>
        <w:gridCol w:w="7501"/>
        <w:gridCol w:w="1854"/>
      </w:tblGrid>
      <w:tr w:rsidR="007C35D9" w:rsidRPr="00A21BE6" w14:paraId="67A43694" w14:textId="77777777" w:rsidTr="007C35D9">
        <w:tc>
          <w:tcPr>
            <w:tcW w:w="7501" w:type="dxa"/>
          </w:tcPr>
          <w:p w14:paraId="58182C20" w14:textId="77777777" w:rsidR="007C35D9" w:rsidRPr="00A21BE6" w:rsidRDefault="007C35D9" w:rsidP="004027B5">
            <w:pPr>
              <w:numPr>
                <w:ilvl w:val="0"/>
                <w:numId w:val="80"/>
              </w:numPr>
              <w:suppressAutoHyphens/>
              <w:spacing w:line="240" w:lineRule="auto"/>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 xml:space="preserve">ОБЩАЯ ХАРАКТЕРИСТИКА </w:t>
            </w:r>
            <w:r w:rsidRPr="00A21BE6">
              <w:rPr>
                <w:rFonts w:ascii="Times New Roman" w:eastAsiaTheme="minorHAnsi" w:hAnsi="Times New Roman"/>
                <w:b/>
                <w:color w:val="000000"/>
                <w:sz w:val="24"/>
                <w:szCs w:val="24"/>
                <w:lang w:eastAsia="en-US"/>
              </w:rPr>
              <w:t>РАБОЧЕЙ ПРОГРАММЫ</w:t>
            </w:r>
            <w:r w:rsidRPr="00A21BE6">
              <w:rPr>
                <w:rFonts w:ascii="Times New Roman" w:eastAsiaTheme="minorHAnsi" w:hAnsi="Times New Roman"/>
                <w:b/>
                <w:sz w:val="24"/>
                <w:szCs w:val="24"/>
                <w:lang w:eastAsia="en-US"/>
              </w:rPr>
              <w:t xml:space="preserve"> УЧЕБНОЙ ДИСЦИПЛИНЫ</w:t>
            </w:r>
          </w:p>
        </w:tc>
        <w:tc>
          <w:tcPr>
            <w:tcW w:w="1854" w:type="dxa"/>
          </w:tcPr>
          <w:p w14:paraId="3261A92F" w14:textId="77777777" w:rsidR="007C35D9" w:rsidRPr="00A21BE6" w:rsidRDefault="007C35D9" w:rsidP="007C35D9">
            <w:pPr>
              <w:spacing w:after="0" w:line="240" w:lineRule="auto"/>
              <w:rPr>
                <w:rFonts w:ascii="Times New Roman" w:eastAsiaTheme="minorHAnsi" w:hAnsi="Times New Roman"/>
                <w:b/>
                <w:sz w:val="24"/>
                <w:szCs w:val="24"/>
                <w:lang w:eastAsia="en-US"/>
              </w:rPr>
            </w:pPr>
          </w:p>
        </w:tc>
      </w:tr>
      <w:tr w:rsidR="007C35D9" w:rsidRPr="00A21BE6" w14:paraId="4B58BF89" w14:textId="77777777" w:rsidTr="007C35D9">
        <w:tc>
          <w:tcPr>
            <w:tcW w:w="7501" w:type="dxa"/>
          </w:tcPr>
          <w:p w14:paraId="21CEC90C" w14:textId="77777777" w:rsidR="007C35D9" w:rsidRPr="00A21BE6" w:rsidRDefault="007C35D9" w:rsidP="004027B5">
            <w:pPr>
              <w:numPr>
                <w:ilvl w:val="0"/>
                <w:numId w:val="80"/>
              </w:numPr>
              <w:suppressAutoHyphens/>
              <w:spacing w:line="240" w:lineRule="auto"/>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СТРУКТУРА И СОДЕРЖАНИЕ УЧЕБНОЙ ДИСЦИПЛИНЫ</w:t>
            </w:r>
          </w:p>
          <w:p w14:paraId="15039FD0" w14:textId="77777777" w:rsidR="007C35D9" w:rsidRPr="00A21BE6" w:rsidRDefault="007C35D9" w:rsidP="004027B5">
            <w:pPr>
              <w:numPr>
                <w:ilvl w:val="0"/>
                <w:numId w:val="80"/>
              </w:numPr>
              <w:suppressAutoHyphens/>
              <w:spacing w:line="240" w:lineRule="auto"/>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УСЛОВИЯ РЕАЛИЗАЦИИ УЧЕБНОЙ ДИСЦИПЛИНЫ</w:t>
            </w:r>
          </w:p>
        </w:tc>
        <w:tc>
          <w:tcPr>
            <w:tcW w:w="1854" w:type="dxa"/>
          </w:tcPr>
          <w:p w14:paraId="4716A8DB" w14:textId="77777777" w:rsidR="007C35D9" w:rsidRPr="00A21BE6" w:rsidRDefault="007C35D9" w:rsidP="007C35D9">
            <w:pPr>
              <w:spacing w:after="0" w:line="240" w:lineRule="auto"/>
              <w:rPr>
                <w:rFonts w:ascii="Times New Roman" w:eastAsiaTheme="minorHAnsi" w:hAnsi="Times New Roman"/>
                <w:b/>
                <w:sz w:val="24"/>
                <w:szCs w:val="24"/>
                <w:lang w:eastAsia="en-US"/>
              </w:rPr>
            </w:pPr>
          </w:p>
        </w:tc>
      </w:tr>
      <w:tr w:rsidR="007C35D9" w:rsidRPr="00A21BE6" w14:paraId="357518C0" w14:textId="77777777" w:rsidTr="007C35D9">
        <w:tc>
          <w:tcPr>
            <w:tcW w:w="7501" w:type="dxa"/>
          </w:tcPr>
          <w:p w14:paraId="26B8CCC7" w14:textId="77777777" w:rsidR="007C35D9" w:rsidRPr="00A21BE6" w:rsidRDefault="007C35D9" w:rsidP="004027B5">
            <w:pPr>
              <w:numPr>
                <w:ilvl w:val="0"/>
                <w:numId w:val="80"/>
              </w:numPr>
              <w:suppressAutoHyphens/>
              <w:spacing w:line="240" w:lineRule="auto"/>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КОНТРОЛЬ И ОЦЕНКА РЕЗУЛЬТАТОВ ОСВОЕНИЯ УЧЕБНОЙ ДИСЦИПЛИНЫ</w:t>
            </w:r>
          </w:p>
          <w:p w14:paraId="1A94B840" w14:textId="77777777" w:rsidR="007C35D9" w:rsidRPr="00A21BE6" w:rsidRDefault="007C35D9" w:rsidP="007C35D9">
            <w:pPr>
              <w:suppressAutoHyphens/>
              <w:spacing w:after="0" w:line="240" w:lineRule="auto"/>
              <w:rPr>
                <w:rFonts w:ascii="Times New Roman" w:eastAsiaTheme="minorHAnsi" w:hAnsi="Times New Roman"/>
                <w:b/>
                <w:sz w:val="24"/>
                <w:szCs w:val="24"/>
                <w:lang w:eastAsia="en-US"/>
              </w:rPr>
            </w:pPr>
          </w:p>
        </w:tc>
        <w:tc>
          <w:tcPr>
            <w:tcW w:w="1854" w:type="dxa"/>
          </w:tcPr>
          <w:p w14:paraId="566D2D70" w14:textId="77777777" w:rsidR="007C35D9" w:rsidRPr="00A21BE6" w:rsidRDefault="007C35D9" w:rsidP="007C35D9">
            <w:pPr>
              <w:spacing w:after="0" w:line="240" w:lineRule="auto"/>
              <w:rPr>
                <w:rFonts w:ascii="Times New Roman" w:eastAsiaTheme="minorHAnsi" w:hAnsi="Times New Roman"/>
                <w:b/>
                <w:sz w:val="24"/>
                <w:szCs w:val="24"/>
                <w:lang w:eastAsia="en-US"/>
              </w:rPr>
            </w:pPr>
          </w:p>
        </w:tc>
      </w:tr>
    </w:tbl>
    <w:p w14:paraId="68434947" w14:textId="77777777" w:rsidR="007C35D9" w:rsidRPr="00A21BE6" w:rsidRDefault="007C35D9" w:rsidP="007C35D9">
      <w:pPr>
        <w:suppressAutoHyphens/>
        <w:spacing w:after="0"/>
        <w:contextualSpacing/>
        <w:jc w:val="center"/>
        <w:rPr>
          <w:rFonts w:ascii="Times New Roman" w:eastAsiaTheme="minorHAnsi" w:hAnsi="Times New Roman"/>
          <w:b/>
          <w:sz w:val="24"/>
          <w:szCs w:val="24"/>
          <w:lang w:eastAsia="en-US"/>
        </w:rPr>
      </w:pPr>
      <w:r w:rsidRPr="00A21BE6">
        <w:rPr>
          <w:rFonts w:ascii="Times New Roman" w:eastAsiaTheme="minorHAnsi" w:hAnsi="Times New Roman"/>
          <w:b/>
          <w:sz w:val="24"/>
          <w:szCs w:val="24"/>
          <w:u w:val="single"/>
          <w:lang w:eastAsia="en-US"/>
        </w:rPr>
        <w:br w:type="page"/>
      </w:r>
      <w:r w:rsidRPr="00A21BE6">
        <w:rPr>
          <w:rFonts w:ascii="Times New Roman" w:eastAsiaTheme="minorHAnsi" w:hAnsi="Times New Roman"/>
          <w:b/>
          <w:sz w:val="24"/>
          <w:szCs w:val="24"/>
          <w:lang w:eastAsia="en-US"/>
        </w:rPr>
        <w:lastRenderedPageBreak/>
        <w:t xml:space="preserve">1. ОБЩАЯ ХАРАКТЕРИСТИКА </w:t>
      </w:r>
      <w:r w:rsidRPr="00A21BE6">
        <w:rPr>
          <w:rFonts w:ascii="Times New Roman" w:eastAsiaTheme="minorHAnsi" w:hAnsi="Times New Roman"/>
          <w:b/>
          <w:color w:val="000000"/>
          <w:sz w:val="24"/>
          <w:szCs w:val="24"/>
          <w:lang w:eastAsia="en-US"/>
        </w:rPr>
        <w:t>РАБОЧЕЙ ПРОГРАММЫ</w:t>
      </w:r>
      <w:r w:rsidRPr="00A21BE6">
        <w:rPr>
          <w:rFonts w:ascii="Times New Roman" w:eastAsiaTheme="minorHAnsi" w:hAnsi="Times New Roman"/>
          <w:b/>
          <w:sz w:val="24"/>
          <w:szCs w:val="24"/>
          <w:lang w:eastAsia="en-US"/>
        </w:rPr>
        <w:t xml:space="preserve"> </w:t>
      </w:r>
      <w:r w:rsidRPr="00A21BE6">
        <w:rPr>
          <w:rFonts w:ascii="Times New Roman" w:eastAsiaTheme="minorHAnsi" w:hAnsi="Times New Roman"/>
          <w:b/>
          <w:sz w:val="24"/>
          <w:szCs w:val="24"/>
          <w:lang w:eastAsia="en-US"/>
        </w:rPr>
        <w:br/>
        <w:t>УЧЕБНОЙ ДИСЦИПЛИНЫ</w:t>
      </w:r>
    </w:p>
    <w:p w14:paraId="785F063A" w14:textId="5D28FA74" w:rsidR="007C35D9" w:rsidRPr="00A21BE6" w:rsidRDefault="007C35D9" w:rsidP="003E35FD">
      <w:pPr>
        <w:spacing w:after="0"/>
        <w:jc w:val="center"/>
        <w:rPr>
          <w:rFonts w:ascii="Times New Roman" w:hAnsi="Times New Roman"/>
          <w:b/>
          <w:bCs/>
          <w:sz w:val="24"/>
          <w:szCs w:val="24"/>
        </w:rPr>
      </w:pPr>
      <w:r w:rsidRPr="00A21BE6">
        <w:rPr>
          <w:rFonts w:ascii="Times New Roman" w:hAnsi="Times New Roman"/>
          <w:b/>
          <w:sz w:val="24"/>
          <w:szCs w:val="24"/>
        </w:rPr>
        <w:t>«</w:t>
      </w:r>
      <w:r w:rsidR="006079DB" w:rsidRPr="00A21BE6">
        <w:rPr>
          <w:rFonts w:ascii="Times New Roman" w:hAnsi="Times New Roman"/>
          <w:b/>
          <w:bCs/>
          <w:sz w:val="24"/>
          <w:szCs w:val="24"/>
        </w:rPr>
        <w:t>ОП.07 МЕТРОЛОГИЯ И ЭЛЕКТРОТЕХНИЧЕСКИЕ ИЗМЕНЕНИЯ</w:t>
      </w:r>
      <w:r w:rsidRPr="00A21BE6">
        <w:rPr>
          <w:rFonts w:ascii="Times New Roman" w:hAnsi="Times New Roman"/>
          <w:b/>
          <w:sz w:val="24"/>
          <w:szCs w:val="24"/>
        </w:rPr>
        <w:t>»</w:t>
      </w:r>
    </w:p>
    <w:p w14:paraId="707ECC50" w14:textId="77777777" w:rsidR="007C35D9" w:rsidRPr="00A21BE6" w:rsidRDefault="007C35D9" w:rsidP="007C35D9">
      <w:pPr>
        <w:spacing w:after="0"/>
        <w:ind w:firstLine="709"/>
        <w:jc w:val="center"/>
        <w:rPr>
          <w:rFonts w:ascii="Times New Roman" w:hAnsi="Times New Roman"/>
          <w:sz w:val="24"/>
          <w:szCs w:val="24"/>
          <w:vertAlign w:val="superscript"/>
        </w:rPr>
      </w:pPr>
    </w:p>
    <w:p w14:paraId="4B7112F8" w14:textId="77777777" w:rsidR="007C35D9" w:rsidRPr="00A21BE6" w:rsidRDefault="007C35D9" w:rsidP="007C35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A21BE6">
        <w:rPr>
          <w:rFonts w:ascii="Times New Roman" w:hAnsi="Times New Roman"/>
          <w:b/>
          <w:sz w:val="24"/>
          <w:szCs w:val="24"/>
        </w:rPr>
        <w:t xml:space="preserve">1.1. Место дисциплины в структуре основной образовательной программы: </w:t>
      </w:r>
    </w:p>
    <w:p w14:paraId="4BF1A250" w14:textId="4ADB6CCA" w:rsidR="007C35D9" w:rsidRPr="00A21BE6" w:rsidRDefault="007C35D9" w:rsidP="007C35D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A21BE6">
        <w:rPr>
          <w:rFonts w:ascii="Times New Roman" w:hAnsi="Times New Roman"/>
          <w:sz w:val="24"/>
          <w:szCs w:val="24"/>
        </w:rPr>
        <w:t>Учебная дисциплина «</w:t>
      </w:r>
      <w:r w:rsidR="006079DB" w:rsidRPr="00A21BE6">
        <w:rPr>
          <w:rFonts w:ascii="Times New Roman" w:hAnsi="Times New Roman"/>
          <w:sz w:val="24"/>
          <w:szCs w:val="24"/>
        </w:rPr>
        <w:t>ОП.07 Метрология и электротехнические изменения</w:t>
      </w:r>
      <w:r w:rsidRPr="00A21BE6">
        <w:rPr>
          <w:rFonts w:ascii="Times New Roman" w:hAnsi="Times New Roman"/>
          <w:bCs/>
          <w:sz w:val="24"/>
          <w:szCs w:val="24"/>
        </w:rPr>
        <w:t>»</w:t>
      </w:r>
      <w:r w:rsidRPr="00A21BE6">
        <w:rPr>
          <w:rFonts w:ascii="Times New Roman" w:hAnsi="Times New Roman"/>
          <w:sz w:val="24"/>
          <w:szCs w:val="24"/>
        </w:rPr>
        <w:t xml:space="preserve"> является обязательной частью </w:t>
      </w:r>
      <w:r w:rsidRPr="00A21BE6">
        <w:rPr>
          <w:rFonts w:ascii="Times New Roman" w:hAnsi="Times New Roman"/>
          <w:bCs/>
          <w:sz w:val="24"/>
          <w:szCs w:val="24"/>
        </w:rPr>
        <w:t>общепрофессионального цикла</w:t>
      </w:r>
      <w:r w:rsidRPr="00A21BE6">
        <w:rPr>
          <w:rFonts w:ascii="Times New Roman" w:hAnsi="Times New Roman"/>
          <w:b/>
          <w:bCs/>
          <w:sz w:val="24"/>
          <w:szCs w:val="24"/>
        </w:rPr>
        <w:t xml:space="preserve"> </w:t>
      </w:r>
      <w:r w:rsidRPr="00A21BE6">
        <w:rPr>
          <w:rFonts w:ascii="Times New Roman" w:hAnsi="Times New Roman"/>
          <w:sz w:val="24"/>
          <w:szCs w:val="24"/>
        </w:rPr>
        <w:t>ПОП-П в соответствии с ФГОС СПО по специальности 09.02.01 Компьютерные системы и комплексы.</w:t>
      </w:r>
    </w:p>
    <w:p w14:paraId="0FECB853" w14:textId="081D1B9F" w:rsidR="007C35D9" w:rsidRPr="00A21BE6" w:rsidRDefault="007C35D9" w:rsidP="007C35D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A21BE6">
        <w:rPr>
          <w:rFonts w:ascii="Times New Roman" w:hAnsi="Times New Roman"/>
          <w:sz w:val="24"/>
          <w:szCs w:val="24"/>
        </w:rPr>
        <w:t>Особое значение дисциплина имеет при формировании и развитии ОК 01, ОК 0</w:t>
      </w:r>
      <w:r w:rsidR="006079DB" w:rsidRPr="00A21BE6">
        <w:rPr>
          <w:rFonts w:ascii="Times New Roman" w:hAnsi="Times New Roman"/>
          <w:sz w:val="24"/>
          <w:szCs w:val="24"/>
        </w:rPr>
        <w:t>7</w:t>
      </w:r>
      <w:r w:rsidRPr="00A21BE6">
        <w:rPr>
          <w:rFonts w:ascii="Times New Roman" w:hAnsi="Times New Roman"/>
          <w:sz w:val="24"/>
          <w:szCs w:val="24"/>
        </w:rPr>
        <w:t>.</w:t>
      </w:r>
    </w:p>
    <w:p w14:paraId="0767F2CA" w14:textId="77777777" w:rsidR="007C35D9" w:rsidRPr="00A21BE6" w:rsidRDefault="007C35D9" w:rsidP="007C35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39D9F06C" w14:textId="77777777" w:rsidR="007C35D9" w:rsidRPr="00A21BE6" w:rsidRDefault="007C35D9" w:rsidP="007C35D9">
      <w:pPr>
        <w:spacing w:after="0"/>
        <w:ind w:firstLine="709"/>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1.2. Цель и планируемые результаты освоения дисциплины:</w:t>
      </w:r>
    </w:p>
    <w:p w14:paraId="78E92C2F" w14:textId="77777777" w:rsidR="007C35D9" w:rsidRPr="00A21BE6" w:rsidRDefault="007C35D9" w:rsidP="007C35D9">
      <w:pPr>
        <w:suppressAutoHyphens/>
        <w:spacing w:after="0"/>
        <w:ind w:firstLine="709"/>
        <w:contextualSpacing/>
        <w:jc w:val="both"/>
        <w:rPr>
          <w:rFonts w:ascii="Times New Roman" w:eastAsiaTheme="minorHAnsi" w:hAnsi="Times New Roman"/>
          <w:sz w:val="24"/>
          <w:szCs w:val="24"/>
          <w:lang w:eastAsia="en-US"/>
        </w:rPr>
      </w:pPr>
      <w:r w:rsidRPr="00A21BE6">
        <w:rPr>
          <w:rFonts w:ascii="Times New Roman" w:eastAsiaTheme="minorHAnsi" w:hAnsi="Times New Roman"/>
          <w:sz w:val="24"/>
          <w:szCs w:val="24"/>
          <w:lang w:eastAsia="en-US"/>
        </w:rPr>
        <w:t xml:space="preserve">В рамках программы учебной дисциплины обучающимися осваиваются умения </w:t>
      </w:r>
      <w:r w:rsidRPr="00A21BE6">
        <w:rPr>
          <w:rFonts w:ascii="Times New Roman" w:eastAsiaTheme="minorHAnsi" w:hAnsi="Times New Roman"/>
          <w:sz w:val="24"/>
          <w:szCs w:val="24"/>
          <w:lang w:eastAsia="en-US"/>
        </w:rPr>
        <w:br/>
        <w:t>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7"/>
        <w:gridCol w:w="3843"/>
        <w:gridCol w:w="4677"/>
      </w:tblGrid>
      <w:tr w:rsidR="00DD1D7F" w:rsidRPr="00A21BE6" w14:paraId="74731000" w14:textId="77777777" w:rsidTr="00DD1D7F">
        <w:trPr>
          <w:trHeight w:val="649"/>
        </w:trPr>
        <w:tc>
          <w:tcPr>
            <w:tcW w:w="1227" w:type="dxa"/>
            <w:hideMark/>
          </w:tcPr>
          <w:p w14:paraId="2450F5D2" w14:textId="77777777" w:rsidR="00DD1D7F" w:rsidRPr="00A21BE6" w:rsidRDefault="00DD1D7F" w:rsidP="007C35D9">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Код</w:t>
            </w:r>
          </w:p>
          <w:p w14:paraId="50F33EBF" w14:textId="77777777" w:rsidR="00DD1D7F" w:rsidRPr="00A21BE6" w:rsidRDefault="00DD1D7F" w:rsidP="007C35D9">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ПК, ОК</w:t>
            </w:r>
          </w:p>
        </w:tc>
        <w:tc>
          <w:tcPr>
            <w:tcW w:w="3843" w:type="dxa"/>
            <w:hideMark/>
          </w:tcPr>
          <w:p w14:paraId="090EAC87" w14:textId="77777777" w:rsidR="00DD1D7F" w:rsidRPr="00A21BE6" w:rsidRDefault="00DD1D7F" w:rsidP="007C35D9">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Умения</w:t>
            </w:r>
          </w:p>
        </w:tc>
        <w:tc>
          <w:tcPr>
            <w:tcW w:w="4677" w:type="dxa"/>
            <w:hideMark/>
          </w:tcPr>
          <w:p w14:paraId="1F289F46" w14:textId="77777777" w:rsidR="00DD1D7F" w:rsidRPr="00A21BE6" w:rsidRDefault="00DD1D7F" w:rsidP="007C35D9">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Знания</w:t>
            </w:r>
          </w:p>
        </w:tc>
      </w:tr>
      <w:tr w:rsidR="00DD1D7F" w:rsidRPr="00A21BE6" w14:paraId="0754AE4C" w14:textId="77777777" w:rsidTr="00DD1D7F">
        <w:trPr>
          <w:trHeight w:val="130"/>
        </w:trPr>
        <w:tc>
          <w:tcPr>
            <w:tcW w:w="1227" w:type="dxa"/>
            <w:vMerge w:val="restart"/>
          </w:tcPr>
          <w:p w14:paraId="6F59CFA6" w14:textId="77777777" w:rsidR="00DD1D7F" w:rsidRPr="00A21BE6" w:rsidRDefault="00DD1D7F" w:rsidP="007C35D9">
            <w:pPr>
              <w:spacing w:after="0" w:line="240" w:lineRule="auto"/>
              <w:rPr>
                <w:rFonts w:ascii="Times New Roman" w:hAnsi="Times New Roman"/>
                <w:b/>
                <w:bCs/>
                <w:sz w:val="24"/>
                <w:szCs w:val="24"/>
              </w:rPr>
            </w:pPr>
            <w:r w:rsidRPr="00A21BE6">
              <w:rPr>
                <w:rFonts w:ascii="Times New Roman" w:hAnsi="Times New Roman"/>
                <w:b/>
                <w:bCs/>
                <w:sz w:val="24"/>
                <w:szCs w:val="24"/>
              </w:rPr>
              <w:t>ОК 01</w:t>
            </w:r>
          </w:p>
          <w:p w14:paraId="63800B57" w14:textId="77777777" w:rsidR="00DD1D7F" w:rsidRPr="00A21BE6" w:rsidRDefault="00DD1D7F" w:rsidP="007C35D9">
            <w:pPr>
              <w:suppressAutoHyphens/>
              <w:spacing w:after="0" w:line="240" w:lineRule="auto"/>
              <w:jc w:val="center"/>
              <w:rPr>
                <w:rFonts w:ascii="Times New Roman" w:hAnsi="Times New Roman"/>
                <w:b/>
                <w:bCs/>
                <w:sz w:val="24"/>
                <w:szCs w:val="24"/>
                <w:u w:val="single"/>
              </w:rPr>
            </w:pPr>
          </w:p>
        </w:tc>
        <w:tc>
          <w:tcPr>
            <w:tcW w:w="3843" w:type="dxa"/>
            <w:vAlign w:val="center"/>
          </w:tcPr>
          <w:p w14:paraId="27D3819B" w14:textId="77777777" w:rsidR="00DD1D7F" w:rsidRPr="00A21BE6" w:rsidRDefault="00DD1D7F" w:rsidP="007C35D9">
            <w:pPr>
              <w:spacing w:after="0" w:line="240" w:lineRule="auto"/>
              <w:rPr>
                <w:rFonts w:ascii="Times New Roman" w:hAnsi="Times New Roman"/>
                <w:sz w:val="24"/>
                <w:szCs w:val="24"/>
              </w:rPr>
            </w:pPr>
            <w:r w:rsidRPr="00A21BE6">
              <w:rPr>
                <w:rFonts w:ascii="Times New Roman" w:eastAsia="Calibri" w:hAnsi="Times New Roman"/>
                <w:sz w:val="24"/>
                <w:szCs w:val="24"/>
                <w:lang w:eastAsia="en-US"/>
              </w:rPr>
              <w:t xml:space="preserve">распознавать задачу и/или проблему </w:t>
            </w:r>
            <w:r w:rsidRPr="00A21BE6">
              <w:rPr>
                <w:rFonts w:ascii="Times New Roman" w:eastAsia="Calibri" w:hAnsi="Times New Roman"/>
                <w:sz w:val="24"/>
                <w:szCs w:val="24"/>
                <w:lang w:eastAsia="en-US"/>
              </w:rPr>
              <w:br/>
              <w:t>в профессиональном и/или социальном контексте</w:t>
            </w:r>
          </w:p>
        </w:tc>
        <w:tc>
          <w:tcPr>
            <w:tcW w:w="4677" w:type="dxa"/>
          </w:tcPr>
          <w:p w14:paraId="791A7703" w14:textId="77777777" w:rsidR="00DD1D7F" w:rsidRPr="00A21BE6" w:rsidRDefault="00DD1D7F" w:rsidP="007C35D9">
            <w:pPr>
              <w:spacing w:after="0" w:line="240" w:lineRule="auto"/>
              <w:rPr>
                <w:rFonts w:ascii="Times New Roman" w:hAnsi="Times New Roman"/>
                <w:sz w:val="24"/>
                <w:szCs w:val="24"/>
              </w:rPr>
            </w:pPr>
            <w:r w:rsidRPr="00A21BE6">
              <w:rPr>
                <w:rFonts w:ascii="Times New Roman" w:eastAsia="Calibri" w:hAnsi="Times New Roman"/>
                <w:sz w:val="24"/>
                <w:szCs w:val="24"/>
                <w:lang w:eastAsia="en-US"/>
              </w:rPr>
              <w:t>а</w:t>
            </w:r>
            <w:r w:rsidRPr="00A21BE6">
              <w:rPr>
                <w:rFonts w:ascii="Times New Roman" w:eastAsia="Calibri" w:hAnsi="Times New Roman"/>
                <w:bCs/>
                <w:sz w:val="24"/>
                <w:szCs w:val="24"/>
                <w:lang w:eastAsia="en-US"/>
              </w:rPr>
              <w:t xml:space="preserve">ктуальный профессиональный и социальный контекст, в котором приходится работать и жить </w:t>
            </w:r>
          </w:p>
        </w:tc>
      </w:tr>
      <w:tr w:rsidR="00DD1D7F" w:rsidRPr="00A21BE6" w14:paraId="4A12407A" w14:textId="77777777" w:rsidTr="00DD1D7F">
        <w:trPr>
          <w:trHeight w:val="122"/>
        </w:trPr>
        <w:tc>
          <w:tcPr>
            <w:tcW w:w="1227" w:type="dxa"/>
            <w:vMerge/>
          </w:tcPr>
          <w:p w14:paraId="56AF44FE" w14:textId="77777777" w:rsidR="00DD1D7F" w:rsidRPr="00A21BE6" w:rsidRDefault="00DD1D7F" w:rsidP="007C35D9">
            <w:pPr>
              <w:spacing w:after="0" w:line="240" w:lineRule="auto"/>
              <w:rPr>
                <w:rFonts w:ascii="Times New Roman" w:hAnsi="Times New Roman"/>
                <w:b/>
                <w:bCs/>
                <w:sz w:val="24"/>
                <w:szCs w:val="24"/>
              </w:rPr>
            </w:pPr>
          </w:p>
        </w:tc>
        <w:tc>
          <w:tcPr>
            <w:tcW w:w="3843" w:type="dxa"/>
            <w:vAlign w:val="center"/>
          </w:tcPr>
          <w:p w14:paraId="3D16A4F5" w14:textId="77777777" w:rsidR="00DD1D7F" w:rsidRPr="00A21BE6" w:rsidRDefault="00DD1D7F" w:rsidP="007C35D9">
            <w:pPr>
              <w:spacing w:after="0" w:line="240" w:lineRule="auto"/>
              <w:rPr>
                <w:rFonts w:ascii="Times New Roman" w:hAnsi="Times New Roman"/>
                <w:sz w:val="24"/>
                <w:szCs w:val="24"/>
              </w:rPr>
            </w:pPr>
            <w:r w:rsidRPr="00A21BE6">
              <w:rPr>
                <w:rFonts w:ascii="Times New Roman" w:eastAsia="Calibri" w:hAnsi="Times New Roman"/>
                <w:sz w:val="24"/>
                <w:szCs w:val="24"/>
                <w:lang w:eastAsia="en-US"/>
              </w:rPr>
              <w:t xml:space="preserve">анализировать задачу и/или проблему </w:t>
            </w:r>
            <w:r w:rsidRPr="00A21BE6">
              <w:rPr>
                <w:rFonts w:ascii="Times New Roman" w:eastAsia="Calibri" w:hAnsi="Times New Roman"/>
                <w:sz w:val="24"/>
                <w:szCs w:val="24"/>
                <w:lang w:eastAsia="en-US"/>
              </w:rPr>
              <w:br/>
              <w:t>и выделять её составные части</w:t>
            </w:r>
          </w:p>
        </w:tc>
        <w:tc>
          <w:tcPr>
            <w:tcW w:w="4677" w:type="dxa"/>
          </w:tcPr>
          <w:p w14:paraId="5F5B3BCE" w14:textId="77777777" w:rsidR="00DD1D7F" w:rsidRPr="00A21BE6" w:rsidRDefault="00DD1D7F" w:rsidP="007C35D9">
            <w:pPr>
              <w:spacing w:after="0" w:line="240" w:lineRule="auto"/>
              <w:rPr>
                <w:rFonts w:ascii="Times New Roman" w:hAnsi="Times New Roman"/>
                <w:sz w:val="24"/>
                <w:szCs w:val="24"/>
              </w:rPr>
            </w:pPr>
            <w:r w:rsidRPr="00A21BE6">
              <w:rPr>
                <w:rFonts w:ascii="Times New Roman" w:eastAsia="Calibri" w:hAnsi="Times New Roman"/>
                <w:bCs/>
                <w:sz w:val="24"/>
                <w:szCs w:val="24"/>
                <w:lang w:eastAsia="en-US"/>
              </w:rPr>
              <w:t xml:space="preserve">основные источники информации </w:t>
            </w:r>
            <w:r w:rsidRPr="00A21BE6">
              <w:rPr>
                <w:rFonts w:ascii="Times New Roman" w:eastAsia="Calibri" w:hAnsi="Times New Roman"/>
                <w:bCs/>
                <w:sz w:val="24"/>
                <w:szCs w:val="24"/>
                <w:lang w:eastAsia="en-US"/>
              </w:rPr>
              <w:br/>
              <w:t xml:space="preserve">и ресурсы для решения задач и проблем </w:t>
            </w:r>
            <w:r w:rsidRPr="00A21BE6">
              <w:rPr>
                <w:rFonts w:ascii="Times New Roman" w:eastAsia="Calibri" w:hAnsi="Times New Roman"/>
                <w:bCs/>
                <w:sz w:val="24"/>
                <w:szCs w:val="24"/>
                <w:lang w:eastAsia="en-US"/>
              </w:rPr>
              <w:br/>
              <w:t>в профессиональном и/или социальном контексте</w:t>
            </w:r>
          </w:p>
        </w:tc>
      </w:tr>
      <w:tr w:rsidR="00DD1D7F" w:rsidRPr="00A21BE6" w14:paraId="32D1554F" w14:textId="77777777" w:rsidTr="00DD1D7F">
        <w:trPr>
          <w:trHeight w:val="156"/>
        </w:trPr>
        <w:tc>
          <w:tcPr>
            <w:tcW w:w="1227" w:type="dxa"/>
            <w:vMerge/>
          </w:tcPr>
          <w:p w14:paraId="39405EB7" w14:textId="77777777" w:rsidR="00DD1D7F" w:rsidRPr="00A21BE6" w:rsidRDefault="00DD1D7F" w:rsidP="007C35D9">
            <w:pPr>
              <w:spacing w:after="0" w:line="240" w:lineRule="auto"/>
              <w:rPr>
                <w:rFonts w:ascii="Times New Roman" w:hAnsi="Times New Roman"/>
                <w:b/>
                <w:bCs/>
                <w:sz w:val="24"/>
                <w:szCs w:val="24"/>
              </w:rPr>
            </w:pPr>
          </w:p>
        </w:tc>
        <w:tc>
          <w:tcPr>
            <w:tcW w:w="3843" w:type="dxa"/>
            <w:vAlign w:val="center"/>
          </w:tcPr>
          <w:p w14:paraId="0AC9DD19" w14:textId="77777777" w:rsidR="00DD1D7F" w:rsidRPr="00A21BE6" w:rsidRDefault="00DD1D7F" w:rsidP="007C35D9">
            <w:pPr>
              <w:spacing w:after="0" w:line="240" w:lineRule="auto"/>
              <w:rPr>
                <w:rFonts w:ascii="Times New Roman" w:hAnsi="Times New Roman"/>
                <w:sz w:val="24"/>
                <w:szCs w:val="24"/>
              </w:rPr>
            </w:pPr>
            <w:r w:rsidRPr="00A21BE6">
              <w:rPr>
                <w:rFonts w:ascii="Times New Roman" w:eastAsia="Calibri" w:hAnsi="Times New Roman"/>
                <w:sz w:val="24"/>
                <w:szCs w:val="24"/>
                <w:lang w:eastAsia="en-US"/>
              </w:rPr>
              <w:t>определять этапы решения задачи</w:t>
            </w:r>
          </w:p>
        </w:tc>
        <w:tc>
          <w:tcPr>
            <w:tcW w:w="4677" w:type="dxa"/>
          </w:tcPr>
          <w:p w14:paraId="461F1E11" w14:textId="77777777" w:rsidR="00DD1D7F" w:rsidRPr="00A21BE6" w:rsidRDefault="00DD1D7F" w:rsidP="007C35D9">
            <w:pPr>
              <w:spacing w:after="0" w:line="240" w:lineRule="auto"/>
              <w:rPr>
                <w:rFonts w:ascii="Times New Roman" w:hAnsi="Times New Roman"/>
                <w:sz w:val="24"/>
                <w:szCs w:val="24"/>
              </w:rPr>
            </w:pPr>
            <w:r w:rsidRPr="00A21BE6">
              <w:rPr>
                <w:rFonts w:ascii="Times New Roman" w:eastAsia="Calibri" w:hAnsi="Times New Roman"/>
                <w:bCs/>
                <w:sz w:val="24"/>
                <w:szCs w:val="24"/>
                <w:lang w:eastAsia="en-US"/>
              </w:rPr>
              <w:t>алгоритмы выполнения работ в профессиональной и смежных областях</w:t>
            </w:r>
          </w:p>
        </w:tc>
      </w:tr>
      <w:tr w:rsidR="00DD1D7F" w:rsidRPr="00A21BE6" w14:paraId="69CAF343" w14:textId="77777777" w:rsidTr="00DD1D7F">
        <w:trPr>
          <w:trHeight w:val="109"/>
        </w:trPr>
        <w:tc>
          <w:tcPr>
            <w:tcW w:w="1227" w:type="dxa"/>
            <w:vMerge w:val="restart"/>
          </w:tcPr>
          <w:p w14:paraId="268B831B" w14:textId="59C27C98" w:rsidR="00DD1D7F" w:rsidRPr="00A21BE6" w:rsidRDefault="00DD1D7F" w:rsidP="006079DB">
            <w:pPr>
              <w:spacing w:after="0" w:line="240" w:lineRule="auto"/>
              <w:rPr>
                <w:rFonts w:ascii="Times New Roman" w:hAnsi="Times New Roman"/>
                <w:b/>
                <w:bCs/>
                <w:sz w:val="24"/>
                <w:szCs w:val="24"/>
              </w:rPr>
            </w:pPr>
            <w:r w:rsidRPr="00A21BE6">
              <w:rPr>
                <w:rFonts w:ascii="Times New Roman" w:hAnsi="Times New Roman"/>
                <w:b/>
                <w:bCs/>
                <w:sz w:val="24"/>
                <w:szCs w:val="24"/>
              </w:rPr>
              <w:t>ОК 07</w:t>
            </w:r>
          </w:p>
          <w:p w14:paraId="51316412" w14:textId="77777777" w:rsidR="00DD1D7F" w:rsidRPr="00A21BE6" w:rsidRDefault="00DD1D7F" w:rsidP="006079DB">
            <w:pPr>
              <w:suppressAutoHyphens/>
              <w:spacing w:after="0" w:line="240" w:lineRule="auto"/>
              <w:jc w:val="center"/>
              <w:rPr>
                <w:rFonts w:ascii="Times New Roman" w:hAnsi="Times New Roman"/>
                <w:b/>
                <w:bCs/>
                <w:sz w:val="24"/>
                <w:szCs w:val="24"/>
                <w:u w:val="single"/>
              </w:rPr>
            </w:pPr>
          </w:p>
        </w:tc>
        <w:tc>
          <w:tcPr>
            <w:tcW w:w="3843" w:type="dxa"/>
          </w:tcPr>
          <w:p w14:paraId="12584D13" w14:textId="22B3DE6F" w:rsidR="00DD1D7F" w:rsidRPr="00A21BE6" w:rsidRDefault="00DD1D7F" w:rsidP="006079DB">
            <w:pPr>
              <w:spacing w:after="0" w:line="240" w:lineRule="auto"/>
              <w:rPr>
                <w:rFonts w:ascii="Times New Roman" w:hAnsi="Times New Roman"/>
                <w:sz w:val="24"/>
                <w:szCs w:val="24"/>
              </w:rPr>
            </w:pPr>
            <w:r w:rsidRPr="00A21BE6">
              <w:rPr>
                <w:rFonts w:ascii="Times New Roman" w:eastAsia="Calibri" w:hAnsi="Times New Roman"/>
                <w:bCs/>
                <w:sz w:val="24"/>
                <w:szCs w:val="24"/>
                <w:lang w:eastAsia="en-US"/>
              </w:rPr>
              <w:t>соблюдать нормы экологической безопасности</w:t>
            </w:r>
          </w:p>
        </w:tc>
        <w:tc>
          <w:tcPr>
            <w:tcW w:w="4677" w:type="dxa"/>
          </w:tcPr>
          <w:p w14:paraId="4C90CB10" w14:textId="777455CA" w:rsidR="00DD1D7F" w:rsidRPr="00A21BE6" w:rsidRDefault="00DD1D7F" w:rsidP="006079DB">
            <w:pPr>
              <w:spacing w:after="0" w:line="240" w:lineRule="auto"/>
              <w:rPr>
                <w:rFonts w:ascii="Times New Roman" w:hAnsi="Times New Roman"/>
                <w:sz w:val="24"/>
                <w:szCs w:val="24"/>
              </w:rPr>
            </w:pPr>
            <w:r w:rsidRPr="00A21BE6">
              <w:rPr>
                <w:rFonts w:ascii="Times New Roman" w:eastAsia="Calibri" w:hAnsi="Times New Roman"/>
                <w:bCs/>
                <w:sz w:val="24"/>
                <w:szCs w:val="24"/>
                <w:lang w:eastAsia="en-US"/>
              </w:rPr>
              <w:t xml:space="preserve">правила экологической безопасности при ведении профессиональной деятельности </w:t>
            </w:r>
          </w:p>
        </w:tc>
      </w:tr>
      <w:tr w:rsidR="00DD1D7F" w:rsidRPr="00A21BE6" w14:paraId="1DE403F1" w14:textId="77777777" w:rsidTr="00DD1D7F">
        <w:trPr>
          <w:trHeight w:val="109"/>
        </w:trPr>
        <w:tc>
          <w:tcPr>
            <w:tcW w:w="1227" w:type="dxa"/>
            <w:vMerge/>
          </w:tcPr>
          <w:p w14:paraId="0EE04BF7" w14:textId="77777777" w:rsidR="00DD1D7F" w:rsidRPr="00A21BE6" w:rsidRDefault="00DD1D7F" w:rsidP="006079DB">
            <w:pPr>
              <w:spacing w:after="0" w:line="240" w:lineRule="auto"/>
              <w:rPr>
                <w:rFonts w:ascii="Times New Roman" w:hAnsi="Times New Roman"/>
                <w:b/>
                <w:bCs/>
                <w:sz w:val="24"/>
                <w:szCs w:val="24"/>
              </w:rPr>
            </w:pPr>
          </w:p>
        </w:tc>
        <w:tc>
          <w:tcPr>
            <w:tcW w:w="3843" w:type="dxa"/>
          </w:tcPr>
          <w:p w14:paraId="1632D32A" w14:textId="7C656F92" w:rsidR="00DD1D7F" w:rsidRPr="00A21BE6" w:rsidRDefault="00DD1D7F" w:rsidP="006079DB">
            <w:pPr>
              <w:spacing w:after="0" w:line="240" w:lineRule="auto"/>
              <w:rPr>
                <w:rFonts w:ascii="Times New Roman" w:eastAsia="Calibri" w:hAnsi="Times New Roman"/>
                <w:sz w:val="24"/>
                <w:szCs w:val="24"/>
                <w:lang w:eastAsia="en-US"/>
              </w:rPr>
            </w:pPr>
            <w:r w:rsidRPr="00A21BE6">
              <w:rPr>
                <w:rFonts w:ascii="Times New Roman" w:eastAsia="Calibri" w:hAnsi="Times New Roman"/>
                <w:bCs/>
                <w:sz w:val="24"/>
                <w:szCs w:val="24"/>
                <w:lang w:eastAsia="en-US"/>
              </w:rPr>
              <w:t xml:space="preserve">определять направления ресурсосбережения </w:t>
            </w:r>
            <w:r w:rsidRPr="00A21BE6">
              <w:rPr>
                <w:rFonts w:ascii="Times New Roman" w:eastAsia="Calibri" w:hAnsi="Times New Roman"/>
                <w:bCs/>
                <w:sz w:val="24"/>
                <w:szCs w:val="24"/>
                <w:lang w:eastAsia="en-US"/>
              </w:rPr>
              <w:br/>
              <w:t>в рамках профессиональной деятельности по профессии (специальности),</w:t>
            </w:r>
            <w:r w:rsidRPr="00A21BE6">
              <w:rPr>
                <w:rFonts w:ascii="Times New Roman" w:eastAsia="Calibri" w:hAnsi="Times New Roman"/>
                <w:sz w:val="24"/>
                <w:szCs w:val="24"/>
                <w:lang w:eastAsia="en-US"/>
              </w:rPr>
              <w:t xml:space="preserve"> </w:t>
            </w:r>
            <w:r w:rsidRPr="00A21BE6">
              <w:rPr>
                <w:rFonts w:ascii="Times New Roman" w:eastAsia="Calibri" w:hAnsi="Times New Roman"/>
                <w:bCs/>
                <w:sz w:val="24"/>
                <w:szCs w:val="24"/>
                <w:lang w:eastAsia="en-US"/>
              </w:rPr>
              <w:t>осуществлять работу с соблюдением принципов бережливого производства</w:t>
            </w:r>
          </w:p>
        </w:tc>
        <w:tc>
          <w:tcPr>
            <w:tcW w:w="4677" w:type="dxa"/>
          </w:tcPr>
          <w:p w14:paraId="2438460C" w14:textId="7A99439F" w:rsidR="00DD1D7F" w:rsidRPr="00A21BE6" w:rsidRDefault="00DD1D7F" w:rsidP="006079DB">
            <w:pPr>
              <w:spacing w:after="0" w:line="240" w:lineRule="auto"/>
              <w:rPr>
                <w:rFonts w:ascii="Times New Roman" w:eastAsia="Calibri" w:hAnsi="Times New Roman"/>
                <w:sz w:val="24"/>
                <w:szCs w:val="24"/>
                <w:lang w:eastAsia="en-US"/>
              </w:rPr>
            </w:pPr>
            <w:r w:rsidRPr="00A21BE6">
              <w:rPr>
                <w:rFonts w:ascii="Times New Roman" w:eastAsia="Calibri" w:hAnsi="Times New Roman"/>
                <w:bCs/>
                <w:sz w:val="24"/>
                <w:szCs w:val="24"/>
                <w:lang w:eastAsia="en-US"/>
              </w:rPr>
              <w:t xml:space="preserve">основные ресурсы, задействованные </w:t>
            </w:r>
            <w:r w:rsidRPr="00A21BE6">
              <w:rPr>
                <w:rFonts w:ascii="Times New Roman" w:eastAsia="Calibri" w:hAnsi="Times New Roman"/>
                <w:bCs/>
                <w:sz w:val="24"/>
                <w:szCs w:val="24"/>
                <w:lang w:eastAsia="en-US"/>
              </w:rPr>
              <w:br/>
              <w:t>в профессиональной деятельности</w:t>
            </w:r>
          </w:p>
        </w:tc>
      </w:tr>
      <w:tr w:rsidR="00DD1D7F" w:rsidRPr="00A21BE6" w14:paraId="3BFE7F14" w14:textId="77777777" w:rsidTr="00DD1D7F">
        <w:trPr>
          <w:trHeight w:val="143"/>
        </w:trPr>
        <w:tc>
          <w:tcPr>
            <w:tcW w:w="1227" w:type="dxa"/>
            <w:vMerge/>
          </w:tcPr>
          <w:p w14:paraId="29E33200" w14:textId="77777777" w:rsidR="00DD1D7F" w:rsidRPr="00A21BE6" w:rsidRDefault="00DD1D7F" w:rsidP="006079DB">
            <w:pPr>
              <w:spacing w:after="0" w:line="240" w:lineRule="auto"/>
              <w:rPr>
                <w:rFonts w:ascii="Times New Roman" w:hAnsi="Times New Roman"/>
                <w:b/>
                <w:bCs/>
                <w:sz w:val="24"/>
                <w:szCs w:val="24"/>
              </w:rPr>
            </w:pPr>
          </w:p>
        </w:tc>
        <w:tc>
          <w:tcPr>
            <w:tcW w:w="3843" w:type="dxa"/>
          </w:tcPr>
          <w:p w14:paraId="406C0E0B" w14:textId="03F87DB0" w:rsidR="00DD1D7F" w:rsidRPr="00A21BE6" w:rsidRDefault="00DD1D7F" w:rsidP="006079DB">
            <w:pPr>
              <w:spacing w:after="0" w:line="240" w:lineRule="auto"/>
              <w:rPr>
                <w:rFonts w:ascii="Times New Roman" w:hAnsi="Times New Roman"/>
                <w:sz w:val="24"/>
                <w:szCs w:val="24"/>
              </w:rPr>
            </w:pPr>
            <w:r w:rsidRPr="00A21BE6">
              <w:rPr>
                <w:rFonts w:ascii="Times New Roman" w:eastAsia="Calibri" w:hAnsi="Times New Roman"/>
                <w:bCs/>
                <w:sz w:val="24"/>
                <w:szCs w:val="24"/>
                <w:lang w:eastAsia="en-US"/>
              </w:rPr>
              <w:t>организовывать профессиональную деятельность с учетом знаний об изменении климатических условий региона</w:t>
            </w:r>
          </w:p>
        </w:tc>
        <w:tc>
          <w:tcPr>
            <w:tcW w:w="4677" w:type="dxa"/>
          </w:tcPr>
          <w:p w14:paraId="61169FD4" w14:textId="521355AF" w:rsidR="00DD1D7F" w:rsidRPr="00A21BE6" w:rsidRDefault="00DD1D7F" w:rsidP="006079DB">
            <w:pPr>
              <w:spacing w:after="0" w:line="240" w:lineRule="auto"/>
              <w:rPr>
                <w:rFonts w:ascii="Times New Roman" w:hAnsi="Times New Roman"/>
                <w:sz w:val="24"/>
                <w:szCs w:val="24"/>
              </w:rPr>
            </w:pPr>
            <w:r w:rsidRPr="00A21BE6">
              <w:rPr>
                <w:rFonts w:ascii="Times New Roman" w:eastAsia="Calibri" w:hAnsi="Times New Roman"/>
                <w:bCs/>
                <w:sz w:val="24"/>
                <w:szCs w:val="24"/>
                <w:lang w:eastAsia="en-US"/>
              </w:rPr>
              <w:t>пути обеспечения ресурсосбережения</w:t>
            </w:r>
          </w:p>
        </w:tc>
      </w:tr>
    </w:tbl>
    <w:p w14:paraId="1FE7589F" w14:textId="77777777" w:rsidR="007C35D9" w:rsidRDefault="007C35D9" w:rsidP="007C35D9">
      <w:pPr>
        <w:suppressAutoHyphens/>
        <w:spacing w:after="0"/>
        <w:ind w:firstLine="709"/>
        <w:contextualSpacing/>
        <w:jc w:val="both"/>
        <w:rPr>
          <w:rFonts w:ascii="Times New Roman" w:eastAsiaTheme="minorHAnsi" w:hAnsi="Times New Roman"/>
          <w:sz w:val="24"/>
          <w:szCs w:val="24"/>
          <w:lang w:eastAsia="en-US"/>
        </w:rPr>
      </w:pPr>
    </w:p>
    <w:p w14:paraId="65B8E50B" w14:textId="77777777" w:rsidR="007C35D9" w:rsidRPr="00A21BE6" w:rsidRDefault="007C35D9" w:rsidP="007C35D9">
      <w:pPr>
        <w:suppressAutoHyphens/>
        <w:spacing w:after="0"/>
        <w:contextualSpacing/>
        <w:jc w:val="center"/>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2. СТРУКТУРА И СОДЕРЖАНИЕ УЧЕБНОЙ ДИСЦИПЛИНЫ</w:t>
      </w:r>
    </w:p>
    <w:p w14:paraId="0137C60B" w14:textId="77777777" w:rsidR="007C35D9" w:rsidRPr="00A21BE6" w:rsidRDefault="007C35D9" w:rsidP="007C35D9">
      <w:pPr>
        <w:suppressAutoHyphens/>
        <w:spacing w:after="0"/>
        <w:ind w:firstLine="709"/>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262"/>
        <w:gridCol w:w="2592"/>
      </w:tblGrid>
      <w:tr w:rsidR="00D645E0" w:rsidRPr="00A21BE6" w14:paraId="5B2F530D" w14:textId="77777777" w:rsidTr="00D645E0">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4AA37C1" w14:textId="77777777" w:rsidR="00D645E0" w:rsidRPr="00A21BE6" w:rsidRDefault="00D645E0" w:rsidP="00D645E0">
            <w:pPr>
              <w:suppressAutoHyphens/>
              <w:spacing w:after="0"/>
              <w:ind w:firstLine="709"/>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129C9CC" w14:textId="77777777" w:rsidR="00D645E0" w:rsidRPr="00A21BE6" w:rsidRDefault="00D645E0" w:rsidP="00D645E0">
            <w:pPr>
              <w:suppressAutoHyphens/>
              <w:spacing w:after="0"/>
              <w:ind w:firstLine="709"/>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Объем в часах</w:t>
            </w:r>
          </w:p>
        </w:tc>
      </w:tr>
      <w:tr w:rsidR="00D645E0" w:rsidRPr="00A21BE6" w14:paraId="06B04772" w14:textId="77777777" w:rsidTr="00D645E0">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191FF8D" w14:textId="77777777" w:rsidR="00D645E0" w:rsidRPr="00A21BE6" w:rsidRDefault="00D645E0" w:rsidP="00D645E0">
            <w:pPr>
              <w:suppressAutoHyphens/>
              <w:spacing w:after="0"/>
              <w:ind w:firstLine="709"/>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905984B" w14:textId="74A69A62" w:rsidR="00D645E0" w:rsidRPr="00A21BE6" w:rsidRDefault="00D645E0" w:rsidP="00D645E0">
            <w:pPr>
              <w:suppressAutoHyphens/>
              <w:spacing w:after="0"/>
              <w:ind w:firstLine="709"/>
              <w:contextualSpacing/>
              <w:rPr>
                <w:rFonts w:ascii="Times New Roman" w:eastAsiaTheme="minorHAnsi" w:hAnsi="Times New Roman"/>
                <w:b/>
                <w:bCs/>
                <w:sz w:val="24"/>
                <w:szCs w:val="24"/>
                <w:lang w:eastAsia="en-US"/>
              </w:rPr>
            </w:pPr>
            <w:r w:rsidRPr="00A21BE6">
              <w:rPr>
                <w:rFonts w:ascii="Times New Roman" w:eastAsiaTheme="minorHAnsi" w:hAnsi="Times New Roman"/>
                <w:b/>
                <w:bCs/>
                <w:sz w:val="24"/>
                <w:szCs w:val="24"/>
                <w:lang w:eastAsia="en-US"/>
              </w:rPr>
              <w:t>62</w:t>
            </w:r>
          </w:p>
        </w:tc>
      </w:tr>
      <w:tr w:rsidR="00D645E0" w:rsidRPr="00A21BE6" w14:paraId="1C22025A" w14:textId="77777777" w:rsidTr="00D645E0">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3B19DDB" w14:textId="77777777" w:rsidR="00D645E0" w:rsidRPr="00A21BE6" w:rsidRDefault="00D645E0" w:rsidP="00D645E0">
            <w:pPr>
              <w:suppressAutoHyphens/>
              <w:spacing w:after="0"/>
              <w:ind w:firstLine="709"/>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001B24D" w14:textId="367D9C69" w:rsidR="00D645E0" w:rsidRPr="00A21BE6" w:rsidRDefault="00D645E0" w:rsidP="00D645E0">
            <w:pPr>
              <w:suppressAutoHyphens/>
              <w:spacing w:after="0"/>
              <w:ind w:firstLine="709"/>
              <w:contextualSpacing/>
              <w:rPr>
                <w:rFonts w:ascii="Times New Roman" w:eastAsiaTheme="minorHAnsi" w:hAnsi="Times New Roman"/>
                <w:b/>
                <w:bCs/>
                <w:sz w:val="24"/>
                <w:szCs w:val="24"/>
                <w:lang w:eastAsia="en-US"/>
              </w:rPr>
            </w:pPr>
            <w:r w:rsidRPr="00A21BE6">
              <w:rPr>
                <w:rFonts w:ascii="Times New Roman" w:eastAsiaTheme="minorHAnsi" w:hAnsi="Times New Roman"/>
                <w:b/>
                <w:bCs/>
                <w:sz w:val="24"/>
                <w:szCs w:val="24"/>
                <w:lang w:eastAsia="en-US"/>
              </w:rPr>
              <w:t>36</w:t>
            </w:r>
          </w:p>
        </w:tc>
      </w:tr>
      <w:tr w:rsidR="00D645E0" w:rsidRPr="00A21BE6" w14:paraId="06DEABEB" w14:textId="77777777" w:rsidTr="00D645E0">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5FC0EA05" w14:textId="77777777" w:rsidR="00D645E0" w:rsidRPr="00A21BE6" w:rsidRDefault="00D645E0" w:rsidP="00D645E0">
            <w:pPr>
              <w:suppressAutoHyphens/>
              <w:spacing w:after="0"/>
              <w:ind w:firstLine="709"/>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в т. ч.:</w:t>
            </w:r>
          </w:p>
        </w:tc>
      </w:tr>
      <w:tr w:rsidR="00D645E0" w:rsidRPr="00A21BE6" w14:paraId="594981E1" w14:textId="77777777" w:rsidTr="00D645E0">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77611A4" w14:textId="77777777" w:rsidR="00D645E0" w:rsidRPr="00A21BE6" w:rsidRDefault="00D645E0" w:rsidP="00D645E0">
            <w:pPr>
              <w:suppressAutoHyphens/>
              <w:spacing w:after="0"/>
              <w:ind w:firstLine="709"/>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78F8E0D" w14:textId="0BE636E6" w:rsidR="00D645E0" w:rsidRPr="00A21BE6" w:rsidRDefault="00D645E0" w:rsidP="00D645E0">
            <w:pPr>
              <w:suppressAutoHyphens/>
              <w:spacing w:after="0"/>
              <w:ind w:firstLine="709"/>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26</w:t>
            </w:r>
          </w:p>
        </w:tc>
      </w:tr>
      <w:tr w:rsidR="00D645E0" w:rsidRPr="00A21BE6" w14:paraId="372E070F" w14:textId="77777777" w:rsidTr="00D645E0">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4088A00" w14:textId="77777777" w:rsidR="00D645E0" w:rsidRPr="00A21BE6" w:rsidRDefault="00D645E0" w:rsidP="00D645E0">
            <w:pPr>
              <w:suppressAutoHyphens/>
              <w:spacing w:after="0"/>
              <w:ind w:firstLine="709"/>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lastRenderedPageBreak/>
              <w:t xml:space="preserve">лабораторные работы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6A3061C" w14:textId="0947B814" w:rsidR="00D645E0" w:rsidRPr="00A21BE6" w:rsidRDefault="00D645E0" w:rsidP="00D645E0">
            <w:pPr>
              <w:suppressAutoHyphens/>
              <w:spacing w:after="0"/>
              <w:ind w:firstLine="709"/>
              <w:contextualSpacing/>
              <w:rPr>
                <w:rFonts w:ascii="Times New Roman" w:eastAsiaTheme="minorHAnsi" w:hAnsi="Times New Roman"/>
                <w:b/>
                <w:sz w:val="24"/>
                <w:szCs w:val="24"/>
                <w:lang w:eastAsia="en-US"/>
              </w:rPr>
            </w:pPr>
          </w:p>
        </w:tc>
      </w:tr>
      <w:tr w:rsidR="00D645E0" w:rsidRPr="00A21BE6" w14:paraId="392AABDA" w14:textId="77777777" w:rsidTr="00D645E0">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BD1AEB3" w14:textId="77777777" w:rsidR="00D645E0" w:rsidRPr="00A21BE6" w:rsidRDefault="00D645E0" w:rsidP="00D645E0">
            <w:pPr>
              <w:suppressAutoHyphens/>
              <w:spacing w:after="0"/>
              <w:ind w:firstLine="709"/>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tcPr>
          <w:p w14:paraId="36280A94" w14:textId="77777777" w:rsidR="00D645E0" w:rsidRPr="00A21BE6" w:rsidRDefault="00D645E0" w:rsidP="00D645E0">
            <w:pPr>
              <w:suppressAutoHyphens/>
              <w:spacing w:after="0"/>
              <w:ind w:firstLine="709"/>
              <w:contextualSpacing/>
              <w:rPr>
                <w:rFonts w:ascii="Times New Roman" w:eastAsiaTheme="minorHAnsi" w:hAnsi="Times New Roman"/>
                <w:b/>
                <w:sz w:val="24"/>
                <w:szCs w:val="24"/>
                <w:lang w:eastAsia="en-US"/>
              </w:rPr>
            </w:pPr>
          </w:p>
        </w:tc>
      </w:tr>
      <w:tr w:rsidR="00D645E0" w:rsidRPr="00A21BE6" w14:paraId="3A3609B6" w14:textId="77777777" w:rsidTr="00D645E0">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50FAD1A" w14:textId="77777777" w:rsidR="00D645E0" w:rsidRPr="00A21BE6" w:rsidRDefault="00D645E0" w:rsidP="00D645E0">
            <w:pPr>
              <w:suppressAutoHyphens/>
              <w:spacing w:after="0"/>
              <w:ind w:firstLine="709"/>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tcPr>
          <w:p w14:paraId="35708F4B" w14:textId="77777777" w:rsidR="00D645E0" w:rsidRPr="00A21BE6" w:rsidRDefault="00D645E0" w:rsidP="00D645E0">
            <w:pPr>
              <w:suppressAutoHyphens/>
              <w:spacing w:after="0"/>
              <w:ind w:firstLine="709"/>
              <w:contextualSpacing/>
              <w:rPr>
                <w:rFonts w:ascii="Times New Roman" w:eastAsiaTheme="minorHAnsi" w:hAnsi="Times New Roman"/>
                <w:b/>
                <w:sz w:val="24"/>
                <w:szCs w:val="24"/>
                <w:lang w:eastAsia="en-US"/>
              </w:rPr>
            </w:pPr>
          </w:p>
        </w:tc>
      </w:tr>
    </w:tbl>
    <w:p w14:paraId="4A1A5BC6" w14:textId="77777777" w:rsidR="007C35D9" w:rsidRPr="00A21BE6" w:rsidRDefault="007C35D9" w:rsidP="007C35D9">
      <w:pPr>
        <w:suppressAutoHyphens/>
        <w:spacing w:after="0"/>
        <w:ind w:firstLine="709"/>
        <w:contextualSpacing/>
        <w:rPr>
          <w:rFonts w:ascii="Times New Roman" w:eastAsiaTheme="minorHAnsi" w:hAnsi="Times New Roman"/>
          <w:b/>
          <w:sz w:val="24"/>
          <w:szCs w:val="24"/>
          <w:lang w:eastAsia="en-US"/>
        </w:rPr>
      </w:pPr>
    </w:p>
    <w:p w14:paraId="703FA780" w14:textId="77777777" w:rsidR="007C35D9" w:rsidRPr="00A21BE6" w:rsidRDefault="007C35D9" w:rsidP="007C35D9">
      <w:pPr>
        <w:suppressAutoHyphens/>
        <w:spacing w:after="0"/>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5509BAE8" w14:textId="77777777" w:rsidR="007C35D9" w:rsidRPr="00A21BE6" w:rsidRDefault="007C35D9" w:rsidP="007C35D9">
      <w:pPr>
        <w:rPr>
          <w:rFonts w:ascii="Times New Roman" w:hAnsi="Times New Roman"/>
          <w:sz w:val="24"/>
          <w:szCs w:val="24"/>
        </w:rPr>
        <w:sectPr w:rsidR="007C35D9" w:rsidRPr="00A21BE6" w:rsidSect="00B911C1">
          <w:headerReference w:type="even" r:id="rId94"/>
          <w:pgSz w:w="11906" w:h="16838"/>
          <w:pgMar w:top="1134" w:right="567" w:bottom="1134" w:left="1701" w:header="709" w:footer="709" w:gutter="0"/>
          <w:cols w:space="708"/>
          <w:docGrid w:linePitch="360"/>
        </w:sectPr>
      </w:pPr>
    </w:p>
    <w:p w14:paraId="71543536" w14:textId="77777777" w:rsidR="007C35D9" w:rsidRPr="00A21BE6" w:rsidRDefault="007C35D9" w:rsidP="007C35D9">
      <w:pPr>
        <w:spacing w:after="0" w:line="240" w:lineRule="auto"/>
        <w:ind w:firstLine="709"/>
        <w:rPr>
          <w:rFonts w:ascii="Times New Roman" w:hAnsi="Times New Roman"/>
          <w:b/>
          <w:sz w:val="24"/>
          <w:szCs w:val="24"/>
        </w:rPr>
      </w:pPr>
      <w:r w:rsidRPr="00A21BE6">
        <w:rPr>
          <w:rFonts w:ascii="Times New Roman" w:hAnsi="Times New Roman"/>
          <w:b/>
          <w:sz w:val="24"/>
          <w:szCs w:val="24"/>
        </w:rPr>
        <w:lastRenderedPageBreak/>
        <w:t>2.2. Тематический план и содержание учебной дисциплины</w:t>
      </w:r>
    </w:p>
    <w:p w14:paraId="468A5E24" w14:textId="77777777" w:rsidR="007C35D9" w:rsidRPr="00A21BE6" w:rsidRDefault="007C35D9" w:rsidP="007C35D9">
      <w:pPr>
        <w:spacing w:after="0" w:line="240" w:lineRule="auto"/>
        <w:ind w:firstLine="709"/>
        <w:rPr>
          <w:rFonts w:ascii="Times New Roman" w:hAnsi="Times New Roman"/>
          <w:b/>
          <w:sz w:val="24"/>
          <w:szCs w:val="24"/>
        </w:rPr>
      </w:pPr>
    </w:p>
    <w:tbl>
      <w:tblPr>
        <w:tblW w:w="50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0"/>
        <w:gridCol w:w="7396"/>
        <w:gridCol w:w="1923"/>
        <w:gridCol w:w="1818"/>
        <w:gridCol w:w="1926"/>
      </w:tblGrid>
      <w:tr w:rsidR="00DD1D7F" w:rsidRPr="00A21BE6" w14:paraId="49E31F13" w14:textId="11FE0CC2" w:rsidTr="00DD1D7F">
        <w:trPr>
          <w:trHeight w:val="20"/>
        </w:trPr>
        <w:tc>
          <w:tcPr>
            <w:tcW w:w="652" w:type="pct"/>
            <w:tcBorders>
              <w:top w:val="single" w:sz="4" w:space="0" w:color="auto"/>
              <w:left w:val="single" w:sz="4" w:space="0" w:color="auto"/>
              <w:bottom w:val="single" w:sz="4" w:space="0" w:color="auto"/>
              <w:right w:val="single" w:sz="4" w:space="0" w:color="auto"/>
            </w:tcBorders>
            <w:vAlign w:val="center"/>
            <w:hideMark/>
          </w:tcPr>
          <w:p w14:paraId="3C83A935" w14:textId="77777777" w:rsidR="00DD1D7F" w:rsidRPr="00A21BE6" w:rsidRDefault="00DD1D7F">
            <w:pPr>
              <w:suppressAutoHyphens/>
              <w:spacing w:after="160" w:line="256" w:lineRule="auto"/>
              <w:jc w:val="center"/>
              <w:rPr>
                <w:rFonts w:ascii="Times New Roman" w:hAnsi="Times New Roman"/>
                <w:b/>
                <w:bCs/>
                <w:sz w:val="24"/>
                <w:szCs w:val="24"/>
                <w:lang w:eastAsia="en-US"/>
              </w:rPr>
            </w:pPr>
            <w:r w:rsidRPr="00A21BE6">
              <w:rPr>
                <w:rFonts w:ascii="Times New Roman" w:hAnsi="Times New Roman"/>
                <w:b/>
                <w:bCs/>
                <w:sz w:val="24"/>
                <w:szCs w:val="24"/>
              </w:rPr>
              <w:t>Наименование разделов и тем</w:t>
            </w:r>
          </w:p>
        </w:tc>
        <w:tc>
          <w:tcPr>
            <w:tcW w:w="2462" w:type="pct"/>
            <w:tcBorders>
              <w:top w:val="single" w:sz="4" w:space="0" w:color="auto"/>
              <w:left w:val="single" w:sz="4" w:space="0" w:color="auto"/>
              <w:bottom w:val="single" w:sz="4" w:space="0" w:color="auto"/>
              <w:right w:val="single" w:sz="4" w:space="0" w:color="auto"/>
            </w:tcBorders>
            <w:vAlign w:val="center"/>
            <w:hideMark/>
          </w:tcPr>
          <w:p w14:paraId="21FF2561" w14:textId="77777777" w:rsidR="00DD1D7F" w:rsidRPr="00A21BE6" w:rsidRDefault="00DD1D7F">
            <w:pPr>
              <w:suppressAutoHyphens/>
              <w:spacing w:after="160" w:line="256" w:lineRule="auto"/>
              <w:jc w:val="center"/>
              <w:rPr>
                <w:rFonts w:ascii="Times New Roman" w:hAnsi="Times New Roman"/>
                <w:b/>
                <w:bCs/>
                <w:sz w:val="24"/>
                <w:szCs w:val="24"/>
                <w:lang w:eastAsia="en-US"/>
              </w:rPr>
            </w:pPr>
            <w:r w:rsidRPr="00A21BE6">
              <w:rPr>
                <w:rFonts w:ascii="Times New Roman" w:hAnsi="Times New Roman"/>
                <w:b/>
                <w:bCs/>
                <w:sz w:val="24"/>
                <w:szCs w:val="24"/>
              </w:rPr>
              <w:t>Содержание учебного материала и формы организации деятельности обучающихся</w:t>
            </w:r>
          </w:p>
        </w:tc>
        <w:tc>
          <w:tcPr>
            <w:tcW w:w="1245" w:type="pct"/>
            <w:gridSpan w:val="2"/>
            <w:tcBorders>
              <w:top w:val="single" w:sz="4" w:space="0" w:color="auto"/>
              <w:left w:val="single" w:sz="4" w:space="0" w:color="auto"/>
              <w:bottom w:val="single" w:sz="4" w:space="0" w:color="auto"/>
              <w:right w:val="single" w:sz="4" w:space="0" w:color="auto"/>
            </w:tcBorders>
            <w:vAlign w:val="center"/>
            <w:hideMark/>
          </w:tcPr>
          <w:p w14:paraId="7B5A394C" w14:textId="7B7656B7" w:rsidR="00DD1D7F" w:rsidRPr="00A21BE6" w:rsidRDefault="00DD1D7F" w:rsidP="00D645E0">
            <w:pPr>
              <w:suppressAutoHyphens/>
              <w:spacing w:after="160" w:line="256" w:lineRule="auto"/>
              <w:jc w:val="center"/>
              <w:rPr>
                <w:rFonts w:ascii="Times New Roman" w:hAnsi="Times New Roman"/>
                <w:b/>
                <w:bCs/>
                <w:sz w:val="24"/>
                <w:szCs w:val="24"/>
              </w:rPr>
            </w:pPr>
            <w:r w:rsidRPr="00A21BE6">
              <w:rPr>
                <w:rFonts w:ascii="Times New Roman" w:hAnsi="Times New Roman"/>
                <w:b/>
                <w:bCs/>
                <w:sz w:val="24"/>
                <w:szCs w:val="24"/>
              </w:rPr>
              <w:t xml:space="preserve">Объем, ак. ч / </w:t>
            </w:r>
            <w:r w:rsidRPr="00A21BE6">
              <w:rPr>
                <w:rFonts w:ascii="Times New Roman" w:hAnsi="Times New Roman"/>
                <w:b/>
                <w:bCs/>
                <w:sz w:val="24"/>
                <w:szCs w:val="24"/>
              </w:rPr>
              <w:br/>
              <w:t xml:space="preserve">в том числе </w:t>
            </w:r>
            <w:r w:rsidRPr="00A21BE6">
              <w:rPr>
                <w:rFonts w:ascii="Times New Roman" w:hAnsi="Times New Roman"/>
                <w:b/>
                <w:bCs/>
                <w:sz w:val="24"/>
                <w:szCs w:val="24"/>
              </w:rPr>
              <w:br/>
              <w:t>в форме практической подготовки, ак. ч</w:t>
            </w:r>
          </w:p>
        </w:tc>
        <w:tc>
          <w:tcPr>
            <w:tcW w:w="639" w:type="pct"/>
            <w:tcBorders>
              <w:top w:val="single" w:sz="4" w:space="0" w:color="auto"/>
              <w:left w:val="single" w:sz="4" w:space="0" w:color="auto"/>
              <w:bottom w:val="single" w:sz="4" w:space="0" w:color="auto"/>
              <w:right w:val="single" w:sz="4" w:space="0" w:color="auto"/>
            </w:tcBorders>
            <w:vAlign w:val="center"/>
            <w:hideMark/>
          </w:tcPr>
          <w:p w14:paraId="2E45E15B" w14:textId="69358CD4" w:rsidR="00DD1D7F" w:rsidRPr="00A21BE6" w:rsidRDefault="00DD1D7F" w:rsidP="00D645E0">
            <w:pPr>
              <w:suppressAutoHyphens/>
              <w:spacing w:after="160" w:line="256" w:lineRule="auto"/>
              <w:jc w:val="center"/>
              <w:rPr>
                <w:rFonts w:ascii="Times New Roman" w:hAnsi="Times New Roman"/>
                <w:b/>
                <w:bCs/>
                <w:sz w:val="24"/>
                <w:szCs w:val="24"/>
                <w:lang w:eastAsia="en-US"/>
              </w:rPr>
            </w:pPr>
            <w:r w:rsidRPr="00A21BE6">
              <w:rPr>
                <w:rFonts w:ascii="Times New Roman" w:hAnsi="Times New Roman"/>
                <w:b/>
                <w:bCs/>
                <w:sz w:val="24"/>
                <w:szCs w:val="24"/>
              </w:rPr>
              <w:t>Коды компетенций, формированию которых способствует элемент программы</w:t>
            </w:r>
          </w:p>
        </w:tc>
      </w:tr>
      <w:tr w:rsidR="00DD1D7F" w:rsidRPr="00A21BE6" w14:paraId="248FE66E" w14:textId="4EAA8DED" w:rsidTr="00DD1D7F">
        <w:trPr>
          <w:trHeight w:val="371"/>
        </w:trPr>
        <w:tc>
          <w:tcPr>
            <w:tcW w:w="652" w:type="pct"/>
            <w:tcBorders>
              <w:top w:val="single" w:sz="4" w:space="0" w:color="auto"/>
              <w:left w:val="single" w:sz="4" w:space="0" w:color="auto"/>
              <w:bottom w:val="single" w:sz="4" w:space="0" w:color="auto"/>
              <w:right w:val="single" w:sz="4" w:space="0" w:color="auto"/>
            </w:tcBorders>
            <w:hideMark/>
          </w:tcPr>
          <w:p w14:paraId="292BEC87" w14:textId="77777777" w:rsidR="00DD1D7F" w:rsidRPr="00A21BE6" w:rsidRDefault="00DD1D7F">
            <w:pPr>
              <w:spacing w:after="0" w:line="240" w:lineRule="auto"/>
              <w:jc w:val="center"/>
              <w:rPr>
                <w:rFonts w:ascii="Times New Roman" w:hAnsi="Times New Roman"/>
                <w:b/>
                <w:bCs/>
                <w:sz w:val="24"/>
                <w:szCs w:val="24"/>
                <w:lang w:eastAsia="en-US"/>
              </w:rPr>
            </w:pPr>
            <w:r w:rsidRPr="00A21BE6">
              <w:rPr>
                <w:rFonts w:ascii="Times New Roman" w:hAnsi="Times New Roman"/>
                <w:b/>
                <w:bCs/>
                <w:sz w:val="24"/>
                <w:szCs w:val="24"/>
              </w:rPr>
              <w:t>1</w:t>
            </w:r>
          </w:p>
        </w:tc>
        <w:tc>
          <w:tcPr>
            <w:tcW w:w="2462" w:type="pct"/>
            <w:tcBorders>
              <w:top w:val="single" w:sz="4" w:space="0" w:color="auto"/>
              <w:left w:val="single" w:sz="4" w:space="0" w:color="auto"/>
              <w:bottom w:val="single" w:sz="4" w:space="0" w:color="auto"/>
              <w:right w:val="single" w:sz="4" w:space="0" w:color="auto"/>
            </w:tcBorders>
            <w:hideMark/>
          </w:tcPr>
          <w:p w14:paraId="151DBB9B" w14:textId="77777777" w:rsidR="00DD1D7F" w:rsidRPr="00A21BE6" w:rsidRDefault="00DD1D7F">
            <w:pPr>
              <w:spacing w:after="0" w:line="240" w:lineRule="auto"/>
              <w:jc w:val="center"/>
              <w:rPr>
                <w:rFonts w:ascii="Times New Roman" w:hAnsi="Times New Roman"/>
                <w:b/>
                <w:bCs/>
                <w:sz w:val="24"/>
                <w:szCs w:val="24"/>
                <w:lang w:eastAsia="en-US"/>
              </w:rPr>
            </w:pPr>
            <w:r w:rsidRPr="00A21BE6">
              <w:rPr>
                <w:rFonts w:ascii="Times New Roman" w:hAnsi="Times New Roman"/>
                <w:b/>
                <w:bCs/>
                <w:sz w:val="24"/>
                <w:szCs w:val="24"/>
              </w:rPr>
              <w:t>2</w:t>
            </w:r>
          </w:p>
        </w:tc>
        <w:tc>
          <w:tcPr>
            <w:tcW w:w="1245" w:type="pct"/>
            <w:gridSpan w:val="2"/>
            <w:tcBorders>
              <w:top w:val="single" w:sz="4" w:space="0" w:color="auto"/>
              <w:left w:val="single" w:sz="4" w:space="0" w:color="auto"/>
              <w:bottom w:val="single" w:sz="4" w:space="0" w:color="auto"/>
              <w:right w:val="single" w:sz="4" w:space="0" w:color="auto"/>
            </w:tcBorders>
            <w:hideMark/>
          </w:tcPr>
          <w:p w14:paraId="0BFC740A" w14:textId="5030DBDC" w:rsidR="00DD1D7F" w:rsidRPr="00A21BE6" w:rsidRDefault="00DD1D7F">
            <w:pPr>
              <w:spacing w:after="0" w:line="240" w:lineRule="auto"/>
              <w:jc w:val="center"/>
              <w:rPr>
                <w:rFonts w:ascii="Times New Roman" w:hAnsi="Times New Roman"/>
                <w:b/>
                <w:bCs/>
                <w:sz w:val="24"/>
                <w:szCs w:val="24"/>
              </w:rPr>
            </w:pPr>
            <w:r w:rsidRPr="00A21BE6">
              <w:rPr>
                <w:rFonts w:ascii="Times New Roman" w:hAnsi="Times New Roman"/>
                <w:b/>
                <w:bCs/>
                <w:sz w:val="24"/>
                <w:szCs w:val="24"/>
              </w:rPr>
              <w:t>3</w:t>
            </w:r>
          </w:p>
        </w:tc>
        <w:tc>
          <w:tcPr>
            <w:tcW w:w="639" w:type="pct"/>
            <w:tcBorders>
              <w:top w:val="single" w:sz="4" w:space="0" w:color="auto"/>
              <w:left w:val="single" w:sz="4" w:space="0" w:color="auto"/>
              <w:bottom w:val="single" w:sz="4" w:space="0" w:color="auto"/>
              <w:right w:val="single" w:sz="4" w:space="0" w:color="auto"/>
            </w:tcBorders>
            <w:hideMark/>
          </w:tcPr>
          <w:p w14:paraId="59F4EF5F" w14:textId="4F55070E" w:rsidR="00DD1D7F" w:rsidRPr="00A21BE6" w:rsidRDefault="00DD1D7F">
            <w:pPr>
              <w:spacing w:after="0" w:line="240" w:lineRule="auto"/>
              <w:jc w:val="center"/>
              <w:rPr>
                <w:rFonts w:ascii="Times New Roman" w:hAnsi="Times New Roman"/>
                <w:b/>
                <w:bCs/>
                <w:sz w:val="24"/>
                <w:szCs w:val="24"/>
                <w:lang w:eastAsia="en-US"/>
              </w:rPr>
            </w:pPr>
            <w:r w:rsidRPr="00A21BE6">
              <w:rPr>
                <w:rFonts w:ascii="Times New Roman" w:hAnsi="Times New Roman"/>
                <w:b/>
                <w:bCs/>
                <w:sz w:val="24"/>
                <w:szCs w:val="24"/>
              </w:rPr>
              <w:t>4</w:t>
            </w:r>
          </w:p>
        </w:tc>
      </w:tr>
      <w:tr w:rsidR="00DD1D7F" w:rsidRPr="00A21BE6" w14:paraId="6679442C" w14:textId="77777777" w:rsidTr="00DD1D7F">
        <w:trPr>
          <w:trHeight w:val="371"/>
        </w:trPr>
        <w:tc>
          <w:tcPr>
            <w:tcW w:w="652" w:type="pct"/>
            <w:tcBorders>
              <w:top w:val="single" w:sz="4" w:space="0" w:color="auto"/>
              <w:left w:val="single" w:sz="4" w:space="0" w:color="auto"/>
              <w:bottom w:val="single" w:sz="4" w:space="0" w:color="auto"/>
              <w:right w:val="single" w:sz="4" w:space="0" w:color="auto"/>
            </w:tcBorders>
          </w:tcPr>
          <w:p w14:paraId="7F4A0A6F" w14:textId="77777777" w:rsidR="00DD1D7F" w:rsidRPr="00A21BE6" w:rsidRDefault="00DD1D7F" w:rsidP="003E35FD">
            <w:pPr>
              <w:spacing w:after="0" w:line="240" w:lineRule="auto"/>
              <w:jc w:val="center"/>
              <w:rPr>
                <w:rFonts w:ascii="Times New Roman" w:hAnsi="Times New Roman"/>
                <w:b/>
                <w:bCs/>
                <w:sz w:val="24"/>
                <w:szCs w:val="24"/>
              </w:rPr>
            </w:pPr>
          </w:p>
        </w:tc>
        <w:tc>
          <w:tcPr>
            <w:tcW w:w="2462" w:type="pct"/>
            <w:tcBorders>
              <w:top w:val="single" w:sz="4" w:space="0" w:color="auto"/>
              <w:left w:val="single" w:sz="4" w:space="0" w:color="auto"/>
              <w:bottom w:val="single" w:sz="4" w:space="0" w:color="auto"/>
              <w:right w:val="single" w:sz="4" w:space="0" w:color="auto"/>
            </w:tcBorders>
          </w:tcPr>
          <w:p w14:paraId="567F4713" w14:textId="77777777" w:rsidR="00DD1D7F" w:rsidRPr="00A21BE6" w:rsidRDefault="00DD1D7F" w:rsidP="003E35FD">
            <w:pPr>
              <w:spacing w:after="0" w:line="240" w:lineRule="auto"/>
              <w:jc w:val="center"/>
              <w:rPr>
                <w:rFonts w:ascii="Times New Roman" w:hAnsi="Times New Roman"/>
                <w:b/>
                <w:bCs/>
                <w:sz w:val="24"/>
                <w:szCs w:val="24"/>
              </w:rPr>
            </w:pPr>
          </w:p>
        </w:tc>
        <w:tc>
          <w:tcPr>
            <w:tcW w:w="640" w:type="pct"/>
            <w:tcBorders>
              <w:top w:val="single" w:sz="4" w:space="0" w:color="auto"/>
              <w:left w:val="single" w:sz="4" w:space="0" w:color="auto"/>
              <w:bottom w:val="single" w:sz="4" w:space="0" w:color="auto"/>
              <w:right w:val="single" w:sz="4" w:space="0" w:color="auto"/>
            </w:tcBorders>
          </w:tcPr>
          <w:p w14:paraId="6BD67C64" w14:textId="0F2F83CD" w:rsidR="00DD1D7F" w:rsidRPr="00A21BE6" w:rsidRDefault="00DD1D7F" w:rsidP="003E35FD">
            <w:pPr>
              <w:spacing w:after="0" w:line="240" w:lineRule="auto"/>
              <w:jc w:val="center"/>
              <w:rPr>
                <w:rFonts w:ascii="Times New Roman" w:hAnsi="Times New Roman"/>
                <w:b/>
                <w:bCs/>
                <w:sz w:val="24"/>
                <w:szCs w:val="24"/>
              </w:rPr>
            </w:pPr>
            <w:r w:rsidRPr="0018364D">
              <w:rPr>
                <w:rFonts w:ascii="Times New Roman" w:hAnsi="Times New Roman"/>
                <w:b/>
                <w:bCs/>
              </w:rPr>
              <w:t xml:space="preserve">Обязат. часть ОП с учетом интенсификации 40% </w:t>
            </w:r>
          </w:p>
        </w:tc>
        <w:tc>
          <w:tcPr>
            <w:tcW w:w="605" w:type="pct"/>
            <w:tcBorders>
              <w:top w:val="single" w:sz="4" w:space="0" w:color="auto"/>
              <w:left w:val="single" w:sz="4" w:space="0" w:color="auto"/>
              <w:bottom w:val="single" w:sz="4" w:space="0" w:color="auto"/>
              <w:right w:val="single" w:sz="4" w:space="0" w:color="auto"/>
            </w:tcBorders>
          </w:tcPr>
          <w:p w14:paraId="1E6EF607" w14:textId="2CE00CD7" w:rsidR="00DD1D7F" w:rsidRPr="00A21BE6" w:rsidRDefault="00DD1D7F" w:rsidP="003E35FD">
            <w:pPr>
              <w:spacing w:after="0" w:line="240" w:lineRule="auto"/>
              <w:jc w:val="center"/>
              <w:rPr>
                <w:rFonts w:ascii="Times New Roman" w:hAnsi="Times New Roman"/>
                <w:b/>
                <w:bCs/>
                <w:sz w:val="24"/>
                <w:szCs w:val="24"/>
              </w:rPr>
            </w:pPr>
            <w:r w:rsidRPr="0018364D">
              <w:rPr>
                <w:rFonts w:ascii="Times New Roman" w:hAnsi="Times New Roman"/>
                <w:b/>
                <w:bCs/>
              </w:rPr>
              <w:t>Обязат. часть ОП</w:t>
            </w:r>
          </w:p>
        </w:tc>
        <w:tc>
          <w:tcPr>
            <w:tcW w:w="641" w:type="pct"/>
            <w:tcBorders>
              <w:top w:val="single" w:sz="4" w:space="0" w:color="auto"/>
              <w:left w:val="single" w:sz="4" w:space="0" w:color="auto"/>
              <w:bottom w:val="single" w:sz="4" w:space="0" w:color="auto"/>
              <w:right w:val="single" w:sz="4" w:space="0" w:color="auto"/>
            </w:tcBorders>
          </w:tcPr>
          <w:p w14:paraId="21E11B06" w14:textId="77777777" w:rsidR="00DD1D7F" w:rsidRPr="00A21BE6" w:rsidRDefault="00DD1D7F" w:rsidP="003E35FD">
            <w:pPr>
              <w:spacing w:after="0" w:line="240" w:lineRule="auto"/>
              <w:jc w:val="center"/>
              <w:rPr>
                <w:rFonts w:ascii="Times New Roman" w:hAnsi="Times New Roman"/>
                <w:b/>
                <w:bCs/>
                <w:sz w:val="24"/>
                <w:szCs w:val="24"/>
              </w:rPr>
            </w:pPr>
          </w:p>
        </w:tc>
      </w:tr>
      <w:tr w:rsidR="00DD1D7F" w:rsidRPr="00A21BE6" w14:paraId="0C489CDB" w14:textId="77777777" w:rsidTr="00DD1D7F">
        <w:trPr>
          <w:trHeight w:val="371"/>
        </w:trPr>
        <w:tc>
          <w:tcPr>
            <w:tcW w:w="652" w:type="pct"/>
            <w:tcBorders>
              <w:top w:val="single" w:sz="4" w:space="0" w:color="auto"/>
              <w:left w:val="single" w:sz="4" w:space="0" w:color="auto"/>
              <w:bottom w:val="single" w:sz="4" w:space="0" w:color="auto"/>
              <w:right w:val="single" w:sz="4" w:space="0" w:color="auto"/>
            </w:tcBorders>
          </w:tcPr>
          <w:p w14:paraId="1480C3B6" w14:textId="77777777" w:rsidR="00DD1D7F" w:rsidRPr="00A21BE6" w:rsidRDefault="00DD1D7F">
            <w:pPr>
              <w:spacing w:after="0" w:line="240" w:lineRule="auto"/>
              <w:jc w:val="center"/>
              <w:rPr>
                <w:rFonts w:ascii="Times New Roman" w:hAnsi="Times New Roman"/>
                <w:b/>
                <w:bCs/>
                <w:sz w:val="24"/>
                <w:szCs w:val="24"/>
              </w:rPr>
            </w:pPr>
          </w:p>
        </w:tc>
        <w:tc>
          <w:tcPr>
            <w:tcW w:w="2462" w:type="pct"/>
            <w:tcBorders>
              <w:top w:val="single" w:sz="4" w:space="0" w:color="auto"/>
              <w:left w:val="single" w:sz="4" w:space="0" w:color="auto"/>
              <w:bottom w:val="single" w:sz="4" w:space="0" w:color="auto"/>
              <w:right w:val="single" w:sz="4" w:space="0" w:color="auto"/>
            </w:tcBorders>
          </w:tcPr>
          <w:p w14:paraId="2AE0DEE8" w14:textId="77777777" w:rsidR="00DD1D7F" w:rsidRPr="00A21BE6" w:rsidRDefault="00DD1D7F">
            <w:pPr>
              <w:spacing w:after="0" w:line="240" w:lineRule="auto"/>
              <w:jc w:val="center"/>
              <w:rPr>
                <w:rFonts w:ascii="Times New Roman" w:hAnsi="Times New Roman"/>
                <w:b/>
                <w:bCs/>
                <w:sz w:val="24"/>
                <w:szCs w:val="24"/>
              </w:rPr>
            </w:pPr>
          </w:p>
        </w:tc>
        <w:tc>
          <w:tcPr>
            <w:tcW w:w="1245" w:type="pct"/>
            <w:gridSpan w:val="2"/>
            <w:tcBorders>
              <w:top w:val="single" w:sz="4" w:space="0" w:color="auto"/>
              <w:left w:val="single" w:sz="4" w:space="0" w:color="auto"/>
              <w:bottom w:val="single" w:sz="4" w:space="0" w:color="auto"/>
              <w:right w:val="single" w:sz="4" w:space="0" w:color="auto"/>
            </w:tcBorders>
          </w:tcPr>
          <w:p w14:paraId="5A498D55" w14:textId="23A10D42" w:rsidR="00DD1D7F" w:rsidRPr="00A21BE6" w:rsidRDefault="00DD1D7F">
            <w:pPr>
              <w:spacing w:after="0" w:line="240" w:lineRule="auto"/>
              <w:jc w:val="center"/>
              <w:rPr>
                <w:rFonts w:ascii="Times New Roman" w:hAnsi="Times New Roman"/>
                <w:b/>
                <w:bCs/>
                <w:sz w:val="24"/>
                <w:szCs w:val="24"/>
              </w:rPr>
            </w:pPr>
            <w:r>
              <w:rPr>
                <w:rFonts w:ascii="Times New Roman" w:hAnsi="Times New Roman"/>
                <w:b/>
                <w:bCs/>
                <w:sz w:val="24"/>
                <w:szCs w:val="24"/>
              </w:rPr>
              <w:t>62/36</w:t>
            </w:r>
          </w:p>
        </w:tc>
        <w:tc>
          <w:tcPr>
            <w:tcW w:w="639" w:type="pct"/>
            <w:tcBorders>
              <w:top w:val="single" w:sz="4" w:space="0" w:color="auto"/>
              <w:left w:val="single" w:sz="4" w:space="0" w:color="auto"/>
              <w:bottom w:val="single" w:sz="4" w:space="0" w:color="auto"/>
              <w:right w:val="single" w:sz="4" w:space="0" w:color="auto"/>
            </w:tcBorders>
          </w:tcPr>
          <w:p w14:paraId="52BFE54C" w14:textId="77777777" w:rsidR="00DD1D7F" w:rsidRPr="00A21BE6" w:rsidRDefault="00DD1D7F">
            <w:pPr>
              <w:spacing w:after="0" w:line="240" w:lineRule="auto"/>
              <w:jc w:val="center"/>
              <w:rPr>
                <w:rFonts w:ascii="Times New Roman" w:hAnsi="Times New Roman"/>
                <w:b/>
                <w:bCs/>
                <w:sz w:val="24"/>
                <w:szCs w:val="24"/>
              </w:rPr>
            </w:pPr>
          </w:p>
        </w:tc>
      </w:tr>
      <w:tr w:rsidR="00DD1D7F" w:rsidRPr="00A21BE6" w14:paraId="267437C9" w14:textId="0B4D1E75" w:rsidTr="00DD1D7F">
        <w:trPr>
          <w:trHeight w:val="519"/>
        </w:trPr>
        <w:tc>
          <w:tcPr>
            <w:tcW w:w="3114" w:type="pct"/>
            <w:gridSpan w:val="2"/>
            <w:tcBorders>
              <w:top w:val="single" w:sz="4" w:space="0" w:color="auto"/>
              <w:left w:val="single" w:sz="4" w:space="0" w:color="auto"/>
              <w:bottom w:val="single" w:sz="4" w:space="0" w:color="auto"/>
              <w:right w:val="single" w:sz="4" w:space="0" w:color="auto"/>
            </w:tcBorders>
            <w:hideMark/>
          </w:tcPr>
          <w:p w14:paraId="3F87D869" w14:textId="77777777" w:rsidR="00DD1D7F" w:rsidRPr="00A21BE6" w:rsidRDefault="00DD1D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en-US"/>
              </w:rPr>
            </w:pPr>
            <w:r w:rsidRPr="00A21BE6">
              <w:rPr>
                <w:rFonts w:ascii="Times New Roman" w:hAnsi="Times New Roman"/>
                <w:b/>
                <w:bCs/>
                <w:sz w:val="24"/>
                <w:szCs w:val="24"/>
              </w:rPr>
              <w:t>Раздел 1. Основы электрических измерений</w:t>
            </w:r>
          </w:p>
        </w:tc>
        <w:tc>
          <w:tcPr>
            <w:tcW w:w="640" w:type="pct"/>
            <w:tcBorders>
              <w:top w:val="single" w:sz="4" w:space="0" w:color="auto"/>
              <w:left w:val="single" w:sz="4" w:space="0" w:color="auto"/>
              <w:bottom w:val="single" w:sz="4" w:space="0" w:color="auto"/>
              <w:right w:val="single" w:sz="4" w:space="0" w:color="auto"/>
            </w:tcBorders>
          </w:tcPr>
          <w:p w14:paraId="598614CD" w14:textId="7D6F5CC9" w:rsidR="00DD1D7F" w:rsidRPr="00A21BE6" w:rsidRDefault="00DD1D7F">
            <w:pPr>
              <w:spacing w:after="160" w:line="256" w:lineRule="auto"/>
              <w:jc w:val="center"/>
              <w:rPr>
                <w:rFonts w:ascii="Times New Roman" w:hAnsi="Times New Roman"/>
                <w:b/>
                <w:bCs/>
                <w:sz w:val="24"/>
                <w:szCs w:val="24"/>
                <w:lang w:eastAsia="en-US"/>
              </w:rPr>
            </w:pPr>
          </w:p>
        </w:tc>
        <w:tc>
          <w:tcPr>
            <w:tcW w:w="605" w:type="pct"/>
            <w:tcBorders>
              <w:top w:val="single" w:sz="4" w:space="0" w:color="auto"/>
              <w:left w:val="single" w:sz="4" w:space="0" w:color="auto"/>
              <w:bottom w:val="single" w:sz="4" w:space="0" w:color="auto"/>
              <w:right w:val="single" w:sz="4" w:space="0" w:color="auto"/>
            </w:tcBorders>
          </w:tcPr>
          <w:p w14:paraId="608FCB63" w14:textId="77777777" w:rsidR="00DD1D7F" w:rsidRPr="00A21BE6" w:rsidRDefault="00DD1D7F">
            <w:pPr>
              <w:spacing w:after="160" w:line="256" w:lineRule="auto"/>
              <w:jc w:val="center"/>
              <w:rPr>
                <w:rFonts w:ascii="Times New Roman" w:hAnsi="Times New Roman"/>
                <w:b/>
                <w:bCs/>
                <w:sz w:val="24"/>
                <w:szCs w:val="24"/>
                <w:lang w:eastAsia="en-US"/>
              </w:rPr>
            </w:pPr>
          </w:p>
        </w:tc>
        <w:tc>
          <w:tcPr>
            <w:tcW w:w="641" w:type="pct"/>
            <w:tcBorders>
              <w:top w:val="single" w:sz="4" w:space="0" w:color="auto"/>
              <w:left w:val="single" w:sz="4" w:space="0" w:color="auto"/>
              <w:bottom w:val="single" w:sz="4" w:space="0" w:color="auto"/>
              <w:right w:val="single" w:sz="4" w:space="0" w:color="auto"/>
            </w:tcBorders>
          </w:tcPr>
          <w:p w14:paraId="07D8E274" w14:textId="6EFC4FD7" w:rsidR="00DD1D7F" w:rsidRPr="00A21BE6" w:rsidRDefault="00DD1D7F">
            <w:pPr>
              <w:spacing w:after="160" w:line="256" w:lineRule="auto"/>
              <w:jc w:val="center"/>
              <w:rPr>
                <w:rFonts w:ascii="Times New Roman" w:hAnsi="Times New Roman"/>
                <w:b/>
                <w:bCs/>
                <w:sz w:val="24"/>
                <w:szCs w:val="24"/>
                <w:lang w:eastAsia="en-US"/>
              </w:rPr>
            </w:pPr>
          </w:p>
        </w:tc>
      </w:tr>
      <w:tr w:rsidR="00DD1D7F" w:rsidRPr="00A21BE6" w14:paraId="6ED677FC" w14:textId="22AB1920" w:rsidTr="00DD1D7F">
        <w:trPr>
          <w:trHeight w:val="20"/>
        </w:trPr>
        <w:tc>
          <w:tcPr>
            <w:tcW w:w="652" w:type="pct"/>
            <w:vMerge w:val="restart"/>
            <w:tcBorders>
              <w:top w:val="single" w:sz="4" w:space="0" w:color="auto"/>
              <w:left w:val="single" w:sz="4" w:space="0" w:color="auto"/>
              <w:bottom w:val="single" w:sz="4" w:space="0" w:color="auto"/>
              <w:right w:val="single" w:sz="4" w:space="0" w:color="auto"/>
            </w:tcBorders>
          </w:tcPr>
          <w:p w14:paraId="538CE3F9" w14:textId="77777777" w:rsidR="00DD1D7F" w:rsidRPr="00A21BE6" w:rsidRDefault="00DD1D7F">
            <w:pPr>
              <w:spacing w:after="0" w:line="240" w:lineRule="auto"/>
              <w:rPr>
                <w:rFonts w:ascii="Times New Roman" w:hAnsi="Times New Roman"/>
                <w:b/>
                <w:bCs/>
                <w:sz w:val="24"/>
                <w:szCs w:val="24"/>
              </w:rPr>
            </w:pPr>
            <w:r w:rsidRPr="00A21BE6">
              <w:rPr>
                <w:rFonts w:ascii="Times New Roman" w:hAnsi="Times New Roman"/>
                <w:b/>
                <w:bCs/>
                <w:sz w:val="24"/>
                <w:szCs w:val="24"/>
              </w:rPr>
              <w:t xml:space="preserve">Тема 1.1. </w:t>
            </w:r>
          </w:p>
          <w:p w14:paraId="5F12AC02" w14:textId="77777777" w:rsidR="00DD1D7F" w:rsidRPr="00A21BE6" w:rsidRDefault="00DD1D7F">
            <w:pPr>
              <w:spacing w:after="0" w:line="240" w:lineRule="auto"/>
              <w:rPr>
                <w:rFonts w:ascii="Times New Roman" w:hAnsi="Times New Roman"/>
                <w:b/>
                <w:bCs/>
                <w:sz w:val="24"/>
                <w:szCs w:val="24"/>
              </w:rPr>
            </w:pPr>
            <w:r w:rsidRPr="00A21BE6">
              <w:rPr>
                <w:rFonts w:ascii="Times New Roman" w:hAnsi="Times New Roman"/>
                <w:b/>
                <w:bCs/>
                <w:sz w:val="24"/>
                <w:szCs w:val="24"/>
              </w:rPr>
              <w:t>Общие вопросы измерительной техники</w:t>
            </w:r>
          </w:p>
          <w:p w14:paraId="6A5DBFC9" w14:textId="77777777" w:rsidR="00DD1D7F" w:rsidRPr="00A21BE6" w:rsidRDefault="00DD1D7F">
            <w:pPr>
              <w:spacing w:after="0" w:line="240" w:lineRule="auto"/>
              <w:rPr>
                <w:rFonts w:ascii="Times New Roman" w:hAnsi="Times New Roman"/>
                <w:b/>
                <w:bCs/>
                <w:sz w:val="24"/>
                <w:szCs w:val="24"/>
                <w:lang w:eastAsia="en-US"/>
              </w:rPr>
            </w:pPr>
          </w:p>
        </w:tc>
        <w:tc>
          <w:tcPr>
            <w:tcW w:w="2462" w:type="pct"/>
            <w:tcBorders>
              <w:top w:val="single" w:sz="4" w:space="0" w:color="auto"/>
              <w:left w:val="single" w:sz="4" w:space="0" w:color="auto"/>
              <w:bottom w:val="single" w:sz="4" w:space="0" w:color="auto"/>
              <w:right w:val="single" w:sz="4" w:space="0" w:color="auto"/>
            </w:tcBorders>
            <w:hideMark/>
          </w:tcPr>
          <w:p w14:paraId="299373EA" w14:textId="77777777" w:rsidR="00DD1D7F" w:rsidRPr="00A21BE6" w:rsidRDefault="00DD1D7F">
            <w:pPr>
              <w:spacing w:after="0" w:line="256" w:lineRule="auto"/>
              <w:rPr>
                <w:rFonts w:ascii="Times New Roman" w:hAnsi="Times New Roman"/>
                <w:b/>
                <w:bCs/>
                <w:sz w:val="24"/>
                <w:szCs w:val="24"/>
                <w:lang w:eastAsia="en-US"/>
              </w:rPr>
            </w:pPr>
            <w:r w:rsidRPr="00A21BE6">
              <w:rPr>
                <w:rFonts w:ascii="Times New Roman" w:hAnsi="Times New Roman"/>
                <w:b/>
                <w:bCs/>
                <w:sz w:val="24"/>
                <w:szCs w:val="24"/>
              </w:rPr>
              <w:t>Содержание учебного материала</w:t>
            </w:r>
          </w:p>
        </w:tc>
        <w:tc>
          <w:tcPr>
            <w:tcW w:w="640" w:type="pct"/>
            <w:tcBorders>
              <w:top w:val="single" w:sz="4" w:space="0" w:color="auto"/>
              <w:left w:val="single" w:sz="4" w:space="0" w:color="auto"/>
              <w:bottom w:val="single" w:sz="4" w:space="0" w:color="auto"/>
              <w:right w:val="single" w:sz="4" w:space="0" w:color="auto"/>
            </w:tcBorders>
            <w:vAlign w:val="center"/>
          </w:tcPr>
          <w:p w14:paraId="18D28F15" w14:textId="5C3F7556" w:rsidR="00DD1D7F" w:rsidRPr="00A21BE6" w:rsidRDefault="00DD1D7F">
            <w:pPr>
              <w:suppressAutoHyphens/>
              <w:spacing w:after="0" w:line="256" w:lineRule="auto"/>
              <w:jc w:val="center"/>
              <w:rPr>
                <w:rFonts w:ascii="Times New Roman" w:hAnsi="Times New Roman"/>
                <w:b/>
                <w:bCs/>
                <w:sz w:val="24"/>
                <w:szCs w:val="24"/>
                <w:lang w:eastAsia="en-US"/>
              </w:rPr>
            </w:pPr>
          </w:p>
        </w:tc>
        <w:tc>
          <w:tcPr>
            <w:tcW w:w="605" w:type="pct"/>
            <w:tcBorders>
              <w:top w:val="single" w:sz="4" w:space="0" w:color="auto"/>
              <w:left w:val="single" w:sz="4" w:space="0" w:color="auto"/>
              <w:bottom w:val="single" w:sz="4" w:space="0" w:color="auto"/>
              <w:right w:val="single" w:sz="4" w:space="0" w:color="auto"/>
            </w:tcBorders>
          </w:tcPr>
          <w:p w14:paraId="01554B5A" w14:textId="77777777" w:rsidR="00DD1D7F" w:rsidRPr="00A21BE6" w:rsidRDefault="00DD1D7F">
            <w:pPr>
              <w:spacing w:after="0" w:line="256" w:lineRule="auto"/>
              <w:rPr>
                <w:rFonts w:ascii="Times New Roman" w:hAnsi="Times New Roman"/>
                <w:sz w:val="24"/>
                <w:szCs w:val="24"/>
              </w:rPr>
            </w:pPr>
          </w:p>
        </w:tc>
        <w:tc>
          <w:tcPr>
            <w:tcW w:w="641" w:type="pct"/>
            <w:vMerge w:val="restart"/>
            <w:tcBorders>
              <w:top w:val="single" w:sz="4" w:space="0" w:color="auto"/>
              <w:left w:val="single" w:sz="4" w:space="0" w:color="auto"/>
              <w:bottom w:val="single" w:sz="4" w:space="0" w:color="auto"/>
              <w:right w:val="single" w:sz="4" w:space="0" w:color="auto"/>
            </w:tcBorders>
            <w:hideMark/>
          </w:tcPr>
          <w:p w14:paraId="60C7DF82" w14:textId="4175280F" w:rsidR="00DD1D7F" w:rsidRPr="00A21BE6" w:rsidRDefault="00DD1D7F">
            <w:pPr>
              <w:spacing w:after="0" w:line="256" w:lineRule="auto"/>
              <w:rPr>
                <w:rFonts w:ascii="Times New Roman" w:hAnsi="Times New Roman"/>
                <w:b/>
                <w:sz w:val="24"/>
                <w:szCs w:val="24"/>
                <w:lang w:eastAsia="en-US"/>
              </w:rPr>
            </w:pPr>
            <w:r w:rsidRPr="00A21BE6">
              <w:rPr>
                <w:rFonts w:ascii="Times New Roman" w:hAnsi="Times New Roman"/>
                <w:sz w:val="24"/>
                <w:szCs w:val="24"/>
              </w:rPr>
              <w:t xml:space="preserve">ОК 01, ОК 07, </w:t>
            </w:r>
            <w:r w:rsidRPr="00A21BE6">
              <w:rPr>
                <w:rFonts w:ascii="Times New Roman" w:hAnsi="Times New Roman"/>
                <w:bCs/>
                <w:sz w:val="24"/>
                <w:szCs w:val="24"/>
              </w:rPr>
              <w:t>ПК 1.4, ПК 3.1, ПК 3.2</w:t>
            </w:r>
          </w:p>
        </w:tc>
      </w:tr>
      <w:tr w:rsidR="00DD1D7F" w:rsidRPr="00A21BE6" w14:paraId="09314EE4" w14:textId="3D0E18B8" w:rsidTr="00DD1D7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4C5DEC1" w14:textId="77777777" w:rsidR="00DD1D7F" w:rsidRPr="00A21BE6" w:rsidRDefault="00DD1D7F">
            <w:pPr>
              <w:spacing w:after="0" w:line="240" w:lineRule="auto"/>
              <w:rPr>
                <w:rFonts w:ascii="Times New Roman" w:hAnsi="Times New Roman"/>
                <w:b/>
                <w:bCs/>
                <w:sz w:val="24"/>
                <w:szCs w:val="24"/>
                <w:lang w:eastAsia="en-US"/>
              </w:rPr>
            </w:pPr>
          </w:p>
        </w:tc>
        <w:tc>
          <w:tcPr>
            <w:tcW w:w="2462" w:type="pct"/>
            <w:tcBorders>
              <w:top w:val="single" w:sz="4" w:space="0" w:color="auto"/>
              <w:left w:val="single" w:sz="4" w:space="0" w:color="auto"/>
              <w:bottom w:val="single" w:sz="4" w:space="0" w:color="auto"/>
              <w:right w:val="single" w:sz="4" w:space="0" w:color="auto"/>
            </w:tcBorders>
            <w:hideMark/>
          </w:tcPr>
          <w:p w14:paraId="25FF74A5" w14:textId="77777777" w:rsidR="00DD1D7F" w:rsidRPr="00A21BE6" w:rsidRDefault="00DD1D7F">
            <w:pPr>
              <w:spacing w:after="0" w:line="240" w:lineRule="auto"/>
              <w:ind w:left="-28"/>
              <w:rPr>
                <w:rFonts w:ascii="Times New Roman" w:hAnsi="Times New Roman"/>
                <w:b/>
                <w:bCs/>
                <w:sz w:val="24"/>
                <w:szCs w:val="24"/>
                <w:lang w:eastAsia="en-US"/>
              </w:rPr>
            </w:pPr>
            <w:r w:rsidRPr="00A21BE6">
              <w:rPr>
                <w:rFonts w:ascii="Times New Roman" w:hAnsi="Times New Roman"/>
                <w:sz w:val="24"/>
                <w:szCs w:val="24"/>
              </w:rPr>
              <w:t>Физическая величина, единицы физических величин. Точность измерений. Погрешности измерений. Классы точности измерительного прибора.</w:t>
            </w:r>
          </w:p>
        </w:tc>
        <w:tc>
          <w:tcPr>
            <w:tcW w:w="640" w:type="pct"/>
            <w:tcBorders>
              <w:top w:val="single" w:sz="4" w:space="0" w:color="auto"/>
              <w:left w:val="single" w:sz="4" w:space="0" w:color="auto"/>
              <w:bottom w:val="single" w:sz="4" w:space="0" w:color="auto"/>
              <w:right w:val="single" w:sz="4" w:space="0" w:color="auto"/>
            </w:tcBorders>
            <w:vAlign w:val="center"/>
          </w:tcPr>
          <w:p w14:paraId="542AB24F" w14:textId="0985492D" w:rsidR="00DD1D7F" w:rsidRPr="00A21BE6" w:rsidRDefault="00DD1D7F">
            <w:pPr>
              <w:suppressAutoHyphens/>
              <w:spacing w:after="0" w:line="256" w:lineRule="auto"/>
              <w:jc w:val="center"/>
              <w:rPr>
                <w:rFonts w:ascii="Times New Roman" w:hAnsi="Times New Roman"/>
                <w:bCs/>
                <w:sz w:val="24"/>
                <w:szCs w:val="24"/>
                <w:lang w:eastAsia="en-US"/>
              </w:rPr>
            </w:pPr>
          </w:p>
        </w:tc>
        <w:tc>
          <w:tcPr>
            <w:tcW w:w="605" w:type="pct"/>
            <w:tcBorders>
              <w:top w:val="single" w:sz="4" w:space="0" w:color="auto"/>
              <w:left w:val="single" w:sz="4" w:space="0" w:color="auto"/>
              <w:bottom w:val="single" w:sz="4" w:space="0" w:color="auto"/>
              <w:right w:val="single" w:sz="4" w:space="0" w:color="auto"/>
            </w:tcBorders>
          </w:tcPr>
          <w:p w14:paraId="52862034" w14:textId="77777777" w:rsidR="00DD1D7F" w:rsidRPr="00A21BE6" w:rsidRDefault="00DD1D7F">
            <w:pPr>
              <w:spacing w:after="0" w:line="240" w:lineRule="auto"/>
              <w:rPr>
                <w:rFonts w:ascii="Times New Roman" w:hAnsi="Times New Roman"/>
                <w:b/>
                <w:sz w:val="24"/>
                <w:szCs w:val="24"/>
                <w:lang w:eastAsia="en-US"/>
              </w:rPr>
            </w:pPr>
          </w:p>
        </w:tc>
        <w:tc>
          <w:tcPr>
            <w:tcW w:w="641" w:type="pct"/>
            <w:vMerge/>
            <w:tcBorders>
              <w:top w:val="single" w:sz="4" w:space="0" w:color="auto"/>
              <w:left w:val="single" w:sz="4" w:space="0" w:color="auto"/>
              <w:bottom w:val="single" w:sz="4" w:space="0" w:color="auto"/>
              <w:right w:val="single" w:sz="4" w:space="0" w:color="auto"/>
            </w:tcBorders>
            <w:vAlign w:val="center"/>
            <w:hideMark/>
          </w:tcPr>
          <w:p w14:paraId="05076EC6" w14:textId="40387FA8" w:rsidR="00DD1D7F" w:rsidRPr="00A21BE6" w:rsidRDefault="00DD1D7F">
            <w:pPr>
              <w:spacing w:after="0" w:line="240" w:lineRule="auto"/>
              <w:rPr>
                <w:rFonts w:ascii="Times New Roman" w:hAnsi="Times New Roman"/>
                <w:b/>
                <w:sz w:val="24"/>
                <w:szCs w:val="24"/>
                <w:lang w:eastAsia="en-US"/>
              </w:rPr>
            </w:pPr>
          </w:p>
        </w:tc>
      </w:tr>
      <w:tr w:rsidR="00DD1D7F" w:rsidRPr="00A21BE6" w14:paraId="74AFA96C" w14:textId="3548C60B" w:rsidTr="00DD1D7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AC33B4" w14:textId="77777777" w:rsidR="00DD1D7F" w:rsidRPr="00A21BE6" w:rsidRDefault="00DD1D7F">
            <w:pPr>
              <w:spacing w:after="0" w:line="240" w:lineRule="auto"/>
              <w:rPr>
                <w:rFonts w:ascii="Times New Roman" w:hAnsi="Times New Roman"/>
                <w:b/>
                <w:bCs/>
                <w:sz w:val="24"/>
                <w:szCs w:val="24"/>
                <w:lang w:eastAsia="en-US"/>
              </w:rPr>
            </w:pPr>
          </w:p>
        </w:tc>
        <w:tc>
          <w:tcPr>
            <w:tcW w:w="2462" w:type="pct"/>
            <w:tcBorders>
              <w:top w:val="single" w:sz="4" w:space="0" w:color="auto"/>
              <w:left w:val="single" w:sz="4" w:space="0" w:color="auto"/>
              <w:bottom w:val="single" w:sz="4" w:space="0" w:color="auto"/>
              <w:right w:val="single" w:sz="4" w:space="0" w:color="auto"/>
            </w:tcBorders>
            <w:hideMark/>
          </w:tcPr>
          <w:p w14:paraId="4048670B" w14:textId="77777777" w:rsidR="00DD1D7F" w:rsidRPr="00A21BE6" w:rsidRDefault="00DD1D7F">
            <w:pPr>
              <w:spacing w:after="0" w:line="256" w:lineRule="auto"/>
              <w:jc w:val="both"/>
              <w:rPr>
                <w:rFonts w:ascii="Times New Roman" w:hAnsi="Times New Roman"/>
                <w:b/>
                <w:sz w:val="24"/>
                <w:szCs w:val="24"/>
                <w:lang w:eastAsia="en-US"/>
              </w:rPr>
            </w:pPr>
            <w:r w:rsidRPr="00A21BE6">
              <w:rPr>
                <w:rFonts w:ascii="Times New Roman" w:hAnsi="Times New Roman"/>
                <w:b/>
                <w:bCs/>
                <w:sz w:val="24"/>
                <w:szCs w:val="24"/>
              </w:rPr>
              <w:t>В том числе практических и лабораторных занятий</w:t>
            </w:r>
          </w:p>
        </w:tc>
        <w:tc>
          <w:tcPr>
            <w:tcW w:w="640" w:type="pct"/>
            <w:tcBorders>
              <w:top w:val="single" w:sz="4" w:space="0" w:color="auto"/>
              <w:left w:val="single" w:sz="4" w:space="0" w:color="auto"/>
              <w:bottom w:val="single" w:sz="4" w:space="0" w:color="auto"/>
              <w:right w:val="single" w:sz="4" w:space="0" w:color="auto"/>
            </w:tcBorders>
            <w:vAlign w:val="center"/>
          </w:tcPr>
          <w:p w14:paraId="34A5E4FE" w14:textId="5954EA29" w:rsidR="00DD1D7F" w:rsidRPr="00A21BE6" w:rsidRDefault="00DD1D7F">
            <w:pPr>
              <w:suppressAutoHyphens/>
              <w:spacing w:after="0" w:line="256" w:lineRule="auto"/>
              <w:jc w:val="center"/>
              <w:rPr>
                <w:rFonts w:ascii="Times New Roman" w:hAnsi="Times New Roman"/>
                <w:b/>
                <w:bCs/>
                <w:sz w:val="24"/>
                <w:szCs w:val="24"/>
                <w:lang w:eastAsia="en-US"/>
              </w:rPr>
            </w:pPr>
          </w:p>
        </w:tc>
        <w:tc>
          <w:tcPr>
            <w:tcW w:w="605" w:type="pct"/>
            <w:tcBorders>
              <w:top w:val="single" w:sz="4" w:space="0" w:color="auto"/>
              <w:left w:val="single" w:sz="4" w:space="0" w:color="auto"/>
              <w:bottom w:val="single" w:sz="4" w:space="0" w:color="auto"/>
              <w:right w:val="single" w:sz="4" w:space="0" w:color="auto"/>
            </w:tcBorders>
          </w:tcPr>
          <w:p w14:paraId="36B28048" w14:textId="77777777" w:rsidR="00DD1D7F" w:rsidRPr="00A21BE6" w:rsidRDefault="00DD1D7F">
            <w:pPr>
              <w:spacing w:after="0" w:line="240" w:lineRule="auto"/>
              <w:rPr>
                <w:rFonts w:ascii="Times New Roman" w:hAnsi="Times New Roman"/>
                <w:b/>
                <w:sz w:val="24"/>
                <w:szCs w:val="24"/>
                <w:lang w:eastAsia="en-US"/>
              </w:rPr>
            </w:pPr>
          </w:p>
        </w:tc>
        <w:tc>
          <w:tcPr>
            <w:tcW w:w="641" w:type="pct"/>
            <w:vMerge/>
            <w:tcBorders>
              <w:top w:val="single" w:sz="4" w:space="0" w:color="auto"/>
              <w:left w:val="single" w:sz="4" w:space="0" w:color="auto"/>
              <w:bottom w:val="single" w:sz="4" w:space="0" w:color="auto"/>
              <w:right w:val="single" w:sz="4" w:space="0" w:color="auto"/>
            </w:tcBorders>
            <w:vAlign w:val="center"/>
            <w:hideMark/>
          </w:tcPr>
          <w:p w14:paraId="5B4EAF80" w14:textId="7E8E5DD4" w:rsidR="00DD1D7F" w:rsidRPr="00A21BE6" w:rsidRDefault="00DD1D7F">
            <w:pPr>
              <w:spacing w:after="0" w:line="240" w:lineRule="auto"/>
              <w:rPr>
                <w:rFonts w:ascii="Times New Roman" w:hAnsi="Times New Roman"/>
                <w:b/>
                <w:sz w:val="24"/>
                <w:szCs w:val="24"/>
                <w:lang w:eastAsia="en-US"/>
              </w:rPr>
            </w:pPr>
          </w:p>
        </w:tc>
      </w:tr>
      <w:tr w:rsidR="00DD1D7F" w:rsidRPr="00A21BE6" w14:paraId="37D66B5D" w14:textId="61D8AE30" w:rsidTr="00DD1D7F">
        <w:trPr>
          <w:trHeight w:val="3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0391F8" w14:textId="77777777" w:rsidR="00DD1D7F" w:rsidRPr="00A21BE6" w:rsidRDefault="00DD1D7F">
            <w:pPr>
              <w:spacing w:after="0" w:line="240" w:lineRule="auto"/>
              <w:rPr>
                <w:rFonts w:ascii="Times New Roman" w:hAnsi="Times New Roman"/>
                <w:b/>
                <w:bCs/>
                <w:sz w:val="24"/>
                <w:szCs w:val="24"/>
                <w:lang w:eastAsia="en-US"/>
              </w:rPr>
            </w:pPr>
          </w:p>
        </w:tc>
        <w:tc>
          <w:tcPr>
            <w:tcW w:w="2462" w:type="pct"/>
            <w:tcBorders>
              <w:top w:val="single" w:sz="4" w:space="0" w:color="auto"/>
              <w:left w:val="single" w:sz="4" w:space="0" w:color="auto"/>
              <w:bottom w:val="single" w:sz="4" w:space="0" w:color="auto"/>
              <w:right w:val="single" w:sz="4" w:space="0" w:color="auto"/>
            </w:tcBorders>
            <w:vAlign w:val="bottom"/>
            <w:hideMark/>
          </w:tcPr>
          <w:p w14:paraId="2E0382C7" w14:textId="77777777" w:rsidR="00DD1D7F" w:rsidRPr="00A21BE6" w:rsidRDefault="00DD1D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lang w:eastAsia="en-US"/>
              </w:rPr>
            </w:pPr>
            <w:r w:rsidRPr="00A21BE6">
              <w:rPr>
                <w:rFonts w:ascii="Times New Roman" w:hAnsi="Times New Roman"/>
                <w:bCs/>
                <w:sz w:val="24"/>
                <w:szCs w:val="24"/>
              </w:rPr>
              <w:t>Практическое занятие № 1. Обработка результатов измерений.</w:t>
            </w:r>
          </w:p>
        </w:tc>
        <w:tc>
          <w:tcPr>
            <w:tcW w:w="640" w:type="pct"/>
            <w:tcBorders>
              <w:top w:val="single" w:sz="4" w:space="0" w:color="auto"/>
              <w:left w:val="single" w:sz="4" w:space="0" w:color="auto"/>
              <w:bottom w:val="single" w:sz="4" w:space="0" w:color="auto"/>
              <w:right w:val="single" w:sz="4" w:space="0" w:color="auto"/>
            </w:tcBorders>
            <w:vAlign w:val="center"/>
          </w:tcPr>
          <w:p w14:paraId="57BCE229" w14:textId="29A8042F" w:rsidR="00DD1D7F" w:rsidRPr="00A21BE6" w:rsidRDefault="00DD1D7F">
            <w:pPr>
              <w:suppressAutoHyphens/>
              <w:spacing w:after="0" w:line="256" w:lineRule="auto"/>
              <w:jc w:val="center"/>
              <w:rPr>
                <w:rFonts w:ascii="Times New Roman" w:hAnsi="Times New Roman"/>
                <w:sz w:val="24"/>
                <w:szCs w:val="24"/>
                <w:lang w:eastAsia="en-US"/>
              </w:rPr>
            </w:pPr>
          </w:p>
        </w:tc>
        <w:tc>
          <w:tcPr>
            <w:tcW w:w="605" w:type="pct"/>
            <w:tcBorders>
              <w:top w:val="single" w:sz="4" w:space="0" w:color="auto"/>
              <w:left w:val="single" w:sz="4" w:space="0" w:color="auto"/>
              <w:bottom w:val="single" w:sz="4" w:space="0" w:color="auto"/>
              <w:right w:val="single" w:sz="4" w:space="0" w:color="auto"/>
            </w:tcBorders>
          </w:tcPr>
          <w:p w14:paraId="2FA77F0D" w14:textId="77777777" w:rsidR="00DD1D7F" w:rsidRPr="00A21BE6" w:rsidRDefault="00DD1D7F">
            <w:pPr>
              <w:spacing w:after="0" w:line="240" w:lineRule="auto"/>
              <w:rPr>
                <w:rFonts w:ascii="Times New Roman" w:hAnsi="Times New Roman"/>
                <w:b/>
                <w:sz w:val="24"/>
                <w:szCs w:val="24"/>
                <w:lang w:eastAsia="en-US"/>
              </w:rPr>
            </w:pPr>
          </w:p>
        </w:tc>
        <w:tc>
          <w:tcPr>
            <w:tcW w:w="641" w:type="pct"/>
            <w:vMerge/>
            <w:tcBorders>
              <w:top w:val="single" w:sz="4" w:space="0" w:color="auto"/>
              <w:left w:val="single" w:sz="4" w:space="0" w:color="auto"/>
              <w:bottom w:val="single" w:sz="4" w:space="0" w:color="auto"/>
              <w:right w:val="single" w:sz="4" w:space="0" w:color="auto"/>
            </w:tcBorders>
            <w:vAlign w:val="center"/>
            <w:hideMark/>
          </w:tcPr>
          <w:p w14:paraId="043D1EE2" w14:textId="78F02424" w:rsidR="00DD1D7F" w:rsidRPr="00A21BE6" w:rsidRDefault="00DD1D7F">
            <w:pPr>
              <w:spacing w:after="0" w:line="240" w:lineRule="auto"/>
              <w:rPr>
                <w:rFonts w:ascii="Times New Roman" w:hAnsi="Times New Roman"/>
                <w:b/>
                <w:sz w:val="24"/>
                <w:szCs w:val="24"/>
                <w:lang w:eastAsia="en-US"/>
              </w:rPr>
            </w:pPr>
          </w:p>
        </w:tc>
      </w:tr>
      <w:tr w:rsidR="00DD1D7F" w:rsidRPr="00A21BE6" w14:paraId="5034BF45" w14:textId="09950716" w:rsidTr="00DD1D7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E1AF85" w14:textId="77777777" w:rsidR="00DD1D7F" w:rsidRPr="00A21BE6" w:rsidRDefault="00DD1D7F">
            <w:pPr>
              <w:spacing w:after="0" w:line="240" w:lineRule="auto"/>
              <w:rPr>
                <w:rFonts w:ascii="Times New Roman" w:hAnsi="Times New Roman"/>
                <w:b/>
                <w:bCs/>
                <w:sz w:val="24"/>
                <w:szCs w:val="24"/>
                <w:lang w:eastAsia="en-US"/>
              </w:rPr>
            </w:pPr>
          </w:p>
        </w:tc>
        <w:tc>
          <w:tcPr>
            <w:tcW w:w="2462" w:type="pct"/>
            <w:tcBorders>
              <w:top w:val="single" w:sz="4" w:space="0" w:color="auto"/>
              <w:left w:val="single" w:sz="4" w:space="0" w:color="auto"/>
              <w:bottom w:val="single" w:sz="4" w:space="0" w:color="auto"/>
              <w:right w:val="single" w:sz="4" w:space="0" w:color="auto"/>
            </w:tcBorders>
            <w:vAlign w:val="bottom"/>
            <w:hideMark/>
          </w:tcPr>
          <w:p w14:paraId="681747E6" w14:textId="77777777" w:rsidR="00DD1D7F" w:rsidRPr="00A21BE6" w:rsidRDefault="00DD1D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eastAsia="en-US"/>
              </w:rPr>
            </w:pPr>
            <w:r w:rsidRPr="00A21BE6">
              <w:rPr>
                <w:rFonts w:ascii="Times New Roman" w:hAnsi="Times New Roman"/>
                <w:bCs/>
                <w:sz w:val="24"/>
                <w:szCs w:val="24"/>
              </w:rPr>
              <w:t>Практическое занятие № 2. Расчет погрешностей косвенных измерений.</w:t>
            </w:r>
          </w:p>
        </w:tc>
        <w:tc>
          <w:tcPr>
            <w:tcW w:w="640" w:type="pct"/>
            <w:tcBorders>
              <w:top w:val="single" w:sz="4" w:space="0" w:color="auto"/>
              <w:left w:val="single" w:sz="4" w:space="0" w:color="auto"/>
              <w:bottom w:val="single" w:sz="4" w:space="0" w:color="auto"/>
              <w:right w:val="single" w:sz="4" w:space="0" w:color="auto"/>
            </w:tcBorders>
            <w:vAlign w:val="center"/>
          </w:tcPr>
          <w:p w14:paraId="602E2070" w14:textId="2DB53805" w:rsidR="00DD1D7F" w:rsidRPr="00A21BE6" w:rsidRDefault="00DD1D7F">
            <w:pPr>
              <w:suppressAutoHyphens/>
              <w:spacing w:after="0" w:line="256" w:lineRule="auto"/>
              <w:jc w:val="center"/>
              <w:rPr>
                <w:rFonts w:ascii="Times New Roman" w:hAnsi="Times New Roman"/>
                <w:sz w:val="24"/>
                <w:szCs w:val="24"/>
                <w:lang w:eastAsia="en-US"/>
              </w:rPr>
            </w:pPr>
          </w:p>
        </w:tc>
        <w:tc>
          <w:tcPr>
            <w:tcW w:w="605" w:type="pct"/>
            <w:tcBorders>
              <w:top w:val="single" w:sz="4" w:space="0" w:color="auto"/>
              <w:left w:val="single" w:sz="4" w:space="0" w:color="auto"/>
              <w:bottom w:val="single" w:sz="4" w:space="0" w:color="auto"/>
              <w:right w:val="single" w:sz="4" w:space="0" w:color="auto"/>
            </w:tcBorders>
          </w:tcPr>
          <w:p w14:paraId="74C2C7FC" w14:textId="77777777" w:rsidR="00DD1D7F" w:rsidRPr="00A21BE6" w:rsidRDefault="00DD1D7F">
            <w:pPr>
              <w:spacing w:after="0" w:line="240" w:lineRule="auto"/>
              <w:rPr>
                <w:rFonts w:ascii="Times New Roman" w:hAnsi="Times New Roman"/>
                <w:b/>
                <w:sz w:val="24"/>
                <w:szCs w:val="24"/>
                <w:lang w:eastAsia="en-US"/>
              </w:rPr>
            </w:pPr>
          </w:p>
        </w:tc>
        <w:tc>
          <w:tcPr>
            <w:tcW w:w="641" w:type="pct"/>
            <w:vMerge/>
            <w:tcBorders>
              <w:top w:val="single" w:sz="4" w:space="0" w:color="auto"/>
              <w:left w:val="single" w:sz="4" w:space="0" w:color="auto"/>
              <w:bottom w:val="single" w:sz="4" w:space="0" w:color="auto"/>
              <w:right w:val="single" w:sz="4" w:space="0" w:color="auto"/>
            </w:tcBorders>
            <w:vAlign w:val="center"/>
            <w:hideMark/>
          </w:tcPr>
          <w:p w14:paraId="649F5961" w14:textId="47C1E6DF" w:rsidR="00DD1D7F" w:rsidRPr="00A21BE6" w:rsidRDefault="00DD1D7F">
            <w:pPr>
              <w:spacing w:after="0" w:line="240" w:lineRule="auto"/>
              <w:rPr>
                <w:rFonts w:ascii="Times New Roman" w:hAnsi="Times New Roman"/>
                <w:b/>
                <w:sz w:val="24"/>
                <w:szCs w:val="24"/>
                <w:lang w:eastAsia="en-US"/>
              </w:rPr>
            </w:pPr>
          </w:p>
        </w:tc>
      </w:tr>
      <w:tr w:rsidR="00DD1D7F" w:rsidRPr="00A21BE6" w14:paraId="2D4A269D" w14:textId="18098BD5" w:rsidTr="00DD1D7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9A9C86" w14:textId="77777777" w:rsidR="00DD1D7F" w:rsidRPr="00A21BE6" w:rsidRDefault="00DD1D7F">
            <w:pPr>
              <w:spacing w:after="0" w:line="240" w:lineRule="auto"/>
              <w:rPr>
                <w:rFonts w:ascii="Times New Roman" w:hAnsi="Times New Roman"/>
                <w:b/>
                <w:bCs/>
                <w:sz w:val="24"/>
                <w:szCs w:val="24"/>
                <w:lang w:eastAsia="en-US"/>
              </w:rPr>
            </w:pPr>
          </w:p>
        </w:tc>
        <w:tc>
          <w:tcPr>
            <w:tcW w:w="2462" w:type="pct"/>
            <w:tcBorders>
              <w:top w:val="single" w:sz="4" w:space="0" w:color="auto"/>
              <w:left w:val="single" w:sz="4" w:space="0" w:color="auto"/>
              <w:bottom w:val="single" w:sz="4" w:space="0" w:color="auto"/>
              <w:right w:val="single" w:sz="4" w:space="0" w:color="auto"/>
            </w:tcBorders>
            <w:hideMark/>
          </w:tcPr>
          <w:p w14:paraId="50738E14" w14:textId="1889666D" w:rsidR="00DD1D7F" w:rsidRPr="00A21BE6" w:rsidRDefault="00DD1D7F">
            <w:pPr>
              <w:spacing w:after="0" w:line="256" w:lineRule="auto"/>
              <w:rPr>
                <w:rFonts w:ascii="Times New Roman" w:hAnsi="Times New Roman"/>
                <w:b/>
                <w:bCs/>
                <w:sz w:val="24"/>
                <w:szCs w:val="24"/>
                <w:lang w:eastAsia="en-US"/>
              </w:rPr>
            </w:pPr>
            <w:r w:rsidRPr="00A21BE6">
              <w:rPr>
                <w:rFonts w:ascii="Times New Roman" w:hAnsi="Times New Roman"/>
                <w:b/>
                <w:bCs/>
                <w:sz w:val="24"/>
                <w:szCs w:val="24"/>
              </w:rPr>
              <w:t>Самостоятельная работа обучающихся</w:t>
            </w:r>
          </w:p>
        </w:tc>
        <w:tc>
          <w:tcPr>
            <w:tcW w:w="640" w:type="pct"/>
            <w:tcBorders>
              <w:top w:val="single" w:sz="4" w:space="0" w:color="auto"/>
              <w:left w:val="single" w:sz="4" w:space="0" w:color="auto"/>
              <w:bottom w:val="single" w:sz="4" w:space="0" w:color="auto"/>
              <w:right w:val="single" w:sz="4" w:space="0" w:color="auto"/>
            </w:tcBorders>
            <w:vAlign w:val="center"/>
          </w:tcPr>
          <w:p w14:paraId="7C1E8774" w14:textId="77777777" w:rsidR="00DD1D7F" w:rsidRPr="00A21BE6" w:rsidRDefault="00DD1D7F">
            <w:pPr>
              <w:suppressAutoHyphens/>
              <w:spacing w:after="0" w:line="256" w:lineRule="auto"/>
              <w:jc w:val="center"/>
              <w:rPr>
                <w:rFonts w:ascii="Times New Roman" w:hAnsi="Times New Roman"/>
                <w:b/>
                <w:bCs/>
                <w:sz w:val="24"/>
                <w:szCs w:val="24"/>
                <w:lang w:eastAsia="en-US"/>
              </w:rPr>
            </w:pPr>
          </w:p>
        </w:tc>
        <w:tc>
          <w:tcPr>
            <w:tcW w:w="605" w:type="pct"/>
            <w:tcBorders>
              <w:top w:val="single" w:sz="4" w:space="0" w:color="auto"/>
              <w:left w:val="single" w:sz="4" w:space="0" w:color="auto"/>
              <w:bottom w:val="single" w:sz="4" w:space="0" w:color="auto"/>
              <w:right w:val="single" w:sz="4" w:space="0" w:color="auto"/>
            </w:tcBorders>
          </w:tcPr>
          <w:p w14:paraId="753B11F7" w14:textId="77777777" w:rsidR="00DD1D7F" w:rsidRPr="00A21BE6" w:rsidRDefault="00DD1D7F">
            <w:pPr>
              <w:spacing w:after="0" w:line="240" w:lineRule="auto"/>
              <w:rPr>
                <w:rFonts w:ascii="Times New Roman" w:hAnsi="Times New Roman"/>
                <w:b/>
                <w:sz w:val="24"/>
                <w:szCs w:val="24"/>
                <w:lang w:eastAsia="en-US"/>
              </w:rPr>
            </w:pPr>
          </w:p>
        </w:tc>
        <w:tc>
          <w:tcPr>
            <w:tcW w:w="641" w:type="pct"/>
            <w:vMerge/>
            <w:tcBorders>
              <w:top w:val="single" w:sz="4" w:space="0" w:color="auto"/>
              <w:left w:val="single" w:sz="4" w:space="0" w:color="auto"/>
              <w:bottom w:val="single" w:sz="4" w:space="0" w:color="auto"/>
              <w:right w:val="single" w:sz="4" w:space="0" w:color="auto"/>
            </w:tcBorders>
            <w:vAlign w:val="center"/>
            <w:hideMark/>
          </w:tcPr>
          <w:p w14:paraId="3A3F6673" w14:textId="6F7EF99E" w:rsidR="00DD1D7F" w:rsidRPr="00A21BE6" w:rsidRDefault="00DD1D7F">
            <w:pPr>
              <w:spacing w:after="0" w:line="240" w:lineRule="auto"/>
              <w:rPr>
                <w:rFonts w:ascii="Times New Roman" w:hAnsi="Times New Roman"/>
                <w:b/>
                <w:sz w:val="24"/>
                <w:szCs w:val="24"/>
                <w:lang w:eastAsia="en-US"/>
              </w:rPr>
            </w:pPr>
          </w:p>
        </w:tc>
      </w:tr>
      <w:tr w:rsidR="00DD1D7F" w:rsidRPr="00A21BE6" w14:paraId="60856A9C" w14:textId="3D248781" w:rsidTr="00DD1D7F">
        <w:trPr>
          <w:trHeight w:val="438"/>
        </w:trPr>
        <w:tc>
          <w:tcPr>
            <w:tcW w:w="652" w:type="pct"/>
            <w:vMerge w:val="restart"/>
            <w:tcBorders>
              <w:top w:val="single" w:sz="4" w:space="0" w:color="auto"/>
              <w:left w:val="single" w:sz="4" w:space="0" w:color="auto"/>
              <w:bottom w:val="single" w:sz="4" w:space="0" w:color="auto"/>
              <w:right w:val="single" w:sz="4" w:space="0" w:color="auto"/>
            </w:tcBorders>
            <w:hideMark/>
          </w:tcPr>
          <w:p w14:paraId="10B830E7" w14:textId="77777777" w:rsidR="00DD1D7F" w:rsidRPr="00A21BE6" w:rsidRDefault="00DD1D7F">
            <w:pPr>
              <w:spacing w:after="0" w:line="240" w:lineRule="auto"/>
              <w:rPr>
                <w:rFonts w:ascii="Times New Roman" w:hAnsi="Times New Roman"/>
                <w:b/>
                <w:bCs/>
                <w:sz w:val="24"/>
                <w:szCs w:val="24"/>
                <w:lang w:eastAsia="en-US"/>
              </w:rPr>
            </w:pPr>
            <w:r w:rsidRPr="00A21BE6">
              <w:rPr>
                <w:rFonts w:ascii="Times New Roman" w:hAnsi="Times New Roman"/>
                <w:b/>
                <w:bCs/>
                <w:sz w:val="24"/>
                <w:szCs w:val="24"/>
              </w:rPr>
              <w:t>Тема 1.2. Измерения электрических величин</w:t>
            </w:r>
          </w:p>
        </w:tc>
        <w:tc>
          <w:tcPr>
            <w:tcW w:w="2462" w:type="pct"/>
            <w:tcBorders>
              <w:top w:val="single" w:sz="4" w:space="0" w:color="auto"/>
              <w:left w:val="single" w:sz="4" w:space="0" w:color="auto"/>
              <w:bottom w:val="single" w:sz="4" w:space="0" w:color="auto"/>
              <w:right w:val="single" w:sz="4" w:space="0" w:color="auto"/>
            </w:tcBorders>
            <w:hideMark/>
          </w:tcPr>
          <w:p w14:paraId="0538B58F" w14:textId="77777777" w:rsidR="00DD1D7F" w:rsidRPr="00A21BE6" w:rsidRDefault="00DD1D7F">
            <w:pPr>
              <w:spacing w:after="0" w:line="256" w:lineRule="auto"/>
              <w:rPr>
                <w:rFonts w:ascii="Times New Roman" w:hAnsi="Times New Roman"/>
                <w:b/>
                <w:bCs/>
                <w:sz w:val="24"/>
                <w:szCs w:val="24"/>
                <w:lang w:val="en-US" w:eastAsia="en-US"/>
              </w:rPr>
            </w:pPr>
            <w:r w:rsidRPr="00A21BE6">
              <w:rPr>
                <w:rFonts w:ascii="Times New Roman" w:hAnsi="Times New Roman"/>
                <w:b/>
                <w:bCs/>
                <w:sz w:val="24"/>
                <w:szCs w:val="24"/>
              </w:rPr>
              <w:t xml:space="preserve">Содержание учебного материала </w:t>
            </w:r>
          </w:p>
        </w:tc>
        <w:tc>
          <w:tcPr>
            <w:tcW w:w="640" w:type="pct"/>
            <w:tcBorders>
              <w:top w:val="single" w:sz="4" w:space="0" w:color="auto"/>
              <w:left w:val="single" w:sz="4" w:space="0" w:color="auto"/>
              <w:bottom w:val="single" w:sz="4" w:space="0" w:color="auto"/>
              <w:right w:val="single" w:sz="4" w:space="0" w:color="auto"/>
            </w:tcBorders>
            <w:vAlign w:val="center"/>
          </w:tcPr>
          <w:p w14:paraId="6B99E5CB" w14:textId="1C32F375" w:rsidR="00DD1D7F" w:rsidRPr="00A21BE6" w:rsidRDefault="00DD1D7F">
            <w:pPr>
              <w:spacing w:after="0" w:line="256" w:lineRule="auto"/>
              <w:jc w:val="center"/>
              <w:rPr>
                <w:rFonts w:ascii="Times New Roman" w:hAnsi="Times New Roman"/>
                <w:b/>
                <w:sz w:val="24"/>
                <w:szCs w:val="24"/>
                <w:lang w:eastAsia="en-US"/>
              </w:rPr>
            </w:pPr>
          </w:p>
        </w:tc>
        <w:tc>
          <w:tcPr>
            <w:tcW w:w="605" w:type="pct"/>
            <w:tcBorders>
              <w:top w:val="single" w:sz="4" w:space="0" w:color="auto"/>
              <w:left w:val="single" w:sz="4" w:space="0" w:color="auto"/>
              <w:bottom w:val="single" w:sz="4" w:space="0" w:color="auto"/>
              <w:right w:val="single" w:sz="4" w:space="0" w:color="auto"/>
            </w:tcBorders>
          </w:tcPr>
          <w:p w14:paraId="3BA77602" w14:textId="77777777" w:rsidR="00DD1D7F" w:rsidRPr="00A21BE6" w:rsidRDefault="00DD1D7F">
            <w:pPr>
              <w:spacing w:after="0" w:line="256" w:lineRule="auto"/>
              <w:rPr>
                <w:rFonts w:ascii="Times New Roman" w:hAnsi="Times New Roman"/>
                <w:sz w:val="24"/>
                <w:szCs w:val="24"/>
              </w:rPr>
            </w:pPr>
          </w:p>
        </w:tc>
        <w:tc>
          <w:tcPr>
            <w:tcW w:w="641" w:type="pct"/>
            <w:vMerge w:val="restart"/>
            <w:tcBorders>
              <w:top w:val="single" w:sz="4" w:space="0" w:color="auto"/>
              <w:left w:val="single" w:sz="4" w:space="0" w:color="auto"/>
              <w:bottom w:val="single" w:sz="4" w:space="0" w:color="auto"/>
              <w:right w:val="single" w:sz="4" w:space="0" w:color="auto"/>
            </w:tcBorders>
            <w:hideMark/>
          </w:tcPr>
          <w:p w14:paraId="0A119B74" w14:textId="6A105711" w:rsidR="00DD1D7F" w:rsidRPr="00A21BE6" w:rsidRDefault="00DD1D7F">
            <w:pPr>
              <w:spacing w:after="0" w:line="256" w:lineRule="auto"/>
              <w:rPr>
                <w:rFonts w:ascii="Times New Roman" w:hAnsi="Times New Roman"/>
                <w:b/>
                <w:sz w:val="24"/>
                <w:szCs w:val="24"/>
                <w:lang w:eastAsia="en-US"/>
              </w:rPr>
            </w:pPr>
            <w:r w:rsidRPr="00A21BE6">
              <w:rPr>
                <w:rFonts w:ascii="Times New Roman" w:hAnsi="Times New Roman"/>
                <w:sz w:val="24"/>
                <w:szCs w:val="24"/>
              </w:rPr>
              <w:t xml:space="preserve">ОК 01, ОК 07, </w:t>
            </w:r>
            <w:r w:rsidRPr="00A21BE6">
              <w:rPr>
                <w:rFonts w:ascii="Times New Roman" w:hAnsi="Times New Roman"/>
                <w:bCs/>
                <w:sz w:val="24"/>
                <w:szCs w:val="24"/>
              </w:rPr>
              <w:t>ПК 1.4, ПК 3.1, ПК 3.2</w:t>
            </w:r>
          </w:p>
        </w:tc>
      </w:tr>
      <w:tr w:rsidR="00DD1D7F" w:rsidRPr="00A21BE6" w14:paraId="3E5D75AF" w14:textId="6C08E276" w:rsidTr="00DD1D7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57C8B9" w14:textId="77777777" w:rsidR="00DD1D7F" w:rsidRPr="00A21BE6" w:rsidRDefault="00DD1D7F">
            <w:pPr>
              <w:spacing w:after="0" w:line="240" w:lineRule="auto"/>
              <w:rPr>
                <w:rFonts w:ascii="Times New Roman" w:hAnsi="Times New Roman"/>
                <w:b/>
                <w:bCs/>
                <w:sz w:val="24"/>
                <w:szCs w:val="24"/>
                <w:lang w:eastAsia="en-US"/>
              </w:rPr>
            </w:pPr>
          </w:p>
        </w:tc>
        <w:tc>
          <w:tcPr>
            <w:tcW w:w="2462" w:type="pct"/>
            <w:tcBorders>
              <w:top w:val="single" w:sz="4" w:space="0" w:color="auto"/>
              <w:left w:val="single" w:sz="4" w:space="0" w:color="auto"/>
              <w:bottom w:val="single" w:sz="4" w:space="0" w:color="auto"/>
              <w:right w:val="single" w:sz="4" w:space="0" w:color="auto"/>
            </w:tcBorders>
            <w:hideMark/>
          </w:tcPr>
          <w:p w14:paraId="37BC4A2F" w14:textId="77777777" w:rsidR="00DD1D7F" w:rsidRPr="00A21BE6" w:rsidRDefault="00DD1D7F">
            <w:pPr>
              <w:tabs>
                <w:tab w:val="left" w:pos="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r w:rsidRPr="00A21BE6">
              <w:rPr>
                <w:rFonts w:ascii="Times New Roman" w:hAnsi="Times New Roman"/>
                <w:sz w:val="24"/>
                <w:szCs w:val="24"/>
              </w:rPr>
              <w:t>1.  Основные элементы электроизмерительных приборов.</w:t>
            </w:r>
          </w:p>
        </w:tc>
        <w:tc>
          <w:tcPr>
            <w:tcW w:w="640" w:type="pct"/>
            <w:vMerge w:val="restart"/>
            <w:tcBorders>
              <w:top w:val="single" w:sz="4" w:space="0" w:color="auto"/>
              <w:left w:val="single" w:sz="4" w:space="0" w:color="auto"/>
              <w:bottom w:val="single" w:sz="4" w:space="0" w:color="auto"/>
              <w:right w:val="single" w:sz="4" w:space="0" w:color="auto"/>
            </w:tcBorders>
            <w:vAlign w:val="center"/>
          </w:tcPr>
          <w:p w14:paraId="4D76B2FB" w14:textId="69B28899" w:rsidR="00DD1D7F" w:rsidRPr="00A21BE6" w:rsidRDefault="00DD1D7F">
            <w:pPr>
              <w:spacing w:after="0" w:line="256" w:lineRule="auto"/>
              <w:jc w:val="center"/>
              <w:rPr>
                <w:rFonts w:ascii="Times New Roman" w:hAnsi="Times New Roman"/>
                <w:sz w:val="24"/>
                <w:szCs w:val="24"/>
                <w:lang w:eastAsia="en-US"/>
              </w:rPr>
            </w:pPr>
          </w:p>
        </w:tc>
        <w:tc>
          <w:tcPr>
            <w:tcW w:w="605" w:type="pct"/>
            <w:tcBorders>
              <w:top w:val="single" w:sz="4" w:space="0" w:color="auto"/>
              <w:left w:val="single" w:sz="4" w:space="0" w:color="auto"/>
              <w:bottom w:val="single" w:sz="4" w:space="0" w:color="auto"/>
              <w:right w:val="single" w:sz="4" w:space="0" w:color="auto"/>
            </w:tcBorders>
          </w:tcPr>
          <w:p w14:paraId="62E25A78" w14:textId="77777777" w:rsidR="00DD1D7F" w:rsidRPr="00A21BE6" w:rsidRDefault="00DD1D7F">
            <w:pPr>
              <w:spacing w:after="0" w:line="240" w:lineRule="auto"/>
              <w:rPr>
                <w:rFonts w:ascii="Times New Roman" w:hAnsi="Times New Roman"/>
                <w:b/>
                <w:sz w:val="24"/>
                <w:szCs w:val="24"/>
                <w:lang w:eastAsia="en-US"/>
              </w:rPr>
            </w:pPr>
          </w:p>
        </w:tc>
        <w:tc>
          <w:tcPr>
            <w:tcW w:w="641" w:type="pct"/>
            <w:vMerge/>
            <w:tcBorders>
              <w:top w:val="single" w:sz="4" w:space="0" w:color="auto"/>
              <w:left w:val="single" w:sz="4" w:space="0" w:color="auto"/>
              <w:bottom w:val="single" w:sz="4" w:space="0" w:color="auto"/>
              <w:right w:val="single" w:sz="4" w:space="0" w:color="auto"/>
            </w:tcBorders>
            <w:vAlign w:val="center"/>
            <w:hideMark/>
          </w:tcPr>
          <w:p w14:paraId="5DBD3314" w14:textId="2266F56F" w:rsidR="00DD1D7F" w:rsidRPr="00A21BE6" w:rsidRDefault="00DD1D7F">
            <w:pPr>
              <w:spacing w:after="0" w:line="240" w:lineRule="auto"/>
              <w:rPr>
                <w:rFonts w:ascii="Times New Roman" w:hAnsi="Times New Roman"/>
                <w:b/>
                <w:sz w:val="24"/>
                <w:szCs w:val="24"/>
                <w:lang w:eastAsia="en-US"/>
              </w:rPr>
            </w:pPr>
          </w:p>
        </w:tc>
      </w:tr>
      <w:tr w:rsidR="00DD1D7F" w:rsidRPr="00A21BE6" w14:paraId="4CC7070E" w14:textId="007EA642" w:rsidTr="00DD1D7F">
        <w:trPr>
          <w:trHeight w:val="37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78983D" w14:textId="77777777" w:rsidR="00DD1D7F" w:rsidRPr="00A21BE6" w:rsidRDefault="00DD1D7F">
            <w:pPr>
              <w:spacing w:after="0" w:line="240" w:lineRule="auto"/>
              <w:rPr>
                <w:rFonts w:ascii="Times New Roman" w:hAnsi="Times New Roman"/>
                <w:b/>
                <w:bCs/>
                <w:sz w:val="24"/>
                <w:szCs w:val="24"/>
                <w:lang w:eastAsia="en-US"/>
              </w:rPr>
            </w:pPr>
          </w:p>
        </w:tc>
        <w:tc>
          <w:tcPr>
            <w:tcW w:w="2462" w:type="pct"/>
            <w:tcBorders>
              <w:top w:val="single" w:sz="4" w:space="0" w:color="auto"/>
              <w:left w:val="single" w:sz="4" w:space="0" w:color="auto"/>
              <w:bottom w:val="single" w:sz="4" w:space="0" w:color="auto"/>
              <w:right w:val="single" w:sz="4" w:space="0" w:color="auto"/>
            </w:tcBorders>
            <w:hideMark/>
          </w:tcPr>
          <w:p w14:paraId="07751196" w14:textId="77777777" w:rsidR="00DD1D7F" w:rsidRPr="00A21BE6" w:rsidRDefault="00DD1D7F">
            <w:pPr>
              <w:spacing w:after="0" w:line="256" w:lineRule="auto"/>
              <w:rPr>
                <w:rFonts w:ascii="Times New Roman" w:hAnsi="Times New Roman"/>
                <w:sz w:val="24"/>
                <w:szCs w:val="24"/>
                <w:lang w:eastAsia="en-US"/>
              </w:rPr>
            </w:pPr>
            <w:r w:rsidRPr="00A21BE6">
              <w:rPr>
                <w:rFonts w:ascii="Times New Roman" w:hAnsi="Times New Roman"/>
                <w:sz w:val="24"/>
                <w:szCs w:val="24"/>
              </w:rPr>
              <w:t>2. Измерение тока, напряжения, мощности.</w:t>
            </w:r>
          </w:p>
        </w:tc>
        <w:tc>
          <w:tcPr>
            <w:tcW w:w="640" w:type="pct"/>
            <w:vMerge/>
            <w:tcBorders>
              <w:top w:val="single" w:sz="4" w:space="0" w:color="auto"/>
              <w:left w:val="single" w:sz="4" w:space="0" w:color="auto"/>
              <w:bottom w:val="single" w:sz="4" w:space="0" w:color="auto"/>
              <w:right w:val="single" w:sz="4" w:space="0" w:color="auto"/>
            </w:tcBorders>
            <w:vAlign w:val="center"/>
          </w:tcPr>
          <w:p w14:paraId="31306E87" w14:textId="77777777" w:rsidR="00DD1D7F" w:rsidRPr="00A21BE6" w:rsidRDefault="00DD1D7F">
            <w:pPr>
              <w:spacing w:after="0" w:line="240" w:lineRule="auto"/>
              <w:rPr>
                <w:rFonts w:ascii="Times New Roman" w:hAnsi="Times New Roman"/>
                <w:sz w:val="24"/>
                <w:szCs w:val="24"/>
                <w:lang w:eastAsia="en-US"/>
              </w:rPr>
            </w:pPr>
          </w:p>
        </w:tc>
        <w:tc>
          <w:tcPr>
            <w:tcW w:w="605" w:type="pct"/>
            <w:tcBorders>
              <w:top w:val="single" w:sz="4" w:space="0" w:color="auto"/>
              <w:left w:val="single" w:sz="4" w:space="0" w:color="auto"/>
              <w:bottom w:val="single" w:sz="4" w:space="0" w:color="auto"/>
              <w:right w:val="single" w:sz="4" w:space="0" w:color="auto"/>
            </w:tcBorders>
          </w:tcPr>
          <w:p w14:paraId="730D5178" w14:textId="77777777" w:rsidR="00DD1D7F" w:rsidRPr="00A21BE6" w:rsidRDefault="00DD1D7F">
            <w:pPr>
              <w:spacing w:after="0" w:line="240" w:lineRule="auto"/>
              <w:rPr>
                <w:rFonts w:ascii="Times New Roman" w:hAnsi="Times New Roman"/>
                <w:b/>
                <w:sz w:val="24"/>
                <w:szCs w:val="24"/>
                <w:lang w:eastAsia="en-US"/>
              </w:rPr>
            </w:pPr>
          </w:p>
        </w:tc>
        <w:tc>
          <w:tcPr>
            <w:tcW w:w="641" w:type="pct"/>
            <w:vMerge/>
            <w:tcBorders>
              <w:top w:val="single" w:sz="4" w:space="0" w:color="auto"/>
              <w:left w:val="single" w:sz="4" w:space="0" w:color="auto"/>
              <w:bottom w:val="single" w:sz="4" w:space="0" w:color="auto"/>
              <w:right w:val="single" w:sz="4" w:space="0" w:color="auto"/>
            </w:tcBorders>
            <w:vAlign w:val="center"/>
            <w:hideMark/>
          </w:tcPr>
          <w:p w14:paraId="2A0CEC03" w14:textId="20B5A1CF" w:rsidR="00DD1D7F" w:rsidRPr="00A21BE6" w:rsidRDefault="00DD1D7F">
            <w:pPr>
              <w:spacing w:after="0" w:line="240" w:lineRule="auto"/>
              <w:rPr>
                <w:rFonts w:ascii="Times New Roman" w:hAnsi="Times New Roman"/>
                <w:b/>
                <w:sz w:val="24"/>
                <w:szCs w:val="24"/>
                <w:lang w:eastAsia="en-US"/>
              </w:rPr>
            </w:pPr>
          </w:p>
        </w:tc>
      </w:tr>
      <w:tr w:rsidR="00DD1D7F" w:rsidRPr="00A21BE6" w14:paraId="09F578AF" w14:textId="0C11756D" w:rsidTr="00DD1D7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66875F" w14:textId="77777777" w:rsidR="00DD1D7F" w:rsidRPr="00A21BE6" w:rsidRDefault="00DD1D7F">
            <w:pPr>
              <w:spacing w:after="0" w:line="240" w:lineRule="auto"/>
              <w:rPr>
                <w:rFonts w:ascii="Times New Roman" w:hAnsi="Times New Roman"/>
                <w:b/>
                <w:bCs/>
                <w:sz w:val="24"/>
                <w:szCs w:val="24"/>
                <w:lang w:eastAsia="en-US"/>
              </w:rPr>
            </w:pPr>
          </w:p>
        </w:tc>
        <w:tc>
          <w:tcPr>
            <w:tcW w:w="2462" w:type="pct"/>
            <w:tcBorders>
              <w:top w:val="single" w:sz="4" w:space="0" w:color="auto"/>
              <w:left w:val="single" w:sz="4" w:space="0" w:color="auto"/>
              <w:bottom w:val="single" w:sz="4" w:space="0" w:color="auto"/>
              <w:right w:val="single" w:sz="4" w:space="0" w:color="auto"/>
            </w:tcBorders>
            <w:hideMark/>
          </w:tcPr>
          <w:p w14:paraId="1A63EE7A" w14:textId="77777777" w:rsidR="00DD1D7F" w:rsidRPr="00A21BE6" w:rsidRDefault="00DD1D7F">
            <w:pPr>
              <w:spacing w:after="0" w:line="256" w:lineRule="auto"/>
              <w:rPr>
                <w:rFonts w:ascii="Times New Roman" w:hAnsi="Times New Roman"/>
                <w:sz w:val="24"/>
                <w:szCs w:val="24"/>
                <w:lang w:eastAsia="en-US"/>
              </w:rPr>
            </w:pPr>
            <w:r w:rsidRPr="00A21BE6">
              <w:rPr>
                <w:rFonts w:ascii="Times New Roman" w:hAnsi="Times New Roman"/>
                <w:sz w:val="24"/>
                <w:szCs w:val="24"/>
              </w:rPr>
              <w:t xml:space="preserve">3. Приборы для измерения основных параметров радиоэлементов и </w:t>
            </w:r>
            <w:r w:rsidRPr="00A21BE6">
              <w:rPr>
                <w:rFonts w:ascii="Times New Roman" w:hAnsi="Times New Roman"/>
                <w:sz w:val="24"/>
                <w:szCs w:val="24"/>
              </w:rPr>
              <w:lastRenderedPageBreak/>
              <w:t>электрических цепей.</w:t>
            </w:r>
          </w:p>
        </w:tc>
        <w:tc>
          <w:tcPr>
            <w:tcW w:w="640" w:type="pct"/>
            <w:vMerge/>
            <w:tcBorders>
              <w:top w:val="single" w:sz="4" w:space="0" w:color="auto"/>
              <w:left w:val="single" w:sz="4" w:space="0" w:color="auto"/>
              <w:bottom w:val="single" w:sz="4" w:space="0" w:color="auto"/>
              <w:right w:val="single" w:sz="4" w:space="0" w:color="auto"/>
            </w:tcBorders>
            <w:vAlign w:val="center"/>
          </w:tcPr>
          <w:p w14:paraId="06C0832F" w14:textId="77777777" w:rsidR="00DD1D7F" w:rsidRPr="00A21BE6" w:rsidRDefault="00DD1D7F">
            <w:pPr>
              <w:spacing w:after="0" w:line="240" w:lineRule="auto"/>
              <w:rPr>
                <w:rFonts w:ascii="Times New Roman" w:hAnsi="Times New Roman"/>
                <w:sz w:val="24"/>
                <w:szCs w:val="24"/>
                <w:lang w:eastAsia="en-US"/>
              </w:rPr>
            </w:pPr>
          </w:p>
        </w:tc>
        <w:tc>
          <w:tcPr>
            <w:tcW w:w="605" w:type="pct"/>
            <w:tcBorders>
              <w:top w:val="single" w:sz="4" w:space="0" w:color="auto"/>
              <w:left w:val="single" w:sz="4" w:space="0" w:color="auto"/>
              <w:bottom w:val="single" w:sz="4" w:space="0" w:color="auto"/>
              <w:right w:val="single" w:sz="4" w:space="0" w:color="auto"/>
            </w:tcBorders>
          </w:tcPr>
          <w:p w14:paraId="28F2E038" w14:textId="77777777" w:rsidR="00DD1D7F" w:rsidRPr="00A21BE6" w:rsidRDefault="00DD1D7F">
            <w:pPr>
              <w:spacing w:after="0" w:line="240" w:lineRule="auto"/>
              <w:rPr>
                <w:rFonts w:ascii="Times New Roman" w:hAnsi="Times New Roman"/>
                <w:b/>
                <w:sz w:val="24"/>
                <w:szCs w:val="24"/>
                <w:lang w:eastAsia="en-US"/>
              </w:rPr>
            </w:pPr>
          </w:p>
        </w:tc>
        <w:tc>
          <w:tcPr>
            <w:tcW w:w="641" w:type="pct"/>
            <w:vMerge/>
            <w:tcBorders>
              <w:top w:val="single" w:sz="4" w:space="0" w:color="auto"/>
              <w:left w:val="single" w:sz="4" w:space="0" w:color="auto"/>
              <w:bottom w:val="single" w:sz="4" w:space="0" w:color="auto"/>
              <w:right w:val="single" w:sz="4" w:space="0" w:color="auto"/>
            </w:tcBorders>
            <w:vAlign w:val="center"/>
            <w:hideMark/>
          </w:tcPr>
          <w:p w14:paraId="227552C8" w14:textId="60FB6F8A" w:rsidR="00DD1D7F" w:rsidRPr="00A21BE6" w:rsidRDefault="00DD1D7F">
            <w:pPr>
              <w:spacing w:after="0" w:line="240" w:lineRule="auto"/>
              <w:rPr>
                <w:rFonts w:ascii="Times New Roman" w:hAnsi="Times New Roman"/>
                <w:b/>
                <w:sz w:val="24"/>
                <w:szCs w:val="24"/>
                <w:lang w:eastAsia="en-US"/>
              </w:rPr>
            </w:pPr>
          </w:p>
        </w:tc>
      </w:tr>
      <w:tr w:rsidR="00DD1D7F" w:rsidRPr="00A21BE6" w14:paraId="630C2D4C" w14:textId="6EEEDB24" w:rsidTr="00DD1D7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2383A1" w14:textId="77777777" w:rsidR="00DD1D7F" w:rsidRPr="00A21BE6" w:rsidRDefault="00DD1D7F">
            <w:pPr>
              <w:spacing w:after="0" w:line="240" w:lineRule="auto"/>
              <w:rPr>
                <w:rFonts w:ascii="Times New Roman" w:hAnsi="Times New Roman"/>
                <w:b/>
                <w:bCs/>
                <w:sz w:val="24"/>
                <w:szCs w:val="24"/>
                <w:lang w:eastAsia="en-US"/>
              </w:rPr>
            </w:pPr>
          </w:p>
        </w:tc>
        <w:tc>
          <w:tcPr>
            <w:tcW w:w="2462" w:type="pct"/>
            <w:tcBorders>
              <w:top w:val="single" w:sz="4" w:space="0" w:color="auto"/>
              <w:left w:val="single" w:sz="4" w:space="0" w:color="auto"/>
              <w:bottom w:val="single" w:sz="4" w:space="0" w:color="auto"/>
              <w:right w:val="single" w:sz="4" w:space="0" w:color="auto"/>
            </w:tcBorders>
            <w:hideMark/>
          </w:tcPr>
          <w:p w14:paraId="527D77DA" w14:textId="77777777" w:rsidR="00DD1D7F" w:rsidRPr="00A21BE6" w:rsidRDefault="00DD1D7F">
            <w:pPr>
              <w:spacing w:after="0" w:line="256" w:lineRule="auto"/>
              <w:rPr>
                <w:rFonts w:ascii="Times New Roman" w:hAnsi="Times New Roman"/>
                <w:b/>
                <w:sz w:val="24"/>
                <w:szCs w:val="24"/>
                <w:lang w:eastAsia="en-US"/>
              </w:rPr>
            </w:pPr>
            <w:r w:rsidRPr="00A21BE6">
              <w:rPr>
                <w:rFonts w:ascii="Times New Roman" w:hAnsi="Times New Roman"/>
                <w:b/>
                <w:bCs/>
                <w:sz w:val="24"/>
                <w:szCs w:val="24"/>
              </w:rPr>
              <w:t>В том числе практических и лабораторных занятий</w:t>
            </w:r>
          </w:p>
        </w:tc>
        <w:tc>
          <w:tcPr>
            <w:tcW w:w="640" w:type="pct"/>
            <w:tcBorders>
              <w:top w:val="single" w:sz="4" w:space="0" w:color="auto"/>
              <w:left w:val="single" w:sz="4" w:space="0" w:color="auto"/>
              <w:bottom w:val="single" w:sz="4" w:space="0" w:color="auto"/>
              <w:right w:val="single" w:sz="4" w:space="0" w:color="auto"/>
            </w:tcBorders>
            <w:vAlign w:val="center"/>
          </w:tcPr>
          <w:p w14:paraId="326BC129" w14:textId="012F3F29" w:rsidR="00DD1D7F" w:rsidRPr="00A21BE6" w:rsidRDefault="00DD1D7F">
            <w:pPr>
              <w:spacing w:after="0" w:line="256" w:lineRule="auto"/>
              <w:jc w:val="center"/>
              <w:rPr>
                <w:rFonts w:ascii="Times New Roman" w:hAnsi="Times New Roman"/>
                <w:b/>
                <w:bCs/>
                <w:sz w:val="24"/>
                <w:szCs w:val="24"/>
                <w:lang w:eastAsia="en-US"/>
              </w:rPr>
            </w:pPr>
          </w:p>
        </w:tc>
        <w:tc>
          <w:tcPr>
            <w:tcW w:w="605" w:type="pct"/>
            <w:tcBorders>
              <w:top w:val="single" w:sz="4" w:space="0" w:color="auto"/>
              <w:left w:val="single" w:sz="4" w:space="0" w:color="auto"/>
              <w:bottom w:val="single" w:sz="4" w:space="0" w:color="auto"/>
              <w:right w:val="single" w:sz="4" w:space="0" w:color="auto"/>
            </w:tcBorders>
          </w:tcPr>
          <w:p w14:paraId="2C3443BA" w14:textId="77777777" w:rsidR="00DD1D7F" w:rsidRPr="00A21BE6" w:rsidRDefault="00DD1D7F">
            <w:pPr>
              <w:spacing w:after="0" w:line="240" w:lineRule="auto"/>
              <w:rPr>
                <w:rFonts w:ascii="Times New Roman" w:hAnsi="Times New Roman"/>
                <w:b/>
                <w:sz w:val="24"/>
                <w:szCs w:val="24"/>
                <w:lang w:eastAsia="en-US"/>
              </w:rPr>
            </w:pPr>
          </w:p>
        </w:tc>
        <w:tc>
          <w:tcPr>
            <w:tcW w:w="641" w:type="pct"/>
            <w:vMerge/>
            <w:tcBorders>
              <w:top w:val="single" w:sz="4" w:space="0" w:color="auto"/>
              <w:left w:val="single" w:sz="4" w:space="0" w:color="auto"/>
              <w:bottom w:val="single" w:sz="4" w:space="0" w:color="auto"/>
              <w:right w:val="single" w:sz="4" w:space="0" w:color="auto"/>
            </w:tcBorders>
            <w:vAlign w:val="center"/>
            <w:hideMark/>
          </w:tcPr>
          <w:p w14:paraId="6ADE0900" w14:textId="08908B14" w:rsidR="00DD1D7F" w:rsidRPr="00A21BE6" w:rsidRDefault="00DD1D7F">
            <w:pPr>
              <w:spacing w:after="0" w:line="240" w:lineRule="auto"/>
              <w:rPr>
                <w:rFonts w:ascii="Times New Roman" w:hAnsi="Times New Roman"/>
                <w:b/>
                <w:sz w:val="24"/>
                <w:szCs w:val="24"/>
                <w:lang w:eastAsia="en-US"/>
              </w:rPr>
            </w:pPr>
          </w:p>
        </w:tc>
      </w:tr>
      <w:tr w:rsidR="00DD1D7F" w:rsidRPr="00A21BE6" w14:paraId="1874D6FE" w14:textId="0060C26E" w:rsidTr="00DD1D7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32B6D1" w14:textId="77777777" w:rsidR="00DD1D7F" w:rsidRPr="00A21BE6" w:rsidRDefault="00DD1D7F">
            <w:pPr>
              <w:spacing w:after="0" w:line="240" w:lineRule="auto"/>
              <w:rPr>
                <w:rFonts w:ascii="Times New Roman" w:hAnsi="Times New Roman"/>
                <w:b/>
                <w:bCs/>
                <w:sz w:val="24"/>
                <w:szCs w:val="24"/>
                <w:lang w:eastAsia="en-US"/>
              </w:rPr>
            </w:pPr>
          </w:p>
        </w:tc>
        <w:tc>
          <w:tcPr>
            <w:tcW w:w="2462" w:type="pct"/>
            <w:tcBorders>
              <w:top w:val="single" w:sz="4" w:space="0" w:color="auto"/>
              <w:left w:val="single" w:sz="4" w:space="0" w:color="auto"/>
              <w:bottom w:val="single" w:sz="4" w:space="0" w:color="auto"/>
              <w:right w:val="single" w:sz="4" w:space="0" w:color="auto"/>
            </w:tcBorders>
            <w:vAlign w:val="bottom"/>
            <w:hideMark/>
          </w:tcPr>
          <w:p w14:paraId="659C5394" w14:textId="77777777" w:rsidR="00DD1D7F" w:rsidRPr="00A21BE6" w:rsidRDefault="00DD1D7F">
            <w:pPr>
              <w:spacing w:after="0" w:line="256" w:lineRule="auto"/>
              <w:rPr>
                <w:rFonts w:ascii="Times New Roman" w:hAnsi="Times New Roman"/>
                <w:bCs/>
                <w:sz w:val="24"/>
                <w:szCs w:val="24"/>
                <w:lang w:eastAsia="en-US"/>
              </w:rPr>
            </w:pPr>
            <w:r w:rsidRPr="00A21BE6">
              <w:rPr>
                <w:rFonts w:ascii="Times New Roman" w:hAnsi="Times New Roman"/>
                <w:bCs/>
                <w:sz w:val="24"/>
                <w:szCs w:val="24"/>
              </w:rPr>
              <w:t>Лабораторное занятие № 1.</w:t>
            </w:r>
            <w:r w:rsidRPr="00A21BE6">
              <w:rPr>
                <w:rFonts w:ascii="Times New Roman" w:hAnsi="Times New Roman"/>
                <w:sz w:val="24"/>
                <w:szCs w:val="24"/>
              </w:rPr>
              <w:t xml:space="preserve"> </w:t>
            </w:r>
            <w:r w:rsidRPr="00A21BE6">
              <w:rPr>
                <w:rFonts w:ascii="Times New Roman" w:hAnsi="Times New Roman"/>
                <w:bCs/>
                <w:sz w:val="24"/>
                <w:szCs w:val="24"/>
              </w:rPr>
              <w:t>Измерения с помощью комбинированных приборов</w:t>
            </w:r>
          </w:p>
        </w:tc>
        <w:tc>
          <w:tcPr>
            <w:tcW w:w="640" w:type="pct"/>
            <w:tcBorders>
              <w:top w:val="single" w:sz="4" w:space="0" w:color="auto"/>
              <w:left w:val="single" w:sz="4" w:space="0" w:color="auto"/>
              <w:bottom w:val="single" w:sz="4" w:space="0" w:color="auto"/>
              <w:right w:val="single" w:sz="4" w:space="0" w:color="auto"/>
            </w:tcBorders>
            <w:vAlign w:val="center"/>
          </w:tcPr>
          <w:p w14:paraId="393F44EF" w14:textId="0C96B8C0" w:rsidR="00DD1D7F" w:rsidRPr="00A21BE6" w:rsidRDefault="00DD1D7F">
            <w:pPr>
              <w:spacing w:after="0" w:line="256" w:lineRule="auto"/>
              <w:jc w:val="center"/>
              <w:rPr>
                <w:rFonts w:ascii="Times New Roman" w:hAnsi="Times New Roman"/>
                <w:sz w:val="24"/>
                <w:szCs w:val="24"/>
                <w:lang w:eastAsia="en-US"/>
              </w:rPr>
            </w:pPr>
          </w:p>
        </w:tc>
        <w:tc>
          <w:tcPr>
            <w:tcW w:w="605" w:type="pct"/>
            <w:tcBorders>
              <w:top w:val="single" w:sz="4" w:space="0" w:color="auto"/>
              <w:left w:val="single" w:sz="4" w:space="0" w:color="auto"/>
              <w:bottom w:val="single" w:sz="4" w:space="0" w:color="auto"/>
              <w:right w:val="single" w:sz="4" w:space="0" w:color="auto"/>
            </w:tcBorders>
          </w:tcPr>
          <w:p w14:paraId="484E26D0" w14:textId="77777777" w:rsidR="00DD1D7F" w:rsidRPr="00A21BE6" w:rsidRDefault="00DD1D7F">
            <w:pPr>
              <w:spacing w:after="0" w:line="240" w:lineRule="auto"/>
              <w:rPr>
                <w:rFonts w:ascii="Times New Roman" w:hAnsi="Times New Roman"/>
                <w:b/>
                <w:sz w:val="24"/>
                <w:szCs w:val="24"/>
                <w:lang w:eastAsia="en-US"/>
              </w:rPr>
            </w:pPr>
          </w:p>
        </w:tc>
        <w:tc>
          <w:tcPr>
            <w:tcW w:w="641" w:type="pct"/>
            <w:vMerge/>
            <w:tcBorders>
              <w:top w:val="single" w:sz="4" w:space="0" w:color="auto"/>
              <w:left w:val="single" w:sz="4" w:space="0" w:color="auto"/>
              <w:bottom w:val="single" w:sz="4" w:space="0" w:color="auto"/>
              <w:right w:val="single" w:sz="4" w:space="0" w:color="auto"/>
            </w:tcBorders>
            <w:vAlign w:val="center"/>
            <w:hideMark/>
          </w:tcPr>
          <w:p w14:paraId="4B445B71" w14:textId="6C16F8A8" w:rsidR="00DD1D7F" w:rsidRPr="00A21BE6" w:rsidRDefault="00DD1D7F">
            <w:pPr>
              <w:spacing w:after="0" w:line="240" w:lineRule="auto"/>
              <w:rPr>
                <w:rFonts w:ascii="Times New Roman" w:hAnsi="Times New Roman"/>
                <w:b/>
                <w:sz w:val="24"/>
                <w:szCs w:val="24"/>
                <w:lang w:eastAsia="en-US"/>
              </w:rPr>
            </w:pPr>
          </w:p>
        </w:tc>
      </w:tr>
      <w:tr w:rsidR="00DD1D7F" w:rsidRPr="00A21BE6" w14:paraId="0C402035" w14:textId="3FFB80DB" w:rsidTr="00DD1D7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68990D" w14:textId="77777777" w:rsidR="00DD1D7F" w:rsidRPr="00A21BE6" w:rsidRDefault="00DD1D7F">
            <w:pPr>
              <w:spacing w:after="0" w:line="240" w:lineRule="auto"/>
              <w:rPr>
                <w:rFonts w:ascii="Times New Roman" w:hAnsi="Times New Roman"/>
                <w:b/>
                <w:bCs/>
                <w:sz w:val="24"/>
                <w:szCs w:val="24"/>
                <w:lang w:eastAsia="en-US"/>
              </w:rPr>
            </w:pPr>
          </w:p>
        </w:tc>
        <w:tc>
          <w:tcPr>
            <w:tcW w:w="2462" w:type="pct"/>
            <w:tcBorders>
              <w:top w:val="single" w:sz="4" w:space="0" w:color="auto"/>
              <w:left w:val="single" w:sz="4" w:space="0" w:color="auto"/>
              <w:bottom w:val="single" w:sz="4" w:space="0" w:color="auto"/>
              <w:right w:val="single" w:sz="4" w:space="0" w:color="auto"/>
            </w:tcBorders>
            <w:hideMark/>
          </w:tcPr>
          <w:p w14:paraId="28C46C34" w14:textId="77777777" w:rsidR="00DD1D7F" w:rsidRPr="00A21BE6" w:rsidRDefault="00DD1D7F">
            <w:pPr>
              <w:spacing w:after="0" w:line="256" w:lineRule="auto"/>
              <w:rPr>
                <w:rFonts w:ascii="Times New Roman" w:hAnsi="Times New Roman"/>
                <w:bCs/>
                <w:sz w:val="24"/>
                <w:szCs w:val="24"/>
                <w:lang w:eastAsia="en-US"/>
              </w:rPr>
            </w:pPr>
            <w:r w:rsidRPr="00A21BE6">
              <w:rPr>
                <w:rFonts w:ascii="Times New Roman" w:hAnsi="Times New Roman"/>
                <w:bCs/>
                <w:sz w:val="24"/>
                <w:szCs w:val="24"/>
              </w:rPr>
              <w:t>Лабораторное занятие № 2.</w:t>
            </w:r>
            <w:r w:rsidRPr="00A21BE6">
              <w:rPr>
                <w:rFonts w:ascii="Times New Roman" w:hAnsi="Times New Roman"/>
                <w:sz w:val="24"/>
                <w:szCs w:val="24"/>
              </w:rPr>
              <w:t xml:space="preserve"> </w:t>
            </w:r>
            <w:r w:rsidRPr="00A21BE6">
              <w:rPr>
                <w:rFonts w:ascii="Times New Roman" w:hAnsi="Times New Roman"/>
                <w:bCs/>
                <w:sz w:val="24"/>
                <w:szCs w:val="24"/>
              </w:rPr>
              <w:t>Исследование влияния формы напряжения на показания приборов.</w:t>
            </w:r>
          </w:p>
        </w:tc>
        <w:tc>
          <w:tcPr>
            <w:tcW w:w="640" w:type="pct"/>
            <w:tcBorders>
              <w:top w:val="single" w:sz="4" w:space="0" w:color="auto"/>
              <w:left w:val="single" w:sz="4" w:space="0" w:color="auto"/>
              <w:bottom w:val="single" w:sz="4" w:space="0" w:color="auto"/>
              <w:right w:val="single" w:sz="4" w:space="0" w:color="auto"/>
            </w:tcBorders>
            <w:vAlign w:val="center"/>
          </w:tcPr>
          <w:p w14:paraId="1277D0A0" w14:textId="0D3A61B7" w:rsidR="00DD1D7F" w:rsidRPr="00A21BE6" w:rsidRDefault="00DD1D7F">
            <w:pPr>
              <w:spacing w:after="0" w:line="256" w:lineRule="auto"/>
              <w:jc w:val="center"/>
              <w:rPr>
                <w:rFonts w:ascii="Times New Roman" w:hAnsi="Times New Roman"/>
                <w:sz w:val="24"/>
                <w:szCs w:val="24"/>
                <w:lang w:eastAsia="en-US"/>
              </w:rPr>
            </w:pPr>
          </w:p>
        </w:tc>
        <w:tc>
          <w:tcPr>
            <w:tcW w:w="605" w:type="pct"/>
            <w:tcBorders>
              <w:top w:val="single" w:sz="4" w:space="0" w:color="auto"/>
              <w:left w:val="single" w:sz="4" w:space="0" w:color="auto"/>
              <w:bottom w:val="single" w:sz="4" w:space="0" w:color="auto"/>
              <w:right w:val="single" w:sz="4" w:space="0" w:color="auto"/>
            </w:tcBorders>
          </w:tcPr>
          <w:p w14:paraId="5481253E" w14:textId="77777777" w:rsidR="00DD1D7F" w:rsidRPr="00A21BE6" w:rsidRDefault="00DD1D7F">
            <w:pPr>
              <w:spacing w:after="0" w:line="240" w:lineRule="auto"/>
              <w:rPr>
                <w:rFonts w:ascii="Times New Roman" w:hAnsi="Times New Roman"/>
                <w:b/>
                <w:sz w:val="24"/>
                <w:szCs w:val="24"/>
                <w:lang w:eastAsia="en-US"/>
              </w:rPr>
            </w:pPr>
          </w:p>
        </w:tc>
        <w:tc>
          <w:tcPr>
            <w:tcW w:w="641" w:type="pct"/>
            <w:vMerge/>
            <w:tcBorders>
              <w:top w:val="single" w:sz="4" w:space="0" w:color="auto"/>
              <w:left w:val="single" w:sz="4" w:space="0" w:color="auto"/>
              <w:bottom w:val="single" w:sz="4" w:space="0" w:color="auto"/>
              <w:right w:val="single" w:sz="4" w:space="0" w:color="auto"/>
            </w:tcBorders>
            <w:vAlign w:val="center"/>
            <w:hideMark/>
          </w:tcPr>
          <w:p w14:paraId="198B336A" w14:textId="7933D50C" w:rsidR="00DD1D7F" w:rsidRPr="00A21BE6" w:rsidRDefault="00DD1D7F">
            <w:pPr>
              <w:spacing w:after="0" w:line="240" w:lineRule="auto"/>
              <w:rPr>
                <w:rFonts w:ascii="Times New Roman" w:hAnsi="Times New Roman"/>
                <w:b/>
                <w:sz w:val="24"/>
                <w:szCs w:val="24"/>
                <w:lang w:eastAsia="en-US"/>
              </w:rPr>
            </w:pPr>
          </w:p>
        </w:tc>
      </w:tr>
      <w:tr w:rsidR="00DD1D7F" w:rsidRPr="00A21BE6" w14:paraId="2275176E" w14:textId="2D1DCD71" w:rsidTr="00DD1D7F">
        <w:trPr>
          <w:trHeight w:val="84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205BA9" w14:textId="77777777" w:rsidR="00DD1D7F" w:rsidRPr="00A21BE6" w:rsidRDefault="00DD1D7F">
            <w:pPr>
              <w:spacing w:after="0" w:line="240" w:lineRule="auto"/>
              <w:rPr>
                <w:rFonts w:ascii="Times New Roman" w:hAnsi="Times New Roman"/>
                <w:b/>
                <w:bCs/>
                <w:sz w:val="24"/>
                <w:szCs w:val="24"/>
                <w:lang w:eastAsia="en-US"/>
              </w:rPr>
            </w:pPr>
          </w:p>
        </w:tc>
        <w:tc>
          <w:tcPr>
            <w:tcW w:w="2462" w:type="pct"/>
            <w:tcBorders>
              <w:top w:val="single" w:sz="4" w:space="0" w:color="auto"/>
              <w:left w:val="single" w:sz="4" w:space="0" w:color="auto"/>
              <w:bottom w:val="single" w:sz="4" w:space="0" w:color="auto"/>
              <w:right w:val="single" w:sz="4" w:space="0" w:color="auto"/>
            </w:tcBorders>
            <w:hideMark/>
          </w:tcPr>
          <w:p w14:paraId="5B692408" w14:textId="77777777" w:rsidR="00DD1D7F" w:rsidRPr="00A21BE6" w:rsidRDefault="00DD1D7F">
            <w:pPr>
              <w:spacing w:after="0" w:line="256" w:lineRule="auto"/>
              <w:rPr>
                <w:rFonts w:ascii="Times New Roman" w:hAnsi="Times New Roman"/>
                <w:bCs/>
                <w:sz w:val="24"/>
                <w:szCs w:val="24"/>
                <w:lang w:eastAsia="en-US"/>
              </w:rPr>
            </w:pPr>
            <w:r w:rsidRPr="00A21BE6">
              <w:rPr>
                <w:rFonts w:ascii="Times New Roman" w:hAnsi="Times New Roman"/>
                <w:bCs/>
                <w:sz w:val="24"/>
                <w:szCs w:val="24"/>
              </w:rPr>
              <w:t>Лабораторное занятие № 3.</w:t>
            </w:r>
            <w:r w:rsidRPr="00A21BE6">
              <w:rPr>
                <w:rFonts w:ascii="Times New Roman" w:hAnsi="Times New Roman"/>
                <w:sz w:val="24"/>
                <w:szCs w:val="24"/>
              </w:rPr>
              <w:t xml:space="preserve"> </w:t>
            </w:r>
            <w:r w:rsidRPr="00A21BE6">
              <w:rPr>
                <w:rFonts w:ascii="Times New Roman" w:hAnsi="Times New Roman"/>
                <w:bCs/>
                <w:sz w:val="24"/>
                <w:szCs w:val="24"/>
              </w:rPr>
              <w:t>Измерение R, L, C универсальным мостом.</w:t>
            </w:r>
          </w:p>
        </w:tc>
        <w:tc>
          <w:tcPr>
            <w:tcW w:w="640" w:type="pct"/>
            <w:tcBorders>
              <w:top w:val="single" w:sz="4" w:space="0" w:color="auto"/>
              <w:left w:val="single" w:sz="4" w:space="0" w:color="auto"/>
              <w:bottom w:val="single" w:sz="4" w:space="0" w:color="auto"/>
              <w:right w:val="single" w:sz="4" w:space="0" w:color="auto"/>
            </w:tcBorders>
            <w:vAlign w:val="center"/>
          </w:tcPr>
          <w:p w14:paraId="6B98253D" w14:textId="13C35ECC" w:rsidR="00DD1D7F" w:rsidRPr="00A21BE6" w:rsidRDefault="00DD1D7F">
            <w:pPr>
              <w:spacing w:after="0" w:line="256" w:lineRule="auto"/>
              <w:jc w:val="center"/>
              <w:rPr>
                <w:rFonts w:ascii="Times New Roman" w:hAnsi="Times New Roman"/>
                <w:sz w:val="24"/>
                <w:szCs w:val="24"/>
                <w:lang w:eastAsia="en-US"/>
              </w:rPr>
            </w:pPr>
          </w:p>
        </w:tc>
        <w:tc>
          <w:tcPr>
            <w:tcW w:w="605" w:type="pct"/>
            <w:tcBorders>
              <w:top w:val="single" w:sz="4" w:space="0" w:color="auto"/>
              <w:left w:val="single" w:sz="4" w:space="0" w:color="auto"/>
              <w:bottom w:val="single" w:sz="4" w:space="0" w:color="auto"/>
              <w:right w:val="single" w:sz="4" w:space="0" w:color="auto"/>
            </w:tcBorders>
          </w:tcPr>
          <w:p w14:paraId="0BCCB914" w14:textId="77777777" w:rsidR="00DD1D7F" w:rsidRPr="00A21BE6" w:rsidRDefault="00DD1D7F">
            <w:pPr>
              <w:spacing w:after="0" w:line="240" w:lineRule="auto"/>
              <w:rPr>
                <w:rFonts w:ascii="Times New Roman" w:hAnsi="Times New Roman"/>
                <w:b/>
                <w:sz w:val="24"/>
                <w:szCs w:val="24"/>
                <w:lang w:eastAsia="en-US"/>
              </w:rPr>
            </w:pPr>
          </w:p>
        </w:tc>
        <w:tc>
          <w:tcPr>
            <w:tcW w:w="641" w:type="pct"/>
            <w:vMerge/>
            <w:tcBorders>
              <w:top w:val="single" w:sz="4" w:space="0" w:color="auto"/>
              <w:left w:val="single" w:sz="4" w:space="0" w:color="auto"/>
              <w:bottom w:val="single" w:sz="4" w:space="0" w:color="auto"/>
              <w:right w:val="single" w:sz="4" w:space="0" w:color="auto"/>
            </w:tcBorders>
            <w:vAlign w:val="center"/>
            <w:hideMark/>
          </w:tcPr>
          <w:p w14:paraId="46D9894D" w14:textId="797EAD56" w:rsidR="00DD1D7F" w:rsidRPr="00A21BE6" w:rsidRDefault="00DD1D7F">
            <w:pPr>
              <w:spacing w:after="0" w:line="240" w:lineRule="auto"/>
              <w:rPr>
                <w:rFonts w:ascii="Times New Roman" w:hAnsi="Times New Roman"/>
                <w:b/>
                <w:sz w:val="24"/>
                <w:szCs w:val="24"/>
                <w:lang w:eastAsia="en-US"/>
              </w:rPr>
            </w:pPr>
          </w:p>
        </w:tc>
      </w:tr>
      <w:tr w:rsidR="00DD1D7F" w:rsidRPr="00A21BE6" w14:paraId="4039876F" w14:textId="3F3087DB" w:rsidTr="00DD1D7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10A33E" w14:textId="77777777" w:rsidR="00DD1D7F" w:rsidRPr="00A21BE6" w:rsidRDefault="00DD1D7F">
            <w:pPr>
              <w:spacing w:after="0" w:line="240" w:lineRule="auto"/>
              <w:rPr>
                <w:rFonts w:ascii="Times New Roman" w:hAnsi="Times New Roman"/>
                <w:b/>
                <w:bCs/>
                <w:sz w:val="24"/>
                <w:szCs w:val="24"/>
                <w:lang w:eastAsia="en-US"/>
              </w:rPr>
            </w:pPr>
          </w:p>
        </w:tc>
        <w:tc>
          <w:tcPr>
            <w:tcW w:w="2462" w:type="pct"/>
            <w:tcBorders>
              <w:top w:val="single" w:sz="4" w:space="0" w:color="auto"/>
              <w:left w:val="single" w:sz="4" w:space="0" w:color="auto"/>
              <w:bottom w:val="single" w:sz="4" w:space="0" w:color="auto"/>
              <w:right w:val="single" w:sz="4" w:space="0" w:color="auto"/>
            </w:tcBorders>
            <w:hideMark/>
          </w:tcPr>
          <w:p w14:paraId="7653318D" w14:textId="77777777" w:rsidR="00DD1D7F" w:rsidRPr="00A21BE6" w:rsidRDefault="00DD1D7F">
            <w:pPr>
              <w:spacing w:after="0" w:line="256" w:lineRule="auto"/>
              <w:rPr>
                <w:rFonts w:ascii="Times New Roman" w:hAnsi="Times New Roman"/>
                <w:bCs/>
                <w:sz w:val="24"/>
                <w:szCs w:val="24"/>
                <w:lang w:eastAsia="en-US"/>
              </w:rPr>
            </w:pPr>
            <w:r w:rsidRPr="00A21BE6">
              <w:rPr>
                <w:rFonts w:ascii="Times New Roman" w:hAnsi="Times New Roman"/>
                <w:bCs/>
                <w:sz w:val="24"/>
                <w:szCs w:val="24"/>
              </w:rPr>
              <w:t>Лабораторное занятие № 4. Цифровой измеритель R, L, C.</w:t>
            </w:r>
          </w:p>
        </w:tc>
        <w:tc>
          <w:tcPr>
            <w:tcW w:w="640" w:type="pct"/>
            <w:tcBorders>
              <w:top w:val="single" w:sz="4" w:space="0" w:color="auto"/>
              <w:left w:val="single" w:sz="4" w:space="0" w:color="auto"/>
              <w:bottom w:val="single" w:sz="4" w:space="0" w:color="auto"/>
              <w:right w:val="single" w:sz="4" w:space="0" w:color="auto"/>
            </w:tcBorders>
            <w:vAlign w:val="center"/>
          </w:tcPr>
          <w:p w14:paraId="70A0D89F" w14:textId="49186182" w:rsidR="00DD1D7F" w:rsidRPr="00A21BE6" w:rsidRDefault="00DD1D7F">
            <w:pPr>
              <w:spacing w:after="0" w:line="256" w:lineRule="auto"/>
              <w:jc w:val="center"/>
              <w:rPr>
                <w:rFonts w:ascii="Times New Roman" w:hAnsi="Times New Roman"/>
                <w:sz w:val="24"/>
                <w:szCs w:val="24"/>
                <w:lang w:eastAsia="en-US"/>
              </w:rPr>
            </w:pPr>
          </w:p>
        </w:tc>
        <w:tc>
          <w:tcPr>
            <w:tcW w:w="605" w:type="pct"/>
            <w:tcBorders>
              <w:top w:val="single" w:sz="4" w:space="0" w:color="auto"/>
              <w:left w:val="single" w:sz="4" w:space="0" w:color="auto"/>
              <w:bottom w:val="single" w:sz="4" w:space="0" w:color="auto"/>
              <w:right w:val="single" w:sz="4" w:space="0" w:color="auto"/>
            </w:tcBorders>
          </w:tcPr>
          <w:p w14:paraId="3167CF0B" w14:textId="77777777" w:rsidR="00DD1D7F" w:rsidRPr="00A21BE6" w:rsidRDefault="00DD1D7F">
            <w:pPr>
              <w:spacing w:after="0" w:line="240" w:lineRule="auto"/>
              <w:rPr>
                <w:rFonts w:ascii="Times New Roman" w:hAnsi="Times New Roman"/>
                <w:b/>
                <w:sz w:val="24"/>
                <w:szCs w:val="24"/>
                <w:lang w:eastAsia="en-US"/>
              </w:rPr>
            </w:pPr>
          </w:p>
        </w:tc>
        <w:tc>
          <w:tcPr>
            <w:tcW w:w="641" w:type="pct"/>
            <w:vMerge/>
            <w:tcBorders>
              <w:top w:val="single" w:sz="4" w:space="0" w:color="auto"/>
              <w:left w:val="single" w:sz="4" w:space="0" w:color="auto"/>
              <w:bottom w:val="single" w:sz="4" w:space="0" w:color="auto"/>
              <w:right w:val="single" w:sz="4" w:space="0" w:color="auto"/>
            </w:tcBorders>
            <w:vAlign w:val="center"/>
            <w:hideMark/>
          </w:tcPr>
          <w:p w14:paraId="65A32E71" w14:textId="47E4D90E" w:rsidR="00DD1D7F" w:rsidRPr="00A21BE6" w:rsidRDefault="00DD1D7F">
            <w:pPr>
              <w:spacing w:after="0" w:line="240" w:lineRule="auto"/>
              <w:rPr>
                <w:rFonts w:ascii="Times New Roman" w:hAnsi="Times New Roman"/>
                <w:b/>
                <w:sz w:val="24"/>
                <w:szCs w:val="24"/>
                <w:lang w:eastAsia="en-US"/>
              </w:rPr>
            </w:pPr>
          </w:p>
        </w:tc>
      </w:tr>
      <w:tr w:rsidR="00DD1D7F" w:rsidRPr="00A21BE6" w14:paraId="5A90F32D" w14:textId="6B5BBE6A" w:rsidTr="00DD1D7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0D73C1" w14:textId="77777777" w:rsidR="00DD1D7F" w:rsidRPr="00A21BE6" w:rsidRDefault="00DD1D7F">
            <w:pPr>
              <w:spacing w:after="0" w:line="240" w:lineRule="auto"/>
              <w:rPr>
                <w:rFonts w:ascii="Times New Roman" w:hAnsi="Times New Roman"/>
                <w:b/>
                <w:bCs/>
                <w:sz w:val="24"/>
                <w:szCs w:val="24"/>
                <w:lang w:eastAsia="en-US"/>
              </w:rPr>
            </w:pPr>
          </w:p>
        </w:tc>
        <w:tc>
          <w:tcPr>
            <w:tcW w:w="2462" w:type="pct"/>
            <w:tcBorders>
              <w:top w:val="single" w:sz="4" w:space="0" w:color="auto"/>
              <w:left w:val="single" w:sz="4" w:space="0" w:color="auto"/>
              <w:bottom w:val="single" w:sz="4" w:space="0" w:color="auto"/>
              <w:right w:val="single" w:sz="4" w:space="0" w:color="auto"/>
            </w:tcBorders>
            <w:hideMark/>
          </w:tcPr>
          <w:p w14:paraId="711EA96C" w14:textId="77777777" w:rsidR="00DD1D7F" w:rsidRPr="00A21BE6" w:rsidRDefault="00DD1D7F">
            <w:pPr>
              <w:spacing w:after="0" w:line="256" w:lineRule="auto"/>
              <w:rPr>
                <w:rFonts w:ascii="Times New Roman" w:hAnsi="Times New Roman"/>
                <w:b/>
                <w:bCs/>
                <w:sz w:val="24"/>
                <w:szCs w:val="24"/>
                <w:lang w:eastAsia="en-US"/>
              </w:rPr>
            </w:pPr>
            <w:r w:rsidRPr="00A21BE6">
              <w:rPr>
                <w:rFonts w:ascii="Times New Roman" w:hAnsi="Times New Roman"/>
                <w:b/>
                <w:bCs/>
                <w:sz w:val="24"/>
                <w:szCs w:val="24"/>
              </w:rPr>
              <w:t xml:space="preserve">Самостоятельная работа обучающихся </w:t>
            </w:r>
          </w:p>
        </w:tc>
        <w:tc>
          <w:tcPr>
            <w:tcW w:w="640" w:type="pct"/>
            <w:tcBorders>
              <w:top w:val="single" w:sz="4" w:space="0" w:color="auto"/>
              <w:left w:val="single" w:sz="4" w:space="0" w:color="auto"/>
              <w:bottom w:val="single" w:sz="4" w:space="0" w:color="auto"/>
              <w:right w:val="single" w:sz="4" w:space="0" w:color="auto"/>
            </w:tcBorders>
            <w:vAlign w:val="center"/>
          </w:tcPr>
          <w:p w14:paraId="40568D3E" w14:textId="47618C8F" w:rsidR="00DD1D7F" w:rsidRPr="00A21BE6" w:rsidRDefault="00DD1D7F">
            <w:pPr>
              <w:spacing w:after="0" w:line="256" w:lineRule="auto"/>
              <w:jc w:val="center"/>
              <w:rPr>
                <w:rFonts w:ascii="Times New Roman" w:hAnsi="Times New Roman"/>
                <w:b/>
                <w:bCs/>
                <w:sz w:val="24"/>
                <w:szCs w:val="24"/>
                <w:lang w:eastAsia="en-US"/>
              </w:rPr>
            </w:pPr>
          </w:p>
        </w:tc>
        <w:tc>
          <w:tcPr>
            <w:tcW w:w="605" w:type="pct"/>
            <w:tcBorders>
              <w:top w:val="single" w:sz="4" w:space="0" w:color="auto"/>
              <w:left w:val="single" w:sz="4" w:space="0" w:color="auto"/>
              <w:bottom w:val="single" w:sz="4" w:space="0" w:color="auto"/>
              <w:right w:val="single" w:sz="4" w:space="0" w:color="auto"/>
            </w:tcBorders>
          </w:tcPr>
          <w:p w14:paraId="75DECA91" w14:textId="77777777" w:rsidR="00DD1D7F" w:rsidRPr="00A21BE6" w:rsidRDefault="00DD1D7F">
            <w:pPr>
              <w:spacing w:after="0" w:line="240" w:lineRule="auto"/>
              <w:rPr>
                <w:rFonts w:ascii="Times New Roman" w:hAnsi="Times New Roman"/>
                <w:b/>
                <w:sz w:val="24"/>
                <w:szCs w:val="24"/>
                <w:lang w:eastAsia="en-US"/>
              </w:rPr>
            </w:pPr>
          </w:p>
        </w:tc>
        <w:tc>
          <w:tcPr>
            <w:tcW w:w="641" w:type="pct"/>
            <w:vMerge/>
            <w:tcBorders>
              <w:top w:val="single" w:sz="4" w:space="0" w:color="auto"/>
              <w:left w:val="single" w:sz="4" w:space="0" w:color="auto"/>
              <w:bottom w:val="single" w:sz="4" w:space="0" w:color="auto"/>
              <w:right w:val="single" w:sz="4" w:space="0" w:color="auto"/>
            </w:tcBorders>
            <w:vAlign w:val="center"/>
            <w:hideMark/>
          </w:tcPr>
          <w:p w14:paraId="53756AD9" w14:textId="767EB47B" w:rsidR="00DD1D7F" w:rsidRPr="00A21BE6" w:rsidRDefault="00DD1D7F">
            <w:pPr>
              <w:spacing w:after="0" w:line="240" w:lineRule="auto"/>
              <w:rPr>
                <w:rFonts w:ascii="Times New Roman" w:hAnsi="Times New Roman"/>
                <w:b/>
                <w:sz w:val="24"/>
                <w:szCs w:val="24"/>
                <w:lang w:eastAsia="en-US"/>
              </w:rPr>
            </w:pPr>
          </w:p>
        </w:tc>
      </w:tr>
      <w:tr w:rsidR="00DD1D7F" w:rsidRPr="00A21BE6" w14:paraId="560CD221" w14:textId="04DCB2C0" w:rsidTr="00DD1D7F">
        <w:trPr>
          <w:trHeight w:val="20"/>
        </w:trPr>
        <w:tc>
          <w:tcPr>
            <w:tcW w:w="652" w:type="pct"/>
            <w:vMerge w:val="restart"/>
            <w:tcBorders>
              <w:top w:val="single" w:sz="4" w:space="0" w:color="auto"/>
              <w:left w:val="single" w:sz="4" w:space="0" w:color="auto"/>
              <w:bottom w:val="single" w:sz="4" w:space="0" w:color="auto"/>
              <w:right w:val="single" w:sz="4" w:space="0" w:color="auto"/>
            </w:tcBorders>
            <w:hideMark/>
          </w:tcPr>
          <w:p w14:paraId="05CDF837" w14:textId="77777777" w:rsidR="00DD1D7F" w:rsidRPr="00A21BE6" w:rsidRDefault="00DD1D7F">
            <w:pPr>
              <w:spacing w:after="0" w:line="240" w:lineRule="auto"/>
              <w:rPr>
                <w:rFonts w:ascii="Times New Roman" w:hAnsi="Times New Roman"/>
                <w:b/>
                <w:bCs/>
                <w:sz w:val="24"/>
                <w:szCs w:val="24"/>
                <w:lang w:eastAsia="en-US"/>
              </w:rPr>
            </w:pPr>
            <w:r w:rsidRPr="00A21BE6">
              <w:rPr>
                <w:rFonts w:ascii="Times New Roman" w:hAnsi="Times New Roman"/>
                <w:b/>
                <w:bCs/>
                <w:sz w:val="24"/>
                <w:szCs w:val="24"/>
              </w:rPr>
              <w:t>Тема 1.3. Исследование формы электрических сигналов</w:t>
            </w:r>
          </w:p>
        </w:tc>
        <w:tc>
          <w:tcPr>
            <w:tcW w:w="2462" w:type="pct"/>
            <w:tcBorders>
              <w:top w:val="single" w:sz="4" w:space="0" w:color="auto"/>
              <w:left w:val="single" w:sz="4" w:space="0" w:color="auto"/>
              <w:bottom w:val="single" w:sz="4" w:space="0" w:color="auto"/>
              <w:right w:val="single" w:sz="4" w:space="0" w:color="auto"/>
            </w:tcBorders>
            <w:hideMark/>
          </w:tcPr>
          <w:p w14:paraId="49B81AEA" w14:textId="77777777" w:rsidR="00DD1D7F" w:rsidRPr="00A21BE6" w:rsidRDefault="00DD1D7F">
            <w:pPr>
              <w:spacing w:after="0" w:line="256" w:lineRule="auto"/>
              <w:rPr>
                <w:rFonts w:ascii="Times New Roman" w:hAnsi="Times New Roman"/>
                <w:b/>
                <w:bCs/>
                <w:sz w:val="24"/>
                <w:szCs w:val="24"/>
                <w:lang w:eastAsia="en-US"/>
              </w:rPr>
            </w:pPr>
            <w:r w:rsidRPr="00A21BE6">
              <w:rPr>
                <w:rFonts w:ascii="Times New Roman" w:hAnsi="Times New Roman"/>
                <w:b/>
                <w:bCs/>
                <w:sz w:val="24"/>
                <w:szCs w:val="24"/>
              </w:rPr>
              <w:t>Содержание учебного материала</w:t>
            </w:r>
          </w:p>
        </w:tc>
        <w:tc>
          <w:tcPr>
            <w:tcW w:w="640" w:type="pct"/>
            <w:tcBorders>
              <w:top w:val="single" w:sz="4" w:space="0" w:color="auto"/>
              <w:left w:val="single" w:sz="4" w:space="0" w:color="auto"/>
              <w:bottom w:val="single" w:sz="4" w:space="0" w:color="auto"/>
              <w:right w:val="single" w:sz="4" w:space="0" w:color="auto"/>
            </w:tcBorders>
            <w:vAlign w:val="center"/>
          </w:tcPr>
          <w:p w14:paraId="36ED610B" w14:textId="045A2152" w:rsidR="00DD1D7F" w:rsidRPr="00A21BE6" w:rsidRDefault="00DD1D7F">
            <w:pPr>
              <w:spacing w:after="0" w:line="256" w:lineRule="auto"/>
              <w:jc w:val="center"/>
              <w:rPr>
                <w:rFonts w:ascii="Times New Roman" w:hAnsi="Times New Roman"/>
                <w:b/>
                <w:bCs/>
                <w:sz w:val="24"/>
                <w:szCs w:val="24"/>
                <w:lang w:eastAsia="en-US"/>
              </w:rPr>
            </w:pPr>
          </w:p>
        </w:tc>
        <w:tc>
          <w:tcPr>
            <w:tcW w:w="605" w:type="pct"/>
            <w:tcBorders>
              <w:top w:val="single" w:sz="4" w:space="0" w:color="auto"/>
              <w:left w:val="single" w:sz="4" w:space="0" w:color="auto"/>
              <w:bottom w:val="single" w:sz="4" w:space="0" w:color="auto"/>
              <w:right w:val="single" w:sz="4" w:space="0" w:color="auto"/>
            </w:tcBorders>
          </w:tcPr>
          <w:p w14:paraId="594ECE50" w14:textId="77777777" w:rsidR="00DD1D7F" w:rsidRPr="00A21BE6" w:rsidRDefault="00DD1D7F">
            <w:pPr>
              <w:spacing w:after="0" w:line="256" w:lineRule="auto"/>
              <w:rPr>
                <w:rFonts w:ascii="Times New Roman" w:hAnsi="Times New Roman"/>
                <w:sz w:val="24"/>
                <w:szCs w:val="24"/>
              </w:rPr>
            </w:pPr>
          </w:p>
        </w:tc>
        <w:tc>
          <w:tcPr>
            <w:tcW w:w="641" w:type="pct"/>
            <w:vMerge w:val="restart"/>
            <w:tcBorders>
              <w:top w:val="single" w:sz="4" w:space="0" w:color="auto"/>
              <w:left w:val="single" w:sz="4" w:space="0" w:color="auto"/>
              <w:bottom w:val="single" w:sz="4" w:space="0" w:color="auto"/>
              <w:right w:val="single" w:sz="4" w:space="0" w:color="auto"/>
            </w:tcBorders>
            <w:hideMark/>
          </w:tcPr>
          <w:p w14:paraId="4BB0BB43" w14:textId="7E5948C0" w:rsidR="00DD1D7F" w:rsidRPr="00A21BE6" w:rsidRDefault="00DD1D7F">
            <w:pPr>
              <w:spacing w:after="0" w:line="256" w:lineRule="auto"/>
              <w:rPr>
                <w:rFonts w:ascii="Times New Roman" w:hAnsi="Times New Roman"/>
                <w:b/>
                <w:bCs/>
                <w:sz w:val="24"/>
                <w:szCs w:val="24"/>
                <w:lang w:eastAsia="en-US"/>
              </w:rPr>
            </w:pPr>
            <w:r w:rsidRPr="00A21BE6">
              <w:rPr>
                <w:rFonts w:ascii="Times New Roman" w:hAnsi="Times New Roman"/>
                <w:sz w:val="24"/>
                <w:szCs w:val="24"/>
              </w:rPr>
              <w:t xml:space="preserve">ОК 01, </w:t>
            </w:r>
            <w:r w:rsidRPr="00A21BE6">
              <w:rPr>
                <w:rFonts w:ascii="Times New Roman" w:hAnsi="Times New Roman"/>
                <w:bCs/>
                <w:sz w:val="24"/>
                <w:szCs w:val="24"/>
              </w:rPr>
              <w:t>, ПК 3.1, ПК 3.2</w:t>
            </w:r>
          </w:p>
        </w:tc>
      </w:tr>
      <w:tr w:rsidR="00DD1D7F" w:rsidRPr="00A21BE6" w14:paraId="33FD95E7" w14:textId="2EF6A371" w:rsidTr="00DD1D7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E61F32" w14:textId="77777777" w:rsidR="00DD1D7F" w:rsidRPr="00A21BE6" w:rsidRDefault="00DD1D7F">
            <w:pPr>
              <w:spacing w:after="0" w:line="240" w:lineRule="auto"/>
              <w:rPr>
                <w:rFonts w:ascii="Times New Roman" w:hAnsi="Times New Roman"/>
                <w:b/>
                <w:bCs/>
                <w:sz w:val="24"/>
                <w:szCs w:val="24"/>
                <w:lang w:eastAsia="en-US"/>
              </w:rPr>
            </w:pPr>
          </w:p>
        </w:tc>
        <w:tc>
          <w:tcPr>
            <w:tcW w:w="2462" w:type="pct"/>
            <w:tcBorders>
              <w:top w:val="single" w:sz="4" w:space="0" w:color="auto"/>
              <w:left w:val="single" w:sz="4" w:space="0" w:color="auto"/>
              <w:bottom w:val="single" w:sz="4" w:space="0" w:color="auto"/>
              <w:right w:val="single" w:sz="4" w:space="0" w:color="auto"/>
            </w:tcBorders>
            <w:hideMark/>
          </w:tcPr>
          <w:p w14:paraId="4B478785" w14:textId="77777777" w:rsidR="00DD1D7F" w:rsidRPr="00A21BE6" w:rsidRDefault="00DD1D7F">
            <w:pPr>
              <w:spacing w:after="0" w:line="240" w:lineRule="auto"/>
              <w:rPr>
                <w:rFonts w:ascii="Times New Roman" w:hAnsi="Times New Roman"/>
                <w:b/>
                <w:bCs/>
                <w:sz w:val="24"/>
                <w:szCs w:val="24"/>
                <w:lang w:eastAsia="en-US"/>
              </w:rPr>
            </w:pPr>
            <w:r w:rsidRPr="00A21BE6">
              <w:rPr>
                <w:rFonts w:ascii="Times New Roman" w:hAnsi="Times New Roman"/>
                <w:bCs/>
                <w:sz w:val="24"/>
                <w:szCs w:val="24"/>
              </w:rPr>
              <w:t>1. Электронно-лучевая трубка и принцип действия электронного осциллографа.</w:t>
            </w:r>
          </w:p>
        </w:tc>
        <w:tc>
          <w:tcPr>
            <w:tcW w:w="640" w:type="pct"/>
            <w:vMerge w:val="restart"/>
            <w:tcBorders>
              <w:top w:val="single" w:sz="4" w:space="0" w:color="auto"/>
              <w:left w:val="single" w:sz="4" w:space="0" w:color="auto"/>
              <w:bottom w:val="single" w:sz="4" w:space="0" w:color="auto"/>
              <w:right w:val="single" w:sz="4" w:space="0" w:color="auto"/>
            </w:tcBorders>
            <w:vAlign w:val="center"/>
          </w:tcPr>
          <w:p w14:paraId="1226E8AA" w14:textId="10BCF253" w:rsidR="00DD1D7F" w:rsidRPr="00A21BE6" w:rsidRDefault="00DD1D7F">
            <w:pPr>
              <w:spacing w:after="0" w:line="256" w:lineRule="auto"/>
              <w:jc w:val="center"/>
              <w:rPr>
                <w:rFonts w:ascii="Times New Roman" w:hAnsi="Times New Roman"/>
                <w:b/>
                <w:bCs/>
                <w:sz w:val="24"/>
                <w:szCs w:val="24"/>
                <w:lang w:eastAsia="en-US"/>
              </w:rPr>
            </w:pPr>
          </w:p>
        </w:tc>
        <w:tc>
          <w:tcPr>
            <w:tcW w:w="605" w:type="pct"/>
            <w:tcBorders>
              <w:top w:val="single" w:sz="4" w:space="0" w:color="auto"/>
              <w:left w:val="single" w:sz="4" w:space="0" w:color="auto"/>
              <w:bottom w:val="single" w:sz="4" w:space="0" w:color="auto"/>
              <w:right w:val="single" w:sz="4" w:space="0" w:color="auto"/>
            </w:tcBorders>
          </w:tcPr>
          <w:p w14:paraId="2683B6D4" w14:textId="77777777" w:rsidR="00DD1D7F" w:rsidRPr="00A21BE6" w:rsidRDefault="00DD1D7F">
            <w:pPr>
              <w:spacing w:after="0" w:line="240" w:lineRule="auto"/>
              <w:rPr>
                <w:rFonts w:ascii="Times New Roman" w:hAnsi="Times New Roman"/>
                <w:b/>
                <w:bCs/>
                <w:sz w:val="24"/>
                <w:szCs w:val="24"/>
                <w:lang w:eastAsia="en-US"/>
              </w:rPr>
            </w:pPr>
          </w:p>
        </w:tc>
        <w:tc>
          <w:tcPr>
            <w:tcW w:w="641" w:type="pct"/>
            <w:vMerge/>
            <w:tcBorders>
              <w:top w:val="single" w:sz="4" w:space="0" w:color="auto"/>
              <w:left w:val="single" w:sz="4" w:space="0" w:color="auto"/>
              <w:bottom w:val="single" w:sz="4" w:space="0" w:color="auto"/>
              <w:right w:val="single" w:sz="4" w:space="0" w:color="auto"/>
            </w:tcBorders>
            <w:vAlign w:val="center"/>
            <w:hideMark/>
          </w:tcPr>
          <w:p w14:paraId="79B87215" w14:textId="3F4DCB79" w:rsidR="00DD1D7F" w:rsidRPr="00A21BE6" w:rsidRDefault="00DD1D7F">
            <w:pPr>
              <w:spacing w:after="0" w:line="240" w:lineRule="auto"/>
              <w:rPr>
                <w:rFonts w:ascii="Times New Roman" w:hAnsi="Times New Roman"/>
                <w:b/>
                <w:bCs/>
                <w:sz w:val="24"/>
                <w:szCs w:val="24"/>
                <w:lang w:eastAsia="en-US"/>
              </w:rPr>
            </w:pPr>
          </w:p>
        </w:tc>
      </w:tr>
      <w:tr w:rsidR="00DD1D7F" w:rsidRPr="00A21BE6" w14:paraId="74DBB49D" w14:textId="73EFBC86" w:rsidTr="00DD1D7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6C8594" w14:textId="77777777" w:rsidR="00DD1D7F" w:rsidRPr="00A21BE6" w:rsidRDefault="00DD1D7F">
            <w:pPr>
              <w:spacing w:after="0" w:line="240" w:lineRule="auto"/>
              <w:rPr>
                <w:rFonts w:ascii="Times New Roman" w:hAnsi="Times New Roman"/>
                <w:b/>
                <w:bCs/>
                <w:sz w:val="24"/>
                <w:szCs w:val="24"/>
                <w:lang w:eastAsia="en-US"/>
              </w:rPr>
            </w:pPr>
          </w:p>
        </w:tc>
        <w:tc>
          <w:tcPr>
            <w:tcW w:w="2462" w:type="pct"/>
            <w:tcBorders>
              <w:top w:val="single" w:sz="4" w:space="0" w:color="auto"/>
              <w:left w:val="single" w:sz="4" w:space="0" w:color="auto"/>
              <w:bottom w:val="single" w:sz="4" w:space="0" w:color="auto"/>
              <w:right w:val="single" w:sz="4" w:space="0" w:color="auto"/>
            </w:tcBorders>
            <w:hideMark/>
          </w:tcPr>
          <w:p w14:paraId="384D3D42" w14:textId="77777777" w:rsidR="00DD1D7F" w:rsidRPr="00A21BE6" w:rsidRDefault="00DD1D7F">
            <w:pPr>
              <w:spacing w:after="0" w:line="256" w:lineRule="auto"/>
              <w:rPr>
                <w:rFonts w:ascii="Times New Roman" w:hAnsi="Times New Roman"/>
                <w:b/>
                <w:bCs/>
                <w:sz w:val="24"/>
                <w:szCs w:val="24"/>
                <w:lang w:eastAsia="en-US"/>
              </w:rPr>
            </w:pPr>
            <w:r w:rsidRPr="00A21BE6">
              <w:rPr>
                <w:rFonts w:ascii="Times New Roman" w:hAnsi="Times New Roman"/>
                <w:bCs/>
                <w:sz w:val="24"/>
                <w:szCs w:val="24"/>
              </w:rPr>
              <w:t>2. Цифровые осциллографы.</w:t>
            </w:r>
          </w:p>
        </w:tc>
        <w:tc>
          <w:tcPr>
            <w:tcW w:w="640" w:type="pct"/>
            <w:vMerge/>
            <w:tcBorders>
              <w:top w:val="single" w:sz="4" w:space="0" w:color="auto"/>
              <w:left w:val="single" w:sz="4" w:space="0" w:color="auto"/>
              <w:bottom w:val="single" w:sz="4" w:space="0" w:color="auto"/>
              <w:right w:val="single" w:sz="4" w:space="0" w:color="auto"/>
            </w:tcBorders>
            <w:vAlign w:val="center"/>
          </w:tcPr>
          <w:p w14:paraId="0633D330" w14:textId="77777777" w:rsidR="00DD1D7F" w:rsidRPr="00A21BE6" w:rsidRDefault="00DD1D7F">
            <w:pPr>
              <w:spacing w:after="0" w:line="240" w:lineRule="auto"/>
              <w:rPr>
                <w:rFonts w:ascii="Times New Roman" w:hAnsi="Times New Roman"/>
                <w:b/>
                <w:bCs/>
                <w:sz w:val="24"/>
                <w:szCs w:val="24"/>
                <w:lang w:eastAsia="en-US"/>
              </w:rPr>
            </w:pPr>
          </w:p>
        </w:tc>
        <w:tc>
          <w:tcPr>
            <w:tcW w:w="605" w:type="pct"/>
            <w:tcBorders>
              <w:top w:val="single" w:sz="4" w:space="0" w:color="auto"/>
              <w:left w:val="single" w:sz="4" w:space="0" w:color="auto"/>
              <w:bottom w:val="single" w:sz="4" w:space="0" w:color="auto"/>
              <w:right w:val="single" w:sz="4" w:space="0" w:color="auto"/>
            </w:tcBorders>
          </w:tcPr>
          <w:p w14:paraId="59CAE6D7" w14:textId="77777777" w:rsidR="00DD1D7F" w:rsidRPr="00A21BE6" w:rsidRDefault="00DD1D7F">
            <w:pPr>
              <w:spacing w:after="0" w:line="240" w:lineRule="auto"/>
              <w:rPr>
                <w:rFonts w:ascii="Times New Roman" w:hAnsi="Times New Roman"/>
                <w:b/>
                <w:bCs/>
                <w:sz w:val="24"/>
                <w:szCs w:val="24"/>
                <w:lang w:eastAsia="en-US"/>
              </w:rPr>
            </w:pPr>
          </w:p>
        </w:tc>
        <w:tc>
          <w:tcPr>
            <w:tcW w:w="641" w:type="pct"/>
            <w:vMerge/>
            <w:tcBorders>
              <w:top w:val="single" w:sz="4" w:space="0" w:color="auto"/>
              <w:left w:val="single" w:sz="4" w:space="0" w:color="auto"/>
              <w:bottom w:val="single" w:sz="4" w:space="0" w:color="auto"/>
              <w:right w:val="single" w:sz="4" w:space="0" w:color="auto"/>
            </w:tcBorders>
            <w:vAlign w:val="center"/>
            <w:hideMark/>
          </w:tcPr>
          <w:p w14:paraId="0D39937C" w14:textId="26099CA3" w:rsidR="00DD1D7F" w:rsidRPr="00A21BE6" w:rsidRDefault="00DD1D7F">
            <w:pPr>
              <w:spacing w:after="0" w:line="240" w:lineRule="auto"/>
              <w:rPr>
                <w:rFonts w:ascii="Times New Roman" w:hAnsi="Times New Roman"/>
                <w:b/>
                <w:bCs/>
                <w:sz w:val="24"/>
                <w:szCs w:val="24"/>
                <w:lang w:eastAsia="en-US"/>
              </w:rPr>
            </w:pPr>
          </w:p>
        </w:tc>
      </w:tr>
      <w:tr w:rsidR="00DD1D7F" w:rsidRPr="00A21BE6" w14:paraId="767A421A" w14:textId="256B8FB8" w:rsidTr="00DD1D7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ACF08F" w14:textId="77777777" w:rsidR="00DD1D7F" w:rsidRPr="00A21BE6" w:rsidRDefault="00DD1D7F">
            <w:pPr>
              <w:spacing w:after="0" w:line="240" w:lineRule="auto"/>
              <w:rPr>
                <w:rFonts w:ascii="Times New Roman" w:hAnsi="Times New Roman"/>
                <w:b/>
                <w:bCs/>
                <w:sz w:val="24"/>
                <w:szCs w:val="24"/>
                <w:lang w:eastAsia="en-US"/>
              </w:rPr>
            </w:pPr>
          </w:p>
        </w:tc>
        <w:tc>
          <w:tcPr>
            <w:tcW w:w="2462" w:type="pct"/>
            <w:tcBorders>
              <w:top w:val="single" w:sz="4" w:space="0" w:color="auto"/>
              <w:left w:val="single" w:sz="4" w:space="0" w:color="auto"/>
              <w:bottom w:val="single" w:sz="4" w:space="0" w:color="auto"/>
              <w:right w:val="single" w:sz="4" w:space="0" w:color="auto"/>
            </w:tcBorders>
            <w:hideMark/>
          </w:tcPr>
          <w:p w14:paraId="24956BCD" w14:textId="77777777" w:rsidR="00DD1D7F" w:rsidRPr="00A21BE6" w:rsidRDefault="00DD1D7F">
            <w:pPr>
              <w:spacing w:after="0" w:line="256" w:lineRule="auto"/>
              <w:rPr>
                <w:rFonts w:ascii="Times New Roman" w:hAnsi="Times New Roman"/>
                <w:b/>
                <w:bCs/>
                <w:sz w:val="24"/>
                <w:szCs w:val="24"/>
                <w:lang w:eastAsia="en-US"/>
              </w:rPr>
            </w:pPr>
            <w:r w:rsidRPr="00A21BE6">
              <w:rPr>
                <w:rFonts w:ascii="Times New Roman" w:hAnsi="Times New Roman"/>
                <w:b/>
                <w:bCs/>
                <w:sz w:val="24"/>
                <w:szCs w:val="24"/>
              </w:rPr>
              <w:t>В том числе практических и лабораторных занятий</w:t>
            </w:r>
          </w:p>
        </w:tc>
        <w:tc>
          <w:tcPr>
            <w:tcW w:w="640" w:type="pct"/>
            <w:tcBorders>
              <w:top w:val="single" w:sz="4" w:space="0" w:color="auto"/>
              <w:left w:val="single" w:sz="4" w:space="0" w:color="auto"/>
              <w:bottom w:val="single" w:sz="4" w:space="0" w:color="auto"/>
              <w:right w:val="single" w:sz="4" w:space="0" w:color="auto"/>
            </w:tcBorders>
            <w:vAlign w:val="center"/>
          </w:tcPr>
          <w:p w14:paraId="135566C0" w14:textId="3BA92216" w:rsidR="00DD1D7F" w:rsidRPr="00A21BE6" w:rsidRDefault="00DD1D7F">
            <w:pPr>
              <w:spacing w:after="0" w:line="256" w:lineRule="auto"/>
              <w:jc w:val="center"/>
              <w:rPr>
                <w:rFonts w:ascii="Times New Roman" w:hAnsi="Times New Roman"/>
                <w:b/>
                <w:bCs/>
                <w:sz w:val="24"/>
                <w:szCs w:val="24"/>
                <w:lang w:eastAsia="en-US"/>
              </w:rPr>
            </w:pPr>
          </w:p>
        </w:tc>
        <w:tc>
          <w:tcPr>
            <w:tcW w:w="605" w:type="pct"/>
            <w:tcBorders>
              <w:top w:val="single" w:sz="4" w:space="0" w:color="auto"/>
              <w:left w:val="single" w:sz="4" w:space="0" w:color="auto"/>
              <w:bottom w:val="single" w:sz="4" w:space="0" w:color="auto"/>
              <w:right w:val="single" w:sz="4" w:space="0" w:color="auto"/>
            </w:tcBorders>
          </w:tcPr>
          <w:p w14:paraId="123B4CB1" w14:textId="77777777" w:rsidR="00DD1D7F" w:rsidRPr="00A21BE6" w:rsidRDefault="00DD1D7F">
            <w:pPr>
              <w:spacing w:after="0" w:line="240" w:lineRule="auto"/>
              <w:rPr>
                <w:rFonts w:ascii="Times New Roman" w:hAnsi="Times New Roman"/>
                <w:b/>
                <w:bCs/>
                <w:sz w:val="24"/>
                <w:szCs w:val="24"/>
                <w:lang w:eastAsia="en-US"/>
              </w:rPr>
            </w:pPr>
          </w:p>
        </w:tc>
        <w:tc>
          <w:tcPr>
            <w:tcW w:w="641" w:type="pct"/>
            <w:vMerge/>
            <w:tcBorders>
              <w:top w:val="single" w:sz="4" w:space="0" w:color="auto"/>
              <w:left w:val="single" w:sz="4" w:space="0" w:color="auto"/>
              <w:bottom w:val="single" w:sz="4" w:space="0" w:color="auto"/>
              <w:right w:val="single" w:sz="4" w:space="0" w:color="auto"/>
            </w:tcBorders>
            <w:vAlign w:val="center"/>
            <w:hideMark/>
          </w:tcPr>
          <w:p w14:paraId="4E538DF8" w14:textId="5806A6D6" w:rsidR="00DD1D7F" w:rsidRPr="00A21BE6" w:rsidRDefault="00DD1D7F">
            <w:pPr>
              <w:spacing w:after="0" w:line="240" w:lineRule="auto"/>
              <w:rPr>
                <w:rFonts w:ascii="Times New Roman" w:hAnsi="Times New Roman"/>
                <w:b/>
                <w:bCs/>
                <w:sz w:val="24"/>
                <w:szCs w:val="24"/>
                <w:lang w:eastAsia="en-US"/>
              </w:rPr>
            </w:pPr>
          </w:p>
        </w:tc>
      </w:tr>
      <w:tr w:rsidR="00DD1D7F" w:rsidRPr="00A21BE6" w14:paraId="7199FAD4" w14:textId="71244DEE" w:rsidTr="00DD1D7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46C592" w14:textId="77777777" w:rsidR="00DD1D7F" w:rsidRPr="00A21BE6" w:rsidRDefault="00DD1D7F">
            <w:pPr>
              <w:spacing w:after="0" w:line="240" w:lineRule="auto"/>
              <w:rPr>
                <w:rFonts w:ascii="Times New Roman" w:hAnsi="Times New Roman"/>
                <w:b/>
                <w:bCs/>
                <w:sz w:val="24"/>
                <w:szCs w:val="24"/>
                <w:lang w:eastAsia="en-US"/>
              </w:rPr>
            </w:pPr>
          </w:p>
        </w:tc>
        <w:tc>
          <w:tcPr>
            <w:tcW w:w="2462" w:type="pct"/>
            <w:tcBorders>
              <w:top w:val="single" w:sz="4" w:space="0" w:color="auto"/>
              <w:left w:val="single" w:sz="4" w:space="0" w:color="auto"/>
              <w:bottom w:val="single" w:sz="4" w:space="0" w:color="auto"/>
              <w:right w:val="single" w:sz="4" w:space="0" w:color="auto"/>
            </w:tcBorders>
            <w:hideMark/>
          </w:tcPr>
          <w:p w14:paraId="7516620E" w14:textId="77777777" w:rsidR="00DD1D7F" w:rsidRPr="00A21BE6" w:rsidRDefault="00DD1D7F">
            <w:pPr>
              <w:spacing w:after="0" w:line="240" w:lineRule="auto"/>
              <w:rPr>
                <w:rFonts w:ascii="Times New Roman" w:hAnsi="Times New Roman"/>
                <w:b/>
                <w:bCs/>
                <w:sz w:val="24"/>
                <w:szCs w:val="24"/>
                <w:lang w:eastAsia="en-US"/>
              </w:rPr>
            </w:pPr>
            <w:r w:rsidRPr="00A21BE6">
              <w:rPr>
                <w:rFonts w:ascii="Times New Roman" w:hAnsi="Times New Roman"/>
                <w:bCs/>
                <w:sz w:val="24"/>
                <w:szCs w:val="24"/>
              </w:rPr>
              <w:t>Лабораторное занятие № 5. Изучение параметров синусоидального сигнала с помощью осциллографа.</w:t>
            </w:r>
          </w:p>
        </w:tc>
        <w:tc>
          <w:tcPr>
            <w:tcW w:w="640" w:type="pct"/>
            <w:tcBorders>
              <w:top w:val="single" w:sz="4" w:space="0" w:color="auto"/>
              <w:left w:val="single" w:sz="4" w:space="0" w:color="auto"/>
              <w:bottom w:val="single" w:sz="4" w:space="0" w:color="auto"/>
              <w:right w:val="single" w:sz="4" w:space="0" w:color="auto"/>
            </w:tcBorders>
            <w:vAlign w:val="center"/>
          </w:tcPr>
          <w:p w14:paraId="76BCA220" w14:textId="628D67DA" w:rsidR="00DD1D7F" w:rsidRPr="00A21BE6" w:rsidRDefault="00DD1D7F">
            <w:pPr>
              <w:spacing w:after="0" w:line="256" w:lineRule="auto"/>
              <w:jc w:val="center"/>
              <w:rPr>
                <w:rFonts w:ascii="Times New Roman" w:hAnsi="Times New Roman"/>
                <w:sz w:val="24"/>
                <w:szCs w:val="24"/>
                <w:lang w:eastAsia="en-US"/>
              </w:rPr>
            </w:pPr>
          </w:p>
        </w:tc>
        <w:tc>
          <w:tcPr>
            <w:tcW w:w="605" w:type="pct"/>
            <w:tcBorders>
              <w:top w:val="single" w:sz="4" w:space="0" w:color="auto"/>
              <w:left w:val="single" w:sz="4" w:space="0" w:color="auto"/>
              <w:bottom w:val="single" w:sz="4" w:space="0" w:color="auto"/>
              <w:right w:val="single" w:sz="4" w:space="0" w:color="auto"/>
            </w:tcBorders>
          </w:tcPr>
          <w:p w14:paraId="17263DFC" w14:textId="77777777" w:rsidR="00DD1D7F" w:rsidRPr="00A21BE6" w:rsidRDefault="00DD1D7F">
            <w:pPr>
              <w:spacing w:after="0" w:line="240" w:lineRule="auto"/>
              <w:rPr>
                <w:rFonts w:ascii="Times New Roman" w:hAnsi="Times New Roman"/>
                <w:b/>
                <w:bCs/>
                <w:sz w:val="24"/>
                <w:szCs w:val="24"/>
                <w:lang w:eastAsia="en-US"/>
              </w:rPr>
            </w:pPr>
          </w:p>
        </w:tc>
        <w:tc>
          <w:tcPr>
            <w:tcW w:w="641" w:type="pct"/>
            <w:vMerge/>
            <w:tcBorders>
              <w:top w:val="single" w:sz="4" w:space="0" w:color="auto"/>
              <w:left w:val="single" w:sz="4" w:space="0" w:color="auto"/>
              <w:bottom w:val="single" w:sz="4" w:space="0" w:color="auto"/>
              <w:right w:val="single" w:sz="4" w:space="0" w:color="auto"/>
            </w:tcBorders>
            <w:vAlign w:val="center"/>
            <w:hideMark/>
          </w:tcPr>
          <w:p w14:paraId="3DA4AD52" w14:textId="07F9D9D4" w:rsidR="00DD1D7F" w:rsidRPr="00A21BE6" w:rsidRDefault="00DD1D7F">
            <w:pPr>
              <w:spacing w:after="0" w:line="240" w:lineRule="auto"/>
              <w:rPr>
                <w:rFonts w:ascii="Times New Roman" w:hAnsi="Times New Roman"/>
                <w:b/>
                <w:bCs/>
                <w:sz w:val="24"/>
                <w:szCs w:val="24"/>
                <w:lang w:eastAsia="en-US"/>
              </w:rPr>
            </w:pPr>
          </w:p>
        </w:tc>
      </w:tr>
      <w:tr w:rsidR="00DD1D7F" w:rsidRPr="00A21BE6" w14:paraId="71E183B5" w14:textId="466D1057" w:rsidTr="00DD1D7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388144" w14:textId="77777777" w:rsidR="00DD1D7F" w:rsidRPr="00A21BE6" w:rsidRDefault="00DD1D7F">
            <w:pPr>
              <w:spacing w:after="0" w:line="240" w:lineRule="auto"/>
              <w:rPr>
                <w:rFonts w:ascii="Times New Roman" w:hAnsi="Times New Roman"/>
                <w:b/>
                <w:bCs/>
                <w:sz w:val="24"/>
                <w:szCs w:val="24"/>
                <w:lang w:eastAsia="en-US"/>
              </w:rPr>
            </w:pPr>
          </w:p>
        </w:tc>
        <w:tc>
          <w:tcPr>
            <w:tcW w:w="2462" w:type="pct"/>
            <w:tcBorders>
              <w:top w:val="single" w:sz="4" w:space="0" w:color="auto"/>
              <w:left w:val="single" w:sz="4" w:space="0" w:color="auto"/>
              <w:bottom w:val="single" w:sz="4" w:space="0" w:color="auto"/>
              <w:right w:val="single" w:sz="4" w:space="0" w:color="auto"/>
            </w:tcBorders>
            <w:hideMark/>
          </w:tcPr>
          <w:p w14:paraId="01C3D710" w14:textId="77777777" w:rsidR="00DD1D7F" w:rsidRPr="00A21BE6" w:rsidRDefault="00DD1D7F">
            <w:pPr>
              <w:spacing w:after="0" w:line="240" w:lineRule="auto"/>
              <w:rPr>
                <w:rFonts w:ascii="Times New Roman" w:hAnsi="Times New Roman"/>
                <w:b/>
                <w:bCs/>
                <w:sz w:val="24"/>
                <w:szCs w:val="24"/>
                <w:lang w:eastAsia="en-US"/>
              </w:rPr>
            </w:pPr>
            <w:r w:rsidRPr="00A21BE6">
              <w:rPr>
                <w:rFonts w:ascii="Times New Roman" w:hAnsi="Times New Roman"/>
                <w:bCs/>
                <w:sz w:val="24"/>
                <w:szCs w:val="24"/>
              </w:rPr>
              <w:t xml:space="preserve">Лабораторное занятие № 6. Измерение параметров импульсного сигнала с помощью осциллографа. </w:t>
            </w:r>
          </w:p>
        </w:tc>
        <w:tc>
          <w:tcPr>
            <w:tcW w:w="640" w:type="pct"/>
            <w:tcBorders>
              <w:top w:val="single" w:sz="4" w:space="0" w:color="auto"/>
              <w:left w:val="single" w:sz="4" w:space="0" w:color="auto"/>
              <w:bottom w:val="single" w:sz="4" w:space="0" w:color="auto"/>
              <w:right w:val="single" w:sz="4" w:space="0" w:color="auto"/>
            </w:tcBorders>
            <w:vAlign w:val="center"/>
          </w:tcPr>
          <w:p w14:paraId="511E2D9E" w14:textId="65D6096F" w:rsidR="00DD1D7F" w:rsidRPr="00A21BE6" w:rsidRDefault="00DD1D7F">
            <w:pPr>
              <w:spacing w:after="0" w:line="256" w:lineRule="auto"/>
              <w:jc w:val="center"/>
              <w:rPr>
                <w:rFonts w:ascii="Times New Roman" w:hAnsi="Times New Roman"/>
                <w:sz w:val="24"/>
                <w:szCs w:val="24"/>
                <w:lang w:eastAsia="en-US"/>
              </w:rPr>
            </w:pPr>
          </w:p>
        </w:tc>
        <w:tc>
          <w:tcPr>
            <w:tcW w:w="605" w:type="pct"/>
            <w:tcBorders>
              <w:top w:val="single" w:sz="4" w:space="0" w:color="auto"/>
              <w:left w:val="single" w:sz="4" w:space="0" w:color="auto"/>
              <w:bottom w:val="single" w:sz="4" w:space="0" w:color="auto"/>
              <w:right w:val="single" w:sz="4" w:space="0" w:color="auto"/>
            </w:tcBorders>
          </w:tcPr>
          <w:p w14:paraId="662FCB6F" w14:textId="77777777" w:rsidR="00DD1D7F" w:rsidRPr="00A21BE6" w:rsidRDefault="00DD1D7F">
            <w:pPr>
              <w:spacing w:after="0" w:line="240" w:lineRule="auto"/>
              <w:rPr>
                <w:rFonts w:ascii="Times New Roman" w:hAnsi="Times New Roman"/>
                <w:b/>
                <w:bCs/>
                <w:sz w:val="24"/>
                <w:szCs w:val="24"/>
                <w:lang w:eastAsia="en-US"/>
              </w:rPr>
            </w:pPr>
          </w:p>
        </w:tc>
        <w:tc>
          <w:tcPr>
            <w:tcW w:w="641" w:type="pct"/>
            <w:vMerge/>
            <w:tcBorders>
              <w:top w:val="single" w:sz="4" w:space="0" w:color="auto"/>
              <w:left w:val="single" w:sz="4" w:space="0" w:color="auto"/>
              <w:bottom w:val="single" w:sz="4" w:space="0" w:color="auto"/>
              <w:right w:val="single" w:sz="4" w:space="0" w:color="auto"/>
            </w:tcBorders>
            <w:vAlign w:val="center"/>
            <w:hideMark/>
          </w:tcPr>
          <w:p w14:paraId="0DC8F812" w14:textId="3124A738" w:rsidR="00DD1D7F" w:rsidRPr="00A21BE6" w:rsidRDefault="00DD1D7F">
            <w:pPr>
              <w:spacing w:after="0" w:line="240" w:lineRule="auto"/>
              <w:rPr>
                <w:rFonts w:ascii="Times New Roman" w:hAnsi="Times New Roman"/>
                <w:b/>
                <w:bCs/>
                <w:sz w:val="24"/>
                <w:szCs w:val="24"/>
                <w:lang w:eastAsia="en-US"/>
              </w:rPr>
            </w:pPr>
          </w:p>
        </w:tc>
      </w:tr>
      <w:tr w:rsidR="00DD1D7F" w:rsidRPr="00A21BE6" w14:paraId="019B75E6" w14:textId="0C5E05F1" w:rsidTr="00DD1D7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86A74B" w14:textId="77777777" w:rsidR="00DD1D7F" w:rsidRPr="00A21BE6" w:rsidRDefault="00DD1D7F">
            <w:pPr>
              <w:spacing w:after="0" w:line="240" w:lineRule="auto"/>
              <w:rPr>
                <w:rFonts w:ascii="Times New Roman" w:hAnsi="Times New Roman"/>
                <w:b/>
                <w:bCs/>
                <w:sz w:val="24"/>
                <w:szCs w:val="24"/>
                <w:lang w:eastAsia="en-US"/>
              </w:rPr>
            </w:pPr>
          </w:p>
        </w:tc>
        <w:tc>
          <w:tcPr>
            <w:tcW w:w="2462" w:type="pct"/>
            <w:tcBorders>
              <w:top w:val="single" w:sz="4" w:space="0" w:color="auto"/>
              <w:left w:val="single" w:sz="4" w:space="0" w:color="auto"/>
              <w:bottom w:val="single" w:sz="4" w:space="0" w:color="auto"/>
              <w:right w:val="single" w:sz="4" w:space="0" w:color="auto"/>
            </w:tcBorders>
            <w:hideMark/>
          </w:tcPr>
          <w:p w14:paraId="0FCCE1DC" w14:textId="77777777" w:rsidR="00DD1D7F" w:rsidRPr="00A21BE6" w:rsidRDefault="00DD1D7F">
            <w:pPr>
              <w:spacing w:after="0" w:line="240" w:lineRule="auto"/>
              <w:rPr>
                <w:rFonts w:ascii="Times New Roman" w:hAnsi="Times New Roman"/>
                <w:b/>
                <w:bCs/>
                <w:sz w:val="24"/>
                <w:szCs w:val="24"/>
                <w:lang w:eastAsia="en-US"/>
              </w:rPr>
            </w:pPr>
            <w:r w:rsidRPr="00A21BE6">
              <w:rPr>
                <w:rFonts w:ascii="Times New Roman" w:hAnsi="Times New Roman"/>
                <w:bCs/>
                <w:sz w:val="24"/>
                <w:szCs w:val="24"/>
              </w:rPr>
              <w:t>Лабораторное занятие № 7. Получение фигур Лиссажу. Измерение частоты</w:t>
            </w:r>
          </w:p>
        </w:tc>
        <w:tc>
          <w:tcPr>
            <w:tcW w:w="640" w:type="pct"/>
            <w:tcBorders>
              <w:top w:val="single" w:sz="4" w:space="0" w:color="auto"/>
              <w:left w:val="single" w:sz="4" w:space="0" w:color="auto"/>
              <w:bottom w:val="single" w:sz="4" w:space="0" w:color="auto"/>
              <w:right w:val="single" w:sz="4" w:space="0" w:color="auto"/>
            </w:tcBorders>
            <w:vAlign w:val="center"/>
          </w:tcPr>
          <w:p w14:paraId="420160E8" w14:textId="5F34CF19" w:rsidR="00DD1D7F" w:rsidRPr="00A21BE6" w:rsidRDefault="00DD1D7F">
            <w:pPr>
              <w:spacing w:after="0" w:line="256" w:lineRule="auto"/>
              <w:jc w:val="center"/>
              <w:rPr>
                <w:rFonts w:ascii="Times New Roman" w:hAnsi="Times New Roman"/>
                <w:sz w:val="24"/>
                <w:szCs w:val="24"/>
                <w:lang w:eastAsia="en-US"/>
              </w:rPr>
            </w:pPr>
          </w:p>
        </w:tc>
        <w:tc>
          <w:tcPr>
            <w:tcW w:w="605" w:type="pct"/>
            <w:tcBorders>
              <w:top w:val="single" w:sz="4" w:space="0" w:color="auto"/>
              <w:left w:val="single" w:sz="4" w:space="0" w:color="auto"/>
              <w:bottom w:val="single" w:sz="4" w:space="0" w:color="auto"/>
              <w:right w:val="single" w:sz="4" w:space="0" w:color="auto"/>
            </w:tcBorders>
          </w:tcPr>
          <w:p w14:paraId="52791F2F" w14:textId="77777777" w:rsidR="00DD1D7F" w:rsidRPr="00A21BE6" w:rsidRDefault="00DD1D7F">
            <w:pPr>
              <w:spacing w:after="0" w:line="240" w:lineRule="auto"/>
              <w:rPr>
                <w:rFonts w:ascii="Times New Roman" w:hAnsi="Times New Roman"/>
                <w:b/>
                <w:bCs/>
                <w:sz w:val="24"/>
                <w:szCs w:val="24"/>
                <w:lang w:eastAsia="en-US"/>
              </w:rPr>
            </w:pPr>
          </w:p>
        </w:tc>
        <w:tc>
          <w:tcPr>
            <w:tcW w:w="641" w:type="pct"/>
            <w:vMerge/>
            <w:tcBorders>
              <w:top w:val="single" w:sz="4" w:space="0" w:color="auto"/>
              <w:left w:val="single" w:sz="4" w:space="0" w:color="auto"/>
              <w:bottom w:val="single" w:sz="4" w:space="0" w:color="auto"/>
              <w:right w:val="single" w:sz="4" w:space="0" w:color="auto"/>
            </w:tcBorders>
            <w:vAlign w:val="center"/>
            <w:hideMark/>
          </w:tcPr>
          <w:p w14:paraId="49EF6FA9" w14:textId="529C5516" w:rsidR="00DD1D7F" w:rsidRPr="00A21BE6" w:rsidRDefault="00DD1D7F">
            <w:pPr>
              <w:spacing w:after="0" w:line="240" w:lineRule="auto"/>
              <w:rPr>
                <w:rFonts w:ascii="Times New Roman" w:hAnsi="Times New Roman"/>
                <w:b/>
                <w:bCs/>
                <w:sz w:val="24"/>
                <w:szCs w:val="24"/>
                <w:lang w:eastAsia="en-US"/>
              </w:rPr>
            </w:pPr>
          </w:p>
        </w:tc>
      </w:tr>
      <w:tr w:rsidR="00DD1D7F" w:rsidRPr="00A21BE6" w14:paraId="523AF4BC" w14:textId="1697899B" w:rsidTr="00DD1D7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06A151" w14:textId="77777777" w:rsidR="00DD1D7F" w:rsidRPr="00A21BE6" w:rsidRDefault="00DD1D7F">
            <w:pPr>
              <w:spacing w:after="0" w:line="240" w:lineRule="auto"/>
              <w:rPr>
                <w:rFonts w:ascii="Times New Roman" w:hAnsi="Times New Roman"/>
                <w:b/>
                <w:bCs/>
                <w:sz w:val="24"/>
                <w:szCs w:val="24"/>
                <w:lang w:eastAsia="en-US"/>
              </w:rPr>
            </w:pPr>
          </w:p>
        </w:tc>
        <w:tc>
          <w:tcPr>
            <w:tcW w:w="2462" w:type="pct"/>
            <w:tcBorders>
              <w:top w:val="single" w:sz="4" w:space="0" w:color="auto"/>
              <w:left w:val="single" w:sz="4" w:space="0" w:color="auto"/>
              <w:bottom w:val="single" w:sz="4" w:space="0" w:color="auto"/>
              <w:right w:val="single" w:sz="4" w:space="0" w:color="auto"/>
            </w:tcBorders>
            <w:hideMark/>
          </w:tcPr>
          <w:p w14:paraId="4D677313" w14:textId="77777777" w:rsidR="00DD1D7F" w:rsidRPr="00A21BE6" w:rsidRDefault="00DD1D7F">
            <w:pPr>
              <w:spacing w:after="0" w:line="256" w:lineRule="auto"/>
              <w:rPr>
                <w:rFonts w:ascii="Times New Roman" w:hAnsi="Times New Roman"/>
                <w:b/>
                <w:bCs/>
                <w:sz w:val="24"/>
                <w:szCs w:val="24"/>
                <w:lang w:eastAsia="en-US"/>
              </w:rPr>
            </w:pPr>
            <w:r w:rsidRPr="00A21BE6">
              <w:rPr>
                <w:rFonts w:ascii="Times New Roman" w:hAnsi="Times New Roman"/>
                <w:bCs/>
                <w:sz w:val="24"/>
                <w:szCs w:val="24"/>
              </w:rPr>
              <w:t>Лабораторное занятие № 8. Изучение параметров сигналов с помощью цифрового осциллографа.</w:t>
            </w:r>
          </w:p>
        </w:tc>
        <w:tc>
          <w:tcPr>
            <w:tcW w:w="640" w:type="pct"/>
            <w:tcBorders>
              <w:top w:val="single" w:sz="4" w:space="0" w:color="auto"/>
              <w:left w:val="single" w:sz="4" w:space="0" w:color="auto"/>
              <w:bottom w:val="single" w:sz="4" w:space="0" w:color="auto"/>
              <w:right w:val="single" w:sz="4" w:space="0" w:color="auto"/>
            </w:tcBorders>
            <w:vAlign w:val="center"/>
          </w:tcPr>
          <w:p w14:paraId="14B66C42" w14:textId="07F9E1E1" w:rsidR="00DD1D7F" w:rsidRPr="00A21BE6" w:rsidRDefault="00DD1D7F">
            <w:pPr>
              <w:spacing w:after="0" w:line="256" w:lineRule="auto"/>
              <w:jc w:val="center"/>
              <w:rPr>
                <w:rFonts w:ascii="Times New Roman" w:hAnsi="Times New Roman"/>
                <w:sz w:val="24"/>
                <w:szCs w:val="24"/>
                <w:lang w:eastAsia="en-US"/>
              </w:rPr>
            </w:pPr>
          </w:p>
        </w:tc>
        <w:tc>
          <w:tcPr>
            <w:tcW w:w="605" w:type="pct"/>
            <w:tcBorders>
              <w:top w:val="single" w:sz="4" w:space="0" w:color="auto"/>
              <w:left w:val="single" w:sz="4" w:space="0" w:color="auto"/>
              <w:bottom w:val="single" w:sz="4" w:space="0" w:color="auto"/>
              <w:right w:val="single" w:sz="4" w:space="0" w:color="auto"/>
            </w:tcBorders>
          </w:tcPr>
          <w:p w14:paraId="32359994" w14:textId="77777777" w:rsidR="00DD1D7F" w:rsidRPr="00A21BE6" w:rsidRDefault="00DD1D7F">
            <w:pPr>
              <w:spacing w:after="0" w:line="240" w:lineRule="auto"/>
              <w:rPr>
                <w:rFonts w:ascii="Times New Roman" w:hAnsi="Times New Roman"/>
                <w:b/>
                <w:bCs/>
                <w:sz w:val="24"/>
                <w:szCs w:val="24"/>
                <w:lang w:eastAsia="en-US"/>
              </w:rPr>
            </w:pPr>
          </w:p>
        </w:tc>
        <w:tc>
          <w:tcPr>
            <w:tcW w:w="641" w:type="pct"/>
            <w:vMerge/>
            <w:tcBorders>
              <w:top w:val="single" w:sz="4" w:space="0" w:color="auto"/>
              <w:left w:val="single" w:sz="4" w:space="0" w:color="auto"/>
              <w:bottom w:val="single" w:sz="4" w:space="0" w:color="auto"/>
              <w:right w:val="single" w:sz="4" w:space="0" w:color="auto"/>
            </w:tcBorders>
            <w:vAlign w:val="center"/>
            <w:hideMark/>
          </w:tcPr>
          <w:p w14:paraId="3563D6FA" w14:textId="0BAE2106" w:rsidR="00DD1D7F" w:rsidRPr="00A21BE6" w:rsidRDefault="00DD1D7F">
            <w:pPr>
              <w:spacing w:after="0" w:line="240" w:lineRule="auto"/>
              <w:rPr>
                <w:rFonts w:ascii="Times New Roman" w:hAnsi="Times New Roman"/>
                <w:b/>
                <w:bCs/>
                <w:sz w:val="24"/>
                <w:szCs w:val="24"/>
                <w:lang w:eastAsia="en-US"/>
              </w:rPr>
            </w:pPr>
          </w:p>
        </w:tc>
      </w:tr>
      <w:tr w:rsidR="00DD1D7F" w:rsidRPr="00A21BE6" w14:paraId="627435D5" w14:textId="1FA844A7" w:rsidTr="00DD1D7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CBA7D0" w14:textId="77777777" w:rsidR="00DD1D7F" w:rsidRPr="00A21BE6" w:rsidRDefault="00DD1D7F">
            <w:pPr>
              <w:spacing w:after="0" w:line="240" w:lineRule="auto"/>
              <w:rPr>
                <w:rFonts w:ascii="Times New Roman" w:hAnsi="Times New Roman"/>
                <w:b/>
                <w:bCs/>
                <w:sz w:val="24"/>
                <w:szCs w:val="24"/>
                <w:lang w:eastAsia="en-US"/>
              </w:rPr>
            </w:pPr>
          </w:p>
        </w:tc>
        <w:tc>
          <w:tcPr>
            <w:tcW w:w="2462" w:type="pct"/>
            <w:tcBorders>
              <w:top w:val="single" w:sz="4" w:space="0" w:color="auto"/>
              <w:left w:val="single" w:sz="4" w:space="0" w:color="auto"/>
              <w:bottom w:val="single" w:sz="4" w:space="0" w:color="auto"/>
              <w:right w:val="single" w:sz="4" w:space="0" w:color="auto"/>
            </w:tcBorders>
            <w:hideMark/>
          </w:tcPr>
          <w:p w14:paraId="31F1B666" w14:textId="77777777" w:rsidR="00DD1D7F" w:rsidRPr="00A21BE6" w:rsidRDefault="00DD1D7F">
            <w:pPr>
              <w:spacing w:after="0" w:line="256" w:lineRule="auto"/>
              <w:rPr>
                <w:rFonts w:ascii="Times New Roman" w:hAnsi="Times New Roman"/>
                <w:b/>
                <w:bCs/>
                <w:sz w:val="24"/>
                <w:szCs w:val="24"/>
                <w:lang w:eastAsia="en-US"/>
              </w:rPr>
            </w:pPr>
            <w:r w:rsidRPr="00A21BE6">
              <w:rPr>
                <w:rFonts w:ascii="Times New Roman" w:hAnsi="Times New Roman"/>
                <w:b/>
                <w:bCs/>
                <w:sz w:val="24"/>
                <w:szCs w:val="24"/>
              </w:rPr>
              <w:t>Самостоятельная работа обучающихся</w:t>
            </w:r>
          </w:p>
        </w:tc>
        <w:tc>
          <w:tcPr>
            <w:tcW w:w="640" w:type="pct"/>
            <w:tcBorders>
              <w:top w:val="single" w:sz="4" w:space="0" w:color="auto"/>
              <w:left w:val="single" w:sz="4" w:space="0" w:color="auto"/>
              <w:bottom w:val="single" w:sz="4" w:space="0" w:color="auto"/>
              <w:right w:val="single" w:sz="4" w:space="0" w:color="auto"/>
            </w:tcBorders>
            <w:vAlign w:val="center"/>
          </w:tcPr>
          <w:p w14:paraId="20EF26BF" w14:textId="77777777" w:rsidR="00DD1D7F" w:rsidRPr="00A21BE6" w:rsidRDefault="00DD1D7F">
            <w:pPr>
              <w:spacing w:after="0" w:line="256" w:lineRule="auto"/>
              <w:rPr>
                <w:rFonts w:ascii="Times New Roman" w:hAnsi="Times New Roman"/>
                <w:b/>
                <w:bCs/>
                <w:sz w:val="24"/>
                <w:szCs w:val="24"/>
                <w:lang w:eastAsia="en-US"/>
              </w:rPr>
            </w:pPr>
          </w:p>
        </w:tc>
        <w:tc>
          <w:tcPr>
            <w:tcW w:w="605" w:type="pct"/>
            <w:tcBorders>
              <w:top w:val="single" w:sz="4" w:space="0" w:color="auto"/>
              <w:left w:val="single" w:sz="4" w:space="0" w:color="auto"/>
              <w:bottom w:val="single" w:sz="4" w:space="0" w:color="auto"/>
              <w:right w:val="single" w:sz="4" w:space="0" w:color="auto"/>
            </w:tcBorders>
          </w:tcPr>
          <w:p w14:paraId="4E340084" w14:textId="77777777" w:rsidR="00DD1D7F" w:rsidRPr="00A21BE6" w:rsidRDefault="00DD1D7F">
            <w:pPr>
              <w:spacing w:after="0" w:line="240" w:lineRule="auto"/>
              <w:rPr>
                <w:rFonts w:ascii="Times New Roman" w:hAnsi="Times New Roman"/>
                <w:b/>
                <w:bCs/>
                <w:sz w:val="24"/>
                <w:szCs w:val="24"/>
                <w:lang w:eastAsia="en-US"/>
              </w:rPr>
            </w:pPr>
          </w:p>
        </w:tc>
        <w:tc>
          <w:tcPr>
            <w:tcW w:w="641" w:type="pct"/>
            <w:vMerge/>
            <w:tcBorders>
              <w:top w:val="single" w:sz="4" w:space="0" w:color="auto"/>
              <w:left w:val="single" w:sz="4" w:space="0" w:color="auto"/>
              <w:bottom w:val="single" w:sz="4" w:space="0" w:color="auto"/>
              <w:right w:val="single" w:sz="4" w:space="0" w:color="auto"/>
            </w:tcBorders>
            <w:vAlign w:val="center"/>
            <w:hideMark/>
          </w:tcPr>
          <w:p w14:paraId="11AE3000" w14:textId="4D5197A9" w:rsidR="00DD1D7F" w:rsidRPr="00A21BE6" w:rsidRDefault="00DD1D7F">
            <w:pPr>
              <w:spacing w:after="0" w:line="240" w:lineRule="auto"/>
              <w:rPr>
                <w:rFonts w:ascii="Times New Roman" w:hAnsi="Times New Roman"/>
                <w:b/>
                <w:bCs/>
                <w:sz w:val="24"/>
                <w:szCs w:val="24"/>
                <w:lang w:eastAsia="en-US"/>
              </w:rPr>
            </w:pPr>
          </w:p>
        </w:tc>
      </w:tr>
      <w:tr w:rsidR="00DD1D7F" w:rsidRPr="00A21BE6" w14:paraId="2DB86D08" w14:textId="6432A1E9" w:rsidTr="00DD1D7F">
        <w:trPr>
          <w:trHeight w:val="20"/>
        </w:trPr>
        <w:tc>
          <w:tcPr>
            <w:tcW w:w="652" w:type="pct"/>
            <w:vMerge w:val="restart"/>
            <w:tcBorders>
              <w:top w:val="single" w:sz="4" w:space="0" w:color="auto"/>
              <w:left w:val="single" w:sz="4" w:space="0" w:color="auto"/>
              <w:bottom w:val="single" w:sz="4" w:space="0" w:color="auto"/>
              <w:right w:val="single" w:sz="4" w:space="0" w:color="auto"/>
            </w:tcBorders>
            <w:hideMark/>
          </w:tcPr>
          <w:p w14:paraId="1F42114F" w14:textId="77777777" w:rsidR="00DD1D7F" w:rsidRPr="00A21BE6" w:rsidRDefault="00DD1D7F">
            <w:pPr>
              <w:spacing w:after="0" w:line="240" w:lineRule="auto"/>
              <w:rPr>
                <w:rFonts w:ascii="Times New Roman" w:hAnsi="Times New Roman"/>
                <w:b/>
                <w:bCs/>
                <w:sz w:val="24"/>
                <w:szCs w:val="24"/>
                <w:lang w:eastAsia="en-US"/>
              </w:rPr>
            </w:pPr>
            <w:r w:rsidRPr="00A21BE6">
              <w:rPr>
                <w:rFonts w:ascii="Times New Roman" w:hAnsi="Times New Roman"/>
                <w:b/>
                <w:bCs/>
                <w:sz w:val="24"/>
                <w:szCs w:val="24"/>
              </w:rPr>
              <w:t>Тема 1.4. Измерительные генераторы</w:t>
            </w:r>
          </w:p>
        </w:tc>
        <w:tc>
          <w:tcPr>
            <w:tcW w:w="2462" w:type="pct"/>
            <w:tcBorders>
              <w:top w:val="single" w:sz="4" w:space="0" w:color="auto"/>
              <w:left w:val="single" w:sz="4" w:space="0" w:color="auto"/>
              <w:bottom w:val="single" w:sz="4" w:space="0" w:color="auto"/>
              <w:right w:val="single" w:sz="4" w:space="0" w:color="auto"/>
            </w:tcBorders>
            <w:hideMark/>
          </w:tcPr>
          <w:p w14:paraId="449ED0E0" w14:textId="77777777" w:rsidR="00DD1D7F" w:rsidRPr="00A21BE6" w:rsidRDefault="00DD1D7F">
            <w:pPr>
              <w:spacing w:after="0" w:line="256" w:lineRule="auto"/>
              <w:rPr>
                <w:rFonts w:ascii="Times New Roman" w:hAnsi="Times New Roman"/>
                <w:b/>
                <w:bCs/>
                <w:sz w:val="24"/>
                <w:szCs w:val="24"/>
                <w:lang w:eastAsia="en-US"/>
              </w:rPr>
            </w:pPr>
            <w:r w:rsidRPr="00A21BE6">
              <w:rPr>
                <w:rFonts w:ascii="Times New Roman" w:hAnsi="Times New Roman"/>
                <w:b/>
                <w:bCs/>
                <w:sz w:val="24"/>
                <w:szCs w:val="24"/>
              </w:rPr>
              <w:t>Содержание учебного материала</w:t>
            </w:r>
          </w:p>
        </w:tc>
        <w:tc>
          <w:tcPr>
            <w:tcW w:w="640" w:type="pct"/>
            <w:tcBorders>
              <w:top w:val="single" w:sz="4" w:space="0" w:color="auto"/>
              <w:left w:val="single" w:sz="4" w:space="0" w:color="auto"/>
              <w:bottom w:val="single" w:sz="4" w:space="0" w:color="auto"/>
              <w:right w:val="single" w:sz="4" w:space="0" w:color="auto"/>
            </w:tcBorders>
            <w:vAlign w:val="center"/>
          </w:tcPr>
          <w:p w14:paraId="1BBFFEAA" w14:textId="185B2884" w:rsidR="00DD1D7F" w:rsidRPr="00A21BE6" w:rsidRDefault="00DD1D7F">
            <w:pPr>
              <w:spacing w:after="0" w:line="256" w:lineRule="auto"/>
              <w:jc w:val="center"/>
              <w:rPr>
                <w:rFonts w:ascii="Times New Roman" w:hAnsi="Times New Roman"/>
                <w:b/>
                <w:bCs/>
                <w:sz w:val="24"/>
                <w:szCs w:val="24"/>
                <w:lang w:eastAsia="en-US"/>
              </w:rPr>
            </w:pPr>
          </w:p>
        </w:tc>
        <w:tc>
          <w:tcPr>
            <w:tcW w:w="605" w:type="pct"/>
            <w:tcBorders>
              <w:top w:val="single" w:sz="4" w:space="0" w:color="auto"/>
              <w:left w:val="single" w:sz="4" w:space="0" w:color="auto"/>
              <w:bottom w:val="single" w:sz="4" w:space="0" w:color="auto"/>
              <w:right w:val="single" w:sz="4" w:space="0" w:color="auto"/>
            </w:tcBorders>
          </w:tcPr>
          <w:p w14:paraId="1932B53F" w14:textId="77777777" w:rsidR="00DD1D7F" w:rsidRPr="00A21BE6" w:rsidRDefault="00DD1D7F">
            <w:pPr>
              <w:spacing w:after="0" w:line="256" w:lineRule="auto"/>
              <w:rPr>
                <w:rFonts w:ascii="Times New Roman" w:hAnsi="Times New Roman"/>
                <w:sz w:val="24"/>
                <w:szCs w:val="24"/>
              </w:rPr>
            </w:pPr>
          </w:p>
        </w:tc>
        <w:tc>
          <w:tcPr>
            <w:tcW w:w="641" w:type="pct"/>
            <w:vMerge w:val="restart"/>
            <w:tcBorders>
              <w:top w:val="single" w:sz="4" w:space="0" w:color="auto"/>
              <w:left w:val="single" w:sz="4" w:space="0" w:color="auto"/>
              <w:bottom w:val="single" w:sz="4" w:space="0" w:color="auto"/>
              <w:right w:val="single" w:sz="4" w:space="0" w:color="auto"/>
            </w:tcBorders>
            <w:hideMark/>
          </w:tcPr>
          <w:p w14:paraId="2F9978B4" w14:textId="0F55D9A5" w:rsidR="00DD1D7F" w:rsidRPr="00A21BE6" w:rsidRDefault="00DD1D7F">
            <w:pPr>
              <w:spacing w:after="0" w:line="256" w:lineRule="auto"/>
              <w:rPr>
                <w:rFonts w:ascii="Times New Roman" w:hAnsi="Times New Roman"/>
                <w:b/>
                <w:bCs/>
                <w:sz w:val="24"/>
                <w:szCs w:val="24"/>
                <w:lang w:eastAsia="en-US"/>
              </w:rPr>
            </w:pPr>
            <w:r w:rsidRPr="00A21BE6">
              <w:rPr>
                <w:rFonts w:ascii="Times New Roman" w:hAnsi="Times New Roman"/>
                <w:sz w:val="24"/>
                <w:szCs w:val="24"/>
              </w:rPr>
              <w:t xml:space="preserve">ОК 01, , ОК 07, </w:t>
            </w:r>
            <w:r w:rsidRPr="00A21BE6">
              <w:rPr>
                <w:rFonts w:ascii="Times New Roman" w:hAnsi="Times New Roman"/>
                <w:bCs/>
                <w:sz w:val="24"/>
                <w:szCs w:val="24"/>
              </w:rPr>
              <w:t>ПК 1.4, ПК 3.1, ПК 3.2</w:t>
            </w:r>
          </w:p>
        </w:tc>
      </w:tr>
      <w:tr w:rsidR="00DD1D7F" w:rsidRPr="00A21BE6" w14:paraId="4686D461" w14:textId="4236F54A" w:rsidTr="00DD1D7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3B8501" w14:textId="77777777" w:rsidR="00DD1D7F" w:rsidRPr="00A21BE6" w:rsidRDefault="00DD1D7F">
            <w:pPr>
              <w:spacing w:after="0" w:line="240" w:lineRule="auto"/>
              <w:rPr>
                <w:rFonts w:ascii="Times New Roman" w:hAnsi="Times New Roman"/>
                <w:b/>
                <w:bCs/>
                <w:sz w:val="24"/>
                <w:szCs w:val="24"/>
                <w:lang w:eastAsia="en-US"/>
              </w:rPr>
            </w:pPr>
          </w:p>
        </w:tc>
        <w:tc>
          <w:tcPr>
            <w:tcW w:w="2462" w:type="pct"/>
            <w:tcBorders>
              <w:top w:val="single" w:sz="4" w:space="0" w:color="auto"/>
              <w:left w:val="single" w:sz="4" w:space="0" w:color="auto"/>
              <w:bottom w:val="single" w:sz="4" w:space="0" w:color="auto"/>
              <w:right w:val="single" w:sz="4" w:space="0" w:color="auto"/>
            </w:tcBorders>
            <w:hideMark/>
          </w:tcPr>
          <w:p w14:paraId="616A3A92" w14:textId="77777777" w:rsidR="00DD1D7F" w:rsidRPr="00A21BE6" w:rsidRDefault="00DD1D7F">
            <w:pPr>
              <w:spacing w:after="0" w:line="240" w:lineRule="auto"/>
              <w:rPr>
                <w:rFonts w:ascii="Times New Roman" w:hAnsi="Times New Roman"/>
                <w:b/>
                <w:bCs/>
                <w:sz w:val="24"/>
                <w:szCs w:val="24"/>
                <w:lang w:eastAsia="en-US"/>
              </w:rPr>
            </w:pPr>
            <w:r w:rsidRPr="00A21BE6">
              <w:rPr>
                <w:rFonts w:ascii="Times New Roman" w:hAnsi="Times New Roman"/>
                <w:bCs/>
                <w:sz w:val="24"/>
                <w:szCs w:val="24"/>
              </w:rPr>
              <w:t xml:space="preserve">1. Назначение, классификация и основные характеристики измерительных генераторов. </w:t>
            </w:r>
          </w:p>
        </w:tc>
        <w:tc>
          <w:tcPr>
            <w:tcW w:w="640" w:type="pct"/>
            <w:vMerge w:val="restart"/>
            <w:tcBorders>
              <w:top w:val="single" w:sz="4" w:space="0" w:color="auto"/>
              <w:left w:val="single" w:sz="4" w:space="0" w:color="auto"/>
              <w:bottom w:val="single" w:sz="4" w:space="0" w:color="auto"/>
              <w:right w:val="single" w:sz="4" w:space="0" w:color="auto"/>
            </w:tcBorders>
            <w:vAlign w:val="center"/>
          </w:tcPr>
          <w:p w14:paraId="4355F09E" w14:textId="7C2E1722" w:rsidR="00DD1D7F" w:rsidRPr="00A21BE6" w:rsidRDefault="00DD1D7F">
            <w:pPr>
              <w:spacing w:after="0" w:line="256" w:lineRule="auto"/>
              <w:jc w:val="center"/>
              <w:rPr>
                <w:rFonts w:ascii="Times New Roman" w:hAnsi="Times New Roman"/>
                <w:sz w:val="24"/>
                <w:szCs w:val="24"/>
                <w:lang w:eastAsia="en-US"/>
              </w:rPr>
            </w:pPr>
          </w:p>
        </w:tc>
        <w:tc>
          <w:tcPr>
            <w:tcW w:w="605" w:type="pct"/>
            <w:tcBorders>
              <w:top w:val="single" w:sz="4" w:space="0" w:color="auto"/>
              <w:left w:val="single" w:sz="4" w:space="0" w:color="auto"/>
              <w:bottom w:val="single" w:sz="4" w:space="0" w:color="auto"/>
              <w:right w:val="single" w:sz="4" w:space="0" w:color="auto"/>
            </w:tcBorders>
          </w:tcPr>
          <w:p w14:paraId="02E884AE" w14:textId="77777777" w:rsidR="00DD1D7F" w:rsidRPr="00A21BE6" w:rsidRDefault="00DD1D7F">
            <w:pPr>
              <w:spacing w:after="0" w:line="240" w:lineRule="auto"/>
              <w:rPr>
                <w:rFonts w:ascii="Times New Roman" w:hAnsi="Times New Roman"/>
                <w:b/>
                <w:bCs/>
                <w:sz w:val="24"/>
                <w:szCs w:val="24"/>
                <w:lang w:eastAsia="en-US"/>
              </w:rPr>
            </w:pPr>
          </w:p>
        </w:tc>
        <w:tc>
          <w:tcPr>
            <w:tcW w:w="641" w:type="pct"/>
            <w:vMerge/>
            <w:tcBorders>
              <w:top w:val="single" w:sz="4" w:space="0" w:color="auto"/>
              <w:left w:val="single" w:sz="4" w:space="0" w:color="auto"/>
              <w:bottom w:val="single" w:sz="4" w:space="0" w:color="auto"/>
              <w:right w:val="single" w:sz="4" w:space="0" w:color="auto"/>
            </w:tcBorders>
            <w:vAlign w:val="center"/>
            <w:hideMark/>
          </w:tcPr>
          <w:p w14:paraId="52FCC7B9" w14:textId="495FFFE3" w:rsidR="00DD1D7F" w:rsidRPr="00A21BE6" w:rsidRDefault="00DD1D7F">
            <w:pPr>
              <w:spacing w:after="0" w:line="240" w:lineRule="auto"/>
              <w:rPr>
                <w:rFonts w:ascii="Times New Roman" w:hAnsi="Times New Roman"/>
                <w:b/>
                <w:bCs/>
                <w:sz w:val="24"/>
                <w:szCs w:val="24"/>
                <w:lang w:eastAsia="en-US"/>
              </w:rPr>
            </w:pPr>
          </w:p>
        </w:tc>
      </w:tr>
      <w:tr w:rsidR="00DD1D7F" w:rsidRPr="00A21BE6" w14:paraId="2FE89F56" w14:textId="5DF1DBD0" w:rsidTr="00DD1D7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8E74B7" w14:textId="77777777" w:rsidR="00DD1D7F" w:rsidRPr="00A21BE6" w:rsidRDefault="00DD1D7F">
            <w:pPr>
              <w:spacing w:after="0" w:line="240" w:lineRule="auto"/>
              <w:rPr>
                <w:rFonts w:ascii="Times New Roman" w:hAnsi="Times New Roman"/>
                <w:b/>
                <w:bCs/>
                <w:sz w:val="24"/>
                <w:szCs w:val="24"/>
                <w:lang w:eastAsia="en-US"/>
              </w:rPr>
            </w:pPr>
          </w:p>
        </w:tc>
        <w:tc>
          <w:tcPr>
            <w:tcW w:w="2462" w:type="pct"/>
            <w:tcBorders>
              <w:top w:val="single" w:sz="4" w:space="0" w:color="auto"/>
              <w:left w:val="single" w:sz="4" w:space="0" w:color="auto"/>
              <w:bottom w:val="single" w:sz="4" w:space="0" w:color="auto"/>
              <w:right w:val="single" w:sz="4" w:space="0" w:color="auto"/>
            </w:tcBorders>
            <w:hideMark/>
          </w:tcPr>
          <w:p w14:paraId="1D206467" w14:textId="77777777" w:rsidR="00DD1D7F" w:rsidRPr="00A21BE6" w:rsidRDefault="00DD1D7F">
            <w:pPr>
              <w:spacing w:after="0" w:line="256" w:lineRule="auto"/>
              <w:rPr>
                <w:rFonts w:ascii="Times New Roman" w:hAnsi="Times New Roman"/>
                <w:b/>
                <w:bCs/>
                <w:sz w:val="24"/>
                <w:szCs w:val="24"/>
                <w:lang w:eastAsia="en-US"/>
              </w:rPr>
            </w:pPr>
            <w:r w:rsidRPr="00A21BE6">
              <w:rPr>
                <w:rFonts w:ascii="Times New Roman" w:hAnsi="Times New Roman"/>
                <w:bCs/>
                <w:sz w:val="24"/>
                <w:szCs w:val="24"/>
              </w:rPr>
              <w:t>2. Измерительные генераторы различных частотных диапазонов.</w:t>
            </w:r>
          </w:p>
        </w:tc>
        <w:tc>
          <w:tcPr>
            <w:tcW w:w="640" w:type="pct"/>
            <w:vMerge/>
            <w:tcBorders>
              <w:top w:val="single" w:sz="4" w:space="0" w:color="auto"/>
              <w:left w:val="single" w:sz="4" w:space="0" w:color="auto"/>
              <w:bottom w:val="single" w:sz="4" w:space="0" w:color="auto"/>
              <w:right w:val="single" w:sz="4" w:space="0" w:color="auto"/>
            </w:tcBorders>
            <w:vAlign w:val="center"/>
          </w:tcPr>
          <w:p w14:paraId="7EB887AD" w14:textId="77777777" w:rsidR="00DD1D7F" w:rsidRPr="00A21BE6" w:rsidRDefault="00DD1D7F">
            <w:pPr>
              <w:spacing w:after="0" w:line="240" w:lineRule="auto"/>
              <w:rPr>
                <w:rFonts w:ascii="Times New Roman" w:hAnsi="Times New Roman"/>
                <w:sz w:val="24"/>
                <w:szCs w:val="24"/>
                <w:lang w:eastAsia="en-US"/>
              </w:rPr>
            </w:pPr>
          </w:p>
        </w:tc>
        <w:tc>
          <w:tcPr>
            <w:tcW w:w="605" w:type="pct"/>
            <w:tcBorders>
              <w:top w:val="single" w:sz="4" w:space="0" w:color="auto"/>
              <w:left w:val="single" w:sz="4" w:space="0" w:color="auto"/>
              <w:bottom w:val="single" w:sz="4" w:space="0" w:color="auto"/>
              <w:right w:val="single" w:sz="4" w:space="0" w:color="auto"/>
            </w:tcBorders>
          </w:tcPr>
          <w:p w14:paraId="276B4633" w14:textId="77777777" w:rsidR="00DD1D7F" w:rsidRPr="00A21BE6" w:rsidRDefault="00DD1D7F">
            <w:pPr>
              <w:spacing w:after="0" w:line="240" w:lineRule="auto"/>
              <w:rPr>
                <w:rFonts w:ascii="Times New Roman" w:hAnsi="Times New Roman"/>
                <w:b/>
                <w:bCs/>
                <w:sz w:val="24"/>
                <w:szCs w:val="24"/>
                <w:lang w:eastAsia="en-US"/>
              </w:rPr>
            </w:pPr>
          </w:p>
        </w:tc>
        <w:tc>
          <w:tcPr>
            <w:tcW w:w="641" w:type="pct"/>
            <w:vMerge/>
            <w:tcBorders>
              <w:top w:val="single" w:sz="4" w:space="0" w:color="auto"/>
              <w:left w:val="single" w:sz="4" w:space="0" w:color="auto"/>
              <w:bottom w:val="single" w:sz="4" w:space="0" w:color="auto"/>
              <w:right w:val="single" w:sz="4" w:space="0" w:color="auto"/>
            </w:tcBorders>
            <w:vAlign w:val="center"/>
            <w:hideMark/>
          </w:tcPr>
          <w:p w14:paraId="0839E3E6" w14:textId="2D36B931" w:rsidR="00DD1D7F" w:rsidRPr="00A21BE6" w:rsidRDefault="00DD1D7F">
            <w:pPr>
              <w:spacing w:after="0" w:line="240" w:lineRule="auto"/>
              <w:rPr>
                <w:rFonts w:ascii="Times New Roman" w:hAnsi="Times New Roman"/>
                <w:b/>
                <w:bCs/>
                <w:sz w:val="24"/>
                <w:szCs w:val="24"/>
                <w:lang w:eastAsia="en-US"/>
              </w:rPr>
            </w:pPr>
          </w:p>
        </w:tc>
      </w:tr>
      <w:tr w:rsidR="00DD1D7F" w:rsidRPr="00A21BE6" w14:paraId="09C66DDC" w14:textId="3D517837" w:rsidTr="00DD1D7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35633D" w14:textId="77777777" w:rsidR="00DD1D7F" w:rsidRPr="00A21BE6" w:rsidRDefault="00DD1D7F">
            <w:pPr>
              <w:spacing w:after="0" w:line="240" w:lineRule="auto"/>
              <w:rPr>
                <w:rFonts w:ascii="Times New Roman" w:hAnsi="Times New Roman"/>
                <w:b/>
                <w:bCs/>
                <w:sz w:val="24"/>
                <w:szCs w:val="24"/>
                <w:lang w:eastAsia="en-US"/>
              </w:rPr>
            </w:pPr>
          </w:p>
        </w:tc>
        <w:tc>
          <w:tcPr>
            <w:tcW w:w="2462" w:type="pct"/>
            <w:tcBorders>
              <w:top w:val="single" w:sz="4" w:space="0" w:color="auto"/>
              <w:left w:val="single" w:sz="4" w:space="0" w:color="auto"/>
              <w:bottom w:val="single" w:sz="4" w:space="0" w:color="auto"/>
              <w:right w:val="single" w:sz="4" w:space="0" w:color="auto"/>
            </w:tcBorders>
            <w:hideMark/>
          </w:tcPr>
          <w:p w14:paraId="3D2CC917" w14:textId="77777777" w:rsidR="00DD1D7F" w:rsidRPr="00A21BE6" w:rsidRDefault="00DD1D7F">
            <w:pPr>
              <w:spacing w:after="0" w:line="256" w:lineRule="auto"/>
              <w:rPr>
                <w:rFonts w:ascii="Times New Roman" w:hAnsi="Times New Roman"/>
                <w:b/>
                <w:bCs/>
                <w:sz w:val="24"/>
                <w:szCs w:val="24"/>
                <w:lang w:eastAsia="en-US"/>
              </w:rPr>
            </w:pPr>
            <w:r w:rsidRPr="00A21BE6">
              <w:rPr>
                <w:rFonts w:ascii="Times New Roman" w:hAnsi="Times New Roman"/>
                <w:b/>
                <w:bCs/>
                <w:sz w:val="24"/>
                <w:szCs w:val="24"/>
              </w:rPr>
              <w:t>В том числе практических и лабораторных занятий</w:t>
            </w:r>
          </w:p>
        </w:tc>
        <w:tc>
          <w:tcPr>
            <w:tcW w:w="640" w:type="pct"/>
            <w:tcBorders>
              <w:top w:val="single" w:sz="4" w:space="0" w:color="auto"/>
              <w:left w:val="single" w:sz="4" w:space="0" w:color="auto"/>
              <w:bottom w:val="single" w:sz="4" w:space="0" w:color="auto"/>
              <w:right w:val="single" w:sz="4" w:space="0" w:color="auto"/>
            </w:tcBorders>
            <w:vAlign w:val="center"/>
          </w:tcPr>
          <w:p w14:paraId="7A2B5E74" w14:textId="0F3A62A0" w:rsidR="00DD1D7F" w:rsidRPr="00A21BE6" w:rsidRDefault="00DD1D7F">
            <w:pPr>
              <w:spacing w:after="0" w:line="256" w:lineRule="auto"/>
              <w:jc w:val="center"/>
              <w:rPr>
                <w:rFonts w:ascii="Times New Roman" w:hAnsi="Times New Roman"/>
                <w:b/>
                <w:bCs/>
                <w:sz w:val="24"/>
                <w:szCs w:val="24"/>
                <w:lang w:eastAsia="en-US"/>
              </w:rPr>
            </w:pPr>
          </w:p>
        </w:tc>
        <w:tc>
          <w:tcPr>
            <w:tcW w:w="605" w:type="pct"/>
            <w:tcBorders>
              <w:top w:val="single" w:sz="4" w:space="0" w:color="auto"/>
              <w:left w:val="single" w:sz="4" w:space="0" w:color="auto"/>
              <w:bottom w:val="single" w:sz="4" w:space="0" w:color="auto"/>
              <w:right w:val="single" w:sz="4" w:space="0" w:color="auto"/>
            </w:tcBorders>
          </w:tcPr>
          <w:p w14:paraId="5AA49547" w14:textId="77777777" w:rsidR="00DD1D7F" w:rsidRPr="00A21BE6" w:rsidRDefault="00DD1D7F">
            <w:pPr>
              <w:spacing w:after="0" w:line="240" w:lineRule="auto"/>
              <w:rPr>
                <w:rFonts w:ascii="Times New Roman" w:hAnsi="Times New Roman"/>
                <w:b/>
                <w:bCs/>
                <w:sz w:val="24"/>
                <w:szCs w:val="24"/>
                <w:lang w:eastAsia="en-US"/>
              </w:rPr>
            </w:pPr>
          </w:p>
        </w:tc>
        <w:tc>
          <w:tcPr>
            <w:tcW w:w="641" w:type="pct"/>
            <w:vMerge/>
            <w:tcBorders>
              <w:top w:val="single" w:sz="4" w:space="0" w:color="auto"/>
              <w:left w:val="single" w:sz="4" w:space="0" w:color="auto"/>
              <w:bottom w:val="single" w:sz="4" w:space="0" w:color="auto"/>
              <w:right w:val="single" w:sz="4" w:space="0" w:color="auto"/>
            </w:tcBorders>
            <w:vAlign w:val="center"/>
            <w:hideMark/>
          </w:tcPr>
          <w:p w14:paraId="6CD385F1" w14:textId="5970E240" w:rsidR="00DD1D7F" w:rsidRPr="00A21BE6" w:rsidRDefault="00DD1D7F">
            <w:pPr>
              <w:spacing w:after="0" w:line="240" w:lineRule="auto"/>
              <w:rPr>
                <w:rFonts w:ascii="Times New Roman" w:hAnsi="Times New Roman"/>
                <w:b/>
                <w:bCs/>
                <w:sz w:val="24"/>
                <w:szCs w:val="24"/>
                <w:lang w:eastAsia="en-US"/>
              </w:rPr>
            </w:pPr>
          </w:p>
        </w:tc>
      </w:tr>
      <w:tr w:rsidR="00DD1D7F" w:rsidRPr="00A21BE6" w14:paraId="0D69EE2D" w14:textId="64284FF8" w:rsidTr="00DD1D7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71356A" w14:textId="77777777" w:rsidR="00DD1D7F" w:rsidRPr="00A21BE6" w:rsidRDefault="00DD1D7F">
            <w:pPr>
              <w:spacing w:after="0" w:line="240" w:lineRule="auto"/>
              <w:rPr>
                <w:rFonts w:ascii="Times New Roman" w:hAnsi="Times New Roman"/>
                <w:b/>
                <w:bCs/>
                <w:sz w:val="24"/>
                <w:szCs w:val="24"/>
                <w:lang w:eastAsia="en-US"/>
              </w:rPr>
            </w:pPr>
          </w:p>
        </w:tc>
        <w:tc>
          <w:tcPr>
            <w:tcW w:w="2462" w:type="pct"/>
            <w:tcBorders>
              <w:top w:val="single" w:sz="4" w:space="0" w:color="auto"/>
              <w:left w:val="single" w:sz="4" w:space="0" w:color="auto"/>
              <w:bottom w:val="single" w:sz="4" w:space="0" w:color="auto"/>
              <w:right w:val="single" w:sz="4" w:space="0" w:color="auto"/>
            </w:tcBorders>
            <w:hideMark/>
          </w:tcPr>
          <w:p w14:paraId="3E1AE898" w14:textId="77777777" w:rsidR="00DD1D7F" w:rsidRPr="00A21BE6" w:rsidRDefault="00DD1D7F">
            <w:pPr>
              <w:spacing w:after="0" w:line="256" w:lineRule="auto"/>
              <w:rPr>
                <w:rFonts w:ascii="Times New Roman" w:hAnsi="Times New Roman"/>
                <w:b/>
                <w:bCs/>
                <w:sz w:val="24"/>
                <w:szCs w:val="24"/>
                <w:lang w:eastAsia="en-US"/>
              </w:rPr>
            </w:pPr>
            <w:r w:rsidRPr="00A21BE6">
              <w:rPr>
                <w:rFonts w:ascii="Times New Roman" w:hAnsi="Times New Roman"/>
                <w:bCs/>
                <w:sz w:val="24"/>
                <w:szCs w:val="24"/>
              </w:rPr>
              <w:t xml:space="preserve">Лабораторное занятие № 9. Получение заданных параметров </w:t>
            </w:r>
            <w:r w:rsidRPr="00A21BE6">
              <w:rPr>
                <w:rFonts w:ascii="Times New Roman" w:hAnsi="Times New Roman"/>
                <w:bCs/>
                <w:sz w:val="24"/>
                <w:szCs w:val="24"/>
              </w:rPr>
              <w:lastRenderedPageBreak/>
              <w:t>сигналов с помощью генераторов</w:t>
            </w:r>
          </w:p>
        </w:tc>
        <w:tc>
          <w:tcPr>
            <w:tcW w:w="640" w:type="pct"/>
            <w:tcBorders>
              <w:top w:val="single" w:sz="4" w:space="0" w:color="auto"/>
              <w:left w:val="single" w:sz="4" w:space="0" w:color="auto"/>
              <w:bottom w:val="single" w:sz="4" w:space="0" w:color="auto"/>
              <w:right w:val="single" w:sz="4" w:space="0" w:color="auto"/>
            </w:tcBorders>
            <w:vAlign w:val="center"/>
          </w:tcPr>
          <w:p w14:paraId="2959D4D4" w14:textId="4DE63D8F" w:rsidR="00DD1D7F" w:rsidRPr="00A21BE6" w:rsidRDefault="00DD1D7F">
            <w:pPr>
              <w:spacing w:after="0" w:line="256" w:lineRule="auto"/>
              <w:jc w:val="center"/>
              <w:rPr>
                <w:rFonts w:ascii="Times New Roman" w:hAnsi="Times New Roman"/>
                <w:sz w:val="24"/>
                <w:szCs w:val="24"/>
                <w:lang w:eastAsia="en-US"/>
              </w:rPr>
            </w:pPr>
          </w:p>
        </w:tc>
        <w:tc>
          <w:tcPr>
            <w:tcW w:w="605" w:type="pct"/>
            <w:tcBorders>
              <w:top w:val="single" w:sz="4" w:space="0" w:color="auto"/>
              <w:left w:val="single" w:sz="4" w:space="0" w:color="auto"/>
              <w:bottom w:val="single" w:sz="4" w:space="0" w:color="auto"/>
              <w:right w:val="single" w:sz="4" w:space="0" w:color="auto"/>
            </w:tcBorders>
          </w:tcPr>
          <w:p w14:paraId="4A46FE10" w14:textId="77777777" w:rsidR="00DD1D7F" w:rsidRPr="00A21BE6" w:rsidRDefault="00DD1D7F">
            <w:pPr>
              <w:spacing w:after="0" w:line="240" w:lineRule="auto"/>
              <w:rPr>
                <w:rFonts w:ascii="Times New Roman" w:hAnsi="Times New Roman"/>
                <w:b/>
                <w:bCs/>
                <w:sz w:val="24"/>
                <w:szCs w:val="24"/>
                <w:lang w:eastAsia="en-US"/>
              </w:rPr>
            </w:pPr>
          </w:p>
        </w:tc>
        <w:tc>
          <w:tcPr>
            <w:tcW w:w="641" w:type="pct"/>
            <w:vMerge/>
            <w:tcBorders>
              <w:top w:val="single" w:sz="4" w:space="0" w:color="auto"/>
              <w:left w:val="single" w:sz="4" w:space="0" w:color="auto"/>
              <w:bottom w:val="single" w:sz="4" w:space="0" w:color="auto"/>
              <w:right w:val="single" w:sz="4" w:space="0" w:color="auto"/>
            </w:tcBorders>
            <w:vAlign w:val="center"/>
            <w:hideMark/>
          </w:tcPr>
          <w:p w14:paraId="76469909" w14:textId="76FFB170" w:rsidR="00DD1D7F" w:rsidRPr="00A21BE6" w:rsidRDefault="00DD1D7F">
            <w:pPr>
              <w:spacing w:after="0" w:line="240" w:lineRule="auto"/>
              <w:rPr>
                <w:rFonts w:ascii="Times New Roman" w:hAnsi="Times New Roman"/>
                <w:b/>
                <w:bCs/>
                <w:sz w:val="24"/>
                <w:szCs w:val="24"/>
                <w:lang w:eastAsia="en-US"/>
              </w:rPr>
            </w:pPr>
          </w:p>
        </w:tc>
      </w:tr>
      <w:tr w:rsidR="00DD1D7F" w:rsidRPr="00A21BE6" w14:paraId="47D462C4" w14:textId="44448CC4" w:rsidTr="00DD1D7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E2EA39" w14:textId="77777777" w:rsidR="00DD1D7F" w:rsidRPr="00A21BE6" w:rsidRDefault="00DD1D7F">
            <w:pPr>
              <w:spacing w:after="0" w:line="240" w:lineRule="auto"/>
              <w:rPr>
                <w:rFonts w:ascii="Times New Roman" w:hAnsi="Times New Roman"/>
                <w:b/>
                <w:bCs/>
                <w:sz w:val="24"/>
                <w:szCs w:val="24"/>
                <w:lang w:eastAsia="en-US"/>
              </w:rPr>
            </w:pPr>
          </w:p>
        </w:tc>
        <w:tc>
          <w:tcPr>
            <w:tcW w:w="2462" w:type="pct"/>
            <w:tcBorders>
              <w:top w:val="single" w:sz="4" w:space="0" w:color="auto"/>
              <w:left w:val="single" w:sz="4" w:space="0" w:color="auto"/>
              <w:bottom w:val="single" w:sz="4" w:space="0" w:color="auto"/>
              <w:right w:val="single" w:sz="4" w:space="0" w:color="auto"/>
            </w:tcBorders>
            <w:hideMark/>
          </w:tcPr>
          <w:p w14:paraId="23405730" w14:textId="77777777" w:rsidR="00DD1D7F" w:rsidRPr="00A21BE6" w:rsidRDefault="00DD1D7F">
            <w:pPr>
              <w:spacing w:after="0" w:line="256" w:lineRule="auto"/>
              <w:rPr>
                <w:rFonts w:ascii="Times New Roman" w:hAnsi="Times New Roman"/>
                <w:b/>
                <w:bCs/>
                <w:sz w:val="24"/>
                <w:szCs w:val="24"/>
                <w:lang w:eastAsia="en-US"/>
              </w:rPr>
            </w:pPr>
            <w:r w:rsidRPr="00A21BE6">
              <w:rPr>
                <w:rFonts w:ascii="Times New Roman" w:hAnsi="Times New Roman"/>
                <w:b/>
                <w:bCs/>
                <w:sz w:val="24"/>
                <w:szCs w:val="24"/>
              </w:rPr>
              <w:t>Самостоятельная работа обучающихся</w:t>
            </w:r>
          </w:p>
        </w:tc>
        <w:tc>
          <w:tcPr>
            <w:tcW w:w="640" w:type="pct"/>
            <w:tcBorders>
              <w:top w:val="single" w:sz="4" w:space="0" w:color="auto"/>
              <w:left w:val="single" w:sz="4" w:space="0" w:color="auto"/>
              <w:bottom w:val="single" w:sz="4" w:space="0" w:color="auto"/>
              <w:right w:val="single" w:sz="4" w:space="0" w:color="auto"/>
            </w:tcBorders>
            <w:vAlign w:val="center"/>
          </w:tcPr>
          <w:p w14:paraId="765D950A" w14:textId="77777777" w:rsidR="00DD1D7F" w:rsidRPr="00A21BE6" w:rsidRDefault="00DD1D7F">
            <w:pPr>
              <w:spacing w:after="0" w:line="256" w:lineRule="auto"/>
              <w:jc w:val="center"/>
              <w:rPr>
                <w:rFonts w:ascii="Times New Roman" w:hAnsi="Times New Roman"/>
                <w:b/>
                <w:bCs/>
                <w:sz w:val="24"/>
                <w:szCs w:val="24"/>
                <w:lang w:eastAsia="en-US"/>
              </w:rPr>
            </w:pPr>
          </w:p>
        </w:tc>
        <w:tc>
          <w:tcPr>
            <w:tcW w:w="605" w:type="pct"/>
            <w:tcBorders>
              <w:top w:val="single" w:sz="4" w:space="0" w:color="auto"/>
              <w:left w:val="single" w:sz="4" w:space="0" w:color="auto"/>
              <w:bottom w:val="single" w:sz="4" w:space="0" w:color="auto"/>
              <w:right w:val="single" w:sz="4" w:space="0" w:color="auto"/>
            </w:tcBorders>
          </w:tcPr>
          <w:p w14:paraId="70756787" w14:textId="77777777" w:rsidR="00DD1D7F" w:rsidRPr="00A21BE6" w:rsidRDefault="00DD1D7F">
            <w:pPr>
              <w:spacing w:after="0" w:line="240" w:lineRule="auto"/>
              <w:rPr>
                <w:rFonts w:ascii="Times New Roman" w:hAnsi="Times New Roman"/>
                <w:b/>
                <w:bCs/>
                <w:sz w:val="24"/>
                <w:szCs w:val="24"/>
                <w:lang w:eastAsia="en-US"/>
              </w:rPr>
            </w:pPr>
          </w:p>
        </w:tc>
        <w:tc>
          <w:tcPr>
            <w:tcW w:w="641" w:type="pct"/>
            <w:vMerge/>
            <w:tcBorders>
              <w:top w:val="single" w:sz="4" w:space="0" w:color="auto"/>
              <w:left w:val="single" w:sz="4" w:space="0" w:color="auto"/>
              <w:bottom w:val="single" w:sz="4" w:space="0" w:color="auto"/>
              <w:right w:val="single" w:sz="4" w:space="0" w:color="auto"/>
            </w:tcBorders>
            <w:vAlign w:val="center"/>
            <w:hideMark/>
          </w:tcPr>
          <w:p w14:paraId="7F2BA135" w14:textId="208D86B4" w:rsidR="00DD1D7F" w:rsidRPr="00A21BE6" w:rsidRDefault="00DD1D7F">
            <w:pPr>
              <w:spacing w:after="0" w:line="240" w:lineRule="auto"/>
              <w:rPr>
                <w:rFonts w:ascii="Times New Roman" w:hAnsi="Times New Roman"/>
                <w:b/>
                <w:bCs/>
                <w:sz w:val="24"/>
                <w:szCs w:val="24"/>
                <w:lang w:eastAsia="en-US"/>
              </w:rPr>
            </w:pPr>
          </w:p>
        </w:tc>
      </w:tr>
      <w:tr w:rsidR="00DD1D7F" w:rsidRPr="00A21BE6" w14:paraId="2FDB0C7C" w14:textId="672B971D" w:rsidTr="00DD1D7F">
        <w:trPr>
          <w:trHeight w:val="20"/>
        </w:trPr>
        <w:tc>
          <w:tcPr>
            <w:tcW w:w="652" w:type="pct"/>
            <w:vMerge w:val="restart"/>
            <w:tcBorders>
              <w:top w:val="single" w:sz="4" w:space="0" w:color="auto"/>
              <w:left w:val="single" w:sz="4" w:space="0" w:color="auto"/>
              <w:bottom w:val="single" w:sz="4" w:space="0" w:color="auto"/>
              <w:right w:val="single" w:sz="4" w:space="0" w:color="auto"/>
            </w:tcBorders>
            <w:hideMark/>
          </w:tcPr>
          <w:p w14:paraId="39DDE46D" w14:textId="77777777" w:rsidR="00DD1D7F" w:rsidRPr="00A21BE6" w:rsidRDefault="00DD1D7F">
            <w:pPr>
              <w:spacing w:after="0" w:line="240" w:lineRule="auto"/>
              <w:rPr>
                <w:rFonts w:ascii="Times New Roman" w:hAnsi="Times New Roman"/>
                <w:b/>
                <w:bCs/>
                <w:sz w:val="24"/>
                <w:szCs w:val="24"/>
                <w:lang w:eastAsia="en-US"/>
              </w:rPr>
            </w:pPr>
            <w:r w:rsidRPr="00A21BE6">
              <w:rPr>
                <w:rFonts w:ascii="Times New Roman" w:hAnsi="Times New Roman"/>
                <w:b/>
                <w:bCs/>
                <w:sz w:val="24"/>
                <w:szCs w:val="24"/>
              </w:rPr>
              <w:t>Тема 1.5. Измерение параметров электрических сигналов</w:t>
            </w:r>
          </w:p>
        </w:tc>
        <w:tc>
          <w:tcPr>
            <w:tcW w:w="2462" w:type="pct"/>
            <w:tcBorders>
              <w:top w:val="single" w:sz="4" w:space="0" w:color="auto"/>
              <w:left w:val="single" w:sz="4" w:space="0" w:color="auto"/>
              <w:bottom w:val="single" w:sz="4" w:space="0" w:color="auto"/>
              <w:right w:val="single" w:sz="4" w:space="0" w:color="auto"/>
            </w:tcBorders>
            <w:hideMark/>
          </w:tcPr>
          <w:p w14:paraId="109100AB" w14:textId="77777777" w:rsidR="00DD1D7F" w:rsidRPr="00A21BE6" w:rsidRDefault="00DD1D7F">
            <w:pPr>
              <w:spacing w:after="0" w:line="256" w:lineRule="auto"/>
              <w:rPr>
                <w:rFonts w:ascii="Times New Roman" w:hAnsi="Times New Roman"/>
                <w:b/>
                <w:bCs/>
                <w:sz w:val="24"/>
                <w:szCs w:val="24"/>
                <w:lang w:eastAsia="en-US"/>
              </w:rPr>
            </w:pPr>
            <w:r w:rsidRPr="00A21BE6">
              <w:rPr>
                <w:rFonts w:ascii="Times New Roman" w:hAnsi="Times New Roman"/>
                <w:b/>
                <w:bCs/>
                <w:sz w:val="24"/>
                <w:szCs w:val="24"/>
              </w:rPr>
              <w:t>Содержание учебного материала</w:t>
            </w:r>
          </w:p>
        </w:tc>
        <w:tc>
          <w:tcPr>
            <w:tcW w:w="640" w:type="pct"/>
            <w:vMerge w:val="restart"/>
            <w:tcBorders>
              <w:top w:val="single" w:sz="4" w:space="0" w:color="auto"/>
              <w:left w:val="single" w:sz="4" w:space="0" w:color="auto"/>
              <w:bottom w:val="single" w:sz="4" w:space="0" w:color="auto"/>
              <w:right w:val="single" w:sz="4" w:space="0" w:color="auto"/>
            </w:tcBorders>
            <w:vAlign w:val="center"/>
          </w:tcPr>
          <w:p w14:paraId="379CA1DC" w14:textId="14D481F3" w:rsidR="00DD1D7F" w:rsidRPr="00A21BE6" w:rsidRDefault="00DD1D7F">
            <w:pPr>
              <w:spacing w:after="0" w:line="256" w:lineRule="auto"/>
              <w:jc w:val="center"/>
              <w:rPr>
                <w:rFonts w:ascii="Times New Roman" w:hAnsi="Times New Roman"/>
                <w:sz w:val="24"/>
                <w:szCs w:val="24"/>
                <w:lang w:eastAsia="en-US"/>
              </w:rPr>
            </w:pPr>
          </w:p>
        </w:tc>
        <w:tc>
          <w:tcPr>
            <w:tcW w:w="605" w:type="pct"/>
            <w:tcBorders>
              <w:top w:val="single" w:sz="4" w:space="0" w:color="auto"/>
              <w:left w:val="single" w:sz="4" w:space="0" w:color="auto"/>
              <w:bottom w:val="single" w:sz="4" w:space="0" w:color="auto"/>
              <w:right w:val="single" w:sz="4" w:space="0" w:color="auto"/>
            </w:tcBorders>
          </w:tcPr>
          <w:p w14:paraId="342CB2C7" w14:textId="77777777" w:rsidR="00DD1D7F" w:rsidRPr="00A21BE6" w:rsidRDefault="00DD1D7F">
            <w:pPr>
              <w:spacing w:after="0" w:line="256" w:lineRule="auto"/>
              <w:rPr>
                <w:rFonts w:ascii="Times New Roman" w:hAnsi="Times New Roman"/>
                <w:sz w:val="24"/>
                <w:szCs w:val="24"/>
              </w:rPr>
            </w:pPr>
          </w:p>
        </w:tc>
        <w:tc>
          <w:tcPr>
            <w:tcW w:w="641" w:type="pct"/>
            <w:vMerge w:val="restart"/>
            <w:tcBorders>
              <w:top w:val="single" w:sz="4" w:space="0" w:color="auto"/>
              <w:left w:val="single" w:sz="4" w:space="0" w:color="auto"/>
              <w:bottom w:val="single" w:sz="4" w:space="0" w:color="auto"/>
              <w:right w:val="single" w:sz="4" w:space="0" w:color="auto"/>
            </w:tcBorders>
            <w:hideMark/>
          </w:tcPr>
          <w:p w14:paraId="0EFA354A" w14:textId="4909E3C8" w:rsidR="00DD1D7F" w:rsidRPr="00A21BE6" w:rsidRDefault="00DD1D7F">
            <w:pPr>
              <w:spacing w:after="0" w:line="256" w:lineRule="auto"/>
              <w:rPr>
                <w:rFonts w:ascii="Times New Roman" w:hAnsi="Times New Roman"/>
                <w:b/>
                <w:bCs/>
                <w:sz w:val="24"/>
                <w:szCs w:val="24"/>
                <w:lang w:eastAsia="en-US"/>
              </w:rPr>
            </w:pPr>
            <w:r w:rsidRPr="00A21BE6">
              <w:rPr>
                <w:rFonts w:ascii="Times New Roman" w:hAnsi="Times New Roman"/>
                <w:sz w:val="24"/>
                <w:szCs w:val="24"/>
              </w:rPr>
              <w:t xml:space="preserve">ОК 01, ОК 07, </w:t>
            </w:r>
            <w:r w:rsidRPr="00A21BE6">
              <w:rPr>
                <w:rFonts w:ascii="Times New Roman" w:hAnsi="Times New Roman"/>
                <w:bCs/>
                <w:sz w:val="24"/>
                <w:szCs w:val="24"/>
              </w:rPr>
              <w:t>ПК 1.4, ПК 3.1, ПК 3.2</w:t>
            </w:r>
          </w:p>
        </w:tc>
      </w:tr>
      <w:tr w:rsidR="00DD1D7F" w:rsidRPr="00A21BE6" w14:paraId="5BBAC0FC" w14:textId="5A7FFF3F" w:rsidTr="00DD1D7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7AB828" w14:textId="77777777" w:rsidR="00DD1D7F" w:rsidRPr="00A21BE6" w:rsidRDefault="00DD1D7F">
            <w:pPr>
              <w:spacing w:after="0" w:line="240" w:lineRule="auto"/>
              <w:rPr>
                <w:rFonts w:ascii="Times New Roman" w:hAnsi="Times New Roman"/>
                <w:b/>
                <w:bCs/>
                <w:sz w:val="24"/>
                <w:szCs w:val="24"/>
                <w:lang w:eastAsia="en-US"/>
              </w:rPr>
            </w:pPr>
          </w:p>
        </w:tc>
        <w:tc>
          <w:tcPr>
            <w:tcW w:w="2462" w:type="pct"/>
            <w:tcBorders>
              <w:top w:val="single" w:sz="4" w:space="0" w:color="auto"/>
              <w:left w:val="single" w:sz="4" w:space="0" w:color="auto"/>
              <w:bottom w:val="single" w:sz="4" w:space="0" w:color="auto"/>
              <w:right w:val="single" w:sz="4" w:space="0" w:color="auto"/>
            </w:tcBorders>
            <w:hideMark/>
          </w:tcPr>
          <w:p w14:paraId="5BF79877" w14:textId="77777777" w:rsidR="00DD1D7F" w:rsidRPr="00A21BE6" w:rsidRDefault="00DD1D7F">
            <w:pPr>
              <w:spacing w:after="0" w:line="256" w:lineRule="auto"/>
              <w:rPr>
                <w:rFonts w:ascii="Times New Roman" w:hAnsi="Times New Roman"/>
                <w:b/>
                <w:bCs/>
                <w:sz w:val="24"/>
                <w:szCs w:val="24"/>
                <w:lang w:eastAsia="en-US"/>
              </w:rPr>
            </w:pPr>
            <w:r w:rsidRPr="00A21BE6">
              <w:rPr>
                <w:rFonts w:ascii="Times New Roman" w:hAnsi="Times New Roman"/>
                <w:bCs/>
                <w:sz w:val="24"/>
                <w:szCs w:val="24"/>
              </w:rPr>
              <w:t>1. Измерение частоты. Частотомеры.</w:t>
            </w:r>
          </w:p>
        </w:tc>
        <w:tc>
          <w:tcPr>
            <w:tcW w:w="640" w:type="pct"/>
            <w:vMerge/>
            <w:tcBorders>
              <w:top w:val="single" w:sz="4" w:space="0" w:color="auto"/>
              <w:left w:val="single" w:sz="4" w:space="0" w:color="auto"/>
              <w:bottom w:val="single" w:sz="4" w:space="0" w:color="auto"/>
              <w:right w:val="single" w:sz="4" w:space="0" w:color="auto"/>
            </w:tcBorders>
            <w:vAlign w:val="center"/>
          </w:tcPr>
          <w:p w14:paraId="44A10771" w14:textId="77777777" w:rsidR="00DD1D7F" w:rsidRPr="00A21BE6" w:rsidRDefault="00DD1D7F">
            <w:pPr>
              <w:spacing w:after="0" w:line="240" w:lineRule="auto"/>
              <w:rPr>
                <w:rFonts w:ascii="Times New Roman" w:hAnsi="Times New Roman"/>
                <w:sz w:val="24"/>
                <w:szCs w:val="24"/>
                <w:lang w:eastAsia="en-US"/>
              </w:rPr>
            </w:pPr>
          </w:p>
        </w:tc>
        <w:tc>
          <w:tcPr>
            <w:tcW w:w="605" w:type="pct"/>
            <w:tcBorders>
              <w:top w:val="single" w:sz="4" w:space="0" w:color="auto"/>
              <w:left w:val="single" w:sz="4" w:space="0" w:color="auto"/>
              <w:bottom w:val="single" w:sz="4" w:space="0" w:color="auto"/>
              <w:right w:val="single" w:sz="4" w:space="0" w:color="auto"/>
            </w:tcBorders>
          </w:tcPr>
          <w:p w14:paraId="10E76732" w14:textId="77777777" w:rsidR="00DD1D7F" w:rsidRPr="00A21BE6" w:rsidRDefault="00DD1D7F">
            <w:pPr>
              <w:spacing w:after="0" w:line="240" w:lineRule="auto"/>
              <w:rPr>
                <w:rFonts w:ascii="Times New Roman" w:hAnsi="Times New Roman"/>
                <w:b/>
                <w:bCs/>
                <w:sz w:val="24"/>
                <w:szCs w:val="24"/>
                <w:lang w:eastAsia="en-US"/>
              </w:rPr>
            </w:pPr>
          </w:p>
        </w:tc>
        <w:tc>
          <w:tcPr>
            <w:tcW w:w="641" w:type="pct"/>
            <w:vMerge/>
            <w:tcBorders>
              <w:top w:val="single" w:sz="4" w:space="0" w:color="auto"/>
              <w:left w:val="single" w:sz="4" w:space="0" w:color="auto"/>
              <w:bottom w:val="single" w:sz="4" w:space="0" w:color="auto"/>
              <w:right w:val="single" w:sz="4" w:space="0" w:color="auto"/>
            </w:tcBorders>
            <w:vAlign w:val="center"/>
            <w:hideMark/>
          </w:tcPr>
          <w:p w14:paraId="70A742CE" w14:textId="31D34413" w:rsidR="00DD1D7F" w:rsidRPr="00A21BE6" w:rsidRDefault="00DD1D7F">
            <w:pPr>
              <w:spacing w:after="0" w:line="240" w:lineRule="auto"/>
              <w:rPr>
                <w:rFonts w:ascii="Times New Roman" w:hAnsi="Times New Roman"/>
                <w:b/>
                <w:bCs/>
                <w:sz w:val="24"/>
                <w:szCs w:val="24"/>
                <w:lang w:eastAsia="en-US"/>
              </w:rPr>
            </w:pPr>
          </w:p>
        </w:tc>
      </w:tr>
      <w:tr w:rsidR="00DD1D7F" w:rsidRPr="00A21BE6" w14:paraId="548E0508" w14:textId="130DA712" w:rsidTr="00DD1D7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8A6FF8" w14:textId="77777777" w:rsidR="00DD1D7F" w:rsidRPr="00A21BE6" w:rsidRDefault="00DD1D7F">
            <w:pPr>
              <w:spacing w:after="0" w:line="240" w:lineRule="auto"/>
              <w:rPr>
                <w:rFonts w:ascii="Times New Roman" w:hAnsi="Times New Roman"/>
                <w:b/>
                <w:bCs/>
                <w:sz w:val="24"/>
                <w:szCs w:val="24"/>
                <w:lang w:eastAsia="en-US"/>
              </w:rPr>
            </w:pPr>
          </w:p>
        </w:tc>
        <w:tc>
          <w:tcPr>
            <w:tcW w:w="2462" w:type="pct"/>
            <w:tcBorders>
              <w:top w:val="single" w:sz="4" w:space="0" w:color="auto"/>
              <w:left w:val="single" w:sz="4" w:space="0" w:color="auto"/>
              <w:bottom w:val="single" w:sz="4" w:space="0" w:color="auto"/>
              <w:right w:val="single" w:sz="4" w:space="0" w:color="auto"/>
            </w:tcBorders>
            <w:hideMark/>
          </w:tcPr>
          <w:p w14:paraId="27F65091" w14:textId="77777777" w:rsidR="00DD1D7F" w:rsidRPr="00A21BE6" w:rsidRDefault="00DD1D7F">
            <w:pPr>
              <w:spacing w:after="0" w:line="240" w:lineRule="auto"/>
              <w:rPr>
                <w:rFonts w:ascii="Times New Roman" w:hAnsi="Times New Roman"/>
                <w:b/>
                <w:bCs/>
                <w:sz w:val="24"/>
                <w:szCs w:val="24"/>
                <w:lang w:eastAsia="en-US"/>
              </w:rPr>
            </w:pPr>
            <w:r w:rsidRPr="00A21BE6">
              <w:rPr>
                <w:rFonts w:ascii="Times New Roman" w:hAnsi="Times New Roman"/>
                <w:bCs/>
                <w:sz w:val="24"/>
                <w:szCs w:val="24"/>
              </w:rPr>
              <w:t>2. Измерение спектра электрических сигналов.</w:t>
            </w:r>
          </w:p>
        </w:tc>
        <w:tc>
          <w:tcPr>
            <w:tcW w:w="640" w:type="pct"/>
            <w:vMerge/>
            <w:tcBorders>
              <w:top w:val="single" w:sz="4" w:space="0" w:color="auto"/>
              <w:left w:val="single" w:sz="4" w:space="0" w:color="auto"/>
              <w:bottom w:val="single" w:sz="4" w:space="0" w:color="auto"/>
              <w:right w:val="single" w:sz="4" w:space="0" w:color="auto"/>
            </w:tcBorders>
            <w:vAlign w:val="center"/>
          </w:tcPr>
          <w:p w14:paraId="2F7D8B7D" w14:textId="77777777" w:rsidR="00DD1D7F" w:rsidRPr="00A21BE6" w:rsidRDefault="00DD1D7F">
            <w:pPr>
              <w:spacing w:after="0" w:line="240" w:lineRule="auto"/>
              <w:rPr>
                <w:rFonts w:ascii="Times New Roman" w:hAnsi="Times New Roman"/>
                <w:sz w:val="24"/>
                <w:szCs w:val="24"/>
                <w:lang w:eastAsia="en-US"/>
              </w:rPr>
            </w:pPr>
          </w:p>
        </w:tc>
        <w:tc>
          <w:tcPr>
            <w:tcW w:w="605" w:type="pct"/>
            <w:tcBorders>
              <w:top w:val="single" w:sz="4" w:space="0" w:color="auto"/>
              <w:left w:val="single" w:sz="4" w:space="0" w:color="auto"/>
              <w:bottom w:val="single" w:sz="4" w:space="0" w:color="auto"/>
              <w:right w:val="single" w:sz="4" w:space="0" w:color="auto"/>
            </w:tcBorders>
          </w:tcPr>
          <w:p w14:paraId="65C6F965" w14:textId="77777777" w:rsidR="00DD1D7F" w:rsidRPr="00A21BE6" w:rsidRDefault="00DD1D7F">
            <w:pPr>
              <w:spacing w:after="0" w:line="240" w:lineRule="auto"/>
              <w:rPr>
                <w:rFonts w:ascii="Times New Roman" w:hAnsi="Times New Roman"/>
                <w:b/>
                <w:bCs/>
                <w:sz w:val="24"/>
                <w:szCs w:val="24"/>
                <w:lang w:eastAsia="en-US"/>
              </w:rPr>
            </w:pPr>
          </w:p>
        </w:tc>
        <w:tc>
          <w:tcPr>
            <w:tcW w:w="641" w:type="pct"/>
            <w:vMerge/>
            <w:tcBorders>
              <w:top w:val="single" w:sz="4" w:space="0" w:color="auto"/>
              <w:left w:val="single" w:sz="4" w:space="0" w:color="auto"/>
              <w:bottom w:val="single" w:sz="4" w:space="0" w:color="auto"/>
              <w:right w:val="single" w:sz="4" w:space="0" w:color="auto"/>
            </w:tcBorders>
            <w:vAlign w:val="center"/>
            <w:hideMark/>
          </w:tcPr>
          <w:p w14:paraId="7E5D18D1" w14:textId="186E97EC" w:rsidR="00DD1D7F" w:rsidRPr="00A21BE6" w:rsidRDefault="00DD1D7F">
            <w:pPr>
              <w:spacing w:after="0" w:line="240" w:lineRule="auto"/>
              <w:rPr>
                <w:rFonts w:ascii="Times New Roman" w:hAnsi="Times New Roman"/>
                <w:b/>
                <w:bCs/>
                <w:sz w:val="24"/>
                <w:szCs w:val="24"/>
                <w:lang w:eastAsia="en-US"/>
              </w:rPr>
            </w:pPr>
          </w:p>
        </w:tc>
      </w:tr>
      <w:tr w:rsidR="00DD1D7F" w:rsidRPr="00A21BE6" w14:paraId="03338329" w14:textId="5A7F2720" w:rsidTr="00DD1D7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63EE87" w14:textId="77777777" w:rsidR="00DD1D7F" w:rsidRPr="00A21BE6" w:rsidRDefault="00DD1D7F">
            <w:pPr>
              <w:spacing w:after="0" w:line="240" w:lineRule="auto"/>
              <w:rPr>
                <w:rFonts w:ascii="Times New Roman" w:hAnsi="Times New Roman"/>
                <w:b/>
                <w:bCs/>
                <w:sz w:val="24"/>
                <w:szCs w:val="24"/>
                <w:lang w:eastAsia="en-US"/>
              </w:rPr>
            </w:pPr>
          </w:p>
        </w:tc>
        <w:tc>
          <w:tcPr>
            <w:tcW w:w="2462" w:type="pct"/>
            <w:tcBorders>
              <w:top w:val="single" w:sz="4" w:space="0" w:color="auto"/>
              <w:left w:val="single" w:sz="4" w:space="0" w:color="auto"/>
              <w:bottom w:val="single" w:sz="4" w:space="0" w:color="auto"/>
              <w:right w:val="single" w:sz="4" w:space="0" w:color="auto"/>
            </w:tcBorders>
            <w:hideMark/>
          </w:tcPr>
          <w:p w14:paraId="7FC29D16" w14:textId="77777777" w:rsidR="00DD1D7F" w:rsidRPr="00A21BE6" w:rsidRDefault="00DD1D7F">
            <w:pPr>
              <w:spacing w:after="0" w:line="256" w:lineRule="auto"/>
              <w:rPr>
                <w:rFonts w:ascii="Times New Roman" w:hAnsi="Times New Roman"/>
                <w:b/>
                <w:bCs/>
                <w:sz w:val="24"/>
                <w:szCs w:val="24"/>
                <w:lang w:eastAsia="en-US"/>
              </w:rPr>
            </w:pPr>
            <w:r w:rsidRPr="00A21BE6">
              <w:rPr>
                <w:rFonts w:ascii="Times New Roman" w:hAnsi="Times New Roman"/>
                <w:bCs/>
                <w:sz w:val="24"/>
                <w:szCs w:val="24"/>
              </w:rPr>
              <w:t>3. Измерение фазового сдвига.</w:t>
            </w:r>
          </w:p>
        </w:tc>
        <w:tc>
          <w:tcPr>
            <w:tcW w:w="640" w:type="pct"/>
            <w:vMerge/>
            <w:tcBorders>
              <w:top w:val="single" w:sz="4" w:space="0" w:color="auto"/>
              <w:left w:val="single" w:sz="4" w:space="0" w:color="auto"/>
              <w:bottom w:val="single" w:sz="4" w:space="0" w:color="auto"/>
              <w:right w:val="single" w:sz="4" w:space="0" w:color="auto"/>
            </w:tcBorders>
            <w:vAlign w:val="center"/>
          </w:tcPr>
          <w:p w14:paraId="68115258" w14:textId="77777777" w:rsidR="00DD1D7F" w:rsidRPr="00A21BE6" w:rsidRDefault="00DD1D7F">
            <w:pPr>
              <w:spacing w:after="0" w:line="240" w:lineRule="auto"/>
              <w:rPr>
                <w:rFonts w:ascii="Times New Roman" w:hAnsi="Times New Roman"/>
                <w:sz w:val="24"/>
                <w:szCs w:val="24"/>
                <w:lang w:eastAsia="en-US"/>
              </w:rPr>
            </w:pPr>
          </w:p>
        </w:tc>
        <w:tc>
          <w:tcPr>
            <w:tcW w:w="605" w:type="pct"/>
            <w:tcBorders>
              <w:top w:val="single" w:sz="4" w:space="0" w:color="auto"/>
              <w:left w:val="single" w:sz="4" w:space="0" w:color="auto"/>
              <w:bottom w:val="single" w:sz="4" w:space="0" w:color="auto"/>
              <w:right w:val="single" w:sz="4" w:space="0" w:color="auto"/>
            </w:tcBorders>
          </w:tcPr>
          <w:p w14:paraId="361AAE08" w14:textId="77777777" w:rsidR="00DD1D7F" w:rsidRPr="00A21BE6" w:rsidRDefault="00DD1D7F">
            <w:pPr>
              <w:spacing w:after="0" w:line="240" w:lineRule="auto"/>
              <w:rPr>
                <w:rFonts w:ascii="Times New Roman" w:hAnsi="Times New Roman"/>
                <w:b/>
                <w:bCs/>
                <w:sz w:val="24"/>
                <w:szCs w:val="24"/>
                <w:lang w:eastAsia="en-US"/>
              </w:rPr>
            </w:pPr>
          </w:p>
        </w:tc>
        <w:tc>
          <w:tcPr>
            <w:tcW w:w="641" w:type="pct"/>
            <w:vMerge/>
            <w:tcBorders>
              <w:top w:val="single" w:sz="4" w:space="0" w:color="auto"/>
              <w:left w:val="single" w:sz="4" w:space="0" w:color="auto"/>
              <w:bottom w:val="single" w:sz="4" w:space="0" w:color="auto"/>
              <w:right w:val="single" w:sz="4" w:space="0" w:color="auto"/>
            </w:tcBorders>
            <w:vAlign w:val="center"/>
            <w:hideMark/>
          </w:tcPr>
          <w:p w14:paraId="7B90F5D2" w14:textId="1D5A8E88" w:rsidR="00DD1D7F" w:rsidRPr="00A21BE6" w:rsidRDefault="00DD1D7F">
            <w:pPr>
              <w:spacing w:after="0" w:line="240" w:lineRule="auto"/>
              <w:rPr>
                <w:rFonts w:ascii="Times New Roman" w:hAnsi="Times New Roman"/>
                <w:b/>
                <w:bCs/>
                <w:sz w:val="24"/>
                <w:szCs w:val="24"/>
                <w:lang w:eastAsia="en-US"/>
              </w:rPr>
            </w:pPr>
          </w:p>
        </w:tc>
      </w:tr>
      <w:tr w:rsidR="00DD1D7F" w:rsidRPr="00A21BE6" w14:paraId="6CD8AA04" w14:textId="183B5929" w:rsidTr="00DD1D7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3B77C3" w14:textId="77777777" w:rsidR="00DD1D7F" w:rsidRPr="00A21BE6" w:rsidRDefault="00DD1D7F">
            <w:pPr>
              <w:spacing w:after="0" w:line="240" w:lineRule="auto"/>
              <w:rPr>
                <w:rFonts w:ascii="Times New Roman" w:hAnsi="Times New Roman"/>
                <w:b/>
                <w:bCs/>
                <w:sz w:val="24"/>
                <w:szCs w:val="24"/>
                <w:lang w:eastAsia="en-US"/>
              </w:rPr>
            </w:pPr>
          </w:p>
        </w:tc>
        <w:tc>
          <w:tcPr>
            <w:tcW w:w="2462" w:type="pct"/>
            <w:tcBorders>
              <w:top w:val="single" w:sz="4" w:space="0" w:color="auto"/>
              <w:left w:val="single" w:sz="4" w:space="0" w:color="auto"/>
              <w:bottom w:val="single" w:sz="4" w:space="0" w:color="auto"/>
              <w:right w:val="single" w:sz="4" w:space="0" w:color="auto"/>
            </w:tcBorders>
            <w:hideMark/>
          </w:tcPr>
          <w:p w14:paraId="066E52B5" w14:textId="77777777" w:rsidR="00DD1D7F" w:rsidRPr="00A21BE6" w:rsidRDefault="00DD1D7F">
            <w:pPr>
              <w:spacing w:after="0" w:line="256" w:lineRule="auto"/>
              <w:rPr>
                <w:rFonts w:ascii="Times New Roman" w:hAnsi="Times New Roman"/>
                <w:b/>
                <w:bCs/>
                <w:sz w:val="24"/>
                <w:szCs w:val="24"/>
                <w:lang w:eastAsia="en-US"/>
              </w:rPr>
            </w:pPr>
            <w:r w:rsidRPr="00A21BE6">
              <w:rPr>
                <w:rFonts w:ascii="Times New Roman" w:hAnsi="Times New Roman"/>
                <w:b/>
                <w:bCs/>
                <w:sz w:val="24"/>
                <w:szCs w:val="24"/>
              </w:rPr>
              <w:t>В том числе практических и лабораторных занятий</w:t>
            </w:r>
          </w:p>
        </w:tc>
        <w:tc>
          <w:tcPr>
            <w:tcW w:w="640" w:type="pct"/>
            <w:tcBorders>
              <w:top w:val="single" w:sz="4" w:space="0" w:color="auto"/>
              <w:left w:val="single" w:sz="4" w:space="0" w:color="auto"/>
              <w:bottom w:val="single" w:sz="4" w:space="0" w:color="auto"/>
              <w:right w:val="single" w:sz="4" w:space="0" w:color="auto"/>
            </w:tcBorders>
            <w:vAlign w:val="center"/>
          </w:tcPr>
          <w:p w14:paraId="51678C38" w14:textId="378A0971" w:rsidR="00DD1D7F" w:rsidRPr="00A21BE6" w:rsidRDefault="00DD1D7F">
            <w:pPr>
              <w:spacing w:after="0" w:line="256" w:lineRule="auto"/>
              <w:jc w:val="center"/>
              <w:rPr>
                <w:rFonts w:ascii="Times New Roman" w:hAnsi="Times New Roman"/>
                <w:b/>
                <w:bCs/>
                <w:sz w:val="24"/>
                <w:szCs w:val="24"/>
                <w:lang w:eastAsia="en-US"/>
              </w:rPr>
            </w:pPr>
          </w:p>
        </w:tc>
        <w:tc>
          <w:tcPr>
            <w:tcW w:w="605" w:type="pct"/>
            <w:tcBorders>
              <w:top w:val="single" w:sz="4" w:space="0" w:color="auto"/>
              <w:left w:val="single" w:sz="4" w:space="0" w:color="auto"/>
              <w:bottom w:val="single" w:sz="4" w:space="0" w:color="auto"/>
              <w:right w:val="single" w:sz="4" w:space="0" w:color="auto"/>
            </w:tcBorders>
          </w:tcPr>
          <w:p w14:paraId="0118F1BB" w14:textId="77777777" w:rsidR="00DD1D7F" w:rsidRPr="00A21BE6" w:rsidRDefault="00DD1D7F">
            <w:pPr>
              <w:spacing w:after="0" w:line="240" w:lineRule="auto"/>
              <w:rPr>
                <w:rFonts w:ascii="Times New Roman" w:hAnsi="Times New Roman"/>
                <w:b/>
                <w:bCs/>
                <w:sz w:val="24"/>
                <w:szCs w:val="24"/>
                <w:lang w:eastAsia="en-US"/>
              </w:rPr>
            </w:pPr>
          </w:p>
        </w:tc>
        <w:tc>
          <w:tcPr>
            <w:tcW w:w="641" w:type="pct"/>
            <w:vMerge/>
            <w:tcBorders>
              <w:top w:val="single" w:sz="4" w:space="0" w:color="auto"/>
              <w:left w:val="single" w:sz="4" w:space="0" w:color="auto"/>
              <w:bottom w:val="single" w:sz="4" w:space="0" w:color="auto"/>
              <w:right w:val="single" w:sz="4" w:space="0" w:color="auto"/>
            </w:tcBorders>
            <w:vAlign w:val="center"/>
            <w:hideMark/>
          </w:tcPr>
          <w:p w14:paraId="0C7B2F77" w14:textId="38932C58" w:rsidR="00DD1D7F" w:rsidRPr="00A21BE6" w:rsidRDefault="00DD1D7F">
            <w:pPr>
              <w:spacing w:after="0" w:line="240" w:lineRule="auto"/>
              <w:rPr>
                <w:rFonts w:ascii="Times New Roman" w:hAnsi="Times New Roman"/>
                <w:b/>
                <w:bCs/>
                <w:sz w:val="24"/>
                <w:szCs w:val="24"/>
                <w:lang w:eastAsia="en-US"/>
              </w:rPr>
            </w:pPr>
          </w:p>
        </w:tc>
      </w:tr>
      <w:tr w:rsidR="00DD1D7F" w:rsidRPr="00A21BE6" w14:paraId="05DB42FC" w14:textId="7CEF548F" w:rsidTr="00DD1D7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FF47B9" w14:textId="77777777" w:rsidR="00DD1D7F" w:rsidRPr="00A21BE6" w:rsidRDefault="00DD1D7F">
            <w:pPr>
              <w:spacing w:after="0" w:line="240" w:lineRule="auto"/>
              <w:rPr>
                <w:rFonts w:ascii="Times New Roman" w:hAnsi="Times New Roman"/>
                <w:b/>
                <w:bCs/>
                <w:sz w:val="24"/>
                <w:szCs w:val="24"/>
                <w:lang w:eastAsia="en-US"/>
              </w:rPr>
            </w:pPr>
          </w:p>
        </w:tc>
        <w:tc>
          <w:tcPr>
            <w:tcW w:w="2462" w:type="pct"/>
            <w:tcBorders>
              <w:top w:val="single" w:sz="4" w:space="0" w:color="auto"/>
              <w:left w:val="single" w:sz="4" w:space="0" w:color="auto"/>
              <w:bottom w:val="single" w:sz="4" w:space="0" w:color="auto"/>
              <w:right w:val="single" w:sz="4" w:space="0" w:color="auto"/>
            </w:tcBorders>
            <w:hideMark/>
          </w:tcPr>
          <w:p w14:paraId="326F702E" w14:textId="77777777" w:rsidR="00DD1D7F" w:rsidRPr="00A21BE6" w:rsidRDefault="00DD1D7F">
            <w:pPr>
              <w:spacing w:after="0" w:line="240" w:lineRule="auto"/>
              <w:rPr>
                <w:rFonts w:ascii="Times New Roman" w:hAnsi="Times New Roman"/>
                <w:b/>
                <w:bCs/>
                <w:sz w:val="24"/>
                <w:szCs w:val="24"/>
                <w:lang w:eastAsia="en-US"/>
              </w:rPr>
            </w:pPr>
            <w:r w:rsidRPr="00A21BE6">
              <w:rPr>
                <w:rFonts w:ascii="Times New Roman" w:hAnsi="Times New Roman"/>
                <w:bCs/>
                <w:sz w:val="24"/>
                <w:szCs w:val="24"/>
              </w:rPr>
              <w:t>Лабораторное занятие № 10. Измерение частоты методом сравнения с помощью осциллографа.</w:t>
            </w:r>
          </w:p>
        </w:tc>
        <w:tc>
          <w:tcPr>
            <w:tcW w:w="640" w:type="pct"/>
            <w:tcBorders>
              <w:top w:val="single" w:sz="4" w:space="0" w:color="auto"/>
              <w:left w:val="single" w:sz="4" w:space="0" w:color="auto"/>
              <w:bottom w:val="single" w:sz="4" w:space="0" w:color="auto"/>
              <w:right w:val="single" w:sz="4" w:space="0" w:color="auto"/>
            </w:tcBorders>
            <w:vAlign w:val="center"/>
          </w:tcPr>
          <w:p w14:paraId="782F64BB" w14:textId="4598F670" w:rsidR="00DD1D7F" w:rsidRPr="00A21BE6" w:rsidRDefault="00DD1D7F">
            <w:pPr>
              <w:spacing w:after="0" w:line="256" w:lineRule="auto"/>
              <w:jc w:val="center"/>
              <w:rPr>
                <w:rFonts w:ascii="Times New Roman" w:hAnsi="Times New Roman"/>
                <w:sz w:val="24"/>
                <w:szCs w:val="24"/>
                <w:lang w:eastAsia="en-US"/>
              </w:rPr>
            </w:pPr>
          </w:p>
        </w:tc>
        <w:tc>
          <w:tcPr>
            <w:tcW w:w="605" w:type="pct"/>
            <w:tcBorders>
              <w:top w:val="single" w:sz="4" w:space="0" w:color="auto"/>
              <w:left w:val="single" w:sz="4" w:space="0" w:color="auto"/>
              <w:bottom w:val="single" w:sz="4" w:space="0" w:color="auto"/>
              <w:right w:val="single" w:sz="4" w:space="0" w:color="auto"/>
            </w:tcBorders>
          </w:tcPr>
          <w:p w14:paraId="1A7E14B5" w14:textId="77777777" w:rsidR="00DD1D7F" w:rsidRPr="00A21BE6" w:rsidRDefault="00DD1D7F">
            <w:pPr>
              <w:spacing w:after="0" w:line="240" w:lineRule="auto"/>
              <w:rPr>
                <w:rFonts w:ascii="Times New Roman" w:hAnsi="Times New Roman"/>
                <w:b/>
                <w:bCs/>
                <w:sz w:val="24"/>
                <w:szCs w:val="24"/>
                <w:lang w:eastAsia="en-US"/>
              </w:rPr>
            </w:pPr>
          </w:p>
        </w:tc>
        <w:tc>
          <w:tcPr>
            <w:tcW w:w="641" w:type="pct"/>
            <w:vMerge/>
            <w:tcBorders>
              <w:top w:val="single" w:sz="4" w:space="0" w:color="auto"/>
              <w:left w:val="single" w:sz="4" w:space="0" w:color="auto"/>
              <w:bottom w:val="single" w:sz="4" w:space="0" w:color="auto"/>
              <w:right w:val="single" w:sz="4" w:space="0" w:color="auto"/>
            </w:tcBorders>
            <w:vAlign w:val="center"/>
            <w:hideMark/>
          </w:tcPr>
          <w:p w14:paraId="4D3859D6" w14:textId="34FE4A88" w:rsidR="00DD1D7F" w:rsidRPr="00A21BE6" w:rsidRDefault="00DD1D7F">
            <w:pPr>
              <w:spacing w:after="0" w:line="240" w:lineRule="auto"/>
              <w:rPr>
                <w:rFonts w:ascii="Times New Roman" w:hAnsi="Times New Roman"/>
                <w:b/>
                <w:bCs/>
                <w:sz w:val="24"/>
                <w:szCs w:val="24"/>
                <w:lang w:eastAsia="en-US"/>
              </w:rPr>
            </w:pPr>
          </w:p>
        </w:tc>
      </w:tr>
      <w:tr w:rsidR="00DD1D7F" w:rsidRPr="00A21BE6" w14:paraId="13D287F5" w14:textId="051273BC" w:rsidTr="00DD1D7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A561AA" w14:textId="77777777" w:rsidR="00DD1D7F" w:rsidRPr="00A21BE6" w:rsidRDefault="00DD1D7F">
            <w:pPr>
              <w:spacing w:after="0" w:line="240" w:lineRule="auto"/>
              <w:rPr>
                <w:rFonts w:ascii="Times New Roman" w:hAnsi="Times New Roman"/>
                <w:b/>
                <w:bCs/>
                <w:sz w:val="24"/>
                <w:szCs w:val="24"/>
                <w:lang w:eastAsia="en-US"/>
              </w:rPr>
            </w:pPr>
          </w:p>
        </w:tc>
        <w:tc>
          <w:tcPr>
            <w:tcW w:w="2462" w:type="pct"/>
            <w:tcBorders>
              <w:top w:val="single" w:sz="4" w:space="0" w:color="auto"/>
              <w:left w:val="single" w:sz="4" w:space="0" w:color="auto"/>
              <w:bottom w:val="single" w:sz="4" w:space="0" w:color="auto"/>
              <w:right w:val="single" w:sz="4" w:space="0" w:color="auto"/>
            </w:tcBorders>
            <w:hideMark/>
          </w:tcPr>
          <w:p w14:paraId="2EA07F5D" w14:textId="77777777" w:rsidR="00DD1D7F" w:rsidRPr="00A21BE6" w:rsidRDefault="00DD1D7F">
            <w:pPr>
              <w:spacing w:after="0" w:line="240" w:lineRule="auto"/>
              <w:rPr>
                <w:rFonts w:ascii="Times New Roman" w:hAnsi="Times New Roman"/>
                <w:b/>
                <w:bCs/>
                <w:sz w:val="24"/>
                <w:szCs w:val="24"/>
                <w:lang w:eastAsia="en-US"/>
              </w:rPr>
            </w:pPr>
            <w:r w:rsidRPr="00A21BE6">
              <w:rPr>
                <w:rFonts w:ascii="Times New Roman" w:hAnsi="Times New Roman"/>
                <w:bCs/>
                <w:sz w:val="24"/>
                <w:szCs w:val="24"/>
              </w:rPr>
              <w:t>Лабораторное занятие № 11. Применение частотомера для измерения частоты, периода и отношения частот.</w:t>
            </w:r>
          </w:p>
        </w:tc>
        <w:tc>
          <w:tcPr>
            <w:tcW w:w="640" w:type="pct"/>
            <w:tcBorders>
              <w:top w:val="single" w:sz="4" w:space="0" w:color="auto"/>
              <w:left w:val="single" w:sz="4" w:space="0" w:color="auto"/>
              <w:bottom w:val="single" w:sz="4" w:space="0" w:color="auto"/>
              <w:right w:val="single" w:sz="4" w:space="0" w:color="auto"/>
            </w:tcBorders>
            <w:vAlign w:val="center"/>
            <w:hideMark/>
          </w:tcPr>
          <w:p w14:paraId="5E42ECFF" w14:textId="1832FDFB" w:rsidR="00DD1D7F" w:rsidRPr="00A21BE6" w:rsidRDefault="00DD1D7F">
            <w:pPr>
              <w:spacing w:after="0" w:line="256" w:lineRule="auto"/>
              <w:jc w:val="center"/>
              <w:rPr>
                <w:rFonts w:ascii="Times New Roman" w:hAnsi="Times New Roman"/>
                <w:sz w:val="24"/>
                <w:szCs w:val="24"/>
                <w:lang w:eastAsia="en-US"/>
              </w:rPr>
            </w:pPr>
          </w:p>
        </w:tc>
        <w:tc>
          <w:tcPr>
            <w:tcW w:w="605" w:type="pct"/>
            <w:tcBorders>
              <w:top w:val="single" w:sz="4" w:space="0" w:color="auto"/>
              <w:left w:val="single" w:sz="4" w:space="0" w:color="auto"/>
              <w:bottom w:val="single" w:sz="4" w:space="0" w:color="auto"/>
              <w:right w:val="single" w:sz="4" w:space="0" w:color="auto"/>
            </w:tcBorders>
          </w:tcPr>
          <w:p w14:paraId="31D01AF4" w14:textId="77777777" w:rsidR="00DD1D7F" w:rsidRPr="00A21BE6" w:rsidRDefault="00DD1D7F">
            <w:pPr>
              <w:spacing w:after="0" w:line="240" w:lineRule="auto"/>
              <w:rPr>
                <w:rFonts w:ascii="Times New Roman" w:hAnsi="Times New Roman"/>
                <w:b/>
                <w:bCs/>
                <w:sz w:val="24"/>
                <w:szCs w:val="24"/>
                <w:lang w:eastAsia="en-US"/>
              </w:rPr>
            </w:pPr>
          </w:p>
        </w:tc>
        <w:tc>
          <w:tcPr>
            <w:tcW w:w="641" w:type="pct"/>
            <w:vMerge/>
            <w:tcBorders>
              <w:top w:val="single" w:sz="4" w:space="0" w:color="auto"/>
              <w:left w:val="single" w:sz="4" w:space="0" w:color="auto"/>
              <w:bottom w:val="single" w:sz="4" w:space="0" w:color="auto"/>
              <w:right w:val="single" w:sz="4" w:space="0" w:color="auto"/>
            </w:tcBorders>
            <w:vAlign w:val="center"/>
            <w:hideMark/>
          </w:tcPr>
          <w:p w14:paraId="488AE726" w14:textId="71ED25CD" w:rsidR="00DD1D7F" w:rsidRPr="00A21BE6" w:rsidRDefault="00DD1D7F">
            <w:pPr>
              <w:spacing w:after="0" w:line="240" w:lineRule="auto"/>
              <w:rPr>
                <w:rFonts w:ascii="Times New Roman" w:hAnsi="Times New Roman"/>
                <w:b/>
                <w:bCs/>
                <w:sz w:val="24"/>
                <w:szCs w:val="24"/>
                <w:lang w:eastAsia="en-US"/>
              </w:rPr>
            </w:pPr>
          </w:p>
        </w:tc>
      </w:tr>
      <w:tr w:rsidR="00DD1D7F" w:rsidRPr="00A21BE6" w14:paraId="23C15726" w14:textId="6F2DC65F" w:rsidTr="00DD1D7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B66BBE" w14:textId="77777777" w:rsidR="00DD1D7F" w:rsidRPr="00A21BE6" w:rsidRDefault="00DD1D7F">
            <w:pPr>
              <w:spacing w:after="0" w:line="240" w:lineRule="auto"/>
              <w:rPr>
                <w:rFonts w:ascii="Times New Roman" w:hAnsi="Times New Roman"/>
                <w:b/>
                <w:bCs/>
                <w:sz w:val="24"/>
                <w:szCs w:val="24"/>
                <w:lang w:eastAsia="en-US"/>
              </w:rPr>
            </w:pPr>
          </w:p>
        </w:tc>
        <w:tc>
          <w:tcPr>
            <w:tcW w:w="2462" w:type="pct"/>
            <w:tcBorders>
              <w:top w:val="single" w:sz="4" w:space="0" w:color="auto"/>
              <w:left w:val="single" w:sz="4" w:space="0" w:color="auto"/>
              <w:bottom w:val="single" w:sz="4" w:space="0" w:color="auto"/>
              <w:right w:val="single" w:sz="4" w:space="0" w:color="auto"/>
            </w:tcBorders>
            <w:hideMark/>
          </w:tcPr>
          <w:p w14:paraId="0750122C" w14:textId="77777777" w:rsidR="00DD1D7F" w:rsidRPr="00A21BE6" w:rsidRDefault="00DD1D7F">
            <w:pPr>
              <w:spacing w:after="0" w:line="240" w:lineRule="auto"/>
              <w:rPr>
                <w:rFonts w:ascii="Times New Roman" w:hAnsi="Times New Roman"/>
                <w:b/>
                <w:bCs/>
                <w:sz w:val="24"/>
                <w:szCs w:val="24"/>
                <w:lang w:eastAsia="en-US"/>
              </w:rPr>
            </w:pPr>
            <w:r w:rsidRPr="00A21BE6">
              <w:rPr>
                <w:rFonts w:ascii="Times New Roman" w:hAnsi="Times New Roman"/>
                <w:bCs/>
                <w:sz w:val="24"/>
                <w:szCs w:val="24"/>
              </w:rPr>
              <w:t>Лабораторное занятие № 12. Измерение частотного спектра.</w:t>
            </w:r>
          </w:p>
        </w:tc>
        <w:tc>
          <w:tcPr>
            <w:tcW w:w="640" w:type="pct"/>
            <w:tcBorders>
              <w:top w:val="single" w:sz="4" w:space="0" w:color="auto"/>
              <w:left w:val="single" w:sz="4" w:space="0" w:color="auto"/>
              <w:bottom w:val="single" w:sz="4" w:space="0" w:color="auto"/>
              <w:right w:val="single" w:sz="4" w:space="0" w:color="auto"/>
            </w:tcBorders>
            <w:vAlign w:val="center"/>
          </w:tcPr>
          <w:p w14:paraId="25D5D3AA" w14:textId="7746511C" w:rsidR="00DD1D7F" w:rsidRPr="00A21BE6" w:rsidRDefault="00DD1D7F">
            <w:pPr>
              <w:spacing w:after="0" w:line="256" w:lineRule="auto"/>
              <w:jc w:val="center"/>
              <w:rPr>
                <w:rFonts w:ascii="Times New Roman" w:hAnsi="Times New Roman"/>
                <w:sz w:val="24"/>
                <w:szCs w:val="24"/>
                <w:lang w:eastAsia="en-US"/>
              </w:rPr>
            </w:pPr>
          </w:p>
        </w:tc>
        <w:tc>
          <w:tcPr>
            <w:tcW w:w="605" w:type="pct"/>
            <w:tcBorders>
              <w:top w:val="single" w:sz="4" w:space="0" w:color="auto"/>
              <w:left w:val="single" w:sz="4" w:space="0" w:color="auto"/>
              <w:bottom w:val="single" w:sz="4" w:space="0" w:color="auto"/>
              <w:right w:val="single" w:sz="4" w:space="0" w:color="auto"/>
            </w:tcBorders>
          </w:tcPr>
          <w:p w14:paraId="751506FE" w14:textId="77777777" w:rsidR="00DD1D7F" w:rsidRPr="00A21BE6" w:rsidRDefault="00DD1D7F">
            <w:pPr>
              <w:spacing w:after="0" w:line="240" w:lineRule="auto"/>
              <w:rPr>
                <w:rFonts w:ascii="Times New Roman" w:hAnsi="Times New Roman"/>
                <w:b/>
                <w:bCs/>
                <w:sz w:val="24"/>
                <w:szCs w:val="24"/>
                <w:lang w:eastAsia="en-US"/>
              </w:rPr>
            </w:pPr>
          </w:p>
        </w:tc>
        <w:tc>
          <w:tcPr>
            <w:tcW w:w="641" w:type="pct"/>
            <w:vMerge/>
            <w:tcBorders>
              <w:top w:val="single" w:sz="4" w:space="0" w:color="auto"/>
              <w:left w:val="single" w:sz="4" w:space="0" w:color="auto"/>
              <w:bottom w:val="single" w:sz="4" w:space="0" w:color="auto"/>
              <w:right w:val="single" w:sz="4" w:space="0" w:color="auto"/>
            </w:tcBorders>
            <w:vAlign w:val="center"/>
            <w:hideMark/>
          </w:tcPr>
          <w:p w14:paraId="1725E4A5" w14:textId="17A6CD0C" w:rsidR="00DD1D7F" w:rsidRPr="00A21BE6" w:rsidRDefault="00DD1D7F">
            <w:pPr>
              <w:spacing w:after="0" w:line="240" w:lineRule="auto"/>
              <w:rPr>
                <w:rFonts w:ascii="Times New Roman" w:hAnsi="Times New Roman"/>
                <w:b/>
                <w:bCs/>
                <w:sz w:val="24"/>
                <w:szCs w:val="24"/>
                <w:lang w:eastAsia="en-US"/>
              </w:rPr>
            </w:pPr>
          </w:p>
        </w:tc>
      </w:tr>
      <w:tr w:rsidR="00DD1D7F" w:rsidRPr="00A21BE6" w14:paraId="08E1E3EF" w14:textId="4A9E53A5" w:rsidTr="00DD1D7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39120A" w14:textId="77777777" w:rsidR="00DD1D7F" w:rsidRPr="00A21BE6" w:rsidRDefault="00DD1D7F">
            <w:pPr>
              <w:spacing w:after="0" w:line="240" w:lineRule="auto"/>
              <w:rPr>
                <w:rFonts w:ascii="Times New Roman" w:hAnsi="Times New Roman"/>
                <w:b/>
                <w:bCs/>
                <w:sz w:val="24"/>
                <w:szCs w:val="24"/>
                <w:lang w:eastAsia="en-US"/>
              </w:rPr>
            </w:pPr>
          </w:p>
        </w:tc>
        <w:tc>
          <w:tcPr>
            <w:tcW w:w="2462" w:type="pct"/>
            <w:tcBorders>
              <w:top w:val="single" w:sz="4" w:space="0" w:color="auto"/>
              <w:left w:val="single" w:sz="4" w:space="0" w:color="auto"/>
              <w:bottom w:val="single" w:sz="4" w:space="0" w:color="auto"/>
              <w:right w:val="single" w:sz="4" w:space="0" w:color="auto"/>
            </w:tcBorders>
            <w:hideMark/>
          </w:tcPr>
          <w:p w14:paraId="6775DD2D" w14:textId="77777777" w:rsidR="00DD1D7F" w:rsidRPr="00A21BE6" w:rsidRDefault="00DD1D7F">
            <w:pPr>
              <w:spacing w:after="0" w:line="240" w:lineRule="auto"/>
              <w:rPr>
                <w:rFonts w:ascii="Times New Roman" w:hAnsi="Times New Roman"/>
                <w:b/>
                <w:bCs/>
                <w:sz w:val="24"/>
                <w:szCs w:val="24"/>
                <w:lang w:eastAsia="en-US"/>
              </w:rPr>
            </w:pPr>
            <w:r w:rsidRPr="00A21BE6">
              <w:rPr>
                <w:rFonts w:ascii="Times New Roman" w:hAnsi="Times New Roman"/>
                <w:bCs/>
                <w:sz w:val="24"/>
                <w:szCs w:val="24"/>
              </w:rPr>
              <w:t>Лабораторное занятие № 13. Измерение нелинейных искажений.</w:t>
            </w:r>
          </w:p>
        </w:tc>
        <w:tc>
          <w:tcPr>
            <w:tcW w:w="640" w:type="pct"/>
            <w:tcBorders>
              <w:top w:val="single" w:sz="4" w:space="0" w:color="auto"/>
              <w:left w:val="single" w:sz="4" w:space="0" w:color="auto"/>
              <w:bottom w:val="single" w:sz="4" w:space="0" w:color="auto"/>
              <w:right w:val="single" w:sz="4" w:space="0" w:color="auto"/>
            </w:tcBorders>
            <w:vAlign w:val="center"/>
          </w:tcPr>
          <w:p w14:paraId="2FB2F57E" w14:textId="5FA29196" w:rsidR="00DD1D7F" w:rsidRPr="00A21BE6" w:rsidRDefault="00DD1D7F">
            <w:pPr>
              <w:spacing w:after="0" w:line="256" w:lineRule="auto"/>
              <w:jc w:val="center"/>
              <w:rPr>
                <w:rFonts w:ascii="Times New Roman" w:hAnsi="Times New Roman"/>
                <w:sz w:val="24"/>
                <w:szCs w:val="24"/>
                <w:lang w:eastAsia="en-US"/>
              </w:rPr>
            </w:pPr>
          </w:p>
        </w:tc>
        <w:tc>
          <w:tcPr>
            <w:tcW w:w="605" w:type="pct"/>
            <w:tcBorders>
              <w:top w:val="single" w:sz="4" w:space="0" w:color="auto"/>
              <w:left w:val="single" w:sz="4" w:space="0" w:color="auto"/>
              <w:bottom w:val="single" w:sz="4" w:space="0" w:color="auto"/>
              <w:right w:val="single" w:sz="4" w:space="0" w:color="auto"/>
            </w:tcBorders>
          </w:tcPr>
          <w:p w14:paraId="7EA8184E" w14:textId="77777777" w:rsidR="00DD1D7F" w:rsidRPr="00A21BE6" w:rsidRDefault="00DD1D7F">
            <w:pPr>
              <w:spacing w:after="0" w:line="240" w:lineRule="auto"/>
              <w:rPr>
                <w:rFonts w:ascii="Times New Roman" w:hAnsi="Times New Roman"/>
                <w:b/>
                <w:bCs/>
                <w:sz w:val="24"/>
                <w:szCs w:val="24"/>
                <w:lang w:eastAsia="en-US"/>
              </w:rPr>
            </w:pPr>
          </w:p>
        </w:tc>
        <w:tc>
          <w:tcPr>
            <w:tcW w:w="641" w:type="pct"/>
            <w:vMerge/>
            <w:tcBorders>
              <w:top w:val="single" w:sz="4" w:space="0" w:color="auto"/>
              <w:left w:val="single" w:sz="4" w:space="0" w:color="auto"/>
              <w:bottom w:val="single" w:sz="4" w:space="0" w:color="auto"/>
              <w:right w:val="single" w:sz="4" w:space="0" w:color="auto"/>
            </w:tcBorders>
            <w:vAlign w:val="center"/>
            <w:hideMark/>
          </w:tcPr>
          <w:p w14:paraId="7F80BD0F" w14:textId="42BA42F9" w:rsidR="00DD1D7F" w:rsidRPr="00A21BE6" w:rsidRDefault="00DD1D7F">
            <w:pPr>
              <w:spacing w:after="0" w:line="240" w:lineRule="auto"/>
              <w:rPr>
                <w:rFonts w:ascii="Times New Roman" w:hAnsi="Times New Roman"/>
                <w:b/>
                <w:bCs/>
                <w:sz w:val="24"/>
                <w:szCs w:val="24"/>
                <w:lang w:eastAsia="en-US"/>
              </w:rPr>
            </w:pPr>
          </w:p>
        </w:tc>
      </w:tr>
      <w:tr w:rsidR="00DD1D7F" w:rsidRPr="00A21BE6" w14:paraId="34B28481" w14:textId="72367C74" w:rsidTr="00DD1D7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F2087C" w14:textId="77777777" w:rsidR="00DD1D7F" w:rsidRPr="00A21BE6" w:rsidRDefault="00DD1D7F">
            <w:pPr>
              <w:spacing w:after="0" w:line="240" w:lineRule="auto"/>
              <w:rPr>
                <w:rFonts w:ascii="Times New Roman" w:hAnsi="Times New Roman"/>
                <w:b/>
                <w:bCs/>
                <w:sz w:val="24"/>
                <w:szCs w:val="24"/>
                <w:lang w:eastAsia="en-US"/>
              </w:rPr>
            </w:pPr>
          </w:p>
        </w:tc>
        <w:tc>
          <w:tcPr>
            <w:tcW w:w="2462" w:type="pct"/>
            <w:tcBorders>
              <w:top w:val="single" w:sz="4" w:space="0" w:color="auto"/>
              <w:left w:val="single" w:sz="4" w:space="0" w:color="auto"/>
              <w:bottom w:val="single" w:sz="4" w:space="0" w:color="auto"/>
              <w:right w:val="single" w:sz="4" w:space="0" w:color="auto"/>
            </w:tcBorders>
            <w:hideMark/>
          </w:tcPr>
          <w:p w14:paraId="4C3C73E2" w14:textId="77777777" w:rsidR="00DD1D7F" w:rsidRPr="00A21BE6" w:rsidRDefault="00DD1D7F">
            <w:pPr>
              <w:spacing w:after="0" w:line="256" w:lineRule="auto"/>
              <w:rPr>
                <w:rFonts w:ascii="Times New Roman" w:hAnsi="Times New Roman"/>
                <w:b/>
                <w:bCs/>
                <w:sz w:val="24"/>
                <w:szCs w:val="24"/>
                <w:lang w:eastAsia="en-US"/>
              </w:rPr>
            </w:pPr>
            <w:r w:rsidRPr="00A21BE6">
              <w:rPr>
                <w:rFonts w:ascii="Times New Roman" w:hAnsi="Times New Roman"/>
                <w:bCs/>
                <w:sz w:val="24"/>
                <w:szCs w:val="24"/>
              </w:rPr>
              <w:t>Лабораторное занятие № 14. Измерения коэффициента глубины амплитудной модуляции.</w:t>
            </w:r>
          </w:p>
        </w:tc>
        <w:tc>
          <w:tcPr>
            <w:tcW w:w="640" w:type="pct"/>
            <w:tcBorders>
              <w:top w:val="single" w:sz="4" w:space="0" w:color="auto"/>
              <w:left w:val="single" w:sz="4" w:space="0" w:color="auto"/>
              <w:bottom w:val="single" w:sz="4" w:space="0" w:color="auto"/>
              <w:right w:val="single" w:sz="4" w:space="0" w:color="auto"/>
            </w:tcBorders>
            <w:vAlign w:val="center"/>
          </w:tcPr>
          <w:p w14:paraId="46368216" w14:textId="7AB80F6A" w:rsidR="00DD1D7F" w:rsidRPr="00A21BE6" w:rsidRDefault="00DD1D7F">
            <w:pPr>
              <w:spacing w:after="0" w:line="256" w:lineRule="auto"/>
              <w:jc w:val="center"/>
              <w:rPr>
                <w:rFonts w:ascii="Times New Roman" w:hAnsi="Times New Roman"/>
                <w:sz w:val="24"/>
                <w:szCs w:val="24"/>
                <w:lang w:eastAsia="en-US"/>
              </w:rPr>
            </w:pPr>
          </w:p>
        </w:tc>
        <w:tc>
          <w:tcPr>
            <w:tcW w:w="605" w:type="pct"/>
            <w:tcBorders>
              <w:top w:val="single" w:sz="4" w:space="0" w:color="auto"/>
              <w:left w:val="single" w:sz="4" w:space="0" w:color="auto"/>
              <w:bottom w:val="single" w:sz="4" w:space="0" w:color="auto"/>
              <w:right w:val="single" w:sz="4" w:space="0" w:color="auto"/>
            </w:tcBorders>
          </w:tcPr>
          <w:p w14:paraId="0F56FA31" w14:textId="77777777" w:rsidR="00DD1D7F" w:rsidRPr="00A21BE6" w:rsidRDefault="00DD1D7F">
            <w:pPr>
              <w:spacing w:after="0" w:line="240" w:lineRule="auto"/>
              <w:rPr>
                <w:rFonts w:ascii="Times New Roman" w:hAnsi="Times New Roman"/>
                <w:b/>
                <w:bCs/>
                <w:sz w:val="24"/>
                <w:szCs w:val="24"/>
                <w:lang w:eastAsia="en-US"/>
              </w:rPr>
            </w:pPr>
          </w:p>
        </w:tc>
        <w:tc>
          <w:tcPr>
            <w:tcW w:w="641" w:type="pct"/>
            <w:vMerge/>
            <w:tcBorders>
              <w:top w:val="single" w:sz="4" w:space="0" w:color="auto"/>
              <w:left w:val="single" w:sz="4" w:space="0" w:color="auto"/>
              <w:bottom w:val="single" w:sz="4" w:space="0" w:color="auto"/>
              <w:right w:val="single" w:sz="4" w:space="0" w:color="auto"/>
            </w:tcBorders>
            <w:vAlign w:val="center"/>
            <w:hideMark/>
          </w:tcPr>
          <w:p w14:paraId="34296FCB" w14:textId="11B95DFA" w:rsidR="00DD1D7F" w:rsidRPr="00A21BE6" w:rsidRDefault="00DD1D7F">
            <w:pPr>
              <w:spacing w:after="0" w:line="240" w:lineRule="auto"/>
              <w:rPr>
                <w:rFonts w:ascii="Times New Roman" w:hAnsi="Times New Roman"/>
                <w:b/>
                <w:bCs/>
                <w:sz w:val="24"/>
                <w:szCs w:val="24"/>
                <w:lang w:eastAsia="en-US"/>
              </w:rPr>
            </w:pPr>
          </w:p>
        </w:tc>
      </w:tr>
      <w:tr w:rsidR="00DD1D7F" w:rsidRPr="00A21BE6" w14:paraId="4FA754F2" w14:textId="628FD14D" w:rsidTr="00DD1D7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9226D3" w14:textId="77777777" w:rsidR="00DD1D7F" w:rsidRPr="00A21BE6" w:rsidRDefault="00DD1D7F">
            <w:pPr>
              <w:spacing w:after="0" w:line="240" w:lineRule="auto"/>
              <w:rPr>
                <w:rFonts w:ascii="Times New Roman" w:hAnsi="Times New Roman"/>
                <w:b/>
                <w:bCs/>
                <w:sz w:val="24"/>
                <w:szCs w:val="24"/>
                <w:lang w:eastAsia="en-US"/>
              </w:rPr>
            </w:pPr>
          </w:p>
        </w:tc>
        <w:tc>
          <w:tcPr>
            <w:tcW w:w="2462" w:type="pct"/>
            <w:tcBorders>
              <w:top w:val="single" w:sz="4" w:space="0" w:color="auto"/>
              <w:left w:val="single" w:sz="4" w:space="0" w:color="auto"/>
              <w:bottom w:val="single" w:sz="4" w:space="0" w:color="auto"/>
              <w:right w:val="single" w:sz="4" w:space="0" w:color="auto"/>
            </w:tcBorders>
            <w:hideMark/>
          </w:tcPr>
          <w:p w14:paraId="64E83DF3" w14:textId="77777777" w:rsidR="00DD1D7F" w:rsidRPr="00A21BE6" w:rsidRDefault="00DD1D7F">
            <w:pPr>
              <w:spacing w:after="0" w:line="256" w:lineRule="auto"/>
              <w:rPr>
                <w:rFonts w:ascii="Times New Roman" w:hAnsi="Times New Roman"/>
                <w:b/>
                <w:bCs/>
                <w:sz w:val="24"/>
                <w:szCs w:val="24"/>
                <w:lang w:eastAsia="en-US"/>
              </w:rPr>
            </w:pPr>
            <w:r w:rsidRPr="00A21BE6">
              <w:rPr>
                <w:rFonts w:ascii="Times New Roman" w:hAnsi="Times New Roman"/>
                <w:bCs/>
                <w:sz w:val="24"/>
                <w:szCs w:val="24"/>
              </w:rPr>
              <w:t>Лабораторное занятие № 15. Измерение фазового сдвига.</w:t>
            </w:r>
          </w:p>
        </w:tc>
        <w:tc>
          <w:tcPr>
            <w:tcW w:w="640" w:type="pct"/>
            <w:tcBorders>
              <w:top w:val="single" w:sz="4" w:space="0" w:color="auto"/>
              <w:left w:val="single" w:sz="4" w:space="0" w:color="auto"/>
              <w:bottom w:val="single" w:sz="4" w:space="0" w:color="auto"/>
              <w:right w:val="single" w:sz="4" w:space="0" w:color="auto"/>
            </w:tcBorders>
            <w:vAlign w:val="center"/>
          </w:tcPr>
          <w:p w14:paraId="3C9D7030" w14:textId="0234533E" w:rsidR="00DD1D7F" w:rsidRPr="00A21BE6" w:rsidRDefault="00DD1D7F">
            <w:pPr>
              <w:spacing w:after="0" w:line="256" w:lineRule="auto"/>
              <w:jc w:val="center"/>
              <w:rPr>
                <w:rFonts w:ascii="Times New Roman" w:hAnsi="Times New Roman"/>
                <w:sz w:val="24"/>
                <w:szCs w:val="24"/>
                <w:lang w:eastAsia="en-US"/>
              </w:rPr>
            </w:pPr>
          </w:p>
        </w:tc>
        <w:tc>
          <w:tcPr>
            <w:tcW w:w="605" w:type="pct"/>
            <w:tcBorders>
              <w:top w:val="single" w:sz="4" w:space="0" w:color="auto"/>
              <w:left w:val="single" w:sz="4" w:space="0" w:color="auto"/>
              <w:bottom w:val="single" w:sz="4" w:space="0" w:color="auto"/>
              <w:right w:val="single" w:sz="4" w:space="0" w:color="auto"/>
            </w:tcBorders>
          </w:tcPr>
          <w:p w14:paraId="35BABD7D" w14:textId="77777777" w:rsidR="00DD1D7F" w:rsidRPr="00A21BE6" w:rsidRDefault="00DD1D7F">
            <w:pPr>
              <w:spacing w:after="0" w:line="240" w:lineRule="auto"/>
              <w:rPr>
                <w:rFonts w:ascii="Times New Roman" w:hAnsi="Times New Roman"/>
                <w:b/>
                <w:bCs/>
                <w:sz w:val="24"/>
                <w:szCs w:val="24"/>
                <w:lang w:eastAsia="en-US"/>
              </w:rPr>
            </w:pPr>
          </w:p>
        </w:tc>
        <w:tc>
          <w:tcPr>
            <w:tcW w:w="641" w:type="pct"/>
            <w:vMerge/>
            <w:tcBorders>
              <w:top w:val="single" w:sz="4" w:space="0" w:color="auto"/>
              <w:left w:val="single" w:sz="4" w:space="0" w:color="auto"/>
              <w:bottom w:val="single" w:sz="4" w:space="0" w:color="auto"/>
              <w:right w:val="single" w:sz="4" w:space="0" w:color="auto"/>
            </w:tcBorders>
            <w:vAlign w:val="center"/>
            <w:hideMark/>
          </w:tcPr>
          <w:p w14:paraId="7EE5C444" w14:textId="16C8F063" w:rsidR="00DD1D7F" w:rsidRPr="00A21BE6" w:rsidRDefault="00DD1D7F">
            <w:pPr>
              <w:spacing w:after="0" w:line="240" w:lineRule="auto"/>
              <w:rPr>
                <w:rFonts w:ascii="Times New Roman" w:hAnsi="Times New Roman"/>
                <w:b/>
                <w:bCs/>
                <w:sz w:val="24"/>
                <w:szCs w:val="24"/>
                <w:lang w:eastAsia="en-US"/>
              </w:rPr>
            </w:pPr>
          </w:p>
        </w:tc>
      </w:tr>
      <w:tr w:rsidR="00DD1D7F" w:rsidRPr="00A21BE6" w14:paraId="574AC373" w14:textId="151C7D42" w:rsidTr="00DD1D7F">
        <w:trPr>
          <w:trHeight w:val="225"/>
        </w:trPr>
        <w:tc>
          <w:tcPr>
            <w:tcW w:w="652" w:type="pct"/>
            <w:vMerge w:val="restart"/>
            <w:tcBorders>
              <w:top w:val="single" w:sz="4" w:space="0" w:color="auto"/>
              <w:left w:val="single" w:sz="4" w:space="0" w:color="auto"/>
              <w:bottom w:val="single" w:sz="4" w:space="0" w:color="auto"/>
              <w:right w:val="single" w:sz="4" w:space="0" w:color="auto"/>
            </w:tcBorders>
            <w:hideMark/>
          </w:tcPr>
          <w:p w14:paraId="6172A5A6" w14:textId="77777777" w:rsidR="00DD1D7F" w:rsidRPr="00A21BE6" w:rsidRDefault="00DD1D7F">
            <w:pPr>
              <w:spacing w:after="0" w:line="240" w:lineRule="auto"/>
              <w:rPr>
                <w:rFonts w:ascii="Times New Roman" w:hAnsi="Times New Roman"/>
                <w:b/>
                <w:bCs/>
                <w:sz w:val="24"/>
                <w:szCs w:val="24"/>
                <w:lang w:eastAsia="en-US"/>
              </w:rPr>
            </w:pPr>
            <w:r w:rsidRPr="00A21BE6">
              <w:rPr>
                <w:rFonts w:ascii="Times New Roman" w:hAnsi="Times New Roman"/>
                <w:b/>
                <w:bCs/>
                <w:sz w:val="24"/>
                <w:szCs w:val="24"/>
              </w:rPr>
              <w:t>Тема 1.6. Измерение механических величин</w:t>
            </w:r>
          </w:p>
        </w:tc>
        <w:tc>
          <w:tcPr>
            <w:tcW w:w="2462" w:type="pct"/>
            <w:tcBorders>
              <w:top w:val="single" w:sz="4" w:space="0" w:color="auto"/>
              <w:left w:val="single" w:sz="4" w:space="0" w:color="auto"/>
              <w:bottom w:val="single" w:sz="4" w:space="0" w:color="auto"/>
              <w:right w:val="single" w:sz="4" w:space="0" w:color="auto"/>
            </w:tcBorders>
            <w:hideMark/>
          </w:tcPr>
          <w:p w14:paraId="0649B410" w14:textId="77777777" w:rsidR="00DD1D7F" w:rsidRPr="00A21BE6" w:rsidRDefault="00DD1D7F">
            <w:pPr>
              <w:spacing w:after="0" w:line="256" w:lineRule="auto"/>
              <w:rPr>
                <w:rFonts w:ascii="Times New Roman" w:hAnsi="Times New Roman"/>
                <w:bCs/>
                <w:sz w:val="24"/>
                <w:szCs w:val="24"/>
                <w:lang w:eastAsia="en-US"/>
              </w:rPr>
            </w:pPr>
            <w:r w:rsidRPr="00A21BE6">
              <w:rPr>
                <w:rFonts w:ascii="Times New Roman" w:hAnsi="Times New Roman"/>
                <w:b/>
                <w:bCs/>
                <w:sz w:val="24"/>
                <w:szCs w:val="24"/>
              </w:rPr>
              <w:t>Содержание учебного материала</w:t>
            </w:r>
          </w:p>
        </w:tc>
        <w:tc>
          <w:tcPr>
            <w:tcW w:w="640" w:type="pct"/>
            <w:tcBorders>
              <w:top w:val="single" w:sz="4" w:space="0" w:color="auto"/>
              <w:left w:val="single" w:sz="4" w:space="0" w:color="auto"/>
              <w:bottom w:val="single" w:sz="4" w:space="0" w:color="auto"/>
              <w:right w:val="single" w:sz="4" w:space="0" w:color="auto"/>
            </w:tcBorders>
            <w:vAlign w:val="center"/>
          </w:tcPr>
          <w:p w14:paraId="548D8CB9" w14:textId="2C6A1D35" w:rsidR="00DD1D7F" w:rsidRPr="00A21BE6" w:rsidRDefault="00DD1D7F">
            <w:pPr>
              <w:spacing w:after="0" w:line="256" w:lineRule="auto"/>
              <w:jc w:val="center"/>
              <w:rPr>
                <w:rFonts w:ascii="Times New Roman" w:hAnsi="Times New Roman"/>
                <w:b/>
                <w:bCs/>
                <w:sz w:val="24"/>
                <w:szCs w:val="24"/>
                <w:lang w:eastAsia="en-US"/>
              </w:rPr>
            </w:pPr>
          </w:p>
        </w:tc>
        <w:tc>
          <w:tcPr>
            <w:tcW w:w="605" w:type="pct"/>
            <w:tcBorders>
              <w:top w:val="single" w:sz="4" w:space="0" w:color="auto"/>
              <w:left w:val="single" w:sz="4" w:space="0" w:color="auto"/>
              <w:bottom w:val="single" w:sz="4" w:space="0" w:color="auto"/>
              <w:right w:val="single" w:sz="4" w:space="0" w:color="auto"/>
            </w:tcBorders>
          </w:tcPr>
          <w:p w14:paraId="3381E9B2" w14:textId="77777777" w:rsidR="00DD1D7F" w:rsidRPr="00A21BE6" w:rsidRDefault="00DD1D7F">
            <w:pPr>
              <w:spacing w:after="0" w:line="256" w:lineRule="auto"/>
              <w:rPr>
                <w:rFonts w:ascii="Times New Roman" w:hAnsi="Times New Roman"/>
                <w:sz w:val="24"/>
                <w:szCs w:val="24"/>
              </w:rPr>
            </w:pPr>
          </w:p>
        </w:tc>
        <w:tc>
          <w:tcPr>
            <w:tcW w:w="641" w:type="pct"/>
            <w:vMerge w:val="restart"/>
            <w:tcBorders>
              <w:top w:val="single" w:sz="4" w:space="0" w:color="auto"/>
              <w:left w:val="single" w:sz="4" w:space="0" w:color="auto"/>
              <w:bottom w:val="single" w:sz="4" w:space="0" w:color="auto"/>
              <w:right w:val="single" w:sz="4" w:space="0" w:color="auto"/>
            </w:tcBorders>
            <w:hideMark/>
          </w:tcPr>
          <w:p w14:paraId="555C76EA" w14:textId="58E38B69" w:rsidR="00DD1D7F" w:rsidRPr="00A21BE6" w:rsidRDefault="00DD1D7F">
            <w:pPr>
              <w:spacing w:after="0" w:line="256" w:lineRule="auto"/>
              <w:rPr>
                <w:rFonts w:ascii="Times New Roman" w:hAnsi="Times New Roman"/>
                <w:b/>
                <w:bCs/>
                <w:sz w:val="24"/>
                <w:szCs w:val="24"/>
                <w:lang w:eastAsia="en-US"/>
              </w:rPr>
            </w:pPr>
            <w:r w:rsidRPr="00A21BE6">
              <w:rPr>
                <w:rFonts w:ascii="Times New Roman" w:hAnsi="Times New Roman"/>
                <w:sz w:val="24"/>
                <w:szCs w:val="24"/>
              </w:rPr>
              <w:t xml:space="preserve">ОК 01, ОК 07, </w:t>
            </w:r>
            <w:r w:rsidRPr="00A21BE6">
              <w:rPr>
                <w:rFonts w:ascii="Times New Roman" w:hAnsi="Times New Roman"/>
                <w:bCs/>
                <w:sz w:val="24"/>
                <w:szCs w:val="24"/>
              </w:rPr>
              <w:t>ПК 1.4, ПК 3.1, ПК 3.2</w:t>
            </w:r>
          </w:p>
        </w:tc>
      </w:tr>
      <w:tr w:rsidR="00DD1D7F" w:rsidRPr="00A21BE6" w14:paraId="58D270A2" w14:textId="2C2A8AE4" w:rsidTr="00DD1D7F">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3907D0" w14:textId="77777777" w:rsidR="00DD1D7F" w:rsidRPr="00A21BE6" w:rsidRDefault="00DD1D7F">
            <w:pPr>
              <w:spacing w:after="0" w:line="240" w:lineRule="auto"/>
              <w:rPr>
                <w:rFonts w:ascii="Times New Roman" w:hAnsi="Times New Roman"/>
                <w:b/>
                <w:bCs/>
                <w:sz w:val="24"/>
                <w:szCs w:val="24"/>
                <w:lang w:eastAsia="en-US"/>
              </w:rPr>
            </w:pPr>
          </w:p>
        </w:tc>
        <w:tc>
          <w:tcPr>
            <w:tcW w:w="2462" w:type="pct"/>
            <w:tcBorders>
              <w:top w:val="single" w:sz="4" w:space="0" w:color="auto"/>
              <w:left w:val="single" w:sz="4" w:space="0" w:color="auto"/>
              <w:bottom w:val="single" w:sz="4" w:space="0" w:color="auto"/>
              <w:right w:val="single" w:sz="4" w:space="0" w:color="auto"/>
            </w:tcBorders>
            <w:hideMark/>
          </w:tcPr>
          <w:p w14:paraId="28EDAC20" w14:textId="77777777" w:rsidR="00DD1D7F" w:rsidRPr="00A21BE6" w:rsidRDefault="00DD1D7F" w:rsidP="004027B5">
            <w:pPr>
              <w:pStyle w:val="aa"/>
              <w:numPr>
                <w:ilvl w:val="0"/>
                <w:numId w:val="45"/>
              </w:numPr>
              <w:spacing w:before="120" w:after="120" w:line="256" w:lineRule="auto"/>
              <w:ind w:left="416"/>
              <w:contextualSpacing w:val="0"/>
              <w:rPr>
                <w:rFonts w:ascii="Times New Roman" w:hAnsi="Times New Roman"/>
                <w:bCs/>
                <w:sz w:val="24"/>
                <w:szCs w:val="24"/>
              </w:rPr>
            </w:pPr>
            <w:r w:rsidRPr="00A21BE6">
              <w:rPr>
                <w:rFonts w:ascii="Times New Roman" w:hAnsi="Times New Roman"/>
                <w:bCs/>
                <w:sz w:val="24"/>
                <w:szCs w:val="24"/>
              </w:rPr>
              <w:t>Инструментарий для измерения линейных размеров и скорости, угловых размеров.</w:t>
            </w:r>
          </w:p>
        </w:tc>
        <w:tc>
          <w:tcPr>
            <w:tcW w:w="640" w:type="pct"/>
            <w:vMerge w:val="restart"/>
            <w:tcBorders>
              <w:top w:val="single" w:sz="4" w:space="0" w:color="auto"/>
              <w:left w:val="single" w:sz="4" w:space="0" w:color="auto"/>
              <w:bottom w:val="single" w:sz="4" w:space="0" w:color="auto"/>
              <w:right w:val="single" w:sz="4" w:space="0" w:color="auto"/>
            </w:tcBorders>
            <w:vAlign w:val="center"/>
          </w:tcPr>
          <w:p w14:paraId="40F1213D" w14:textId="7DEF501F" w:rsidR="00DD1D7F" w:rsidRPr="00A21BE6" w:rsidRDefault="00DD1D7F">
            <w:pPr>
              <w:spacing w:after="160" w:line="256" w:lineRule="auto"/>
              <w:jc w:val="center"/>
              <w:rPr>
                <w:rFonts w:ascii="Times New Roman" w:hAnsi="Times New Roman"/>
                <w:sz w:val="24"/>
                <w:szCs w:val="24"/>
                <w:lang w:eastAsia="en-US"/>
              </w:rPr>
            </w:pPr>
          </w:p>
        </w:tc>
        <w:tc>
          <w:tcPr>
            <w:tcW w:w="605" w:type="pct"/>
            <w:tcBorders>
              <w:top w:val="single" w:sz="4" w:space="0" w:color="auto"/>
              <w:left w:val="single" w:sz="4" w:space="0" w:color="auto"/>
              <w:bottom w:val="single" w:sz="4" w:space="0" w:color="auto"/>
              <w:right w:val="single" w:sz="4" w:space="0" w:color="auto"/>
            </w:tcBorders>
          </w:tcPr>
          <w:p w14:paraId="02EF98E2" w14:textId="77777777" w:rsidR="00DD1D7F" w:rsidRPr="00A21BE6" w:rsidRDefault="00DD1D7F">
            <w:pPr>
              <w:spacing w:after="0" w:line="240" w:lineRule="auto"/>
              <w:rPr>
                <w:rFonts w:ascii="Times New Roman" w:hAnsi="Times New Roman"/>
                <w:b/>
                <w:bCs/>
                <w:sz w:val="24"/>
                <w:szCs w:val="24"/>
                <w:lang w:eastAsia="en-US"/>
              </w:rPr>
            </w:pPr>
          </w:p>
        </w:tc>
        <w:tc>
          <w:tcPr>
            <w:tcW w:w="641" w:type="pct"/>
            <w:vMerge/>
            <w:tcBorders>
              <w:top w:val="single" w:sz="4" w:space="0" w:color="auto"/>
              <w:left w:val="single" w:sz="4" w:space="0" w:color="auto"/>
              <w:bottom w:val="single" w:sz="4" w:space="0" w:color="auto"/>
              <w:right w:val="single" w:sz="4" w:space="0" w:color="auto"/>
            </w:tcBorders>
            <w:vAlign w:val="center"/>
            <w:hideMark/>
          </w:tcPr>
          <w:p w14:paraId="7D950449" w14:textId="19EF0DC2" w:rsidR="00DD1D7F" w:rsidRPr="00A21BE6" w:rsidRDefault="00DD1D7F">
            <w:pPr>
              <w:spacing w:after="0" w:line="240" w:lineRule="auto"/>
              <w:rPr>
                <w:rFonts w:ascii="Times New Roman" w:hAnsi="Times New Roman"/>
                <w:b/>
                <w:bCs/>
                <w:sz w:val="24"/>
                <w:szCs w:val="24"/>
                <w:lang w:eastAsia="en-US"/>
              </w:rPr>
            </w:pPr>
          </w:p>
        </w:tc>
      </w:tr>
      <w:tr w:rsidR="00DD1D7F" w:rsidRPr="00A21BE6" w14:paraId="0D9E4D24" w14:textId="7EAB875B" w:rsidTr="00DD1D7F">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37EA78" w14:textId="77777777" w:rsidR="00DD1D7F" w:rsidRPr="00A21BE6" w:rsidRDefault="00DD1D7F">
            <w:pPr>
              <w:spacing w:after="0" w:line="240" w:lineRule="auto"/>
              <w:rPr>
                <w:rFonts w:ascii="Times New Roman" w:hAnsi="Times New Roman"/>
                <w:b/>
                <w:bCs/>
                <w:sz w:val="24"/>
                <w:szCs w:val="24"/>
                <w:lang w:eastAsia="en-US"/>
              </w:rPr>
            </w:pPr>
          </w:p>
        </w:tc>
        <w:tc>
          <w:tcPr>
            <w:tcW w:w="2462" w:type="pct"/>
            <w:tcBorders>
              <w:top w:val="single" w:sz="4" w:space="0" w:color="auto"/>
              <w:left w:val="single" w:sz="4" w:space="0" w:color="auto"/>
              <w:bottom w:val="single" w:sz="4" w:space="0" w:color="auto"/>
              <w:right w:val="single" w:sz="4" w:space="0" w:color="auto"/>
            </w:tcBorders>
            <w:hideMark/>
          </w:tcPr>
          <w:p w14:paraId="282ABB7C" w14:textId="77777777" w:rsidR="00DD1D7F" w:rsidRPr="00A21BE6" w:rsidRDefault="00DD1D7F" w:rsidP="004027B5">
            <w:pPr>
              <w:pStyle w:val="aa"/>
              <w:numPr>
                <w:ilvl w:val="0"/>
                <w:numId w:val="45"/>
              </w:numPr>
              <w:spacing w:before="120" w:after="120" w:line="256" w:lineRule="auto"/>
              <w:ind w:left="416"/>
              <w:contextualSpacing w:val="0"/>
              <w:rPr>
                <w:rFonts w:ascii="Times New Roman" w:hAnsi="Times New Roman"/>
                <w:bCs/>
                <w:sz w:val="24"/>
                <w:szCs w:val="24"/>
              </w:rPr>
            </w:pPr>
            <w:r w:rsidRPr="00A21BE6">
              <w:rPr>
                <w:rFonts w:ascii="Times New Roman" w:hAnsi="Times New Roman"/>
                <w:bCs/>
                <w:sz w:val="24"/>
                <w:szCs w:val="24"/>
              </w:rPr>
              <w:t>Измерение массы.</w:t>
            </w:r>
          </w:p>
        </w:tc>
        <w:tc>
          <w:tcPr>
            <w:tcW w:w="640" w:type="pct"/>
            <w:vMerge/>
            <w:tcBorders>
              <w:top w:val="single" w:sz="4" w:space="0" w:color="auto"/>
              <w:left w:val="single" w:sz="4" w:space="0" w:color="auto"/>
              <w:bottom w:val="single" w:sz="4" w:space="0" w:color="auto"/>
              <w:right w:val="single" w:sz="4" w:space="0" w:color="auto"/>
            </w:tcBorders>
            <w:vAlign w:val="center"/>
          </w:tcPr>
          <w:p w14:paraId="0A675F3D" w14:textId="77777777" w:rsidR="00DD1D7F" w:rsidRPr="00A21BE6" w:rsidRDefault="00DD1D7F">
            <w:pPr>
              <w:spacing w:after="0" w:line="240" w:lineRule="auto"/>
              <w:rPr>
                <w:rFonts w:ascii="Times New Roman" w:hAnsi="Times New Roman"/>
                <w:sz w:val="24"/>
                <w:szCs w:val="24"/>
                <w:lang w:eastAsia="en-US"/>
              </w:rPr>
            </w:pPr>
          </w:p>
        </w:tc>
        <w:tc>
          <w:tcPr>
            <w:tcW w:w="605" w:type="pct"/>
            <w:tcBorders>
              <w:top w:val="single" w:sz="4" w:space="0" w:color="auto"/>
              <w:left w:val="single" w:sz="4" w:space="0" w:color="auto"/>
              <w:bottom w:val="single" w:sz="4" w:space="0" w:color="auto"/>
              <w:right w:val="single" w:sz="4" w:space="0" w:color="auto"/>
            </w:tcBorders>
          </w:tcPr>
          <w:p w14:paraId="7BD07C9F" w14:textId="77777777" w:rsidR="00DD1D7F" w:rsidRPr="00A21BE6" w:rsidRDefault="00DD1D7F">
            <w:pPr>
              <w:spacing w:after="0" w:line="240" w:lineRule="auto"/>
              <w:rPr>
                <w:rFonts w:ascii="Times New Roman" w:hAnsi="Times New Roman"/>
                <w:b/>
                <w:bCs/>
                <w:sz w:val="24"/>
                <w:szCs w:val="24"/>
                <w:lang w:eastAsia="en-US"/>
              </w:rPr>
            </w:pPr>
          </w:p>
        </w:tc>
        <w:tc>
          <w:tcPr>
            <w:tcW w:w="641" w:type="pct"/>
            <w:vMerge/>
            <w:tcBorders>
              <w:top w:val="single" w:sz="4" w:space="0" w:color="auto"/>
              <w:left w:val="single" w:sz="4" w:space="0" w:color="auto"/>
              <w:bottom w:val="single" w:sz="4" w:space="0" w:color="auto"/>
              <w:right w:val="single" w:sz="4" w:space="0" w:color="auto"/>
            </w:tcBorders>
            <w:vAlign w:val="center"/>
            <w:hideMark/>
          </w:tcPr>
          <w:p w14:paraId="3ABD5CCF" w14:textId="3CC8BB91" w:rsidR="00DD1D7F" w:rsidRPr="00A21BE6" w:rsidRDefault="00DD1D7F">
            <w:pPr>
              <w:spacing w:after="0" w:line="240" w:lineRule="auto"/>
              <w:rPr>
                <w:rFonts w:ascii="Times New Roman" w:hAnsi="Times New Roman"/>
                <w:b/>
                <w:bCs/>
                <w:sz w:val="24"/>
                <w:szCs w:val="24"/>
                <w:lang w:eastAsia="en-US"/>
              </w:rPr>
            </w:pPr>
          </w:p>
        </w:tc>
      </w:tr>
      <w:tr w:rsidR="00DD1D7F" w:rsidRPr="00A21BE6" w14:paraId="2DFE16B8" w14:textId="367C670A" w:rsidTr="00DD1D7F">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020CB0" w14:textId="77777777" w:rsidR="00DD1D7F" w:rsidRPr="00A21BE6" w:rsidRDefault="00DD1D7F">
            <w:pPr>
              <w:spacing w:after="0" w:line="240" w:lineRule="auto"/>
              <w:rPr>
                <w:rFonts w:ascii="Times New Roman" w:hAnsi="Times New Roman"/>
                <w:b/>
                <w:bCs/>
                <w:sz w:val="24"/>
                <w:szCs w:val="24"/>
                <w:lang w:eastAsia="en-US"/>
              </w:rPr>
            </w:pPr>
          </w:p>
        </w:tc>
        <w:tc>
          <w:tcPr>
            <w:tcW w:w="2462" w:type="pct"/>
            <w:tcBorders>
              <w:top w:val="single" w:sz="4" w:space="0" w:color="auto"/>
              <w:left w:val="single" w:sz="4" w:space="0" w:color="auto"/>
              <w:bottom w:val="single" w:sz="4" w:space="0" w:color="auto"/>
              <w:right w:val="single" w:sz="4" w:space="0" w:color="auto"/>
            </w:tcBorders>
            <w:hideMark/>
          </w:tcPr>
          <w:p w14:paraId="22AD6EAB" w14:textId="77777777" w:rsidR="00DD1D7F" w:rsidRPr="00A21BE6" w:rsidRDefault="00DD1D7F">
            <w:pPr>
              <w:spacing w:after="160" w:line="256" w:lineRule="auto"/>
              <w:rPr>
                <w:rFonts w:ascii="Times New Roman" w:hAnsi="Times New Roman"/>
                <w:bCs/>
                <w:sz w:val="24"/>
                <w:szCs w:val="24"/>
                <w:lang w:eastAsia="en-US"/>
              </w:rPr>
            </w:pPr>
            <w:r w:rsidRPr="00A21BE6">
              <w:rPr>
                <w:rFonts w:ascii="Times New Roman" w:hAnsi="Times New Roman"/>
                <w:b/>
                <w:bCs/>
                <w:sz w:val="24"/>
                <w:szCs w:val="24"/>
              </w:rPr>
              <w:t>В том числе практических и лабораторных занятий</w:t>
            </w:r>
          </w:p>
        </w:tc>
        <w:tc>
          <w:tcPr>
            <w:tcW w:w="640" w:type="pct"/>
            <w:tcBorders>
              <w:top w:val="single" w:sz="4" w:space="0" w:color="auto"/>
              <w:left w:val="single" w:sz="4" w:space="0" w:color="auto"/>
              <w:bottom w:val="single" w:sz="4" w:space="0" w:color="auto"/>
              <w:right w:val="single" w:sz="4" w:space="0" w:color="auto"/>
            </w:tcBorders>
            <w:vAlign w:val="center"/>
          </w:tcPr>
          <w:p w14:paraId="727B4878" w14:textId="60E1AC3F" w:rsidR="00DD1D7F" w:rsidRPr="00A21BE6" w:rsidRDefault="00DD1D7F">
            <w:pPr>
              <w:spacing w:after="160" w:line="256" w:lineRule="auto"/>
              <w:jc w:val="center"/>
              <w:rPr>
                <w:rFonts w:ascii="Times New Roman" w:hAnsi="Times New Roman"/>
                <w:sz w:val="24"/>
                <w:szCs w:val="24"/>
                <w:lang w:eastAsia="en-US"/>
              </w:rPr>
            </w:pPr>
          </w:p>
        </w:tc>
        <w:tc>
          <w:tcPr>
            <w:tcW w:w="605" w:type="pct"/>
            <w:tcBorders>
              <w:top w:val="single" w:sz="4" w:space="0" w:color="auto"/>
              <w:left w:val="single" w:sz="4" w:space="0" w:color="auto"/>
              <w:bottom w:val="single" w:sz="4" w:space="0" w:color="auto"/>
              <w:right w:val="single" w:sz="4" w:space="0" w:color="auto"/>
            </w:tcBorders>
          </w:tcPr>
          <w:p w14:paraId="1344ADF3" w14:textId="77777777" w:rsidR="00DD1D7F" w:rsidRPr="00A21BE6" w:rsidRDefault="00DD1D7F">
            <w:pPr>
              <w:spacing w:after="0" w:line="240" w:lineRule="auto"/>
              <w:rPr>
                <w:rFonts w:ascii="Times New Roman" w:hAnsi="Times New Roman"/>
                <w:b/>
                <w:bCs/>
                <w:sz w:val="24"/>
                <w:szCs w:val="24"/>
                <w:lang w:eastAsia="en-US"/>
              </w:rPr>
            </w:pPr>
          </w:p>
        </w:tc>
        <w:tc>
          <w:tcPr>
            <w:tcW w:w="641" w:type="pct"/>
            <w:vMerge/>
            <w:tcBorders>
              <w:top w:val="single" w:sz="4" w:space="0" w:color="auto"/>
              <w:left w:val="single" w:sz="4" w:space="0" w:color="auto"/>
              <w:bottom w:val="single" w:sz="4" w:space="0" w:color="auto"/>
              <w:right w:val="single" w:sz="4" w:space="0" w:color="auto"/>
            </w:tcBorders>
            <w:vAlign w:val="center"/>
            <w:hideMark/>
          </w:tcPr>
          <w:p w14:paraId="7E982631" w14:textId="0849D388" w:rsidR="00DD1D7F" w:rsidRPr="00A21BE6" w:rsidRDefault="00DD1D7F">
            <w:pPr>
              <w:spacing w:after="0" w:line="240" w:lineRule="auto"/>
              <w:rPr>
                <w:rFonts w:ascii="Times New Roman" w:hAnsi="Times New Roman"/>
                <w:b/>
                <w:bCs/>
                <w:sz w:val="24"/>
                <w:szCs w:val="24"/>
                <w:lang w:eastAsia="en-US"/>
              </w:rPr>
            </w:pPr>
          </w:p>
        </w:tc>
      </w:tr>
      <w:tr w:rsidR="00DD1D7F" w:rsidRPr="00A21BE6" w14:paraId="005F6664" w14:textId="06CDA3F4" w:rsidTr="00DD1D7F">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BA607F" w14:textId="77777777" w:rsidR="00DD1D7F" w:rsidRPr="00A21BE6" w:rsidRDefault="00DD1D7F">
            <w:pPr>
              <w:spacing w:after="0" w:line="240" w:lineRule="auto"/>
              <w:rPr>
                <w:rFonts w:ascii="Times New Roman" w:hAnsi="Times New Roman"/>
                <w:b/>
                <w:bCs/>
                <w:sz w:val="24"/>
                <w:szCs w:val="24"/>
                <w:lang w:eastAsia="en-US"/>
              </w:rPr>
            </w:pPr>
          </w:p>
        </w:tc>
        <w:tc>
          <w:tcPr>
            <w:tcW w:w="2462" w:type="pct"/>
            <w:tcBorders>
              <w:top w:val="single" w:sz="4" w:space="0" w:color="auto"/>
              <w:left w:val="single" w:sz="4" w:space="0" w:color="auto"/>
              <w:bottom w:val="single" w:sz="4" w:space="0" w:color="auto"/>
              <w:right w:val="single" w:sz="4" w:space="0" w:color="auto"/>
            </w:tcBorders>
            <w:hideMark/>
          </w:tcPr>
          <w:p w14:paraId="14149ED6" w14:textId="77777777" w:rsidR="00DD1D7F" w:rsidRPr="00A21BE6" w:rsidRDefault="00DD1D7F">
            <w:pPr>
              <w:spacing w:after="160" w:line="256" w:lineRule="auto"/>
              <w:rPr>
                <w:rFonts w:ascii="Times New Roman" w:hAnsi="Times New Roman"/>
                <w:bCs/>
                <w:sz w:val="24"/>
                <w:szCs w:val="24"/>
                <w:lang w:eastAsia="en-US"/>
              </w:rPr>
            </w:pPr>
            <w:r w:rsidRPr="00A21BE6">
              <w:rPr>
                <w:rFonts w:ascii="Times New Roman" w:hAnsi="Times New Roman"/>
                <w:bCs/>
                <w:sz w:val="24"/>
                <w:szCs w:val="24"/>
              </w:rPr>
              <w:t>Лабораторное занятие № 16. Измерение линейных размеров и скорости.</w:t>
            </w:r>
          </w:p>
        </w:tc>
        <w:tc>
          <w:tcPr>
            <w:tcW w:w="640" w:type="pct"/>
            <w:tcBorders>
              <w:top w:val="single" w:sz="4" w:space="0" w:color="auto"/>
              <w:left w:val="single" w:sz="4" w:space="0" w:color="auto"/>
              <w:bottom w:val="single" w:sz="4" w:space="0" w:color="auto"/>
              <w:right w:val="single" w:sz="4" w:space="0" w:color="auto"/>
            </w:tcBorders>
            <w:vAlign w:val="center"/>
          </w:tcPr>
          <w:p w14:paraId="761E4225" w14:textId="4C99D7CF" w:rsidR="00DD1D7F" w:rsidRPr="00A21BE6" w:rsidRDefault="00DD1D7F">
            <w:pPr>
              <w:spacing w:after="160" w:line="256" w:lineRule="auto"/>
              <w:jc w:val="center"/>
              <w:rPr>
                <w:rFonts w:ascii="Times New Roman" w:hAnsi="Times New Roman"/>
                <w:sz w:val="24"/>
                <w:szCs w:val="24"/>
                <w:lang w:eastAsia="en-US"/>
              </w:rPr>
            </w:pPr>
          </w:p>
        </w:tc>
        <w:tc>
          <w:tcPr>
            <w:tcW w:w="605" w:type="pct"/>
            <w:tcBorders>
              <w:top w:val="single" w:sz="4" w:space="0" w:color="auto"/>
              <w:left w:val="single" w:sz="4" w:space="0" w:color="auto"/>
              <w:bottom w:val="single" w:sz="4" w:space="0" w:color="auto"/>
              <w:right w:val="single" w:sz="4" w:space="0" w:color="auto"/>
            </w:tcBorders>
          </w:tcPr>
          <w:p w14:paraId="2DF6FBA8" w14:textId="77777777" w:rsidR="00DD1D7F" w:rsidRPr="00A21BE6" w:rsidRDefault="00DD1D7F">
            <w:pPr>
              <w:spacing w:after="0" w:line="240" w:lineRule="auto"/>
              <w:rPr>
                <w:rFonts w:ascii="Times New Roman" w:hAnsi="Times New Roman"/>
                <w:b/>
                <w:bCs/>
                <w:sz w:val="24"/>
                <w:szCs w:val="24"/>
                <w:lang w:eastAsia="en-US"/>
              </w:rPr>
            </w:pPr>
          </w:p>
        </w:tc>
        <w:tc>
          <w:tcPr>
            <w:tcW w:w="641" w:type="pct"/>
            <w:vMerge/>
            <w:tcBorders>
              <w:top w:val="single" w:sz="4" w:space="0" w:color="auto"/>
              <w:left w:val="single" w:sz="4" w:space="0" w:color="auto"/>
              <w:bottom w:val="single" w:sz="4" w:space="0" w:color="auto"/>
              <w:right w:val="single" w:sz="4" w:space="0" w:color="auto"/>
            </w:tcBorders>
            <w:vAlign w:val="center"/>
            <w:hideMark/>
          </w:tcPr>
          <w:p w14:paraId="01DC6D72" w14:textId="4CD1F6D4" w:rsidR="00DD1D7F" w:rsidRPr="00A21BE6" w:rsidRDefault="00DD1D7F">
            <w:pPr>
              <w:spacing w:after="0" w:line="240" w:lineRule="auto"/>
              <w:rPr>
                <w:rFonts w:ascii="Times New Roman" w:hAnsi="Times New Roman"/>
                <w:b/>
                <w:bCs/>
                <w:sz w:val="24"/>
                <w:szCs w:val="24"/>
                <w:lang w:eastAsia="en-US"/>
              </w:rPr>
            </w:pPr>
          </w:p>
        </w:tc>
      </w:tr>
      <w:tr w:rsidR="00DD1D7F" w:rsidRPr="00A21BE6" w14:paraId="147D576E" w14:textId="14CEFD8F" w:rsidTr="00DD1D7F">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E7B1BE" w14:textId="77777777" w:rsidR="00DD1D7F" w:rsidRPr="00A21BE6" w:rsidRDefault="00DD1D7F">
            <w:pPr>
              <w:spacing w:after="0" w:line="240" w:lineRule="auto"/>
              <w:rPr>
                <w:rFonts w:ascii="Times New Roman" w:hAnsi="Times New Roman"/>
                <w:b/>
                <w:bCs/>
                <w:sz w:val="24"/>
                <w:szCs w:val="24"/>
                <w:lang w:eastAsia="en-US"/>
              </w:rPr>
            </w:pPr>
          </w:p>
        </w:tc>
        <w:tc>
          <w:tcPr>
            <w:tcW w:w="2462" w:type="pct"/>
            <w:tcBorders>
              <w:top w:val="single" w:sz="4" w:space="0" w:color="auto"/>
              <w:left w:val="single" w:sz="4" w:space="0" w:color="auto"/>
              <w:bottom w:val="single" w:sz="4" w:space="0" w:color="auto"/>
              <w:right w:val="single" w:sz="4" w:space="0" w:color="auto"/>
            </w:tcBorders>
            <w:hideMark/>
          </w:tcPr>
          <w:p w14:paraId="619AA553" w14:textId="77777777" w:rsidR="00DD1D7F" w:rsidRPr="00A21BE6" w:rsidRDefault="00DD1D7F">
            <w:pPr>
              <w:spacing w:after="160" w:line="256" w:lineRule="auto"/>
              <w:rPr>
                <w:rFonts w:ascii="Times New Roman" w:hAnsi="Times New Roman"/>
                <w:bCs/>
                <w:sz w:val="24"/>
                <w:szCs w:val="24"/>
                <w:lang w:eastAsia="en-US"/>
              </w:rPr>
            </w:pPr>
            <w:r w:rsidRPr="00A21BE6">
              <w:rPr>
                <w:rFonts w:ascii="Times New Roman" w:hAnsi="Times New Roman"/>
                <w:bCs/>
                <w:sz w:val="24"/>
                <w:szCs w:val="24"/>
              </w:rPr>
              <w:t>Лабораторное занятие № 17. Измерение массы</w:t>
            </w:r>
          </w:p>
        </w:tc>
        <w:tc>
          <w:tcPr>
            <w:tcW w:w="640" w:type="pct"/>
            <w:tcBorders>
              <w:top w:val="single" w:sz="4" w:space="0" w:color="auto"/>
              <w:left w:val="single" w:sz="4" w:space="0" w:color="auto"/>
              <w:bottom w:val="single" w:sz="4" w:space="0" w:color="auto"/>
              <w:right w:val="single" w:sz="4" w:space="0" w:color="auto"/>
            </w:tcBorders>
            <w:vAlign w:val="center"/>
          </w:tcPr>
          <w:p w14:paraId="04C552E6" w14:textId="44F901C2" w:rsidR="00DD1D7F" w:rsidRPr="00A21BE6" w:rsidRDefault="00DD1D7F">
            <w:pPr>
              <w:spacing w:after="160" w:line="256" w:lineRule="auto"/>
              <w:jc w:val="center"/>
              <w:rPr>
                <w:rFonts w:ascii="Times New Roman" w:hAnsi="Times New Roman"/>
                <w:sz w:val="24"/>
                <w:szCs w:val="24"/>
                <w:lang w:eastAsia="en-US"/>
              </w:rPr>
            </w:pPr>
          </w:p>
        </w:tc>
        <w:tc>
          <w:tcPr>
            <w:tcW w:w="605" w:type="pct"/>
            <w:tcBorders>
              <w:top w:val="single" w:sz="4" w:space="0" w:color="auto"/>
              <w:left w:val="single" w:sz="4" w:space="0" w:color="auto"/>
              <w:bottom w:val="single" w:sz="4" w:space="0" w:color="auto"/>
              <w:right w:val="single" w:sz="4" w:space="0" w:color="auto"/>
            </w:tcBorders>
          </w:tcPr>
          <w:p w14:paraId="4F6D2592" w14:textId="77777777" w:rsidR="00DD1D7F" w:rsidRPr="00A21BE6" w:rsidRDefault="00DD1D7F">
            <w:pPr>
              <w:spacing w:after="0" w:line="240" w:lineRule="auto"/>
              <w:rPr>
                <w:rFonts w:ascii="Times New Roman" w:hAnsi="Times New Roman"/>
                <w:b/>
                <w:bCs/>
                <w:sz w:val="24"/>
                <w:szCs w:val="24"/>
                <w:lang w:eastAsia="en-US"/>
              </w:rPr>
            </w:pPr>
          </w:p>
        </w:tc>
        <w:tc>
          <w:tcPr>
            <w:tcW w:w="641" w:type="pct"/>
            <w:vMerge/>
            <w:tcBorders>
              <w:top w:val="single" w:sz="4" w:space="0" w:color="auto"/>
              <w:left w:val="single" w:sz="4" w:space="0" w:color="auto"/>
              <w:bottom w:val="single" w:sz="4" w:space="0" w:color="auto"/>
              <w:right w:val="single" w:sz="4" w:space="0" w:color="auto"/>
            </w:tcBorders>
            <w:vAlign w:val="center"/>
            <w:hideMark/>
          </w:tcPr>
          <w:p w14:paraId="2109EAB1" w14:textId="7721314C" w:rsidR="00DD1D7F" w:rsidRPr="00A21BE6" w:rsidRDefault="00DD1D7F">
            <w:pPr>
              <w:spacing w:after="0" w:line="240" w:lineRule="auto"/>
              <w:rPr>
                <w:rFonts w:ascii="Times New Roman" w:hAnsi="Times New Roman"/>
                <w:b/>
                <w:bCs/>
                <w:sz w:val="24"/>
                <w:szCs w:val="24"/>
                <w:lang w:eastAsia="en-US"/>
              </w:rPr>
            </w:pPr>
          </w:p>
        </w:tc>
      </w:tr>
      <w:tr w:rsidR="00DD1D7F" w:rsidRPr="00A21BE6" w14:paraId="4FD59C52" w14:textId="75F27883" w:rsidTr="00DD1D7F">
        <w:tc>
          <w:tcPr>
            <w:tcW w:w="3114" w:type="pct"/>
            <w:gridSpan w:val="2"/>
            <w:tcBorders>
              <w:top w:val="single" w:sz="4" w:space="0" w:color="auto"/>
              <w:left w:val="single" w:sz="4" w:space="0" w:color="auto"/>
              <w:bottom w:val="single" w:sz="4" w:space="0" w:color="auto"/>
              <w:right w:val="single" w:sz="4" w:space="0" w:color="auto"/>
            </w:tcBorders>
            <w:hideMark/>
          </w:tcPr>
          <w:p w14:paraId="278FC33F" w14:textId="77777777" w:rsidR="00DD1D7F" w:rsidRPr="00A21BE6" w:rsidRDefault="00DD1D7F">
            <w:pPr>
              <w:suppressAutoHyphens/>
              <w:spacing w:after="160" w:line="256" w:lineRule="auto"/>
              <w:rPr>
                <w:rFonts w:ascii="Times New Roman" w:hAnsi="Times New Roman"/>
                <w:b/>
                <w:sz w:val="24"/>
                <w:szCs w:val="24"/>
                <w:lang w:eastAsia="en-US"/>
              </w:rPr>
            </w:pPr>
            <w:r w:rsidRPr="00A21BE6">
              <w:rPr>
                <w:rFonts w:ascii="Times New Roman" w:hAnsi="Times New Roman"/>
                <w:b/>
                <w:sz w:val="24"/>
                <w:szCs w:val="24"/>
              </w:rPr>
              <w:t>Промежуточная аттестация</w:t>
            </w:r>
          </w:p>
        </w:tc>
        <w:tc>
          <w:tcPr>
            <w:tcW w:w="640" w:type="pct"/>
            <w:tcBorders>
              <w:top w:val="single" w:sz="4" w:space="0" w:color="auto"/>
              <w:left w:val="single" w:sz="4" w:space="0" w:color="auto"/>
              <w:bottom w:val="single" w:sz="4" w:space="0" w:color="auto"/>
              <w:right w:val="single" w:sz="4" w:space="0" w:color="auto"/>
            </w:tcBorders>
            <w:vAlign w:val="center"/>
          </w:tcPr>
          <w:p w14:paraId="514208C6" w14:textId="77777777" w:rsidR="00DD1D7F" w:rsidRPr="00A21BE6" w:rsidRDefault="00DD1D7F">
            <w:pPr>
              <w:spacing w:after="160" w:line="256" w:lineRule="auto"/>
              <w:jc w:val="center"/>
              <w:rPr>
                <w:rFonts w:ascii="Times New Roman" w:hAnsi="Times New Roman"/>
                <w:b/>
                <w:sz w:val="24"/>
                <w:szCs w:val="24"/>
                <w:lang w:eastAsia="en-US"/>
              </w:rPr>
            </w:pPr>
          </w:p>
        </w:tc>
        <w:tc>
          <w:tcPr>
            <w:tcW w:w="605" w:type="pct"/>
            <w:tcBorders>
              <w:top w:val="single" w:sz="4" w:space="0" w:color="auto"/>
              <w:left w:val="single" w:sz="4" w:space="0" w:color="auto"/>
              <w:bottom w:val="single" w:sz="4" w:space="0" w:color="auto"/>
              <w:right w:val="single" w:sz="4" w:space="0" w:color="auto"/>
            </w:tcBorders>
          </w:tcPr>
          <w:p w14:paraId="2D8A4475" w14:textId="77777777" w:rsidR="00DD1D7F" w:rsidRPr="00A21BE6" w:rsidRDefault="00DD1D7F">
            <w:pPr>
              <w:spacing w:after="160" w:line="256" w:lineRule="auto"/>
              <w:rPr>
                <w:rFonts w:ascii="Times New Roman" w:hAnsi="Times New Roman"/>
                <w:b/>
                <w:sz w:val="24"/>
                <w:szCs w:val="24"/>
                <w:lang w:eastAsia="en-US"/>
              </w:rPr>
            </w:pPr>
          </w:p>
        </w:tc>
        <w:tc>
          <w:tcPr>
            <w:tcW w:w="641" w:type="pct"/>
            <w:tcBorders>
              <w:top w:val="single" w:sz="4" w:space="0" w:color="auto"/>
              <w:left w:val="single" w:sz="4" w:space="0" w:color="auto"/>
              <w:bottom w:val="single" w:sz="4" w:space="0" w:color="auto"/>
              <w:right w:val="single" w:sz="4" w:space="0" w:color="auto"/>
            </w:tcBorders>
          </w:tcPr>
          <w:p w14:paraId="6D57794E" w14:textId="294740B6" w:rsidR="00DD1D7F" w:rsidRPr="00A21BE6" w:rsidRDefault="00DD1D7F">
            <w:pPr>
              <w:spacing w:after="160" w:line="256" w:lineRule="auto"/>
              <w:rPr>
                <w:rFonts w:ascii="Times New Roman" w:hAnsi="Times New Roman"/>
                <w:b/>
                <w:sz w:val="24"/>
                <w:szCs w:val="24"/>
                <w:lang w:eastAsia="en-US"/>
              </w:rPr>
            </w:pPr>
          </w:p>
        </w:tc>
      </w:tr>
      <w:tr w:rsidR="00DD1D7F" w:rsidRPr="00A21BE6" w14:paraId="7A53800C" w14:textId="70F5B452" w:rsidTr="00DD1D7F">
        <w:trPr>
          <w:trHeight w:val="20"/>
        </w:trPr>
        <w:tc>
          <w:tcPr>
            <w:tcW w:w="3114" w:type="pct"/>
            <w:gridSpan w:val="2"/>
            <w:tcBorders>
              <w:top w:val="single" w:sz="4" w:space="0" w:color="auto"/>
              <w:left w:val="single" w:sz="4" w:space="0" w:color="auto"/>
              <w:bottom w:val="single" w:sz="4" w:space="0" w:color="auto"/>
              <w:right w:val="single" w:sz="4" w:space="0" w:color="auto"/>
            </w:tcBorders>
            <w:hideMark/>
          </w:tcPr>
          <w:p w14:paraId="50DAE0B6" w14:textId="77777777" w:rsidR="00DD1D7F" w:rsidRPr="00A21BE6" w:rsidRDefault="00DD1D7F">
            <w:pPr>
              <w:spacing w:after="160" w:line="256" w:lineRule="auto"/>
              <w:rPr>
                <w:rFonts w:ascii="Times New Roman" w:hAnsi="Times New Roman"/>
                <w:b/>
                <w:bCs/>
                <w:sz w:val="24"/>
                <w:szCs w:val="24"/>
                <w:lang w:eastAsia="en-US"/>
              </w:rPr>
            </w:pPr>
            <w:r w:rsidRPr="00A21BE6">
              <w:rPr>
                <w:rFonts w:ascii="Times New Roman" w:hAnsi="Times New Roman"/>
                <w:b/>
                <w:bCs/>
                <w:sz w:val="24"/>
                <w:szCs w:val="24"/>
              </w:rPr>
              <w:t>Всего:</w:t>
            </w:r>
          </w:p>
        </w:tc>
        <w:tc>
          <w:tcPr>
            <w:tcW w:w="1245" w:type="pct"/>
            <w:gridSpan w:val="2"/>
            <w:tcBorders>
              <w:top w:val="single" w:sz="4" w:space="0" w:color="auto"/>
              <w:left w:val="single" w:sz="4" w:space="0" w:color="auto"/>
              <w:bottom w:val="single" w:sz="4" w:space="0" w:color="auto"/>
              <w:right w:val="single" w:sz="4" w:space="0" w:color="auto"/>
            </w:tcBorders>
            <w:vAlign w:val="center"/>
            <w:hideMark/>
          </w:tcPr>
          <w:p w14:paraId="0A2AF75E" w14:textId="2CE3E7B0" w:rsidR="00DD1D7F" w:rsidRPr="00A21BE6" w:rsidRDefault="00DD1D7F">
            <w:pPr>
              <w:spacing w:after="160" w:line="256" w:lineRule="auto"/>
              <w:rPr>
                <w:rFonts w:ascii="Times New Roman" w:hAnsi="Times New Roman"/>
                <w:b/>
                <w:bCs/>
                <w:sz w:val="24"/>
                <w:szCs w:val="24"/>
                <w:lang w:eastAsia="en-US"/>
              </w:rPr>
            </w:pPr>
            <w:r>
              <w:rPr>
                <w:rFonts w:ascii="Times New Roman" w:hAnsi="Times New Roman"/>
                <w:b/>
                <w:bCs/>
                <w:sz w:val="24"/>
                <w:szCs w:val="24"/>
                <w:lang w:eastAsia="en-US"/>
              </w:rPr>
              <w:t xml:space="preserve">                            62</w:t>
            </w:r>
          </w:p>
        </w:tc>
        <w:tc>
          <w:tcPr>
            <w:tcW w:w="639" w:type="pct"/>
            <w:tcBorders>
              <w:top w:val="single" w:sz="4" w:space="0" w:color="auto"/>
              <w:left w:val="single" w:sz="4" w:space="0" w:color="auto"/>
              <w:bottom w:val="single" w:sz="4" w:space="0" w:color="auto"/>
              <w:right w:val="single" w:sz="4" w:space="0" w:color="auto"/>
            </w:tcBorders>
          </w:tcPr>
          <w:p w14:paraId="21C0BE5B" w14:textId="2C711B24" w:rsidR="00DD1D7F" w:rsidRPr="00A21BE6" w:rsidRDefault="00DD1D7F">
            <w:pPr>
              <w:spacing w:after="160" w:line="256" w:lineRule="auto"/>
              <w:rPr>
                <w:rFonts w:ascii="Times New Roman" w:hAnsi="Times New Roman"/>
                <w:b/>
                <w:bCs/>
                <w:sz w:val="24"/>
                <w:szCs w:val="24"/>
                <w:lang w:eastAsia="en-US"/>
              </w:rPr>
            </w:pPr>
          </w:p>
        </w:tc>
      </w:tr>
    </w:tbl>
    <w:p w14:paraId="6286566E" w14:textId="77777777" w:rsidR="007C35D9" w:rsidRPr="00A21BE6" w:rsidRDefault="007C35D9" w:rsidP="007C35D9">
      <w:pPr>
        <w:spacing w:after="0" w:line="240" w:lineRule="auto"/>
        <w:rPr>
          <w:rFonts w:ascii="Times New Roman" w:hAnsi="Times New Roman"/>
          <w:sz w:val="24"/>
          <w:szCs w:val="24"/>
        </w:rPr>
        <w:sectPr w:rsidR="007C35D9" w:rsidRPr="00A21BE6" w:rsidSect="00B87ED2">
          <w:pgSz w:w="16838" w:h="11906" w:orient="landscape"/>
          <w:pgMar w:top="1701" w:right="1134" w:bottom="851" w:left="1134" w:header="709" w:footer="709" w:gutter="0"/>
          <w:cols w:space="708"/>
          <w:docGrid w:linePitch="360"/>
        </w:sectPr>
      </w:pPr>
    </w:p>
    <w:p w14:paraId="4CA3D580" w14:textId="77777777" w:rsidR="00D645E0" w:rsidRPr="00A21BE6" w:rsidRDefault="00D645E0" w:rsidP="00D645E0">
      <w:pPr>
        <w:spacing w:after="0"/>
        <w:jc w:val="center"/>
        <w:rPr>
          <w:rFonts w:ascii="Times New Roman" w:eastAsiaTheme="minorHAnsi" w:hAnsi="Times New Roman"/>
          <w:b/>
          <w:bCs/>
          <w:sz w:val="24"/>
          <w:szCs w:val="24"/>
          <w:lang w:eastAsia="en-US"/>
        </w:rPr>
      </w:pPr>
      <w:r w:rsidRPr="00A21BE6">
        <w:rPr>
          <w:rFonts w:ascii="Times New Roman" w:eastAsiaTheme="minorHAnsi" w:hAnsi="Times New Roman"/>
          <w:b/>
          <w:bCs/>
          <w:sz w:val="24"/>
          <w:szCs w:val="24"/>
          <w:lang w:eastAsia="en-US"/>
        </w:rPr>
        <w:lastRenderedPageBreak/>
        <w:t>3. УСЛОВИЯ РЕАЛИЗАЦИИ УЧЕБНОЙ ДИСЦИПЛИНЫ</w:t>
      </w:r>
    </w:p>
    <w:p w14:paraId="444272C8" w14:textId="77777777" w:rsidR="00D645E0" w:rsidRPr="00A21BE6" w:rsidRDefault="00D645E0" w:rsidP="00D645E0">
      <w:pPr>
        <w:spacing w:after="0"/>
        <w:ind w:firstLine="709"/>
        <w:jc w:val="both"/>
        <w:rPr>
          <w:rFonts w:ascii="Times New Roman" w:eastAsiaTheme="minorHAnsi" w:hAnsi="Times New Roman"/>
          <w:b/>
          <w:bCs/>
          <w:sz w:val="24"/>
          <w:szCs w:val="24"/>
          <w:lang w:eastAsia="en-US"/>
        </w:rPr>
      </w:pPr>
      <w:r w:rsidRPr="00A21BE6">
        <w:rPr>
          <w:rFonts w:ascii="Times New Roman" w:eastAsiaTheme="minorHAnsi" w:hAnsi="Times New Roman"/>
          <w:b/>
          <w:bCs/>
          <w:sz w:val="24"/>
          <w:szCs w:val="24"/>
          <w:lang w:eastAsia="en-US"/>
        </w:rPr>
        <w:t>3.1. Для реализации программы учебной дисциплины должны быть предусмотрены следующие специальные помещения:</w:t>
      </w:r>
    </w:p>
    <w:p w14:paraId="443A2FFB" w14:textId="77777777" w:rsidR="00D645E0" w:rsidRPr="00A21BE6" w:rsidRDefault="00D645E0" w:rsidP="00D645E0">
      <w:pPr>
        <w:spacing w:after="0"/>
        <w:ind w:firstLine="709"/>
        <w:jc w:val="both"/>
        <w:rPr>
          <w:rFonts w:ascii="Times New Roman" w:eastAsiaTheme="minorHAnsi" w:hAnsi="Times New Roman"/>
          <w:bCs/>
          <w:sz w:val="24"/>
          <w:szCs w:val="24"/>
          <w:lang w:eastAsia="en-US"/>
        </w:rPr>
      </w:pPr>
      <w:r w:rsidRPr="00A21BE6">
        <w:rPr>
          <w:rFonts w:ascii="Times New Roman" w:eastAsiaTheme="minorHAnsi" w:hAnsi="Times New Roman"/>
          <w:bCs/>
          <w:sz w:val="24"/>
          <w:szCs w:val="24"/>
          <w:lang w:eastAsia="en-US"/>
        </w:rPr>
        <w:t>Лаборатория «Метрология и электротехнические измерения», оснащенная необходимым для реализации программы учебной дисциплины оборудованием, приведенным в п. 6.1.2.3 примерной рабочей программы по данной специальности.</w:t>
      </w:r>
    </w:p>
    <w:p w14:paraId="074F9B69" w14:textId="4BBDA00B" w:rsidR="00D645E0" w:rsidRPr="00A21BE6" w:rsidRDefault="00D645E0" w:rsidP="00D645E0">
      <w:pPr>
        <w:tabs>
          <w:tab w:val="left" w:pos="1611"/>
        </w:tabs>
        <w:spacing w:after="0"/>
        <w:ind w:firstLine="709"/>
        <w:jc w:val="both"/>
        <w:rPr>
          <w:rFonts w:ascii="Times New Roman" w:eastAsiaTheme="minorHAnsi" w:hAnsi="Times New Roman"/>
          <w:bCs/>
          <w:sz w:val="24"/>
          <w:szCs w:val="24"/>
          <w:lang w:eastAsia="en-US"/>
        </w:rPr>
      </w:pPr>
    </w:p>
    <w:p w14:paraId="1409BBDA" w14:textId="77777777" w:rsidR="00D645E0" w:rsidRPr="00A21BE6" w:rsidRDefault="00D645E0" w:rsidP="00D645E0">
      <w:pPr>
        <w:spacing w:after="0"/>
        <w:ind w:firstLine="709"/>
        <w:jc w:val="both"/>
        <w:rPr>
          <w:rFonts w:ascii="Times New Roman" w:eastAsiaTheme="minorHAnsi" w:hAnsi="Times New Roman"/>
          <w:b/>
          <w:bCs/>
          <w:sz w:val="24"/>
          <w:szCs w:val="24"/>
          <w:lang w:eastAsia="en-US"/>
        </w:rPr>
      </w:pPr>
      <w:r w:rsidRPr="00A21BE6">
        <w:rPr>
          <w:rFonts w:ascii="Times New Roman" w:eastAsiaTheme="minorHAnsi" w:hAnsi="Times New Roman"/>
          <w:b/>
          <w:bCs/>
          <w:sz w:val="24"/>
          <w:szCs w:val="24"/>
          <w:lang w:eastAsia="en-US"/>
        </w:rPr>
        <w:t>3.2. Информационное обеспечение реализации программы</w:t>
      </w:r>
    </w:p>
    <w:p w14:paraId="54785038" w14:textId="77777777" w:rsidR="00D645E0" w:rsidRPr="00A21BE6" w:rsidRDefault="00D645E0" w:rsidP="00D645E0">
      <w:pPr>
        <w:spacing w:after="0"/>
        <w:ind w:firstLine="709"/>
        <w:jc w:val="both"/>
        <w:rPr>
          <w:rFonts w:ascii="Times New Roman" w:eastAsiaTheme="minorHAnsi" w:hAnsi="Times New Roman"/>
          <w:bCs/>
          <w:sz w:val="24"/>
          <w:szCs w:val="24"/>
          <w:lang w:eastAsia="en-US"/>
        </w:rPr>
      </w:pPr>
      <w:r w:rsidRPr="00A21BE6">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26AA4CC3" w14:textId="77777777" w:rsidR="00D645E0" w:rsidRPr="00A21BE6" w:rsidRDefault="00D645E0" w:rsidP="00D645E0">
      <w:pPr>
        <w:spacing w:after="0"/>
        <w:ind w:firstLine="709"/>
        <w:jc w:val="both"/>
        <w:rPr>
          <w:rFonts w:ascii="Times New Roman" w:eastAsiaTheme="minorHAnsi" w:hAnsi="Times New Roman"/>
          <w:bCs/>
          <w:sz w:val="24"/>
          <w:szCs w:val="24"/>
          <w:lang w:eastAsia="en-US"/>
        </w:rPr>
      </w:pPr>
    </w:p>
    <w:p w14:paraId="6E4F9533" w14:textId="2C20F286" w:rsidR="00D645E0" w:rsidRPr="00A21BE6" w:rsidRDefault="00D645E0" w:rsidP="00D645E0">
      <w:pPr>
        <w:spacing w:after="0"/>
        <w:ind w:firstLine="709"/>
        <w:jc w:val="both"/>
        <w:rPr>
          <w:rFonts w:ascii="Times New Roman" w:eastAsiaTheme="minorHAnsi" w:hAnsi="Times New Roman"/>
          <w:b/>
          <w:bCs/>
          <w:sz w:val="24"/>
          <w:szCs w:val="24"/>
          <w:lang w:eastAsia="en-US"/>
        </w:rPr>
      </w:pPr>
      <w:r w:rsidRPr="00A21BE6">
        <w:rPr>
          <w:rFonts w:ascii="Times New Roman" w:eastAsiaTheme="minorHAnsi" w:hAnsi="Times New Roman"/>
          <w:b/>
          <w:bCs/>
          <w:sz w:val="24"/>
          <w:szCs w:val="24"/>
          <w:lang w:eastAsia="en-US"/>
        </w:rPr>
        <w:t xml:space="preserve">3.2.1. Основные печатные </w:t>
      </w:r>
      <w:r w:rsidR="004027B5">
        <w:rPr>
          <w:rFonts w:ascii="Times New Roman" w:eastAsiaTheme="minorHAnsi" w:hAnsi="Times New Roman"/>
          <w:b/>
          <w:bCs/>
          <w:sz w:val="24"/>
          <w:szCs w:val="24"/>
          <w:lang w:eastAsia="en-US"/>
        </w:rPr>
        <w:t xml:space="preserve">и </w:t>
      </w:r>
      <w:r w:rsidR="004027B5" w:rsidRPr="00A21BE6">
        <w:rPr>
          <w:rFonts w:ascii="Times New Roman" w:eastAsiaTheme="minorHAnsi" w:hAnsi="Times New Roman"/>
          <w:b/>
          <w:bCs/>
          <w:sz w:val="24"/>
          <w:szCs w:val="24"/>
          <w:lang w:val="x-none" w:eastAsia="en-US"/>
        </w:rPr>
        <w:t xml:space="preserve">электронные </w:t>
      </w:r>
      <w:r w:rsidRPr="00A21BE6">
        <w:rPr>
          <w:rFonts w:ascii="Times New Roman" w:eastAsiaTheme="minorHAnsi" w:hAnsi="Times New Roman"/>
          <w:b/>
          <w:bCs/>
          <w:sz w:val="24"/>
          <w:szCs w:val="24"/>
          <w:lang w:eastAsia="en-US"/>
        </w:rPr>
        <w:t>издания</w:t>
      </w:r>
    </w:p>
    <w:p w14:paraId="746D22D0" w14:textId="77777777" w:rsidR="004027B5" w:rsidRPr="004027B5" w:rsidRDefault="004027B5" w:rsidP="004027B5">
      <w:pPr>
        <w:numPr>
          <w:ilvl w:val="0"/>
          <w:numId w:val="46"/>
        </w:numPr>
        <w:spacing w:after="0"/>
        <w:ind w:left="0" w:firstLine="709"/>
        <w:jc w:val="both"/>
        <w:rPr>
          <w:rFonts w:ascii="Times New Roman" w:eastAsiaTheme="minorHAnsi" w:hAnsi="Times New Roman"/>
          <w:bCs/>
          <w:sz w:val="24"/>
          <w:szCs w:val="24"/>
          <w:lang w:val="x-none" w:eastAsia="en-US"/>
        </w:rPr>
      </w:pPr>
      <w:r w:rsidRPr="004027B5">
        <w:rPr>
          <w:rFonts w:ascii="Times New Roman" w:eastAsiaTheme="minorHAnsi" w:hAnsi="Times New Roman"/>
          <w:bCs/>
          <w:sz w:val="24"/>
          <w:szCs w:val="24"/>
          <w:lang w:val="x-none" w:eastAsia="en-US"/>
        </w:rPr>
        <w:t>Аристов</w:t>
      </w:r>
      <w:r w:rsidRPr="004027B5">
        <w:rPr>
          <w:rFonts w:ascii="Times New Roman" w:eastAsiaTheme="minorHAnsi" w:hAnsi="Times New Roman"/>
          <w:bCs/>
          <w:sz w:val="24"/>
          <w:szCs w:val="24"/>
          <w:lang w:eastAsia="en-US"/>
        </w:rPr>
        <w:t>, А. И.</w:t>
      </w:r>
      <w:r w:rsidRPr="004027B5">
        <w:rPr>
          <w:rFonts w:ascii="Times New Roman" w:eastAsiaTheme="minorHAnsi" w:hAnsi="Times New Roman"/>
          <w:bCs/>
          <w:sz w:val="24"/>
          <w:szCs w:val="24"/>
          <w:lang w:val="x-none" w:eastAsia="en-US"/>
        </w:rPr>
        <w:t xml:space="preserve"> Метрология, стандартизация, сертификация [Электронный ресурс]: учебное пособие / А. И. Аристов, В. М. Приходько, И. Д. Сергеев, Д. С. Фатюхин. — М.: ИНФРА-М, 2021. — 256 с. -Режим доступа: https://znanium.com/catalog/product/1190667.</w:t>
      </w:r>
    </w:p>
    <w:p w14:paraId="19DD74FC" w14:textId="77777777" w:rsidR="004027B5" w:rsidRPr="004027B5" w:rsidRDefault="004027B5" w:rsidP="004027B5">
      <w:pPr>
        <w:numPr>
          <w:ilvl w:val="0"/>
          <w:numId w:val="46"/>
        </w:numPr>
        <w:spacing w:after="0"/>
        <w:ind w:left="0" w:firstLine="709"/>
        <w:jc w:val="both"/>
        <w:rPr>
          <w:rFonts w:ascii="Times New Roman" w:eastAsiaTheme="minorHAnsi" w:hAnsi="Times New Roman"/>
          <w:bCs/>
          <w:sz w:val="24"/>
          <w:szCs w:val="24"/>
          <w:lang w:val="x-none" w:eastAsia="en-US"/>
        </w:rPr>
      </w:pPr>
      <w:r w:rsidRPr="004027B5">
        <w:rPr>
          <w:rFonts w:ascii="Times New Roman" w:eastAsiaTheme="minorHAnsi" w:hAnsi="Times New Roman"/>
          <w:bCs/>
          <w:sz w:val="24"/>
          <w:szCs w:val="24"/>
          <w:lang w:val="x-none" w:eastAsia="en-US"/>
        </w:rPr>
        <w:t xml:space="preserve">Ким, К. К. Средства электрических измерений и их поверка : учебное пособие для спо / К. К. Ким, Г. Н. Анисимов, А. И. Чураков. — Санкт-Петербург : Лань, 2021. — 316 с. — ISBN 978-5-8114-6981-9. — Текст : электронный // Лань : электронно-библиотечная система. — URL: </w:t>
      </w:r>
      <w:hyperlink r:id="rId95" w:history="1">
        <w:r w:rsidRPr="004027B5">
          <w:rPr>
            <w:rFonts w:ascii="Times New Roman" w:eastAsiaTheme="minorHAnsi" w:hAnsi="Times New Roman"/>
            <w:sz w:val="24"/>
            <w:szCs w:val="24"/>
          </w:rPr>
          <w:t>https://e.lanbook.com/book/153944</w:t>
        </w:r>
      </w:hyperlink>
      <w:r w:rsidRPr="004027B5">
        <w:rPr>
          <w:rFonts w:ascii="Times New Roman" w:eastAsiaTheme="minorHAnsi" w:hAnsi="Times New Roman"/>
          <w:bCs/>
          <w:sz w:val="24"/>
          <w:szCs w:val="24"/>
          <w:lang w:val="x-none" w:eastAsia="en-US"/>
        </w:rPr>
        <w:t xml:space="preserve"> .</w:t>
      </w:r>
    </w:p>
    <w:p w14:paraId="5FDD9EEB" w14:textId="77777777" w:rsidR="004027B5" w:rsidRPr="004027B5" w:rsidRDefault="004027B5" w:rsidP="004027B5">
      <w:pPr>
        <w:numPr>
          <w:ilvl w:val="0"/>
          <w:numId w:val="46"/>
        </w:numPr>
        <w:spacing w:after="0"/>
        <w:ind w:left="0" w:firstLine="709"/>
        <w:jc w:val="both"/>
        <w:rPr>
          <w:rFonts w:ascii="Times New Roman" w:eastAsiaTheme="minorHAnsi" w:hAnsi="Times New Roman"/>
          <w:bCs/>
          <w:sz w:val="24"/>
          <w:szCs w:val="24"/>
          <w:lang w:val="x-none" w:eastAsia="en-US"/>
        </w:rPr>
      </w:pPr>
      <w:r w:rsidRPr="004027B5">
        <w:rPr>
          <w:rFonts w:ascii="Times New Roman" w:eastAsiaTheme="minorHAnsi" w:hAnsi="Times New Roman"/>
          <w:bCs/>
          <w:sz w:val="24"/>
          <w:szCs w:val="24"/>
          <w:lang w:val="x-none" w:eastAsia="en-US"/>
        </w:rPr>
        <w:t xml:space="preserve">Кошевая, И. П. Метрология, стандартизация, сертификация [Электронный ресурс]: учебник / И. П. Кошевая, А. А. Канке. — М.: ФОРУМ: ИНФРА-М, 2021. — 415 с. - Режим доступа: </w:t>
      </w:r>
      <w:hyperlink r:id="rId96" w:history="1">
        <w:r w:rsidRPr="004027B5">
          <w:rPr>
            <w:rFonts w:ascii="Times New Roman" w:eastAsiaTheme="minorHAnsi" w:hAnsi="Times New Roman"/>
            <w:sz w:val="24"/>
            <w:szCs w:val="24"/>
          </w:rPr>
          <w:t>https://znanium.com/catalog/product/1141784</w:t>
        </w:r>
      </w:hyperlink>
      <w:r w:rsidRPr="004027B5">
        <w:rPr>
          <w:rFonts w:ascii="Times New Roman" w:eastAsiaTheme="minorHAnsi" w:hAnsi="Times New Roman"/>
          <w:bCs/>
          <w:sz w:val="24"/>
          <w:szCs w:val="24"/>
          <w:lang w:val="x-none" w:eastAsia="en-US"/>
        </w:rPr>
        <w:t>.</w:t>
      </w:r>
    </w:p>
    <w:p w14:paraId="54268020" w14:textId="77777777" w:rsidR="004027B5" w:rsidRPr="004027B5" w:rsidRDefault="004027B5" w:rsidP="004027B5">
      <w:pPr>
        <w:numPr>
          <w:ilvl w:val="0"/>
          <w:numId w:val="46"/>
        </w:numPr>
        <w:spacing w:after="0"/>
        <w:ind w:left="0" w:firstLine="709"/>
        <w:jc w:val="both"/>
        <w:rPr>
          <w:rFonts w:ascii="Times New Roman" w:eastAsiaTheme="minorHAnsi" w:hAnsi="Times New Roman"/>
          <w:bCs/>
          <w:sz w:val="24"/>
          <w:szCs w:val="24"/>
          <w:lang w:val="x-none" w:eastAsia="en-US"/>
        </w:rPr>
      </w:pPr>
      <w:r w:rsidRPr="004027B5">
        <w:rPr>
          <w:rFonts w:ascii="Times New Roman" w:eastAsiaTheme="minorHAnsi" w:hAnsi="Times New Roman"/>
          <w:bCs/>
          <w:sz w:val="24"/>
          <w:szCs w:val="24"/>
          <w:lang w:val="x-none" w:eastAsia="en-US"/>
        </w:rPr>
        <w:t>Лифиц, И. М.  Стандартизация, метрология и подтверждение соответствия : учебник и практикум для среднего профессионального образования / И. М. Лифиц. — 15-е изд., перераб. и доп. — Москва : Издательство Юрайт, 2023. — 462 с. — (Профессиональное образование). — ISBN 978-5-534-15928-8. — Текст : электронный // Образовательная платформа Юрайт [сайт]. — URL: https://urait.ru/bcode/510294</w:t>
      </w:r>
    </w:p>
    <w:p w14:paraId="640E34E6" w14:textId="77777777" w:rsidR="004027B5" w:rsidRPr="004027B5" w:rsidRDefault="004027B5" w:rsidP="004027B5">
      <w:pPr>
        <w:numPr>
          <w:ilvl w:val="0"/>
          <w:numId w:val="46"/>
        </w:numPr>
        <w:spacing w:after="0"/>
        <w:ind w:left="0" w:firstLine="709"/>
        <w:jc w:val="both"/>
        <w:rPr>
          <w:rFonts w:ascii="Times New Roman" w:eastAsiaTheme="minorHAnsi" w:hAnsi="Times New Roman"/>
          <w:bCs/>
          <w:sz w:val="24"/>
          <w:szCs w:val="24"/>
          <w:lang w:val="x-none" w:eastAsia="en-US"/>
        </w:rPr>
      </w:pPr>
      <w:r w:rsidRPr="004027B5">
        <w:rPr>
          <w:rFonts w:ascii="Times New Roman" w:eastAsiaTheme="minorHAnsi" w:hAnsi="Times New Roman"/>
          <w:bCs/>
          <w:sz w:val="24"/>
          <w:szCs w:val="24"/>
          <w:lang w:val="x-none" w:eastAsia="en-US"/>
        </w:rPr>
        <w:t xml:space="preserve">Райкова, Е. Ю.  Стандартизация, метрология, подтверждение соответствия : учебник для среднего профессионального образования / Е. Ю. Райкова. — Москва : Издательство Юрайт, 2023. — 349 с. — (Профессиональное образование). — ISBN 978-5-534-11367-9. — Текст : электронный // Образовательная платформа Юрайт [сайт]. — URL: </w:t>
      </w:r>
      <w:hyperlink r:id="rId97" w:history="1">
        <w:r w:rsidRPr="004027B5">
          <w:rPr>
            <w:rFonts w:ascii="Times New Roman" w:eastAsiaTheme="minorHAnsi" w:hAnsi="Times New Roman"/>
            <w:bCs/>
            <w:sz w:val="24"/>
            <w:szCs w:val="24"/>
            <w:lang w:val="x-none" w:eastAsia="en-US"/>
          </w:rPr>
          <w:t>https://urait.ru/bcode/511825</w:t>
        </w:r>
      </w:hyperlink>
    </w:p>
    <w:p w14:paraId="10103D44" w14:textId="77777777" w:rsidR="004027B5" w:rsidRPr="004027B5" w:rsidRDefault="004027B5" w:rsidP="004027B5">
      <w:pPr>
        <w:numPr>
          <w:ilvl w:val="0"/>
          <w:numId w:val="46"/>
        </w:numPr>
        <w:spacing w:after="0"/>
        <w:ind w:left="0" w:firstLine="709"/>
        <w:jc w:val="both"/>
        <w:rPr>
          <w:rFonts w:ascii="Times New Roman" w:eastAsiaTheme="minorHAnsi" w:hAnsi="Times New Roman"/>
          <w:bCs/>
          <w:sz w:val="24"/>
          <w:szCs w:val="24"/>
          <w:lang w:val="x-none" w:eastAsia="en-US"/>
        </w:rPr>
      </w:pPr>
      <w:r w:rsidRPr="004027B5">
        <w:rPr>
          <w:rFonts w:ascii="Times New Roman" w:eastAsiaTheme="minorHAnsi" w:hAnsi="Times New Roman"/>
          <w:bCs/>
          <w:sz w:val="24"/>
          <w:szCs w:val="24"/>
          <w:lang w:val="x-none" w:eastAsia="en-US"/>
        </w:rPr>
        <w:t xml:space="preserve">Рачков, М. Ю.  Технические измерения и приборы : учебник и практикум для среднего профессионального образования / М. Ю. Рачков. — 3-е изд., испр. и доп. — Москва : Издательство Юрайт, 2023. — 151 с. — (Профессиональное образование). — ISBN 978-5-534-10718-0. — Текст : электронный // Образовательная платформа Юрайт [сайт]. — URL: </w:t>
      </w:r>
      <w:hyperlink r:id="rId98" w:history="1">
        <w:r w:rsidRPr="004027B5">
          <w:rPr>
            <w:rFonts w:ascii="Times New Roman" w:eastAsiaTheme="minorHAnsi" w:hAnsi="Times New Roman"/>
            <w:bCs/>
            <w:sz w:val="24"/>
            <w:szCs w:val="24"/>
            <w:lang w:val="x-none" w:eastAsia="en-US"/>
          </w:rPr>
          <w:t>https://urait.ru/bcode/517984</w:t>
        </w:r>
      </w:hyperlink>
      <w:r w:rsidRPr="004027B5">
        <w:rPr>
          <w:rFonts w:ascii="Times New Roman" w:eastAsiaTheme="minorHAnsi" w:hAnsi="Times New Roman"/>
          <w:bCs/>
          <w:sz w:val="24"/>
          <w:szCs w:val="24"/>
          <w:lang w:val="x-none" w:eastAsia="en-US"/>
        </w:rPr>
        <w:t>   </w:t>
      </w:r>
    </w:p>
    <w:p w14:paraId="5A0B07C8" w14:textId="77777777" w:rsidR="004027B5" w:rsidRPr="004027B5" w:rsidRDefault="004027B5" w:rsidP="004027B5">
      <w:pPr>
        <w:numPr>
          <w:ilvl w:val="0"/>
          <w:numId w:val="46"/>
        </w:numPr>
        <w:spacing w:after="0"/>
        <w:ind w:left="0" w:firstLine="709"/>
        <w:jc w:val="both"/>
        <w:rPr>
          <w:rFonts w:ascii="Times New Roman" w:eastAsiaTheme="minorHAnsi" w:hAnsi="Times New Roman"/>
          <w:bCs/>
          <w:sz w:val="24"/>
          <w:szCs w:val="24"/>
          <w:lang w:val="x-none" w:eastAsia="en-US"/>
        </w:rPr>
      </w:pPr>
      <w:r w:rsidRPr="004027B5">
        <w:rPr>
          <w:rFonts w:ascii="Times New Roman" w:eastAsiaTheme="minorHAnsi" w:hAnsi="Times New Roman"/>
          <w:bCs/>
          <w:sz w:val="24"/>
          <w:szCs w:val="24"/>
          <w:lang w:val="x-none" w:eastAsia="en-US"/>
        </w:rPr>
        <w:t xml:space="preserve">Сергеев, А. Г.  Метрология : учебник и практикум для среднего профессионального образования / А. Г. Сергеев. — 4-е изд., перераб. и доп. — Москва : Издательство Юрайт, 2023. — 391 с. — (Профессиональное образование). — ISBN 978-5-534-16327-8. — Текст : электронный // Образовательная платформа Юрайт [сайт]. — URL: </w:t>
      </w:r>
      <w:hyperlink r:id="rId99" w:history="1">
        <w:r w:rsidRPr="004027B5">
          <w:rPr>
            <w:rFonts w:ascii="Times New Roman" w:eastAsiaTheme="minorHAnsi" w:hAnsi="Times New Roman"/>
            <w:bCs/>
            <w:sz w:val="24"/>
            <w:szCs w:val="24"/>
            <w:lang w:val="x-none" w:eastAsia="en-US"/>
          </w:rPr>
          <w:t>https://urait.ru/bcode/530812</w:t>
        </w:r>
      </w:hyperlink>
      <w:r w:rsidRPr="004027B5">
        <w:rPr>
          <w:rFonts w:ascii="Times New Roman" w:eastAsiaTheme="minorHAnsi" w:hAnsi="Times New Roman"/>
          <w:bCs/>
          <w:sz w:val="24"/>
          <w:szCs w:val="24"/>
          <w:lang w:val="x-none" w:eastAsia="en-US"/>
        </w:rPr>
        <w:t> </w:t>
      </w:r>
    </w:p>
    <w:p w14:paraId="743678B1" w14:textId="77777777" w:rsidR="004027B5" w:rsidRPr="004027B5" w:rsidRDefault="004027B5" w:rsidP="004027B5">
      <w:pPr>
        <w:numPr>
          <w:ilvl w:val="0"/>
          <w:numId w:val="46"/>
        </w:numPr>
        <w:spacing w:after="0"/>
        <w:ind w:left="0" w:firstLine="709"/>
        <w:jc w:val="both"/>
        <w:rPr>
          <w:rFonts w:ascii="Times New Roman" w:eastAsiaTheme="minorHAnsi" w:hAnsi="Times New Roman"/>
          <w:bCs/>
          <w:sz w:val="24"/>
          <w:szCs w:val="24"/>
          <w:lang w:val="x-none" w:eastAsia="en-US"/>
        </w:rPr>
      </w:pPr>
      <w:r w:rsidRPr="004027B5">
        <w:rPr>
          <w:rFonts w:ascii="Times New Roman" w:eastAsiaTheme="minorHAnsi" w:hAnsi="Times New Roman"/>
          <w:bCs/>
          <w:sz w:val="24"/>
          <w:szCs w:val="24"/>
          <w:lang w:val="x-none" w:eastAsia="en-US"/>
        </w:rPr>
        <w:lastRenderedPageBreak/>
        <w:t xml:space="preserve">Смирнов, Ю. А. Контроль и метрологическое обеспечение средств и систем автоматизации. Основы метрологии и автоматизации : учебное пособие для спо / Ю. А. Смирнов. — 2-е изд., стер. — Санкт-Петербург : Лань, 2022. — 240 с. — ISBN 978-5-8114-9177-3. — Текст : электронный // Лань : электронно-библиотечная система. — URL: </w:t>
      </w:r>
      <w:hyperlink r:id="rId100" w:history="1">
        <w:r w:rsidRPr="004027B5">
          <w:rPr>
            <w:rFonts w:ascii="Times New Roman" w:eastAsiaTheme="minorHAnsi" w:hAnsi="Times New Roman"/>
            <w:sz w:val="24"/>
            <w:szCs w:val="24"/>
          </w:rPr>
          <w:t>https://e.lanbook.com/book/187784</w:t>
        </w:r>
      </w:hyperlink>
      <w:r w:rsidRPr="004027B5">
        <w:rPr>
          <w:rFonts w:ascii="Times New Roman" w:eastAsiaTheme="minorHAnsi" w:hAnsi="Times New Roman"/>
          <w:bCs/>
          <w:sz w:val="24"/>
          <w:szCs w:val="24"/>
          <w:lang w:val="x-none" w:eastAsia="en-US"/>
        </w:rPr>
        <w:t xml:space="preserve"> .</w:t>
      </w:r>
    </w:p>
    <w:p w14:paraId="68C113DC" w14:textId="77777777" w:rsidR="004027B5" w:rsidRPr="004027B5" w:rsidRDefault="004027B5" w:rsidP="004027B5">
      <w:pPr>
        <w:numPr>
          <w:ilvl w:val="0"/>
          <w:numId w:val="46"/>
        </w:numPr>
        <w:spacing w:after="0"/>
        <w:ind w:left="0" w:firstLine="709"/>
        <w:jc w:val="both"/>
        <w:rPr>
          <w:rFonts w:ascii="Times New Roman" w:eastAsiaTheme="minorHAnsi" w:hAnsi="Times New Roman"/>
          <w:bCs/>
          <w:sz w:val="24"/>
          <w:szCs w:val="24"/>
          <w:lang w:val="x-none" w:eastAsia="en-US"/>
        </w:rPr>
      </w:pPr>
      <w:r w:rsidRPr="004027B5">
        <w:rPr>
          <w:rFonts w:ascii="Times New Roman" w:eastAsiaTheme="minorHAnsi" w:hAnsi="Times New Roman"/>
          <w:bCs/>
          <w:sz w:val="24"/>
          <w:szCs w:val="24"/>
          <w:lang w:val="x-none" w:eastAsia="en-US"/>
        </w:rPr>
        <w:t xml:space="preserve">Угольников, А. В. Электрические измерения: практикум для СПО / А. В. Угольников. — Саратов: Профобразование, Ай Пи Ар Медиа, 2019. — 140 c. — ISBN 978-5-4488-0266-9, 978-5-4497-0025-4. — Текст: электронный // Электронный ресурс цифровой образовательной среды СПО PROFобразование: [сайт]. — URL: </w:t>
      </w:r>
      <w:hyperlink r:id="rId101" w:history="1">
        <w:r w:rsidRPr="004027B5">
          <w:rPr>
            <w:rFonts w:ascii="Times New Roman" w:eastAsiaTheme="minorHAnsi" w:hAnsi="Times New Roman"/>
            <w:sz w:val="24"/>
            <w:szCs w:val="24"/>
          </w:rPr>
          <w:t>https://profspo.ru/books/82687</w:t>
        </w:r>
      </w:hyperlink>
      <w:r w:rsidRPr="004027B5">
        <w:rPr>
          <w:rFonts w:ascii="Times New Roman" w:eastAsiaTheme="minorHAnsi" w:hAnsi="Times New Roman"/>
          <w:bCs/>
          <w:sz w:val="24"/>
          <w:szCs w:val="24"/>
          <w:lang w:val="x-none" w:eastAsia="en-US"/>
        </w:rPr>
        <w:t>.</w:t>
      </w:r>
    </w:p>
    <w:p w14:paraId="5223DEF9" w14:textId="77777777" w:rsidR="004027B5" w:rsidRPr="004027B5" w:rsidRDefault="004027B5" w:rsidP="004027B5">
      <w:pPr>
        <w:numPr>
          <w:ilvl w:val="0"/>
          <w:numId w:val="46"/>
        </w:numPr>
        <w:spacing w:after="0"/>
        <w:ind w:left="0" w:firstLine="709"/>
        <w:jc w:val="both"/>
        <w:rPr>
          <w:rFonts w:ascii="Times New Roman" w:eastAsiaTheme="minorHAnsi" w:hAnsi="Times New Roman"/>
          <w:bCs/>
          <w:sz w:val="24"/>
          <w:szCs w:val="24"/>
          <w:lang w:val="x-none" w:eastAsia="en-US"/>
        </w:rPr>
      </w:pPr>
      <w:r w:rsidRPr="004027B5">
        <w:rPr>
          <w:rFonts w:ascii="Times New Roman" w:eastAsiaTheme="minorHAnsi" w:hAnsi="Times New Roman"/>
          <w:bCs/>
          <w:sz w:val="24"/>
          <w:szCs w:val="24"/>
          <w:lang w:val="x-none" w:eastAsia="en-US"/>
        </w:rPr>
        <w:t xml:space="preserve">Хромоин, П. К. Электротехнические измерения [Электронный ресурс]: учебное пособие / П. К. Хромоин. — 3-е изд., испр. и доп. — М.: ФОРУМ: ИНФРА-М, 2021. — 288 с. — Режим доступа: </w:t>
      </w:r>
      <w:hyperlink r:id="rId102" w:history="1">
        <w:r w:rsidRPr="004027B5">
          <w:rPr>
            <w:rFonts w:ascii="Times New Roman" w:eastAsiaTheme="minorHAnsi" w:hAnsi="Times New Roman"/>
            <w:sz w:val="24"/>
            <w:szCs w:val="24"/>
          </w:rPr>
          <w:t>https://znanium.com/catalog/product/1196452</w:t>
        </w:r>
      </w:hyperlink>
      <w:r w:rsidRPr="004027B5">
        <w:rPr>
          <w:rFonts w:ascii="Times New Roman" w:eastAsiaTheme="minorHAnsi" w:hAnsi="Times New Roman"/>
          <w:bCs/>
          <w:sz w:val="24"/>
          <w:szCs w:val="24"/>
          <w:lang w:val="x-none" w:eastAsia="en-US"/>
        </w:rPr>
        <w:t>.</w:t>
      </w:r>
    </w:p>
    <w:p w14:paraId="452DE08E" w14:textId="77777777" w:rsidR="004027B5" w:rsidRPr="004027B5" w:rsidRDefault="004027B5" w:rsidP="004027B5">
      <w:pPr>
        <w:numPr>
          <w:ilvl w:val="0"/>
          <w:numId w:val="46"/>
        </w:numPr>
        <w:spacing w:after="0"/>
        <w:ind w:left="0" w:firstLine="709"/>
        <w:jc w:val="both"/>
        <w:rPr>
          <w:rFonts w:ascii="Times New Roman" w:eastAsiaTheme="minorHAnsi" w:hAnsi="Times New Roman"/>
          <w:bCs/>
          <w:sz w:val="24"/>
          <w:szCs w:val="24"/>
          <w:lang w:val="x-none" w:eastAsia="en-US"/>
        </w:rPr>
      </w:pPr>
      <w:r w:rsidRPr="004027B5">
        <w:rPr>
          <w:rFonts w:ascii="Times New Roman" w:eastAsiaTheme="minorHAnsi" w:hAnsi="Times New Roman"/>
          <w:bCs/>
          <w:sz w:val="24"/>
          <w:szCs w:val="24"/>
          <w:lang w:val="x-none" w:eastAsia="en-US"/>
        </w:rPr>
        <w:t>Шишмарёв, В.</w:t>
      </w:r>
      <w:r w:rsidRPr="004027B5">
        <w:rPr>
          <w:rFonts w:ascii="Times New Roman" w:eastAsiaTheme="minorHAnsi" w:hAnsi="Times New Roman"/>
          <w:bCs/>
          <w:sz w:val="24"/>
          <w:szCs w:val="24"/>
          <w:lang w:eastAsia="en-US"/>
        </w:rPr>
        <w:t xml:space="preserve"> </w:t>
      </w:r>
      <w:r w:rsidRPr="004027B5">
        <w:rPr>
          <w:rFonts w:ascii="Times New Roman" w:eastAsiaTheme="minorHAnsi" w:hAnsi="Times New Roman"/>
          <w:bCs/>
          <w:sz w:val="24"/>
          <w:szCs w:val="24"/>
          <w:lang w:val="x-none" w:eastAsia="en-US"/>
        </w:rPr>
        <w:t>Ю. Метрология, стандартизация, сертификация и техническое регулирование: учебник для студ. Учреждений сред. проф. образования / В.Ю. Шишмарёв. – 9-е изд., стер. – М.: Издательский центр «Академия», 2018. – 320 с.</w:t>
      </w:r>
    </w:p>
    <w:p w14:paraId="0C0C8939" w14:textId="77777777" w:rsidR="004027B5" w:rsidRPr="004027B5" w:rsidRDefault="004027B5" w:rsidP="004027B5">
      <w:pPr>
        <w:numPr>
          <w:ilvl w:val="0"/>
          <w:numId w:val="46"/>
        </w:numPr>
        <w:spacing w:after="0"/>
        <w:ind w:left="0" w:firstLine="709"/>
        <w:jc w:val="both"/>
        <w:rPr>
          <w:rFonts w:ascii="Times New Roman" w:eastAsiaTheme="minorHAnsi" w:hAnsi="Times New Roman"/>
          <w:bCs/>
          <w:sz w:val="24"/>
          <w:szCs w:val="24"/>
          <w:lang w:val="x-none" w:eastAsia="en-US"/>
        </w:rPr>
      </w:pPr>
      <w:r w:rsidRPr="004027B5">
        <w:rPr>
          <w:rFonts w:ascii="Times New Roman" w:eastAsiaTheme="minorHAnsi" w:hAnsi="Times New Roman"/>
          <w:bCs/>
          <w:sz w:val="24"/>
          <w:szCs w:val="24"/>
          <w:lang w:val="x-none" w:eastAsia="en-US"/>
        </w:rPr>
        <w:t xml:space="preserve">Юрасова, Н. В. Метрология и технические измерения. Лабораторный практикум / Н. В. Юрасова, Т. В. Полякова, В. М. Кишуров. — 3-е изд., стер. — Санкт-Петербург : Лань, 2022. — 188 с. — ISBN 978-5-8114-9998-4. — Текст : электронный // Лань : электронно-библиотечная система. — URL: </w:t>
      </w:r>
      <w:hyperlink r:id="rId103" w:history="1">
        <w:r w:rsidRPr="004027B5">
          <w:rPr>
            <w:rFonts w:ascii="Times New Roman" w:eastAsiaTheme="minorHAnsi" w:hAnsi="Times New Roman"/>
            <w:sz w:val="24"/>
            <w:szCs w:val="24"/>
          </w:rPr>
          <w:t>https://e.lanbook.com/book/202199</w:t>
        </w:r>
      </w:hyperlink>
      <w:r w:rsidRPr="004027B5">
        <w:rPr>
          <w:rFonts w:ascii="Times New Roman" w:eastAsiaTheme="minorHAnsi" w:hAnsi="Times New Roman"/>
          <w:bCs/>
          <w:sz w:val="24"/>
          <w:szCs w:val="24"/>
          <w:lang w:val="x-none" w:eastAsia="en-US"/>
        </w:rPr>
        <w:t xml:space="preserve"> </w:t>
      </w:r>
    </w:p>
    <w:p w14:paraId="0521A917" w14:textId="77777777" w:rsidR="004027B5" w:rsidRDefault="004027B5" w:rsidP="00D645E0">
      <w:pPr>
        <w:spacing w:after="0"/>
        <w:jc w:val="center"/>
        <w:rPr>
          <w:rFonts w:ascii="Times New Roman" w:eastAsiaTheme="minorHAnsi" w:hAnsi="Times New Roman"/>
          <w:bCs/>
          <w:sz w:val="24"/>
          <w:szCs w:val="24"/>
          <w:lang w:val="x-none" w:eastAsia="en-US"/>
        </w:rPr>
      </w:pPr>
    </w:p>
    <w:p w14:paraId="025043C1" w14:textId="57F8F6D2" w:rsidR="00D645E0" w:rsidRPr="00A21BE6" w:rsidRDefault="00D645E0" w:rsidP="00D645E0">
      <w:pPr>
        <w:spacing w:after="0"/>
        <w:jc w:val="center"/>
        <w:rPr>
          <w:rFonts w:ascii="Times New Roman" w:eastAsiaTheme="minorHAnsi" w:hAnsi="Times New Roman"/>
          <w:b/>
          <w:bCs/>
          <w:sz w:val="24"/>
          <w:szCs w:val="24"/>
          <w:lang w:eastAsia="en-US"/>
        </w:rPr>
      </w:pPr>
      <w:r w:rsidRPr="00A21BE6">
        <w:rPr>
          <w:rFonts w:ascii="Times New Roman" w:eastAsiaTheme="minorHAnsi" w:hAnsi="Times New Roman"/>
          <w:b/>
          <w:bCs/>
          <w:sz w:val="24"/>
          <w:szCs w:val="24"/>
          <w:lang w:eastAsia="en-US"/>
        </w:rPr>
        <w:t>4. КОНТРОЛЬ И ОЦЕНКА РЕЗУЛЬТАТОВ ОСВОЕНИЯ</w:t>
      </w:r>
    </w:p>
    <w:p w14:paraId="5C43F889" w14:textId="77777777" w:rsidR="00D645E0" w:rsidRPr="00A21BE6" w:rsidRDefault="00D645E0" w:rsidP="00D645E0">
      <w:pPr>
        <w:spacing w:after="0"/>
        <w:jc w:val="center"/>
        <w:rPr>
          <w:rFonts w:ascii="Times New Roman" w:eastAsiaTheme="minorHAnsi" w:hAnsi="Times New Roman"/>
          <w:b/>
          <w:bCs/>
          <w:sz w:val="24"/>
          <w:szCs w:val="24"/>
          <w:lang w:eastAsia="en-US"/>
        </w:rPr>
      </w:pPr>
      <w:r w:rsidRPr="00A21BE6">
        <w:rPr>
          <w:rFonts w:ascii="Times New Roman" w:eastAsiaTheme="minorHAnsi" w:hAnsi="Times New Roman"/>
          <w:b/>
          <w:bCs/>
          <w:sz w:val="24"/>
          <w:szCs w:val="24"/>
          <w:lang w:eastAsia="en-US"/>
        </w:rPr>
        <w:t>УЧЕБНОЙ ДИСЦИПЛИНЫ</w:t>
      </w:r>
    </w:p>
    <w:p w14:paraId="36A28D2B" w14:textId="77777777" w:rsidR="00D645E0" w:rsidRPr="00A21BE6" w:rsidRDefault="00D645E0" w:rsidP="00D645E0">
      <w:pPr>
        <w:spacing w:after="0"/>
        <w:rPr>
          <w:rFonts w:ascii="Times New Roman" w:eastAsiaTheme="minorHAnsi" w:hAnsi="Times New Roman"/>
          <w:b/>
          <w:bCs/>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9"/>
        <w:gridCol w:w="2970"/>
        <w:gridCol w:w="3435"/>
      </w:tblGrid>
      <w:tr w:rsidR="00D645E0" w:rsidRPr="00A21BE6" w14:paraId="71E71C9D" w14:textId="77777777" w:rsidTr="00D645E0">
        <w:tc>
          <w:tcPr>
            <w:tcW w:w="1750" w:type="pct"/>
            <w:tcBorders>
              <w:top w:val="single" w:sz="4" w:space="0" w:color="auto"/>
              <w:left w:val="single" w:sz="4" w:space="0" w:color="auto"/>
              <w:bottom w:val="single" w:sz="4" w:space="0" w:color="auto"/>
              <w:right w:val="single" w:sz="4" w:space="0" w:color="auto"/>
            </w:tcBorders>
            <w:hideMark/>
          </w:tcPr>
          <w:p w14:paraId="150E7C98" w14:textId="2E816248" w:rsidR="00D645E0" w:rsidRPr="00A21BE6" w:rsidRDefault="00D645E0" w:rsidP="00D645E0">
            <w:pPr>
              <w:spacing w:after="0"/>
              <w:rPr>
                <w:rFonts w:ascii="Times New Roman" w:eastAsiaTheme="minorHAnsi" w:hAnsi="Times New Roman"/>
                <w:b/>
                <w:bCs/>
                <w:sz w:val="24"/>
                <w:szCs w:val="24"/>
                <w:lang w:eastAsia="en-US"/>
              </w:rPr>
            </w:pPr>
            <w:r w:rsidRPr="00A21BE6">
              <w:rPr>
                <w:rFonts w:ascii="Times New Roman" w:eastAsiaTheme="minorHAnsi" w:hAnsi="Times New Roman"/>
                <w:b/>
                <w:bCs/>
                <w:sz w:val="24"/>
                <w:szCs w:val="24"/>
                <w:lang w:eastAsia="en-US"/>
              </w:rPr>
              <w:t>Результаты обучения</w:t>
            </w:r>
          </w:p>
        </w:tc>
        <w:tc>
          <w:tcPr>
            <w:tcW w:w="1507" w:type="pct"/>
            <w:tcBorders>
              <w:top w:val="single" w:sz="4" w:space="0" w:color="auto"/>
              <w:left w:val="single" w:sz="4" w:space="0" w:color="auto"/>
              <w:bottom w:val="single" w:sz="4" w:space="0" w:color="auto"/>
              <w:right w:val="single" w:sz="4" w:space="0" w:color="auto"/>
            </w:tcBorders>
            <w:hideMark/>
          </w:tcPr>
          <w:p w14:paraId="67CEA21E" w14:textId="77777777" w:rsidR="00D645E0" w:rsidRPr="00A21BE6" w:rsidRDefault="00D645E0" w:rsidP="00D645E0">
            <w:pPr>
              <w:spacing w:after="0"/>
              <w:rPr>
                <w:rFonts w:ascii="Times New Roman" w:eastAsiaTheme="minorHAnsi" w:hAnsi="Times New Roman"/>
                <w:b/>
                <w:bCs/>
                <w:sz w:val="24"/>
                <w:szCs w:val="24"/>
                <w:lang w:eastAsia="en-US"/>
              </w:rPr>
            </w:pPr>
            <w:r w:rsidRPr="00A21BE6">
              <w:rPr>
                <w:rFonts w:ascii="Times New Roman" w:eastAsiaTheme="minorHAnsi" w:hAnsi="Times New Roman"/>
                <w:b/>
                <w:bCs/>
                <w:sz w:val="24"/>
                <w:szCs w:val="24"/>
                <w:lang w:eastAsia="en-US"/>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14:paraId="7D2E3D00" w14:textId="77777777" w:rsidR="00D645E0" w:rsidRPr="00A21BE6" w:rsidRDefault="00D645E0" w:rsidP="00D645E0">
            <w:pPr>
              <w:spacing w:after="0"/>
              <w:rPr>
                <w:rFonts w:ascii="Times New Roman" w:eastAsiaTheme="minorHAnsi" w:hAnsi="Times New Roman"/>
                <w:b/>
                <w:bCs/>
                <w:sz w:val="24"/>
                <w:szCs w:val="24"/>
                <w:lang w:eastAsia="en-US"/>
              </w:rPr>
            </w:pPr>
            <w:r w:rsidRPr="00A21BE6">
              <w:rPr>
                <w:rFonts w:ascii="Times New Roman" w:eastAsiaTheme="minorHAnsi" w:hAnsi="Times New Roman"/>
                <w:b/>
                <w:bCs/>
                <w:sz w:val="24"/>
                <w:szCs w:val="24"/>
                <w:lang w:eastAsia="en-US"/>
              </w:rPr>
              <w:t>Методы оценки</w:t>
            </w:r>
          </w:p>
        </w:tc>
      </w:tr>
      <w:tr w:rsidR="00D645E0" w:rsidRPr="00A21BE6" w14:paraId="35ADAEBA" w14:textId="77777777" w:rsidTr="00D645E0">
        <w:tc>
          <w:tcPr>
            <w:tcW w:w="1750" w:type="pct"/>
            <w:tcBorders>
              <w:top w:val="single" w:sz="4" w:space="0" w:color="auto"/>
              <w:left w:val="single" w:sz="4" w:space="0" w:color="auto"/>
              <w:bottom w:val="single" w:sz="4" w:space="0" w:color="auto"/>
              <w:right w:val="single" w:sz="4" w:space="0" w:color="auto"/>
            </w:tcBorders>
            <w:hideMark/>
          </w:tcPr>
          <w:p w14:paraId="51F25150" w14:textId="77777777" w:rsidR="00D645E0" w:rsidRPr="00A21BE6" w:rsidRDefault="00D645E0" w:rsidP="00D645E0">
            <w:pPr>
              <w:spacing w:after="0"/>
              <w:rPr>
                <w:rFonts w:ascii="Times New Roman" w:eastAsiaTheme="minorHAnsi" w:hAnsi="Times New Roman"/>
                <w:bCs/>
                <w:sz w:val="24"/>
                <w:szCs w:val="24"/>
                <w:lang w:eastAsia="en-US"/>
              </w:rPr>
            </w:pPr>
            <w:r w:rsidRPr="00A21BE6">
              <w:rPr>
                <w:rFonts w:ascii="Times New Roman" w:eastAsiaTheme="minorHAnsi" w:hAnsi="Times New Roman"/>
                <w:bCs/>
                <w:sz w:val="24"/>
                <w:szCs w:val="24"/>
                <w:lang w:eastAsia="en-US"/>
              </w:rPr>
              <w:t>Знать:</w:t>
            </w:r>
          </w:p>
          <w:p w14:paraId="58264240" w14:textId="77777777" w:rsidR="00D645E0" w:rsidRPr="00A21BE6" w:rsidRDefault="00D645E0" w:rsidP="00D645E0">
            <w:pPr>
              <w:spacing w:after="0"/>
              <w:rPr>
                <w:rFonts w:ascii="Times New Roman" w:eastAsiaTheme="minorHAnsi" w:hAnsi="Times New Roman"/>
                <w:bCs/>
                <w:sz w:val="24"/>
                <w:szCs w:val="24"/>
                <w:lang w:eastAsia="en-US"/>
              </w:rPr>
            </w:pPr>
            <w:r w:rsidRPr="00A21BE6">
              <w:rPr>
                <w:rFonts w:ascii="Times New Roman" w:eastAsiaTheme="minorHAnsi" w:hAnsi="Times New Roman"/>
                <w:bCs/>
                <w:sz w:val="24"/>
                <w:szCs w:val="24"/>
                <w:lang w:eastAsia="en-US"/>
              </w:rPr>
              <w:t>основные понятия об измерениях и единицах физических величин</w:t>
            </w:r>
          </w:p>
          <w:p w14:paraId="4EC8896F" w14:textId="77777777" w:rsidR="00D645E0" w:rsidRPr="00A21BE6" w:rsidRDefault="00D645E0" w:rsidP="00D645E0">
            <w:pPr>
              <w:spacing w:after="0"/>
              <w:rPr>
                <w:rFonts w:ascii="Times New Roman" w:eastAsiaTheme="minorHAnsi" w:hAnsi="Times New Roman"/>
                <w:bCs/>
                <w:sz w:val="24"/>
                <w:szCs w:val="24"/>
                <w:lang w:eastAsia="en-US"/>
              </w:rPr>
            </w:pPr>
            <w:r w:rsidRPr="00A21BE6">
              <w:rPr>
                <w:rFonts w:ascii="Times New Roman" w:eastAsiaTheme="minorHAnsi" w:hAnsi="Times New Roman"/>
                <w:bCs/>
                <w:sz w:val="24"/>
                <w:szCs w:val="24"/>
                <w:lang w:eastAsia="en-US"/>
              </w:rPr>
              <w:t>- основные виды средств измерений и их классификацию</w:t>
            </w:r>
          </w:p>
          <w:p w14:paraId="7E4D4EA6" w14:textId="77777777" w:rsidR="00D645E0" w:rsidRPr="00A21BE6" w:rsidRDefault="00D645E0" w:rsidP="00D645E0">
            <w:pPr>
              <w:spacing w:after="0"/>
              <w:rPr>
                <w:rFonts w:ascii="Times New Roman" w:eastAsiaTheme="minorHAnsi" w:hAnsi="Times New Roman"/>
                <w:bCs/>
                <w:sz w:val="24"/>
                <w:szCs w:val="24"/>
                <w:lang w:eastAsia="en-US"/>
              </w:rPr>
            </w:pPr>
            <w:r w:rsidRPr="00A21BE6">
              <w:rPr>
                <w:rFonts w:ascii="Times New Roman" w:eastAsiaTheme="minorHAnsi" w:hAnsi="Times New Roman"/>
                <w:bCs/>
                <w:sz w:val="24"/>
                <w:szCs w:val="24"/>
                <w:lang w:eastAsia="en-US"/>
              </w:rPr>
              <w:t>- методы измерений</w:t>
            </w:r>
          </w:p>
          <w:p w14:paraId="76CF22A6" w14:textId="77777777" w:rsidR="00D645E0" w:rsidRPr="00A21BE6" w:rsidRDefault="00D645E0" w:rsidP="00D645E0">
            <w:pPr>
              <w:spacing w:after="0"/>
              <w:rPr>
                <w:rFonts w:ascii="Times New Roman" w:eastAsiaTheme="minorHAnsi" w:hAnsi="Times New Roman"/>
                <w:bCs/>
                <w:sz w:val="24"/>
                <w:szCs w:val="24"/>
                <w:lang w:eastAsia="en-US"/>
              </w:rPr>
            </w:pPr>
            <w:r w:rsidRPr="00A21BE6">
              <w:rPr>
                <w:rFonts w:ascii="Times New Roman" w:eastAsiaTheme="minorHAnsi" w:hAnsi="Times New Roman"/>
                <w:bCs/>
                <w:sz w:val="24"/>
                <w:szCs w:val="24"/>
                <w:lang w:eastAsia="en-US"/>
              </w:rPr>
              <w:t>- метрологические показатели средств измерений</w:t>
            </w:r>
          </w:p>
          <w:p w14:paraId="03712D53" w14:textId="77777777" w:rsidR="00D645E0" w:rsidRPr="00A21BE6" w:rsidRDefault="00D645E0" w:rsidP="00D645E0">
            <w:pPr>
              <w:spacing w:after="0"/>
              <w:rPr>
                <w:rFonts w:ascii="Times New Roman" w:eastAsiaTheme="minorHAnsi" w:hAnsi="Times New Roman"/>
                <w:bCs/>
                <w:sz w:val="24"/>
                <w:szCs w:val="24"/>
                <w:lang w:eastAsia="en-US"/>
              </w:rPr>
            </w:pPr>
            <w:r w:rsidRPr="00A21BE6">
              <w:rPr>
                <w:rFonts w:ascii="Times New Roman" w:eastAsiaTheme="minorHAnsi" w:hAnsi="Times New Roman"/>
                <w:bCs/>
                <w:sz w:val="24"/>
                <w:szCs w:val="24"/>
                <w:lang w:eastAsia="en-US"/>
              </w:rPr>
              <w:t>- виды и способы определения погрешности измерений</w:t>
            </w:r>
          </w:p>
          <w:p w14:paraId="27E475BD" w14:textId="77777777" w:rsidR="00D645E0" w:rsidRPr="00A21BE6" w:rsidRDefault="00D645E0" w:rsidP="00D645E0">
            <w:pPr>
              <w:spacing w:after="0"/>
              <w:rPr>
                <w:rFonts w:ascii="Times New Roman" w:eastAsiaTheme="minorHAnsi" w:hAnsi="Times New Roman"/>
                <w:bCs/>
                <w:sz w:val="24"/>
                <w:szCs w:val="24"/>
                <w:lang w:eastAsia="en-US"/>
              </w:rPr>
            </w:pPr>
            <w:r w:rsidRPr="00A21BE6">
              <w:rPr>
                <w:rFonts w:ascii="Times New Roman" w:eastAsiaTheme="minorHAnsi" w:hAnsi="Times New Roman"/>
                <w:bCs/>
                <w:sz w:val="24"/>
                <w:szCs w:val="24"/>
                <w:lang w:eastAsia="en-US"/>
              </w:rPr>
              <w:t>- принцип действия приборов формирования стандартных измерительных сигналов</w:t>
            </w:r>
          </w:p>
          <w:p w14:paraId="02858A10" w14:textId="77777777" w:rsidR="00D645E0" w:rsidRPr="00A21BE6" w:rsidRDefault="00D645E0" w:rsidP="00D645E0">
            <w:pPr>
              <w:spacing w:after="0"/>
              <w:rPr>
                <w:rFonts w:ascii="Times New Roman" w:eastAsiaTheme="minorHAnsi" w:hAnsi="Times New Roman"/>
                <w:bCs/>
                <w:sz w:val="24"/>
                <w:szCs w:val="24"/>
                <w:lang w:eastAsia="en-US"/>
              </w:rPr>
            </w:pPr>
            <w:r w:rsidRPr="00A21BE6">
              <w:rPr>
                <w:rFonts w:ascii="Times New Roman" w:eastAsiaTheme="minorHAnsi" w:hAnsi="Times New Roman"/>
                <w:bCs/>
                <w:sz w:val="24"/>
                <w:szCs w:val="24"/>
                <w:lang w:eastAsia="en-US"/>
              </w:rPr>
              <w:t>- влияние измерительных приборов на точность измерений</w:t>
            </w:r>
          </w:p>
          <w:p w14:paraId="580E3658" w14:textId="77777777" w:rsidR="00D645E0" w:rsidRPr="00A21BE6" w:rsidRDefault="00D645E0" w:rsidP="00D645E0">
            <w:pPr>
              <w:spacing w:after="0"/>
              <w:rPr>
                <w:rFonts w:ascii="Times New Roman" w:eastAsiaTheme="minorHAnsi" w:hAnsi="Times New Roman"/>
                <w:bCs/>
                <w:sz w:val="24"/>
                <w:szCs w:val="24"/>
                <w:lang w:eastAsia="en-US"/>
              </w:rPr>
            </w:pPr>
            <w:r w:rsidRPr="00A21BE6">
              <w:rPr>
                <w:rFonts w:ascii="Times New Roman" w:eastAsiaTheme="minorHAnsi" w:hAnsi="Times New Roman"/>
                <w:bCs/>
                <w:sz w:val="24"/>
                <w:szCs w:val="24"/>
                <w:lang w:eastAsia="en-US"/>
              </w:rPr>
              <w:t xml:space="preserve">- методы и способы автоматизации измерений </w:t>
            </w:r>
            <w:r w:rsidRPr="00A21BE6">
              <w:rPr>
                <w:rFonts w:ascii="Times New Roman" w:eastAsiaTheme="minorHAnsi" w:hAnsi="Times New Roman"/>
                <w:bCs/>
                <w:sz w:val="24"/>
                <w:szCs w:val="24"/>
                <w:lang w:eastAsia="en-US"/>
              </w:rPr>
              <w:lastRenderedPageBreak/>
              <w:t>тока, напряжения и мощности, механических величин.</w:t>
            </w:r>
          </w:p>
        </w:tc>
        <w:tc>
          <w:tcPr>
            <w:tcW w:w="1507" w:type="pct"/>
            <w:tcBorders>
              <w:top w:val="single" w:sz="4" w:space="0" w:color="auto"/>
              <w:left w:val="single" w:sz="4" w:space="0" w:color="auto"/>
              <w:bottom w:val="single" w:sz="4" w:space="0" w:color="auto"/>
              <w:right w:val="single" w:sz="4" w:space="0" w:color="auto"/>
            </w:tcBorders>
          </w:tcPr>
          <w:p w14:paraId="3447A018" w14:textId="77777777" w:rsidR="00D645E0" w:rsidRPr="00A21BE6" w:rsidRDefault="00D645E0" w:rsidP="00D645E0">
            <w:pPr>
              <w:spacing w:after="0"/>
              <w:rPr>
                <w:rFonts w:ascii="Times New Roman" w:eastAsiaTheme="minorHAnsi" w:hAnsi="Times New Roman"/>
                <w:bCs/>
                <w:sz w:val="24"/>
                <w:szCs w:val="24"/>
                <w:lang w:eastAsia="en-US"/>
              </w:rPr>
            </w:pPr>
            <w:r w:rsidRPr="00A21BE6">
              <w:rPr>
                <w:rFonts w:ascii="Times New Roman" w:eastAsiaTheme="minorHAnsi" w:hAnsi="Times New Roman"/>
                <w:bCs/>
                <w:sz w:val="24"/>
                <w:szCs w:val="24"/>
                <w:lang w:eastAsia="en-US"/>
              </w:rPr>
              <w:lastRenderedPageBreak/>
              <w:t>Не менее 60 % правильных ответов</w:t>
            </w:r>
          </w:p>
          <w:p w14:paraId="3AD58632" w14:textId="77777777" w:rsidR="00D645E0" w:rsidRPr="00A21BE6" w:rsidRDefault="00D645E0" w:rsidP="00D645E0">
            <w:pPr>
              <w:spacing w:after="0"/>
              <w:rPr>
                <w:rFonts w:ascii="Times New Roman" w:eastAsiaTheme="minorHAnsi" w:hAnsi="Times New Roman"/>
                <w:bCs/>
                <w:sz w:val="24"/>
                <w:szCs w:val="24"/>
                <w:lang w:eastAsia="en-US"/>
              </w:rPr>
            </w:pPr>
            <w:r w:rsidRPr="00A21BE6">
              <w:rPr>
                <w:rFonts w:ascii="Times New Roman" w:eastAsiaTheme="minorHAnsi" w:hAnsi="Times New Roman"/>
                <w:bCs/>
                <w:sz w:val="24"/>
                <w:szCs w:val="24"/>
                <w:lang w:eastAsia="en-US"/>
              </w:rPr>
              <w:t>Соответствие результатов выполнения практических работ примерам.</w:t>
            </w:r>
          </w:p>
          <w:p w14:paraId="2C89FEF6" w14:textId="77777777" w:rsidR="00D645E0" w:rsidRPr="00A21BE6" w:rsidRDefault="00D645E0" w:rsidP="00D645E0">
            <w:pPr>
              <w:spacing w:after="0"/>
              <w:rPr>
                <w:rFonts w:ascii="Times New Roman" w:eastAsiaTheme="minorHAnsi" w:hAnsi="Times New Roman"/>
                <w:bCs/>
                <w:sz w:val="24"/>
                <w:szCs w:val="24"/>
                <w:lang w:eastAsia="en-US"/>
              </w:rPr>
            </w:pPr>
          </w:p>
          <w:p w14:paraId="4506F231" w14:textId="77777777" w:rsidR="00D645E0" w:rsidRPr="00A21BE6" w:rsidRDefault="00D645E0" w:rsidP="00D645E0">
            <w:pPr>
              <w:spacing w:after="0"/>
              <w:rPr>
                <w:rFonts w:ascii="Times New Roman" w:eastAsiaTheme="minorHAnsi" w:hAnsi="Times New Roman"/>
                <w:bCs/>
                <w:sz w:val="24"/>
                <w:szCs w:val="24"/>
                <w:lang w:eastAsia="en-US"/>
              </w:rPr>
            </w:pPr>
          </w:p>
        </w:tc>
        <w:tc>
          <w:tcPr>
            <w:tcW w:w="1743" w:type="pct"/>
            <w:tcBorders>
              <w:top w:val="single" w:sz="4" w:space="0" w:color="auto"/>
              <w:left w:val="single" w:sz="4" w:space="0" w:color="auto"/>
              <w:bottom w:val="single" w:sz="4" w:space="0" w:color="auto"/>
              <w:right w:val="single" w:sz="4" w:space="0" w:color="auto"/>
            </w:tcBorders>
          </w:tcPr>
          <w:p w14:paraId="36861EF0" w14:textId="77777777" w:rsidR="00D645E0" w:rsidRPr="00A21BE6" w:rsidRDefault="00D645E0" w:rsidP="00D645E0">
            <w:pPr>
              <w:spacing w:after="0"/>
              <w:rPr>
                <w:rFonts w:ascii="Times New Roman" w:eastAsiaTheme="minorHAnsi" w:hAnsi="Times New Roman"/>
                <w:bCs/>
                <w:sz w:val="24"/>
                <w:szCs w:val="24"/>
                <w:lang w:eastAsia="en-US"/>
              </w:rPr>
            </w:pPr>
            <w:r w:rsidRPr="00A21BE6">
              <w:rPr>
                <w:rFonts w:ascii="Times New Roman" w:eastAsiaTheme="minorHAnsi" w:hAnsi="Times New Roman"/>
                <w:bCs/>
                <w:sz w:val="24"/>
                <w:szCs w:val="24"/>
                <w:lang w:eastAsia="en-US"/>
              </w:rPr>
              <w:t>Тестирование</w:t>
            </w:r>
          </w:p>
          <w:p w14:paraId="525DAE8F" w14:textId="77777777" w:rsidR="00D645E0" w:rsidRPr="00A21BE6" w:rsidRDefault="00D645E0" w:rsidP="00D645E0">
            <w:pPr>
              <w:spacing w:after="0"/>
              <w:rPr>
                <w:rFonts w:ascii="Times New Roman" w:eastAsiaTheme="minorHAnsi" w:hAnsi="Times New Roman"/>
                <w:bCs/>
                <w:sz w:val="24"/>
                <w:szCs w:val="24"/>
                <w:lang w:eastAsia="en-US"/>
              </w:rPr>
            </w:pPr>
            <w:r w:rsidRPr="00A21BE6">
              <w:rPr>
                <w:rFonts w:ascii="Times New Roman" w:eastAsiaTheme="minorHAnsi" w:hAnsi="Times New Roman"/>
                <w:bCs/>
                <w:sz w:val="24"/>
                <w:szCs w:val="24"/>
                <w:lang w:eastAsia="en-US"/>
              </w:rPr>
              <w:t>Экспертное наблюдение за ходом выполнения практической работы</w:t>
            </w:r>
          </w:p>
          <w:p w14:paraId="6EFE87D3" w14:textId="77777777" w:rsidR="00D645E0" w:rsidRPr="00A21BE6" w:rsidRDefault="00D645E0" w:rsidP="00D645E0">
            <w:pPr>
              <w:spacing w:after="0"/>
              <w:rPr>
                <w:rFonts w:ascii="Times New Roman" w:eastAsiaTheme="minorHAnsi" w:hAnsi="Times New Roman"/>
                <w:bCs/>
                <w:sz w:val="24"/>
                <w:szCs w:val="24"/>
                <w:lang w:eastAsia="en-US"/>
              </w:rPr>
            </w:pPr>
          </w:p>
        </w:tc>
      </w:tr>
      <w:tr w:rsidR="00D645E0" w:rsidRPr="00A21BE6" w14:paraId="3B1CB67F" w14:textId="77777777" w:rsidTr="00D645E0">
        <w:trPr>
          <w:trHeight w:val="896"/>
        </w:trPr>
        <w:tc>
          <w:tcPr>
            <w:tcW w:w="1750" w:type="pct"/>
            <w:tcBorders>
              <w:top w:val="single" w:sz="4" w:space="0" w:color="auto"/>
              <w:left w:val="single" w:sz="4" w:space="0" w:color="auto"/>
              <w:bottom w:val="single" w:sz="4" w:space="0" w:color="auto"/>
              <w:right w:val="single" w:sz="4" w:space="0" w:color="auto"/>
            </w:tcBorders>
            <w:hideMark/>
          </w:tcPr>
          <w:p w14:paraId="2926020F" w14:textId="77777777" w:rsidR="00D645E0" w:rsidRPr="00A21BE6" w:rsidRDefault="00D645E0" w:rsidP="00D645E0">
            <w:pPr>
              <w:spacing w:after="0"/>
              <w:rPr>
                <w:rFonts w:ascii="Times New Roman" w:eastAsiaTheme="minorHAnsi" w:hAnsi="Times New Roman"/>
                <w:bCs/>
                <w:sz w:val="24"/>
                <w:szCs w:val="24"/>
                <w:lang w:eastAsia="en-US"/>
              </w:rPr>
            </w:pPr>
            <w:r w:rsidRPr="00A21BE6">
              <w:rPr>
                <w:rFonts w:ascii="Times New Roman" w:eastAsiaTheme="minorHAnsi" w:hAnsi="Times New Roman"/>
                <w:bCs/>
                <w:sz w:val="24"/>
                <w:szCs w:val="24"/>
                <w:lang w:eastAsia="en-US"/>
              </w:rPr>
              <w:t>Уметь:</w:t>
            </w:r>
          </w:p>
          <w:p w14:paraId="3229C67A" w14:textId="77777777" w:rsidR="00D645E0" w:rsidRPr="00A21BE6" w:rsidRDefault="00D645E0" w:rsidP="00D645E0">
            <w:pPr>
              <w:spacing w:after="0"/>
              <w:rPr>
                <w:rFonts w:ascii="Times New Roman" w:eastAsiaTheme="minorHAnsi" w:hAnsi="Times New Roman"/>
                <w:bCs/>
                <w:sz w:val="24"/>
                <w:szCs w:val="24"/>
                <w:lang w:eastAsia="en-US"/>
              </w:rPr>
            </w:pPr>
            <w:r w:rsidRPr="00A21BE6">
              <w:rPr>
                <w:rFonts w:ascii="Times New Roman" w:eastAsiaTheme="minorHAnsi" w:hAnsi="Times New Roman"/>
                <w:bCs/>
                <w:sz w:val="24"/>
                <w:szCs w:val="24"/>
                <w:lang w:eastAsia="en-US"/>
              </w:rPr>
              <w:t>- классифицировать основные средства измерений</w:t>
            </w:r>
          </w:p>
          <w:p w14:paraId="07B005AC" w14:textId="77777777" w:rsidR="00D645E0" w:rsidRPr="00A21BE6" w:rsidRDefault="00D645E0" w:rsidP="00D645E0">
            <w:pPr>
              <w:spacing w:after="0"/>
              <w:rPr>
                <w:rFonts w:ascii="Times New Roman" w:eastAsiaTheme="minorHAnsi" w:hAnsi="Times New Roman"/>
                <w:bCs/>
                <w:sz w:val="24"/>
                <w:szCs w:val="24"/>
                <w:lang w:eastAsia="en-US"/>
              </w:rPr>
            </w:pPr>
            <w:r w:rsidRPr="00A21BE6">
              <w:rPr>
                <w:rFonts w:ascii="Times New Roman" w:eastAsiaTheme="minorHAnsi" w:hAnsi="Times New Roman"/>
                <w:bCs/>
                <w:sz w:val="24"/>
                <w:szCs w:val="24"/>
                <w:lang w:eastAsia="en-US"/>
              </w:rPr>
              <w:t>- применять основные методы и принципы измерения</w:t>
            </w:r>
          </w:p>
          <w:p w14:paraId="06D658AD" w14:textId="77777777" w:rsidR="00D645E0" w:rsidRPr="00A21BE6" w:rsidRDefault="00D645E0" w:rsidP="00D645E0">
            <w:pPr>
              <w:spacing w:after="0"/>
              <w:rPr>
                <w:rFonts w:ascii="Times New Roman" w:eastAsiaTheme="minorHAnsi" w:hAnsi="Times New Roman"/>
                <w:bCs/>
                <w:sz w:val="24"/>
                <w:szCs w:val="24"/>
                <w:lang w:eastAsia="en-US"/>
              </w:rPr>
            </w:pPr>
            <w:r w:rsidRPr="00A21BE6">
              <w:rPr>
                <w:rFonts w:ascii="Times New Roman" w:eastAsiaTheme="minorHAnsi" w:hAnsi="Times New Roman"/>
                <w:bCs/>
                <w:sz w:val="24"/>
                <w:szCs w:val="24"/>
                <w:lang w:eastAsia="en-US"/>
              </w:rPr>
              <w:t>- применять методы и средства обеспечения единства и точности измерений</w:t>
            </w:r>
          </w:p>
          <w:p w14:paraId="6814995F" w14:textId="77777777" w:rsidR="00D645E0" w:rsidRPr="00A21BE6" w:rsidRDefault="00D645E0" w:rsidP="00D645E0">
            <w:pPr>
              <w:spacing w:after="0"/>
              <w:rPr>
                <w:rFonts w:ascii="Times New Roman" w:eastAsiaTheme="minorHAnsi" w:hAnsi="Times New Roman"/>
                <w:bCs/>
                <w:sz w:val="24"/>
                <w:szCs w:val="24"/>
                <w:lang w:eastAsia="en-US"/>
              </w:rPr>
            </w:pPr>
            <w:r w:rsidRPr="00A21BE6">
              <w:rPr>
                <w:rFonts w:ascii="Times New Roman" w:eastAsiaTheme="minorHAnsi" w:hAnsi="Times New Roman"/>
                <w:bCs/>
                <w:sz w:val="24"/>
                <w:szCs w:val="24"/>
                <w:lang w:eastAsia="en-US"/>
              </w:rPr>
              <w:t>- применять аналоговые и цифровые измерительные приборы, измерительные генераторы.</w:t>
            </w:r>
          </w:p>
        </w:tc>
        <w:tc>
          <w:tcPr>
            <w:tcW w:w="1507" w:type="pct"/>
            <w:tcBorders>
              <w:top w:val="single" w:sz="4" w:space="0" w:color="auto"/>
              <w:left w:val="single" w:sz="4" w:space="0" w:color="auto"/>
              <w:bottom w:val="single" w:sz="4" w:space="0" w:color="auto"/>
              <w:right w:val="single" w:sz="4" w:space="0" w:color="auto"/>
            </w:tcBorders>
            <w:hideMark/>
          </w:tcPr>
          <w:p w14:paraId="794CB803" w14:textId="77777777" w:rsidR="00D645E0" w:rsidRPr="00A21BE6" w:rsidRDefault="00D645E0" w:rsidP="00D645E0">
            <w:pPr>
              <w:spacing w:after="0"/>
              <w:rPr>
                <w:rFonts w:ascii="Times New Roman" w:eastAsiaTheme="minorHAnsi" w:hAnsi="Times New Roman"/>
                <w:bCs/>
                <w:sz w:val="24"/>
                <w:szCs w:val="24"/>
                <w:lang w:eastAsia="en-US"/>
              </w:rPr>
            </w:pPr>
            <w:r w:rsidRPr="00A21BE6">
              <w:rPr>
                <w:rFonts w:ascii="Times New Roman" w:eastAsiaTheme="minorHAnsi" w:hAnsi="Times New Roman"/>
                <w:bCs/>
                <w:sz w:val="24"/>
                <w:szCs w:val="24"/>
                <w:lang w:eastAsia="en-US"/>
              </w:rPr>
              <w:t>Выполнены и оформлены измерения заданных величин с заданной степенью точности.</w:t>
            </w:r>
          </w:p>
        </w:tc>
        <w:tc>
          <w:tcPr>
            <w:tcW w:w="1743" w:type="pct"/>
            <w:tcBorders>
              <w:top w:val="single" w:sz="4" w:space="0" w:color="auto"/>
              <w:left w:val="single" w:sz="4" w:space="0" w:color="auto"/>
              <w:bottom w:val="single" w:sz="4" w:space="0" w:color="auto"/>
              <w:right w:val="single" w:sz="4" w:space="0" w:color="auto"/>
            </w:tcBorders>
            <w:hideMark/>
          </w:tcPr>
          <w:p w14:paraId="0F3C3784" w14:textId="77777777" w:rsidR="00D645E0" w:rsidRPr="00A21BE6" w:rsidRDefault="00D645E0" w:rsidP="00D645E0">
            <w:pPr>
              <w:spacing w:after="0"/>
              <w:rPr>
                <w:rFonts w:ascii="Times New Roman" w:eastAsiaTheme="minorHAnsi" w:hAnsi="Times New Roman"/>
                <w:bCs/>
                <w:sz w:val="24"/>
                <w:szCs w:val="24"/>
                <w:lang w:eastAsia="en-US"/>
              </w:rPr>
            </w:pPr>
            <w:r w:rsidRPr="00A21BE6">
              <w:rPr>
                <w:rFonts w:ascii="Times New Roman" w:eastAsiaTheme="minorHAnsi" w:hAnsi="Times New Roman"/>
                <w:bCs/>
                <w:sz w:val="24"/>
                <w:szCs w:val="24"/>
                <w:lang w:eastAsia="en-US"/>
              </w:rPr>
              <w:t>Оценка результатов выполнения практических работ.</w:t>
            </w:r>
          </w:p>
          <w:p w14:paraId="142A7023" w14:textId="77777777" w:rsidR="00D645E0" w:rsidRPr="00A21BE6" w:rsidRDefault="00D645E0" w:rsidP="00D645E0">
            <w:pPr>
              <w:spacing w:after="0"/>
              <w:rPr>
                <w:rFonts w:ascii="Times New Roman" w:eastAsiaTheme="minorHAnsi" w:hAnsi="Times New Roman"/>
                <w:bCs/>
                <w:sz w:val="24"/>
                <w:szCs w:val="24"/>
                <w:lang w:eastAsia="en-US"/>
              </w:rPr>
            </w:pPr>
            <w:r w:rsidRPr="00A21BE6">
              <w:rPr>
                <w:rFonts w:ascii="Times New Roman" w:eastAsiaTheme="minorHAnsi" w:hAnsi="Times New Roman"/>
                <w:bCs/>
                <w:sz w:val="24"/>
                <w:szCs w:val="24"/>
                <w:lang w:eastAsia="en-US"/>
              </w:rPr>
              <w:t>Экспертное наблюдение за ходом выполнения практической работы.</w:t>
            </w:r>
          </w:p>
        </w:tc>
      </w:tr>
    </w:tbl>
    <w:p w14:paraId="517EEA13" w14:textId="3FF6B454" w:rsidR="007C35D9" w:rsidRDefault="007C35D9" w:rsidP="007C35D9">
      <w:pPr>
        <w:spacing w:after="160" w:line="259" w:lineRule="auto"/>
        <w:rPr>
          <w:rFonts w:ascii="Times New Roman" w:hAnsi="Times New Roman"/>
          <w:sz w:val="24"/>
          <w:szCs w:val="24"/>
        </w:rPr>
      </w:pPr>
    </w:p>
    <w:p w14:paraId="1A5E8328" w14:textId="77777777" w:rsidR="009E705D" w:rsidRDefault="009E705D" w:rsidP="007C35D9">
      <w:pPr>
        <w:spacing w:after="160" w:line="259" w:lineRule="auto"/>
        <w:rPr>
          <w:rFonts w:ascii="Times New Roman" w:hAnsi="Times New Roman"/>
          <w:sz w:val="24"/>
          <w:szCs w:val="24"/>
        </w:rPr>
      </w:pPr>
    </w:p>
    <w:p w14:paraId="73DB6D99" w14:textId="77777777" w:rsidR="009E705D" w:rsidRDefault="009E705D" w:rsidP="007C35D9">
      <w:pPr>
        <w:spacing w:after="160" w:line="259" w:lineRule="auto"/>
        <w:rPr>
          <w:rFonts w:ascii="Times New Roman" w:hAnsi="Times New Roman"/>
          <w:sz w:val="24"/>
          <w:szCs w:val="24"/>
        </w:rPr>
      </w:pPr>
    </w:p>
    <w:p w14:paraId="12228D11" w14:textId="77777777" w:rsidR="009E705D" w:rsidRPr="00A21BE6" w:rsidRDefault="009E705D" w:rsidP="007C35D9">
      <w:pPr>
        <w:spacing w:after="160" w:line="259" w:lineRule="auto"/>
        <w:rPr>
          <w:rFonts w:ascii="Times New Roman" w:hAnsi="Times New Roman"/>
          <w:sz w:val="24"/>
          <w:szCs w:val="24"/>
        </w:rPr>
      </w:pPr>
    </w:p>
    <w:p w14:paraId="0CE6C2E8" w14:textId="77777777" w:rsidR="007C35D9" w:rsidRPr="00A21BE6" w:rsidRDefault="007C35D9" w:rsidP="007C35D9">
      <w:pPr>
        <w:spacing w:after="0"/>
        <w:rPr>
          <w:rFonts w:ascii="Times New Roman" w:hAnsi="Times New Roman"/>
          <w:sz w:val="24"/>
          <w:szCs w:val="24"/>
        </w:rPr>
      </w:pPr>
    </w:p>
    <w:p w14:paraId="0E3CEBFF" w14:textId="77777777" w:rsidR="007C35D9" w:rsidRPr="00A21BE6" w:rsidRDefault="007C35D9" w:rsidP="007C35D9">
      <w:pPr>
        <w:spacing w:after="0" w:line="240" w:lineRule="auto"/>
        <w:rPr>
          <w:rFonts w:ascii="Times New Roman" w:eastAsiaTheme="minorHAnsi" w:hAnsi="Times New Roman"/>
          <w:sz w:val="24"/>
          <w:szCs w:val="24"/>
          <w:lang w:val="x-none" w:eastAsia="x-none"/>
        </w:rPr>
      </w:pPr>
    </w:p>
    <w:p w14:paraId="429D0142" w14:textId="77777777" w:rsidR="004027B5" w:rsidRDefault="004027B5" w:rsidP="007C35D9">
      <w:pPr>
        <w:spacing w:after="60"/>
        <w:jc w:val="right"/>
        <w:outlineLvl w:val="1"/>
        <w:rPr>
          <w:rFonts w:ascii="Times New Roman" w:hAnsi="Times New Roman"/>
          <w:b/>
          <w:bCs/>
          <w:sz w:val="24"/>
          <w:szCs w:val="24"/>
        </w:rPr>
        <w:sectPr w:rsidR="004027B5" w:rsidSect="00B911C1">
          <w:headerReference w:type="even" r:id="rId104"/>
          <w:pgSz w:w="11906" w:h="16838"/>
          <w:pgMar w:top="1134" w:right="567" w:bottom="1134" w:left="1701" w:header="709" w:footer="709" w:gutter="0"/>
          <w:cols w:space="708"/>
          <w:docGrid w:linePitch="360"/>
        </w:sectPr>
      </w:pPr>
    </w:p>
    <w:p w14:paraId="52364D75" w14:textId="4C145210" w:rsidR="007C35D9" w:rsidRPr="00A21BE6" w:rsidRDefault="007C35D9" w:rsidP="007C35D9">
      <w:pPr>
        <w:spacing w:after="60"/>
        <w:jc w:val="right"/>
        <w:outlineLvl w:val="1"/>
        <w:rPr>
          <w:rFonts w:ascii="Times New Roman" w:hAnsi="Times New Roman"/>
          <w:b/>
          <w:bCs/>
          <w:sz w:val="24"/>
          <w:szCs w:val="24"/>
        </w:rPr>
      </w:pPr>
      <w:r w:rsidRPr="00A21BE6">
        <w:rPr>
          <w:rFonts w:ascii="Times New Roman" w:hAnsi="Times New Roman"/>
          <w:b/>
          <w:bCs/>
          <w:sz w:val="24"/>
          <w:szCs w:val="24"/>
        </w:rPr>
        <w:lastRenderedPageBreak/>
        <w:t>Приложение 3.1</w:t>
      </w:r>
      <w:r w:rsidR="003A6036">
        <w:rPr>
          <w:rFonts w:ascii="Times New Roman" w:hAnsi="Times New Roman"/>
          <w:b/>
          <w:bCs/>
          <w:sz w:val="24"/>
          <w:szCs w:val="24"/>
        </w:rPr>
        <w:t>3</w:t>
      </w:r>
    </w:p>
    <w:p w14:paraId="084667B6" w14:textId="77777777" w:rsidR="007C35D9" w:rsidRPr="003A6036" w:rsidRDefault="007C35D9" w:rsidP="007C35D9">
      <w:pPr>
        <w:spacing w:after="0" w:line="240" w:lineRule="auto"/>
        <w:jc w:val="right"/>
        <w:rPr>
          <w:rFonts w:ascii="Times New Roman" w:eastAsiaTheme="minorHAnsi" w:hAnsi="Times New Roman"/>
          <w:sz w:val="24"/>
          <w:szCs w:val="24"/>
          <w:lang w:eastAsia="en-US"/>
        </w:rPr>
      </w:pPr>
      <w:r w:rsidRPr="003A6036">
        <w:rPr>
          <w:rFonts w:ascii="Times New Roman" w:eastAsiaTheme="minorHAnsi" w:hAnsi="Times New Roman"/>
          <w:sz w:val="24"/>
          <w:szCs w:val="24"/>
          <w:lang w:eastAsia="en-US"/>
        </w:rPr>
        <w:t xml:space="preserve">к ПОП-П по специальности </w:t>
      </w:r>
    </w:p>
    <w:p w14:paraId="10055B4E" w14:textId="77777777" w:rsidR="007C35D9" w:rsidRPr="003A6036" w:rsidRDefault="007C35D9" w:rsidP="007C35D9">
      <w:pPr>
        <w:spacing w:after="0" w:line="240" w:lineRule="auto"/>
        <w:jc w:val="right"/>
        <w:rPr>
          <w:rFonts w:ascii="Times New Roman" w:eastAsiaTheme="minorHAnsi" w:hAnsi="Times New Roman"/>
          <w:sz w:val="24"/>
          <w:szCs w:val="24"/>
          <w:lang w:eastAsia="en-US"/>
        </w:rPr>
      </w:pPr>
      <w:r w:rsidRPr="003A6036">
        <w:rPr>
          <w:rFonts w:ascii="Times New Roman" w:eastAsiaTheme="minorHAnsi" w:hAnsi="Times New Roman"/>
          <w:sz w:val="24"/>
          <w:szCs w:val="24"/>
          <w:lang w:eastAsia="en-US"/>
        </w:rPr>
        <w:t>09.02.01 Компьютерные системы и комплексы</w:t>
      </w:r>
    </w:p>
    <w:p w14:paraId="388C7CEE"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00A175C8"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4D30196D"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494C4509"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0E0158CB"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64B81426"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04E9DCAF"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1AC3E81D"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68AC5F66"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37D4B51B"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7634999B"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5AF5D67A"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2431FA3D"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2C59A990"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06CAC405" w14:textId="77777777" w:rsidR="007C35D9" w:rsidRPr="00A21BE6" w:rsidRDefault="007C35D9" w:rsidP="007C35D9">
      <w:pPr>
        <w:spacing w:after="0" w:line="240" w:lineRule="auto"/>
        <w:jc w:val="center"/>
        <w:rPr>
          <w:rFonts w:ascii="Times New Roman" w:eastAsiaTheme="minorHAnsi" w:hAnsi="Times New Roman"/>
          <w:b/>
          <w:sz w:val="24"/>
          <w:szCs w:val="24"/>
          <w:lang w:eastAsia="en-US"/>
        </w:rPr>
      </w:pPr>
    </w:p>
    <w:p w14:paraId="2BCEAAF7" w14:textId="77777777" w:rsidR="007C35D9" w:rsidRPr="00A21BE6" w:rsidRDefault="007C35D9" w:rsidP="007C35D9">
      <w:pPr>
        <w:spacing w:after="0" w:line="240" w:lineRule="auto"/>
        <w:jc w:val="center"/>
        <w:rPr>
          <w:rFonts w:ascii="Times New Roman" w:hAnsi="Times New Roman"/>
          <w:b/>
          <w:sz w:val="24"/>
          <w:szCs w:val="24"/>
        </w:rPr>
      </w:pPr>
      <w:r w:rsidRPr="00A21BE6">
        <w:rPr>
          <w:rFonts w:ascii="Times New Roman" w:hAnsi="Times New Roman"/>
          <w:b/>
          <w:sz w:val="24"/>
          <w:szCs w:val="24"/>
        </w:rPr>
        <w:t>ПРИМЕРНАЯ РАБОЧАЯ ПРОГРАММА УЧЕБНОЙ ДИСЦИПЛИНЫ</w:t>
      </w:r>
    </w:p>
    <w:p w14:paraId="32819395" w14:textId="77777777" w:rsidR="007C35D9" w:rsidRPr="00A21BE6" w:rsidRDefault="007C35D9" w:rsidP="007C35D9">
      <w:pPr>
        <w:spacing w:after="0" w:line="240" w:lineRule="auto"/>
        <w:jc w:val="center"/>
        <w:rPr>
          <w:rFonts w:ascii="Times New Roman" w:eastAsiaTheme="minorHAnsi" w:hAnsi="Times New Roman"/>
          <w:b/>
          <w:sz w:val="24"/>
          <w:szCs w:val="24"/>
          <w:u w:val="single"/>
          <w:lang w:eastAsia="en-US"/>
        </w:rPr>
      </w:pPr>
    </w:p>
    <w:p w14:paraId="65034902" w14:textId="6F9778EB" w:rsidR="007C35D9" w:rsidRPr="00A21BE6" w:rsidRDefault="00D645E0" w:rsidP="00D645E0">
      <w:pPr>
        <w:spacing w:after="0" w:line="240" w:lineRule="auto"/>
        <w:jc w:val="center"/>
        <w:rPr>
          <w:rFonts w:ascii="Times New Roman" w:eastAsiaTheme="minorHAnsi" w:hAnsi="Times New Roman"/>
          <w:b/>
          <w:sz w:val="24"/>
          <w:szCs w:val="24"/>
          <w:lang w:eastAsia="en-US"/>
        </w:rPr>
      </w:pPr>
      <w:r w:rsidRPr="00A21BE6">
        <w:rPr>
          <w:rFonts w:ascii="Times New Roman" w:hAnsi="Times New Roman"/>
          <w:b/>
          <w:bCs/>
          <w:sz w:val="24"/>
          <w:szCs w:val="24"/>
        </w:rPr>
        <w:t>ОП.08 ИНФОРМАЦИОННЫЕ ТЕХНОЛОГИИ</w:t>
      </w:r>
    </w:p>
    <w:p w14:paraId="4A14B7DB"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17DE1624"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3E0424CA"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40043EB0"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7DE5AF97"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6F8E22E6"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3ADDB2E3"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66248681"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2248ED1D"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62BD3ABD"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10835043"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18AAC786"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6AB52775"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42B7B428"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1C8737A7"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0A6EC256"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5622075A"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7280E4AE"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55D1D102"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6D4C25D8"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56BE281C" w14:textId="77777777" w:rsidR="007C35D9" w:rsidRPr="00A21BE6" w:rsidRDefault="007C35D9" w:rsidP="007C35D9">
      <w:pPr>
        <w:spacing w:after="0" w:line="240" w:lineRule="auto"/>
        <w:rPr>
          <w:rFonts w:ascii="Times New Roman" w:eastAsiaTheme="minorHAnsi" w:hAnsi="Times New Roman"/>
          <w:b/>
          <w:sz w:val="24"/>
          <w:szCs w:val="24"/>
          <w:lang w:eastAsia="en-US"/>
        </w:rPr>
      </w:pPr>
    </w:p>
    <w:p w14:paraId="5815ABB0" w14:textId="77777777" w:rsidR="007C35D9" w:rsidRPr="00A21BE6" w:rsidRDefault="007C35D9" w:rsidP="007C35D9">
      <w:pPr>
        <w:jc w:val="center"/>
        <w:rPr>
          <w:rFonts w:ascii="Times New Roman" w:eastAsiaTheme="minorHAnsi" w:hAnsi="Times New Roman"/>
          <w:b/>
          <w:sz w:val="24"/>
          <w:szCs w:val="24"/>
          <w:lang w:eastAsia="en-US"/>
        </w:rPr>
      </w:pPr>
      <w:r w:rsidRPr="00A21BE6">
        <w:rPr>
          <w:rFonts w:ascii="Times New Roman" w:eastAsiaTheme="minorHAnsi" w:hAnsi="Times New Roman"/>
          <w:b/>
          <w:bCs/>
          <w:sz w:val="24"/>
          <w:szCs w:val="24"/>
          <w:lang w:eastAsia="en-US"/>
        </w:rPr>
        <w:t>2023 г.</w:t>
      </w:r>
      <w:r w:rsidRPr="00A21BE6">
        <w:rPr>
          <w:rFonts w:ascii="Times New Roman" w:eastAsiaTheme="minorHAnsi" w:hAnsi="Times New Roman"/>
          <w:b/>
          <w:bCs/>
          <w:sz w:val="24"/>
          <w:szCs w:val="24"/>
          <w:lang w:eastAsia="en-US"/>
        </w:rPr>
        <w:br w:type="page"/>
      </w:r>
      <w:r w:rsidRPr="00A21BE6">
        <w:rPr>
          <w:rFonts w:ascii="Times New Roman" w:eastAsiaTheme="minorHAnsi" w:hAnsi="Times New Roman"/>
          <w:b/>
          <w:sz w:val="24"/>
          <w:szCs w:val="24"/>
          <w:lang w:eastAsia="en-US"/>
        </w:rPr>
        <w:lastRenderedPageBreak/>
        <w:t>СОДЕРЖАНИЕ</w:t>
      </w:r>
    </w:p>
    <w:p w14:paraId="52685FE5" w14:textId="77777777" w:rsidR="007C35D9" w:rsidRPr="00A21BE6" w:rsidRDefault="007C35D9" w:rsidP="007C35D9">
      <w:pPr>
        <w:spacing w:after="0" w:line="240" w:lineRule="auto"/>
        <w:rPr>
          <w:rFonts w:ascii="Times New Roman" w:eastAsiaTheme="minorHAnsi" w:hAnsi="Times New Roman"/>
          <w:b/>
          <w:sz w:val="24"/>
          <w:szCs w:val="24"/>
          <w:lang w:eastAsia="en-US"/>
        </w:rPr>
      </w:pPr>
    </w:p>
    <w:tbl>
      <w:tblPr>
        <w:tblW w:w="0" w:type="auto"/>
        <w:tblLook w:val="01E0" w:firstRow="1" w:lastRow="1" w:firstColumn="1" w:lastColumn="1" w:noHBand="0" w:noVBand="0"/>
      </w:tblPr>
      <w:tblGrid>
        <w:gridCol w:w="7501"/>
        <w:gridCol w:w="1854"/>
      </w:tblGrid>
      <w:tr w:rsidR="007C35D9" w:rsidRPr="00A21BE6" w14:paraId="30E932C0" w14:textId="77777777" w:rsidTr="007C35D9">
        <w:tc>
          <w:tcPr>
            <w:tcW w:w="7501" w:type="dxa"/>
          </w:tcPr>
          <w:p w14:paraId="0933AFAF" w14:textId="77777777" w:rsidR="007C35D9" w:rsidRPr="00A21BE6" w:rsidRDefault="007C35D9" w:rsidP="004027B5">
            <w:pPr>
              <w:pStyle w:val="aa"/>
              <w:numPr>
                <w:ilvl w:val="0"/>
                <w:numId w:val="47"/>
              </w:numPr>
              <w:suppressAutoHyphens/>
              <w:spacing w:line="240" w:lineRule="auto"/>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 xml:space="preserve">ОБЩАЯ ХАРАКТЕРИСТИКА </w:t>
            </w:r>
            <w:r w:rsidRPr="00A21BE6">
              <w:rPr>
                <w:rFonts w:ascii="Times New Roman" w:eastAsiaTheme="minorHAnsi" w:hAnsi="Times New Roman"/>
                <w:b/>
                <w:color w:val="000000"/>
                <w:sz w:val="24"/>
                <w:szCs w:val="24"/>
                <w:lang w:eastAsia="en-US"/>
              </w:rPr>
              <w:t>РАБОЧЕЙ ПРОГРАММЫ</w:t>
            </w:r>
            <w:r w:rsidRPr="00A21BE6">
              <w:rPr>
                <w:rFonts w:ascii="Times New Roman" w:eastAsiaTheme="minorHAnsi" w:hAnsi="Times New Roman"/>
                <w:b/>
                <w:sz w:val="24"/>
                <w:szCs w:val="24"/>
                <w:lang w:eastAsia="en-US"/>
              </w:rPr>
              <w:t xml:space="preserve"> УЧЕБНОЙ ДИСЦИПЛИНЫ</w:t>
            </w:r>
          </w:p>
        </w:tc>
        <w:tc>
          <w:tcPr>
            <w:tcW w:w="1854" w:type="dxa"/>
          </w:tcPr>
          <w:p w14:paraId="1EE777BC" w14:textId="77777777" w:rsidR="007C35D9" w:rsidRPr="00A21BE6" w:rsidRDefault="007C35D9" w:rsidP="007C35D9">
            <w:pPr>
              <w:spacing w:after="0" w:line="240" w:lineRule="auto"/>
              <w:rPr>
                <w:rFonts w:ascii="Times New Roman" w:eastAsiaTheme="minorHAnsi" w:hAnsi="Times New Roman"/>
                <w:b/>
                <w:sz w:val="24"/>
                <w:szCs w:val="24"/>
                <w:lang w:eastAsia="en-US"/>
              </w:rPr>
            </w:pPr>
          </w:p>
        </w:tc>
      </w:tr>
      <w:tr w:rsidR="007C35D9" w:rsidRPr="00A21BE6" w14:paraId="6D38EA4B" w14:textId="77777777" w:rsidTr="007C35D9">
        <w:tc>
          <w:tcPr>
            <w:tcW w:w="7501" w:type="dxa"/>
          </w:tcPr>
          <w:p w14:paraId="7D4CC637" w14:textId="77777777" w:rsidR="007C35D9" w:rsidRPr="00A21BE6" w:rsidRDefault="007C35D9" w:rsidP="004027B5">
            <w:pPr>
              <w:pStyle w:val="aa"/>
              <w:numPr>
                <w:ilvl w:val="0"/>
                <w:numId w:val="47"/>
              </w:numPr>
              <w:suppressAutoHyphens/>
              <w:spacing w:line="240" w:lineRule="auto"/>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СТРУКТУРА И СОДЕРЖАНИЕ УЧЕБНОЙ ДИСЦИПЛИНЫ</w:t>
            </w:r>
          </w:p>
          <w:p w14:paraId="055D1D5A" w14:textId="77777777" w:rsidR="007C35D9" w:rsidRPr="00A21BE6" w:rsidRDefault="007C35D9" w:rsidP="004027B5">
            <w:pPr>
              <w:pStyle w:val="aa"/>
              <w:numPr>
                <w:ilvl w:val="0"/>
                <w:numId w:val="47"/>
              </w:numPr>
              <w:suppressAutoHyphens/>
              <w:spacing w:line="240" w:lineRule="auto"/>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УСЛОВИЯ РЕАЛИЗАЦИИ УЧЕБНОЙ ДИСЦИПЛИНЫ</w:t>
            </w:r>
          </w:p>
        </w:tc>
        <w:tc>
          <w:tcPr>
            <w:tcW w:w="1854" w:type="dxa"/>
          </w:tcPr>
          <w:p w14:paraId="603BB26D" w14:textId="77777777" w:rsidR="007C35D9" w:rsidRPr="00A21BE6" w:rsidRDefault="007C35D9" w:rsidP="007C35D9">
            <w:pPr>
              <w:spacing w:after="0" w:line="240" w:lineRule="auto"/>
              <w:rPr>
                <w:rFonts w:ascii="Times New Roman" w:eastAsiaTheme="minorHAnsi" w:hAnsi="Times New Roman"/>
                <w:b/>
                <w:sz w:val="24"/>
                <w:szCs w:val="24"/>
                <w:lang w:eastAsia="en-US"/>
              </w:rPr>
            </w:pPr>
          </w:p>
        </w:tc>
      </w:tr>
      <w:tr w:rsidR="007C35D9" w:rsidRPr="00A21BE6" w14:paraId="52DD970D" w14:textId="77777777" w:rsidTr="007C35D9">
        <w:tc>
          <w:tcPr>
            <w:tcW w:w="7501" w:type="dxa"/>
          </w:tcPr>
          <w:p w14:paraId="3B813243" w14:textId="77777777" w:rsidR="007C35D9" w:rsidRPr="00A21BE6" w:rsidRDefault="007C35D9" w:rsidP="004027B5">
            <w:pPr>
              <w:pStyle w:val="aa"/>
              <w:numPr>
                <w:ilvl w:val="0"/>
                <w:numId w:val="47"/>
              </w:numPr>
              <w:suppressAutoHyphens/>
              <w:spacing w:line="240" w:lineRule="auto"/>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КОНТРОЛЬ И ОЦЕНКА РЕЗУЛЬТАТОВ ОСВОЕНИЯ УЧЕБНОЙ ДИСЦИПЛИНЫ</w:t>
            </w:r>
          </w:p>
          <w:p w14:paraId="66720749" w14:textId="77777777" w:rsidR="007C35D9" w:rsidRPr="00A21BE6" w:rsidRDefault="007C35D9" w:rsidP="00D645E0">
            <w:pPr>
              <w:suppressAutoHyphens/>
              <w:spacing w:after="0" w:line="240" w:lineRule="auto"/>
              <w:rPr>
                <w:rFonts w:ascii="Times New Roman" w:eastAsiaTheme="minorHAnsi" w:hAnsi="Times New Roman"/>
                <w:b/>
                <w:sz w:val="24"/>
                <w:szCs w:val="24"/>
                <w:lang w:eastAsia="en-US"/>
              </w:rPr>
            </w:pPr>
          </w:p>
        </w:tc>
        <w:tc>
          <w:tcPr>
            <w:tcW w:w="1854" w:type="dxa"/>
          </w:tcPr>
          <w:p w14:paraId="3F8E5848" w14:textId="77777777" w:rsidR="007C35D9" w:rsidRPr="00A21BE6" w:rsidRDefault="007C35D9" w:rsidP="007C35D9">
            <w:pPr>
              <w:spacing w:after="0" w:line="240" w:lineRule="auto"/>
              <w:rPr>
                <w:rFonts w:ascii="Times New Roman" w:eastAsiaTheme="minorHAnsi" w:hAnsi="Times New Roman"/>
                <w:b/>
                <w:sz w:val="24"/>
                <w:szCs w:val="24"/>
                <w:lang w:eastAsia="en-US"/>
              </w:rPr>
            </w:pPr>
          </w:p>
        </w:tc>
      </w:tr>
    </w:tbl>
    <w:p w14:paraId="19F89FD9" w14:textId="77777777" w:rsidR="007C35D9" w:rsidRPr="00A21BE6" w:rsidRDefault="007C35D9" w:rsidP="007C35D9">
      <w:pPr>
        <w:suppressAutoHyphens/>
        <w:spacing w:after="0"/>
        <w:contextualSpacing/>
        <w:jc w:val="center"/>
        <w:rPr>
          <w:rFonts w:ascii="Times New Roman" w:eastAsiaTheme="minorHAnsi" w:hAnsi="Times New Roman"/>
          <w:b/>
          <w:sz w:val="24"/>
          <w:szCs w:val="24"/>
          <w:lang w:eastAsia="en-US"/>
        </w:rPr>
      </w:pPr>
      <w:r w:rsidRPr="00A21BE6">
        <w:rPr>
          <w:rFonts w:ascii="Times New Roman" w:eastAsiaTheme="minorHAnsi" w:hAnsi="Times New Roman"/>
          <w:b/>
          <w:sz w:val="24"/>
          <w:szCs w:val="24"/>
          <w:u w:val="single"/>
          <w:lang w:eastAsia="en-US"/>
        </w:rPr>
        <w:br w:type="page"/>
      </w:r>
      <w:r w:rsidRPr="00A21BE6">
        <w:rPr>
          <w:rFonts w:ascii="Times New Roman" w:eastAsiaTheme="minorHAnsi" w:hAnsi="Times New Roman"/>
          <w:b/>
          <w:sz w:val="24"/>
          <w:szCs w:val="24"/>
          <w:lang w:eastAsia="en-US"/>
        </w:rPr>
        <w:lastRenderedPageBreak/>
        <w:t xml:space="preserve">1. ОБЩАЯ ХАРАКТЕРИСТИКА </w:t>
      </w:r>
      <w:r w:rsidRPr="00A21BE6">
        <w:rPr>
          <w:rFonts w:ascii="Times New Roman" w:eastAsiaTheme="minorHAnsi" w:hAnsi="Times New Roman"/>
          <w:b/>
          <w:color w:val="000000"/>
          <w:sz w:val="24"/>
          <w:szCs w:val="24"/>
          <w:lang w:eastAsia="en-US"/>
        </w:rPr>
        <w:t>РАБОЧЕЙ ПРОГРАММЫ</w:t>
      </w:r>
      <w:r w:rsidRPr="00A21BE6">
        <w:rPr>
          <w:rFonts w:ascii="Times New Roman" w:eastAsiaTheme="minorHAnsi" w:hAnsi="Times New Roman"/>
          <w:b/>
          <w:sz w:val="24"/>
          <w:szCs w:val="24"/>
          <w:lang w:eastAsia="en-US"/>
        </w:rPr>
        <w:t xml:space="preserve"> </w:t>
      </w:r>
      <w:r w:rsidRPr="00A21BE6">
        <w:rPr>
          <w:rFonts w:ascii="Times New Roman" w:eastAsiaTheme="minorHAnsi" w:hAnsi="Times New Roman"/>
          <w:b/>
          <w:sz w:val="24"/>
          <w:szCs w:val="24"/>
          <w:lang w:eastAsia="en-US"/>
        </w:rPr>
        <w:br/>
        <w:t>УЧЕБНОЙ ДИСЦИПЛИНЫ</w:t>
      </w:r>
    </w:p>
    <w:p w14:paraId="7218FE4D" w14:textId="55DBED8E" w:rsidR="007C35D9" w:rsidRPr="00A21BE6" w:rsidRDefault="007C35D9" w:rsidP="007C35D9">
      <w:pPr>
        <w:spacing w:after="0"/>
        <w:jc w:val="center"/>
        <w:rPr>
          <w:rFonts w:ascii="Times New Roman" w:hAnsi="Times New Roman"/>
          <w:b/>
          <w:bCs/>
          <w:sz w:val="24"/>
          <w:szCs w:val="24"/>
        </w:rPr>
      </w:pPr>
      <w:r w:rsidRPr="00A21BE6">
        <w:rPr>
          <w:rFonts w:ascii="Times New Roman" w:hAnsi="Times New Roman"/>
          <w:b/>
          <w:sz w:val="24"/>
          <w:szCs w:val="24"/>
        </w:rPr>
        <w:t>«</w:t>
      </w:r>
      <w:r w:rsidR="00D645E0" w:rsidRPr="00A21BE6">
        <w:rPr>
          <w:rFonts w:ascii="Times New Roman" w:hAnsi="Times New Roman"/>
          <w:b/>
          <w:bCs/>
          <w:sz w:val="24"/>
          <w:szCs w:val="24"/>
        </w:rPr>
        <w:t>ОП.08 ИНФОРМАЦИОННЫЕ ТЕХНОЛОГИИ</w:t>
      </w:r>
      <w:r w:rsidRPr="00A21BE6">
        <w:rPr>
          <w:rFonts w:ascii="Times New Roman" w:hAnsi="Times New Roman"/>
          <w:b/>
          <w:sz w:val="24"/>
          <w:szCs w:val="24"/>
        </w:rPr>
        <w:t>»</w:t>
      </w:r>
    </w:p>
    <w:p w14:paraId="43E0D233" w14:textId="77777777" w:rsidR="007C35D9" w:rsidRPr="00A21BE6" w:rsidRDefault="007C35D9" w:rsidP="007C35D9">
      <w:pPr>
        <w:spacing w:after="0"/>
        <w:ind w:firstLine="709"/>
        <w:jc w:val="center"/>
        <w:rPr>
          <w:rFonts w:ascii="Times New Roman" w:hAnsi="Times New Roman"/>
          <w:sz w:val="24"/>
          <w:szCs w:val="24"/>
          <w:vertAlign w:val="superscript"/>
        </w:rPr>
      </w:pPr>
    </w:p>
    <w:p w14:paraId="22ECBCAE" w14:textId="77777777" w:rsidR="007C35D9" w:rsidRPr="00A21BE6" w:rsidRDefault="007C35D9" w:rsidP="007C35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A21BE6">
        <w:rPr>
          <w:rFonts w:ascii="Times New Roman" w:hAnsi="Times New Roman"/>
          <w:b/>
          <w:sz w:val="24"/>
          <w:szCs w:val="24"/>
        </w:rPr>
        <w:t xml:space="preserve">1.1. Место дисциплины в структуре основной образовательной программы: </w:t>
      </w:r>
    </w:p>
    <w:p w14:paraId="6F0F23FE" w14:textId="120F180D" w:rsidR="007C35D9" w:rsidRPr="00A21BE6" w:rsidRDefault="007C35D9" w:rsidP="007C35D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A21BE6">
        <w:rPr>
          <w:rFonts w:ascii="Times New Roman" w:hAnsi="Times New Roman"/>
          <w:sz w:val="24"/>
          <w:szCs w:val="24"/>
        </w:rPr>
        <w:t>Учебная дисциплина «</w:t>
      </w:r>
      <w:r w:rsidR="00D645E0" w:rsidRPr="00A21BE6">
        <w:rPr>
          <w:rFonts w:ascii="Times New Roman" w:hAnsi="Times New Roman"/>
          <w:sz w:val="24"/>
          <w:szCs w:val="24"/>
        </w:rPr>
        <w:t>ОП.08 Информационные технологии</w:t>
      </w:r>
      <w:r w:rsidRPr="00A21BE6">
        <w:rPr>
          <w:rFonts w:ascii="Times New Roman" w:hAnsi="Times New Roman"/>
          <w:bCs/>
          <w:sz w:val="24"/>
          <w:szCs w:val="24"/>
        </w:rPr>
        <w:t>»</w:t>
      </w:r>
      <w:r w:rsidRPr="00A21BE6">
        <w:rPr>
          <w:rFonts w:ascii="Times New Roman" w:hAnsi="Times New Roman"/>
          <w:sz w:val="24"/>
          <w:szCs w:val="24"/>
        </w:rPr>
        <w:t xml:space="preserve"> является обязательной частью </w:t>
      </w:r>
      <w:r w:rsidRPr="00A21BE6">
        <w:rPr>
          <w:rFonts w:ascii="Times New Roman" w:hAnsi="Times New Roman"/>
          <w:bCs/>
          <w:sz w:val="24"/>
          <w:szCs w:val="24"/>
        </w:rPr>
        <w:t>общепрофессионального цикла</w:t>
      </w:r>
      <w:r w:rsidRPr="00A21BE6">
        <w:rPr>
          <w:rFonts w:ascii="Times New Roman" w:hAnsi="Times New Roman"/>
          <w:b/>
          <w:bCs/>
          <w:sz w:val="24"/>
          <w:szCs w:val="24"/>
        </w:rPr>
        <w:t xml:space="preserve"> </w:t>
      </w:r>
      <w:r w:rsidRPr="00A21BE6">
        <w:rPr>
          <w:rFonts w:ascii="Times New Roman" w:hAnsi="Times New Roman"/>
          <w:sz w:val="24"/>
          <w:szCs w:val="24"/>
        </w:rPr>
        <w:t>ПОП-П в соответствии с ФГОС СПО по специальности 09.02.01 Компьютерные системы и комплексы.</w:t>
      </w:r>
    </w:p>
    <w:p w14:paraId="32E4BDBC" w14:textId="2C681031" w:rsidR="007C35D9" w:rsidRPr="00A21BE6" w:rsidRDefault="007C35D9" w:rsidP="007C35D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A21BE6">
        <w:rPr>
          <w:rFonts w:ascii="Times New Roman" w:hAnsi="Times New Roman"/>
          <w:sz w:val="24"/>
          <w:szCs w:val="24"/>
        </w:rPr>
        <w:t>Особое значение дисциплина имеет при формировании и развитии ОК 0</w:t>
      </w:r>
      <w:r w:rsidR="00D645E0" w:rsidRPr="00A21BE6">
        <w:rPr>
          <w:rFonts w:ascii="Times New Roman" w:hAnsi="Times New Roman"/>
          <w:sz w:val="24"/>
          <w:szCs w:val="24"/>
        </w:rPr>
        <w:t>2, ОК</w:t>
      </w:r>
      <w:r w:rsidRPr="00A21BE6">
        <w:rPr>
          <w:rFonts w:ascii="Times New Roman" w:hAnsi="Times New Roman"/>
          <w:sz w:val="24"/>
          <w:szCs w:val="24"/>
        </w:rPr>
        <w:t xml:space="preserve"> 0</w:t>
      </w:r>
      <w:r w:rsidR="00D645E0" w:rsidRPr="00A21BE6">
        <w:rPr>
          <w:rFonts w:ascii="Times New Roman" w:hAnsi="Times New Roman"/>
          <w:sz w:val="24"/>
          <w:szCs w:val="24"/>
        </w:rPr>
        <w:t>5, ОК 09</w:t>
      </w:r>
      <w:r w:rsidRPr="00A21BE6">
        <w:rPr>
          <w:rFonts w:ascii="Times New Roman" w:hAnsi="Times New Roman"/>
          <w:sz w:val="24"/>
          <w:szCs w:val="24"/>
        </w:rPr>
        <w:t>.</w:t>
      </w:r>
    </w:p>
    <w:p w14:paraId="0C4FB5E2" w14:textId="77777777" w:rsidR="007C35D9" w:rsidRPr="00A21BE6" w:rsidRDefault="007C35D9" w:rsidP="007C35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690157BF" w14:textId="77777777" w:rsidR="007C35D9" w:rsidRPr="00A21BE6" w:rsidRDefault="007C35D9" w:rsidP="007C35D9">
      <w:pPr>
        <w:spacing w:after="0"/>
        <w:ind w:firstLine="709"/>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1.2. Цель и планируемые результаты освоения дисциплины:</w:t>
      </w:r>
    </w:p>
    <w:p w14:paraId="73902083" w14:textId="77777777" w:rsidR="007C35D9" w:rsidRPr="00A21BE6" w:rsidRDefault="007C35D9" w:rsidP="007C35D9">
      <w:pPr>
        <w:suppressAutoHyphens/>
        <w:spacing w:after="0"/>
        <w:ind w:firstLine="709"/>
        <w:contextualSpacing/>
        <w:jc w:val="both"/>
        <w:rPr>
          <w:rFonts w:ascii="Times New Roman" w:eastAsiaTheme="minorHAnsi" w:hAnsi="Times New Roman"/>
          <w:sz w:val="24"/>
          <w:szCs w:val="24"/>
          <w:lang w:eastAsia="en-US"/>
        </w:rPr>
      </w:pPr>
      <w:r w:rsidRPr="00A21BE6">
        <w:rPr>
          <w:rFonts w:ascii="Times New Roman" w:eastAsiaTheme="minorHAnsi" w:hAnsi="Times New Roman"/>
          <w:sz w:val="24"/>
          <w:szCs w:val="24"/>
          <w:lang w:eastAsia="en-US"/>
        </w:rPr>
        <w:t xml:space="preserve">В рамках программы учебной дисциплины обучающимися осваиваются умения </w:t>
      </w:r>
      <w:r w:rsidRPr="00A21BE6">
        <w:rPr>
          <w:rFonts w:ascii="Times New Roman" w:eastAsiaTheme="minorHAnsi" w:hAnsi="Times New Roman"/>
          <w:sz w:val="24"/>
          <w:szCs w:val="24"/>
          <w:lang w:eastAsia="en-US"/>
        </w:rPr>
        <w:br/>
        <w:t>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3799"/>
        <w:gridCol w:w="4677"/>
      </w:tblGrid>
      <w:tr w:rsidR="00DD1D7F" w:rsidRPr="00A21BE6" w14:paraId="5F77E0BC" w14:textId="77777777" w:rsidTr="00DD1D7F">
        <w:trPr>
          <w:trHeight w:val="649"/>
        </w:trPr>
        <w:tc>
          <w:tcPr>
            <w:tcW w:w="1271" w:type="dxa"/>
            <w:hideMark/>
          </w:tcPr>
          <w:p w14:paraId="7B3C3188" w14:textId="77777777" w:rsidR="00DD1D7F" w:rsidRPr="00A21BE6" w:rsidRDefault="00DD1D7F" w:rsidP="007C35D9">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Код</w:t>
            </w:r>
          </w:p>
          <w:p w14:paraId="4F4516A2" w14:textId="77777777" w:rsidR="00DD1D7F" w:rsidRPr="00A21BE6" w:rsidRDefault="00DD1D7F" w:rsidP="007C35D9">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ПК, ОК</w:t>
            </w:r>
          </w:p>
        </w:tc>
        <w:tc>
          <w:tcPr>
            <w:tcW w:w="3799" w:type="dxa"/>
            <w:hideMark/>
          </w:tcPr>
          <w:p w14:paraId="20F1D438" w14:textId="77777777" w:rsidR="00DD1D7F" w:rsidRPr="00A21BE6" w:rsidRDefault="00DD1D7F" w:rsidP="007C35D9">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Умения</w:t>
            </w:r>
          </w:p>
        </w:tc>
        <w:tc>
          <w:tcPr>
            <w:tcW w:w="4677" w:type="dxa"/>
            <w:hideMark/>
          </w:tcPr>
          <w:p w14:paraId="294F3A2F" w14:textId="77777777" w:rsidR="00DD1D7F" w:rsidRPr="00A21BE6" w:rsidRDefault="00DD1D7F" w:rsidP="007C35D9">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Знания</w:t>
            </w:r>
          </w:p>
        </w:tc>
      </w:tr>
      <w:tr w:rsidR="00DD1D7F" w:rsidRPr="00A21BE6" w14:paraId="4A9C2BF1" w14:textId="77777777" w:rsidTr="00DD1D7F">
        <w:trPr>
          <w:trHeight w:val="109"/>
        </w:trPr>
        <w:tc>
          <w:tcPr>
            <w:tcW w:w="1271" w:type="dxa"/>
            <w:vMerge w:val="restart"/>
          </w:tcPr>
          <w:p w14:paraId="5E6D7BAD" w14:textId="77777777" w:rsidR="00DD1D7F" w:rsidRPr="00A21BE6" w:rsidRDefault="00DD1D7F" w:rsidP="007C35D9">
            <w:pPr>
              <w:spacing w:after="0" w:line="240" w:lineRule="auto"/>
              <w:rPr>
                <w:rFonts w:ascii="Times New Roman" w:hAnsi="Times New Roman"/>
                <w:b/>
                <w:bCs/>
                <w:sz w:val="24"/>
                <w:szCs w:val="24"/>
              </w:rPr>
            </w:pPr>
            <w:r w:rsidRPr="00A21BE6">
              <w:rPr>
                <w:rFonts w:ascii="Times New Roman" w:hAnsi="Times New Roman"/>
                <w:b/>
                <w:bCs/>
                <w:sz w:val="24"/>
                <w:szCs w:val="24"/>
              </w:rPr>
              <w:t>ОК 02</w:t>
            </w:r>
          </w:p>
          <w:p w14:paraId="79D85BA5" w14:textId="77777777" w:rsidR="00DD1D7F" w:rsidRPr="00A21BE6" w:rsidRDefault="00DD1D7F" w:rsidP="007C35D9">
            <w:pPr>
              <w:spacing w:after="0" w:line="240" w:lineRule="auto"/>
              <w:rPr>
                <w:rFonts w:ascii="Times New Roman" w:hAnsi="Times New Roman"/>
                <w:b/>
                <w:bCs/>
                <w:sz w:val="24"/>
                <w:szCs w:val="24"/>
              </w:rPr>
            </w:pPr>
          </w:p>
          <w:p w14:paraId="7C40B5F5" w14:textId="77777777" w:rsidR="00DD1D7F" w:rsidRPr="00A21BE6" w:rsidRDefault="00DD1D7F" w:rsidP="007C35D9">
            <w:pPr>
              <w:spacing w:after="0" w:line="240" w:lineRule="auto"/>
              <w:rPr>
                <w:rFonts w:ascii="Times New Roman" w:hAnsi="Times New Roman"/>
                <w:b/>
                <w:bCs/>
                <w:sz w:val="24"/>
                <w:szCs w:val="24"/>
              </w:rPr>
            </w:pPr>
          </w:p>
          <w:p w14:paraId="5991834B" w14:textId="77777777" w:rsidR="00DD1D7F" w:rsidRPr="00A21BE6" w:rsidRDefault="00DD1D7F" w:rsidP="007C35D9">
            <w:pPr>
              <w:spacing w:after="0" w:line="240" w:lineRule="auto"/>
              <w:rPr>
                <w:rFonts w:ascii="Times New Roman" w:hAnsi="Times New Roman"/>
                <w:b/>
                <w:bCs/>
                <w:sz w:val="24"/>
                <w:szCs w:val="24"/>
              </w:rPr>
            </w:pPr>
          </w:p>
          <w:p w14:paraId="3E66C7DC" w14:textId="77777777" w:rsidR="00DD1D7F" w:rsidRPr="00A21BE6" w:rsidRDefault="00DD1D7F" w:rsidP="007C35D9">
            <w:pPr>
              <w:spacing w:after="0" w:line="240" w:lineRule="auto"/>
              <w:rPr>
                <w:rFonts w:ascii="Times New Roman" w:hAnsi="Times New Roman"/>
                <w:b/>
                <w:bCs/>
                <w:sz w:val="24"/>
                <w:szCs w:val="24"/>
              </w:rPr>
            </w:pPr>
          </w:p>
          <w:p w14:paraId="080E272E" w14:textId="77777777" w:rsidR="00DD1D7F" w:rsidRPr="00A21BE6" w:rsidRDefault="00DD1D7F" w:rsidP="007C35D9">
            <w:pPr>
              <w:spacing w:after="0" w:line="240" w:lineRule="auto"/>
              <w:rPr>
                <w:rFonts w:ascii="Times New Roman" w:hAnsi="Times New Roman"/>
                <w:b/>
                <w:bCs/>
                <w:sz w:val="24"/>
                <w:szCs w:val="24"/>
              </w:rPr>
            </w:pPr>
          </w:p>
          <w:p w14:paraId="2201C48A" w14:textId="77777777" w:rsidR="00DD1D7F" w:rsidRPr="00A21BE6" w:rsidRDefault="00DD1D7F" w:rsidP="007C35D9">
            <w:pPr>
              <w:spacing w:after="0" w:line="240" w:lineRule="auto"/>
              <w:rPr>
                <w:rFonts w:ascii="Times New Roman" w:hAnsi="Times New Roman"/>
                <w:b/>
                <w:bCs/>
                <w:sz w:val="24"/>
                <w:szCs w:val="24"/>
              </w:rPr>
            </w:pPr>
          </w:p>
          <w:p w14:paraId="38DD97C8" w14:textId="77777777" w:rsidR="00DD1D7F" w:rsidRPr="00A21BE6" w:rsidRDefault="00DD1D7F" w:rsidP="007C35D9">
            <w:pPr>
              <w:spacing w:after="0" w:line="240" w:lineRule="auto"/>
              <w:rPr>
                <w:rFonts w:ascii="Times New Roman" w:hAnsi="Times New Roman"/>
                <w:b/>
                <w:bCs/>
                <w:sz w:val="24"/>
                <w:szCs w:val="24"/>
              </w:rPr>
            </w:pPr>
          </w:p>
          <w:p w14:paraId="2814AF98" w14:textId="77777777" w:rsidR="00DD1D7F" w:rsidRPr="00A21BE6" w:rsidRDefault="00DD1D7F" w:rsidP="007C35D9">
            <w:pPr>
              <w:spacing w:after="0" w:line="240" w:lineRule="auto"/>
              <w:rPr>
                <w:rFonts w:ascii="Times New Roman" w:hAnsi="Times New Roman"/>
                <w:b/>
                <w:bCs/>
                <w:sz w:val="24"/>
                <w:szCs w:val="24"/>
              </w:rPr>
            </w:pPr>
          </w:p>
          <w:p w14:paraId="5EC10723" w14:textId="77777777" w:rsidR="00DD1D7F" w:rsidRPr="00A21BE6" w:rsidRDefault="00DD1D7F" w:rsidP="007C35D9">
            <w:pPr>
              <w:spacing w:after="0" w:line="240" w:lineRule="auto"/>
              <w:rPr>
                <w:rFonts w:ascii="Times New Roman" w:hAnsi="Times New Roman"/>
                <w:b/>
                <w:bCs/>
                <w:sz w:val="24"/>
                <w:szCs w:val="24"/>
              </w:rPr>
            </w:pPr>
          </w:p>
          <w:p w14:paraId="292E7769" w14:textId="77777777" w:rsidR="00DD1D7F" w:rsidRPr="00A21BE6" w:rsidRDefault="00DD1D7F" w:rsidP="007C35D9">
            <w:pPr>
              <w:suppressAutoHyphens/>
              <w:spacing w:after="0" w:line="240" w:lineRule="auto"/>
              <w:jc w:val="center"/>
              <w:rPr>
                <w:rFonts w:ascii="Times New Roman" w:hAnsi="Times New Roman"/>
                <w:b/>
                <w:bCs/>
                <w:sz w:val="24"/>
                <w:szCs w:val="24"/>
                <w:u w:val="single"/>
              </w:rPr>
            </w:pPr>
          </w:p>
        </w:tc>
        <w:tc>
          <w:tcPr>
            <w:tcW w:w="3799" w:type="dxa"/>
          </w:tcPr>
          <w:p w14:paraId="1ED5678D" w14:textId="77777777" w:rsidR="00DD1D7F" w:rsidRPr="00A21BE6" w:rsidRDefault="00DD1D7F" w:rsidP="007C35D9">
            <w:pPr>
              <w:spacing w:after="0" w:line="240" w:lineRule="auto"/>
              <w:rPr>
                <w:rFonts w:ascii="Times New Roman" w:hAnsi="Times New Roman"/>
                <w:sz w:val="24"/>
                <w:szCs w:val="24"/>
              </w:rPr>
            </w:pPr>
            <w:r w:rsidRPr="00A21BE6">
              <w:rPr>
                <w:rFonts w:ascii="Times New Roman" w:eastAsia="Calibri" w:hAnsi="Times New Roman"/>
                <w:sz w:val="24"/>
                <w:szCs w:val="24"/>
                <w:lang w:eastAsia="en-US"/>
              </w:rPr>
              <w:t>определять задачи для поиска информации</w:t>
            </w:r>
          </w:p>
        </w:tc>
        <w:tc>
          <w:tcPr>
            <w:tcW w:w="4677" w:type="dxa"/>
          </w:tcPr>
          <w:p w14:paraId="170F8CE0" w14:textId="77777777" w:rsidR="00DD1D7F" w:rsidRPr="00A21BE6" w:rsidRDefault="00DD1D7F" w:rsidP="007C35D9">
            <w:pPr>
              <w:spacing w:after="0" w:line="240" w:lineRule="auto"/>
              <w:rPr>
                <w:rFonts w:ascii="Times New Roman" w:hAnsi="Times New Roman"/>
                <w:sz w:val="24"/>
                <w:szCs w:val="24"/>
              </w:rPr>
            </w:pPr>
            <w:r w:rsidRPr="00A21BE6">
              <w:rPr>
                <w:rFonts w:ascii="Times New Roman" w:eastAsia="Calibri" w:hAnsi="Times New Roman"/>
                <w:sz w:val="24"/>
                <w:szCs w:val="24"/>
                <w:lang w:eastAsia="en-US"/>
              </w:rPr>
              <w:t>номенклатура информационных источников, применяемых в профессиональной деятельности</w:t>
            </w:r>
          </w:p>
        </w:tc>
      </w:tr>
      <w:tr w:rsidR="00DD1D7F" w:rsidRPr="00A21BE6" w14:paraId="41075444" w14:textId="77777777" w:rsidTr="00DD1D7F">
        <w:trPr>
          <w:trHeight w:val="143"/>
        </w:trPr>
        <w:tc>
          <w:tcPr>
            <w:tcW w:w="1271" w:type="dxa"/>
            <w:vMerge/>
          </w:tcPr>
          <w:p w14:paraId="644E89BA" w14:textId="77777777" w:rsidR="00DD1D7F" w:rsidRPr="00A21BE6" w:rsidRDefault="00DD1D7F" w:rsidP="007C35D9">
            <w:pPr>
              <w:spacing w:after="0" w:line="240" w:lineRule="auto"/>
              <w:rPr>
                <w:rFonts w:ascii="Times New Roman" w:hAnsi="Times New Roman"/>
                <w:b/>
                <w:bCs/>
                <w:sz w:val="24"/>
                <w:szCs w:val="24"/>
              </w:rPr>
            </w:pPr>
          </w:p>
        </w:tc>
        <w:tc>
          <w:tcPr>
            <w:tcW w:w="3799" w:type="dxa"/>
          </w:tcPr>
          <w:p w14:paraId="78B08DDD" w14:textId="77777777" w:rsidR="00DD1D7F" w:rsidRPr="00A21BE6" w:rsidRDefault="00DD1D7F" w:rsidP="007C35D9">
            <w:pPr>
              <w:spacing w:after="0" w:line="240" w:lineRule="auto"/>
              <w:rPr>
                <w:rFonts w:ascii="Times New Roman" w:hAnsi="Times New Roman"/>
                <w:sz w:val="24"/>
                <w:szCs w:val="24"/>
              </w:rPr>
            </w:pPr>
            <w:r w:rsidRPr="00A21BE6">
              <w:rPr>
                <w:rFonts w:ascii="Times New Roman" w:eastAsia="Calibri" w:hAnsi="Times New Roman"/>
                <w:sz w:val="24"/>
                <w:szCs w:val="24"/>
                <w:lang w:eastAsia="en-US"/>
              </w:rPr>
              <w:t>определять необходимые источники информации</w:t>
            </w:r>
          </w:p>
        </w:tc>
        <w:tc>
          <w:tcPr>
            <w:tcW w:w="4677" w:type="dxa"/>
          </w:tcPr>
          <w:p w14:paraId="2151250E" w14:textId="77777777" w:rsidR="00DD1D7F" w:rsidRPr="00A21BE6" w:rsidRDefault="00DD1D7F" w:rsidP="007C35D9">
            <w:pPr>
              <w:spacing w:after="0" w:line="240" w:lineRule="auto"/>
              <w:rPr>
                <w:rFonts w:ascii="Times New Roman" w:hAnsi="Times New Roman"/>
                <w:sz w:val="24"/>
                <w:szCs w:val="24"/>
              </w:rPr>
            </w:pPr>
            <w:r w:rsidRPr="00A21BE6">
              <w:rPr>
                <w:rFonts w:ascii="Times New Roman" w:eastAsia="Calibri" w:hAnsi="Times New Roman"/>
                <w:sz w:val="24"/>
                <w:szCs w:val="24"/>
                <w:lang w:eastAsia="en-US"/>
              </w:rPr>
              <w:t>приемы структурирования информации</w:t>
            </w:r>
          </w:p>
        </w:tc>
      </w:tr>
      <w:tr w:rsidR="00DD1D7F" w:rsidRPr="00A21BE6" w14:paraId="52A5B65E" w14:textId="77777777" w:rsidTr="00DD1D7F">
        <w:trPr>
          <w:trHeight w:val="169"/>
        </w:trPr>
        <w:tc>
          <w:tcPr>
            <w:tcW w:w="1271" w:type="dxa"/>
            <w:vMerge/>
          </w:tcPr>
          <w:p w14:paraId="513887CC" w14:textId="77777777" w:rsidR="00DD1D7F" w:rsidRPr="00A21BE6" w:rsidRDefault="00DD1D7F" w:rsidP="007C35D9">
            <w:pPr>
              <w:spacing w:after="0" w:line="240" w:lineRule="auto"/>
              <w:rPr>
                <w:rFonts w:ascii="Times New Roman" w:hAnsi="Times New Roman"/>
                <w:b/>
                <w:bCs/>
                <w:sz w:val="24"/>
                <w:szCs w:val="24"/>
              </w:rPr>
            </w:pPr>
          </w:p>
        </w:tc>
        <w:tc>
          <w:tcPr>
            <w:tcW w:w="3799" w:type="dxa"/>
          </w:tcPr>
          <w:p w14:paraId="286CDCDA" w14:textId="77777777" w:rsidR="00DD1D7F" w:rsidRPr="00A21BE6" w:rsidRDefault="00DD1D7F" w:rsidP="007C35D9">
            <w:pPr>
              <w:spacing w:after="0" w:line="240" w:lineRule="auto"/>
              <w:rPr>
                <w:rFonts w:ascii="Times New Roman" w:hAnsi="Times New Roman"/>
                <w:sz w:val="24"/>
                <w:szCs w:val="24"/>
              </w:rPr>
            </w:pPr>
            <w:r w:rsidRPr="00A21BE6">
              <w:rPr>
                <w:rFonts w:ascii="Times New Roman" w:eastAsia="Calibri" w:hAnsi="Times New Roman"/>
                <w:sz w:val="24"/>
                <w:szCs w:val="24"/>
                <w:lang w:eastAsia="en-US"/>
              </w:rPr>
              <w:t xml:space="preserve">планировать процесс поиска; структурировать получаемую информацию </w:t>
            </w:r>
          </w:p>
        </w:tc>
        <w:tc>
          <w:tcPr>
            <w:tcW w:w="4677" w:type="dxa"/>
          </w:tcPr>
          <w:p w14:paraId="7B2EEF78" w14:textId="77777777" w:rsidR="00DD1D7F" w:rsidRPr="00A21BE6" w:rsidRDefault="00DD1D7F" w:rsidP="007C35D9">
            <w:pPr>
              <w:spacing w:after="0" w:line="240" w:lineRule="auto"/>
              <w:rPr>
                <w:rFonts w:ascii="Times New Roman" w:hAnsi="Times New Roman"/>
                <w:sz w:val="24"/>
                <w:szCs w:val="24"/>
              </w:rPr>
            </w:pPr>
            <w:r w:rsidRPr="00A21BE6">
              <w:rPr>
                <w:rFonts w:ascii="Times New Roman" w:eastAsia="Calibri" w:hAnsi="Times New Roman"/>
                <w:sz w:val="24"/>
                <w:szCs w:val="24"/>
                <w:lang w:eastAsia="en-US"/>
              </w:rPr>
              <w:t xml:space="preserve">формат оформления результатов поиска информации, </w:t>
            </w:r>
            <w:r w:rsidRPr="00A21BE6">
              <w:rPr>
                <w:rFonts w:ascii="Times New Roman" w:eastAsia="Calibri" w:hAnsi="Times New Roman"/>
                <w:bCs/>
                <w:sz w:val="24"/>
                <w:szCs w:val="24"/>
                <w:lang w:eastAsia="en-US"/>
              </w:rPr>
              <w:t xml:space="preserve">современные средства </w:t>
            </w:r>
            <w:r w:rsidRPr="00A21BE6">
              <w:rPr>
                <w:rFonts w:ascii="Times New Roman" w:eastAsia="Calibri" w:hAnsi="Times New Roman"/>
                <w:bCs/>
                <w:sz w:val="24"/>
                <w:szCs w:val="24"/>
                <w:lang w:eastAsia="en-US"/>
              </w:rPr>
              <w:br/>
              <w:t>и устройства информатизации</w:t>
            </w:r>
          </w:p>
        </w:tc>
      </w:tr>
      <w:tr w:rsidR="00DD1D7F" w:rsidRPr="00A21BE6" w14:paraId="1050C51D" w14:textId="77777777" w:rsidTr="00DD1D7F">
        <w:trPr>
          <w:trHeight w:val="657"/>
        </w:trPr>
        <w:tc>
          <w:tcPr>
            <w:tcW w:w="1271" w:type="dxa"/>
            <w:vMerge w:val="restart"/>
          </w:tcPr>
          <w:p w14:paraId="297C6728" w14:textId="19BF5623" w:rsidR="00DD1D7F" w:rsidRPr="00A21BE6" w:rsidRDefault="00DD1D7F" w:rsidP="006C1EFC">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05</w:t>
            </w:r>
          </w:p>
        </w:tc>
        <w:tc>
          <w:tcPr>
            <w:tcW w:w="3799" w:type="dxa"/>
          </w:tcPr>
          <w:p w14:paraId="7F5CB4F5" w14:textId="2AA583A7" w:rsidR="00DD1D7F" w:rsidRPr="00A21BE6" w:rsidRDefault="00DD1D7F" w:rsidP="006C1EFC">
            <w:pPr>
              <w:spacing w:after="0" w:line="240" w:lineRule="auto"/>
              <w:rPr>
                <w:rFonts w:ascii="Times New Roman" w:eastAsia="Calibri" w:hAnsi="Times New Roman"/>
                <w:sz w:val="24"/>
                <w:szCs w:val="24"/>
                <w:lang w:eastAsia="en-US"/>
              </w:rPr>
            </w:pPr>
            <w:r w:rsidRPr="00A21BE6">
              <w:rPr>
                <w:rFonts w:ascii="Times New Roman" w:eastAsia="Calibri" w:hAnsi="Times New Roman"/>
                <w:sz w:val="24"/>
                <w:szCs w:val="24"/>
                <w:lang w:eastAsia="en-US"/>
              </w:rPr>
              <w:t xml:space="preserve">грамотно </w:t>
            </w:r>
            <w:r w:rsidRPr="00A21BE6">
              <w:rPr>
                <w:rFonts w:ascii="Times New Roman" w:eastAsia="Calibri" w:hAnsi="Times New Roman"/>
                <w:bCs/>
                <w:sz w:val="24"/>
                <w:szCs w:val="24"/>
                <w:lang w:eastAsia="en-US"/>
              </w:rPr>
              <w:t xml:space="preserve">излагать свои мысли и оформлять документы по профессиональной тематике на государственном языке, </w:t>
            </w:r>
            <w:r w:rsidRPr="00A21BE6">
              <w:rPr>
                <w:rFonts w:ascii="Times New Roman" w:eastAsia="Calibri" w:hAnsi="Times New Roman"/>
                <w:sz w:val="24"/>
                <w:szCs w:val="24"/>
                <w:lang w:eastAsia="en-US"/>
              </w:rPr>
              <w:t>проявлять толерантность в рабочем коллективе</w:t>
            </w:r>
          </w:p>
        </w:tc>
        <w:tc>
          <w:tcPr>
            <w:tcW w:w="4677" w:type="dxa"/>
          </w:tcPr>
          <w:p w14:paraId="1A858BCC" w14:textId="42D062CE" w:rsidR="00DD1D7F" w:rsidRPr="00A21BE6" w:rsidRDefault="00DD1D7F" w:rsidP="006C1EFC">
            <w:pPr>
              <w:spacing w:after="0" w:line="240" w:lineRule="auto"/>
              <w:rPr>
                <w:rFonts w:ascii="Times New Roman" w:eastAsia="Calibri" w:hAnsi="Times New Roman"/>
                <w:bCs/>
                <w:sz w:val="24"/>
                <w:szCs w:val="24"/>
                <w:lang w:eastAsia="en-US"/>
              </w:rPr>
            </w:pPr>
            <w:r w:rsidRPr="00A21BE6">
              <w:rPr>
                <w:rFonts w:ascii="Times New Roman" w:eastAsia="Calibri" w:hAnsi="Times New Roman"/>
                <w:bCs/>
                <w:sz w:val="24"/>
                <w:szCs w:val="24"/>
                <w:lang w:eastAsia="en-US"/>
              </w:rPr>
              <w:t>особенности социального и культурного контекста</w:t>
            </w:r>
          </w:p>
        </w:tc>
      </w:tr>
      <w:tr w:rsidR="00DD1D7F" w:rsidRPr="00A21BE6" w14:paraId="2BA1E76A" w14:textId="77777777" w:rsidTr="00DD1D7F">
        <w:trPr>
          <w:trHeight w:val="974"/>
        </w:trPr>
        <w:tc>
          <w:tcPr>
            <w:tcW w:w="1271" w:type="dxa"/>
            <w:vMerge/>
          </w:tcPr>
          <w:p w14:paraId="45C630EF" w14:textId="77777777" w:rsidR="00DD1D7F" w:rsidRPr="00A21BE6" w:rsidRDefault="00DD1D7F" w:rsidP="006C1EFC">
            <w:pPr>
              <w:suppressAutoHyphens/>
              <w:spacing w:after="0" w:line="240" w:lineRule="auto"/>
              <w:jc w:val="center"/>
              <w:rPr>
                <w:rFonts w:ascii="Times New Roman" w:hAnsi="Times New Roman"/>
                <w:sz w:val="24"/>
                <w:szCs w:val="24"/>
              </w:rPr>
            </w:pPr>
          </w:p>
        </w:tc>
        <w:tc>
          <w:tcPr>
            <w:tcW w:w="3799" w:type="dxa"/>
          </w:tcPr>
          <w:p w14:paraId="1FB6F673" w14:textId="77777777" w:rsidR="00DD1D7F" w:rsidRPr="00A21BE6" w:rsidRDefault="00DD1D7F" w:rsidP="006C1EFC">
            <w:pPr>
              <w:spacing w:after="0" w:line="240" w:lineRule="auto"/>
              <w:rPr>
                <w:rFonts w:ascii="Times New Roman" w:eastAsia="Calibri" w:hAnsi="Times New Roman"/>
                <w:sz w:val="24"/>
                <w:szCs w:val="24"/>
                <w:lang w:eastAsia="en-US"/>
              </w:rPr>
            </w:pPr>
          </w:p>
        </w:tc>
        <w:tc>
          <w:tcPr>
            <w:tcW w:w="4677" w:type="dxa"/>
          </w:tcPr>
          <w:p w14:paraId="6BC97BDE" w14:textId="60C5E5BF" w:rsidR="00DD1D7F" w:rsidRPr="00A21BE6" w:rsidRDefault="00DD1D7F" w:rsidP="006C1EFC">
            <w:pPr>
              <w:spacing w:after="0" w:line="240" w:lineRule="auto"/>
              <w:rPr>
                <w:rFonts w:ascii="Times New Roman" w:eastAsia="Calibri" w:hAnsi="Times New Roman"/>
                <w:bCs/>
                <w:sz w:val="24"/>
                <w:szCs w:val="24"/>
                <w:lang w:eastAsia="en-US"/>
              </w:rPr>
            </w:pPr>
            <w:r w:rsidRPr="00A21BE6">
              <w:rPr>
                <w:rFonts w:ascii="Times New Roman" w:eastAsia="Calibri" w:hAnsi="Times New Roman"/>
                <w:bCs/>
                <w:sz w:val="24"/>
                <w:szCs w:val="24"/>
                <w:lang w:eastAsia="en-US"/>
              </w:rPr>
              <w:t xml:space="preserve">правила оформления документов </w:t>
            </w:r>
            <w:r w:rsidRPr="00A21BE6">
              <w:rPr>
                <w:rFonts w:ascii="Times New Roman" w:eastAsia="Calibri" w:hAnsi="Times New Roman"/>
                <w:bCs/>
                <w:sz w:val="24"/>
                <w:szCs w:val="24"/>
                <w:lang w:eastAsia="en-US"/>
              </w:rPr>
              <w:br/>
              <w:t>и построения устных сообщений</w:t>
            </w:r>
          </w:p>
        </w:tc>
      </w:tr>
      <w:tr w:rsidR="00DD1D7F" w:rsidRPr="00A21BE6" w14:paraId="146DD105" w14:textId="77777777" w:rsidTr="00DD1D7F">
        <w:trPr>
          <w:trHeight w:val="339"/>
        </w:trPr>
        <w:tc>
          <w:tcPr>
            <w:tcW w:w="1271" w:type="dxa"/>
            <w:vMerge w:val="restart"/>
          </w:tcPr>
          <w:p w14:paraId="12C6F700" w14:textId="7ECD5379" w:rsidR="00DD1D7F" w:rsidRPr="00A21BE6" w:rsidRDefault="00DD1D7F" w:rsidP="006C1EFC">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09</w:t>
            </w:r>
          </w:p>
        </w:tc>
        <w:tc>
          <w:tcPr>
            <w:tcW w:w="3799" w:type="dxa"/>
          </w:tcPr>
          <w:p w14:paraId="40BDE381" w14:textId="11EEB479" w:rsidR="00DD1D7F" w:rsidRPr="00A21BE6" w:rsidRDefault="00DD1D7F" w:rsidP="006C1EFC">
            <w:pPr>
              <w:spacing w:after="0" w:line="240" w:lineRule="auto"/>
              <w:rPr>
                <w:rFonts w:ascii="Times New Roman" w:eastAsia="Calibri" w:hAnsi="Times New Roman"/>
                <w:sz w:val="24"/>
                <w:szCs w:val="24"/>
                <w:lang w:eastAsia="en-US"/>
              </w:rPr>
            </w:pPr>
            <w:r w:rsidRPr="00A21BE6">
              <w:rPr>
                <w:rFonts w:ascii="Times New Roman" w:eastAsia="Calibri" w:hAnsi="Times New Roman"/>
                <w:sz w:val="24"/>
                <w:szCs w:val="24"/>
                <w:lang w:eastAsia="en-U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4677" w:type="dxa"/>
          </w:tcPr>
          <w:p w14:paraId="1F94397A" w14:textId="0FD6BF7F" w:rsidR="00DD1D7F" w:rsidRPr="00A21BE6" w:rsidRDefault="00DD1D7F" w:rsidP="006C1EFC">
            <w:pPr>
              <w:spacing w:after="0" w:line="240" w:lineRule="auto"/>
              <w:rPr>
                <w:rFonts w:ascii="Times New Roman" w:eastAsia="Calibri" w:hAnsi="Times New Roman"/>
                <w:bCs/>
                <w:sz w:val="24"/>
                <w:szCs w:val="24"/>
                <w:lang w:eastAsia="en-US"/>
              </w:rPr>
            </w:pPr>
            <w:r w:rsidRPr="00A21BE6">
              <w:rPr>
                <w:rFonts w:ascii="Times New Roman" w:eastAsia="Calibri" w:hAnsi="Times New Roman"/>
                <w:sz w:val="24"/>
                <w:szCs w:val="24"/>
                <w:lang w:eastAsia="en-US"/>
              </w:rPr>
              <w:t>правила построения простых и сложных предложений на профессиональные темы</w:t>
            </w:r>
          </w:p>
        </w:tc>
      </w:tr>
      <w:tr w:rsidR="00DD1D7F" w:rsidRPr="00A21BE6" w14:paraId="183BC4AC" w14:textId="77777777" w:rsidTr="00DD1D7F">
        <w:trPr>
          <w:trHeight w:val="403"/>
        </w:trPr>
        <w:tc>
          <w:tcPr>
            <w:tcW w:w="1271" w:type="dxa"/>
            <w:vMerge/>
          </w:tcPr>
          <w:p w14:paraId="74C4E9E2" w14:textId="77777777" w:rsidR="00DD1D7F" w:rsidRPr="00A21BE6" w:rsidRDefault="00DD1D7F" w:rsidP="006C1EFC">
            <w:pPr>
              <w:suppressAutoHyphens/>
              <w:spacing w:after="0" w:line="240" w:lineRule="auto"/>
              <w:jc w:val="center"/>
              <w:rPr>
                <w:rFonts w:ascii="Times New Roman" w:hAnsi="Times New Roman"/>
                <w:sz w:val="24"/>
                <w:szCs w:val="24"/>
              </w:rPr>
            </w:pPr>
          </w:p>
        </w:tc>
        <w:tc>
          <w:tcPr>
            <w:tcW w:w="3799" w:type="dxa"/>
          </w:tcPr>
          <w:p w14:paraId="524380A8" w14:textId="23D98D86" w:rsidR="00DD1D7F" w:rsidRPr="00A21BE6" w:rsidRDefault="00DD1D7F" w:rsidP="006C1EFC">
            <w:pPr>
              <w:spacing w:after="0" w:line="240" w:lineRule="auto"/>
              <w:rPr>
                <w:rFonts w:ascii="Times New Roman" w:eastAsia="Calibri" w:hAnsi="Times New Roman"/>
                <w:sz w:val="24"/>
                <w:szCs w:val="24"/>
                <w:lang w:eastAsia="en-US"/>
              </w:rPr>
            </w:pPr>
            <w:r w:rsidRPr="00A21BE6">
              <w:rPr>
                <w:rFonts w:ascii="Times New Roman" w:eastAsia="Calibri" w:hAnsi="Times New Roman"/>
                <w:sz w:val="24"/>
                <w:szCs w:val="24"/>
                <w:lang w:eastAsia="en-US"/>
              </w:rPr>
              <w:t xml:space="preserve">участвовать в диалогах на знакомые общие </w:t>
            </w:r>
            <w:r w:rsidRPr="00A21BE6">
              <w:rPr>
                <w:rFonts w:ascii="Times New Roman" w:eastAsia="Calibri" w:hAnsi="Times New Roman"/>
                <w:sz w:val="24"/>
                <w:szCs w:val="24"/>
                <w:lang w:eastAsia="en-US"/>
              </w:rPr>
              <w:br/>
              <w:t>и профессиональные темы</w:t>
            </w:r>
          </w:p>
        </w:tc>
        <w:tc>
          <w:tcPr>
            <w:tcW w:w="4677" w:type="dxa"/>
          </w:tcPr>
          <w:p w14:paraId="099E47F9" w14:textId="25B62E19" w:rsidR="00DD1D7F" w:rsidRPr="00A21BE6" w:rsidRDefault="00DD1D7F" w:rsidP="006C1EFC">
            <w:pPr>
              <w:spacing w:after="0" w:line="240" w:lineRule="auto"/>
              <w:rPr>
                <w:rFonts w:ascii="Times New Roman" w:eastAsia="Calibri" w:hAnsi="Times New Roman"/>
                <w:bCs/>
                <w:sz w:val="24"/>
                <w:szCs w:val="24"/>
                <w:lang w:eastAsia="en-US"/>
              </w:rPr>
            </w:pPr>
            <w:r w:rsidRPr="00A21BE6">
              <w:rPr>
                <w:rFonts w:ascii="Times New Roman" w:eastAsia="Calibri" w:hAnsi="Times New Roman"/>
                <w:sz w:val="24"/>
                <w:szCs w:val="24"/>
                <w:lang w:eastAsia="en-US"/>
              </w:rPr>
              <w:t>основные общеупотребительные глаголы (бытовая и профессиональная лексика)</w:t>
            </w:r>
          </w:p>
        </w:tc>
      </w:tr>
    </w:tbl>
    <w:p w14:paraId="46458E6F" w14:textId="77777777" w:rsidR="007C35D9" w:rsidRPr="00A21BE6" w:rsidRDefault="007C35D9" w:rsidP="007C35D9">
      <w:pPr>
        <w:suppressAutoHyphens/>
        <w:spacing w:after="0"/>
        <w:ind w:firstLine="709"/>
        <w:contextualSpacing/>
        <w:jc w:val="both"/>
        <w:rPr>
          <w:rFonts w:ascii="Times New Roman" w:eastAsiaTheme="minorHAnsi" w:hAnsi="Times New Roman"/>
          <w:sz w:val="24"/>
          <w:szCs w:val="24"/>
          <w:lang w:eastAsia="en-US"/>
        </w:rPr>
      </w:pPr>
    </w:p>
    <w:p w14:paraId="2A0ACD27" w14:textId="77777777" w:rsidR="004027B5" w:rsidRDefault="004027B5" w:rsidP="007C35D9">
      <w:pPr>
        <w:suppressAutoHyphens/>
        <w:spacing w:after="0"/>
        <w:contextualSpacing/>
        <w:jc w:val="center"/>
        <w:rPr>
          <w:rFonts w:ascii="Times New Roman" w:eastAsiaTheme="minorHAnsi" w:hAnsi="Times New Roman"/>
          <w:b/>
          <w:sz w:val="24"/>
          <w:szCs w:val="24"/>
          <w:lang w:eastAsia="en-US"/>
        </w:rPr>
      </w:pPr>
      <w:r>
        <w:rPr>
          <w:rFonts w:ascii="Times New Roman" w:eastAsiaTheme="minorHAnsi" w:hAnsi="Times New Roman"/>
          <w:b/>
          <w:sz w:val="24"/>
          <w:szCs w:val="24"/>
          <w:lang w:eastAsia="en-US"/>
        </w:rPr>
        <w:br w:type="page"/>
      </w:r>
    </w:p>
    <w:p w14:paraId="4D41EB54" w14:textId="4B0C183E" w:rsidR="007C35D9" w:rsidRPr="00A21BE6" w:rsidRDefault="007C35D9" w:rsidP="007C35D9">
      <w:pPr>
        <w:suppressAutoHyphens/>
        <w:spacing w:after="0"/>
        <w:contextualSpacing/>
        <w:jc w:val="center"/>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lastRenderedPageBreak/>
        <w:t>2. СТРУКТУРА И СОДЕРЖАНИЕ УЧЕБНОЙ ДИСЦИПЛИНЫ</w:t>
      </w:r>
    </w:p>
    <w:p w14:paraId="74EDC191" w14:textId="77777777" w:rsidR="007C35D9" w:rsidRPr="00A21BE6" w:rsidRDefault="007C35D9" w:rsidP="007C35D9">
      <w:pPr>
        <w:suppressAutoHyphens/>
        <w:spacing w:after="0"/>
        <w:ind w:firstLine="709"/>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262"/>
        <w:gridCol w:w="2592"/>
      </w:tblGrid>
      <w:tr w:rsidR="006C1EFC" w:rsidRPr="00A21BE6" w14:paraId="21251FA0" w14:textId="77777777" w:rsidTr="006C1EF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F9EE232" w14:textId="77777777" w:rsidR="006C1EFC" w:rsidRPr="00A21BE6" w:rsidRDefault="006C1EFC" w:rsidP="006C1EFC">
            <w:pPr>
              <w:suppressAutoHyphens/>
              <w:spacing w:after="0"/>
              <w:ind w:firstLine="709"/>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D585797" w14:textId="77777777" w:rsidR="006C1EFC" w:rsidRPr="00A21BE6" w:rsidRDefault="006C1EFC" w:rsidP="006C1EFC">
            <w:pPr>
              <w:suppressAutoHyphens/>
              <w:spacing w:after="0"/>
              <w:ind w:firstLine="709"/>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Объем в часах</w:t>
            </w:r>
          </w:p>
        </w:tc>
      </w:tr>
      <w:tr w:rsidR="006C1EFC" w:rsidRPr="00A21BE6" w14:paraId="6C6C05FF" w14:textId="77777777" w:rsidTr="006C1EF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83AFE2A" w14:textId="77777777" w:rsidR="006C1EFC" w:rsidRPr="00A21BE6" w:rsidRDefault="006C1EFC" w:rsidP="006C1EFC">
            <w:pPr>
              <w:suppressAutoHyphens/>
              <w:spacing w:after="0"/>
              <w:ind w:firstLine="709"/>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A355E35" w14:textId="24673773" w:rsidR="006C1EFC" w:rsidRPr="00A21BE6" w:rsidRDefault="006C1EFC" w:rsidP="006C1EFC">
            <w:pPr>
              <w:suppressAutoHyphens/>
              <w:spacing w:after="0"/>
              <w:ind w:firstLine="709"/>
              <w:contextualSpacing/>
              <w:rPr>
                <w:rFonts w:ascii="Times New Roman" w:eastAsiaTheme="minorHAnsi" w:hAnsi="Times New Roman"/>
                <w:b/>
                <w:bCs/>
                <w:sz w:val="24"/>
                <w:szCs w:val="24"/>
                <w:lang w:eastAsia="en-US"/>
              </w:rPr>
            </w:pPr>
            <w:r w:rsidRPr="00A21BE6">
              <w:rPr>
                <w:rFonts w:ascii="Times New Roman" w:eastAsiaTheme="minorHAnsi" w:hAnsi="Times New Roman"/>
                <w:b/>
                <w:bCs/>
                <w:sz w:val="24"/>
                <w:szCs w:val="24"/>
                <w:lang w:eastAsia="en-US"/>
              </w:rPr>
              <w:t>66</w:t>
            </w:r>
          </w:p>
        </w:tc>
      </w:tr>
      <w:tr w:rsidR="006C1EFC" w:rsidRPr="00A21BE6" w14:paraId="1426CD4C" w14:textId="77777777" w:rsidTr="006C1EF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72EF376" w14:textId="77777777" w:rsidR="006C1EFC" w:rsidRPr="00A21BE6" w:rsidRDefault="006C1EFC" w:rsidP="006C1EFC">
            <w:pPr>
              <w:suppressAutoHyphens/>
              <w:spacing w:after="0"/>
              <w:ind w:firstLine="709"/>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F3EB808" w14:textId="611DC3A3" w:rsidR="006C1EFC" w:rsidRPr="00A21BE6" w:rsidRDefault="006C1EFC" w:rsidP="006C1EFC">
            <w:pPr>
              <w:suppressAutoHyphens/>
              <w:spacing w:after="0"/>
              <w:ind w:firstLine="709"/>
              <w:contextualSpacing/>
              <w:rPr>
                <w:rFonts w:ascii="Times New Roman" w:eastAsiaTheme="minorHAnsi" w:hAnsi="Times New Roman"/>
                <w:b/>
                <w:bCs/>
                <w:sz w:val="24"/>
                <w:szCs w:val="24"/>
                <w:lang w:eastAsia="en-US"/>
              </w:rPr>
            </w:pPr>
            <w:r w:rsidRPr="00A21BE6">
              <w:rPr>
                <w:rFonts w:ascii="Times New Roman" w:eastAsiaTheme="minorHAnsi" w:hAnsi="Times New Roman"/>
                <w:b/>
                <w:bCs/>
                <w:sz w:val="24"/>
                <w:szCs w:val="24"/>
                <w:lang w:eastAsia="en-US"/>
              </w:rPr>
              <w:t>36</w:t>
            </w:r>
          </w:p>
        </w:tc>
      </w:tr>
      <w:tr w:rsidR="006C1EFC" w:rsidRPr="00A21BE6" w14:paraId="70A8B20F" w14:textId="77777777" w:rsidTr="006C1EFC">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2F9E8D8A" w14:textId="77777777" w:rsidR="006C1EFC" w:rsidRPr="00A21BE6" w:rsidRDefault="006C1EFC" w:rsidP="006C1EFC">
            <w:pPr>
              <w:suppressAutoHyphens/>
              <w:spacing w:after="0"/>
              <w:ind w:firstLine="709"/>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в т. ч.:</w:t>
            </w:r>
          </w:p>
        </w:tc>
      </w:tr>
      <w:tr w:rsidR="006C1EFC" w:rsidRPr="00A21BE6" w14:paraId="09270FFD" w14:textId="77777777" w:rsidTr="006C1EF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2C3DBDE" w14:textId="77777777" w:rsidR="006C1EFC" w:rsidRPr="00A21BE6" w:rsidRDefault="006C1EFC" w:rsidP="006C1EFC">
            <w:pPr>
              <w:suppressAutoHyphens/>
              <w:spacing w:after="0"/>
              <w:ind w:firstLine="709"/>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ED69535" w14:textId="4DE730DC" w:rsidR="006C1EFC" w:rsidRPr="00A21BE6" w:rsidRDefault="00921F1C" w:rsidP="006C1EFC">
            <w:pPr>
              <w:suppressAutoHyphens/>
              <w:spacing w:after="0"/>
              <w:ind w:firstLine="709"/>
              <w:contextualSpacing/>
              <w:rPr>
                <w:rFonts w:ascii="Times New Roman" w:eastAsiaTheme="minorHAnsi" w:hAnsi="Times New Roman"/>
                <w:b/>
                <w:sz w:val="24"/>
                <w:szCs w:val="24"/>
                <w:lang w:eastAsia="en-US"/>
              </w:rPr>
            </w:pPr>
            <w:r>
              <w:rPr>
                <w:rFonts w:ascii="Times New Roman" w:eastAsiaTheme="minorHAnsi" w:hAnsi="Times New Roman"/>
                <w:b/>
                <w:sz w:val="24"/>
                <w:szCs w:val="24"/>
                <w:lang w:eastAsia="en-US"/>
              </w:rPr>
              <w:t>30</w:t>
            </w:r>
          </w:p>
        </w:tc>
      </w:tr>
      <w:tr w:rsidR="006C1EFC" w:rsidRPr="00A21BE6" w14:paraId="2C817CFA" w14:textId="77777777" w:rsidTr="006C1EF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A9D0898" w14:textId="77777777" w:rsidR="006C1EFC" w:rsidRPr="00A21BE6" w:rsidRDefault="006C1EFC" w:rsidP="006C1EFC">
            <w:pPr>
              <w:suppressAutoHyphens/>
              <w:spacing w:after="0"/>
              <w:ind w:firstLine="709"/>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 xml:space="preserve">лабораторные работы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355F8516" w14:textId="77BC946A" w:rsidR="006C1EFC" w:rsidRPr="00A21BE6" w:rsidRDefault="006C1EFC" w:rsidP="006C1EFC">
            <w:pPr>
              <w:suppressAutoHyphens/>
              <w:spacing w:after="0"/>
              <w:ind w:firstLine="709"/>
              <w:contextualSpacing/>
              <w:rPr>
                <w:rFonts w:ascii="Times New Roman" w:eastAsiaTheme="minorHAnsi" w:hAnsi="Times New Roman"/>
                <w:b/>
                <w:sz w:val="24"/>
                <w:szCs w:val="24"/>
                <w:lang w:eastAsia="en-US"/>
              </w:rPr>
            </w:pPr>
          </w:p>
        </w:tc>
      </w:tr>
      <w:tr w:rsidR="006C1EFC" w:rsidRPr="00A21BE6" w14:paraId="558BA676" w14:textId="77777777" w:rsidTr="006C1EFC">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EA45071" w14:textId="77777777" w:rsidR="006C1EFC" w:rsidRPr="00A21BE6" w:rsidRDefault="006C1EFC" w:rsidP="006C1EFC">
            <w:pPr>
              <w:suppressAutoHyphens/>
              <w:spacing w:after="0"/>
              <w:ind w:firstLine="709"/>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tcPr>
          <w:p w14:paraId="00AF0627" w14:textId="77777777" w:rsidR="006C1EFC" w:rsidRPr="00A21BE6" w:rsidRDefault="006C1EFC" w:rsidP="006C1EFC">
            <w:pPr>
              <w:suppressAutoHyphens/>
              <w:spacing w:after="0"/>
              <w:ind w:firstLine="709"/>
              <w:contextualSpacing/>
              <w:rPr>
                <w:rFonts w:ascii="Times New Roman" w:eastAsiaTheme="minorHAnsi" w:hAnsi="Times New Roman"/>
                <w:b/>
                <w:sz w:val="24"/>
                <w:szCs w:val="24"/>
                <w:lang w:eastAsia="en-US"/>
              </w:rPr>
            </w:pPr>
          </w:p>
        </w:tc>
      </w:tr>
      <w:tr w:rsidR="006C1EFC" w:rsidRPr="00A21BE6" w14:paraId="1F575C21" w14:textId="77777777" w:rsidTr="006C1EFC">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97DE1B8" w14:textId="77777777" w:rsidR="006C1EFC" w:rsidRPr="00A21BE6" w:rsidRDefault="006C1EFC" w:rsidP="006C1EFC">
            <w:pPr>
              <w:suppressAutoHyphens/>
              <w:spacing w:after="0"/>
              <w:ind w:firstLine="709"/>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tcPr>
          <w:p w14:paraId="1D4947E2" w14:textId="77777777" w:rsidR="006C1EFC" w:rsidRPr="00A21BE6" w:rsidRDefault="006C1EFC" w:rsidP="006C1EFC">
            <w:pPr>
              <w:suppressAutoHyphens/>
              <w:spacing w:after="0"/>
              <w:ind w:firstLine="709"/>
              <w:contextualSpacing/>
              <w:rPr>
                <w:rFonts w:ascii="Times New Roman" w:eastAsiaTheme="minorHAnsi" w:hAnsi="Times New Roman"/>
                <w:b/>
                <w:sz w:val="24"/>
                <w:szCs w:val="24"/>
                <w:lang w:eastAsia="en-US"/>
              </w:rPr>
            </w:pPr>
          </w:p>
        </w:tc>
      </w:tr>
    </w:tbl>
    <w:p w14:paraId="6E54CBDA" w14:textId="77777777" w:rsidR="007C35D9" w:rsidRPr="00A21BE6" w:rsidRDefault="007C35D9" w:rsidP="007C35D9">
      <w:pPr>
        <w:suppressAutoHyphens/>
        <w:spacing w:after="0"/>
        <w:ind w:firstLine="709"/>
        <w:contextualSpacing/>
        <w:rPr>
          <w:rFonts w:ascii="Times New Roman" w:eastAsiaTheme="minorHAnsi" w:hAnsi="Times New Roman"/>
          <w:b/>
          <w:sz w:val="24"/>
          <w:szCs w:val="24"/>
          <w:lang w:eastAsia="en-US"/>
        </w:rPr>
      </w:pPr>
    </w:p>
    <w:p w14:paraId="461D5CE9" w14:textId="77777777" w:rsidR="007C35D9" w:rsidRPr="00A21BE6" w:rsidRDefault="007C35D9" w:rsidP="007C35D9">
      <w:pPr>
        <w:suppressAutoHyphens/>
        <w:spacing w:after="0"/>
        <w:contextualSpacing/>
        <w:rPr>
          <w:rFonts w:ascii="Times New Roman" w:eastAsiaTheme="minorHAnsi" w:hAnsi="Times New Roman"/>
          <w:b/>
          <w:sz w:val="24"/>
          <w:szCs w:val="24"/>
          <w:lang w:eastAsia="en-US"/>
        </w:rPr>
      </w:pPr>
      <w:r w:rsidRPr="00A21BE6">
        <w:rPr>
          <w:rFonts w:ascii="Times New Roman" w:eastAsiaTheme="minorHAnsi" w:hAnsi="Times New Roman"/>
          <w:b/>
          <w:sz w:val="24"/>
          <w:szCs w:val="24"/>
          <w:lang w:eastAsia="en-US"/>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6F823414" w14:textId="77777777" w:rsidR="007C35D9" w:rsidRPr="00A21BE6" w:rsidRDefault="007C35D9" w:rsidP="007C35D9">
      <w:pPr>
        <w:rPr>
          <w:rFonts w:ascii="Times New Roman" w:hAnsi="Times New Roman"/>
          <w:sz w:val="24"/>
          <w:szCs w:val="24"/>
        </w:rPr>
        <w:sectPr w:rsidR="007C35D9" w:rsidRPr="00A21BE6" w:rsidSect="00B911C1">
          <w:pgSz w:w="11906" w:h="16838"/>
          <w:pgMar w:top="1134" w:right="567" w:bottom="1134" w:left="1701" w:header="709" w:footer="709" w:gutter="0"/>
          <w:cols w:space="708"/>
          <w:docGrid w:linePitch="360"/>
        </w:sectPr>
      </w:pPr>
    </w:p>
    <w:p w14:paraId="7114D082" w14:textId="77777777" w:rsidR="007C35D9" w:rsidRPr="00A21BE6" w:rsidRDefault="007C35D9" w:rsidP="007C35D9">
      <w:pPr>
        <w:spacing w:after="0" w:line="240" w:lineRule="auto"/>
        <w:ind w:firstLine="709"/>
        <w:rPr>
          <w:rFonts w:ascii="Times New Roman" w:hAnsi="Times New Roman"/>
          <w:b/>
          <w:sz w:val="24"/>
          <w:szCs w:val="24"/>
        </w:rPr>
      </w:pPr>
      <w:r w:rsidRPr="00A21BE6">
        <w:rPr>
          <w:rFonts w:ascii="Times New Roman" w:hAnsi="Times New Roman"/>
          <w:b/>
          <w:sz w:val="24"/>
          <w:szCs w:val="24"/>
        </w:rPr>
        <w:lastRenderedPageBreak/>
        <w:t>2.2. Тематический план и содержание учебной дисциплины</w:t>
      </w:r>
    </w:p>
    <w:p w14:paraId="46900523" w14:textId="77777777" w:rsidR="007C35D9" w:rsidRPr="00A21BE6" w:rsidRDefault="007C35D9" w:rsidP="007C35D9">
      <w:pPr>
        <w:spacing w:after="0" w:line="240" w:lineRule="auto"/>
        <w:ind w:firstLine="709"/>
        <w:rPr>
          <w:rFonts w:ascii="Times New Roman" w:hAnsi="Times New Roman"/>
          <w:b/>
          <w:sz w:val="24"/>
          <w:szCs w:val="24"/>
        </w:rPr>
      </w:pPr>
    </w:p>
    <w:tbl>
      <w:tblPr>
        <w:tblW w:w="514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6"/>
        <w:gridCol w:w="27"/>
        <w:gridCol w:w="8223"/>
        <w:gridCol w:w="1923"/>
        <w:gridCol w:w="993"/>
        <w:gridCol w:w="1901"/>
      </w:tblGrid>
      <w:tr w:rsidR="00DD1D7F" w:rsidRPr="00A21BE6" w14:paraId="32B66A8C" w14:textId="02F1640B" w:rsidTr="00931BA7">
        <w:trPr>
          <w:trHeight w:val="20"/>
        </w:trPr>
        <w:tc>
          <w:tcPr>
            <w:tcW w:w="711" w:type="pct"/>
            <w:gridSpan w:val="2"/>
            <w:tcBorders>
              <w:top w:val="single" w:sz="4" w:space="0" w:color="auto"/>
              <w:left w:val="single" w:sz="4" w:space="0" w:color="auto"/>
              <w:bottom w:val="single" w:sz="4" w:space="0" w:color="auto"/>
              <w:right w:val="single" w:sz="4" w:space="0" w:color="auto"/>
            </w:tcBorders>
            <w:vAlign w:val="center"/>
            <w:hideMark/>
          </w:tcPr>
          <w:p w14:paraId="210EBE83" w14:textId="77777777" w:rsidR="00DD1D7F" w:rsidRPr="00A21BE6" w:rsidRDefault="00DD1D7F">
            <w:pPr>
              <w:suppressAutoHyphens/>
              <w:spacing w:after="160" w:line="256" w:lineRule="auto"/>
              <w:jc w:val="center"/>
              <w:rPr>
                <w:rFonts w:ascii="Times New Roman" w:hAnsi="Times New Roman"/>
                <w:b/>
                <w:bCs/>
                <w:sz w:val="24"/>
                <w:szCs w:val="24"/>
                <w:lang w:eastAsia="en-US"/>
              </w:rPr>
            </w:pPr>
            <w:r w:rsidRPr="00A21BE6">
              <w:rPr>
                <w:rFonts w:ascii="Times New Roman" w:hAnsi="Times New Roman"/>
                <w:b/>
                <w:bCs/>
                <w:sz w:val="24"/>
                <w:szCs w:val="24"/>
              </w:rPr>
              <w:t>Наименование разделов и тем</w:t>
            </w:r>
          </w:p>
        </w:tc>
        <w:tc>
          <w:tcPr>
            <w:tcW w:w="2774" w:type="pct"/>
            <w:tcBorders>
              <w:top w:val="single" w:sz="4" w:space="0" w:color="auto"/>
              <w:left w:val="single" w:sz="4" w:space="0" w:color="auto"/>
              <w:bottom w:val="single" w:sz="4" w:space="0" w:color="auto"/>
              <w:right w:val="single" w:sz="4" w:space="0" w:color="auto"/>
            </w:tcBorders>
            <w:vAlign w:val="center"/>
            <w:hideMark/>
          </w:tcPr>
          <w:p w14:paraId="4DAF60D6" w14:textId="77777777" w:rsidR="00DD1D7F" w:rsidRPr="00A21BE6" w:rsidRDefault="00DD1D7F">
            <w:pPr>
              <w:suppressAutoHyphens/>
              <w:spacing w:after="160" w:line="256" w:lineRule="auto"/>
              <w:jc w:val="center"/>
              <w:rPr>
                <w:rFonts w:ascii="Times New Roman" w:hAnsi="Times New Roman"/>
                <w:b/>
                <w:bCs/>
                <w:sz w:val="24"/>
                <w:szCs w:val="24"/>
                <w:lang w:eastAsia="en-US"/>
              </w:rPr>
            </w:pPr>
            <w:r w:rsidRPr="00A21BE6">
              <w:rPr>
                <w:rFonts w:ascii="Times New Roman" w:hAnsi="Times New Roman"/>
                <w:b/>
                <w:bCs/>
                <w:sz w:val="24"/>
                <w:szCs w:val="24"/>
              </w:rPr>
              <w:t>Содержание учебного материала и формы организации деятельности обучающихся</w:t>
            </w:r>
          </w:p>
        </w:tc>
        <w:tc>
          <w:tcPr>
            <w:tcW w:w="889" w:type="pct"/>
            <w:gridSpan w:val="2"/>
            <w:tcBorders>
              <w:top w:val="single" w:sz="4" w:space="0" w:color="auto"/>
              <w:left w:val="single" w:sz="4" w:space="0" w:color="auto"/>
              <w:bottom w:val="single" w:sz="4" w:space="0" w:color="auto"/>
              <w:right w:val="single" w:sz="4" w:space="0" w:color="auto"/>
            </w:tcBorders>
            <w:vAlign w:val="center"/>
            <w:hideMark/>
          </w:tcPr>
          <w:p w14:paraId="79D50E95" w14:textId="220FDE65" w:rsidR="00DD1D7F" w:rsidRPr="00A21BE6" w:rsidRDefault="00DD1D7F" w:rsidP="006C1EFC">
            <w:pPr>
              <w:suppressAutoHyphens/>
              <w:spacing w:after="160" w:line="256" w:lineRule="auto"/>
              <w:jc w:val="center"/>
              <w:rPr>
                <w:rFonts w:ascii="Times New Roman" w:hAnsi="Times New Roman"/>
                <w:b/>
                <w:bCs/>
                <w:sz w:val="24"/>
                <w:szCs w:val="24"/>
              </w:rPr>
            </w:pPr>
            <w:r w:rsidRPr="00A21BE6">
              <w:rPr>
                <w:rFonts w:ascii="Times New Roman" w:hAnsi="Times New Roman"/>
                <w:b/>
                <w:bCs/>
                <w:sz w:val="24"/>
                <w:szCs w:val="24"/>
              </w:rPr>
              <w:t xml:space="preserve">Объем, ак. ч / </w:t>
            </w:r>
            <w:r w:rsidRPr="00A21BE6">
              <w:rPr>
                <w:rFonts w:ascii="Times New Roman" w:hAnsi="Times New Roman"/>
                <w:b/>
                <w:bCs/>
                <w:sz w:val="24"/>
                <w:szCs w:val="24"/>
              </w:rPr>
              <w:br/>
              <w:t xml:space="preserve">в том числе </w:t>
            </w:r>
            <w:r w:rsidRPr="00A21BE6">
              <w:rPr>
                <w:rFonts w:ascii="Times New Roman" w:hAnsi="Times New Roman"/>
                <w:b/>
                <w:bCs/>
                <w:sz w:val="24"/>
                <w:szCs w:val="24"/>
              </w:rPr>
              <w:br/>
              <w:t>в форме практической подготовки, ак. ч</w:t>
            </w:r>
          </w:p>
        </w:tc>
        <w:tc>
          <w:tcPr>
            <w:tcW w:w="625" w:type="pct"/>
            <w:tcBorders>
              <w:top w:val="single" w:sz="4" w:space="0" w:color="auto"/>
              <w:left w:val="single" w:sz="4" w:space="0" w:color="auto"/>
              <w:bottom w:val="single" w:sz="4" w:space="0" w:color="auto"/>
              <w:right w:val="single" w:sz="4" w:space="0" w:color="auto"/>
            </w:tcBorders>
            <w:vAlign w:val="center"/>
            <w:hideMark/>
          </w:tcPr>
          <w:p w14:paraId="3C9B73CE" w14:textId="5EA5DC8D" w:rsidR="00DD1D7F" w:rsidRPr="00A21BE6" w:rsidRDefault="00DD1D7F" w:rsidP="006C1EFC">
            <w:pPr>
              <w:suppressAutoHyphens/>
              <w:spacing w:after="160" w:line="256" w:lineRule="auto"/>
              <w:jc w:val="center"/>
              <w:rPr>
                <w:rFonts w:ascii="Times New Roman" w:hAnsi="Times New Roman"/>
                <w:b/>
                <w:bCs/>
                <w:sz w:val="24"/>
                <w:szCs w:val="24"/>
                <w:lang w:eastAsia="en-US"/>
              </w:rPr>
            </w:pPr>
            <w:r w:rsidRPr="00A21BE6">
              <w:rPr>
                <w:rFonts w:ascii="Times New Roman" w:hAnsi="Times New Roman"/>
                <w:b/>
                <w:bCs/>
                <w:sz w:val="24"/>
                <w:szCs w:val="24"/>
              </w:rPr>
              <w:t>Коды компетенции, формированию которых способствует элемент программы</w:t>
            </w:r>
          </w:p>
        </w:tc>
      </w:tr>
      <w:tr w:rsidR="00DD1D7F" w:rsidRPr="00A21BE6" w14:paraId="4A03808C" w14:textId="312380F0" w:rsidTr="00931BA7">
        <w:trPr>
          <w:trHeight w:val="371"/>
        </w:trPr>
        <w:tc>
          <w:tcPr>
            <w:tcW w:w="711" w:type="pct"/>
            <w:gridSpan w:val="2"/>
            <w:tcBorders>
              <w:top w:val="single" w:sz="4" w:space="0" w:color="auto"/>
              <w:left w:val="single" w:sz="4" w:space="0" w:color="auto"/>
              <w:bottom w:val="single" w:sz="4" w:space="0" w:color="auto"/>
              <w:right w:val="single" w:sz="4" w:space="0" w:color="auto"/>
            </w:tcBorders>
            <w:hideMark/>
          </w:tcPr>
          <w:p w14:paraId="1B2245FE" w14:textId="77777777" w:rsidR="00DD1D7F" w:rsidRPr="00A21BE6" w:rsidRDefault="00DD1D7F">
            <w:pPr>
              <w:spacing w:after="0" w:line="240" w:lineRule="auto"/>
              <w:jc w:val="center"/>
              <w:rPr>
                <w:rFonts w:ascii="Times New Roman" w:hAnsi="Times New Roman"/>
                <w:b/>
                <w:bCs/>
                <w:sz w:val="24"/>
                <w:szCs w:val="24"/>
                <w:lang w:eastAsia="en-US"/>
              </w:rPr>
            </w:pPr>
            <w:r w:rsidRPr="00A21BE6">
              <w:rPr>
                <w:rFonts w:ascii="Times New Roman" w:hAnsi="Times New Roman"/>
                <w:b/>
                <w:bCs/>
                <w:sz w:val="24"/>
                <w:szCs w:val="24"/>
              </w:rPr>
              <w:t>1</w:t>
            </w:r>
          </w:p>
        </w:tc>
        <w:tc>
          <w:tcPr>
            <w:tcW w:w="2774" w:type="pct"/>
            <w:tcBorders>
              <w:top w:val="single" w:sz="4" w:space="0" w:color="auto"/>
              <w:left w:val="single" w:sz="4" w:space="0" w:color="auto"/>
              <w:bottom w:val="single" w:sz="4" w:space="0" w:color="auto"/>
              <w:right w:val="single" w:sz="4" w:space="0" w:color="auto"/>
            </w:tcBorders>
            <w:hideMark/>
          </w:tcPr>
          <w:p w14:paraId="0CE3DF8B" w14:textId="77777777" w:rsidR="00DD1D7F" w:rsidRPr="00A21BE6" w:rsidRDefault="00DD1D7F">
            <w:pPr>
              <w:spacing w:after="0" w:line="240" w:lineRule="auto"/>
              <w:jc w:val="center"/>
              <w:rPr>
                <w:rFonts w:ascii="Times New Roman" w:hAnsi="Times New Roman"/>
                <w:b/>
                <w:bCs/>
                <w:sz w:val="24"/>
                <w:szCs w:val="24"/>
                <w:lang w:eastAsia="en-US"/>
              </w:rPr>
            </w:pPr>
            <w:r w:rsidRPr="00A21BE6">
              <w:rPr>
                <w:rFonts w:ascii="Times New Roman" w:hAnsi="Times New Roman"/>
                <w:b/>
                <w:bCs/>
                <w:sz w:val="24"/>
                <w:szCs w:val="24"/>
              </w:rPr>
              <w:t>2</w:t>
            </w:r>
          </w:p>
        </w:tc>
        <w:tc>
          <w:tcPr>
            <w:tcW w:w="889" w:type="pct"/>
            <w:gridSpan w:val="2"/>
            <w:tcBorders>
              <w:top w:val="single" w:sz="4" w:space="0" w:color="auto"/>
              <w:left w:val="single" w:sz="4" w:space="0" w:color="auto"/>
              <w:bottom w:val="single" w:sz="4" w:space="0" w:color="auto"/>
              <w:right w:val="single" w:sz="4" w:space="0" w:color="auto"/>
            </w:tcBorders>
            <w:hideMark/>
          </w:tcPr>
          <w:p w14:paraId="1CA8BDBF" w14:textId="2B84DCA3" w:rsidR="00DD1D7F" w:rsidRPr="00A21BE6" w:rsidRDefault="00DD1D7F">
            <w:pPr>
              <w:spacing w:after="0" w:line="240" w:lineRule="auto"/>
              <w:jc w:val="center"/>
              <w:rPr>
                <w:rFonts w:ascii="Times New Roman" w:hAnsi="Times New Roman"/>
                <w:b/>
                <w:bCs/>
                <w:sz w:val="24"/>
                <w:szCs w:val="24"/>
              </w:rPr>
            </w:pPr>
            <w:r w:rsidRPr="00A21BE6">
              <w:rPr>
                <w:rFonts w:ascii="Times New Roman" w:hAnsi="Times New Roman"/>
                <w:b/>
                <w:bCs/>
                <w:sz w:val="24"/>
                <w:szCs w:val="24"/>
              </w:rPr>
              <w:t>3</w:t>
            </w:r>
          </w:p>
        </w:tc>
        <w:tc>
          <w:tcPr>
            <w:tcW w:w="625" w:type="pct"/>
            <w:tcBorders>
              <w:top w:val="single" w:sz="4" w:space="0" w:color="auto"/>
              <w:left w:val="single" w:sz="4" w:space="0" w:color="auto"/>
              <w:bottom w:val="single" w:sz="4" w:space="0" w:color="auto"/>
              <w:right w:val="single" w:sz="4" w:space="0" w:color="auto"/>
            </w:tcBorders>
            <w:hideMark/>
          </w:tcPr>
          <w:p w14:paraId="2BA3E7E2" w14:textId="7D9D7544" w:rsidR="00DD1D7F" w:rsidRPr="00A21BE6" w:rsidRDefault="00DD1D7F">
            <w:pPr>
              <w:spacing w:after="0" w:line="240" w:lineRule="auto"/>
              <w:jc w:val="center"/>
              <w:rPr>
                <w:rFonts w:ascii="Times New Roman" w:hAnsi="Times New Roman"/>
                <w:b/>
                <w:bCs/>
                <w:sz w:val="24"/>
                <w:szCs w:val="24"/>
                <w:lang w:eastAsia="en-US"/>
              </w:rPr>
            </w:pPr>
            <w:r w:rsidRPr="00A21BE6">
              <w:rPr>
                <w:rFonts w:ascii="Times New Roman" w:hAnsi="Times New Roman"/>
                <w:b/>
                <w:bCs/>
                <w:sz w:val="24"/>
                <w:szCs w:val="24"/>
              </w:rPr>
              <w:t>4</w:t>
            </w:r>
          </w:p>
        </w:tc>
      </w:tr>
      <w:tr w:rsidR="00931BA7" w:rsidRPr="00A21BE6" w14:paraId="12A60554" w14:textId="77777777" w:rsidTr="00931BA7">
        <w:trPr>
          <w:trHeight w:val="371"/>
        </w:trPr>
        <w:tc>
          <w:tcPr>
            <w:tcW w:w="711" w:type="pct"/>
            <w:gridSpan w:val="2"/>
            <w:tcBorders>
              <w:top w:val="single" w:sz="4" w:space="0" w:color="auto"/>
              <w:left w:val="single" w:sz="4" w:space="0" w:color="auto"/>
              <w:bottom w:val="single" w:sz="4" w:space="0" w:color="auto"/>
              <w:right w:val="single" w:sz="4" w:space="0" w:color="auto"/>
            </w:tcBorders>
          </w:tcPr>
          <w:p w14:paraId="0B9EC071" w14:textId="77777777" w:rsidR="00DD1D7F" w:rsidRPr="00A21BE6" w:rsidRDefault="00DD1D7F" w:rsidP="00921F1C">
            <w:pPr>
              <w:spacing w:after="0" w:line="240" w:lineRule="auto"/>
              <w:jc w:val="center"/>
              <w:rPr>
                <w:rFonts w:ascii="Times New Roman" w:hAnsi="Times New Roman"/>
                <w:b/>
                <w:bCs/>
                <w:sz w:val="24"/>
                <w:szCs w:val="24"/>
              </w:rPr>
            </w:pPr>
          </w:p>
        </w:tc>
        <w:tc>
          <w:tcPr>
            <w:tcW w:w="2774" w:type="pct"/>
            <w:tcBorders>
              <w:top w:val="single" w:sz="4" w:space="0" w:color="auto"/>
              <w:left w:val="single" w:sz="4" w:space="0" w:color="auto"/>
              <w:bottom w:val="single" w:sz="4" w:space="0" w:color="auto"/>
              <w:right w:val="single" w:sz="4" w:space="0" w:color="auto"/>
            </w:tcBorders>
          </w:tcPr>
          <w:p w14:paraId="644967C5" w14:textId="77777777" w:rsidR="00DD1D7F" w:rsidRPr="00A21BE6" w:rsidRDefault="00DD1D7F" w:rsidP="00921F1C">
            <w:pPr>
              <w:spacing w:after="0" w:line="240" w:lineRule="auto"/>
              <w:jc w:val="center"/>
              <w:rPr>
                <w:rFonts w:ascii="Times New Roman" w:hAnsi="Times New Roman"/>
                <w:b/>
                <w:bCs/>
                <w:sz w:val="24"/>
                <w:szCs w:val="24"/>
              </w:rPr>
            </w:pPr>
          </w:p>
        </w:tc>
        <w:tc>
          <w:tcPr>
            <w:tcW w:w="492" w:type="pct"/>
            <w:tcBorders>
              <w:top w:val="single" w:sz="4" w:space="0" w:color="auto"/>
              <w:left w:val="single" w:sz="4" w:space="0" w:color="auto"/>
              <w:bottom w:val="single" w:sz="4" w:space="0" w:color="auto"/>
              <w:right w:val="single" w:sz="4" w:space="0" w:color="auto"/>
            </w:tcBorders>
          </w:tcPr>
          <w:p w14:paraId="6F1EDDA9" w14:textId="0048A5A8" w:rsidR="00DD1D7F" w:rsidRPr="00A21BE6" w:rsidRDefault="00DD1D7F" w:rsidP="00921F1C">
            <w:pPr>
              <w:spacing w:after="0" w:line="240" w:lineRule="auto"/>
              <w:jc w:val="center"/>
              <w:rPr>
                <w:rFonts w:ascii="Times New Roman" w:hAnsi="Times New Roman"/>
                <w:b/>
                <w:bCs/>
                <w:sz w:val="24"/>
                <w:szCs w:val="24"/>
              </w:rPr>
            </w:pPr>
            <w:r w:rsidRPr="0018364D">
              <w:rPr>
                <w:rFonts w:ascii="Times New Roman" w:hAnsi="Times New Roman"/>
                <w:b/>
                <w:bCs/>
              </w:rPr>
              <w:t xml:space="preserve">Обязат. часть ОП с учетом интенсификации 40% </w:t>
            </w:r>
          </w:p>
        </w:tc>
        <w:tc>
          <w:tcPr>
            <w:tcW w:w="397" w:type="pct"/>
            <w:tcBorders>
              <w:top w:val="single" w:sz="4" w:space="0" w:color="auto"/>
              <w:left w:val="single" w:sz="4" w:space="0" w:color="auto"/>
              <w:bottom w:val="single" w:sz="4" w:space="0" w:color="auto"/>
              <w:right w:val="single" w:sz="4" w:space="0" w:color="auto"/>
            </w:tcBorders>
          </w:tcPr>
          <w:p w14:paraId="0E2A8838" w14:textId="7E07BF39" w:rsidR="00DD1D7F" w:rsidRPr="00A21BE6" w:rsidRDefault="00DD1D7F" w:rsidP="00921F1C">
            <w:pPr>
              <w:spacing w:after="0" w:line="240" w:lineRule="auto"/>
              <w:jc w:val="center"/>
              <w:rPr>
                <w:rFonts w:ascii="Times New Roman" w:hAnsi="Times New Roman"/>
                <w:b/>
                <w:bCs/>
                <w:sz w:val="24"/>
                <w:szCs w:val="24"/>
              </w:rPr>
            </w:pPr>
            <w:r w:rsidRPr="0018364D">
              <w:rPr>
                <w:rFonts w:ascii="Times New Roman" w:hAnsi="Times New Roman"/>
                <w:b/>
                <w:bCs/>
              </w:rPr>
              <w:t>Обязат. часть ОП</w:t>
            </w:r>
          </w:p>
        </w:tc>
        <w:tc>
          <w:tcPr>
            <w:tcW w:w="625" w:type="pct"/>
            <w:tcBorders>
              <w:top w:val="single" w:sz="4" w:space="0" w:color="auto"/>
              <w:left w:val="single" w:sz="4" w:space="0" w:color="auto"/>
              <w:bottom w:val="single" w:sz="4" w:space="0" w:color="auto"/>
              <w:right w:val="single" w:sz="4" w:space="0" w:color="auto"/>
            </w:tcBorders>
          </w:tcPr>
          <w:p w14:paraId="10B88E82" w14:textId="77777777" w:rsidR="00DD1D7F" w:rsidRPr="00A21BE6" w:rsidRDefault="00DD1D7F" w:rsidP="00921F1C">
            <w:pPr>
              <w:spacing w:after="0" w:line="240" w:lineRule="auto"/>
              <w:jc w:val="center"/>
              <w:rPr>
                <w:rFonts w:ascii="Times New Roman" w:hAnsi="Times New Roman"/>
                <w:b/>
                <w:bCs/>
                <w:sz w:val="24"/>
                <w:szCs w:val="24"/>
              </w:rPr>
            </w:pPr>
          </w:p>
        </w:tc>
      </w:tr>
      <w:tr w:rsidR="00DD1D7F" w:rsidRPr="00A21BE6" w14:paraId="57B25C79" w14:textId="77777777" w:rsidTr="00931BA7">
        <w:trPr>
          <w:trHeight w:val="371"/>
        </w:trPr>
        <w:tc>
          <w:tcPr>
            <w:tcW w:w="711" w:type="pct"/>
            <w:gridSpan w:val="2"/>
            <w:tcBorders>
              <w:top w:val="single" w:sz="4" w:space="0" w:color="auto"/>
              <w:left w:val="single" w:sz="4" w:space="0" w:color="auto"/>
              <w:bottom w:val="single" w:sz="4" w:space="0" w:color="auto"/>
              <w:right w:val="single" w:sz="4" w:space="0" w:color="auto"/>
            </w:tcBorders>
          </w:tcPr>
          <w:p w14:paraId="4DE0F133" w14:textId="77777777" w:rsidR="00DD1D7F" w:rsidRPr="00A21BE6" w:rsidRDefault="00DD1D7F">
            <w:pPr>
              <w:spacing w:after="0" w:line="240" w:lineRule="auto"/>
              <w:jc w:val="center"/>
              <w:rPr>
                <w:rFonts w:ascii="Times New Roman" w:hAnsi="Times New Roman"/>
                <w:b/>
                <w:bCs/>
                <w:sz w:val="24"/>
                <w:szCs w:val="24"/>
              </w:rPr>
            </w:pPr>
          </w:p>
        </w:tc>
        <w:tc>
          <w:tcPr>
            <w:tcW w:w="2774" w:type="pct"/>
            <w:tcBorders>
              <w:top w:val="single" w:sz="4" w:space="0" w:color="auto"/>
              <w:left w:val="single" w:sz="4" w:space="0" w:color="auto"/>
              <w:bottom w:val="single" w:sz="4" w:space="0" w:color="auto"/>
              <w:right w:val="single" w:sz="4" w:space="0" w:color="auto"/>
            </w:tcBorders>
          </w:tcPr>
          <w:p w14:paraId="49920FA3" w14:textId="77777777" w:rsidR="00DD1D7F" w:rsidRPr="00A21BE6" w:rsidRDefault="00DD1D7F">
            <w:pPr>
              <w:spacing w:after="0" w:line="240" w:lineRule="auto"/>
              <w:jc w:val="center"/>
              <w:rPr>
                <w:rFonts w:ascii="Times New Roman" w:hAnsi="Times New Roman"/>
                <w:b/>
                <w:bCs/>
                <w:sz w:val="24"/>
                <w:szCs w:val="24"/>
              </w:rPr>
            </w:pPr>
          </w:p>
        </w:tc>
        <w:tc>
          <w:tcPr>
            <w:tcW w:w="889" w:type="pct"/>
            <w:gridSpan w:val="2"/>
            <w:tcBorders>
              <w:top w:val="single" w:sz="4" w:space="0" w:color="auto"/>
              <w:left w:val="single" w:sz="4" w:space="0" w:color="auto"/>
              <w:bottom w:val="single" w:sz="4" w:space="0" w:color="auto"/>
              <w:right w:val="single" w:sz="4" w:space="0" w:color="auto"/>
            </w:tcBorders>
          </w:tcPr>
          <w:p w14:paraId="3530BEA0" w14:textId="35A502CA" w:rsidR="00DD1D7F" w:rsidRPr="00A21BE6" w:rsidRDefault="00DD1D7F">
            <w:pPr>
              <w:spacing w:after="0" w:line="240" w:lineRule="auto"/>
              <w:jc w:val="center"/>
              <w:rPr>
                <w:rFonts w:ascii="Times New Roman" w:hAnsi="Times New Roman"/>
                <w:b/>
                <w:bCs/>
                <w:sz w:val="24"/>
                <w:szCs w:val="24"/>
              </w:rPr>
            </w:pPr>
            <w:r>
              <w:rPr>
                <w:rFonts w:ascii="Times New Roman" w:hAnsi="Times New Roman"/>
                <w:b/>
                <w:bCs/>
                <w:sz w:val="24"/>
                <w:szCs w:val="24"/>
              </w:rPr>
              <w:t>66/36</w:t>
            </w:r>
          </w:p>
        </w:tc>
        <w:tc>
          <w:tcPr>
            <w:tcW w:w="625" w:type="pct"/>
            <w:tcBorders>
              <w:top w:val="single" w:sz="4" w:space="0" w:color="auto"/>
              <w:left w:val="single" w:sz="4" w:space="0" w:color="auto"/>
              <w:bottom w:val="single" w:sz="4" w:space="0" w:color="auto"/>
              <w:right w:val="single" w:sz="4" w:space="0" w:color="auto"/>
            </w:tcBorders>
          </w:tcPr>
          <w:p w14:paraId="4AB37372" w14:textId="10840E99" w:rsidR="00DD1D7F" w:rsidRPr="00A21BE6" w:rsidRDefault="00DD1D7F">
            <w:pPr>
              <w:spacing w:after="0" w:line="240" w:lineRule="auto"/>
              <w:jc w:val="center"/>
              <w:rPr>
                <w:rFonts w:ascii="Times New Roman" w:hAnsi="Times New Roman"/>
                <w:b/>
                <w:bCs/>
                <w:sz w:val="24"/>
                <w:szCs w:val="24"/>
              </w:rPr>
            </w:pPr>
          </w:p>
        </w:tc>
      </w:tr>
      <w:tr w:rsidR="00931BA7" w:rsidRPr="00A21BE6" w14:paraId="10192616" w14:textId="020A35EC" w:rsidTr="00931BA7">
        <w:trPr>
          <w:trHeight w:val="371"/>
        </w:trPr>
        <w:tc>
          <w:tcPr>
            <w:tcW w:w="3485" w:type="pct"/>
            <w:gridSpan w:val="3"/>
            <w:tcBorders>
              <w:top w:val="single" w:sz="4" w:space="0" w:color="auto"/>
              <w:left w:val="single" w:sz="4" w:space="0" w:color="auto"/>
              <w:bottom w:val="single" w:sz="4" w:space="0" w:color="auto"/>
              <w:right w:val="single" w:sz="4" w:space="0" w:color="auto"/>
            </w:tcBorders>
            <w:hideMark/>
          </w:tcPr>
          <w:p w14:paraId="03676496" w14:textId="77777777" w:rsidR="00DD1D7F" w:rsidRPr="00A21BE6" w:rsidRDefault="00DD1D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en-US"/>
              </w:rPr>
            </w:pPr>
            <w:r w:rsidRPr="00A21BE6">
              <w:rPr>
                <w:rFonts w:ascii="Times New Roman" w:hAnsi="Times New Roman"/>
                <w:b/>
                <w:bCs/>
                <w:sz w:val="24"/>
                <w:szCs w:val="24"/>
              </w:rPr>
              <w:t>Раздел 1. Информация и информационные технологии. Виды программного обеспечения. Технология работы с операционными системами</w:t>
            </w:r>
          </w:p>
        </w:tc>
        <w:tc>
          <w:tcPr>
            <w:tcW w:w="492" w:type="pct"/>
            <w:tcBorders>
              <w:top w:val="single" w:sz="4" w:space="0" w:color="auto"/>
              <w:left w:val="single" w:sz="4" w:space="0" w:color="auto"/>
              <w:bottom w:val="single" w:sz="4" w:space="0" w:color="auto"/>
              <w:right w:val="single" w:sz="4" w:space="0" w:color="auto"/>
            </w:tcBorders>
            <w:hideMark/>
          </w:tcPr>
          <w:p w14:paraId="308A8D49" w14:textId="1668C4C5" w:rsidR="00DD1D7F" w:rsidRPr="00A21BE6" w:rsidRDefault="00DD1D7F">
            <w:pPr>
              <w:spacing w:after="160" w:line="256" w:lineRule="auto"/>
              <w:jc w:val="center"/>
              <w:rPr>
                <w:rFonts w:ascii="Times New Roman" w:hAnsi="Times New Roman"/>
                <w:b/>
                <w:bCs/>
                <w:sz w:val="24"/>
                <w:szCs w:val="24"/>
                <w:lang w:eastAsia="en-US"/>
              </w:rPr>
            </w:pPr>
          </w:p>
        </w:tc>
        <w:tc>
          <w:tcPr>
            <w:tcW w:w="397" w:type="pct"/>
            <w:tcBorders>
              <w:top w:val="single" w:sz="4" w:space="0" w:color="auto"/>
              <w:left w:val="single" w:sz="4" w:space="0" w:color="auto"/>
              <w:bottom w:val="single" w:sz="4" w:space="0" w:color="auto"/>
              <w:right w:val="single" w:sz="4" w:space="0" w:color="auto"/>
            </w:tcBorders>
          </w:tcPr>
          <w:p w14:paraId="7133219B" w14:textId="77777777" w:rsidR="00DD1D7F" w:rsidRPr="00A21BE6" w:rsidRDefault="00DD1D7F">
            <w:pPr>
              <w:spacing w:after="160" w:line="256" w:lineRule="auto"/>
              <w:jc w:val="center"/>
              <w:rPr>
                <w:rFonts w:ascii="Times New Roman" w:hAnsi="Times New Roman"/>
                <w:b/>
                <w:bCs/>
                <w:sz w:val="24"/>
                <w:szCs w:val="24"/>
                <w:lang w:eastAsia="en-US"/>
              </w:rPr>
            </w:pPr>
          </w:p>
        </w:tc>
        <w:tc>
          <w:tcPr>
            <w:tcW w:w="625" w:type="pct"/>
            <w:tcBorders>
              <w:top w:val="single" w:sz="4" w:space="0" w:color="auto"/>
              <w:left w:val="single" w:sz="4" w:space="0" w:color="auto"/>
              <w:bottom w:val="single" w:sz="4" w:space="0" w:color="auto"/>
              <w:right w:val="single" w:sz="4" w:space="0" w:color="auto"/>
            </w:tcBorders>
          </w:tcPr>
          <w:p w14:paraId="4E5AE53D" w14:textId="2A0DDF10" w:rsidR="00DD1D7F" w:rsidRPr="00A21BE6" w:rsidRDefault="00DD1D7F">
            <w:pPr>
              <w:spacing w:after="160" w:line="256" w:lineRule="auto"/>
              <w:jc w:val="center"/>
              <w:rPr>
                <w:rFonts w:ascii="Times New Roman" w:hAnsi="Times New Roman"/>
                <w:b/>
                <w:bCs/>
                <w:sz w:val="24"/>
                <w:szCs w:val="24"/>
                <w:lang w:eastAsia="en-US"/>
              </w:rPr>
            </w:pPr>
          </w:p>
        </w:tc>
      </w:tr>
      <w:tr w:rsidR="00931BA7" w:rsidRPr="00A21BE6" w14:paraId="21AD1199" w14:textId="4D1E88D1" w:rsidTr="00931BA7">
        <w:trPr>
          <w:trHeight w:val="20"/>
        </w:trPr>
        <w:tc>
          <w:tcPr>
            <w:tcW w:w="711" w:type="pct"/>
            <w:gridSpan w:val="2"/>
            <w:vMerge w:val="restart"/>
            <w:tcBorders>
              <w:top w:val="single" w:sz="4" w:space="0" w:color="auto"/>
              <w:left w:val="single" w:sz="4" w:space="0" w:color="auto"/>
              <w:bottom w:val="single" w:sz="4" w:space="0" w:color="auto"/>
              <w:right w:val="single" w:sz="4" w:space="0" w:color="auto"/>
            </w:tcBorders>
          </w:tcPr>
          <w:p w14:paraId="2FD6D410" w14:textId="77777777" w:rsidR="00DD1D7F" w:rsidRPr="00A21BE6" w:rsidRDefault="00DD1D7F">
            <w:pPr>
              <w:spacing w:after="0" w:line="240" w:lineRule="auto"/>
              <w:rPr>
                <w:rFonts w:ascii="Times New Roman" w:hAnsi="Times New Roman"/>
                <w:b/>
                <w:bCs/>
                <w:sz w:val="24"/>
                <w:szCs w:val="24"/>
              </w:rPr>
            </w:pPr>
            <w:r w:rsidRPr="00A21BE6">
              <w:rPr>
                <w:rFonts w:ascii="Times New Roman" w:hAnsi="Times New Roman"/>
                <w:b/>
                <w:bCs/>
                <w:sz w:val="24"/>
                <w:szCs w:val="24"/>
              </w:rPr>
              <w:t>Тема 1.1. Информация и информационные технологии</w:t>
            </w:r>
          </w:p>
          <w:p w14:paraId="5F923AE2" w14:textId="77777777" w:rsidR="00DD1D7F" w:rsidRPr="00A21BE6" w:rsidRDefault="00DD1D7F">
            <w:pPr>
              <w:spacing w:after="0" w:line="240" w:lineRule="auto"/>
              <w:rPr>
                <w:rFonts w:ascii="Times New Roman" w:hAnsi="Times New Roman"/>
                <w:b/>
                <w:bCs/>
                <w:sz w:val="24"/>
                <w:szCs w:val="24"/>
                <w:lang w:eastAsia="en-US"/>
              </w:rPr>
            </w:pPr>
          </w:p>
        </w:tc>
        <w:tc>
          <w:tcPr>
            <w:tcW w:w="2774" w:type="pct"/>
            <w:tcBorders>
              <w:top w:val="single" w:sz="4" w:space="0" w:color="auto"/>
              <w:left w:val="single" w:sz="4" w:space="0" w:color="auto"/>
              <w:bottom w:val="single" w:sz="4" w:space="0" w:color="auto"/>
              <w:right w:val="single" w:sz="4" w:space="0" w:color="auto"/>
            </w:tcBorders>
            <w:vAlign w:val="center"/>
            <w:hideMark/>
          </w:tcPr>
          <w:p w14:paraId="07E9DE7A" w14:textId="77777777" w:rsidR="00DD1D7F" w:rsidRPr="00A21BE6" w:rsidRDefault="00DD1D7F">
            <w:pPr>
              <w:spacing w:after="0" w:line="256" w:lineRule="auto"/>
              <w:rPr>
                <w:rFonts w:ascii="Times New Roman" w:hAnsi="Times New Roman"/>
                <w:b/>
                <w:bCs/>
                <w:sz w:val="24"/>
                <w:szCs w:val="24"/>
                <w:lang w:eastAsia="en-US"/>
              </w:rPr>
            </w:pPr>
            <w:r w:rsidRPr="00A21BE6">
              <w:rPr>
                <w:rFonts w:ascii="Times New Roman" w:hAnsi="Times New Roman"/>
                <w:b/>
                <w:bCs/>
                <w:sz w:val="24"/>
                <w:szCs w:val="24"/>
              </w:rPr>
              <w:t>Содержание учебного материала</w:t>
            </w:r>
          </w:p>
        </w:tc>
        <w:tc>
          <w:tcPr>
            <w:tcW w:w="492" w:type="pct"/>
            <w:tcBorders>
              <w:top w:val="single" w:sz="4" w:space="0" w:color="auto"/>
              <w:left w:val="single" w:sz="4" w:space="0" w:color="auto"/>
              <w:bottom w:val="single" w:sz="4" w:space="0" w:color="auto"/>
              <w:right w:val="single" w:sz="4" w:space="0" w:color="auto"/>
            </w:tcBorders>
            <w:vAlign w:val="center"/>
          </w:tcPr>
          <w:p w14:paraId="320890CA" w14:textId="07C16FD0" w:rsidR="00DD1D7F" w:rsidRPr="00A21BE6" w:rsidRDefault="00DD1D7F">
            <w:pPr>
              <w:suppressAutoHyphens/>
              <w:spacing w:after="0" w:line="256" w:lineRule="auto"/>
              <w:jc w:val="center"/>
              <w:rPr>
                <w:rFonts w:ascii="Times New Roman" w:hAnsi="Times New Roman"/>
                <w:b/>
                <w:bCs/>
                <w:sz w:val="24"/>
                <w:szCs w:val="24"/>
                <w:lang w:eastAsia="en-US"/>
              </w:rPr>
            </w:pPr>
          </w:p>
        </w:tc>
        <w:tc>
          <w:tcPr>
            <w:tcW w:w="397" w:type="pct"/>
            <w:tcBorders>
              <w:top w:val="single" w:sz="4" w:space="0" w:color="auto"/>
              <w:left w:val="single" w:sz="4" w:space="0" w:color="auto"/>
              <w:bottom w:val="single" w:sz="4" w:space="0" w:color="auto"/>
              <w:right w:val="single" w:sz="4" w:space="0" w:color="auto"/>
            </w:tcBorders>
          </w:tcPr>
          <w:p w14:paraId="1595C34A" w14:textId="77777777" w:rsidR="00DD1D7F" w:rsidRPr="00A21BE6" w:rsidRDefault="00DD1D7F">
            <w:pPr>
              <w:suppressAutoHyphens/>
              <w:spacing w:after="0" w:line="240" w:lineRule="auto"/>
              <w:jc w:val="center"/>
              <w:rPr>
                <w:rFonts w:ascii="Times New Roman" w:hAnsi="Times New Roman"/>
                <w:sz w:val="24"/>
                <w:szCs w:val="24"/>
              </w:rPr>
            </w:pPr>
          </w:p>
        </w:tc>
        <w:tc>
          <w:tcPr>
            <w:tcW w:w="625" w:type="pct"/>
            <w:vMerge w:val="restart"/>
            <w:tcBorders>
              <w:top w:val="single" w:sz="4" w:space="0" w:color="auto"/>
              <w:left w:val="single" w:sz="4" w:space="0" w:color="auto"/>
              <w:bottom w:val="single" w:sz="4" w:space="0" w:color="auto"/>
              <w:right w:val="single" w:sz="4" w:space="0" w:color="auto"/>
            </w:tcBorders>
            <w:hideMark/>
          </w:tcPr>
          <w:p w14:paraId="0DA75E24" w14:textId="519D2B5F" w:rsidR="00DD1D7F" w:rsidRPr="00A21BE6" w:rsidRDefault="00DD1D7F">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02</w:t>
            </w:r>
          </w:p>
          <w:p w14:paraId="68D34CDD" w14:textId="77777777" w:rsidR="00DD1D7F" w:rsidRPr="00A21BE6" w:rsidRDefault="00DD1D7F">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05</w:t>
            </w:r>
          </w:p>
          <w:p w14:paraId="0D38A68F" w14:textId="77777777" w:rsidR="00DD1D7F" w:rsidRPr="00A21BE6" w:rsidRDefault="00DD1D7F">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09</w:t>
            </w:r>
          </w:p>
          <w:p w14:paraId="515A817B" w14:textId="77777777" w:rsidR="00DD1D7F" w:rsidRPr="00A21BE6" w:rsidRDefault="00DD1D7F">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ПК 2.1</w:t>
            </w:r>
          </w:p>
          <w:p w14:paraId="18263B1B" w14:textId="77777777" w:rsidR="00DD1D7F" w:rsidRPr="00A21BE6" w:rsidRDefault="00DD1D7F">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ПК 2.5</w:t>
            </w:r>
          </w:p>
          <w:p w14:paraId="0DB6321C" w14:textId="77777777" w:rsidR="00DD1D7F" w:rsidRPr="00A21BE6" w:rsidRDefault="00DD1D7F">
            <w:pPr>
              <w:spacing w:after="0" w:line="256" w:lineRule="auto"/>
              <w:jc w:val="center"/>
              <w:rPr>
                <w:rFonts w:ascii="Times New Roman" w:hAnsi="Times New Roman"/>
                <w:b/>
                <w:sz w:val="24"/>
                <w:szCs w:val="24"/>
                <w:lang w:eastAsia="en-US"/>
              </w:rPr>
            </w:pPr>
            <w:r w:rsidRPr="00A21BE6">
              <w:rPr>
                <w:rFonts w:ascii="Times New Roman" w:hAnsi="Times New Roman"/>
                <w:sz w:val="24"/>
                <w:szCs w:val="24"/>
              </w:rPr>
              <w:t>ПК 3.2</w:t>
            </w:r>
          </w:p>
        </w:tc>
      </w:tr>
      <w:tr w:rsidR="00931BA7" w:rsidRPr="00A21BE6" w14:paraId="45482540" w14:textId="1751DF61" w:rsidTr="00931BA7">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788E19E" w14:textId="77777777" w:rsidR="00DD1D7F" w:rsidRPr="00A21BE6" w:rsidRDefault="00DD1D7F">
            <w:pPr>
              <w:spacing w:after="0" w:line="240" w:lineRule="auto"/>
              <w:rPr>
                <w:rFonts w:ascii="Times New Roman" w:hAnsi="Times New Roman"/>
                <w:b/>
                <w:bCs/>
                <w:sz w:val="24"/>
                <w:szCs w:val="24"/>
                <w:lang w:eastAsia="en-US"/>
              </w:rPr>
            </w:pPr>
          </w:p>
        </w:tc>
        <w:tc>
          <w:tcPr>
            <w:tcW w:w="2774" w:type="pct"/>
            <w:tcBorders>
              <w:top w:val="single" w:sz="4" w:space="0" w:color="auto"/>
              <w:left w:val="single" w:sz="4" w:space="0" w:color="auto"/>
              <w:bottom w:val="single" w:sz="4" w:space="0" w:color="auto"/>
              <w:right w:val="single" w:sz="4" w:space="0" w:color="auto"/>
            </w:tcBorders>
            <w:vAlign w:val="center"/>
            <w:hideMark/>
          </w:tcPr>
          <w:p w14:paraId="2944255E" w14:textId="77777777" w:rsidR="00DD1D7F" w:rsidRPr="00A21BE6" w:rsidRDefault="00DD1D7F" w:rsidP="004027B5">
            <w:pPr>
              <w:pStyle w:val="aa"/>
              <w:numPr>
                <w:ilvl w:val="0"/>
                <w:numId w:val="48"/>
              </w:numPr>
              <w:spacing w:before="120" w:after="0" w:line="256" w:lineRule="auto"/>
              <w:ind w:left="408"/>
              <w:contextualSpacing w:val="0"/>
              <w:rPr>
                <w:rFonts w:ascii="Times New Roman" w:hAnsi="Times New Roman"/>
                <w:sz w:val="24"/>
                <w:szCs w:val="24"/>
              </w:rPr>
            </w:pPr>
            <w:r w:rsidRPr="00A21BE6">
              <w:rPr>
                <w:rFonts w:ascii="Times New Roman" w:hAnsi="Times New Roman"/>
                <w:sz w:val="24"/>
                <w:szCs w:val="24"/>
              </w:rPr>
              <w:t>Понятие об информационных системах и информационных технологиях, структура и практические примеры. Виды информационных систем на производстве, в науке, образовании. Информация, ее виды и свойства, методы кодирования. Способы обработки, передачи и хранения данных.</w:t>
            </w:r>
          </w:p>
        </w:tc>
        <w:tc>
          <w:tcPr>
            <w:tcW w:w="492" w:type="pct"/>
            <w:tcBorders>
              <w:top w:val="single" w:sz="4" w:space="0" w:color="auto"/>
              <w:left w:val="single" w:sz="4" w:space="0" w:color="auto"/>
              <w:bottom w:val="single" w:sz="4" w:space="0" w:color="auto"/>
              <w:right w:val="single" w:sz="4" w:space="0" w:color="auto"/>
            </w:tcBorders>
            <w:vAlign w:val="center"/>
          </w:tcPr>
          <w:p w14:paraId="365A5F1D" w14:textId="22EB3BA2" w:rsidR="00DD1D7F" w:rsidRPr="00A21BE6" w:rsidRDefault="00DD1D7F">
            <w:pPr>
              <w:suppressAutoHyphens/>
              <w:spacing w:after="0" w:line="256" w:lineRule="auto"/>
              <w:jc w:val="center"/>
              <w:rPr>
                <w:rFonts w:ascii="Times New Roman" w:hAnsi="Times New Roman"/>
                <w:bCs/>
                <w:sz w:val="24"/>
                <w:szCs w:val="24"/>
                <w:lang w:eastAsia="en-US"/>
              </w:rPr>
            </w:pPr>
          </w:p>
        </w:tc>
        <w:tc>
          <w:tcPr>
            <w:tcW w:w="397" w:type="pct"/>
            <w:tcBorders>
              <w:top w:val="single" w:sz="4" w:space="0" w:color="auto"/>
              <w:left w:val="single" w:sz="4" w:space="0" w:color="auto"/>
              <w:bottom w:val="single" w:sz="4" w:space="0" w:color="auto"/>
              <w:right w:val="single" w:sz="4" w:space="0" w:color="auto"/>
            </w:tcBorders>
          </w:tcPr>
          <w:p w14:paraId="7E925233" w14:textId="77777777" w:rsidR="00DD1D7F" w:rsidRPr="00A21BE6" w:rsidRDefault="00DD1D7F">
            <w:pPr>
              <w:spacing w:after="0" w:line="240" w:lineRule="auto"/>
              <w:rPr>
                <w:rFonts w:ascii="Times New Roman" w:hAnsi="Times New Roman"/>
                <w:b/>
                <w:sz w:val="24"/>
                <w:szCs w:val="24"/>
                <w:lang w:eastAsia="en-US"/>
              </w:rPr>
            </w:pPr>
          </w:p>
        </w:tc>
        <w:tc>
          <w:tcPr>
            <w:tcW w:w="625" w:type="pct"/>
            <w:vMerge/>
            <w:tcBorders>
              <w:top w:val="single" w:sz="4" w:space="0" w:color="auto"/>
              <w:left w:val="single" w:sz="4" w:space="0" w:color="auto"/>
              <w:bottom w:val="single" w:sz="4" w:space="0" w:color="auto"/>
              <w:right w:val="single" w:sz="4" w:space="0" w:color="auto"/>
            </w:tcBorders>
            <w:vAlign w:val="center"/>
            <w:hideMark/>
          </w:tcPr>
          <w:p w14:paraId="43FFBED1" w14:textId="2D71B750" w:rsidR="00DD1D7F" w:rsidRPr="00A21BE6" w:rsidRDefault="00DD1D7F">
            <w:pPr>
              <w:spacing w:after="0" w:line="240" w:lineRule="auto"/>
              <w:rPr>
                <w:rFonts w:ascii="Times New Roman" w:hAnsi="Times New Roman"/>
                <w:b/>
                <w:sz w:val="24"/>
                <w:szCs w:val="24"/>
                <w:lang w:eastAsia="en-US"/>
              </w:rPr>
            </w:pPr>
          </w:p>
        </w:tc>
      </w:tr>
      <w:tr w:rsidR="00931BA7" w:rsidRPr="00A21BE6" w14:paraId="3ECD25DD" w14:textId="222212AC" w:rsidTr="00931BA7">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BC9F378" w14:textId="77777777" w:rsidR="00DD1D7F" w:rsidRPr="00A21BE6" w:rsidRDefault="00DD1D7F">
            <w:pPr>
              <w:spacing w:after="0" w:line="240" w:lineRule="auto"/>
              <w:rPr>
                <w:rFonts w:ascii="Times New Roman" w:hAnsi="Times New Roman"/>
                <w:b/>
                <w:bCs/>
                <w:sz w:val="24"/>
                <w:szCs w:val="24"/>
                <w:lang w:eastAsia="en-US"/>
              </w:rPr>
            </w:pPr>
          </w:p>
        </w:tc>
        <w:tc>
          <w:tcPr>
            <w:tcW w:w="2774" w:type="pct"/>
            <w:tcBorders>
              <w:top w:val="single" w:sz="4" w:space="0" w:color="auto"/>
              <w:left w:val="single" w:sz="4" w:space="0" w:color="auto"/>
              <w:bottom w:val="single" w:sz="4" w:space="0" w:color="auto"/>
              <w:right w:val="single" w:sz="4" w:space="0" w:color="auto"/>
            </w:tcBorders>
            <w:vAlign w:val="center"/>
            <w:hideMark/>
          </w:tcPr>
          <w:p w14:paraId="0D8E4007" w14:textId="77777777" w:rsidR="00DD1D7F" w:rsidRPr="00A21BE6" w:rsidRDefault="00DD1D7F">
            <w:pPr>
              <w:spacing w:after="0" w:line="256" w:lineRule="auto"/>
              <w:rPr>
                <w:rFonts w:ascii="Times New Roman" w:hAnsi="Times New Roman"/>
                <w:b/>
                <w:sz w:val="24"/>
                <w:szCs w:val="24"/>
                <w:lang w:eastAsia="en-US"/>
              </w:rPr>
            </w:pPr>
            <w:r w:rsidRPr="00A21BE6">
              <w:rPr>
                <w:rFonts w:ascii="Times New Roman" w:hAnsi="Times New Roman"/>
                <w:b/>
                <w:bCs/>
                <w:sz w:val="24"/>
                <w:szCs w:val="24"/>
              </w:rPr>
              <w:t>В том числе практических и лабораторных занятий</w:t>
            </w:r>
          </w:p>
        </w:tc>
        <w:tc>
          <w:tcPr>
            <w:tcW w:w="492" w:type="pct"/>
            <w:tcBorders>
              <w:top w:val="single" w:sz="4" w:space="0" w:color="auto"/>
              <w:left w:val="single" w:sz="4" w:space="0" w:color="auto"/>
              <w:bottom w:val="single" w:sz="4" w:space="0" w:color="auto"/>
              <w:right w:val="single" w:sz="4" w:space="0" w:color="auto"/>
            </w:tcBorders>
            <w:vAlign w:val="center"/>
          </w:tcPr>
          <w:p w14:paraId="253B02B8" w14:textId="355B6AC0" w:rsidR="00DD1D7F" w:rsidRPr="00A21BE6" w:rsidRDefault="00DD1D7F">
            <w:pPr>
              <w:suppressAutoHyphens/>
              <w:spacing w:after="0" w:line="256" w:lineRule="auto"/>
              <w:jc w:val="center"/>
              <w:rPr>
                <w:rFonts w:ascii="Times New Roman" w:hAnsi="Times New Roman"/>
                <w:b/>
                <w:bCs/>
                <w:sz w:val="24"/>
                <w:szCs w:val="24"/>
                <w:lang w:eastAsia="en-US"/>
              </w:rPr>
            </w:pPr>
          </w:p>
        </w:tc>
        <w:tc>
          <w:tcPr>
            <w:tcW w:w="397" w:type="pct"/>
            <w:tcBorders>
              <w:top w:val="single" w:sz="4" w:space="0" w:color="auto"/>
              <w:left w:val="single" w:sz="4" w:space="0" w:color="auto"/>
              <w:bottom w:val="single" w:sz="4" w:space="0" w:color="auto"/>
              <w:right w:val="single" w:sz="4" w:space="0" w:color="auto"/>
            </w:tcBorders>
          </w:tcPr>
          <w:p w14:paraId="14A10DF6" w14:textId="77777777" w:rsidR="00DD1D7F" w:rsidRPr="00A21BE6" w:rsidRDefault="00DD1D7F">
            <w:pPr>
              <w:spacing w:after="0" w:line="240" w:lineRule="auto"/>
              <w:rPr>
                <w:rFonts w:ascii="Times New Roman" w:hAnsi="Times New Roman"/>
                <w:b/>
                <w:sz w:val="24"/>
                <w:szCs w:val="24"/>
                <w:lang w:eastAsia="en-US"/>
              </w:rPr>
            </w:pPr>
          </w:p>
        </w:tc>
        <w:tc>
          <w:tcPr>
            <w:tcW w:w="625" w:type="pct"/>
            <w:vMerge/>
            <w:tcBorders>
              <w:top w:val="single" w:sz="4" w:space="0" w:color="auto"/>
              <w:left w:val="single" w:sz="4" w:space="0" w:color="auto"/>
              <w:bottom w:val="single" w:sz="4" w:space="0" w:color="auto"/>
              <w:right w:val="single" w:sz="4" w:space="0" w:color="auto"/>
            </w:tcBorders>
            <w:vAlign w:val="center"/>
            <w:hideMark/>
          </w:tcPr>
          <w:p w14:paraId="63E40CD5" w14:textId="4E685C12" w:rsidR="00DD1D7F" w:rsidRPr="00A21BE6" w:rsidRDefault="00DD1D7F">
            <w:pPr>
              <w:spacing w:after="0" w:line="240" w:lineRule="auto"/>
              <w:rPr>
                <w:rFonts w:ascii="Times New Roman" w:hAnsi="Times New Roman"/>
                <w:b/>
                <w:sz w:val="24"/>
                <w:szCs w:val="24"/>
                <w:lang w:eastAsia="en-US"/>
              </w:rPr>
            </w:pPr>
          </w:p>
        </w:tc>
      </w:tr>
      <w:tr w:rsidR="00931BA7" w:rsidRPr="00A21BE6" w14:paraId="7A7D0A0B" w14:textId="0FEC88E3" w:rsidTr="00931BA7">
        <w:trPr>
          <w:trHeight w:val="369"/>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F326AFF" w14:textId="77777777" w:rsidR="00DD1D7F" w:rsidRPr="00A21BE6" w:rsidRDefault="00DD1D7F">
            <w:pPr>
              <w:spacing w:after="0" w:line="240" w:lineRule="auto"/>
              <w:rPr>
                <w:rFonts w:ascii="Times New Roman" w:hAnsi="Times New Roman"/>
                <w:b/>
                <w:bCs/>
                <w:sz w:val="24"/>
                <w:szCs w:val="24"/>
                <w:lang w:eastAsia="en-US"/>
              </w:rPr>
            </w:pPr>
          </w:p>
        </w:tc>
        <w:tc>
          <w:tcPr>
            <w:tcW w:w="2774" w:type="pct"/>
            <w:tcBorders>
              <w:top w:val="single" w:sz="4" w:space="0" w:color="auto"/>
              <w:left w:val="single" w:sz="4" w:space="0" w:color="auto"/>
              <w:bottom w:val="single" w:sz="4" w:space="0" w:color="auto"/>
              <w:right w:val="single" w:sz="4" w:space="0" w:color="auto"/>
            </w:tcBorders>
            <w:vAlign w:val="center"/>
            <w:hideMark/>
          </w:tcPr>
          <w:p w14:paraId="2C3F9F11" w14:textId="77777777" w:rsidR="00DD1D7F" w:rsidRPr="00A21BE6" w:rsidRDefault="00DD1D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eastAsia="en-US"/>
              </w:rPr>
            </w:pPr>
            <w:r w:rsidRPr="00A21BE6">
              <w:rPr>
                <w:rFonts w:ascii="Times New Roman" w:hAnsi="Times New Roman"/>
                <w:bCs/>
                <w:sz w:val="24"/>
                <w:szCs w:val="24"/>
              </w:rPr>
              <w:t>Лабораторное занятие № 1. Определение количества информации в файлах.</w:t>
            </w:r>
          </w:p>
        </w:tc>
        <w:tc>
          <w:tcPr>
            <w:tcW w:w="492" w:type="pct"/>
            <w:tcBorders>
              <w:top w:val="single" w:sz="4" w:space="0" w:color="auto"/>
              <w:left w:val="single" w:sz="4" w:space="0" w:color="auto"/>
              <w:bottom w:val="single" w:sz="4" w:space="0" w:color="auto"/>
              <w:right w:val="single" w:sz="4" w:space="0" w:color="auto"/>
            </w:tcBorders>
            <w:vAlign w:val="center"/>
          </w:tcPr>
          <w:p w14:paraId="1FC60E45" w14:textId="0F1B2ABC" w:rsidR="00DD1D7F" w:rsidRPr="00A21BE6" w:rsidRDefault="00DD1D7F">
            <w:pPr>
              <w:suppressAutoHyphens/>
              <w:spacing w:after="0" w:line="256" w:lineRule="auto"/>
              <w:jc w:val="center"/>
              <w:rPr>
                <w:rFonts w:ascii="Times New Roman" w:hAnsi="Times New Roman"/>
                <w:sz w:val="24"/>
                <w:szCs w:val="24"/>
                <w:lang w:eastAsia="en-US"/>
              </w:rPr>
            </w:pPr>
          </w:p>
        </w:tc>
        <w:tc>
          <w:tcPr>
            <w:tcW w:w="397" w:type="pct"/>
            <w:tcBorders>
              <w:top w:val="single" w:sz="4" w:space="0" w:color="auto"/>
              <w:left w:val="single" w:sz="4" w:space="0" w:color="auto"/>
              <w:bottom w:val="single" w:sz="4" w:space="0" w:color="auto"/>
              <w:right w:val="single" w:sz="4" w:space="0" w:color="auto"/>
            </w:tcBorders>
          </w:tcPr>
          <w:p w14:paraId="242D4E8C" w14:textId="77777777" w:rsidR="00DD1D7F" w:rsidRPr="00A21BE6" w:rsidRDefault="00DD1D7F">
            <w:pPr>
              <w:spacing w:after="0" w:line="240" w:lineRule="auto"/>
              <w:rPr>
                <w:rFonts w:ascii="Times New Roman" w:hAnsi="Times New Roman"/>
                <w:b/>
                <w:sz w:val="24"/>
                <w:szCs w:val="24"/>
                <w:lang w:eastAsia="en-US"/>
              </w:rPr>
            </w:pPr>
          </w:p>
        </w:tc>
        <w:tc>
          <w:tcPr>
            <w:tcW w:w="625" w:type="pct"/>
            <w:vMerge/>
            <w:tcBorders>
              <w:top w:val="single" w:sz="4" w:space="0" w:color="auto"/>
              <w:left w:val="single" w:sz="4" w:space="0" w:color="auto"/>
              <w:bottom w:val="single" w:sz="4" w:space="0" w:color="auto"/>
              <w:right w:val="single" w:sz="4" w:space="0" w:color="auto"/>
            </w:tcBorders>
            <w:vAlign w:val="center"/>
            <w:hideMark/>
          </w:tcPr>
          <w:p w14:paraId="0C1E1E4C" w14:textId="01A14DAB" w:rsidR="00DD1D7F" w:rsidRPr="00A21BE6" w:rsidRDefault="00DD1D7F">
            <w:pPr>
              <w:spacing w:after="0" w:line="240" w:lineRule="auto"/>
              <w:rPr>
                <w:rFonts w:ascii="Times New Roman" w:hAnsi="Times New Roman"/>
                <w:b/>
                <w:sz w:val="24"/>
                <w:szCs w:val="24"/>
                <w:lang w:eastAsia="en-US"/>
              </w:rPr>
            </w:pPr>
          </w:p>
        </w:tc>
      </w:tr>
      <w:tr w:rsidR="00931BA7" w:rsidRPr="00A21BE6" w14:paraId="1849F164" w14:textId="05779AF3" w:rsidTr="00931BA7">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9F7504B" w14:textId="77777777" w:rsidR="00DD1D7F" w:rsidRPr="00A21BE6" w:rsidRDefault="00DD1D7F">
            <w:pPr>
              <w:spacing w:after="0" w:line="240" w:lineRule="auto"/>
              <w:rPr>
                <w:rFonts w:ascii="Times New Roman" w:hAnsi="Times New Roman"/>
                <w:b/>
                <w:bCs/>
                <w:sz w:val="24"/>
                <w:szCs w:val="24"/>
                <w:lang w:eastAsia="en-US"/>
              </w:rPr>
            </w:pPr>
          </w:p>
        </w:tc>
        <w:tc>
          <w:tcPr>
            <w:tcW w:w="2774" w:type="pct"/>
            <w:tcBorders>
              <w:top w:val="single" w:sz="4" w:space="0" w:color="auto"/>
              <w:left w:val="single" w:sz="4" w:space="0" w:color="auto"/>
              <w:bottom w:val="single" w:sz="4" w:space="0" w:color="auto"/>
              <w:right w:val="single" w:sz="4" w:space="0" w:color="auto"/>
            </w:tcBorders>
            <w:vAlign w:val="center"/>
            <w:hideMark/>
          </w:tcPr>
          <w:p w14:paraId="0FD0104F" w14:textId="77777777" w:rsidR="00DD1D7F" w:rsidRPr="00A21BE6" w:rsidRDefault="00DD1D7F">
            <w:pPr>
              <w:spacing w:after="0" w:line="256" w:lineRule="auto"/>
              <w:rPr>
                <w:rFonts w:ascii="Times New Roman" w:hAnsi="Times New Roman"/>
                <w:b/>
                <w:bCs/>
                <w:sz w:val="24"/>
                <w:szCs w:val="24"/>
                <w:lang w:eastAsia="en-US"/>
              </w:rPr>
            </w:pPr>
            <w:r w:rsidRPr="00A21BE6">
              <w:rPr>
                <w:rFonts w:ascii="Times New Roman" w:hAnsi="Times New Roman"/>
                <w:b/>
                <w:bCs/>
                <w:sz w:val="24"/>
                <w:szCs w:val="24"/>
              </w:rPr>
              <w:t>Самостоятельная работа обучающихся</w:t>
            </w:r>
          </w:p>
        </w:tc>
        <w:tc>
          <w:tcPr>
            <w:tcW w:w="492" w:type="pct"/>
            <w:tcBorders>
              <w:top w:val="single" w:sz="4" w:space="0" w:color="auto"/>
              <w:left w:val="single" w:sz="4" w:space="0" w:color="auto"/>
              <w:bottom w:val="single" w:sz="4" w:space="0" w:color="auto"/>
              <w:right w:val="single" w:sz="4" w:space="0" w:color="auto"/>
            </w:tcBorders>
            <w:vAlign w:val="center"/>
          </w:tcPr>
          <w:p w14:paraId="3C0E6FFB" w14:textId="20431FC0" w:rsidR="00DD1D7F" w:rsidRPr="00A21BE6" w:rsidRDefault="00DD1D7F">
            <w:pPr>
              <w:suppressAutoHyphens/>
              <w:spacing w:after="0" w:line="256" w:lineRule="auto"/>
              <w:jc w:val="center"/>
              <w:rPr>
                <w:rFonts w:ascii="Times New Roman" w:hAnsi="Times New Roman"/>
                <w:b/>
                <w:bCs/>
                <w:sz w:val="24"/>
                <w:szCs w:val="24"/>
                <w:lang w:eastAsia="en-US"/>
              </w:rPr>
            </w:pPr>
          </w:p>
        </w:tc>
        <w:tc>
          <w:tcPr>
            <w:tcW w:w="397" w:type="pct"/>
            <w:tcBorders>
              <w:top w:val="single" w:sz="4" w:space="0" w:color="auto"/>
              <w:left w:val="single" w:sz="4" w:space="0" w:color="auto"/>
              <w:bottom w:val="single" w:sz="4" w:space="0" w:color="auto"/>
              <w:right w:val="single" w:sz="4" w:space="0" w:color="auto"/>
            </w:tcBorders>
          </w:tcPr>
          <w:p w14:paraId="054072AA" w14:textId="77777777" w:rsidR="00DD1D7F" w:rsidRPr="00A21BE6" w:rsidRDefault="00DD1D7F">
            <w:pPr>
              <w:spacing w:after="0" w:line="240" w:lineRule="auto"/>
              <w:rPr>
                <w:rFonts w:ascii="Times New Roman" w:hAnsi="Times New Roman"/>
                <w:b/>
                <w:sz w:val="24"/>
                <w:szCs w:val="24"/>
                <w:lang w:eastAsia="en-US"/>
              </w:rPr>
            </w:pPr>
          </w:p>
        </w:tc>
        <w:tc>
          <w:tcPr>
            <w:tcW w:w="625" w:type="pct"/>
            <w:vMerge/>
            <w:tcBorders>
              <w:top w:val="single" w:sz="4" w:space="0" w:color="auto"/>
              <w:left w:val="single" w:sz="4" w:space="0" w:color="auto"/>
              <w:bottom w:val="single" w:sz="4" w:space="0" w:color="auto"/>
              <w:right w:val="single" w:sz="4" w:space="0" w:color="auto"/>
            </w:tcBorders>
            <w:vAlign w:val="center"/>
            <w:hideMark/>
          </w:tcPr>
          <w:p w14:paraId="10EABC64" w14:textId="792B17E4" w:rsidR="00DD1D7F" w:rsidRPr="00A21BE6" w:rsidRDefault="00DD1D7F">
            <w:pPr>
              <w:spacing w:after="0" w:line="240" w:lineRule="auto"/>
              <w:rPr>
                <w:rFonts w:ascii="Times New Roman" w:hAnsi="Times New Roman"/>
                <w:b/>
                <w:sz w:val="24"/>
                <w:szCs w:val="24"/>
                <w:lang w:eastAsia="en-US"/>
              </w:rPr>
            </w:pPr>
          </w:p>
        </w:tc>
      </w:tr>
      <w:tr w:rsidR="00931BA7" w:rsidRPr="00A21BE6" w14:paraId="1D0DBB07" w14:textId="41E9962D" w:rsidTr="00931BA7">
        <w:trPr>
          <w:trHeight w:val="438"/>
        </w:trPr>
        <w:tc>
          <w:tcPr>
            <w:tcW w:w="711" w:type="pct"/>
            <w:gridSpan w:val="2"/>
            <w:vMerge w:val="restart"/>
            <w:tcBorders>
              <w:top w:val="single" w:sz="4" w:space="0" w:color="auto"/>
              <w:left w:val="single" w:sz="4" w:space="0" w:color="auto"/>
              <w:bottom w:val="single" w:sz="4" w:space="0" w:color="auto"/>
              <w:right w:val="single" w:sz="4" w:space="0" w:color="auto"/>
            </w:tcBorders>
            <w:hideMark/>
          </w:tcPr>
          <w:p w14:paraId="67BE517B" w14:textId="77777777" w:rsidR="00DD1D7F" w:rsidRPr="00A21BE6" w:rsidRDefault="00DD1D7F">
            <w:pPr>
              <w:spacing w:after="0" w:line="240" w:lineRule="auto"/>
              <w:rPr>
                <w:rFonts w:ascii="Times New Roman" w:hAnsi="Times New Roman"/>
                <w:b/>
                <w:bCs/>
                <w:sz w:val="24"/>
                <w:szCs w:val="24"/>
              </w:rPr>
            </w:pPr>
            <w:r w:rsidRPr="00A21BE6">
              <w:rPr>
                <w:rFonts w:ascii="Times New Roman" w:hAnsi="Times New Roman"/>
                <w:b/>
                <w:bCs/>
                <w:sz w:val="24"/>
                <w:szCs w:val="24"/>
              </w:rPr>
              <w:t xml:space="preserve">Тема 1.2. </w:t>
            </w:r>
          </w:p>
          <w:p w14:paraId="0B48D8D1" w14:textId="77777777" w:rsidR="00DD1D7F" w:rsidRPr="00A21BE6" w:rsidRDefault="00DD1D7F">
            <w:pPr>
              <w:spacing w:after="0" w:line="240" w:lineRule="auto"/>
              <w:rPr>
                <w:rFonts w:ascii="Times New Roman" w:hAnsi="Times New Roman"/>
                <w:b/>
                <w:bCs/>
                <w:sz w:val="24"/>
                <w:szCs w:val="24"/>
                <w:lang w:eastAsia="en-US"/>
              </w:rPr>
            </w:pPr>
            <w:r w:rsidRPr="00A21BE6">
              <w:rPr>
                <w:rFonts w:ascii="Times New Roman" w:hAnsi="Times New Roman"/>
                <w:b/>
                <w:bCs/>
                <w:sz w:val="24"/>
                <w:szCs w:val="24"/>
              </w:rPr>
              <w:t xml:space="preserve">Виды программного обеспечения. Операционные </w:t>
            </w:r>
            <w:r w:rsidRPr="00A21BE6">
              <w:rPr>
                <w:rFonts w:ascii="Times New Roman" w:hAnsi="Times New Roman"/>
                <w:b/>
                <w:bCs/>
                <w:sz w:val="24"/>
                <w:szCs w:val="24"/>
              </w:rPr>
              <w:lastRenderedPageBreak/>
              <w:t>системы.</w:t>
            </w:r>
          </w:p>
        </w:tc>
        <w:tc>
          <w:tcPr>
            <w:tcW w:w="2774" w:type="pct"/>
            <w:tcBorders>
              <w:top w:val="single" w:sz="4" w:space="0" w:color="auto"/>
              <w:left w:val="single" w:sz="4" w:space="0" w:color="auto"/>
              <w:bottom w:val="single" w:sz="4" w:space="0" w:color="auto"/>
              <w:right w:val="single" w:sz="4" w:space="0" w:color="auto"/>
            </w:tcBorders>
            <w:vAlign w:val="center"/>
            <w:hideMark/>
          </w:tcPr>
          <w:p w14:paraId="04B28A71" w14:textId="77777777" w:rsidR="00DD1D7F" w:rsidRPr="00A21BE6" w:rsidRDefault="00DD1D7F">
            <w:pPr>
              <w:spacing w:after="0" w:line="256" w:lineRule="auto"/>
              <w:rPr>
                <w:rFonts w:ascii="Times New Roman" w:hAnsi="Times New Roman"/>
                <w:b/>
                <w:bCs/>
                <w:sz w:val="24"/>
                <w:szCs w:val="24"/>
                <w:lang w:val="en-US" w:eastAsia="en-US"/>
              </w:rPr>
            </w:pPr>
            <w:r w:rsidRPr="00A21BE6">
              <w:rPr>
                <w:rFonts w:ascii="Times New Roman" w:hAnsi="Times New Roman"/>
                <w:b/>
                <w:bCs/>
                <w:sz w:val="24"/>
                <w:szCs w:val="24"/>
              </w:rPr>
              <w:lastRenderedPageBreak/>
              <w:t xml:space="preserve">Содержание учебного материала </w:t>
            </w:r>
          </w:p>
        </w:tc>
        <w:tc>
          <w:tcPr>
            <w:tcW w:w="492" w:type="pct"/>
            <w:tcBorders>
              <w:top w:val="single" w:sz="4" w:space="0" w:color="auto"/>
              <w:left w:val="single" w:sz="4" w:space="0" w:color="auto"/>
              <w:bottom w:val="single" w:sz="4" w:space="0" w:color="auto"/>
              <w:right w:val="single" w:sz="4" w:space="0" w:color="auto"/>
            </w:tcBorders>
            <w:vAlign w:val="center"/>
          </w:tcPr>
          <w:p w14:paraId="5075D396" w14:textId="4A25DE18" w:rsidR="00DD1D7F" w:rsidRPr="00A21BE6" w:rsidRDefault="00DD1D7F">
            <w:pPr>
              <w:spacing w:after="0" w:line="256" w:lineRule="auto"/>
              <w:jc w:val="center"/>
              <w:rPr>
                <w:rFonts w:ascii="Times New Roman" w:hAnsi="Times New Roman"/>
                <w:b/>
                <w:sz w:val="24"/>
                <w:szCs w:val="24"/>
                <w:lang w:eastAsia="en-US"/>
              </w:rPr>
            </w:pPr>
          </w:p>
        </w:tc>
        <w:tc>
          <w:tcPr>
            <w:tcW w:w="397" w:type="pct"/>
            <w:tcBorders>
              <w:top w:val="single" w:sz="4" w:space="0" w:color="auto"/>
              <w:left w:val="single" w:sz="4" w:space="0" w:color="auto"/>
              <w:bottom w:val="single" w:sz="4" w:space="0" w:color="auto"/>
              <w:right w:val="single" w:sz="4" w:space="0" w:color="auto"/>
            </w:tcBorders>
          </w:tcPr>
          <w:p w14:paraId="66541439" w14:textId="77777777" w:rsidR="00DD1D7F" w:rsidRPr="00A21BE6" w:rsidRDefault="00DD1D7F">
            <w:pPr>
              <w:suppressAutoHyphens/>
              <w:spacing w:after="0" w:line="240" w:lineRule="auto"/>
              <w:jc w:val="center"/>
              <w:rPr>
                <w:rFonts w:ascii="Times New Roman" w:hAnsi="Times New Roman"/>
                <w:sz w:val="24"/>
                <w:szCs w:val="24"/>
              </w:rPr>
            </w:pPr>
          </w:p>
        </w:tc>
        <w:tc>
          <w:tcPr>
            <w:tcW w:w="625" w:type="pct"/>
            <w:vMerge w:val="restart"/>
            <w:tcBorders>
              <w:top w:val="single" w:sz="4" w:space="0" w:color="auto"/>
              <w:left w:val="single" w:sz="4" w:space="0" w:color="auto"/>
              <w:bottom w:val="single" w:sz="4" w:space="0" w:color="auto"/>
              <w:right w:val="single" w:sz="4" w:space="0" w:color="auto"/>
            </w:tcBorders>
            <w:hideMark/>
          </w:tcPr>
          <w:p w14:paraId="534306B8" w14:textId="147BA420" w:rsidR="00DD1D7F" w:rsidRPr="00A21BE6" w:rsidRDefault="00DD1D7F">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02</w:t>
            </w:r>
          </w:p>
          <w:p w14:paraId="4D65A9E5" w14:textId="77777777" w:rsidR="00DD1D7F" w:rsidRPr="00A21BE6" w:rsidRDefault="00DD1D7F">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05</w:t>
            </w:r>
          </w:p>
          <w:p w14:paraId="503382FE" w14:textId="77777777" w:rsidR="00DD1D7F" w:rsidRPr="00A21BE6" w:rsidRDefault="00DD1D7F">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09</w:t>
            </w:r>
          </w:p>
          <w:p w14:paraId="63352B14" w14:textId="77777777" w:rsidR="00DD1D7F" w:rsidRPr="00A21BE6" w:rsidRDefault="00DD1D7F">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ПК 2.1</w:t>
            </w:r>
          </w:p>
          <w:p w14:paraId="09C2922F" w14:textId="77777777" w:rsidR="00DD1D7F" w:rsidRPr="00A21BE6" w:rsidRDefault="00DD1D7F">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ПК 2.5</w:t>
            </w:r>
          </w:p>
          <w:p w14:paraId="086EC87B" w14:textId="77777777" w:rsidR="00DD1D7F" w:rsidRPr="00A21BE6" w:rsidRDefault="00DD1D7F">
            <w:pPr>
              <w:spacing w:after="0" w:line="256" w:lineRule="auto"/>
              <w:jc w:val="center"/>
              <w:rPr>
                <w:rFonts w:ascii="Times New Roman" w:hAnsi="Times New Roman"/>
                <w:b/>
                <w:sz w:val="24"/>
                <w:szCs w:val="24"/>
                <w:lang w:eastAsia="en-US"/>
              </w:rPr>
            </w:pPr>
            <w:r w:rsidRPr="00A21BE6">
              <w:rPr>
                <w:rFonts w:ascii="Times New Roman" w:hAnsi="Times New Roman"/>
                <w:sz w:val="24"/>
                <w:szCs w:val="24"/>
              </w:rPr>
              <w:lastRenderedPageBreak/>
              <w:t>ПК 3.2</w:t>
            </w:r>
          </w:p>
        </w:tc>
      </w:tr>
      <w:tr w:rsidR="00931BA7" w:rsidRPr="00A21BE6" w14:paraId="13C92D9B" w14:textId="7A23075F" w:rsidTr="00931BA7">
        <w:trPr>
          <w:trHeight w:val="407"/>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2CCB2B1" w14:textId="77777777" w:rsidR="00DD1D7F" w:rsidRPr="00A21BE6" w:rsidRDefault="00DD1D7F">
            <w:pPr>
              <w:spacing w:after="0" w:line="240" w:lineRule="auto"/>
              <w:rPr>
                <w:rFonts w:ascii="Times New Roman" w:hAnsi="Times New Roman"/>
                <w:b/>
                <w:bCs/>
                <w:sz w:val="24"/>
                <w:szCs w:val="24"/>
                <w:lang w:eastAsia="en-US"/>
              </w:rPr>
            </w:pPr>
          </w:p>
        </w:tc>
        <w:tc>
          <w:tcPr>
            <w:tcW w:w="2774" w:type="pct"/>
            <w:tcBorders>
              <w:top w:val="single" w:sz="4" w:space="0" w:color="auto"/>
              <w:left w:val="single" w:sz="4" w:space="0" w:color="auto"/>
              <w:bottom w:val="single" w:sz="4" w:space="0" w:color="auto"/>
              <w:right w:val="single" w:sz="4" w:space="0" w:color="auto"/>
            </w:tcBorders>
            <w:vAlign w:val="center"/>
            <w:hideMark/>
          </w:tcPr>
          <w:p w14:paraId="71EFFE26" w14:textId="77777777" w:rsidR="00DD1D7F" w:rsidRPr="00A21BE6" w:rsidRDefault="00DD1D7F" w:rsidP="004027B5">
            <w:pPr>
              <w:pStyle w:val="aa"/>
              <w:numPr>
                <w:ilvl w:val="0"/>
                <w:numId w:val="49"/>
              </w:numPr>
              <w:tabs>
                <w:tab w:val="left" w:pos="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56" w:lineRule="auto"/>
              <w:ind w:left="408"/>
              <w:contextualSpacing w:val="0"/>
              <w:rPr>
                <w:rFonts w:ascii="Times New Roman" w:hAnsi="Times New Roman"/>
                <w:sz w:val="24"/>
                <w:szCs w:val="24"/>
              </w:rPr>
            </w:pPr>
            <w:r w:rsidRPr="00A21BE6">
              <w:rPr>
                <w:rFonts w:ascii="Times New Roman" w:hAnsi="Times New Roman"/>
                <w:bCs/>
                <w:sz w:val="24"/>
                <w:szCs w:val="24"/>
              </w:rPr>
              <w:t xml:space="preserve">Виды программного обеспечения. Системное ПО, функции операционных систем, сервисное ПО, вирусы и антивирусы. </w:t>
            </w:r>
          </w:p>
        </w:tc>
        <w:tc>
          <w:tcPr>
            <w:tcW w:w="492" w:type="pct"/>
            <w:vMerge w:val="restart"/>
            <w:tcBorders>
              <w:top w:val="single" w:sz="4" w:space="0" w:color="auto"/>
              <w:left w:val="single" w:sz="4" w:space="0" w:color="auto"/>
              <w:bottom w:val="single" w:sz="4" w:space="0" w:color="auto"/>
              <w:right w:val="single" w:sz="4" w:space="0" w:color="auto"/>
            </w:tcBorders>
            <w:vAlign w:val="center"/>
          </w:tcPr>
          <w:p w14:paraId="1EF5ED72" w14:textId="29C6144A" w:rsidR="00DD1D7F" w:rsidRPr="00A21BE6" w:rsidRDefault="00DD1D7F">
            <w:pPr>
              <w:spacing w:after="160" w:line="256" w:lineRule="auto"/>
              <w:jc w:val="center"/>
              <w:rPr>
                <w:rFonts w:ascii="Times New Roman" w:hAnsi="Times New Roman"/>
                <w:sz w:val="24"/>
                <w:szCs w:val="24"/>
                <w:lang w:eastAsia="en-US"/>
              </w:rPr>
            </w:pPr>
          </w:p>
        </w:tc>
        <w:tc>
          <w:tcPr>
            <w:tcW w:w="397" w:type="pct"/>
            <w:tcBorders>
              <w:top w:val="single" w:sz="4" w:space="0" w:color="auto"/>
              <w:left w:val="single" w:sz="4" w:space="0" w:color="auto"/>
              <w:bottom w:val="single" w:sz="4" w:space="0" w:color="auto"/>
              <w:right w:val="single" w:sz="4" w:space="0" w:color="auto"/>
            </w:tcBorders>
          </w:tcPr>
          <w:p w14:paraId="7877F2A5" w14:textId="77777777" w:rsidR="00DD1D7F" w:rsidRPr="00A21BE6" w:rsidRDefault="00DD1D7F">
            <w:pPr>
              <w:spacing w:after="0" w:line="240" w:lineRule="auto"/>
              <w:rPr>
                <w:rFonts w:ascii="Times New Roman" w:hAnsi="Times New Roman"/>
                <w:b/>
                <w:sz w:val="24"/>
                <w:szCs w:val="24"/>
                <w:lang w:eastAsia="en-US"/>
              </w:rPr>
            </w:pPr>
          </w:p>
        </w:tc>
        <w:tc>
          <w:tcPr>
            <w:tcW w:w="625" w:type="pct"/>
            <w:vMerge/>
            <w:tcBorders>
              <w:top w:val="single" w:sz="4" w:space="0" w:color="auto"/>
              <w:left w:val="single" w:sz="4" w:space="0" w:color="auto"/>
              <w:bottom w:val="single" w:sz="4" w:space="0" w:color="auto"/>
              <w:right w:val="single" w:sz="4" w:space="0" w:color="auto"/>
            </w:tcBorders>
            <w:vAlign w:val="center"/>
            <w:hideMark/>
          </w:tcPr>
          <w:p w14:paraId="5BA2E8C8" w14:textId="4298BC2D" w:rsidR="00DD1D7F" w:rsidRPr="00A21BE6" w:rsidRDefault="00DD1D7F">
            <w:pPr>
              <w:spacing w:after="0" w:line="240" w:lineRule="auto"/>
              <w:rPr>
                <w:rFonts w:ascii="Times New Roman" w:hAnsi="Times New Roman"/>
                <w:b/>
                <w:sz w:val="24"/>
                <w:szCs w:val="24"/>
                <w:lang w:eastAsia="en-US"/>
              </w:rPr>
            </w:pPr>
          </w:p>
        </w:tc>
      </w:tr>
      <w:tr w:rsidR="00931BA7" w:rsidRPr="00A21BE6" w14:paraId="3D304598" w14:textId="776482E3" w:rsidTr="00931BA7">
        <w:trPr>
          <w:trHeight w:val="373"/>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7E74AD5" w14:textId="77777777" w:rsidR="00DD1D7F" w:rsidRPr="00A21BE6" w:rsidRDefault="00DD1D7F">
            <w:pPr>
              <w:spacing w:after="0" w:line="240" w:lineRule="auto"/>
              <w:rPr>
                <w:rFonts w:ascii="Times New Roman" w:hAnsi="Times New Roman"/>
                <w:b/>
                <w:bCs/>
                <w:sz w:val="24"/>
                <w:szCs w:val="24"/>
                <w:lang w:eastAsia="en-US"/>
              </w:rPr>
            </w:pPr>
          </w:p>
        </w:tc>
        <w:tc>
          <w:tcPr>
            <w:tcW w:w="2774" w:type="pct"/>
            <w:tcBorders>
              <w:top w:val="single" w:sz="4" w:space="0" w:color="auto"/>
              <w:left w:val="single" w:sz="4" w:space="0" w:color="auto"/>
              <w:bottom w:val="single" w:sz="4" w:space="0" w:color="auto"/>
              <w:right w:val="single" w:sz="4" w:space="0" w:color="auto"/>
            </w:tcBorders>
            <w:vAlign w:val="center"/>
            <w:hideMark/>
          </w:tcPr>
          <w:p w14:paraId="6F2E97B5" w14:textId="77777777" w:rsidR="00DD1D7F" w:rsidRPr="00A21BE6" w:rsidRDefault="00DD1D7F" w:rsidP="004027B5">
            <w:pPr>
              <w:pStyle w:val="aa"/>
              <w:numPr>
                <w:ilvl w:val="0"/>
                <w:numId w:val="49"/>
              </w:numPr>
              <w:spacing w:before="120" w:after="120" w:line="256" w:lineRule="auto"/>
              <w:ind w:left="408"/>
              <w:contextualSpacing w:val="0"/>
              <w:rPr>
                <w:rFonts w:ascii="Times New Roman" w:hAnsi="Times New Roman"/>
                <w:sz w:val="24"/>
                <w:szCs w:val="24"/>
              </w:rPr>
            </w:pPr>
            <w:r w:rsidRPr="00A21BE6">
              <w:rPr>
                <w:rFonts w:ascii="Times New Roman" w:hAnsi="Times New Roman"/>
                <w:bCs/>
                <w:sz w:val="24"/>
                <w:szCs w:val="24"/>
              </w:rPr>
              <w:t xml:space="preserve">Классификация прикладных программ. Понятие окна. Структура и </w:t>
            </w:r>
            <w:r w:rsidRPr="00A21BE6">
              <w:rPr>
                <w:rFonts w:ascii="Times New Roman" w:hAnsi="Times New Roman"/>
                <w:bCs/>
                <w:sz w:val="24"/>
                <w:szCs w:val="24"/>
              </w:rPr>
              <w:lastRenderedPageBreak/>
              <w:t>назначение элементов окна. Рабочий стол. Системное меню. Запуск программ. Система помощи (справка). Диалоговые окна. Файловая система (файл, имя файла, каталога, папки, имена дисков, путь к файлу).</w:t>
            </w:r>
          </w:p>
        </w:tc>
        <w:tc>
          <w:tcPr>
            <w:tcW w:w="492" w:type="pct"/>
            <w:vMerge/>
            <w:tcBorders>
              <w:top w:val="single" w:sz="4" w:space="0" w:color="auto"/>
              <w:left w:val="single" w:sz="4" w:space="0" w:color="auto"/>
              <w:bottom w:val="single" w:sz="4" w:space="0" w:color="auto"/>
              <w:right w:val="single" w:sz="4" w:space="0" w:color="auto"/>
            </w:tcBorders>
            <w:vAlign w:val="center"/>
          </w:tcPr>
          <w:p w14:paraId="697EDBC9" w14:textId="77777777" w:rsidR="00DD1D7F" w:rsidRPr="00A21BE6" w:rsidRDefault="00DD1D7F">
            <w:pPr>
              <w:spacing w:after="0" w:line="240" w:lineRule="auto"/>
              <w:rPr>
                <w:rFonts w:ascii="Times New Roman" w:hAnsi="Times New Roman"/>
                <w:sz w:val="24"/>
                <w:szCs w:val="24"/>
                <w:lang w:eastAsia="en-US"/>
              </w:rPr>
            </w:pPr>
          </w:p>
        </w:tc>
        <w:tc>
          <w:tcPr>
            <w:tcW w:w="397" w:type="pct"/>
            <w:tcBorders>
              <w:top w:val="single" w:sz="4" w:space="0" w:color="auto"/>
              <w:left w:val="single" w:sz="4" w:space="0" w:color="auto"/>
              <w:bottom w:val="single" w:sz="4" w:space="0" w:color="auto"/>
              <w:right w:val="single" w:sz="4" w:space="0" w:color="auto"/>
            </w:tcBorders>
          </w:tcPr>
          <w:p w14:paraId="4253FB89" w14:textId="77777777" w:rsidR="00DD1D7F" w:rsidRPr="00A21BE6" w:rsidRDefault="00DD1D7F">
            <w:pPr>
              <w:spacing w:after="0" w:line="240" w:lineRule="auto"/>
              <w:rPr>
                <w:rFonts w:ascii="Times New Roman" w:hAnsi="Times New Roman"/>
                <w:b/>
                <w:sz w:val="24"/>
                <w:szCs w:val="24"/>
                <w:lang w:eastAsia="en-US"/>
              </w:rPr>
            </w:pPr>
          </w:p>
        </w:tc>
        <w:tc>
          <w:tcPr>
            <w:tcW w:w="625" w:type="pct"/>
            <w:vMerge/>
            <w:tcBorders>
              <w:top w:val="single" w:sz="4" w:space="0" w:color="auto"/>
              <w:left w:val="single" w:sz="4" w:space="0" w:color="auto"/>
              <w:bottom w:val="single" w:sz="4" w:space="0" w:color="auto"/>
              <w:right w:val="single" w:sz="4" w:space="0" w:color="auto"/>
            </w:tcBorders>
            <w:vAlign w:val="center"/>
            <w:hideMark/>
          </w:tcPr>
          <w:p w14:paraId="42C2908D" w14:textId="2CA49E27" w:rsidR="00DD1D7F" w:rsidRPr="00A21BE6" w:rsidRDefault="00DD1D7F">
            <w:pPr>
              <w:spacing w:after="0" w:line="240" w:lineRule="auto"/>
              <w:rPr>
                <w:rFonts w:ascii="Times New Roman" w:hAnsi="Times New Roman"/>
                <w:b/>
                <w:sz w:val="24"/>
                <w:szCs w:val="24"/>
                <w:lang w:eastAsia="en-US"/>
              </w:rPr>
            </w:pPr>
          </w:p>
        </w:tc>
      </w:tr>
      <w:tr w:rsidR="00931BA7" w:rsidRPr="00A21BE6" w14:paraId="69E81ECB" w14:textId="6210C1F9" w:rsidTr="00931BA7">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FEA9FEC" w14:textId="77777777" w:rsidR="00DD1D7F" w:rsidRPr="00A21BE6" w:rsidRDefault="00DD1D7F">
            <w:pPr>
              <w:spacing w:after="0" w:line="240" w:lineRule="auto"/>
              <w:rPr>
                <w:rFonts w:ascii="Times New Roman" w:hAnsi="Times New Roman"/>
                <w:b/>
                <w:bCs/>
                <w:sz w:val="24"/>
                <w:szCs w:val="24"/>
                <w:lang w:eastAsia="en-US"/>
              </w:rPr>
            </w:pPr>
          </w:p>
        </w:tc>
        <w:tc>
          <w:tcPr>
            <w:tcW w:w="2774" w:type="pct"/>
            <w:tcBorders>
              <w:top w:val="single" w:sz="4" w:space="0" w:color="auto"/>
              <w:left w:val="single" w:sz="4" w:space="0" w:color="auto"/>
              <w:bottom w:val="single" w:sz="4" w:space="0" w:color="auto"/>
              <w:right w:val="single" w:sz="4" w:space="0" w:color="auto"/>
            </w:tcBorders>
            <w:vAlign w:val="center"/>
            <w:hideMark/>
          </w:tcPr>
          <w:p w14:paraId="67061A6A" w14:textId="77777777" w:rsidR="00DD1D7F" w:rsidRPr="00A21BE6" w:rsidRDefault="00DD1D7F" w:rsidP="004027B5">
            <w:pPr>
              <w:pStyle w:val="aa"/>
              <w:numPr>
                <w:ilvl w:val="0"/>
                <w:numId w:val="49"/>
              </w:numPr>
              <w:spacing w:before="120" w:after="120" w:line="256" w:lineRule="auto"/>
              <w:ind w:left="408"/>
              <w:contextualSpacing w:val="0"/>
              <w:rPr>
                <w:rFonts w:ascii="Times New Roman" w:hAnsi="Times New Roman"/>
                <w:sz w:val="24"/>
                <w:szCs w:val="24"/>
              </w:rPr>
            </w:pPr>
            <w:r w:rsidRPr="00A21BE6">
              <w:rPr>
                <w:rFonts w:ascii="Times New Roman" w:hAnsi="Times New Roman"/>
                <w:bCs/>
                <w:sz w:val="24"/>
                <w:szCs w:val="24"/>
              </w:rPr>
              <w:t>Операционные системы семейства Windows, Linux. Назначение, состав и загрузка ОС.</w:t>
            </w:r>
          </w:p>
        </w:tc>
        <w:tc>
          <w:tcPr>
            <w:tcW w:w="492" w:type="pct"/>
            <w:vMerge/>
            <w:tcBorders>
              <w:top w:val="single" w:sz="4" w:space="0" w:color="auto"/>
              <w:left w:val="single" w:sz="4" w:space="0" w:color="auto"/>
              <w:bottom w:val="single" w:sz="4" w:space="0" w:color="auto"/>
              <w:right w:val="single" w:sz="4" w:space="0" w:color="auto"/>
            </w:tcBorders>
            <w:vAlign w:val="center"/>
          </w:tcPr>
          <w:p w14:paraId="7030541C" w14:textId="77777777" w:rsidR="00DD1D7F" w:rsidRPr="00A21BE6" w:rsidRDefault="00DD1D7F">
            <w:pPr>
              <w:spacing w:after="0" w:line="240" w:lineRule="auto"/>
              <w:rPr>
                <w:rFonts w:ascii="Times New Roman" w:hAnsi="Times New Roman"/>
                <w:sz w:val="24"/>
                <w:szCs w:val="24"/>
                <w:lang w:eastAsia="en-US"/>
              </w:rPr>
            </w:pPr>
          </w:p>
        </w:tc>
        <w:tc>
          <w:tcPr>
            <w:tcW w:w="397" w:type="pct"/>
            <w:tcBorders>
              <w:top w:val="single" w:sz="4" w:space="0" w:color="auto"/>
              <w:left w:val="single" w:sz="4" w:space="0" w:color="auto"/>
              <w:bottom w:val="single" w:sz="4" w:space="0" w:color="auto"/>
              <w:right w:val="single" w:sz="4" w:space="0" w:color="auto"/>
            </w:tcBorders>
          </w:tcPr>
          <w:p w14:paraId="428DB1FE" w14:textId="77777777" w:rsidR="00DD1D7F" w:rsidRPr="00A21BE6" w:rsidRDefault="00DD1D7F">
            <w:pPr>
              <w:spacing w:after="0" w:line="240" w:lineRule="auto"/>
              <w:rPr>
                <w:rFonts w:ascii="Times New Roman" w:hAnsi="Times New Roman"/>
                <w:b/>
                <w:sz w:val="24"/>
                <w:szCs w:val="24"/>
                <w:lang w:eastAsia="en-US"/>
              </w:rPr>
            </w:pPr>
          </w:p>
        </w:tc>
        <w:tc>
          <w:tcPr>
            <w:tcW w:w="625" w:type="pct"/>
            <w:vMerge/>
            <w:tcBorders>
              <w:top w:val="single" w:sz="4" w:space="0" w:color="auto"/>
              <w:left w:val="single" w:sz="4" w:space="0" w:color="auto"/>
              <w:bottom w:val="single" w:sz="4" w:space="0" w:color="auto"/>
              <w:right w:val="single" w:sz="4" w:space="0" w:color="auto"/>
            </w:tcBorders>
            <w:vAlign w:val="center"/>
            <w:hideMark/>
          </w:tcPr>
          <w:p w14:paraId="09179CD4" w14:textId="2AE5878B" w:rsidR="00DD1D7F" w:rsidRPr="00A21BE6" w:rsidRDefault="00DD1D7F">
            <w:pPr>
              <w:spacing w:after="0" w:line="240" w:lineRule="auto"/>
              <w:rPr>
                <w:rFonts w:ascii="Times New Roman" w:hAnsi="Times New Roman"/>
                <w:b/>
                <w:sz w:val="24"/>
                <w:szCs w:val="24"/>
                <w:lang w:eastAsia="en-US"/>
              </w:rPr>
            </w:pPr>
          </w:p>
        </w:tc>
      </w:tr>
      <w:tr w:rsidR="00931BA7" w:rsidRPr="00A21BE6" w14:paraId="315A68C4" w14:textId="4CB60ED2" w:rsidTr="00931BA7">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8F25147" w14:textId="77777777" w:rsidR="00DD1D7F" w:rsidRPr="00A21BE6" w:rsidRDefault="00DD1D7F">
            <w:pPr>
              <w:spacing w:after="0" w:line="240" w:lineRule="auto"/>
              <w:rPr>
                <w:rFonts w:ascii="Times New Roman" w:hAnsi="Times New Roman"/>
                <w:b/>
                <w:bCs/>
                <w:sz w:val="24"/>
                <w:szCs w:val="24"/>
                <w:lang w:eastAsia="en-US"/>
              </w:rPr>
            </w:pPr>
          </w:p>
        </w:tc>
        <w:tc>
          <w:tcPr>
            <w:tcW w:w="2774" w:type="pct"/>
            <w:tcBorders>
              <w:top w:val="single" w:sz="4" w:space="0" w:color="auto"/>
              <w:left w:val="single" w:sz="4" w:space="0" w:color="auto"/>
              <w:bottom w:val="single" w:sz="4" w:space="0" w:color="auto"/>
              <w:right w:val="single" w:sz="4" w:space="0" w:color="auto"/>
            </w:tcBorders>
            <w:vAlign w:val="center"/>
            <w:hideMark/>
          </w:tcPr>
          <w:p w14:paraId="5324CA1D" w14:textId="77777777" w:rsidR="00DD1D7F" w:rsidRPr="00A21BE6" w:rsidRDefault="00DD1D7F">
            <w:pPr>
              <w:spacing w:after="160" w:line="256" w:lineRule="auto"/>
              <w:rPr>
                <w:rFonts w:ascii="Times New Roman" w:hAnsi="Times New Roman"/>
                <w:b/>
                <w:sz w:val="24"/>
                <w:szCs w:val="24"/>
                <w:lang w:eastAsia="en-US"/>
              </w:rPr>
            </w:pPr>
            <w:r w:rsidRPr="00A21BE6">
              <w:rPr>
                <w:rFonts w:ascii="Times New Roman" w:hAnsi="Times New Roman"/>
                <w:b/>
                <w:bCs/>
                <w:sz w:val="24"/>
                <w:szCs w:val="24"/>
              </w:rPr>
              <w:t>В том числе практических и лабораторных занятий</w:t>
            </w:r>
          </w:p>
        </w:tc>
        <w:tc>
          <w:tcPr>
            <w:tcW w:w="492" w:type="pct"/>
            <w:tcBorders>
              <w:top w:val="single" w:sz="4" w:space="0" w:color="auto"/>
              <w:left w:val="single" w:sz="4" w:space="0" w:color="auto"/>
              <w:bottom w:val="single" w:sz="4" w:space="0" w:color="auto"/>
              <w:right w:val="single" w:sz="4" w:space="0" w:color="auto"/>
            </w:tcBorders>
            <w:vAlign w:val="center"/>
          </w:tcPr>
          <w:p w14:paraId="456A92A7" w14:textId="201A92D6" w:rsidR="00DD1D7F" w:rsidRPr="00A21BE6" w:rsidRDefault="00DD1D7F">
            <w:pPr>
              <w:spacing w:after="160" w:line="256" w:lineRule="auto"/>
              <w:jc w:val="center"/>
              <w:rPr>
                <w:rFonts w:ascii="Times New Roman" w:hAnsi="Times New Roman"/>
                <w:b/>
                <w:bCs/>
                <w:sz w:val="24"/>
                <w:szCs w:val="24"/>
                <w:lang w:eastAsia="en-US"/>
              </w:rPr>
            </w:pPr>
          </w:p>
        </w:tc>
        <w:tc>
          <w:tcPr>
            <w:tcW w:w="397" w:type="pct"/>
            <w:tcBorders>
              <w:top w:val="single" w:sz="4" w:space="0" w:color="auto"/>
              <w:left w:val="single" w:sz="4" w:space="0" w:color="auto"/>
              <w:bottom w:val="single" w:sz="4" w:space="0" w:color="auto"/>
              <w:right w:val="single" w:sz="4" w:space="0" w:color="auto"/>
            </w:tcBorders>
          </w:tcPr>
          <w:p w14:paraId="7725061C" w14:textId="77777777" w:rsidR="00DD1D7F" w:rsidRPr="00A21BE6" w:rsidRDefault="00DD1D7F">
            <w:pPr>
              <w:spacing w:after="0" w:line="240" w:lineRule="auto"/>
              <w:rPr>
                <w:rFonts w:ascii="Times New Roman" w:hAnsi="Times New Roman"/>
                <w:b/>
                <w:sz w:val="24"/>
                <w:szCs w:val="24"/>
                <w:lang w:eastAsia="en-US"/>
              </w:rPr>
            </w:pPr>
          </w:p>
        </w:tc>
        <w:tc>
          <w:tcPr>
            <w:tcW w:w="625" w:type="pct"/>
            <w:vMerge/>
            <w:tcBorders>
              <w:top w:val="single" w:sz="4" w:space="0" w:color="auto"/>
              <w:left w:val="single" w:sz="4" w:space="0" w:color="auto"/>
              <w:bottom w:val="single" w:sz="4" w:space="0" w:color="auto"/>
              <w:right w:val="single" w:sz="4" w:space="0" w:color="auto"/>
            </w:tcBorders>
            <w:vAlign w:val="center"/>
            <w:hideMark/>
          </w:tcPr>
          <w:p w14:paraId="2488DB86" w14:textId="50F23696" w:rsidR="00DD1D7F" w:rsidRPr="00A21BE6" w:rsidRDefault="00DD1D7F">
            <w:pPr>
              <w:spacing w:after="0" w:line="240" w:lineRule="auto"/>
              <w:rPr>
                <w:rFonts w:ascii="Times New Roman" w:hAnsi="Times New Roman"/>
                <w:b/>
                <w:sz w:val="24"/>
                <w:szCs w:val="24"/>
                <w:lang w:eastAsia="en-US"/>
              </w:rPr>
            </w:pPr>
          </w:p>
        </w:tc>
      </w:tr>
      <w:tr w:rsidR="00931BA7" w:rsidRPr="00A21BE6" w14:paraId="410F700D" w14:textId="266A4B76" w:rsidTr="00931BA7">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471ECCF" w14:textId="77777777" w:rsidR="00DD1D7F" w:rsidRPr="00A21BE6" w:rsidRDefault="00DD1D7F">
            <w:pPr>
              <w:spacing w:after="0" w:line="240" w:lineRule="auto"/>
              <w:rPr>
                <w:rFonts w:ascii="Times New Roman" w:hAnsi="Times New Roman"/>
                <w:b/>
                <w:bCs/>
                <w:sz w:val="24"/>
                <w:szCs w:val="24"/>
                <w:lang w:eastAsia="en-US"/>
              </w:rPr>
            </w:pPr>
          </w:p>
        </w:tc>
        <w:tc>
          <w:tcPr>
            <w:tcW w:w="2774" w:type="pct"/>
            <w:tcBorders>
              <w:top w:val="single" w:sz="4" w:space="0" w:color="auto"/>
              <w:left w:val="single" w:sz="4" w:space="0" w:color="auto"/>
              <w:bottom w:val="single" w:sz="4" w:space="0" w:color="auto"/>
              <w:right w:val="single" w:sz="4" w:space="0" w:color="auto"/>
            </w:tcBorders>
            <w:vAlign w:val="center"/>
            <w:hideMark/>
          </w:tcPr>
          <w:p w14:paraId="5196B796" w14:textId="77777777" w:rsidR="00DD1D7F" w:rsidRPr="00A21BE6" w:rsidRDefault="00DD1D7F">
            <w:pPr>
              <w:spacing w:after="160" w:line="256" w:lineRule="auto"/>
              <w:rPr>
                <w:rFonts w:ascii="Times New Roman" w:hAnsi="Times New Roman"/>
                <w:bCs/>
                <w:sz w:val="24"/>
                <w:szCs w:val="24"/>
                <w:lang w:eastAsia="en-US"/>
              </w:rPr>
            </w:pPr>
            <w:r w:rsidRPr="00A21BE6">
              <w:rPr>
                <w:rFonts w:ascii="Times New Roman" w:hAnsi="Times New Roman"/>
                <w:bCs/>
                <w:sz w:val="24"/>
                <w:szCs w:val="24"/>
              </w:rPr>
              <w:t xml:space="preserve">Лабораторное занятие № 2. Формирование тематических директорий. Формирование и применение пути к файлам. </w:t>
            </w:r>
          </w:p>
        </w:tc>
        <w:tc>
          <w:tcPr>
            <w:tcW w:w="492" w:type="pct"/>
            <w:tcBorders>
              <w:top w:val="single" w:sz="4" w:space="0" w:color="auto"/>
              <w:left w:val="single" w:sz="4" w:space="0" w:color="auto"/>
              <w:bottom w:val="single" w:sz="4" w:space="0" w:color="auto"/>
              <w:right w:val="single" w:sz="4" w:space="0" w:color="auto"/>
            </w:tcBorders>
            <w:vAlign w:val="center"/>
          </w:tcPr>
          <w:p w14:paraId="1E0DCF09" w14:textId="367FF07D" w:rsidR="00DD1D7F" w:rsidRPr="00A21BE6" w:rsidRDefault="00DD1D7F">
            <w:pPr>
              <w:spacing w:after="160" w:line="256" w:lineRule="auto"/>
              <w:jc w:val="center"/>
              <w:rPr>
                <w:rFonts w:ascii="Times New Roman" w:hAnsi="Times New Roman"/>
                <w:sz w:val="24"/>
                <w:szCs w:val="24"/>
                <w:lang w:eastAsia="en-US"/>
              </w:rPr>
            </w:pPr>
          </w:p>
        </w:tc>
        <w:tc>
          <w:tcPr>
            <w:tcW w:w="397" w:type="pct"/>
            <w:tcBorders>
              <w:top w:val="single" w:sz="4" w:space="0" w:color="auto"/>
              <w:left w:val="single" w:sz="4" w:space="0" w:color="auto"/>
              <w:bottom w:val="single" w:sz="4" w:space="0" w:color="auto"/>
              <w:right w:val="single" w:sz="4" w:space="0" w:color="auto"/>
            </w:tcBorders>
          </w:tcPr>
          <w:p w14:paraId="57C7C5E5" w14:textId="77777777" w:rsidR="00DD1D7F" w:rsidRPr="00A21BE6" w:rsidRDefault="00DD1D7F">
            <w:pPr>
              <w:spacing w:after="0" w:line="240" w:lineRule="auto"/>
              <w:rPr>
                <w:rFonts w:ascii="Times New Roman" w:hAnsi="Times New Roman"/>
                <w:b/>
                <w:sz w:val="24"/>
                <w:szCs w:val="24"/>
                <w:lang w:eastAsia="en-US"/>
              </w:rPr>
            </w:pPr>
          </w:p>
        </w:tc>
        <w:tc>
          <w:tcPr>
            <w:tcW w:w="625" w:type="pct"/>
            <w:vMerge/>
            <w:tcBorders>
              <w:top w:val="single" w:sz="4" w:space="0" w:color="auto"/>
              <w:left w:val="single" w:sz="4" w:space="0" w:color="auto"/>
              <w:bottom w:val="single" w:sz="4" w:space="0" w:color="auto"/>
              <w:right w:val="single" w:sz="4" w:space="0" w:color="auto"/>
            </w:tcBorders>
            <w:vAlign w:val="center"/>
            <w:hideMark/>
          </w:tcPr>
          <w:p w14:paraId="12CC4212" w14:textId="62685668" w:rsidR="00DD1D7F" w:rsidRPr="00A21BE6" w:rsidRDefault="00DD1D7F">
            <w:pPr>
              <w:spacing w:after="0" w:line="240" w:lineRule="auto"/>
              <w:rPr>
                <w:rFonts w:ascii="Times New Roman" w:hAnsi="Times New Roman"/>
                <w:b/>
                <w:sz w:val="24"/>
                <w:szCs w:val="24"/>
                <w:lang w:eastAsia="en-US"/>
              </w:rPr>
            </w:pPr>
          </w:p>
        </w:tc>
      </w:tr>
      <w:tr w:rsidR="00931BA7" w:rsidRPr="00A21BE6" w14:paraId="2F4EB6B0" w14:textId="10E7EE9B" w:rsidTr="00931BA7">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84A6F74" w14:textId="77777777" w:rsidR="00DD1D7F" w:rsidRPr="00A21BE6" w:rsidRDefault="00DD1D7F">
            <w:pPr>
              <w:spacing w:after="0" w:line="240" w:lineRule="auto"/>
              <w:rPr>
                <w:rFonts w:ascii="Times New Roman" w:hAnsi="Times New Roman"/>
                <w:b/>
                <w:bCs/>
                <w:sz w:val="24"/>
                <w:szCs w:val="24"/>
                <w:lang w:eastAsia="en-US"/>
              </w:rPr>
            </w:pPr>
          </w:p>
        </w:tc>
        <w:tc>
          <w:tcPr>
            <w:tcW w:w="2774" w:type="pct"/>
            <w:tcBorders>
              <w:top w:val="single" w:sz="4" w:space="0" w:color="auto"/>
              <w:left w:val="single" w:sz="4" w:space="0" w:color="auto"/>
              <w:bottom w:val="single" w:sz="4" w:space="0" w:color="auto"/>
              <w:right w:val="single" w:sz="4" w:space="0" w:color="auto"/>
            </w:tcBorders>
            <w:vAlign w:val="center"/>
            <w:hideMark/>
          </w:tcPr>
          <w:p w14:paraId="2AA2689E" w14:textId="77777777" w:rsidR="00DD1D7F" w:rsidRPr="00A21BE6" w:rsidRDefault="00DD1D7F">
            <w:pPr>
              <w:spacing w:after="160" w:line="256" w:lineRule="auto"/>
              <w:rPr>
                <w:rFonts w:ascii="Times New Roman" w:hAnsi="Times New Roman"/>
                <w:bCs/>
                <w:sz w:val="24"/>
                <w:szCs w:val="24"/>
                <w:lang w:eastAsia="en-US"/>
              </w:rPr>
            </w:pPr>
            <w:r w:rsidRPr="00A21BE6">
              <w:rPr>
                <w:rFonts w:ascii="Times New Roman" w:hAnsi="Times New Roman"/>
                <w:bCs/>
                <w:sz w:val="24"/>
                <w:szCs w:val="24"/>
              </w:rPr>
              <w:t>Лабораторное занятие № 3. Поиск заданных файлов.</w:t>
            </w:r>
          </w:p>
        </w:tc>
        <w:tc>
          <w:tcPr>
            <w:tcW w:w="492" w:type="pct"/>
            <w:tcBorders>
              <w:top w:val="single" w:sz="4" w:space="0" w:color="auto"/>
              <w:left w:val="single" w:sz="4" w:space="0" w:color="auto"/>
              <w:bottom w:val="single" w:sz="4" w:space="0" w:color="auto"/>
              <w:right w:val="single" w:sz="4" w:space="0" w:color="auto"/>
            </w:tcBorders>
            <w:vAlign w:val="center"/>
          </w:tcPr>
          <w:p w14:paraId="33944712" w14:textId="6539AF98" w:rsidR="00DD1D7F" w:rsidRPr="00A21BE6" w:rsidRDefault="00DD1D7F">
            <w:pPr>
              <w:spacing w:after="160" w:line="256" w:lineRule="auto"/>
              <w:jc w:val="center"/>
              <w:rPr>
                <w:rFonts w:ascii="Times New Roman" w:hAnsi="Times New Roman"/>
                <w:sz w:val="24"/>
                <w:szCs w:val="24"/>
                <w:lang w:eastAsia="en-US"/>
              </w:rPr>
            </w:pPr>
          </w:p>
        </w:tc>
        <w:tc>
          <w:tcPr>
            <w:tcW w:w="397" w:type="pct"/>
            <w:tcBorders>
              <w:top w:val="single" w:sz="4" w:space="0" w:color="auto"/>
              <w:left w:val="single" w:sz="4" w:space="0" w:color="auto"/>
              <w:bottom w:val="single" w:sz="4" w:space="0" w:color="auto"/>
              <w:right w:val="single" w:sz="4" w:space="0" w:color="auto"/>
            </w:tcBorders>
          </w:tcPr>
          <w:p w14:paraId="62894649" w14:textId="77777777" w:rsidR="00DD1D7F" w:rsidRPr="00A21BE6" w:rsidRDefault="00DD1D7F">
            <w:pPr>
              <w:spacing w:after="0" w:line="240" w:lineRule="auto"/>
              <w:rPr>
                <w:rFonts w:ascii="Times New Roman" w:hAnsi="Times New Roman"/>
                <w:b/>
                <w:sz w:val="24"/>
                <w:szCs w:val="24"/>
                <w:lang w:eastAsia="en-US"/>
              </w:rPr>
            </w:pPr>
          </w:p>
        </w:tc>
        <w:tc>
          <w:tcPr>
            <w:tcW w:w="625" w:type="pct"/>
            <w:vMerge/>
            <w:tcBorders>
              <w:top w:val="single" w:sz="4" w:space="0" w:color="auto"/>
              <w:left w:val="single" w:sz="4" w:space="0" w:color="auto"/>
              <w:bottom w:val="single" w:sz="4" w:space="0" w:color="auto"/>
              <w:right w:val="single" w:sz="4" w:space="0" w:color="auto"/>
            </w:tcBorders>
            <w:vAlign w:val="center"/>
            <w:hideMark/>
          </w:tcPr>
          <w:p w14:paraId="5A7756ED" w14:textId="25FFD489" w:rsidR="00DD1D7F" w:rsidRPr="00A21BE6" w:rsidRDefault="00DD1D7F">
            <w:pPr>
              <w:spacing w:after="0" w:line="240" w:lineRule="auto"/>
              <w:rPr>
                <w:rFonts w:ascii="Times New Roman" w:hAnsi="Times New Roman"/>
                <w:b/>
                <w:sz w:val="24"/>
                <w:szCs w:val="24"/>
                <w:lang w:eastAsia="en-US"/>
              </w:rPr>
            </w:pPr>
          </w:p>
        </w:tc>
      </w:tr>
      <w:tr w:rsidR="00931BA7" w:rsidRPr="00A21BE6" w14:paraId="23EEB393" w14:textId="630CFB76" w:rsidTr="00931BA7">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9C349B0" w14:textId="77777777" w:rsidR="00DD1D7F" w:rsidRPr="00A21BE6" w:rsidRDefault="00DD1D7F">
            <w:pPr>
              <w:spacing w:after="0" w:line="240" w:lineRule="auto"/>
              <w:rPr>
                <w:rFonts w:ascii="Times New Roman" w:hAnsi="Times New Roman"/>
                <w:b/>
                <w:bCs/>
                <w:sz w:val="24"/>
                <w:szCs w:val="24"/>
                <w:lang w:eastAsia="en-US"/>
              </w:rPr>
            </w:pPr>
          </w:p>
        </w:tc>
        <w:tc>
          <w:tcPr>
            <w:tcW w:w="2774" w:type="pct"/>
            <w:tcBorders>
              <w:top w:val="single" w:sz="4" w:space="0" w:color="auto"/>
              <w:left w:val="single" w:sz="4" w:space="0" w:color="auto"/>
              <w:bottom w:val="single" w:sz="4" w:space="0" w:color="auto"/>
              <w:right w:val="single" w:sz="4" w:space="0" w:color="auto"/>
            </w:tcBorders>
            <w:vAlign w:val="center"/>
            <w:hideMark/>
          </w:tcPr>
          <w:p w14:paraId="53EED747" w14:textId="77777777" w:rsidR="00DD1D7F" w:rsidRPr="00A21BE6" w:rsidRDefault="00DD1D7F">
            <w:pPr>
              <w:spacing w:after="160" w:line="256" w:lineRule="auto"/>
              <w:rPr>
                <w:rFonts w:ascii="Times New Roman" w:hAnsi="Times New Roman"/>
                <w:bCs/>
                <w:sz w:val="24"/>
                <w:szCs w:val="24"/>
                <w:lang w:eastAsia="en-US"/>
              </w:rPr>
            </w:pPr>
            <w:r w:rsidRPr="00A21BE6">
              <w:rPr>
                <w:rFonts w:ascii="Times New Roman" w:hAnsi="Times New Roman"/>
                <w:bCs/>
                <w:sz w:val="24"/>
                <w:szCs w:val="24"/>
              </w:rPr>
              <w:t>Лабораторное занятие № 4. Пользовательские настройки в операционной системе.</w:t>
            </w:r>
          </w:p>
        </w:tc>
        <w:tc>
          <w:tcPr>
            <w:tcW w:w="492" w:type="pct"/>
            <w:tcBorders>
              <w:top w:val="single" w:sz="4" w:space="0" w:color="auto"/>
              <w:left w:val="single" w:sz="4" w:space="0" w:color="auto"/>
              <w:bottom w:val="single" w:sz="4" w:space="0" w:color="auto"/>
              <w:right w:val="single" w:sz="4" w:space="0" w:color="auto"/>
            </w:tcBorders>
            <w:vAlign w:val="center"/>
          </w:tcPr>
          <w:p w14:paraId="0CC59FD4" w14:textId="71123F4B" w:rsidR="00DD1D7F" w:rsidRPr="00A21BE6" w:rsidRDefault="00DD1D7F">
            <w:pPr>
              <w:spacing w:after="160" w:line="256" w:lineRule="auto"/>
              <w:jc w:val="center"/>
              <w:rPr>
                <w:rFonts w:ascii="Times New Roman" w:hAnsi="Times New Roman"/>
                <w:sz w:val="24"/>
                <w:szCs w:val="24"/>
                <w:lang w:eastAsia="en-US"/>
              </w:rPr>
            </w:pPr>
          </w:p>
        </w:tc>
        <w:tc>
          <w:tcPr>
            <w:tcW w:w="397" w:type="pct"/>
            <w:tcBorders>
              <w:top w:val="single" w:sz="4" w:space="0" w:color="auto"/>
              <w:left w:val="single" w:sz="4" w:space="0" w:color="auto"/>
              <w:bottom w:val="single" w:sz="4" w:space="0" w:color="auto"/>
              <w:right w:val="single" w:sz="4" w:space="0" w:color="auto"/>
            </w:tcBorders>
          </w:tcPr>
          <w:p w14:paraId="70249A0F" w14:textId="77777777" w:rsidR="00DD1D7F" w:rsidRPr="00A21BE6" w:rsidRDefault="00DD1D7F">
            <w:pPr>
              <w:spacing w:after="0" w:line="240" w:lineRule="auto"/>
              <w:rPr>
                <w:rFonts w:ascii="Times New Roman" w:hAnsi="Times New Roman"/>
                <w:b/>
                <w:sz w:val="24"/>
                <w:szCs w:val="24"/>
                <w:lang w:eastAsia="en-US"/>
              </w:rPr>
            </w:pPr>
          </w:p>
        </w:tc>
        <w:tc>
          <w:tcPr>
            <w:tcW w:w="625" w:type="pct"/>
            <w:vMerge/>
            <w:tcBorders>
              <w:top w:val="single" w:sz="4" w:space="0" w:color="auto"/>
              <w:left w:val="single" w:sz="4" w:space="0" w:color="auto"/>
              <w:bottom w:val="single" w:sz="4" w:space="0" w:color="auto"/>
              <w:right w:val="single" w:sz="4" w:space="0" w:color="auto"/>
            </w:tcBorders>
            <w:vAlign w:val="center"/>
            <w:hideMark/>
          </w:tcPr>
          <w:p w14:paraId="1491441C" w14:textId="475A5967" w:rsidR="00DD1D7F" w:rsidRPr="00A21BE6" w:rsidRDefault="00DD1D7F">
            <w:pPr>
              <w:spacing w:after="0" w:line="240" w:lineRule="auto"/>
              <w:rPr>
                <w:rFonts w:ascii="Times New Roman" w:hAnsi="Times New Roman"/>
                <w:b/>
                <w:sz w:val="24"/>
                <w:szCs w:val="24"/>
                <w:lang w:eastAsia="en-US"/>
              </w:rPr>
            </w:pPr>
          </w:p>
        </w:tc>
      </w:tr>
      <w:tr w:rsidR="00931BA7" w:rsidRPr="00A21BE6" w14:paraId="49208950" w14:textId="1E5F5BE0" w:rsidTr="00931BA7">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76BDA3C" w14:textId="77777777" w:rsidR="00DD1D7F" w:rsidRPr="00A21BE6" w:rsidRDefault="00DD1D7F">
            <w:pPr>
              <w:spacing w:after="0" w:line="240" w:lineRule="auto"/>
              <w:rPr>
                <w:rFonts w:ascii="Times New Roman" w:hAnsi="Times New Roman"/>
                <w:b/>
                <w:bCs/>
                <w:sz w:val="24"/>
                <w:szCs w:val="24"/>
                <w:lang w:eastAsia="en-US"/>
              </w:rPr>
            </w:pPr>
          </w:p>
        </w:tc>
        <w:tc>
          <w:tcPr>
            <w:tcW w:w="2774" w:type="pct"/>
            <w:tcBorders>
              <w:top w:val="single" w:sz="4" w:space="0" w:color="auto"/>
              <w:left w:val="single" w:sz="4" w:space="0" w:color="auto"/>
              <w:bottom w:val="single" w:sz="4" w:space="0" w:color="auto"/>
              <w:right w:val="single" w:sz="4" w:space="0" w:color="auto"/>
            </w:tcBorders>
            <w:vAlign w:val="center"/>
            <w:hideMark/>
          </w:tcPr>
          <w:p w14:paraId="1F9FDC62" w14:textId="77777777" w:rsidR="00DD1D7F" w:rsidRPr="00A21BE6" w:rsidRDefault="00DD1D7F">
            <w:pPr>
              <w:spacing w:after="160" w:line="256" w:lineRule="auto"/>
              <w:rPr>
                <w:rFonts w:ascii="Times New Roman" w:hAnsi="Times New Roman"/>
                <w:b/>
                <w:bCs/>
                <w:sz w:val="24"/>
                <w:szCs w:val="24"/>
                <w:lang w:eastAsia="en-US"/>
              </w:rPr>
            </w:pPr>
            <w:r w:rsidRPr="00A21BE6">
              <w:rPr>
                <w:rFonts w:ascii="Times New Roman" w:hAnsi="Times New Roman"/>
                <w:b/>
                <w:bCs/>
                <w:sz w:val="24"/>
                <w:szCs w:val="24"/>
              </w:rPr>
              <w:t xml:space="preserve">Самостоятельная работа обучающихся </w:t>
            </w:r>
          </w:p>
        </w:tc>
        <w:tc>
          <w:tcPr>
            <w:tcW w:w="492" w:type="pct"/>
            <w:tcBorders>
              <w:top w:val="single" w:sz="4" w:space="0" w:color="auto"/>
              <w:left w:val="single" w:sz="4" w:space="0" w:color="auto"/>
              <w:bottom w:val="single" w:sz="4" w:space="0" w:color="auto"/>
              <w:right w:val="single" w:sz="4" w:space="0" w:color="auto"/>
            </w:tcBorders>
            <w:vAlign w:val="center"/>
          </w:tcPr>
          <w:p w14:paraId="52D65200" w14:textId="641321B8" w:rsidR="00DD1D7F" w:rsidRPr="00A21BE6" w:rsidRDefault="00DD1D7F">
            <w:pPr>
              <w:spacing w:after="160" w:line="256" w:lineRule="auto"/>
              <w:jc w:val="center"/>
              <w:rPr>
                <w:rFonts w:ascii="Times New Roman" w:hAnsi="Times New Roman"/>
                <w:b/>
                <w:bCs/>
                <w:sz w:val="24"/>
                <w:szCs w:val="24"/>
                <w:lang w:eastAsia="en-US"/>
              </w:rPr>
            </w:pPr>
          </w:p>
        </w:tc>
        <w:tc>
          <w:tcPr>
            <w:tcW w:w="397" w:type="pct"/>
            <w:tcBorders>
              <w:top w:val="single" w:sz="4" w:space="0" w:color="auto"/>
              <w:left w:val="single" w:sz="4" w:space="0" w:color="auto"/>
              <w:bottom w:val="single" w:sz="4" w:space="0" w:color="auto"/>
              <w:right w:val="single" w:sz="4" w:space="0" w:color="auto"/>
            </w:tcBorders>
          </w:tcPr>
          <w:p w14:paraId="29425EF8" w14:textId="77777777" w:rsidR="00DD1D7F" w:rsidRPr="00A21BE6" w:rsidRDefault="00DD1D7F">
            <w:pPr>
              <w:spacing w:after="0" w:line="240" w:lineRule="auto"/>
              <w:rPr>
                <w:rFonts w:ascii="Times New Roman" w:hAnsi="Times New Roman"/>
                <w:b/>
                <w:sz w:val="24"/>
                <w:szCs w:val="24"/>
                <w:lang w:eastAsia="en-US"/>
              </w:rPr>
            </w:pPr>
          </w:p>
        </w:tc>
        <w:tc>
          <w:tcPr>
            <w:tcW w:w="625" w:type="pct"/>
            <w:vMerge/>
            <w:tcBorders>
              <w:top w:val="single" w:sz="4" w:space="0" w:color="auto"/>
              <w:left w:val="single" w:sz="4" w:space="0" w:color="auto"/>
              <w:bottom w:val="single" w:sz="4" w:space="0" w:color="auto"/>
              <w:right w:val="single" w:sz="4" w:space="0" w:color="auto"/>
            </w:tcBorders>
            <w:vAlign w:val="center"/>
            <w:hideMark/>
          </w:tcPr>
          <w:p w14:paraId="03149EE6" w14:textId="473722E4" w:rsidR="00DD1D7F" w:rsidRPr="00A21BE6" w:rsidRDefault="00DD1D7F">
            <w:pPr>
              <w:spacing w:after="0" w:line="240" w:lineRule="auto"/>
              <w:rPr>
                <w:rFonts w:ascii="Times New Roman" w:hAnsi="Times New Roman"/>
                <w:b/>
                <w:sz w:val="24"/>
                <w:szCs w:val="24"/>
                <w:lang w:eastAsia="en-US"/>
              </w:rPr>
            </w:pPr>
          </w:p>
        </w:tc>
      </w:tr>
      <w:tr w:rsidR="00931BA7" w:rsidRPr="00A21BE6" w14:paraId="66FF520A" w14:textId="7E805416" w:rsidTr="00931BA7">
        <w:trPr>
          <w:trHeight w:val="20"/>
        </w:trPr>
        <w:tc>
          <w:tcPr>
            <w:tcW w:w="3485" w:type="pct"/>
            <w:gridSpan w:val="3"/>
            <w:tcBorders>
              <w:top w:val="single" w:sz="4" w:space="0" w:color="auto"/>
              <w:left w:val="single" w:sz="4" w:space="0" w:color="auto"/>
              <w:bottom w:val="single" w:sz="4" w:space="0" w:color="auto"/>
              <w:right w:val="single" w:sz="4" w:space="0" w:color="auto"/>
            </w:tcBorders>
            <w:vAlign w:val="center"/>
            <w:hideMark/>
          </w:tcPr>
          <w:p w14:paraId="00409EE8" w14:textId="77777777" w:rsidR="00DD1D7F" w:rsidRPr="00A21BE6" w:rsidRDefault="00DD1D7F">
            <w:pPr>
              <w:spacing w:after="160" w:line="256" w:lineRule="auto"/>
              <w:rPr>
                <w:rFonts w:ascii="Times New Roman" w:hAnsi="Times New Roman"/>
                <w:b/>
                <w:bCs/>
                <w:sz w:val="24"/>
                <w:szCs w:val="24"/>
                <w:lang w:eastAsia="en-US"/>
              </w:rPr>
            </w:pPr>
            <w:r w:rsidRPr="00A21BE6">
              <w:rPr>
                <w:rFonts w:ascii="Times New Roman" w:hAnsi="Times New Roman"/>
                <w:b/>
                <w:bCs/>
                <w:sz w:val="24"/>
                <w:szCs w:val="24"/>
              </w:rPr>
              <w:t>Раздел 2. Обработка текстовой и числовой информации.</w:t>
            </w:r>
          </w:p>
        </w:tc>
        <w:tc>
          <w:tcPr>
            <w:tcW w:w="492" w:type="pct"/>
            <w:tcBorders>
              <w:top w:val="single" w:sz="4" w:space="0" w:color="auto"/>
              <w:left w:val="single" w:sz="4" w:space="0" w:color="auto"/>
              <w:bottom w:val="single" w:sz="4" w:space="0" w:color="auto"/>
              <w:right w:val="single" w:sz="4" w:space="0" w:color="auto"/>
            </w:tcBorders>
            <w:vAlign w:val="center"/>
            <w:hideMark/>
          </w:tcPr>
          <w:p w14:paraId="4A1CD06B" w14:textId="4C5174AF" w:rsidR="00DD1D7F" w:rsidRPr="00A21BE6" w:rsidRDefault="00DD1D7F">
            <w:pPr>
              <w:spacing w:after="160" w:line="256" w:lineRule="auto"/>
              <w:jc w:val="center"/>
              <w:rPr>
                <w:rFonts w:ascii="Times New Roman" w:hAnsi="Times New Roman"/>
                <w:b/>
                <w:bCs/>
                <w:sz w:val="24"/>
                <w:szCs w:val="24"/>
                <w:lang w:eastAsia="en-US"/>
              </w:rPr>
            </w:pPr>
          </w:p>
        </w:tc>
        <w:tc>
          <w:tcPr>
            <w:tcW w:w="397" w:type="pct"/>
            <w:tcBorders>
              <w:top w:val="single" w:sz="4" w:space="0" w:color="auto"/>
              <w:left w:val="single" w:sz="4" w:space="0" w:color="auto"/>
              <w:bottom w:val="single" w:sz="4" w:space="0" w:color="auto"/>
              <w:right w:val="single" w:sz="4" w:space="0" w:color="auto"/>
            </w:tcBorders>
          </w:tcPr>
          <w:p w14:paraId="6C83C7B2" w14:textId="77777777" w:rsidR="00DD1D7F" w:rsidRPr="00A21BE6" w:rsidRDefault="00DD1D7F">
            <w:pPr>
              <w:spacing w:after="160" w:line="256" w:lineRule="auto"/>
              <w:rPr>
                <w:rFonts w:ascii="Times New Roman" w:hAnsi="Times New Roman"/>
                <w:b/>
                <w:bCs/>
                <w:sz w:val="24"/>
                <w:szCs w:val="24"/>
                <w:lang w:eastAsia="en-US"/>
              </w:rPr>
            </w:pPr>
          </w:p>
        </w:tc>
        <w:tc>
          <w:tcPr>
            <w:tcW w:w="625" w:type="pct"/>
            <w:tcBorders>
              <w:top w:val="single" w:sz="4" w:space="0" w:color="auto"/>
              <w:left w:val="single" w:sz="4" w:space="0" w:color="auto"/>
              <w:bottom w:val="single" w:sz="4" w:space="0" w:color="auto"/>
              <w:right w:val="single" w:sz="4" w:space="0" w:color="auto"/>
            </w:tcBorders>
          </w:tcPr>
          <w:p w14:paraId="4E74842B" w14:textId="72421746" w:rsidR="00DD1D7F" w:rsidRPr="00A21BE6" w:rsidRDefault="00DD1D7F">
            <w:pPr>
              <w:spacing w:after="160" w:line="256" w:lineRule="auto"/>
              <w:rPr>
                <w:rFonts w:ascii="Times New Roman" w:hAnsi="Times New Roman"/>
                <w:b/>
                <w:bCs/>
                <w:sz w:val="24"/>
                <w:szCs w:val="24"/>
                <w:lang w:eastAsia="en-US"/>
              </w:rPr>
            </w:pPr>
          </w:p>
        </w:tc>
      </w:tr>
      <w:tr w:rsidR="00931BA7" w:rsidRPr="00A21BE6" w14:paraId="316F3AAF" w14:textId="176167AC" w:rsidTr="00931BA7">
        <w:trPr>
          <w:trHeight w:val="20"/>
        </w:trPr>
        <w:tc>
          <w:tcPr>
            <w:tcW w:w="711" w:type="pct"/>
            <w:gridSpan w:val="2"/>
            <w:vMerge w:val="restart"/>
            <w:tcBorders>
              <w:top w:val="single" w:sz="4" w:space="0" w:color="auto"/>
              <w:left w:val="single" w:sz="4" w:space="0" w:color="auto"/>
              <w:bottom w:val="single" w:sz="4" w:space="0" w:color="auto"/>
              <w:right w:val="single" w:sz="4" w:space="0" w:color="auto"/>
            </w:tcBorders>
            <w:hideMark/>
          </w:tcPr>
          <w:p w14:paraId="6BFB4377" w14:textId="77777777" w:rsidR="00DD1D7F" w:rsidRPr="00A21BE6" w:rsidRDefault="00DD1D7F">
            <w:pPr>
              <w:spacing w:after="0" w:line="240" w:lineRule="auto"/>
              <w:rPr>
                <w:rFonts w:ascii="Times New Roman" w:hAnsi="Times New Roman"/>
                <w:b/>
                <w:bCs/>
                <w:sz w:val="24"/>
                <w:szCs w:val="24"/>
                <w:lang w:eastAsia="en-US"/>
              </w:rPr>
            </w:pPr>
            <w:r w:rsidRPr="00A21BE6">
              <w:rPr>
                <w:rFonts w:ascii="Times New Roman" w:hAnsi="Times New Roman"/>
                <w:b/>
                <w:bCs/>
                <w:sz w:val="24"/>
                <w:szCs w:val="24"/>
              </w:rPr>
              <w:t>Тема 2.1. Обработка текстовой информации</w:t>
            </w:r>
          </w:p>
        </w:tc>
        <w:tc>
          <w:tcPr>
            <w:tcW w:w="2774" w:type="pct"/>
            <w:tcBorders>
              <w:top w:val="single" w:sz="4" w:space="0" w:color="auto"/>
              <w:left w:val="single" w:sz="4" w:space="0" w:color="auto"/>
              <w:bottom w:val="single" w:sz="4" w:space="0" w:color="auto"/>
              <w:right w:val="single" w:sz="4" w:space="0" w:color="auto"/>
            </w:tcBorders>
            <w:vAlign w:val="center"/>
            <w:hideMark/>
          </w:tcPr>
          <w:p w14:paraId="21581369" w14:textId="77777777" w:rsidR="00DD1D7F" w:rsidRPr="00A21BE6" w:rsidRDefault="00DD1D7F">
            <w:pPr>
              <w:spacing w:after="0" w:line="256" w:lineRule="auto"/>
              <w:rPr>
                <w:rFonts w:ascii="Times New Roman" w:hAnsi="Times New Roman"/>
                <w:b/>
                <w:bCs/>
                <w:sz w:val="24"/>
                <w:szCs w:val="24"/>
                <w:lang w:eastAsia="en-US"/>
              </w:rPr>
            </w:pPr>
            <w:r w:rsidRPr="00A21BE6">
              <w:rPr>
                <w:rFonts w:ascii="Times New Roman" w:hAnsi="Times New Roman"/>
                <w:b/>
                <w:bCs/>
                <w:sz w:val="24"/>
                <w:szCs w:val="24"/>
              </w:rPr>
              <w:t>Содержание учебного материала</w:t>
            </w:r>
          </w:p>
        </w:tc>
        <w:tc>
          <w:tcPr>
            <w:tcW w:w="492" w:type="pct"/>
            <w:tcBorders>
              <w:top w:val="single" w:sz="4" w:space="0" w:color="auto"/>
              <w:left w:val="single" w:sz="4" w:space="0" w:color="auto"/>
              <w:bottom w:val="single" w:sz="4" w:space="0" w:color="auto"/>
              <w:right w:val="single" w:sz="4" w:space="0" w:color="auto"/>
            </w:tcBorders>
            <w:vAlign w:val="center"/>
          </w:tcPr>
          <w:p w14:paraId="4AED5B44" w14:textId="4D018B40" w:rsidR="00DD1D7F" w:rsidRPr="00A21BE6" w:rsidRDefault="00DD1D7F">
            <w:pPr>
              <w:spacing w:after="0" w:line="256" w:lineRule="auto"/>
              <w:jc w:val="center"/>
              <w:rPr>
                <w:rFonts w:ascii="Times New Roman" w:hAnsi="Times New Roman"/>
                <w:b/>
                <w:bCs/>
                <w:sz w:val="24"/>
                <w:szCs w:val="24"/>
                <w:lang w:eastAsia="en-US"/>
              </w:rPr>
            </w:pPr>
          </w:p>
        </w:tc>
        <w:tc>
          <w:tcPr>
            <w:tcW w:w="397" w:type="pct"/>
            <w:tcBorders>
              <w:top w:val="single" w:sz="4" w:space="0" w:color="auto"/>
              <w:left w:val="single" w:sz="4" w:space="0" w:color="auto"/>
              <w:bottom w:val="single" w:sz="4" w:space="0" w:color="auto"/>
              <w:right w:val="single" w:sz="4" w:space="0" w:color="auto"/>
            </w:tcBorders>
          </w:tcPr>
          <w:p w14:paraId="5100A2B9" w14:textId="77777777" w:rsidR="00DD1D7F" w:rsidRPr="00A21BE6" w:rsidRDefault="00DD1D7F">
            <w:pPr>
              <w:suppressAutoHyphens/>
              <w:spacing w:after="0" w:line="240" w:lineRule="auto"/>
              <w:jc w:val="center"/>
              <w:rPr>
                <w:rFonts w:ascii="Times New Roman" w:hAnsi="Times New Roman"/>
                <w:sz w:val="24"/>
                <w:szCs w:val="24"/>
              </w:rPr>
            </w:pPr>
          </w:p>
        </w:tc>
        <w:tc>
          <w:tcPr>
            <w:tcW w:w="625" w:type="pct"/>
            <w:vMerge w:val="restart"/>
            <w:tcBorders>
              <w:top w:val="single" w:sz="4" w:space="0" w:color="auto"/>
              <w:left w:val="single" w:sz="4" w:space="0" w:color="auto"/>
              <w:bottom w:val="single" w:sz="4" w:space="0" w:color="auto"/>
              <w:right w:val="single" w:sz="4" w:space="0" w:color="auto"/>
            </w:tcBorders>
            <w:hideMark/>
          </w:tcPr>
          <w:p w14:paraId="0ED31B6B" w14:textId="1690EDD4" w:rsidR="00DD1D7F" w:rsidRPr="00A21BE6" w:rsidRDefault="00DD1D7F">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02</w:t>
            </w:r>
          </w:p>
          <w:p w14:paraId="53CF97EF" w14:textId="77777777" w:rsidR="00DD1D7F" w:rsidRPr="00A21BE6" w:rsidRDefault="00DD1D7F">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05</w:t>
            </w:r>
          </w:p>
          <w:p w14:paraId="5E049147" w14:textId="77777777" w:rsidR="00DD1D7F" w:rsidRPr="00A21BE6" w:rsidRDefault="00DD1D7F">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09</w:t>
            </w:r>
          </w:p>
          <w:p w14:paraId="70462862" w14:textId="77777777" w:rsidR="00DD1D7F" w:rsidRPr="00A21BE6" w:rsidRDefault="00DD1D7F">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ПК 2.1</w:t>
            </w:r>
          </w:p>
          <w:p w14:paraId="4E881E67" w14:textId="77777777" w:rsidR="00DD1D7F" w:rsidRPr="00A21BE6" w:rsidRDefault="00DD1D7F">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ПК 2.5</w:t>
            </w:r>
          </w:p>
          <w:p w14:paraId="57033759" w14:textId="77777777" w:rsidR="00DD1D7F" w:rsidRPr="00A21BE6" w:rsidRDefault="00DD1D7F">
            <w:pPr>
              <w:spacing w:after="0" w:line="256" w:lineRule="auto"/>
              <w:jc w:val="center"/>
              <w:rPr>
                <w:rFonts w:ascii="Times New Roman" w:hAnsi="Times New Roman"/>
                <w:b/>
                <w:bCs/>
                <w:sz w:val="24"/>
                <w:szCs w:val="24"/>
                <w:lang w:eastAsia="en-US"/>
              </w:rPr>
            </w:pPr>
            <w:r w:rsidRPr="00A21BE6">
              <w:rPr>
                <w:rFonts w:ascii="Times New Roman" w:hAnsi="Times New Roman"/>
                <w:sz w:val="24"/>
                <w:szCs w:val="24"/>
              </w:rPr>
              <w:t>ПК 3.2</w:t>
            </w:r>
          </w:p>
        </w:tc>
      </w:tr>
      <w:tr w:rsidR="00931BA7" w:rsidRPr="00A21BE6" w14:paraId="53963651" w14:textId="4F2FFA4D" w:rsidTr="00931BA7">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32B0DE4" w14:textId="77777777" w:rsidR="00DD1D7F" w:rsidRPr="00A21BE6" w:rsidRDefault="00DD1D7F">
            <w:pPr>
              <w:spacing w:after="0" w:line="240" w:lineRule="auto"/>
              <w:rPr>
                <w:rFonts w:ascii="Times New Roman" w:hAnsi="Times New Roman"/>
                <w:b/>
                <w:bCs/>
                <w:sz w:val="24"/>
                <w:szCs w:val="24"/>
                <w:lang w:eastAsia="en-US"/>
              </w:rPr>
            </w:pPr>
          </w:p>
        </w:tc>
        <w:tc>
          <w:tcPr>
            <w:tcW w:w="2774" w:type="pct"/>
            <w:tcBorders>
              <w:top w:val="single" w:sz="4" w:space="0" w:color="auto"/>
              <w:left w:val="single" w:sz="4" w:space="0" w:color="auto"/>
              <w:bottom w:val="single" w:sz="4" w:space="0" w:color="auto"/>
              <w:right w:val="single" w:sz="4" w:space="0" w:color="auto"/>
            </w:tcBorders>
            <w:vAlign w:val="center"/>
            <w:hideMark/>
          </w:tcPr>
          <w:p w14:paraId="75C08DC9" w14:textId="77777777" w:rsidR="00DD1D7F" w:rsidRPr="00A21BE6" w:rsidRDefault="00DD1D7F" w:rsidP="004027B5">
            <w:pPr>
              <w:pStyle w:val="aa"/>
              <w:numPr>
                <w:ilvl w:val="0"/>
                <w:numId w:val="50"/>
              </w:numPr>
              <w:spacing w:before="120" w:after="0" w:line="256" w:lineRule="auto"/>
              <w:ind w:left="408"/>
              <w:contextualSpacing w:val="0"/>
              <w:rPr>
                <w:rFonts w:ascii="Times New Roman" w:hAnsi="Times New Roman"/>
                <w:sz w:val="24"/>
                <w:szCs w:val="24"/>
              </w:rPr>
            </w:pPr>
            <w:r w:rsidRPr="00A21BE6">
              <w:rPr>
                <w:rFonts w:ascii="Times New Roman" w:hAnsi="Times New Roman"/>
                <w:sz w:val="24"/>
                <w:szCs w:val="24"/>
              </w:rPr>
              <w:t xml:space="preserve">Виды текстовых процессоров и их возможности. </w:t>
            </w:r>
          </w:p>
        </w:tc>
        <w:tc>
          <w:tcPr>
            <w:tcW w:w="492" w:type="pct"/>
            <w:vMerge w:val="restart"/>
            <w:tcBorders>
              <w:top w:val="single" w:sz="4" w:space="0" w:color="auto"/>
              <w:left w:val="single" w:sz="4" w:space="0" w:color="auto"/>
              <w:bottom w:val="single" w:sz="4" w:space="0" w:color="auto"/>
              <w:right w:val="single" w:sz="4" w:space="0" w:color="auto"/>
            </w:tcBorders>
            <w:vAlign w:val="center"/>
          </w:tcPr>
          <w:p w14:paraId="770C4D6E" w14:textId="4F47F64F" w:rsidR="00DD1D7F" w:rsidRPr="00A21BE6" w:rsidRDefault="00DD1D7F">
            <w:pPr>
              <w:spacing w:after="0" w:line="256" w:lineRule="auto"/>
              <w:jc w:val="center"/>
              <w:rPr>
                <w:rFonts w:ascii="Times New Roman" w:hAnsi="Times New Roman"/>
                <w:sz w:val="24"/>
                <w:szCs w:val="24"/>
                <w:lang w:eastAsia="en-US"/>
              </w:rPr>
            </w:pPr>
          </w:p>
        </w:tc>
        <w:tc>
          <w:tcPr>
            <w:tcW w:w="397" w:type="pct"/>
            <w:tcBorders>
              <w:top w:val="single" w:sz="4" w:space="0" w:color="auto"/>
              <w:left w:val="single" w:sz="4" w:space="0" w:color="auto"/>
              <w:bottom w:val="single" w:sz="4" w:space="0" w:color="auto"/>
              <w:right w:val="single" w:sz="4" w:space="0" w:color="auto"/>
            </w:tcBorders>
          </w:tcPr>
          <w:p w14:paraId="70F5F1A7" w14:textId="77777777" w:rsidR="00DD1D7F" w:rsidRPr="00A21BE6" w:rsidRDefault="00DD1D7F">
            <w:pPr>
              <w:spacing w:after="0" w:line="240" w:lineRule="auto"/>
              <w:rPr>
                <w:rFonts w:ascii="Times New Roman" w:hAnsi="Times New Roman"/>
                <w:b/>
                <w:bCs/>
                <w:sz w:val="24"/>
                <w:szCs w:val="24"/>
                <w:lang w:eastAsia="en-US"/>
              </w:rPr>
            </w:pPr>
          </w:p>
        </w:tc>
        <w:tc>
          <w:tcPr>
            <w:tcW w:w="625" w:type="pct"/>
            <w:vMerge/>
            <w:tcBorders>
              <w:top w:val="single" w:sz="4" w:space="0" w:color="auto"/>
              <w:left w:val="single" w:sz="4" w:space="0" w:color="auto"/>
              <w:bottom w:val="single" w:sz="4" w:space="0" w:color="auto"/>
              <w:right w:val="single" w:sz="4" w:space="0" w:color="auto"/>
            </w:tcBorders>
            <w:vAlign w:val="center"/>
            <w:hideMark/>
          </w:tcPr>
          <w:p w14:paraId="2E036714" w14:textId="206F82B4" w:rsidR="00DD1D7F" w:rsidRPr="00A21BE6" w:rsidRDefault="00DD1D7F">
            <w:pPr>
              <w:spacing w:after="0" w:line="240" w:lineRule="auto"/>
              <w:rPr>
                <w:rFonts w:ascii="Times New Roman" w:hAnsi="Times New Roman"/>
                <w:b/>
                <w:bCs/>
                <w:sz w:val="24"/>
                <w:szCs w:val="24"/>
                <w:lang w:eastAsia="en-US"/>
              </w:rPr>
            </w:pPr>
          </w:p>
        </w:tc>
      </w:tr>
      <w:tr w:rsidR="00931BA7" w:rsidRPr="00A21BE6" w14:paraId="3556BF37" w14:textId="30D49447" w:rsidTr="00931BA7">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4AEA947" w14:textId="77777777" w:rsidR="00DD1D7F" w:rsidRPr="00A21BE6" w:rsidRDefault="00DD1D7F">
            <w:pPr>
              <w:spacing w:after="0" w:line="240" w:lineRule="auto"/>
              <w:rPr>
                <w:rFonts w:ascii="Times New Roman" w:hAnsi="Times New Roman"/>
                <w:b/>
                <w:bCs/>
                <w:sz w:val="24"/>
                <w:szCs w:val="24"/>
                <w:lang w:eastAsia="en-US"/>
              </w:rPr>
            </w:pPr>
          </w:p>
        </w:tc>
        <w:tc>
          <w:tcPr>
            <w:tcW w:w="2774" w:type="pct"/>
            <w:tcBorders>
              <w:top w:val="single" w:sz="4" w:space="0" w:color="auto"/>
              <w:left w:val="single" w:sz="4" w:space="0" w:color="auto"/>
              <w:bottom w:val="single" w:sz="4" w:space="0" w:color="auto"/>
              <w:right w:val="single" w:sz="4" w:space="0" w:color="auto"/>
            </w:tcBorders>
            <w:vAlign w:val="center"/>
            <w:hideMark/>
          </w:tcPr>
          <w:p w14:paraId="7BA0D930" w14:textId="77777777" w:rsidR="00DD1D7F" w:rsidRPr="00A21BE6" w:rsidRDefault="00DD1D7F" w:rsidP="004027B5">
            <w:pPr>
              <w:pStyle w:val="aa"/>
              <w:numPr>
                <w:ilvl w:val="0"/>
                <w:numId w:val="50"/>
              </w:numPr>
              <w:spacing w:before="120" w:after="0" w:line="256" w:lineRule="auto"/>
              <w:ind w:left="408"/>
              <w:contextualSpacing w:val="0"/>
              <w:rPr>
                <w:rFonts w:ascii="Times New Roman" w:hAnsi="Times New Roman"/>
                <w:sz w:val="24"/>
                <w:szCs w:val="24"/>
              </w:rPr>
            </w:pPr>
            <w:r w:rsidRPr="00A21BE6">
              <w:rPr>
                <w:rFonts w:ascii="Times New Roman" w:hAnsi="Times New Roman"/>
                <w:sz w:val="24"/>
                <w:szCs w:val="24"/>
              </w:rPr>
              <w:t xml:space="preserve">Основные элементы главного меню. Создание и сохранение документов. Навигация. </w:t>
            </w:r>
          </w:p>
        </w:tc>
        <w:tc>
          <w:tcPr>
            <w:tcW w:w="492" w:type="pct"/>
            <w:vMerge/>
            <w:tcBorders>
              <w:top w:val="single" w:sz="4" w:space="0" w:color="auto"/>
              <w:left w:val="single" w:sz="4" w:space="0" w:color="auto"/>
              <w:bottom w:val="single" w:sz="4" w:space="0" w:color="auto"/>
              <w:right w:val="single" w:sz="4" w:space="0" w:color="auto"/>
            </w:tcBorders>
            <w:vAlign w:val="center"/>
          </w:tcPr>
          <w:p w14:paraId="64B902D1" w14:textId="77777777" w:rsidR="00DD1D7F" w:rsidRPr="00A21BE6" w:rsidRDefault="00DD1D7F">
            <w:pPr>
              <w:spacing w:after="0" w:line="240" w:lineRule="auto"/>
              <w:rPr>
                <w:rFonts w:ascii="Times New Roman" w:hAnsi="Times New Roman"/>
                <w:sz w:val="24"/>
                <w:szCs w:val="24"/>
                <w:lang w:eastAsia="en-US"/>
              </w:rPr>
            </w:pPr>
          </w:p>
        </w:tc>
        <w:tc>
          <w:tcPr>
            <w:tcW w:w="397" w:type="pct"/>
            <w:tcBorders>
              <w:top w:val="single" w:sz="4" w:space="0" w:color="auto"/>
              <w:left w:val="single" w:sz="4" w:space="0" w:color="auto"/>
              <w:bottom w:val="single" w:sz="4" w:space="0" w:color="auto"/>
              <w:right w:val="single" w:sz="4" w:space="0" w:color="auto"/>
            </w:tcBorders>
          </w:tcPr>
          <w:p w14:paraId="2F964796" w14:textId="77777777" w:rsidR="00DD1D7F" w:rsidRPr="00A21BE6" w:rsidRDefault="00DD1D7F">
            <w:pPr>
              <w:spacing w:after="0" w:line="240" w:lineRule="auto"/>
              <w:rPr>
                <w:rFonts w:ascii="Times New Roman" w:hAnsi="Times New Roman"/>
                <w:b/>
                <w:bCs/>
                <w:sz w:val="24"/>
                <w:szCs w:val="24"/>
                <w:lang w:eastAsia="en-US"/>
              </w:rPr>
            </w:pPr>
          </w:p>
        </w:tc>
        <w:tc>
          <w:tcPr>
            <w:tcW w:w="625" w:type="pct"/>
            <w:vMerge/>
            <w:tcBorders>
              <w:top w:val="single" w:sz="4" w:space="0" w:color="auto"/>
              <w:left w:val="single" w:sz="4" w:space="0" w:color="auto"/>
              <w:bottom w:val="single" w:sz="4" w:space="0" w:color="auto"/>
              <w:right w:val="single" w:sz="4" w:space="0" w:color="auto"/>
            </w:tcBorders>
            <w:vAlign w:val="center"/>
            <w:hideMark/>
          </w:tcPr>
          <w:p w14:paraId="28ADF9D9" w14:textId="264491B3" w:rsidR="00DD1D7F" w:rsidRPr="00A21BE6" w:rsidRDefault="00DD1D7F">
            <w:pPr>
              <w:spacing w:after="0" w:line="240" w:lineRule="auto"/>
              <w:rPr>
                <w:rFonts w:ascii="Times New Roman" w:hAnsi="Times New Roman"/>
                <w:b/>
                <w:bCs/>
                <w:sz w:val="24"/>
                <w:szCs w:val="24"/>
                <w:lang w:eastAsia="en-US"/>
              </w:rPr>
            </w:pPr>
          </w:p>
        </w:tc>
      </w:tr>
      <w:tr w:rsidR="00931BA7" w:rsidRPr="00A21BE6" w14:paraId="580AED3E" w14:textId="21C9C826" w:rsidTr="00931BA7">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BF28276" w14:textId="77777777" w:rsidR="00DD1D7F" w:rsidRPr="00A21BE6" w:rsidRDefault="00DD1D7F">
            <w:pPr>
              <w:spacing w:after="0" w:line="240" w:lineRule="auto"/>
              <w:rPr>
                <w:rFonts w:ascii="Times New Roman" w:hAnsi="Times New Roman"/>
                <w:b/>
                <w:bCs/>
                <w:sz w:val="24"/>
                <w:szCs w:val="24"/>
                <w:lang w:eastAsia="en-US"/>
              </w:rPr>
            </w:pPr>
          </w:p>
        </w:tc>
        <w:tc>
          <w:tcPr>
            <w:tcW w:w="2774" w:type="pct"/>
            <w:tcBorders>
              <w:top w:val="single" w:sz="4" w:space="0" w:color="auto"/>
              <w:left w:val="single" w:sz="4" w:space="0" w:color="auto"/>
              <w:bottom w:val="single" w:sz="4" w:space="0" w:color="auto"/>
              <w:right w:val="single" w:sz="4" w:space="0" w:color="auto"/>
            </w:tcBorders>
            <w:vAlign w:val="center"/>
            <w:hideMark/>
          </w:tcPr>
          <w:p w14:paraId="0183CEC6" w14:textId="77777777" w:rsidR="00DD1D7F" w:rsidRPr="00A21BE6" w:rsidRDefault="00DD1D7F" w:rsidP="004027B5">
            <w:pPr>
              <w:pStyle w:val="aa"/>
              <w:numPr>
                <w:ilvl w:val="0"/>
                <w:numId w:val="50"/>
              </w:numPr>
              <w:spacing w:before="120" w:after="0" w:line="256" w:lineRule="auto"/>
              <w:ind w:left="408"/>
              <w:contextualSpacing w:val="0"/>
              <w:rPr>
                <w:rFonts w:ascii="Times New Roman" w:hAnsi="Times New Roman"/>
                <w:sz w:val="24"/>
                <w:szCs w:val="24"/>
              </w:rPr>
            </w:pPr>
            <w:r w:rsidRPr="00A21BE6">
              <w:rPr>
                <w:rFonts w:ascii="Times New Roman" w:hAnsi="Times New Roman"/>
                <w:sz w:val="24"/>
                <w:szCs w:val="24"/>
              </w:rPr>
              <w:t xml:space="preserve">Редактирование документа: удаление, копирование и перемещение фрагментов в пределах одного документа. Вставка фрагментов в документ. </w:t>
            </w:r>
          </w:p>
        </w:tc>
        <w:tc>
          <w:tcPr>
            <w:tcW w:w="492" w:type="pct"/>
            <w:vMerge/>
            <w:tcBorders>
              <w:top w:val="single" w:sz="4" w:space="0" w:color="auto"/>
              <w:left w:val="single" w:sz="4" w:space="0" w:color="auto"/>
              <w:bottom w:val="single" w:sz="4" w:space="0" w:color="auto"/>
              <w:right w:val="single" w:sz="4" w:space="0" w:color="auto"/>
            </w:tcBorders>
            <w:vAlign w:val="center"/>
          </w:tcPr>
          <w:p w14:paraId="38A0369B" w14:textId="77777777" w:rsidR="00DD1D7F" w:rsidRPr="00A21BE6" w:rsidRDefault="00DD1D7F">
            <w:pPr>
              <w:spacing w:after="0" w:line="240" w:lineRule="auto"/>
              <w:rPr>
                <w:rFonts w:ascii="Times New Roman" w:hAnsi="Times New Roman"/>
                <w:sz w:val="24"/>
                <w:szCs w:val="24"/>
                <w:lang w:eastAsia="en-US"/>
              </w:rPr>
            </w:pPr>
          </w:p>
        </w:tc>
        <w:tc>
          <w:tcPr>
            <w:tcW w:w="397" w:type="pct"/>
            <w:tcBorders>
              <w:top w:val="single" w:sz="4" w:space="0" w:color="auto"/>
              <w:left w:val="single" w:sz="4" w:space="0" w:color="auto"/>
              <w:bottom w:val="single" w:sz="4" w:space="0" w:color="auto"/>
              <w:right w:val="single" w:sz="4" w:space="0" w:color="auto"/>
            </w:tcBorders>
          </w:tcPr>
          <w:p w14:paraId="7ABF14DA" w14:textId="77777777" w:rsidR="00DD1D7F" w:rsidRPr="00A21BE6" w:rsidRDefault="00DD1D7F">
            <w:pPr>
              <w:spacing w:after="0" w:line="240" w:lineRule="auto"/>
              <w:rPr>
                <w:rFonts w:ascii="Times New Roman" w:hAnsi="Times New Roman"/>
                <w:b/>
                <w:bCs/>
                <w:sz w:val="24"/>
                <w:szCs w:val="24"/>
                <w:lang w:eastAsia="en-US"/>
              </w:rPr>
            </w:pPr>
          </w:p>
        </w:tc>
        <w:tc>
          <w:tcPr>
            <w:tcW w:w="625" w:type="pct"/>
            <w:vMerge/>
            <w:tcBorders>
              <w:top w:val="single" w:sz="4" w:space="0" w:color="auto"/>
              <w:left w:val="single" w:sz="4" w:space="0" w:color="auto"/>
              <w:bottom w:val="single" w:sz="4" w:space="0" w:color="auto"/>
              <w:right w:val="single" w:sz="4" w:space="0" w:color="auto"/>
            </w:tcBorders>
            <w:vAlign w:val="center"/>
            <w:hideMark/>
          </w:tcPr>
          <w:p w14:paraId="755BA662" w14:textId="33450AE0" w:rsidR="00DD1D7F" w:rsidRPr="00A21BE6" w:rsidRDefault="00DD1D7F">
            <w:pPr>
              <w:spacing w:after="0" w:line="240" w:lineRule="auto"/>
              <w:rPr>
                <w:rFonts w:ascii="Times New Roman" w:hAnsi="Times New Roman"/>
                <w:b/>
                <w:bCs/>
                <w:sz w:val="24"/>
                <w:szCs w:val="24"/>
                <w:lang w:eastAsia="en-US"/>
              </w:rPr>
            </w:pPr>
          </w:p>
        </w:tc>
      </w:tr>
      <w:tr w:rsidR="00931BA7" w:rsidRPr="00A21BE6" w14:paraId="4EEA2121" w14:textId="667AF690" w:rsidTr="00931BA7">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63C563D" w14:textId="77777777" w:rsidR="00DD1D7F" w:rsidRPr="00A21BE6" w:rsidRDefault="00DD1D7F">
            <w:pPr>
              <w:spacing w:after="0" w:line="240" w:lineRule="auto"/>
              <w:rPr>
                <w:rFonts w:ascii="Times New Roman" w:hAnsi="Times New Roman"/>
                <w:b/>
                <w:bCs/>
                <w:sz w:val="24"/>
                <w:szCs w:val="24"/>
                <w:lang w:eastAsia="en-US"/>
              </w:rPr>
            </w:pPr>
          </w:p>
        </w:tc>
        <w:tc>
          <w:tcPr>
            <w:tcW w:w="2774" w:type="pct"/>
            <w:tcBorders>
              <w:top w:val="single" w:sz="4" w:space="0" w:color="auto"/>
              <w:left w:val="single" w:sz="4" w:space="0" w:color="auto"/>
              <w:bottom w:val="single" w:sz="4" w:space="0" w:color="auto"/>
              <w:right w:val="single" w:sz="4" w:space="0" w:color="auto"/>
            </w:tcBorders>
            <w:vAlign w:val="center"/>
            <w:hideMark/>
          </w:tcPr>
          <w:p w14:paraId="43C53F85" w14:textId="77777777" w:rsidR="00DD1D7F" w:rsidRPr="00A21BE6" w:rsidRDefault="00DD1D7F" w:rsidP="004027B5">
            <w:pPr>
              <w:pStyle w:val="aa"/>
              <w:numPr>
                <w:ilvl w:val="0"/>
                <w:numId w:val="50"/>
              </w:numPr>
              <w:spacing w:before="120" w:after="0" w:line="256" w:lineRule="auto"/>
              <w:ind w:left="408"/>
              <w:contextualSpacing w:val="0"/>
              <w:rPr>
                <w:rFonts w:ascii="Times New Roman" w:hAnsi="Times New Roman"/>
                <w:sz w:val="24"/>
                <w:szCs w:val="24"/>
              </w:rPr>
            </w:pPr>
            <w:r w:rsidRPr="00A21BE6">
              <w:rPr>
                <w:rFonts w:ascii="Times New Roman" w:hAnsi="Times New Roman"/>
                <w:sz w:val="24"/>
                <w:szCs w:val="24"/>
              </w:rPr>
              <w:t>Форматирование документа и отдельных фрагментов. Свойства документа.</w:t>
            </w:r>
          </w:p>
        </w:tc>
        <w:tc>
          <w:tcPr>
            <w:tcW w:w="492" w:type="pct"/>
            <w:vMerge/>
            <w:tcBorders>
              <w:top w:val="single" w:sz="4" w:space="0" w:color="auto"/>
              <w:left w:val="single" w:sz="4" w:space="0" w:color="auto"/>
              <w:bottom w:val="single" w:sz="4" w:space="0" w:color="auto"/>
              <w:right w:val="single" w:sz="4" w:space="0" w:color="auto"/>
            </w:tcBorders>
            <w:vAlign w:val="center"/>
          </w:tcPr>
          <w:p w14:paraId="0122B799" w14:textId="77777777" w:rsidR="00DD1D7F" w:rsidRPr="00A21BE6" w:rsidRDefault="00DD1D7F">
            <w:pPr>
              <w:spacing w:after="0" w:line="240" w:lineRule="auto"/>
              <w:rPr>
                <w:rFonts w:ascii="Times New Roman" w:hAnsi="Times New Roman"/>
                <w:sz w:val="24"/>
                <w:szCs w:val="24"/>
                <w:lang w:eastAsia="en-US"/>
              </w:rPr>
            </w:pPr>
          </w:p>
        </w:tc>
        <w:tc>
          <w:tcPr>
            <w:tcW w:w="397" w:type="pct"/>
            <w:tcBorders>
              <w:top w:val="single" w:sz="4" w:space="0" w:color="auto"/>
              <w:left w:val="single" w:sz="4" w:space="0" w:color="auto"/>
              <w:bottom w:val="single" w:sz="4" w:space="0" w:color="auto"/>
              <w:right w:val="single" w:sz="4" w:space="0" w:color="auto"/>
            </w:tcBorders>
          </w:tcPr>
          <w:p w14:paraId="21AEB8E8" w14:textId="77777777" w:rsidR="00DD1D7F" w:rsidRPr="00A21BE6" w:rsidRDefault="00DD1D7F">
            <w:pPr>
              <w:spacing w:after="0" w:line="240" w:lineRule="auto"/>
              <w:rPr>
                <w:rFonts w:ascii="Times New Roman" w:hAnsi="Times New Roman"/>
                <w:b/>
                <w:bCs/>
                <w:sz w:val="24"/>
                <w:szCs w:val="24"/>
                <w:lang w:eastAsia="en-US"/>
              </w:rPr>
            </w:pPr>
          </w:p>
        </w:tc>
        <w:tc>
          <w:tcPr>
            <w:tcW w:w="625" w:type="pct"/>
            <w:vMerge/>
            <w:tcBorders>
              <w:top w:val="single" w:sz="4" w:space="0" w:color="auto"/>
              <w:left w:val="single" w:sz="4" w:space="0" w:color="auto"/>
              <w:bottom w:val="single" w:sz="4" w:space="0" w:color="auto"/>
              <w:right w:val="single" w:sz="4" w:space="0" w:color="auto"/>
            </w:tcBorders>
            <w:vAlign w:val="center"/>
            <w:hideMark/>
          </w:tcPr>
          <w:p w14:paraId="2BEA19BD" w14:textId="0F8FFB77" w:rsidR="00DD1D7F" w:rsidRPr="00A21BE6" w:rsidRDefault="00DD1D7F">
            <w:pPr>
              <w:spacing w:after="0" w:line="240" w:lineRule="auto"/>
              <w:rPr>
                <w:rFonts w:ascii="Times New Roman" w:hAnsi="Times New Roman"/>
                <w:b/>
                <w:bCs/>
                <w:sz w:val="24"/>
                <w:szCs w:val="24"/>
                <w:lang w:eastAsia="en-US"/>
              </w:rPr>
            </w:pPr>
          </w:p>
        </w:tc>
      </w:tr>
      <w:tr w:rsidR="00931BA7" w:rsidRPr="00A21BE6" w14:paraId="048EAC1E" w14:textId="5FF70D74" w:rsidTr="00931BA7">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705E08C" w14:textId="77777777" w:rsidR="00DD1D7F" w:rsidRPr="00A21BE6" w:rsidRDefault="00DD1D7F">
            <w:pPr>
              <w:spacing w:after="0" w:line="240" w:lineRule="auto"/>
              <w:rPr>
                <w:rFonts w:ascii="Times New Roman" w:hAnsi="Times New Roman"/>
                <w:b/>
                <w:bCs/>
                <w:sz w:val="24"/>
                <w:szCs w:val="24"/>
                <w:lang w:eastAsia="en-US"/>
              </w:rPr>
            </w:pPr>
          </w:p>
        </w:tc>
        <w:tc>
          <w:tcPr>
            <w:tcW w:w="2774" w:type="pct"/>
            <w:tcBorders>
              <w:top w:val="single" w:sz="4" w:space="0" w:color="auto"/>
              <w:left w:val="single" w:sz="4" w:space="0" w:color="auto"/>
              <w:bottom w:val="single" w:sz="4" w:space="0" w:color="auto"/>
              <w:right w:val="single" w:sz="4" w:space="0" w:color="auto"/>
            </w:tcBorders>
            <w:vAlign w:val="center"/>
            <w:hideMark/>
          </w:tcPr>
          <w:p w14:paraId="078405B9" w14:textId="77777777" w:rsidR="00DD1D7F" w:rsidRPr="00A21BE6" w:rsidRDefault="00DD1D7F" w:rsidP="004027B5">
            <w:pPr>
              <w:pStyle w:val="aa"/>
              <w:numPr>
                <w:ilvl w:val="0"/>
                <w:numId w:val="50"/>
              </w:numPr>
              <w:spacing w:before="120" w:after="0" w:line="256" w:lineRule="auto"/>
              <w:ind w:left="408"/>
              <w:contextualSpacing w:val="0"/>
              <w:rPr>
                <w:rFonts w:ascii="Times New Roman" w:hAnsi="Times New Roman"/>
                <w:sz w:val="24"/>
                <w:szCs w:val="24"/>
              </w:rPr>
            </w:pPr>
            <w:r w:rsidRPr="00A21BE6">
              <w:rPr>
                <w:rFonts w:ascii="Times New Roman" w:hAnsi="Times New Roman"/>
                <w:sz w:val="24"/>
                <w:szCs w:val="24"/>
              </w:rPr>
              <w:t>Параметры страницы. Колонтитулы. Параметры печати.</w:t>
            </w:r>
          </w:p>
        </w:tc>
        <w:tc>
          <w:tcPr>
            <w:tcW w:w="492" w:type="pct"/>
            <w:vMerge/>
            <w:tcBorders>
              <w:top w:val="single" w:sz="4" w:space="0" w:color="auto"/>
              <w:left w:val="single" w:sz="4" w:space="0" w:color="auto"/>
              <w:bottom w:val="single" w:sz="4" w:space="0" w:color="auto"/>
              <w:right w:val="single" w:sz="4" w:space="0" w:color="auto"/>
            </w:tcBorders>
            <w:vAlign w:val="center"/>
          </w:tcPr>
          <w:p w14:paraId="6EDC39C9" w14:textId="77777777" w:rsidR="00DD1D7F" w:rsidRPr="00A21BE6" w:rsidRDefault="00DD1D7F">
            <w:pPr>
              <w:spacing w:after="0" w:line="240" w:lineRule="auto"/>
              <w:rPr>
                <w:rFonts w:ascii="Times New Roman" w:hAnsi="Times New Roman"/>
                <w:sz w:val="24"/>
                <w:szCs w:val="24"/>
                <w:lang w:eastAsia="en-US"/>
              </w:rPr>
            </w:pPr>
          </w:p>
        </w:tc>
        <w:tc>
          <w:tcPr>
            <w:tcW w:w="397" w:type="pct"/>
            <w:tcBorders>
              <w:top w:val="single" w:sz="4" w:space="0" w:color="auto"/>
              <w:left w:val="single" w:sz="4" w:space="0" w:color="auto"/>
              <w:bottom w:val="single" w:sz="4" w:space="0" w:color="auto"/>
              <w:right w:val="single" w:sz="4" w:space="0" w:color="auto"/>
            </w:tcBorders>
          </w:tcPr>
          <w:p w14:paraId="4315093D" w14:textId="77777777" w:rsidR="00DD1D7F" w:rsidRPr="00A21BE6" w:rsidRDefault="00DD1D7F">
            <w:pPr>
              <w:spacing w:after="0" w:line="240" w:lineRule="auto"/>
              <w:rPr>
                <w:rFonts w:ascii="Times New Roman" w:hAnsi="Times New Roman"/>
                <w:b/>
                <w:bCs/>
                <w:sz w:val="24"/>
                <w:szCs w:val="24"/>
                <w:lang w:eastAsia="en-US"/>
              </w:rPr>
            </w:pPr>
          </w:p>
        </w:tc>
        <w:tc>
          <w:tcPr>
            <w:tcW w:w="625" w:type="pct"/>
            <w:vMerge/>
            <w:tcBorders>
              <w:top w:val="single" w:sz="4" w:space="0" w:color="auto"/>
              <w:left w:val="single" w:sz="4" w:space="0" w:color="auto"/>
              <w:bottom w:val="single" w:sz="4" w:space="0" w:color="auto"/>
              <w:right w:val="single" w:sz="4" w:space="0" w:color="auto"/>
            </w:tcBorders>
            <w:vAlign w:val="center"/>
            <w:hideMark/>
          </w:tcPr>
          <w:p w14:paraId="11A1BAF9" w14:textId="46F86A5B" w:rsidR="00DD1D7F" w:rsidRPr="00A21BE6" w:rsidRDefault="00DD1D7F">
            <w:pPr>
              <w:spacing w:after="0" w:line="240" w:lineRule="auto"/>
              <w:rPr>
                <w:rFonts w:ascii="Times New Roman" w:hAnsi="Times New Roman"/>
                <w:b/>
                <w:bCs/>
                <w:sz w:val="24"/>
                <w:szCs w:val="24"/>
                <w:lang w:eastAsia="en-US"/>
              </w:rPr>
            </w:pPr>
          </w:p>
        </w:tc>
      </w:tr>
      <w:tr w:rsidR="00931BA7" w:rsidRPr="00A21BE6" w14:paraId="076E0D78" w14:textId="636248C4" w:rsidTr="00931BA7">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06D9D37" w14:textId="77777777" w:rsidR="00DD1D7F" w:rsidRPr="00A21BE6" w:rsidRDefault="00DD1D7F">
            <w:pPr>
              <w:spacing w:after="0" w:line="240" w:lineRule="auto"/>
              <w:rPr>
                <w:rFonts w:ascii="Times New Roman" w:hAnsi="Times New Roman"/>
                <w:b/>
                <w:bCs/>
                <w:sz w:val="24"/>
                <w:szCs w:val="24"/>
                <w:lang w:eastAsia="en-US"/>
              </w:rPr>
            </w:pPr>
          </w:p>
        </w:tc>
        <w:tc>
          <w:tcPr>
            <w:tcW w:w="2774" w:type="pct"/>
            <w:tcBorders>
              <w:top w:val="single" w:sz="4" w:space="0" w:color="auto"/>
              <w:left w:val="single" w:sz="4" w:space="0" w:color="auto"/>
              <w:bottom w:val="single" w:sz="4" w:space="0" w:color="auto"/>
              <w:right w:val="single" w:sz="4" w:space="0" w:color="auto"/>
            </w:tcBorders>
            <w:vAlign w:val="center"/>
            <w:hideMark/>
          </w:tcPr>
          <w:p w14:paraId="3835282A" w14:textId="77777777" w:rsidR="00DD1D7F" w:rsidRPr="00A21BE6" w:rsidRDefault="00DD1D7F">
            <w:pPr>
              <w:spacing w:after="0" w:line="256" w:lineRule="auto"/>
              <w:rPr>
                <w:rFonts w:ascii="Times New Roman" w:hAnsi="Times New Roman"/>
                <w:b/>
                <w:bCs/>
                <w:sz w:val="24"/>
                <w:szCs w:val="24"/>
                <w:lang w:eastAsia="en-US"/>
              </w:rPr>
            </w:pPr>
            <w:r w:rsidRPr="00A21BE6">
              <w:rPr>
                <w:rFonts w:ascii="Times New Roman" w:hAnsi="Times New Roman"/>
                <w:b/>
                <w:bCs/>
                <w:sz w:val="24"/>
                <w:szCs w:val="24"/>
              </w:rPr>
              <w:t>В том числе практических и лабораторных занятий</w:t>
            </w:r>
          </w:p>
        </w:tc>
        <w:tc>
          <w:tcPr>
            <w:tcW w:w="492" w:type="pct"/>
            <w:tcBorders>
              <w:top w:val="single" w:sz="4" w:space="0" w:color="auto"/>
              <w:left w:val="single" w:sz="4" w:space="0" w:color="auto"/>
              <w:bottom w:val="single" w:sz="4" w:space="0" w:color="auto"/>
              <w:right w:val="single" w:sz="4" w:space="0" w:color="auto"/>
            </w:tcBorders>
            <w:vAlign w:val="center"/>
          </w:tcPr>
          <w:p w14:paraId="6A529D5C" w14:textId="16C1094C" w:rsidR="00DD1D7F" w:rsidRPr="00A21BE6" w:rsidRDefault="00DD1D7F">
            <w:pPr>
              <w:spacing w:after="0" w:line="256" w:lineRule="auto"/>
              <w:jc w:val="center"/>
              <w:rPr>
                <w:rFonts w:ascii="Times New Roman" w:hAnsi="Times New Roman"/>
                <w:b/>
                <w:bCs/>
                <w:sz w:val="24"/>
                <w:szCs w:val="24"/>
                <w:lang w:eastAsia="en-US"/>
              </w:rPr>
            </w:pPr>
          </w:p>
        </w:tc>
        <w:tc>
          <w:tcPr>
            <w:tcW w:w="397" w:type="pct"/>
            <w:tcBorders>
              <w:top w:val="single" w:sz="4" w:space="0" w:color="auto"/>
              <w:left w:val="single" w:sz="4" w:space="0" w:color="auto"/>
              <w:bottom w:val="single" w:sz="4" w:space="0" w:color="auto"/>
              <w:right w:val="single" w:sz="4" w:space="0" w:color="auto"/>
            </w:tcBorders>
          </w:tcPr>
          <w:p w14:paraId="1F0F9260" w14:textId="77777777" w:rsidR="00DD1D7F" w:rsidRPr="00A21BE6" w:rsidRDefault="00DD1D7F">
            <w:pPr>
              <w:spacing w:after="0" w:line="240" w:lineRule="auto"/>
              <w:rPr>
                <w:rFonts w:ascii="Times New Roman" w:hAnsi="Times New Roman"/>
                <w:b/>
                <w:bCs/>
                <w:sz w:val="24"/>
                <w:szCs w:val="24"/>
                <w:lang w:eastAsia="en-US"/>
              </w:rPr>
            </w:pPr>
          </w:p>
        </w:tc>
        <w:tc>
          <w:tcPr>
            <w:tcW w:w="625" w:type="pct"/>
            <w:vMerge/>
            <w:tcBorders>
              <w:top w:val="single" w:sz="4" w:space="0" w:color="auto"/>
              <w:left w:val="single" w:sz="4" w:space="0" w:color="auto"/>
              <w:bottom w:val="single" w:sz="4" w:space="0" w:color="auto"/>
              <w:right w:val="single" w:sz="4" w:space="0" w:color="auto"/>
            </w:tcBorders>
            <w:vAlign w:val="center"/>
            <w:hideMark/>
          </w:tcPr>
          <w:p w14:paraId="7E6BC4E9" w14:textId="19103D62" w:rsidR="00DD1D7F" w:rsidRPr="00A21BE6" w:rsidRDefault="00DD1D7F">
            <w:pPr>
              <w:spacing w:after="0" w:line="240" w:lineRule="auto"/>
              <w:rPr>
                <w:rFonts w:ascii="Times New Roman" w:hAnsi="Times New Roman"/>
                <w:b/>
                <w:bCs/>
                <w:sz w:val="24"/>
                <w:szCs w:val="24"/>
                <w:lang w:eastAsia="en-US"/>
              </w:rPr>
            </w:pPr>
          </w:p>
        </w:tc>
      </w:tr>
      <w:tr w:rsidR="00931BA7" w:rsidRPr="00A21BE6" w14:paraId="176814FA" w14:textId="10AE8C52" w:rsidTr="00931BA7">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4075A96" w14:textId="77777777" w:rsidR="00DD1D7F" w:rsidRPr="00A21BE6" w:rsidRDefault="00DD1D7F">
            <w:pPr>
              <w:spacing w:after="0" w:line="240" w:lineRule="auto"/>
              <w:rPr>
                <w:rFonts w:ascii="Times New Roman" w:hAnsi="Times New Roman"/>
                <w:b/>
                <w:bCs/>
                <w:sz w:val="24"/>
                <w:szCs w:val="24"/>
                <w:lang w:eastAsia="en-US"/>
              </w:rPr>
            </w:pPr>
          </w:p>
        </w:tc>
        <w:tc>
          <w:tcPr>
            <w:tcW w:w="2774" w:type="pct"/>
            <w:tcBorders>
              <w:top w:val="single" w:sz="4" w:space="0" w:color="auto"/>
              <w:left w:val="single" w:sz="4" w:space="0" w:color="auto"/>
              <w:bottom w:val="single" w:sz="4" w:space="0" w:color="auto"/>
              <w:right w:val="single" w:sz="4" w:space="0" w:color="auto"/>
            </w:tcBorders>
            <w:vAlign w:val="center"/>
            <w:hideMark/>
          </w:tcPr>
          <w:p w14:paraId="492AE37D" w14:textId="77777777" w:rsidR="00DD1D7F" w:rsidRPr="00A21BE6" w:rsidRDefault="00DD1D7F">
            <w:pPr>
              <w:spacing w:after="0" w:line="240" w:lineRule="auto"/>
              <w:rPr>
                <w:rFonts w:ascii="Times New Roman" w:hAnsi="Times New Roman"/>
                <w:b/>
                <w:bCs/>
                <w:sz w:val="24"/>
                <w:szCs w:val="24"/>
                <w:lang w:eastAsia="en-US"/>
              </w:rPr>
            </w:pPr>
            <w:r w:rsidRPr="00A21BE6">
              <w:rPr>
                <w:rFonts w:ascii="Times New Roman" w:hAnsi="Times New Roman"/>
                <w:bCs/>
                <w:sz w:val="24"/>
                <w:szCs w:val="24"/>
              </w:rPr>
              <w:t>Лабораторное занятие № 5. Ввод и обработка простого текста.</w:t>
            </w:r>
          </w:p>
        </w:tc>
        <w:tc>
          <w:tcPr>
            <w:tcW w:w="492" w:type="pct"/>
            <w:tcBorders>
              <w:top w:val="single" w:sz="4" w:space="0" w:color="auto"/>
              <w:left w:val="single" w:sz="4" w:space="0" w:color="auto"/>
              <w:bottom w:val="single" w:sz="4" w:space="0" w:color="auto"/>
              <w:right w:val="single" w:sz="4" w:space="0" w:color="auto"/>
            </w:tcBorders>
            <w:vAlign w:val="center"/>
          </w:tcPr>
          <w:p w14:paraId="0D6618B1" w14:textId="068E5EDC" w:rsidR="00DD1D7F" w:rsidRPr="00A21BE6" w:rsidRDefault="00DD1D7F">
            <w:pPr>
              <w:spacing w:after="0" w:line="256" w:lineRule="auto"/>
              <w:jc w:val="center"/>
              <w:rPr>
                <w:rFonts w:ascii="Times New Roman" w:hAnsi="Times New Roman"/>
                <w:sz w:val="24"/>
                <w:szCs w:val="24"/>
                <w:lang w:eastAsia="en-US"/>
              </w:rPr>
            </w:pPr>
          </w:p>
        </w:tc>
        <w:tc>
          <w:tcPr>
            <w:tcW w:w="397" w:type="pct"/>
            <w:tcBorders>
              <w:top w:val="single" w:sz="4" w:space="0" w:color="auto"/>
              <w:left w:val="single" w:sz="4" w:space="0" w:color="auto"/>
              <w:bottom w:val="single" w:sz="4" w:space="0" w:color="auto"/>
              <w:right w:val="single" w:sz="4" w:space="0" w:color="auto"/>
            </w:tcBorders>
          </w:tcPr>
          <w:p w14:paraId="497B0B64" w14:textId="77777777" w:rsidR="00DD1D7F" w:rsidRPr="00A21BE6" w:rsidRDefault="00DD1D7F">
            <w:pPr>
              <w:spacing w:after="0" w:line="240" w:lineRule="auto"/>
              <w:rPr>
                <w:rFonts w:ascii="Times New Roman" w:hAnsi="Times New Roman"/>
                <w:b/>
                <w:bCs/>
                <w:sz w:val="24"/>
                <w:szCs w:val="24"/>
                <w:lang w:eastAsia="en-US"/>
              </w:rPr>
            </w:pPr>
          </w:p>
        </w:tc>
        <w:tc>
          <w:tcPr>
            <w:tcW w:w="625" w:type="pct"/>
            <w:vMerge/>
            <w:tcBorders>
              <w:top w:val="single" w:sz="4" w:space="0" w:color="auto"/>
              <w:left w:val="single" w:sz="4" w:space="0" w:color="auto"/>
              <w:bottom w:val="single" w:sz="4" w:space="0" w:color="auto"/>
              <w:right w:val="single" w:sz="4" w:space="0" w:color="auto"/>
            </w:tcBorders>
            <w:vAlign w:val="center"/>
            <w:hideMark/>
          </w:tcPr>
          <w:p w14:paraId="20CDEF75" w14:textId="336F2213" w:rsidR="00DD1D7F" w:rsidRPr="00A21BE6" w:rsidRDefault="00DD1D7F">
            <w:pPr>
              <w:spacing w:after="0" w:line="240" w:lineRule="auto"/>
              <w:rPr>
                <w:rFonts w:ascii="Times New Roman" w:hAnsi="Times New Roman"/>
                <w:b/>
                <w:bCs/>
                <w:sz w:val="24"/>
                <w:szCs w:val="24"/>
                <w:lang w:eastAsia="en-US"/>
              </w:rPr>
            </w:pPr>
          </w:p>
        </w:tc>
      </w:tr>
      <w:tr w:rsidR="00931BA7" w:rsidRPr="00A21BE6" w14:paraId="7D410FE3" w14:textId="15D87815" w:rsidTr="00931BA7">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EF97A83" w14:textId="77777777" w:rsidR="00DD1D7F" w:rsidRPr="00A21BE6" w:rsidRDefault="00DD1D7F">
            <w:pPr>
              <w:spacing w:after="0" w:line="240" w:lineRule="auto"/>
              <w:rPr>
                <w:rFonts w:ascii="Times New Roman" w:hAnsi="Times New Roman"/>
                <w:b/>
                <w:bCs/>
                <w:sz w:val="24"/>
                <w:szCs w:val="24"/>
                <w:lang w:eastAsia="en-US"/>
              </w:rPr>
            </w:pPr>
          </w:p>
        </w:tc>
        <w:tc>
          <w:tcPr>
            <w:tcW w:w="2774" w:type="pct"/>
            <w:tcBorders>
              <w:top w:val="single" w:sz="4" w:space="0" w:color="auto"/>
              <w:left w:val="single" w:sz="4" w:space="0" w:color="auto"/>
              <w:bottom w:val="single" w:sz="4" w:space="0" w:color="auto"/>
              <w:right w:val="single" w:sz="4" w:space="0" w:color="auto"/>
            </w:tcBorders>
            <w:vAlign w:val="center"/>
            <w:hideMark/>
          </w:tcPr>
          <w:p w14:paraId="13DDB634" w14:textId="77777777" w:rsidR="00DD1D7F" w:rsidRPr="00A21BE6" w:rsidRDefault="00DD1D7F">
            <w:pPr>
              <w:spacing w:after="0" w:line="240" w:lineRule="auto"/>
              <w:rPr>
                <w:rFonts w:ascii="Times New Roman" w:hAnsi="Times New Roman"/>
                <w:b/>
                <w:bCs/>
                <w:sz w:val="24"/>
                <w:szCs w:val="24"/>
                <w:lang w:eastAsia="en-US"/>
              </w:rPr>
            </w:pPr>
            <w:r w:rsidRPr="00A21BE6">
              <w:rPr>
                <w:rFonts w:ascii="Times New Roman" w:hAnsi="Times New Roman"/>
                <w:bCs/>
                <w:sz w:val="24"/>
                <w:szCs w:val="24"/>
              </w:rPr>
              <w:t>Лабораторное занятие № 6. Форматирование текста. Вставка колонтитулов. Защита документа от изменения.</w:t>
            </w:r>
          </w:p>
        </w:tc>
        <w:tc>
          <w:tcPr>
            <w:tcW w:w="492" w:type="pct"/>
            <w:tcBorders>
              <w:top w:val="single" w:sz="4" w:space="0" w:color="auto"/>
              <w:left w:val="single" w:sz="4" w:space="0" w:color="auto"/>
              <w:bottom w:val="single" w:sz="4" w:space="0" w:color="auto"/>
              <w:right w:val="single" w:sz="4" w:space="0" w:color="auto"/>
            </w:tcBorders>
            <w:vAlign w:val="center"/>
          </w:tcPr>
          <w:p w14:paraId="3BA3AEB9" w14:textId="1ED9E4E2" w:rsidR="00DD1D7F" w:rsidRPr="00A21BE6" w:rsidRDefault="00DD1D7F">
            <w:pPr>
              <w:spacing w:after="0" w:line="256" w:lineRule="auto"/>
              <w:jc w:val="center"/>
              <w:rPr>
                <w:rFonts w:ascii="Times New Roman" w:hAnsi="Times New Roman"/>
                <w:sz w:val="24"/>
                <w:szCs w:val="24"/>
                <w:lang w:eastAsia="en-US"/>
              </w:rPr>
            </w:pPr>
          </w:p>
        </w:tc>
        <w:tc>
          <w:tcPr>
            <w:tcW w:w="397" w:type="pct"/>
            <w:tcBorders>
              <w:top w:val="single" w:sz="4" w:space="0" w:color="auto"/>
              <w:left w:val="single" w:sz="4" w:space="0" w:color="auto"/>
              <w:bottom w:val="single" w:sz="4" w:space="0" w:color="auto"/>
              <w:right w:val="single" w:sz="4" w:space="0" w:color="auto"/>
            </w:tcBorders>
          </w:tcPr>
          <w:p w14:paraId="56A86205" w14:textId="77777777" w:rsidR="00DD1D7F" w:rsidRPr="00A21BE6" w:rsidRDefault="00DD1D7F">
            <w:pPr>
              <w:spacing w:after="0" w:line="240" w:lineRule="auto"/>
              <w:rPr>
                <w:rFonts w:ascii="Times New Roman" w:hAnsi="Times New Roman"/>
                <w:b/>
                <w:bCs/>
                <w:sz w:val="24"/>
                <w:szCs w:val="24"/>
                <w:lang w:eastAsia="en-US"/>
              </w:rPr>
            </w:pPr>
          </w:p>
        </w:tc>
        <w:tc>
          <w:tcPr>
            <w:tcW w:w="625" w:type="pct"/>
            <w:vMerge/>
            <w:tcBorders>
              <w:top w:val="single" w:sz="4" w:space="0" w:color="auto"/>
              <w:left w:val="single" w:sz="4" w:space="0" w:color="auto"/>
              <w:bottom w:val="single" w:sz="4" w:space="0" w:color="auto"/>
              <w:right w:val="single" w:sz="4" w:space="0" w:color="auto"/>
            </w:tcBorders>
            <w:vAlign w:val="center"/>
            <w:hideMark/>
          </w:tcPr>
          <w:p w14:paraId="1172D423" w14:textId="1070E907" w:rsidR="00DD1D7F" w:rsidRPr="00A21BE6" w:rsidRDefault="00DD1D7F">
            <w:pPr>
              <w:spacing w:after="0" w:line="240" w:lineRule="auto"/>
              <w:rPr>
                <w:rFonts w:ascii="Times New Roman" w:hAnsi="Times New Roman"/>
                <w:b/>
                <w:bCs/>
                <w:sz w:val="24"/>
                <w:szCs w:val="24"/>
                <w:lang w:eastAsia="en-US"/>
              </w:rPr>
            </w:pPr>
          </w:p>
        </w:tc>
      </w:tr>
      <w:tr w:rsidR="00931BA7" w:rsidRPr="00A21BE6" w14:paraId="51E9D17B" w14:textId="498B6AFF" w:rsidTr="00931BA7">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40B7B1D" w14:textId="77777777" w:rsidR="00DD1D7F" w:rsidRPr="00A21BE6" w:rsidRDefault="00DD1D7F">
            <w:pPr>
              <w:spacing w:after="0" w:line="240" w:lineRule="auto"/>
              <w:rPr>
                <w:rFonts w:ascii="Times New Roman" w:hAnsi="Times New Roman"/>
                <w:b/>
                <w:bCs/>
                <w:sz w:val="24"/>
                <w:szCs w:val="24"/>
                <w:lang w:eastAsia="en-US"/>
              </w:rPr>
            </w:pPr>
          </w:p>
        </w:tc>
        <w:tc>
          <w:tcPr>
            <w:tcW w:w="2774" w:type="pct"/>
            <w:tcBorders>
              <w:top w:val="single" w:sz="4" w:space="0" w:color="auto"/>
              <w:left w:val="single" w:sz="4" w:space="0" w:color="auto"/>
              <w:bottom w:val="single" w:sz="4" w:space="0" w:color="auto"/>
              <w:right w:val="single" w:sz="4" w:space="0" w:color="auto"/>
            </w:tcBorders>
            <w:vAlign w:val="center"/>
            <w:hideMark/>
          </w:tcPr>
          <w:p w14:paraId="077EE6EC" w14:textId="77777777" w:rsidR="00DD1D7F" w:rsidRPr="00A21BE6" w:rsidRDefault="00DD1D7F">
            <w:pPr>
              <w:spacing w:after="0" w:line="256" w:lineRule="auto"/>
              <w:rPr>
                <w:rFonts w:ascii="Times New Roman" w:hAnsi="Times New Roman"/>
                <w:b/>
                <w:bCs/>
                <w:sz w:val="24"/>
                <w:szCs w:val="24"/>
                <w:lang w:eastAsia="en-US"/>
              </w:rPr>
            </w:pPr>
            <w:r w:rsidRPr="00A21BE6">
              <w:rPr>
                <w:rFonts w:ascii="Times New Roman" w:hAnsi="Times New Roman"/>
                <w:b/>
                <w:bCs/>
                <w:sz w:val="24"/>
                <w:szCs w:val="24"/>
              </w:rPr>
              <w:t>Самостоятельная работа обучающихся</w:t>
            </w:r>
          </w:p>
        </w:tc>
        <w:tc>
          <w:tcPr>
            <w:tcW w:w="492" w:type="pct"/>
            <w:tcBorders>
              <w:top w:val="single" w:sz="4" w:space="0" w:color="auto"/>
              <w:left w:val="single" w:sz="4" w:space="0" w:color="auto"/>
              <w:bottom w:val="single" w:sz="4" w:space="0" w:color="auto"/>
              <w:right w:val="single" w:sz="4" w:space="0" w:color="auto"/>
            </w:tcBorders>
            <w:vAlign w:val="center"/>
          </w:tcPr>
          <w:p w14:paraId="2A6DA7FA" w14:textId="77777777" w:rsidR="00DD1D7F" w:rsidRPr="00A21BE6" w:rsidRDefault="00DD1D7F">
            <w:pPr>
              <w:spacing w:after="0" w:line="256" w:lineRule="auto"/>
              <w:rPr>
                <w:rFonts w:ascii="Times New Roman" w:hAnsi="Times New Roman"/>
                <w:b/>
                <w:bCs/>
                <w:sz w:val="24"/>
                <w:szCs w:val="24"/>
                <w:lang w:eastAsia="en-US"/>
              </w:rPr>
            </w:pPr>
          </w:p>
        </w:tc>
        <w:tc>
          <w:tcPr>
            <w:tcW w:w="397" w:type="pct"/>
            <w:tcBorders>
              <w:top w:val="single" w:sz="4" w:space="0" w:color="auto"/>
              <w:left w:val="single" w:sz="4" w:space="0" w:color="auto"/>
              <w:bottom w:val="single" w:sz="4" w:space="0" w:color="auto"/>
              <w:right w:val="single" w:sz="4" w:space="0" w:color="auto"/>
            </w:tcBorders>
          </w:tcPr>
          <w:p w14:paraId="6F5B032C" w14:textId="77777777" w:rsidR="00DD1D7F" w:rsidRPr="00A21BE6" w:rsidRDefault="00DD1D7F">
            <w:pPr>
              <w:spacing w:after="0" w:line="240" w:lineRule="auto"/>
              <w:rPr>
                <w:rFonts w:ascii="Times New Roman" w:hAnsi="Times New Roman"/>
                <w:b/>
                <w:bCs/>
                <w:sz w:val="24"/>
                <w:szCs w:val="24"/>
                <w:lang w:eastAsia="en-US"/>
              </w:rPr>
            </w:pPr>
          </w:p>
        </w:tc>
        <w:tc>
          <w:tcPr>
            <w:tcW w:w="625" w:type="pct"/>
            <w:vMerge/>
            <w:tcBorders>
              <w:top w:val="single" w:sz="4" w:space="0" w:color="auto"/>
              <w:left w:val="single" w:sz="4" w:space="0" w:color="auto"/>
              <w:bottom w:val="single" w:sz="4" w:space="0" w:color="auto"/>
              <w:right w:val="single" w:sz="4" w:space="0" w:color="auto"/>
            </w:tcBorders>
            <w:vAlign w:val="center"/>
            <w:hideMark/>
          </w:tcPr>
          <w:p w14:paraId="4BD1FD28" w14:textId="14C547AA" w:rsidR="00DD1D7F" w:rsidRPr="00A21BE6" w:rsidRDefault="00DD1D7F">
            <w:pPr>
              <w:spacing w:after="0" w:line="240" w:lineRule="auto"/>
              <w:rPr>
                <w:rFonts w:ascii="Times New Roman" w:hAnsi="Times New Roman"/>
                <w:b/>
                <w:bCs/>
                <w:sz w:val="24"/>
                <w:szCs w:val="24"/>
                <w:lang w:eastAsia="en-US"/>
              </w:rPr>
            </w:pPr>
          </w:p>
        </w:tc>
      </w:tr>
      <w:tr w:rsidR="00931BA7" w:rsidRPr="00A21BE6" w14:paraId="78AD4846" w14:textId="552B4851" w:rsidTr="00931BA7">
        <w:trPr>
          <w:trHeight w:val="20"/>
        </w:trPr>
        <w:tc>
          <w:tcPr>
            <w:tcW w:w="711" w:type="pct"/>
            <w:gridSpan w:val="2"/>
            <w:vMerge w:val="restart"/>
            <w:tcBorders>
              <w:top w:val="single" w:sz="4" w:space="0" w:color="auto"/>
              <w:left w:val="single" w:sz="4" w:space="0" w:color="auto"/>
              <w:bottom w:val="single" w:sz="4" w:space="0" w:color="auto"/>
              <w:right w:val="single" w:sz="4" w:space="0" w:color="auto"/>
            </w:tcBorders>
            <w:hideMark/>
          </w:tcPr>
          <w:p w14:paraId="12162F62" w14:textId="77777777" w:rsidR="00DD1D7F" w:rsidRPr="00A21BE6" w:rsidRDefault="00DD1D7F">
            <w:pPr>
              <w:spacing w:after="0" w:line="240" w:lineRule="auto"/>
              <w:rPr>
                <w:rFonts w:ascii="Times New Roman" w:hAnsi="Times New Roman"/>
                <w:b/>
                <w:bCs/>
                <w:sz w:val="24"/>
                <w:szCs w:val="24"/>
                <w:lang w:eastAsia="en-US"/>
              </w:rPr>
            </w:pPr>
            <w:r w:rsidRPr="00A21BE6">
              <w:rPr>
                <w:rFonts w:ascii="Times New Roman" w:hAnsi="Times New Roman"/>
                <w:b/>
                <w:bCs/>
                <w:sz w:val="24"/>
                <w:szCs w:val="24"/>
              </w:rPr>
              <w:t>Тема 2.2. Таблицы и графические изображения в текстовых документах</w:t>
            </w:r>
          </w:p>
        </w:tc>
        <w:tc>
          <w:tcPr>
            <w:tcW w:w="2774" w:type="pct"/>
            <w:tcBorders>
              <w:top w:val="single" w:sz="4" w:space="0" w:color="auto"/>
              <w:left w:val="single" w:sz="4" w:space="0" w:color="auto"/>
              <w:bottom w:val="single" w:sz="4" w:space="0" w:color="auto"/>
              <w:right w:val="single" w:sz="4" w:space="0" w:color="auto"/>
            </w:tcBorders>
            <w:vAlign w:val="center"/>
            <w:hideMark/>
          </w:tcPr>
          <w:p w14:paraId="782471F4" w14:textId="77777777" w:rsidR="00DD1D7F" w:rsidRPr="00A21BE6" w:rsidRDefault="00DD1D7F">
            <w:pPr>
              <w:spacing w:after="0" w:line="256" w:lineRule="auto"/>
              <w:rPr>
                <w:rFonts w:ascii="Times New Roman" w:hAnsi="Times New Roman"/>
                <w:b/>
                <w:bCs/>
                <w:sz w:val="24"/>
                <w:szCs w:val="24"/>
                <w:lang w:eastAsia="en-US"/>
              </w:rPr>
            </w:pPr>
            <w:r w:rsidRPr="00A21BE6">
              <w:rPr>
                <w:rFonts w:ascii="Times New Roman" w:hAnsi="Times New Roman"/>
                <w:b/>
                <w:bCs/>
                <w:sz w:val="24"/>
                <w:szCs w:val="24"/>
              </w:rPr>
              <w:t>Содержание учебного материала</w:t>
            </w:r>
          </w:p>
        </w:tc>
        <w:tc>
          <w:tcPr>
            <w:tcW w:w="492" w:type="pct"/>
            <w:tcBorders>
              <w:top w:val="single" w:sz="4" w:space="0" w:color="auto"/>
              <w:left w:val="single" w:sz="4" w:space="0" w:color="auto"/>
              <w:bottom w:val="single" w:sz="4" w:space="0" w:color="auto"/>
              <w:right w:val="single" w:sz="4" w:space="0" w:color="auto"/>
            </w:tcBorders>
            <w:vAlign w:val="center"/>
          </w:tcPr>
          <w:p w14:paraId="2934960D" w14:textId="282E661B" w:rsidR="00DD1D7F" w:rsidRPr="00A21BE6" w:rsidRDefault="00DD1D7F">
            <w:pPr>
              <w:spacing w:after="0" w:line="256" w:lineRule="auto"/>
              <w:jc w:val="center"/>
              <w:rPr>
                <w:rFonts w:ascii="Times New Roman" w:hAnsi="Times New Roman"/>
                <w:b/>
                <w:bCs/>
                <w:sz w:val="24"/>
                <w:szCs w:val="24"/>
                <w:lang w:eastAsia="en-US"/>
              </w:rPr>
            </w:pPr>
          </w:p>
        </w:tc>
        <w:tc>
          <w:tcPr>
            <w:tcW w:w="397" w:type="pct"/>
            <w:tcBorders>
              <w:top w:val="single" w:sz="4" w:space="0" w:color="auto"/>
              <w:left w:val="single" w:sz="4" w:space="0" w:color="auto"/>
              <w:bottom w:val="single" w:sz="4" w:space="0" w:color="auto"/>
              <w:right w:val="single" w:sz="4" w:space="0" w:color="auto"/>
            </w:tcBorders>
          </w:tcPr>
          <w:p w14:paraId="32722405" w14:textId="77777777" w:rsidR="00DD1D7F" w:rsidRPr="00A21BE6" w:rsidRDefault="00DD1D7F">
            <w:pPr>
              <w:suppressAutoHyphens/>
              <w:spacing w:after="0" w:line="240" w:lineRule="auto"/>
              <w:jc w:val="center"/>
              <w:rPr>
                <w:rFonts w:ascii="Times New Roman" w:hAnsi="Times New Roman"/>
                <w:sz w:val="24"/>
                <w:szCs w:val="24"/>
              </w:rPr>
            </w:pPr>
          </w:p>
        </w:tc>
        <w:tc>
          <w:tcPr>
            <w:tcW w:w="625" w:type="pct"/>
            <w:vMerge w:val="restart"/>
            <w:tcBorders>
              <w:top w:val="single" w:sz="4" w:space="0" w:color="auto"/>
              <w:left w:val="single" w:sz="4" w:space="0" w:color="auto"/>
              <w:bottom w:val="single" w:sz="4" w:space="0" w:color="auto"/>
              <w:right w:val="single" w:sz="4" w:space="0" w:color="auto"/>
            </w:tcBorders>
            <w:hideMark/>
          </w:tcPr>
          <w:p w14:paraId="616D46AA" w14:textId="11959497" w:rsidR="00DD1D7F" w:rsidRPr="00A21BE6" w:rsidRDefault="00DD1D7F">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02</w:t>
            </w:r>
          </w:p>
          <w:p w14:paraId="383CCEB6" w14:textId="77777777" w:rsidR="00DD1D7F" w:rsidRPr="00A21BE6" w:rsidRDefault="00DD1D7F">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05</w:t>
            </w:r>
          </w:p>
          <w:p w14:paraId="0FD2E5A0" w14:textId="77777777" w:rsidR="00DD1D7F" w:rsidRPr="00A21BE6" w:rsidRDefault="00DD1D7F">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09</w:t>
            </w:r>
          </w:p>
          <w:p w14:paraId="28BFE5DF" w14:textId="77777777" w:rsidR="00DD1D7F" w:rsidRPr="00A21BE6" w:rsidRDefault="00DD1D7F">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ПК 2.1</w:t>
            </w:r>
          </w:p>
          <w:p w14:paraId="64E25F12" w14:textId="77777777" w:rsidR="00DD1D7F" w:rsidRPr="00A21BE6" w:rsidRDefault="00DD1D7F">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ПК 2.5</w:t>
            </w:r>
          </w:p>
          <w:p w14:paraId="5B66252E" w14:textId="77777777" w:rsidR="00DD1D7F" w:rsidRPr="00A21BE6" w:rsidRDefault="00DD1D7F">
            <w:pPr>
              <w:spacing w:after="0" w:line="256" w:lineRule="auto"/>
              <w:jc w:val="center"/>
              <w:rPr>
                <w:rFonts w:ascii="Times New Roman" w:hAnsi="Times New Roman"/>
                <w:b/>
                <w:bCs/>
                <w:sz w:val="24"/>
                <w:szCs w:val="24"/>
                <w:lang w:eastAsia="en-US"/>
              </w:rPr>
            </w:pPr>
            <w:r w:rsidRPr="00A21BE6">
              <w:rPr>
                <w:rFonts w:ascii="Times New Roman" w:hAnsi="Times New Roman"/>
                <w:sz w:val="24"/>
                <w:szCs w:val="24"/>
              </w:rPr>
              <w:t>ПК 3.2</w:t>
            </w:r>
          </w:p>
        </w:tc>
      </w:tr>
      <w:tr w:rsidR="00931BA7" w:rsidRPr="00A21BE6" w14:paraId="3744C5AB" w14:textId="33DC7360" w:rsidTr="00931BA7">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ABA9B38" w14:textId="77777777" w:rsidR="00DD1D7F" w:rsidRPr="00A21BE6" w:rsidRDefault="00DD1D7F">
            <w:pPr>
              <w:spacing w:after="0" w:line="240" w:lineRule="auto"/>
              <w:rPr>
                <w:rFonts w:ascii="Times New Roman" w:hAnsi="Times New Roman"/>
                <w:b/>
                <w:bCs/>
                <w:sz w:val="24"/>
                <w:szCs w:val="24"/>
                <w:lang w:eastAsia="en-US"/>
              </w:rPr>
            </w:pPr>
          </w:p>
        </w:tc>
        <w:tc>
          <w:tcPr>
            <w:tcW w:w="2774" w:type="pct"/>
            <w:tcBorders>
              <w:top w:val="single" w:sz="4" w:space="0" w:color="auto"/>
              <w:left w:val="single" w:sz="4" w:space="0" w:color="auto"/>
              <w:bottom w:val="single" w:sz="4" w:space="0" w:color="auto"/>
              <w:right w:val="single" w:sz="4" w:space="0" w:color="auto"/>
            </w:tcBorders>
            <w:vAlign w:val="center"/>
            <w:hideMark/>
          </w:tcPr>
          <w:p w14:paraId="53E17B80" w14:textId="77777777" w:rsidR="00DD1D7F" w:rsidRPr="00A21BE6" w:rsidRDefault="00DD1D7F" w:rsidP="004027B5">
            <w:pPr>
              <w:pStyle w:val="aa"/>
              <w:numPr>
                <w:ilvl w:val="0"/>
                <w:numId w:val="51"/>
              </w:numPr>
              <w:spacing w:before="120" w:after="0" w:line="256" w:lineRule="auto"/>
              <w:ind w:left="408"/>
              <w:contextualSpacing w:val="0"/>
              <w:rPr>
                <w:rFonts w:ascii="Times New Roman" w:hAnsi="Times New Roman"/>
                <w:sz w:val="24"/>
                <w:szCs w:val="24"/>
              </w:rPr>
            </w:pPr>
            <w:r w:rsidRPr="00A21BE6">
              <w:rPr>
                <w:rFonts w:ascii="Times New Roman" w:hAnsi="Times New Roman"/>
                <w:sz w:val="24"/>
                <w:szCs w:val="24"/>
              </w:rPr>
              <w:t>Вставка и форматирование таблиц</w:t>
            </w:r>
          </w:p>
        </w:tc>
        <w:tc>
          <w:tcPr>
            <w:tcW w:w="492" w:type="pct"/>
            <w:vMerge w:val="restart"/>
            <w:tcBorders>
              <w:top w:val="single" w:sz="4" w:space="0" w:color="auto"/>
              <w:left w:val="single" w:sz="4" w:space="0" w:color="auto"/>
              <w:bottom w:val="single" w:sz="4" w:space="0" w:color="auto"/>
              <w:right w:val="single" w:sz="4" w:space="0" w:color="auto"/>
            </w:tcBorders>
            <w:vAlign w:val="center"/>
          </w:tcPr>
          <w:p w14:paraId="0C4BB445" w14:textId="170FCF89" w:rsidR="00DD1D7F" w:rsidRPr="00A21BE6" w:rsidRDefault="00DD1D7F">
            <w:pPr>
              <w:spacing w:after="0" w:line="256" w:lineRule="auto"/>
              <w:jc w:val="center"/>
              <w:rPr>
                <w:rFonts w:ascii="Times New Roman" w:hAnsi="Times New Roman"/>
                <w:sz w:val="24"/>
                <w:szCs w:val="24"/>
                <w:lang w:eastAsia="en-US"/>
              </w:rPr>
            </w:pPr>
          </w:p>
        </w:tc>
        <w:tc>
          <w:tcPr>
            <w:tcW w:w="397" w:type="pct"/>
            <w:tcBorders>
              <w:top w:val="single" w:sz="4" w:space="0" w:color="auto"/>
              <w:left w:val="single" w:sz="4" w:space="0" w:color="auto"/>
              <w:bottom w:val="single" w:sz="4" w:space="0" w:color="auto"/>
              <w:right w:val="single" w:sz="4" w:space="0" w:color="auto"/>
            </w:tcBorders>
          </w:tcPr>
          <w:p w14:paraId="30B3EF8F" w14:textId="77777777" w:rsidR="00DD1D7F" w:rsidRPr="00A21BE6" w:rsidRDefault="00DD1D7F">
            <w:pPr>
              <w:spacing w:after="0" w:line="240" w:lineRule="auto"/>
              <w:rPr>
                <w:rFonts w:ascii="Times New Roman" w:hAnsi="Times New Roman"/>
                <w:b/>
                <w:bCs/>
                <w:sz w:val="24"/>
                <w:szCs w:val="24"/>
                <w:lang w:eastAsia="en-US"/>
              </w:rPr>
            </w:pPr>
          </w:p>
        </w:tc>
        <w:tc>
          <w:tcPr>
            <w:tcW w:w="625" w:type="pct"/>
            <w:vMerge/>
            <w:tcBorders>
              <w:top w:val="single" w:sz="4" w:space="0" w:color="auto"/>
              <w:left w:val="single" w:sz="4" w:space="0" w:color="auto"/>
              <w:bottom w:val="single" w:sz="4" w:space="0" w:color="auto"/>
              <w:right w:val="single" w:sz="4" w:space="0" w:color="auto"/>
            </w:tcBorders>
            <w:vAlign w:val="center"/>
            <w:hideMark/>
          </w:tcPr>
          <w:p w14:paraId="4F4F7B94" w14:textId="5FDCB260" w:rsidR="00DD1D7F" w:rsidRPr="00A21BE6" w:rsidRDefault="00DD1D7F">
            <w:pPr>
              <w:spacing w:after="0" w:line="240" w:lineRule="auto"/>
              <w:rPr>
                <w:rFonts w:ascii="Times New Roman" w:hAnsi="Times New Roman"/>
                <w:b/>
                <w:bCs/>
                <w:sz w:val="24"/>
                <w:szCs w:val="24"/>
                <w:lang w:eastAsia="en-US"/>
              </w:rPr>
            </w:pPr>
          </w:p>
        </w:tc>
      </w:tr>
      <w:tr w:rsidR="00931BA7" w:rsidRPr="00A21BE6" w14:paraId="4EB75EB2" w14:textId="44E6D5AB" w:rsidTr="00931BA7">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45FEFFC" w14:textId="77777777" w:rsidR="00DD1D7F" w:rsidRPr="00A21BE6" w:rsidRDefault="00DD1D7F">
            <w:pPr>
              <w:spacing w:after="0" w:line="240" w:lineRule="auto"/>
              <w:rPr>
                <w:rFonts w:ascii="Times New Roman" w:hAnsi="Times New Roman"/>
                <w:b/>
                <w:bCs/>
                <w:sz w:val="24"/>
                <w:szCs w:val="24"/>
                <w:lang w:eastAsia="en-US"/>
              </w:rPr>
            </w:pPr>
          </w:p>
        </w:tc>
        <w:tc>
          <w:tcPr>
            <w:tcW w:w="2774" w:type="pct"/>
            <w:tcBorders>
              <w:top w:val="single" w:sz="4" w:space="0" w:color="auto"/>
              <w:left w:val="single" w:sz="4" w:space="0" w:color="auto"/>
              <w:bottom w:val="single" w:sz="4" w:space="0" w:color="auto"/>
              <w:right w:val="single" w:sz="4" w:space="0" w:color="auto"/>
            </w:tcBorders>
            <w:vAlign w:val="center"/>
            <w:hideMark/>
          </w:tcPr>
          <w:p w14:paraId="4F867F99" w14:textId="77777777" w:rsidR="00DD1D7F" w:rsidRPr="00A21BE6" w:rsidRDefault="00DD1D7F" w:rsidP="004027B5">
            <w:pPr>
              <w:pStyle w:val="aa"/>
              <w:numPr>
                <w:ilvl w:val="0"/>
                <w:numId w:val="51"/>
              </w:numPr>
              <w:spacing w:before="120" w:after="0" w:line="256" w:lineRule="auto"/>
              <w:ind w:left="408"/>
              <w:contextualSpacing w:val="0"/>
              <w:rPr>
                <w:rFonts w:ascii="Times New Roman" w:hAnsi="Times New Roman"/>
                <w:sz w:val="24"/>
                <w:szCs w:val="24"/>
              </w:rPr>
            </w:pPr>
            <w:r w:rsidRPr="00A21BE6">
              <w:rPr>
                <w:rFonts w:ascii="Times New Roman" w:hAnsi="Times New Roman"/>
                <w:sz w:val="24"/>
                <w:szCs w:val="24"/>
              </w:rPr>
              <w:t>Вставка, форматирование и обработка рисунков</w:t>
            </w:r>
          </w:p>
        </w:tc>
        <w:tc>
          <w:tcPr>
            <w:tcW w:w="492" w:type="pct"/>
            <w:vMerge/>
            <w:tcBorders>
              <w:top w:val="single" w:sz="4" w:space="0" w:color="auto"/>
              <w:left w:val="single" w:sz="4" w:space="0" w:color="auto"/>
              <w:bottom w:val="single" w:sz="4" w:space="0" w:color="auto"/>
              <w:right w:val="single" w:sz="4" w:space="0" w:color="auto"/>
            </w:tcBorders>
            <w:vAlign w:val="center"/>
          </w:tcPr>
          <w:p w14:paraId="75D9DD61" w14:textId="77777777" w:rsidR="00DD1D7F" w:rsidRPr="00A21BE6" w:rsidRDefault="00DD1D7F">
            <w:pPr>
              <w:spacing w:after="0" w:line="240" w:lineRule="auto"/>
              <w:rPr>
                <w:rFonts w:ascii="Times New Roman" w:hAnsi="Times New Roman"/>
                <w:sz w:val="24"/>
                <w:szCs w:val="24"/>
                <w:lang w:eastAsia="en-US"/>
              </w:rPr>
            </w:pPr>
          </w:p>
        </w:tc>
        <w:tc>
          <w:tcPr>
            <w:tcW w:w="397" w:type="pct"/>
            <w:tcBorders>
              <w:top w:val="single" w:sz="4" w:space="0" w:color="auto"/>
              <w:left w:val="single" w:sz="4" w:space="0" w:color="auto"/>
              <w:bottom w:val="single" w:sz="4" w:space="0" w:color="auto"/>
              <w:right w:val="single" w:sz="4" w:space="0" w:color="auto"/>
            </w:tcBorders>
          </w:tcPr>
          <w:p w14:paraId="6E679CA7" w14:textId="77777777" w:rsidR="00DD1D7F" w:rsidRPr="00A21BE6" w:rsidRDefault="00DD1D7F">
            <w:pPr>
              <w:spacing w:after="0" w:line="240" w:lineRule="auto"/>
              <w:rPr>
                <w:rFonts w:ascii="Times New Roman" w:hAnsi="Times New Roman"/>
                <w:b/>
                <w:bCs/>
                <w:sz w:val="24"/>
                <w:szCs w:val="24"/>
                <w:lang w:eastAsia="en-US"/>
              </w:rPr>
            </w:pPr>
          </w:p>
        </w:tc>
        <w:tc>
          <w:tcPr>
            <w:tcW w:w="625" w:type="pct"/>
            <w:vMerge/>
            <w:tcBorders>
              <w:top w:val="single" w:sz="4" w:space="0" w:color="auto"/>
              <w:left w:val="single" w:sz="4" w:space="0" w:color="auto"/>
              <w:bottom w:val="single" w:sz="4" w:space="0" w:color="auto"/>
              <w:right w:val="single" w:sz="4" w:space="0" w:color="auto"/>
            </w:tcBorders>
            <w:vAlign w:val="center"/>
            <w:hideMark/>
          </w:tcPr>
          <w:p w14:paraId="420ED969" w14:textId="01F9FCE5" w:rsidR="00DD1D7F" w:rsidRPr="00A21BE6" w:rsidRDefault="00DD1D7F">
            <w:pPr>
              <w:spacing w:after="0" w:line="240" w:lineRule="auto"/>
              <w:rPr>
                <w:rFonts w:ascii="Times New Roman" w:hAnsi="Times New Roman"/>
                <w:b/>
                <w:bCs/>
                <w:sz w:val="24"/>
                <w:szCs w:val="24"/>
                <w:lang w:eastAsia="en-US"/>
              </w:rPr>
            </w:pPr>
          </w:p>
        </w:tc>
      </w:tr>
      <w:tr w:rsidR="00931BA7" w:rsidRPr="00A21BE6" w14:paraId="2FC69D8A" w14:textId="2007055E" w:rsidTr="00931BA7">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BB8AC6D" w14:textId="77777777" w:rsidR="00DD1D7F" w:rsidRPr="00A21BE6" w:rsidRDefault="00DD1D7F">
            <w:pPr>
              <w:spacing w:after="0" w:line="240" w:lineRule="auto"/>
              <w:rPr>
                <w:rFonts w:ascii="Times New Roman" w:hAnsi="Times New Roman"/>
                <w:b/>
                <w:bCs/>
                <w:sz w:val="24"/>
                <w:szCs w:val="24"/>
                <w:lang w:eastAsia="en-US"/>
              </w:rPr>
            </w:pPr>
          </w:p>
        </w:tc>
        <w:tc>
          <w:tcPr>
            <w:tcW w:w="2774" w:type="pct"/>
            <w:tcBorders>
              <w:top w:val="single" w:sz="4" w:space="0" w:color="auto"/>
              <w:left w:val="single" w:sz="4" w:space="0" w:color="auto"/>
              <w:bottom w:val="single" w:sz="4" w:space="0" w:color="auto"/>
              <w:right w:val="single" w:sz="4" w:space="0" w:color="auto"/>
            </w:tcBorders>
            <w:vAlign w:val="center"/>
            <w:hideMark/>
          </w:tcPr>
          <w:p w14:paraId="26BBC2AB" w14:textId="77777777" w:rsidR="00DD1D7F" w:rsidRPr="00A21BE6" w:rsidRDefault="00DD1D7F">
            <w:pPr>
              <w:spacing w:after="0" w:line="256" w:lineRule="auto"/>
              <w:rPr>
                <w:rFonts w:ascii="Times New Roman" w:hAnsi="Times New Roman"/>
                <w:b/>
                <w:bCs/>
                <w:sz w:val="24"/>
                <w:szCs w:val="24"/>
                <w:lang w:eastAsia="en-US"/>
              </w:rPr>
            </w:pPr>
            <w:r w:rsidRPr="00A21BE6">
              <w:rPr>
                <w:rFonts w:ascii="Times New Roman" w:hAnsi="Times New Roman"/>
                <w:b/>
                <w:bCs/>
                <w:sz w:val="24"/>
                <w:szCs w:val="24"/>
              </w:rPr>
              <w:t>В том числе практических и лабораторных занятий</w:t>
            </w:r>
          </w:p>
        </w:tc>
        <w:tc>
          <w:tcPr>
            <w:tcW w:w="492" w:type="pct"/>
            <w:tcBorders>
              <w:top w:val="single" w:sz="4" w:space="0" w:color="auto"/>
              <w:left w:val="single" w:sz="4" w:space="0" w:color="auto"/>
              <w:bottom w:val="single" w:sz="4" w:space="0" w:color="auto"/>
              <w:right w:val="single" w:sz="4" w:space="0" w:color="auto"/>
            </w:tcBorders>
            <w:vAlign w:val="center"/>
          </w:tcPr>
          <w:p w14:paraId="0C27D159" w14:textId="54997750" w:rsidR="00DD1D7F" w:rsidRPr="00A21BE6" w:rsidRDefault="00DD1D7F">
            <w:pPr>
              <w:spacing w:after="0" w:line="256" w:lineRule="auto"/>
              <w:jc w:val="center"/>
              <w:rPr>
                <w:rFonts w:ascii="Times New Roman" w:hAnsi="Times New Roman"/>
                <w:b/>
                <w:bCs/>
                <w:sz w:val="24"/>
                <w:szCs w:val="24"/>
                <w:lang w:eastAsia="en-US"/>
              </w:rPr>
            </w:pPr>
          </w:p>
        </w:tc>
        <w:tc>
          <w:tcPr>
            <w:tcW w:w="397" w:type="pct"/>
            <w:tcBorders>
              <w:top w:val="single" w:sz="4" w:space="0" w:color="auto"/>
              <w:left w:val="single" w:sz="4" w:space="0" w:color="auto"/>
              <w:bottom w:val="single" w:sz="4" w:space="0" w:color="auto"/>
              <w:right w:val="single" w:sz="4" w:space="0" w:color="auto"/>
            </w:tcBorders>
          </w:tcPr>
          <w:p w14:paraId="2D8AA7B9" w14:textId="77777777" w:rsidR="00DD1D7F" w:rsidRPr="00A21BE6" w:rsidRDefault="00DD1D7F">
            <w:pPr>
              <w:spacing w:after="0" w:line="240" w:lineRule="auto"/>
              <w:rPr>
                <w:rFonts w:ascii="Times New Roman" w:hAnsi="Times New Roman"/>
                <w:b/>
                <w:bCs/>
                <w:sz w:val="24"/>
                <w:szCs w:val="24"/>
                <w:lang w:eastAsia="en-US"/>
              </w:rPr>
            </w:pPr>
          </w:p>
        </w:tc>
        <w:tc>
          <w:tcPr>
            <w:tcW w:w="625" w:type="pct"/>
            <w:vMerge/>
            <w:tcBorders>
              <w:top w:val="single" w:sz="4" w:space="0" w:color="auto"/>
              <w:left w:val="single" w:sz="4" w:space="0" w:color="auto"/>
              <w:bottom w:val="single" w:sz="4" w:space="0" w:color="auto"/>
              <w:right w:val="single" w:sz="4" w:space="0" w:color="auto"/>
            </w:tcBorders>
            <w:vAlign w:val="center"/>
            <w:hideMark/>
          </w:tcPr>
          <w:p w14:paraId="6E96F1C9" w14:textId="17F1AD1B" w:rsidR="00DD1D7F" w:rsidRPr="00A21BE6" w:rsidRDefault="00DD1D7F">
            <w:pPr>
              <w:spacing w:after="0" w:line="240" w:lineRule="auto"/>
              <w:rPr>
                <w:rFonts w:ascii="Times New Roman" w:hAnsi="Times New Roman"/>
                <w:b/>
                <w:bCs/>
                <w:sz w:val="24"/>
                <w:szCs w:val="24"/>
                <w:lang w:eastAsia="en-US"/>
              </w:rPr>
            </w:pPr>
          </w:p>
        </w:tc>
      </w:tr>
      <w:tr w:rsidR="00931BA7" w:rsidRPr="00A21BE6" w14:paraId="7B63B343" w14:textId="7CE9BDCB" w:rsidTr="00931BA7">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19671CD" w14:textId="77777777" w:rsidR="00DD1D7F" w:rsidRPr="00A21BE6" w:rsidRDefault="00DD1D7F">
            <w:pPr>
              <w:spacing w:after="0" w:line="240" w:lineRule="auto"/>
              <w:rPr>
                <w:rFonts w:ascii="Times New Roman" w:hAnsi="Times New Roman"/>
                <w:b/>
                <w:bCs/>
                <w:sz w:val="24"/>
                <w:szCs w:val="24"/>
                <w:lang w:eastAsia="en-US"/>
              </w:rPr>
            </w:pPr>
          </w:p>
        </w:tc>
        <w:tc>
          <w:tcPr>
            <w:tcW w:w="2774" w:type="pct"/>
            <w:tcBorders>
              <w:top w:val="single" w:sz="4" w:space="0" w:color="auto"/>
              <w:left w:val="single" w:sz="4" w:space="0" w:color="auto"/>
              <w:bottom w:val="single" w:sz="4" w:space="0" w:color="auto"/>
              <w:right w:val="single" w:sz="4" w:space="0" w:color="auto"/>
            </w:tcBorders>
            <w:vAlign w:val="center"/>
            <w:hideMark/>
          </w:tcPr>
          <w:p w14:paraId="3398A7EE" w14:textId="77777777" w:rsidR="00DD1D7F" w:rsidRPr="00A21BE6" w:rsidRDefault="00DD1D7F">
            <w:pPr>
              <w:spacing w:after="0" w:line="256" w:lineRule="auto"/>
              <w:rPr>
                <w:rFonts w:ascii="Times New Roman" w:hAnsi="Times New Roman"/>
                <w:b/>
                <w:bCs/>
                <w:sz w:val="24"/>
                <w:szCs w:val="24"/>
                <w:lang w:eastAsia="en-US"/>
              </w:rPr>
            </w:pPr>
            <w:r w:rsidRPr="00A21BE6">
              <w:rPr>
                <w:rFonts w:ascii="Times New Roman" w:hAnsi="Times New Roman"/>
                <w:bCs/>
                <w:sz w:val="24"/>
                <w:szCs w:val="24"/>
              </w:rPr>
              <w:t>Лабораторное занятие № 7. Вставка рисунков и таблиц в текстовый документ</w:t>
            </w:r>
          </w:p>
        </w:tc>
        <w:tc>
          <w:tcPr>
            <w:tcW w:w="492" w:type="pct"/>
            <w:tcBorders>
              <w:top w:val="single" w:sz="4" w:space="0" w:color="auto"/>
              <w:left w:val="single" w:sz="4" w:space="0" w:color="auto"/>
              <w:bottom w:val="single" w:sz="4" w:space="0" w:color="auto"/>
              <w:right w:val="single" w:sz="4" w:space="0" w:color="auto"/>
            </w:tcBorders>
            <w:vAlign w:val="center"/>
          </w:tcPr>
          <w:p w14:paraId="026F2304" w14:textId="1E8308EA" w:rsidR="00DD1D7F" w:rsidRPr="00A21BE6" w:rsidRDefault="00DD1D7F">
            <w:pPr>
              <w:spacing w:after="0" w:line="256" w:lineRule="auto"/>
              <w:jc w:val="center"/>
              <w:rPr>
                <w:rFonts w:ascii="Times New Roman" w:hAnsi="Times New Roman"/>
                <w:sz w:val="24"/>
                <w:szCs w:val="24"/>
                <w:lang w:eastAsia="en-US"/>
              </w:rPr>
            </w:pPr>
          </w:p>
        </w:tc>
        <w:tc>
          <w:tcPr>
            <w:tcW w:w="397" w:type="pct"/>
            <w:tcBorders>
              <w:top w:val="single" w:sz="4" w:space="0" w:color="auto"/>
              <w:left w:val="single" w:sz="4" w:space="0" w:color="auto"/>
              <w:bottom w:val="single" w:sz="4" w:space="0" w:color="auto"/>
              <w:right w:val="single" w:sz="4" w:space="0" w:color="auto"/>
            </w:tcBorders>
          </w:tcPr>
          <w:p w14:paraId="323438AB" w14:textId="77777777" w:rsidR="00DD1D7F" w:rsidRPr="00A21BE6" w:rsidRDefault="00DD1D7F">
            <w:pPr>
              <w:spacing w:after="0" w:line="240" w:lineRule="auto"/>
              <w:rPr>
                <w:rFonts w:ascii="Times New Roman" w:hAnsi="Times New Roman"/>
                <w:b/>
                <w:bCs/>
                <w:sz w:val="24"/>
                <w:szCs w:val="24"/>
                <w:lang w:eastAsia="en-US"/>
              </w:rPr>
            </w:pPr>
          </w:p>
        </w:tc>
        <w:tc>
          <w:tcPr>
            <w:tcW w:w="625" w:type="pct"/>
            <w:vMerge/>
            <w:tcBorders>
              <w:top w:val="single" w:sz="4" w:space="0" w:color="auto"/>
              <w:left w:val="single" w:sz="4" w:space="0" w:color="auto"/>
              <w:bottom w:val="single" w:sz="4" w:space="0" w:color="auto"/>
              <w:right w:val="single" w:sz="4" w:space="0" w:color="auto"/>
            </w:tcBorders>
            <w:vAlign w:val="center"/>
            <w:hideMark/>
          </w:tcPr>
          <w:p w14:paraId="7C9F03DA" w14:textId="3B511F8D" w:rsidR="00DD1D7F" w:rsidRPr="00A21BE6" w:rsidRDefault="00DD1D7F">
            <w:pPr>
              <w:spacing w:after="0" w:line="240" w:lineRule="auto"/>
              <w:rPr>
                <w:rFonts w:ascii="Times New Roman" w:hAnsi="Times New Roman"/>
                <w:b/>
                <w:bCs/>
                <w:sz w:val="24"/>
                <w:szCs w:val="24"/>
                <w:lang w:eastAsia="en-US"/>
              </w:rPr>
            </w:pPr>
          </w:p>
        </w:tc>
      </w:tr>
      <w:tr w:rsidR="00931BA7" w:rsidRPr="00A21BE6" w14:paraId="384BA0D2" w14:textId="12D640CE" w:rsidTr="00931BA7">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AE105DB" w14:textId="77777777" w:rsidR="00DD1D7F" w:rsidRPr="00A21BE6" w:rsidRDefault="00DD1D7F">
            <w:pPr>
              <w:spacing w:after="0" w:line="240" w:lineRule="auto"/>
              <w:rPr>
                <w:rFonts w:ascii="Times New Roman" w:hAnsi="Times New Roman"/>
                <w:b/>
                <w:bCs/>
                <w:sz w:val="24"/>
                <w:szCs w:val="24"/>
                <w:lang w:eastAsia="en-US"/>
              </w:rPr>
            </w:pPr>
          </w:p>
        </w:tc>
        <w:tc>
          <w:tcPr>
            <w:tcW w:w="2774" w:type="pct"/>
            <w:tcBorders>
              <w:top w:val="single" w:sz="4" w:space="0" w:color="auto"/>
              <w:left w:val="single" w:sz="4" w:space="0" w:color="auto"/>
              <w:bottom w:val="single" w:sz="4" w:space="0" w:color="auto"/>
              <w:right w:val="single" w:sz="4" w:space="0" w:color="auto"/>
            </w:tcBorders>
            <w:vAlign w:val="center"/>
            <w:hideMark/>
          </w:tcPr>
          <w:p w14:paraId="65AA676A" w14:textId="77777777" w:rsidR="00DD1D7F" w:rsidRPr="00A21BE6" w:rsidRDefault="00DD1D7F">
            <w:pPr>
              <w:spacing w:after="0" w:line="256" w:lineRule="auto"/>
              <w:rPr>
                <w:rFonts w:ascii="Times New Roman" w:hAnsi="Times New Roman"/>
                <w:b/>
                <w:bCs/>
                <w:sz w:val="24"/>
                <w:szCs w:val="24"/>
                <w:lang w:eastAsia="en-US"/>
              </w:rPr>
            </w:pPr>
            <w:r w:rsidRPr="00A21BE6">
              <w:rPr>
                <w:rFonts w:ascii="Times New Roman" w:hAnsi="Times New Roman"/>
                <w:b/>
                <w:bCs/>
                <w:sz w:val="24"/>
                <w:szCs w:val="24"/>
              </w:rPr>
              <w:t>Самостоятельная работа обучающихся</w:t>
            </w:r>
          </w:p>
        </w:tc>
        <w:tc>
          <w:tcPr>
            <w:tcW w:w="492" w:type="pct"/>
            <w:tcBorders>
              <w:top w:val="single" w:sz="4" w:space="0" w:color="auto"/>
              <w:left w:val="single" w:sz="4" w:space="0" w:color="auto"/>
              <w:bottom w:val="single" w:sz="4" w:space="0" w:color="auto"/>
              <w:right w:val="single" w:sz="4" w:space="0" w:color="auto"/>
            </w:tcBorders>
            <w:vAlign w:val="center"/>
          </w:tcPr>
          <w:p w14:paraId="554E4AF0" w14:textId="77777777" w:rsidR="00DD1D7F" w:rsidRPr="00A21BE6" w:rsidRDefault="00DD1D7F">
            <w:pPr>
              <w:spacing w:after="0" w:line="256" w:lineRule="auto"/>
              <w:jc w:val="center"/>
              <w:rPr>
                <w:rFonts w:ascii="Times New Roman" w:hAnsi="Times New Roman"/>
                <w:b/>
                <w:bCs/>
                <w:sz w:val="24"/>
                <w:szCs w:val="24"/>
                <w:lang w:eastAsia="en-US"/>
              </w:rPr>
            </w:pPr>
          </w:p>
        </w:tc>
        <w:tc>
          <w:tcPr>
            <w:tcW w:w="397" w:type="pct"/>
            <w:tcBorders>
              <w:top w:val="single" w:sz="4" w:space="0" w:color="auto"/>
              <w:left w:val="single" w:sz="4" w:space="0" w:color="auto"/>
              <w:bottom w:val="single" w:sz="4" w:space="0" w:color="auto"/>
              <w:right w:val="single" w:sz="4" w:space="0" w:color="auto"/>
            </w:tcBorders>
          </w:tcPr>
          <w:p w14:paraId="6CCD4F4E" w14:textId="77777777" w:rsidR="00DD1D7F" w:rsidRPr="00A21BE6" w:rsidRDefault="00DD1D7F">
            <w:pPr>
              <w:spacing w:after="0" w:line="240" w:lineRule="auto"/>
              <w:rPr>
                <w:rFonts w:ascii="Times New Roman" w:hAnsi="Times New Roman"/>
                <w:b/>
                <w:bCs/>
                <w:sz w:val="24"/>
                <w:szCs w:val="24"/>
                <w:lang w:eastAsia="en-US"/>
              </w:rPr>
            </w:pPr>
          </w:p>
        </w:tc>
        <w:tc>
          <w:tcPr>
            <w:tcW w:w="625" w:type="pct"/>
            <w:vMerge/>
            <w:tcBorders>
              <w:top w:val="single" w:sz="4" w:space="0" w:color="auto"/>
              <w:left w:val="single" w:sz="4" w:space="0" w:color="auto"/>
              <w:bottom w:val="single" w:sz="4" w:space="0" w:color="auto"/>
              <w:right w:val="single" w:sz="4" w:space="0" w:color="auto"/>
            </w:tcBorders>
            <w:vAlign w:val="center"/>
            <w:hideMark/>
          </w:tcPr>
          <w:p w14:paraId="379DB593" w14:textId="186EC6CC" w:rsidR="00DD1D7F" w:rsidRPr="00A21BE6" w:rsidRDefault="00DD1D7F">
            <w:pPr>
              <w:spacing w:after="0" w:line="240" w:lineRule="auto"/>
              <w:rPr>
                <w:rFonts w:ascii="Times New Roman" w:hAnsi="Times New Roman"/>
                <w:b/>
                <w:bCs/>
                <w:sz w:val="24"/>
                <w:szCs w:val="24"/>
                <w:lang w:eastAsia="en-US"/>
              </w:rPr>
            </w:pPr>
          </w:p>
        </w:tc>
      </w:tr>
      <w:tr w:rsidR="00931BA7" w:rsidRPr="00A21BE6" w14:paraId="77BED54D" w14:textId="28000506" w:rsidTr="00931BA7">
        <w:trPr>
          <w:trHeight w:val="20"/>
        </w:trPr>
        <w:tc>
          <w:tcPr>
            <w:tcW w:w="711" w:type="pct"/>
            <w:gridSpan w:val="2"/>
            <w:vMerge w:val="restart"/>
            <w:tcBorders>
              <w:top w:val="single" w:sz="4" w:space="0" w:color="auto"/>
              <w:left w:val="single" w:sz="4" w:space="0" w:color="auto"/>
              <w:bottom w:val="single" w:sz="4" w:space="0" w:color="auto"/>
              <w:right w:val="single" w:sz="4" w:space="0" w:color="auto"/>
            </w:tcBorders>
            <w:hideMark/>
          </w:tcPr>
          <w:p w14:paraId="486558A7" w14:textId="77777777" w:rsidR="00DD1D7F" w:rsidRPr="00A21BE6" w:rsidRDefault="00DD1D7F">
            <w:pPr>
              <w:spacing w:after="0" w:line="240" w:lineRule="auto"/>
              <w:rPr>
                <w:rFonts w:ascii="Times New Roman" w:hAnsi="Times New Roman"/>
                <w:b/>
                <w:bCs/>
                <w:sz w:val="24"/>
                <w:szCs w:val="24"/>
                <w:lang w:eastAsia="en-US"/>
              </w:rPr>
            </w:pPr>
            <w:r w:rsidRPr="00A21BE6">
              <w:rPr>
                <w:rFonts w:ascii="Times New Roman" w:hAnsi="Times New Roman"/>
                <w:b/>
                <w:bCs/>
                <w:sz w:val="24"/>
                <w:szCs w:val="24"/>
              </w:rPr>
              <w:t>Тема 2.3. Обработка числовой информации.</w:t>
            </w:r>
          </w:p>
        </w:tc>
        <w:tc>
          <w:tcPr>
            <w:tcW w:w="2774" w:type="pct"/>
            <w:tcBorders>
              <w:top w:val="single" w:sz="4" w:space="0" w:color="auto"/>
              <w:left w:val="single" w:sz="4" w:space="0" w:color="auto"/>
              <w:bottom w:val="single" w:sz="4" w:space="0" w:color="auto"/>
              <w:right w:val="single" w:sz="4" w:space="0" w:color="auto"/>
            </w:tcBorders>
            <w:vAlign w:val="center"/>
            <w:hideMark/>
          </w:tcPr>
          <w:p w14:paraId="7306D9A1" w14:textId="77777777" w:rsidR="00DD1D7F" w:rsidRPr="00A21BE6" w:rsidRDefault="00DD1D7F">
            <w:pPr>
              <w:spacing w:after="0" w:line="256" w:lineRule="auto"/>
              <w:rPr>
                <w:rFonts w:ascii="Times New Roman" w:hAnsi="Times New Roman"/>
                <w:b/>
                <w:bCs/>
                <w:sz w:val="24"/>
                <w:szCs w:val="24"/>
                <w:lang w:eastAsia="en-US"/>
              </w:rPr>
            </w:pPr>
            <w:r w:rsidRPr="00A21BE6">
              <w:rPr>
                <w:rFonts w:ascii="Times New Roman" w:hAnsi="Times New Roman"/>
                <w:b/>
                <w:bCs/>
                <w:sz w:val="24"/>
                <w:szCs w:val="24"/>
              </w:rPr>
              <w:t>Содержание учебного материала</w:t>
            </w:r>
          </w:p>
        </w:tc>
        <w:tc>
          <w:tcPr>
            <w:tcW w:w="492" w:type="pct"/>
            <w:tcBorders>
              <w:top w:val="single" w:sz="4" w:space="0" w:color="auto"/>
              <w:left w:val="single" w:sz="4" w:space="0" w:color="auto"/>
              <w:bottom w:val="single" w:sz="4" w:space="0" w:color="auto"/>
              <w:right w:val="single" w:sz="4" w:space="0" w:color="auto"/>
            </w:tcBorders>
            <w:vAlign w:val="center"/>
          </w:tcPr>
          <w:p w14:paraId="68D7E2F5" w14:textId="23F9AC1C" w:rsidR="00DD1D7F" w:rsidRPr="00A21BE6" w:rsidRDefault="00DD1D7F">
            <w:pPr>
              <w:spacing w:after="0" w:line="256" w:lineRule="auto"/>
              <w:jc w:val="center"/>
              <w:rPr>
                <w:rFonts w:ascii="Times New Roman" w:hAnsi="Times New Roman"/>
                <w:b/>
                <w:bCs/>
                <w:sz w:val="24"/>
                <w:szCs w:val="24"/>
                <w:lang w:eastAsia="en-US"/>
              </w:rPr>
            </w:pPr>
          </w:p>
        </w:tc>
        <w:tc>
          <w:tcPr>
            <w:tcW w:w="397" w:type="pct"/>
            <w:tcBorders>
              <w:top w:val="single" w:sz="4" w:space="0" w:color="auto"/>
              <w:left w:val="single" w:sz="4" w:space="0" w:color="auto"/>
              <w:bottom w:val="single" w:sz="4" w:space="0" w:color="auto"/>
              <w:right w:val="single" w:sz="4" w:space="0" w:color="auto"/>
            </w:tcBorders>
          </w:tcPr>
          <w:p w14:paraId="0EB6D732" w14:textId="77777777" w:rsidR="00DD1D7F" w:rsidRPr="00A21BE6" w:rsidRDefault="00DD1D7F">
            <w:pPr>
              <w:suppressAutoHyphens/>
              <w:spacing w:after="0" w:line="240" w:lineRule="auto"/>
              <w:jc w:val="center"/>
              <w:rPr>
                <w:rFonts w:ascii="Times New Roman" w:hAnsi="Times New Roman"/>
                <w:sz w:val="24"/>
                <w:szCs w:val="24"/>
              </w:rPr>
            </w:pPr>
          </w:p>
        </w:tc>
        <w:tc>
          <w:tcPr>
            <w:tcW w:w="625" w:type="pct"/>
            <w:vMerge w:val="restart"/>
            <w:tcBorders>
              <w:top w:val="single" w:sz="4" w:space="0" w:color="auto"/>
              <w:left w:val="single" w:sz="4" w:space="0" w:color="auto"/>
              <w:bottom w:val="single" w:sz="4" w:space="0" w:color="auto"/>
              <w:right w:val="single" w:sz="4" w:space="0" w:color="auto"/>
            </w:tcBorders>
            <w:hideMark/>
          </w:tcPr>
          <w:p w14:paraId="3D2AB961" w14:textId="1B686351" w:rsidR="00DD1D7F" w:rsidRPr="00A21BE6" w:rsidRDefault="00DD1D7F">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02</w:t>
            </w:r>
          </w:p>
          <w:p w14:paraId="2B16990E" w14:textId="77777777" w:rsidR="00DD1D7F" w:rsidRPr="00A21BE6" w:rsidRDefault="00DD1D7F">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05</w:t>
            </w:r>
          </w:p>
          <w:p w14:paraId="1CFA6742" w14:textId="77777777" w:rsidR="00DD1D7F" w:rsidRPr="00A21BE6" w:rsidRDefault="00DD1D7F">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09</w:t>
            </w:r>
          </w:p>
          <w:p w14:paraId="4D581928" w14:textId="77777777" w:rsidR="00DD1D7F" w:rsidRPr="00A21BE6" w:rsidRDefault="00DD1D7F">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ПК 2.1</w:t>
            </w:r>
          </w:p>
          <w:p w14:paraId="47C9E6A0" w14:textId="77777777" w:rsidR="00DD1D7F" w:rsidRPr="00A21BE6" w:rsidRDefault="00DD1D7F">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ПК 2.5</w:t>
            </w:r>
          </w:p>
          <w:p w14:paraId="27A172D3" w14:textId="77777777" w:rsidR="00DD1D7F" w:rsidRPr="00A21BE6" w:rsidRDefault="00DD1D7F">
            <w:pPr>
              <w:spacing w:after="0" w:line="256" w:lineRule="auto"/>
              <w:jc w:val="center"/>
              <w:rPr>
                <w:rFonts w:ascii="Times New Roman" w:hAnsi="Times New Roman"/>
                <w:b/>
                <w:bCs/>
                <w:sz w:val="24"/>
                <w:szCs w:val="24"/>
                <w:lang w:eastAsia="en-US"/>
              </w:rPr>
            </w:pPr>
            <w:r w:rsidRPr="00A21BE6">
              <w:rPr>
                <w:rFonts w:ascii="Times New Roman" w:hAnsi="Times New Roman"/>
                <w:sz w:val="24"/>
                <w:szCs w:val="24"/>
              </w:rPr>
              <w:t>ПК 3.2</w:t>
            </w:r>
          </w:p>
        </w:tc>
      </w:tr>
      <w:tr w:rsidR="00931BA7" w:rsidRPr="00A21BE6" w14:paraId="059D366B" w14:textId="1B9E13E7" w:rsidTr="00931BA7">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F09E434" w14:textId="77777777" w:rsidR="00DD1D7F" w:rsidRPr="00A21BE6" w:rsidRDefault="00DD1D7F">
            <w:pPr>
              <w:spacing w:after="0" w:line="240" w:lineRule="auto"/>
              <w:rPr>
                <w:rFonts w:ascii="Times New Roman" w:hAnsi="Times New Roman"/>
                <w:b/>
                <w:bCs/>
                <w:sz w:val="24"/>
                <w:szCs w:val="24"/>
                <w:lang w:eastAsia="en-US"/>
              </w:rPr>
            </w:pPr>
          </w:p>
        </w:tc>
        <w:tc>
          <w:tcPr>
            <w:tcW w:w="2774" w:type="pct"/>
            <w:tcBorders>
              <w:top w:val="single" w:sz="4" w:space="0" w:color="auto"/>
              <w:left w:val="single" w:sz="4" w:space="0" w:color="auto"/>
              <w:bottom w:val="single" w:sz="4" w:space="0" w:color="auto"/>
              <w:right w:val="single" w:sz="4" w:space="0" w:color="auto"/>
            </w:tcBorders>
            <w:vAlign w:val="center"/>
            <w:hideMark/>
          </w:tcPr>
          <w:p w14:paraId="69849B32" w14:textId="77777777" w:rsidR="00DD1D7F" w:rsidRPr="00A21BE6" w:rsidRDefault="00DD1D7F" w:rsidP="004027B5">
            <w:pPr>
              <w:pStyle w:val="aa"/>
              <w:numPr>
                <w:ilvl w:val="0"/>
                <w:numId w:val="52"/>
              </w:numPr>
              <w:spacing w:before="120" w:after="0" w:line="256" w:lineRule="auto"/>
              <w:ind w:left="408"/>
              <w:contextualSpacing w:val="0"/>
              <w:rPr>
                <w:rFonts w:ascii="Times New Roman" w:hAnsi="Times New Roman"/>
                <w:sz w:val="24"/>
                <w:szCs w:val="24"/>
              </w:rPr>
            </w:pPr>
            <w:r w:rsidRPr="00A21BE6">
              <w:rPr>
                <w:rFonts w:ascii="Times New Roman" w:hAnsi="Times New Roman"/>
                <w:sz w:val="24"/>
                <w:szCs w:val="24"/>
              </w:rPr>
              <w:t>Табличные процессоры. Основные возможности. Главное меню</w:t>
            </w:r>
          </w:p>
        </w:tc>
        <w:tc>
          <w:tcPr>
            <w:tcW w:w="492" w:type="pct"/>
            <w:vMerge w:val="restart"/>
            <w:tcBorders>
              <w:top w:val="single" w:sz="4" w:space="0" w:color="auto"/>
              <w:left w:val="single" w:sz="4" w:space="0" w:color="auto"/>
              <w:bottom w:val="single" w:sz="4" w:space="0" w:color="auto"/>
              <w:right w:val="single" w:sz="4" w:space="0" w:color="auto"/>
            </w:tcBorders>
            <w:vAlign w:val="center"/>
          </w:tcPr>
          <w:p w14:paraId="1F42B431" w14:textId="3C4C835E" w:rsidR="00DD1D7F" w:rsidRPr="00A21BE6" w:rsidRDefault="00DD1D7F">
            <w:pPr>
              <w:spacing w:after="0" w:line="256" w:lineRule="auto"/>
              <w:jc w:val="center"/>
              <w:rPr>
                <w:rFonts w:ascii="Times New Roman" w:hAnsi="Times New Roman"/>
                <w:b/>
                <w:bCs/>
                <w:sz w:val="24"/>
                <w:szCs w:val="24"/>
                <w:lang w:eastAsia="en-US"/>
              </w:rPr>
            </w:pPr>
          </w:p>
        </w:tc>
        <w:tc>
          <w:tcPr>
            <w:tcW w:w="397" w:type="pct"/>
            <w:tcBorders>
              <w:top w:val="single" w:sz="4" w:space="0" w:color="auto"/>
              <w:left w:val="single" w:sz="4" w:space="0" w:color="auto"/>
              <w:bottom w:val="single" w:sz="4" w:space="0" w:color="auto"/>
              <w:right w:val="single" w:sz="4" w:space="0" w:color="auto"/>
            </w:tcBorders>
          </w:tcPr>
          <w:p w14:paraId="65D40CAF" w14:textId="77777777" w:rsidR="00DD1D7F" w:rsidRPr="00A21BE6" w:rsidRDefault="00DD1D7F">
            <w:pPr>
              <w:spacing w:after="0" w:line="240" w:lineRule="auto"/>
              <w:rPr>
                <w:rFonts w:ascii="Times New Roman" w:hAnsi="Times New Roman"/>
                <w:b/>
                <w:bCs/>
                <w:sz w:val="24"/>
                <w:szCs w:val="24"/>
                <w:lang w:eastAsia="en-US"/>
              </w:rPr>
            </w:pPr>
          </w:p>
        </w:tc>
        <w:tc>
          <w:tcPr>
            <w:tcW w:w="625" w:type="pct"/>
            <w:vMerge/>
            <w:tcBorders>
              <w:top w:val="single" w:sz="4" w:space="0" w:color="auto"/>
              <w:left w:val="single" w:sz="4" w:space="0" w:color="auto"/>
              <w:bottom w:val="single" w:sz="4" w:space="0" w:color="auto"/>
              <w:right w:val="single" w:sz="4" w:space="0" w:color="auto"/>
            </w:tcBorders>
            <w:vAlign w:val="center"/>
            <w:hideMark/>
          </w:tcPr>
          <w:p w14:paraId="5D078C46" w14:textId="176A588E" w:rsidR="00DD1D7F" w:rsidRPr="00A21BE6" w:rsidRDefault="00DD1D7F">
            <w:pPr>
              <w:spacing w:after="0" w:line="240" w:lineRule="auto"/>
              <w:rPr>
                <w:rFonts w:ascii="Times New Roman" w:hAnsi="Times New Roman"/>
                <w:b/>
                <w:bCs/>
                <w:sz w:val="24"/>
                <w:szCs w:val="24"/>
                <w:lang w:eastAsia="en-US"/>
              </w:rPr>
            </w:pPr>
          </w:p>
        </w:tc>
      </w:tr>
      <w:tr w:rsidR="00931BA7" w:rsidRPr="00A21BE6" w14:paraId="2E815BB7" w14:textId="137E94F5" w:rsidTr="00931BA7">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B3D6A4E" w14:textId="77777777" w:rsidR="00DD1D7F" w:rsidRPr="00A21BE6" w:rsidRDefault="00DD1D7F">
            <w:pPr>
              <w:spacing w:after="0" w:line="240" w:lineRule="auto"/>
              <w:rPr>
                <w:rFonts w:ascii="Times New Roman" w:hAnsi="Times New Roman"/>
                <w:b/>
                <w:bCs/>
                <w:sz w:val="24"/>
                <w:szCs w:val="24"/>
                <w:lang w:eastAsia="en-US"/>
              </w:rPr>
            </w:pPr>
          </w:p>
        </w:tc>
        <w:tc>
          <w:tcPr>
            <w:tcW w:w="2774" w:type="pct"/>
            <w:tcBorders>
              <w:top w:val="single" w:sz="4" w:space="0" w:color="auto"/>
              <w:left w:val="single" w:sz="4" w:space="0" w:color="auto"/>
              <w:bottom w:val="single" w:sz="4" w:space="0" w:color="auto"/>
              <w:right w:val="single" w:sz="4" w:space="0" w:color="auto"/>
            </w:tcBorders>
            <w:vAlign w:val="center"/>
            <w:hideMark/>
          </w:tcPr>
          <w:p w14:paraId="7E241E74" w14:textId="77777777" w:rsidR="00DD1D7F" w:rsidRPr="00A21BE6" w:rsidRDefault="00DD1D7F" w:rsidP="004027B5">
            <w:pPr>
              <w:pStyle w:val="aa"/>
              <w:numPr>
                <w:ilvl w:val="0"/>
                <w:numId w:val="52"/>
              </w:numPr>
              <w:spacing w:before="120" w:after="0" w:line="256" w:lineRule="auto"/>
              <w:ind w:left="408"/>
              <w:contextualSpacing w:val="0"/>
              <w:rPr>
                <w:rFonts w:ascii="Times New Roman" w:hAnsi="Times New Roman"/>
                <w:sz w:val="24"/>
                <w:szCs w:val="24"/>
              </w:rPr>
            </w:pPr>
            <w:r w:rsidRPr="00A21BE6">
              <w:rPr>
                <w:rFonts w:ascii="Times New Roman" w:hAnsi="Times New Roman"/>
                <w:sz w:val="24"/>
                <w:szCs w:val="24"/>
              </w:rPr>
              <w:t xml:space="preserve">Структура электронных таблиц: ячейка, строка, столбец. Адреса ячеек. Панели инструментов. </w:t>
            </w:r>
          </w:p>
        </w:tc>
        <w:tc>
          <w:tcPr>
            <w:tcW w:w="492" w:type="pct"/>
            <w:vMerge/>
            <w:tcBorders>
              <w:top w:val="single" w:sz="4" w:space="0" w:color="auto"/>
              <w:left w:val="single" w:sz="4" w:space="0" w:color="auto"/>
              <w:bottom w:val="single" w:sz="4" w:space="0" w:color="auto"/>
              <w:right w:val="single" w:sz="4" w:space="0" w:color="auto"/>
            </w:tcBorders>
            <w:vAlign w:val="center"/>
          </w:tcPr>
          <w:p w14:paraId="4AB14C8A" w14:textId="77777777" w:rsidR="00DD1D7F" w:rsidRPr="00A21BE6" w:rsidRDefault="00DD1D7F">
            <w:pPr>
              <w:spacing w:after="0" w:line="240" w:lineRule="auto"/>
              <w:rPr>
                <w:rFonts w:ascii="Times New Roman" w:hAnsi="Times New Roman"/>
                <w:b/>
                <w:bCs/>
                <w:sz w:val="24"/>
                <w:szCs w:val="24"/>
                <w:lang w:eastAsia="en-US"/>
              </w:rPr>
            </w:pPr>
          </w:p>
        </w:tc>
        <w:tc>
          <w:tcPr>
            <w:tcW w:w="397" w:type="pct"/>
            <w:tcBorders>
              <w:top w:val="single" w:sz="4" w:space="0" w:color="auto"/>
              <w:left w:val="single" w:sz="4" w:space="0" w:color="auto"/>
              <w:bottom w:val="single" w:sz="4" w:space="0" w:color="auto"/>
              <w:right w:val="single" w:sz="4" w:space="0" w:color="auto"/>
            </w:tcBorders>
          </w:tcPr>
          <w:p w14:paraId="3EB2AB0B" w14:textId="77777777" w:rsidR="00DD1D7F" w:rsidRPr="00A21BE6" w:rsidRDefault="00DD1D7F">
            <w:pPr>
              <w:spacing w:after="0" w:line="240" w:lineRule="auto"/>
              <w:rPr>
                <w:rFonts w:ascii="Times New Roman" w:hAnsi="Times New Roman"/>
                <w:b/>
                <w:bCs/>
                <w:sz w:val="24"/>
                <w:szCs w:val="24"/>
                <w:lang w:eastAsia="en-US"/>
              </w:rPr>
            </w:pPr>
          </w:p>
        </w:tc>
        <w:tc>
          <w:tcPr>
            <w:tcW w:w="625" w:type="pct"/>
            <w:vMerge/>
            <w:tcBorders>
              <w:top w:val="single" w:sz="4" w:space="0" w:color="auto"/>
              <w:left w:val="single" w:sz="4" w:space="0" w:color="auto"/>
              <w:bottom w:val="single" w:sz="4" w:space="0" w:color="auto"/>
              <w:right w:val="single" w:sz="4" w:space="0" w:color="auto"/>
            </w:tcBorders>
            <w:vAlign w:val="center"/>
            <w:hideMark/>
          </w:tcPr>
          <w:p w14:paraId="0ED2227A" w14:textId="12F79242" w:rsidR="00DD1D7F" w:rsidRPr="00A21BE6" w:rsidRDefault="00DD1D7F">
            <w:pPr>
              <w:spacing w:after="0" w:line="240" w:lineRule="auto"/>
              <w:rPr>
                <w:rFonts w:ascii="Times New Roman" w:hAnsi="Times New Roman"/>
                <w:b/>
                <w:bCs/>
                <w:sz w:val="24"/>
                <w:szCs w:val="24"/>
                <w:lang w:eastAsia="en-US"/>
              </w:rPr>
            </w:pPr>
          </w:p>
        </w:tc>
      </w:tr>
      <w:tr w:rsidR="00931BA7" w:rsidRPr="00A21BE6" w14:paraId="5A50D879" w14:textId="0296F247" w:rsidTr="00931BA7">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3A85A91" w14:textId="77777777" w:rsidR="00DD1D7F" w:rsidRPr="00A21BE6" w:rsidRDefault="00DD1D7F">
            <w:pPr>
              <w:spacing w:after="0" w:line="240" w:lineRule="auto"/>
              <w:rPr>
                <w:rFonts w:ascii="Times New Roman" w:hAnsi="Times New Roman"/>
                <w:b/>
                <w:bCs/>
                <w:sz w:val="24"/>
                <w:szCs w:val="24"/>
                <w:lang w:eastAsia="en-US"/>
              </w:rPr>
            </w:pPr>
          </w:p>
        </w:tc>
        <w:tc>
          <w:tcPr>
            <w:tcW w:w="2774" w:type="pct"/>
            <w:tcBorders>
              <w:top w:val="single" w:sz="4" w:space="0" w:color="auto"/>
              <w:left w:val="single" w:sz="4" w:space="0" w:color="auto"/>
              <w:bottom w:val="single" w:sz="4" w:space="0" w:color="auto"/>
              <w:right w:val="single" w:sz="4" w:space="0" w:color="auto"/>
            </w:tcBorders>
            <w:vAlign w:val="center"/>
            <w:hideMark/>
          </w:tcPr>
          <w:p w14:paraId="5CA73368" w14:textId="77777777" w:rsidR="00DD1D7F" w:rsidRPr="00A21BE6" w:rsidRDefault="00DD1D7F" w:rsidP="004027B5">
            <w:pPr>
              <w:pStyle w:val="aa"/>
              <w:numPr>
                <w:ilvl w:val="0"/>
                <w:numId w:val="52"/>
              </w:numPr>
              <w:spacing w:before="120" w:after="0" w:line="256" w:lineRule="auto"/>
              <w:ind w:left="408"/>
              <w:contextualSpacing w:val="0"/>
              <w:rPr>
                <w:rFonts w:ascii="Times New Roman" w:hAnsi="Times New Roman"/>
                <w:sz w:val="24"/>
                <w:szCs w:val="24"/>
              </w:rPr>
            </w:pPr>
            <w:r w:rsidRPr="00A21BE6">
              <w:rPr>
                <w:rFonts w:ascii="Times New Roman" w:hAnsi="Times New Roman"/>
                <w:sz w:val="24"/>
                <w:szCs w:val="24"/>
              </w:rPr>
              <w:t>Ввод данных в таблицу. Типы и формат данных: числа, формулы, текст. Вычисления в электронных таблицах. Ссылки. Типичные ошибки.</w:t>
            </w:r>
          </w:p>
        </w:tc>
        <w:tc>
          <w:tcPr>
            <w:tcW w:w="492" w:type="pct"/>
            <w:vMerge/>
            <w:tcBorders>
              <w:top w:val="single" w:sz="4" w:space="0" w:color="auto"/>
              <w:left w:val="single" w:sz="4" w:space="0" w:color="auto"/>
              <w:bottom w:val="single" w:sz="4" w:space="0" w:color="auto"/>
              <w:right w:val="single" w:sz="4" w:space="0" w:color="auto"/>
            </w:tcBorders>
            <w:vAlign w:val="center"/>
          </w:tcPr>
          <w:p w14:paraId="156C089B" w14:textId="77777777" w:rsidR="00DD1D7F" w:rsidRPr="00A21BE6" w:rsidRDefault="00DD1D7F">
            <w:pPr>
              <w:spacing w:after="0" w:line="240" w:lineRule="auto"/>
              <w:rPr>
                <w:rFonts w:ascii="Times New Roman" w:hAnsi="Times New Roman"/>
                <w:b/>
                <w:bCs/>
                <w:sz w:val="24"/>
                <w:szCs w:val="24"/>
                <w:lang w:eastAsia="en-US"/>
              </w:rPr>
            </w:pPr>
          </w:p>
        </w:tc>
        <w:tc>
          <w:tcPr>
            <w:tcW w:w="397" w:type="pct"/>
            <w:tcBorders>
              <w:top w:val="single" w:sz="4" w:space="0" w:color="auto"/>
              <w:left w:val="single" w:sz="4" w:space="0" w:color="auto"/>
              <w:bottom w:val="single" w:sz="4" w:space="0" w:color="auto"/>
              <w:right w:val="single" w:sz="4" w:space="0" w:color="auto"/>
            </w:tcBorders>
          </w:tcPr>
          <w:p w14:paraId="4E08E6F5" w14:textId="77777777" w:rsidR="00DD1D7F" w:rsidRPr="00A21BE6" w:rsidRDefault="00DD1D7F">
            <w:pPr>
              <w:spacing w:after="0" w:line="240" w:lineRule="auto"/>
              <w:rPr>
                <w:rFonts w:ascii="Times New Roman" w:hAnsi="Times New Roman"/>
                <w:b/>
                <w:bCs/>
                <w:sz w:val="24"/>
                <w:szCs w:val="24"/>
                <w:lang w:eastAsia="en-US"/>
              </w:rPr>
            </w:pPr>
          </w:p>
        </w:tc>
        <w:tc>
          <w:tcPr>
            <w:tcW w:w="625" w:type="pct"/>
            <w:vMerge/>
            <w:tcBorders>
              <w:top w:val="single" w:sz="4" w:space="0" w:color="auto"/>
              <w:left w:val="single" w:sz="4" w:space="0" w:color="auto"/>
              <w:bottom w:val="single" w:sz="4" w:space="0" w:color="auto"/>
              <w:right w:val="single" w:sz="4" w:space="0" w:color="auto"/>
            </w:tcBorders>
            <w:vAlign w:val="center"/>
            <w:hideMark/>
          </w:tcPr>
          <w:p w14:paraId="6C92E465" w14:textId="6758A042" w:rsidR="00DD1D7F" w:rsidRPr="00A21BE6" w:rsidRDefault="00DD1D7F">
            <w:pPr>
              <w:spacing w:after="0" w:line="240" w:lineRule="auto"/>
              <w:rPr>
                <w:rFonts w:ascii="Times New Roman" w:hAnsi="Times New Roman"/>
                <w:b/>
                <w:bCs/>
                <w:sz w:val="24"/>
                <w:szCs w:val="24"/>
                <w:lang w:eastAsia="en-US"/>
              </w:rPr>
            </w:pPr>
          </w:p>
        </w:tc>
      </w:tr>
      <w:tr w:rsidR="00931BA7" w:rsidRPr="00A21BE6" w14:paraId="18B96E5E" w14:textId="70C68472" w:rsidTr="00931BA7">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A8D7571" w14:textId="77777777" w:rsidR="00DD1D7F" w:rsidRPr="00A21BE6" w:rsidRDefault="00DD1D7F">
            <w:pPr>
              <w:spacing w:after="0" w:line="240" w:lineRule="auto"/>
              <w:rPr>
                <w:rFonts w:ascii="Times New Roman" w:hAnsi="Times New Roman"/>
                <w:b/>
                <w:bCs/>
                <w:sz w:val="24"/>
                <w:szCs w:val="24"/>
                <w:lang w:eastAsia="en-US"/>
              </w:rPr>
            </w:pPr>
          </w:p>
        </w:tc>
        <w:tc>
          <w:tcPr>
            <w:tcW w:w="2774" w:type="pct"/>
            <w:tcBorders>
              <w:top w:val="single" w:sz="4" w:space="0" w:color="auto"/>
              <w:left w:val="single" w:sz="4" w:space="0" w:color="auto"/>
              <w:bottom w:val="single" w:sz="4" w:space="0" w:color="auto"/>
              <w:right w:val="single" w:sz="4" w:space="0" w:color="auto"/>
            </w:tcBorders>
            <w:vAlign w:val="center"/>
            <w:hideMark/>
          </w:tcPr>
          <w:p w14:paraId="4FDF67EF" w14:textId="77777777" w:rsidR="00DD1D7F" w:rsidRPr="00A21BE6" w:rsidRDefault="00DD1D7F" w:rsidP="004027B5">
            <w:pPr>
              <w:pStyle w:val="aa"/>
              <w:numPr>
                <w:ilvl w:val="0"/>
                <w:numId w:val="52"/>
              </w:numPr>
              <w:spacing w:before="120" w:after="0" w:line="256" w:lineRule="auto"/>
              <w:ind w:left="408"/>
              <w:contextualSpacing w:val="0"/>
              <w:rPr>
                <w:rFonts w:ascii="Times New Roman" w:hAnsi="Times New Roman"/>
                <w:sz w:val="24"/>
                <w:szCs w:val="24"/>
              </w:rPr>
            </w:pPr>
            <w:r w:rsidRPr="00A21BE6">
              <w:rPr>
                <w:rFonts w:ascii="Times New Roman" w:hAnsi="Times New Roman"/>
                <w:sz w:val="24"/>
                <w:szCs w:val="24"/>
              </w:rPr>
              <w:t xml:space="preserve">Построение диаграмм и графиков. Форматирование готовых диаграмм. </w:t>
            </w:r>
          </w:p>
        </w:tc>
        <w:tc>
          <w:tcPr>
            <w:tcW w:w="492" w:type="pct"/>
            <w:vMerge/>
            <w:tcBorders>
              <w:top w:val="single" w:sz="4" w:space="0" w:color="auto"/>
              <w:left w:val="single" w:sz="4" w:space="0" w:color="auto"/>
              <w:bottom w:val="single" w:sz="4" w:space="0" w:color="auto"/>
              <w:right w:val="single" w:sz="4" w:space="0" w:color="auto"/>
            </w:tcBorders>
            <w:vAlign w:val="center"/>
          </w:tcPr>
          <w:p w14:paraId="48A32DA4" w14:textId="77777777" w:rsidR="00DD1D7F" w:rsidRPr="00A21BE6" w:rsidRDefault="00DD1D7F">
            <w:pPr>
              <w:spacing w:after="0" w:line="240" w:lineRule="auto"/>
              <w:rPr>
                <w:rFonts w:ascii="Times New Roman" w:hAnsi="Times New Roman"/>
                <w:b/>
                <w:bCs/>
                <w:sz w:val="24"/>
                <w:szCs w:val="24"/>
                <w:lang w:eastAsia="en-US"/>
              </w:rPr>
            </w:pPr>
          </w:p>
        </w:tc>
        <w:tc>
          <w:tcPr>
            <w:tcW w:w="397" w:type="pct"/>
            <w:tcBorders>
              <w:top w:val="single" w:sz="4" w:space="0" w:color="auto"/>
              <w:left w:val="single" w:sz="4" w:space="0" w:color="auto"/>
              <w:bottom w:val="single" w:sz="4" w:space="0" w:color="auto"/>
              <w:right w:val="single" w:sz="4" w:space="0" w:color="auto"/>
            </w:tcBorders>
          </w:tcPr>
          <w:p w14:paraId="480B79A2" w14:textId="77777777" w:rsidR="00DD1D7F" w:rsidRPr="00A21BE6" w:rsidRDefault="00DD1D7F">
            <w:pPr>
              <w:spacing w:after="0" w:line="240" w:lineRule="auto"/>
              <w:rPr>
                <w:rFonts w:ascii="Times New Roman" w:hAnsi="Times New Roman"/>
                <w:b/>
                <w:bCs/>
                <w:sz w:val="24"/>
                <w:szCs w:val="24"/>
                <w:lang w:eastAsia="en-US"/>
              </w:rPr>
            </w:pPr>
          </w:p>
        </w:tc>
        <w:tc>
          <w:tcPr>
            <w:tcW w:w="625" w:type="pct"/>
            <w:vMerge/>
            <w:tcBorders>
              <w:top w:val="single" w:sz="4" w:space="0" w:color="auto"/>
              <w:left w:val="single" w:sz="4" w:space="0" w:color="auto"/>
              <w:bottom w:val="single" w:sz="4" w:space="0" w:color="auto"/>
              <w:right w:val="single" w:sz="4" w:space="0" w:color="auto"/>
            </w:tcBorders>
            <w:vAlign w:val="center"/>
            <w:hideMark/>
          </w:tcPr>
          <w:p w14:paraId="371AC30C" w14:textId="46911CD2" w:rsidR="00DD1D7F" w:rsidRPr="00A21BE6" w:rsidRDefault="00DD1D7F">
            <w:pPr>
              <w:spacing w:after="0" w:line="240" w:lineRule="auto"/>
              <w:rPr>
                <w:rFonts w:ascii="Times New Roman" w:hAnsi="Times New Roman"/>
                <w:b/>
                <w:bCs/>
                <w:sz w:val="24"/>
                <w:szCs w:val="24"/>
                <w:lang w:eastAsia="en-US"/>
              </w:rPr>
            </w:pPr>
          </w:p>
        </w:tc>
      </w:tr>
      <w:tr w:rsidR="00931BA7" w:rsidRPr="00A21BE6" w14:paraId="059891C0" w14:textId="00B8E439" w:rsidTr="00931BA7">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CCBB8CF" w14:textId="77777777" w:rsidR="00DD1D7F" w:rsidRPr="00A21BE6" w:rsidRDefault="00DD1D7F">
            <w:pPr>
              <w:spacing w:after="0" w:line="240" w:lineRule="auto"/>
              <w:rPr>
                <w:rFonts w:ascii="Times New Roman" w:hAnsi="Times New Roman"/>
                <w:b/>
                <w:bCs/>
                <w:sz w:val="24"/>
                <w:szCs w:val="24"/>
                <w:lang w:eastAsia="en-US"/>
              </w:rPr>
            </w:pPr>
          </w:p>
        </w:tc>
        <w:tc>
          <w:tcPr>
            <w:tcW w:w="2774" w:type="pct"/>
            <w:tcBorders>
              <w:top w:val="single" w:sz="4" w:space="0" w:color="auto"/>
              <w:left w:val="single" w:sz="4" w:space="0" w:color="auto"/>
              <w:bottom w:val="single" w:sz="4" w:space="0" w:color="auto"/>
              <w:right w:val="single" w:sz="4" w:space="0" w:color="auto"/>
            </w:tcBorders>
            <w:vAlign w:val="center"/>
            <w:hideMark/>
          </w:tcPr>
          <w:p w14:paraId="4E7D9A91" w14:textId="77777777" w:rsidR="00DD1D7F" w:rsidRPr="00A21BE6" w:rsidRDefault="00DD1D7F" w:rsidP="004027B5">
            <w:pPr>
              <w:pStyle w:val="aa"/>
              <w:numPr>
                <w:ilvl w:val="0"/>
                <w:numId w:val="52"/>
              </w:numPr>
              <w:spacing w:before="120" w:after="0" w:line="256" w:lineRule="auto"/>
              <w:ind w:left="408"/>
              <w:contextualSpacing w:val="0"/>
              <w:rPr>
                <w:rFonts w:ascii="Times New Roman" w:hAnsi="Times New Roman"/>
                <w:sz w:val="24"/>
                <w:szCs w:val="24"/>
              </w:rPr>
            </w:pPr>
            <w:r w:rsidRPr="00A21BE6">
              <w:rPr>
                <w:rFonts w:ascii="Times New Roman" w:hAnsi="Times New Roman"/>
                <w:sz w:val="24"/>
                <w:szCs w:val="24"/>
              </w:rPr>
              <w:t>Поиск и фильтрация данных. Типы критериев.</w:t>
            </w:r>
          </w:p>
        </w:tc>
        <w:tc>
          <w:tcPr>
            <w:tcW w:w="492" w:type="pct"/>
            <w:vMerge/>
            <w:tcBorders>
              <w:top w:val="single" w:sz="4" w:space="0" w:color="auto"/>
              <w:left w:val="single" w:sz="4" w:space="0" w:color="auto"/>
              <w:bottom w:val="single" w:sz="4" w:space="0" w:color="auto"/>
              <w:right w:val="single" w:sz="4" w:space="0" w:color="auto"/>
            </w:tcBorders>
            <w:vAlign w:val="center"/>
          </w:tcPr>
          <w:p w14:paraId="439F7D73" w14:textId="77777777" w:rsidR="00DD1D7F" w:rsidRPr="00A21BE6" w:rsidRDefault="00DD1D7F">
            <w:pPr>
              <w:spacing w:after="0" w:line="240" w:lineRule="auto"/>
              <w:rPr>
                <w:rFonts w:ascii="Times New Roman" w:hAnsi="Times New Roman"/>
                <w:b/>
                <w:bCs/>
                <w:sz w:val="24"/>
                <w:szCs w:val="24"/>
                <w:lang w:eastAsia="en-US"/>
              </w:rPr>
            </w:pPr>
          </w:p>
        </w:tc>
        <w:tc>
          <w:tcPr>
            <w:tcW w:w="397" w:type="pct"/>
            <w:tcBorders>
              <w:top w:val="single" w:sz="4" w:space="0" w:color="auto"/>
              <w:left w:val="single" w:sz="4" w:space="0" w:color="auto"/>
              <w:bottom w:val="single" w:sz="4" w:space="0" w:color="auto"/>
              <w:right w:val="single" w:sz="4" w:space="0" w:color="auto"/>
            </w:tcBorders>
          </w:tcPr>
          <w:p w14:paraId="4A172058" w14:textId="77777777" w:rsidR="00DD1D7F" w:rsidRPr="00A21BE6" w:rsidRDefault="00DD1D7F">
            <w:pPr>
              <w:spacing w:after="0" w:line="240" w:lineRule="auto"/>
              <w:rPr>
                <w:rFonts w:ascii="Times New Roman" w:hAnsi="Times New Roman"/>
                <w:b/>
                <w:bCs/>
                <w:sz w:val="24"/>
                <w:szCs w:val="24"/>
                <w:lang w:eastAsia="en-US"/>
              </w:rPr>
            </w:pPr>
          </w:p>
        </w:tc>
        <w:tc>
          <w:tcPr>
            <w:tcW w:w="625" w:type="pct"/>
            <w:vMerge/>
            <w:tcBorders>
              <w:top w:val="single" w:sz="4" w:space="0" w:color="auto"/>
              <w:left w:val="single" w:sz="4" w:space="0" w:color="auto"/>
              <w:bottom w:val="single" w:sz="4" w:space="0" w:color="auto"/>
              <w:right w:val="single" w:sz="4" w:space="0" w:color="auto"/>
            </w:tcBorders>
            <w:vAlign w:val="center"/>
            <w:hideMark/>
          </w:tcPr>
          <w:p w14:paraId="589C7746" w14:textId="7B46116B" w:rsidR="00DD1D7F" w:rsidRPr="00A21BE6" w:rsidRDefault="00DD1D7F">
            <w:pPr>
              <w:spacing w:after="0" w:line="240" w:lineRule="auto"/>
              <w:rPr>
                <w:rFonts w:ascii="Times New Roman" w:hAnsi="Times New Roman"/>
                <w:b/>
                <w:bCs/>
                <w:sz w:val="24"/>
                <w:szCs w:val="24"/>
                <w:lang w:eastAsia="en-US"/>
              </w:rPr>
            </w:pPr>
          </w:p>
        </w:tc>
      </w:tr>
      <w:tr w:rsidR="00931BA7" w:rsidRPr="00A21BE6" w14:paraId="0C20368B" w14:textId="4567934B" w:rsidTr="00931BA7">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91C13A5" w14:textId="77777777" w:rsidR="00DD1D7F" w:rsidRPr="00A21BE6" w:rsidRDefault="00DD1D7F">
            <w:pPr>
              <w:spacing w:after="0" w:line="240" w:lineRule="auto"/>
              <w:rPr>
                <w:rFonts w:ascii="Times New Roman" w:hAnsi="Times New Roman"/>
                <w:b/>
                <w:bCs/>
                <w:sz w:val="24"/>
                <w:szCs w:val="24"/>
                <w:lang w:eastAsia="en-US"/>
              </w:rPr>
            </w:pPr>
          </w:p>
        </w:tc>
        <w:tc>
          <w:tcPr>
            <w:tcW w:w="2774" w:type="pct"/>
            <w:tcBorders>
              <w:top w:val="single" w:sz="4" w:space="0" w:color="auto"/>
              <w:left w:val="single" w:sz="4" w:space="0" w:color="auto"/>
              <w:bottom w:val="single" w:sz="4" w:space="0" w:color="auto"/>
              <w:right w:val="single" w:sz="4" w:space="0" w:color="auto"/>
            </w:tcBorders>
            <w:vAlign w:val="center"/>
            <w:hideMark/>
          </w:tcPr>
          <w:p w14:paraId="552A70D0" w14:textId="77777777" w:rsidR="00DD1D7F" w:rsidRPr="00A21BE6" w:rsidRDefault="00DD1D7F">
            <w:pPr>
              <w:spacing w:after="0" w:line="256" w:lineRule="auto"/>
              <w:rPr>
                <w:rFonts w:ascii="Times New Roman" w:hAnsi="Times New Roman"/>
                <w:b/>
                <w:bCs/>
                <w:sz w:val="24"/>
                <w:szCs w:val="24"/>
                <w:lang w:eastAsia="en-US"/>
              </w:rPr>
            </w:pPr>
            <w:r w:rsidRPr="00A21BE6">
              <w:rPr>
                <w:rFonts w:ascii="Times New Roman" w:hAnsi="Times New Roman"/>
                <w:b/>
                <w:bCs/>
                <w:sz w:val="24"/>
                <w:szCs w:val="24"/>
              </w:rPr>
              <w:t>В том числе практических и лабораторных занятий</w:t>
            </w:r>
          </w:p>
        </w:tc>
        <w:tc>
          <w:tcPr>
            <w:tcW w:w="492" w:type="pct"/>
            <w:tcBorders>
              <w:top w:val="single" w:sz="4" w:space="0" w:color="auto"/>
              <w:left w:val="single" w:sz="4" w:space="0" w:color="auto"/>
              <w:bottom w:val="single" w:sz="4" w:space="0" w:color="auto"/>
              <w:right w:val="single" w:sz="4" w:space="0" w:color="auto"/>
            </w:tcBorders>
            <w:vAlign w:val="center"/>
          </w:tcPr>
          <w:p w14:paraId="5836CD87" w14:textId="5E5874C7" w:rsidR="00DD1D7F" w:rsidRPr="00A21BE6" w:rsidRDefault="00DD1D7F">
            <w:pPr>
              <w:spacing w:after="0" w:line="256" w:lineRule="auto"/>
              <w:jc w:val="center"/>
              <w:rPr>
                <w:rFonts w:ascii="Times New Roman" w:hAnsi="Times New Roman"/>
                <w:b/>
                <w:bCs/>
                <w:sz w:val="24"/>
                <w:szCs w:val="24"/>
                <w:lang w:eastAsia="en-US"/>
              </w:rPr>
            </w:pPr>
          </w:p>
        </w:tc>
        <w:tc>
          <w:tcPr>
            <w:tcW w:w="397" w:type="pct"/>
            <w:tcBorders>
              <w:top w:val="single" w:sz="4" w:space="0" w:color="auto"/>
              <w:left w:val="single" w:sz="4" w:space="0" w:color="auto"/>
              <w:bottom w:val="single" w:sz="4" w:space="0" w:color="auto"/>
              <w:right w:val="single" w:sz="4" w:space="0" w:color="auto"/>
            </w:tcBorders>
          </w:tcPr>
          <w:p w14:paraId="7065F45E" w14:textId="77777777" w:rsidR="00DD1D7F" w:rsidRPr="00A21BE6" w:rsidRDefault="00DD1D7F">
            <w:pPr>
              <w:spacing w:after="0" w:line="240" w:lineRule="auto"/>
              <w:rPr>
                <w:rFonts w:ascii="Times New Roman" w:hAnsi="Times New Roman"/>
                <w:b/>
                <w:bCs/>
                <w:sz w:val="24"/>
                <w:szCs w:val="24"/>
                <w:lang w:eastAsia="en-US"/>
              </w:rPr>
            </w:pPr>
          </w:p>
        </w:tc>
        <w:tc>
          <w:tcPr>
            <w:tcW w:w="625" w:type="pct"/>
            <w:vMerge/>
            <w:tcBorders>
              <w:top w:val="single" w:sz="4" w:space="0" w:color="auto"/>
              <w:left w:val="single" w:sz="4" w:space="0" w:color="auto"/>
              <w:bottom w:val="single" w:sz="4" w:space="0" w:color="auto"/>
              <w:right w:val="single" w:sz="4" w:space="0" w:color="auto"/>
            </w:tcBorders>
            <w:vAlign w:val="center"/>
            <w:hideMark/>
          </w:tcPr>
          <w:p w14:paraId="49779872" w14:textId="7440AE27" w:rsidR="00DD1D7F" w:rsidRPr="00A21BE6" w:rsidRDefault="00DD1D7F">
            <w:pPr>
              <w:spacing w:after="0" w:line="240" w:lineRule="auto"/>
              <w:rPr>
                <w:rFonts w:ascii="Times New Roman" w:hAnsi="Times New Roman"/>
                <w:b/>
                <w:bCs/>
                <w:sz w:val="24"/>
                <w:szCs w:val="24"/>
                <w:lang w:eastAsia="en-US"/>
              </w:rPr>
            </w:pPr>
          </w:p>
        </w:tc>
      </w:tr>
      <w:tr w:rsidR="00931BA7" w:rsidRPr="00A21BE6" w14:paraId="149F5919" w14:textId="2764B711" w:rsidTr="00931BA7">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AD91FE7" w14:textId="77777777" w:rsidR="00DD1D7F" w:rsidRPr="00A21BE6" w:rsidRDefault="00DD1D7F">
            <w:pPr>
              <w:spacing w:after="0" w:line="240" w:lineRule="auto"/>
              <w:rPr>
                <w:rFonts w:ascii="Times New Roman" w:hAnsi="Times New Roman"/>
                <w:b/>
                <w:bCs/>
                <w:sz w:val="24"/>
                <w:szCs w:val="24"/>
                <w:lang w:eastAsia="en-US"/>
              </w:rPr>
            </w:pPr>
          </w:p>
        </w:tc>
        <w:tc>
          <w:tcPr>
            <w:tcW w:w="2774" w:type="pct"/>
            <w:tcBorders>
              <w:top w:val="single" w:sz="4" w:space="0" w:color="auto"/>
              <w:left w:val="single" w:sz="4" w:space="0" w:color="auto"/>
              <w:bottom w:val="single" w:sz="4" w:space="0" w:color="auto"/>
              <w:right w:val="single" w:sz="4" w:space="0" w:color="auto"/>
            </w:tcBorders>
            <w:vAlign w:val="center"/>
            <w:hideMark/>
          </w:tcPr>
          <w:p w14:paraId="06A9BD9C" w14:textId="77777777" w:rsidR="00DD1D7F" w:rsidRPr="00A21BE6" w:rsidRDefault="00DD1D7F">
            <w:pPr>
              <w:spacing w:after="0" w:line="240" w:lineRule="auto"/>
              <w:rPr>
                <w:rFonts w:ascii="Times New Roman" w:hAnsi="Times New Roman"/>
                <w:b/>
                <w:bCs/>
                <w:sz w:val="24"/>
                <w:szCs w:val="24"/>
                <w:lang w:eastAsia="en-US"/>
              </w:rPr>
            </w:pPr>
            <w:r w:rsidRPr="00A21BE6">
              <w:rPr>
                <w:rFonts w:ascii="Times New Roman" w:hAnsi="Times New Roman"/>
                <w:bCs/>
                <w:sz w:val="24"/>
                <w:szCs w:val="24"/>
              </w:rPr>
              <w:t>Лабораторное занятие № 8. Выполнение ввода данных и вычислений.</w:t>
            </w:r>
          </w:p>
        </w:tc>
        <w:tc>
          <w:tcPr>
            <w:tcW w:w="492" w:type="pct"/>
            <w:tcBorders>
              <w:top w:val="single" w:sz="4" w:space="0" w:color="auto"/>
              <w:left w:val="single" w:sz="4" w:space="0" w:color="auto"/>
              <w:bottom w:val="single" w:sz="4" w:space="0" w:color="auto"/>
              <w:right w:val="single" w:sz="4" w:space="0" w:color="auto"/>
            </w:tcBorders>
            <w:vAlign w:val="center"/>
          </w:tcPr>
          <w:p w14:paraId="38DBB13C" w14:textId="0284E903" w:rsidR="00DD1D7F" w:rsidRPr="00A21BE6" w:rsidRDefault="00DD1D7F">
            <w:pPr>
              <w:spacing w:after="0" w:line="256" w:lineRule="auto"/>
              <w:jc w:val="center"/>
              <w:rPr>
                <w:rFonts w:ascii="Times New Roman" w:hAnsi="Times New Roman"/>
                <w:sz w:val="24"/>
                <w:szCs w:val="24"/>
                <w:lang w:eastAsia="en-US"/>
              </w:rPr>
            </w:pPr>
          </w:p>
        </w:tc>
        <w:tc>
          <w:tcPr>
            <w:tcW w:w="397" w:type="pct"/>
            <w:tcBorders>
              <w:top w:val="single" w:sz="4" w:space="0" w:color="auto"/>
              <w:left w:val="single" w:sz="4" w:space="0" w:color="auto"/>
              <w:bottom w:val="single" w:sz="4" w:space="0" w:color="auto"/>
              <w:right w:val="single" w:sz="4" w:space="0" w:color="auto"/>
            </w:tcBorders>
          </w:tcPr>
          <w:p w14:paraId="0901707B" w14:textId="77777777" w:rsidR="00DD1D7F" w:rsidRPr="00A21BE6" w:rsidRDefault="00DD1D7F">
            <w:pPr>
              <w:spacing w:after="0" w:line="240" w:lineRule="auto"/>
              <w:rPr>
                <w:rFonts w:ascii="Times New Roman" w:hAnsi="Times New Roman"/>
                <w:b/>
                <w:bCs/>
                <w:sz w:val="24"/>
                <w:szCs w:val="24"/>
                <w:lang w:eastAsia="en-US"/>
              </w:rPr>
            </w:pPr>
          </w:p>
        </w:tc>
        <w:tc>
          <w:tcPr>
            <w:tcW w:w="625" w:type="pct"/>
            <w:vMerge/>
            <w:tcBorders>
              <w:top w:val="single" w:sz="4" w:space="0" w:color="auto"/>
              <w:left w:val="single" w:sz="4" w:space="0" w:color="auto"/>
              <w:bottom w:val="single" w:sz="4" w:space="0" w:color="auto"/>
              <w:right w:val="single" w:sz="4" w:space="0" w:color="auto"/>
            </w:tcBorders>
            <w:vAlign w:val="center"/>
            <w:hideMark/>
          </w:tcPr>
          <w:p w14:paraId="5F2B210A" w14:textId="125CB110" w:rsidR="00DD1D7F" w:rsidRPr="00A21BE6" w:rsidRDefault="00DD1D7F">
            <w:pPr>
              <w:spacing w:after="0" w:line="240" w:lineRule="auto"/>
              <w:rPr>
                <w:rFonts w:ascii="Times New Roman" w:hAnsi="Times New Roman"/>
                <w:b/>
                <w:bCs/>
                <w:sz w:val="24"/>
                <w:szCs w:val="24"/>
                <w:lang w:eastAsia="en-US"/>
              </w:rPr>
            </w:pPr>
          </w:p>
        </w:tc>
      </w:tr>
      <w:tr w:rsidR="00931BA7" w:rsidRPr="00A21BE6" w14:paraId="5D9904C0" w14:textId="05CDE39E" w:rsidTr="00931BA7">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029CD1A" w14:textId="77777777" w:rsidR="00DD1D7F" w:rsidRPr="00A21BE6" w:rsidRDefault="00DD1D7F">
            <w:pPr>
              <w:spacing w:after="0" w:line="240" w:lineRule="auto"/>
              <w:rPr>
                <w:rFonts w:ascii="Times New Roman" w:hAnsi="Times New Roman"/>
                <w:b/>
                <w:bCs/>
                <w:sz w:val="24"/>
                <w:szCs w:val="24"/>
                <w:lang w:eastAsia="en-US"/>
              </w:rPr>
            </w:pPr>
          </w:p>
        </w:tc>
        <w:tc>
          <w:tcPr>
            <w:tcW w:w="2774" w:type="pct"/>
            <w:tcBorders>
              <w:top w:val="single" w:sz="4" w:space="0" w:color="auto"/>
              <w:left w:val="single" w:sz="4" w:space="0" w:color="auto"/>
              <w:bottom w:val="single" w:sz="4" w:space="0" w:color="auto"/>
              <w:right w:val="single" w:sz="4" w:space="0" w:color="auto"/>
            </w:tcBorders>
            <w:vAlign w:val="center"/>
            <w:hideMark/>
          </w:tcPr>
          <w:p w14:paraId="1EAE410E" w14:textId="77777777" w:rsidR="00DD1D7F" w:rsidRPr="00A21BE6" w:rsidRDefault="00DD1D7F">
            <w:pPr>
              <w:spacing w:after="0" w:line="240" w:lineRule="auto"/>
              <w:rPr>
                <w:rFonts w:ascii="Times New Roman" w:hAnsi="Times New Roman"/>
                <w:bCs/>
                <w:sz w:val="24"/>
                <w:szCs w:val="24"/>
                <w:lang w:eastAsia="en-US"/>
              </w:rPr>
            </w:pPr>
            <w:r w:rsidRPr="00A21BE6">
              <w:rPr>
                <w:rFonts w:ascii="Times New Roman" w:hAnsi="Times New Roman"/>
                <w:bCs/>
                <w:sz w:val="24"/>
                <w:szCs w:val="24"/>
              </w:rPr>
              <w:t>Лабораторное занятие № 9. Поиск данных в таблице по заданным критериям.</w:t>
            </w:r>
          </w:p>
        </w:tc>
        <w:tc>
          <w:tcPr>
            <w:tcW w:w="492" w:type="pct"/>
            <w:tcBorders>
              <w:top w:val="single" w:sz="4" w:space="0" w:color="auto"/>
              <w:left w:val="single" w:sz="4" w:space="0" w:color="auto"/>
              <w:bottom w:val="single" w:sz="4" w:space="0" w:color="auto"/>
              <w:right w:val="single" w:sz="4" w:space="0" w:color="auto"/>
            </w:tcBorders>
            <w:vAlign w:val="center"/>
          </w:tcPr>
          <w:p w14:paraId="1E026B10" w14:textId="3FEBCF16" w:rsidR="00DD1D7F" w:rsidRPr="00A21BE6" w:rsidRDefault="00DD1D7F">
            <w:pPr>
              <w:spacing w:after="0" w:line="256" w:lineRule="auto"/>
              <w:jc w:val="center"/>
              <w:rPr>
                <w:rFonts w:ascii="Times New Roman" w:hAnsi="Times New Roman"/>
                <w:sz w:val="24"/>
                <w:szCs w:val="24"/>
                <w:lang w:eastAsia="en-US"/>
              </w:rPr>
            </w:pPr>
          </w:p>
        </w:tc>
        <w:tc>
          <w:tcPr>
            <w:tcW w:w="397" w:type="pct"/>
            <w:tcBorders>
              <w:top w:val="single" w:sz="4" w:space="0" w:color="auto"/>
              <w:left w:val="single" w:sz="4" w:space="0" w:color="auto"/>
              <w:bottom w:val="single" w:sz="4" w:space="0" w:color="auto"/>
              <w:right w:val="single" w:sz="4" w:space="0" w:color="auto"/>
            </w:tcBorders>
          </w:tcPr>
          <w:p w14:paraId="4910C01B" w14:textId="77777777" w:rsidR="00DD1D7F" w:rsidRPr="00A21BE6" w:rsidRDefault="00DD1D7F">
            <w:pPr>
              <w:spacing w:after="0" w:line="240" w:lineRule="auto"/>
              <w:rPr>
                <w:rFonts w:ascii="Times New Roman" w:hAnsi="Times New Roman"/>
                <w:b/>
                <w:bCs/>
                <w:sz w:val="24"/>
                <w:szCs w:val="24"/>
                <w:lang w:eastAsia="en-US"/>
              </w:rPr>
            </w:pPr>
          </w:p>
        </w:tc>
        <w:tc>
          <w:tcPr>
            <w:tcW w:w="625" w:type="pct"/>
            <w:vMerge/>
            <w:tcBorders>
              <w:top w:val="single" w:sz="4" w:space="0" w:color="auto"/>
              <w:left w:val="single" w:sz="4" w:space="0" w:color="auto"/>
              <w:bottom w:val="single" w:sz="4" w:space="0" w:color="auto"/>
              <w:right w:val="single" w:sz="4" w:space="0" w:color="auto"/>
            </w:tcBorders>
            <w:vAlign w:val="center"/>
            <w:hideMark/>
          </w:tcPr>
          <w:p w14:paraId="5DD20865" w14:textId="1744E4F8" w:rsidR="00DD1D7F" w:rsidRPr="00A21BE6" w:rsidRDefault="00DD1D7F">
            <w:pPr>
              <w:spacing w:after="0" w:line="240" w:lineRule="auto"/>
              <w:rPr>
                <w:rFonts w:ascii="Times New Roman" w:hAnsi="Times New Roman"/>
                <w:b/>
                <w:bCs/>
                <w:sz w:val="24"/>
                <w:szCs w:val="24"/>
                <w:lang w:eastAsia="en-US"/>
              </w:rPr>
            </w:pPr>
          </w:p>
        </w:tc>
      </w:tr>
      <w:tr w:rsidR="00931BA7" w:rsidRPr="00A21BE6" w14:paraId="43EFC8AE" w14:textId="4C33A368" w:rsidTr="00931BA7">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2580F78" w14:textId="77777777" w:rsidR="00DD1D7F" w:rsidRPr="00A21BE6" w:rsidRDefault="00DD1D7F">
            <w:pPr>
              <w:spacing w:after="0" w:line="240" w:lineRule="auto"/>
              <w:rPr>
                <w:rFonts w:ascii="Times New Roman" w:hAnsi="Times New Roman"/>
                <w:b/>
                <w:bCs/>
                <w:sz w:val="24"/>
                <w:szCs w:val="24"/>
                <w:lang w:eastAsia="en-US"/>
              </w:rPr>
            </w:pPr>
          </w:p>
        </w:tc>
        <w:tc>
          <w:tcPr>
            <w:tcW w:w="2774" w:type="pct"/>
            <w:tcBorders>
              <w:top w:val="single" w:sz="4" w:space="0" w:color="auto"/>
              <w:left w:val="single" w:sz="4" w:space="0" w:color="auto"/>
              <w:bottom w:val="single" w:sz="4" w:space="0" w:color="auto"/>
              <w:right w:val="single" w:sz="4" w:space="0" w:color="auto"/>
            </w:tcBorders>
            <w:vAlign w:val="center"/>
            <w:hideMark/>
          </w:tcPr>
          <w:p w14:paraId="175640A5" w14:textId="77777777" w:rsidR="00DD1D7F" w:rsidRPr="00A21BE6" w:rsidRDefault="00DD1D7F">
            <w:pPr>
              <w:spacing w:after="0" w:line="240" w:lineRule="auto"/>
              <w:rPr>
                <w:rFonts w:ascii="Times New Roman" w:hAnsi="Times New Roman"/>
                <w:b/>
                <w:bCs/>
                <w:sz w:val="24"/>
                <w:szCs w:val="24"/>
                <w:lang w:eastAsia="en-US"/>
              </w:rPr>
            </w:pPr>
            <w:r w:rsidRPr="00A21BE6">
              <w:rPr>
                <w:rFonts w:ascii="Times New Roman" w:hAnsi="Times New Roman"/>
                <w:b/>
                <w:bCs/>
                <w:sz w:val="24"/>
                <w:szCs w:val="24"/>
              </w:rPr>
              <w:t>Самостоятельная работа обучающихся</w:t>
            </w:r>
          </w:p>
        </w:tc>
        <w:tc>
          <w:tcPr>
            <w:tcW w:w="492" w:type="pct"/>
            <w:tcBorders>
              <w:top w:val="single" w:sz="4" w:space="0" w:color="auto"/>
              <w:left w:val="single" w:sz="4" w:space="0" w:color="auto"/>
              <w:bottom w:val="single" w:sz="4" w:space="0" w:color="auto"/>
              <w:right w:val="single" w:sz="4" w:space="0" w:color="auto"/>
            </w:tcBorders>
            <w:vAlign w:val="center"/>
          </w:tcPr>
          <w:p w14:paraId="62FAA972" w14:textId="77777777" w:rsidR="00DD1D7F" w:rsidRPr="00A21BE6" w:rsidRDefault="00DD1D7F">
            <w:pPr>
              <w:spacing w:after="0" w:line="256" w:lineRule="auto"/>
              <w:jc w:val="center"/>
              <w:rPr>
                <w:rFonts w:ascii="Times New Roman" w:hAnsi="Times New Roman"/>
                <w:sz w:val="24"/>
                <w:szCs w:val="24"/>
                <w:lang w:eastAsia="en-US"/>
              </w:rPr>
            </w:pPr>
          </w:p>
        </w:tc>
        <w:tc>
          <w:tcPr>
            <w:tcW w:w="397" w:type="pct"/>
            <w:tcBorders>
              <w:top w:val="single" w:sz="4" w:space="0" w:color="auto"/>
              <w:left w:val="single" w:sz="4" w:space="0" w:color="auto"/>
              <w:bottom w:val="single" w:sz="4" w:space="0" w:color="auto"/>
              <w:right w:val="single" w:sz="4" w:space="0" w:color="auto"/>
            </w:tcBorders>
          </w:tcPr>
          <w:p w14:paraId="6E53014B" w14:textId="77777777" w:rsidR="00DD1D7F" w:rsidRPr="00A21BE6" w:rsidRDefault="00DD1D7F">
            <w:pPr>
              <w:spacing w:after="0" w:line="240" w:lineRule="auto"/>
              <w:rPr>
                <w:rFonts w:ascii="Times New Roman" w:hAnsi="Times New Roman"/>
                <w:b/>
                <w:bCs/>
                <w:sz w:val="24"/>
                <w:szCs w:val="24"/>
                <w:lang w:eastAsia="en-US"/>
              </w:rPr>
            </w:pPr>
          </w:p>
        </w:tc>
        <w:tc>
          <w:tcPr>
            <w:tcW w:w="625" w:type="pct"/>
            <w:vMerge/>
            <w:tcBorders>
              <w:top w:val="single" w:sz="4" w:space="0" w:color="auto"/>
              <w:left w:val="single" w:sz="4" w:space="0" w:color="auto"/>
              <w:bottom w:val="single" w:sz="4" w:space="0" w:color="auto"/>
              <w:right w:val="single" w:sz="4" w:space="0" w:color="auto"/>
            </w:tcBorders>
            <w:vAlign w:val="center"/>
            <w:hideMark/>
          </w:tcPr>
          <w:p w14:paraId="45435A66" w14:textId="22A6A6A0" w:rsidR="00DD1D7F" w:rsidRPr="00A21BE6" w:rsidRDefault="00DD1D7F">
            <w:pPr>
              <w:spacing w:after="0" w:line="240" w:lineRule="auto"/>
              <w:rPr>
                <w:rFonts w:ascii="Times New Roman" w:hAnsi="Times New Roman"/>
                <w:b/>
                <w:bCs/>
                <w:sz w:val="24"/>
                <w:szCs w:val="24"/>
                <w:lang w:eastAsia="en-US"/>
              </w:rPr>
            </w:pPr>
          </w:p>
        </w:tc>
      </w:tr>
      <w:tr w:rsidR="00931BA7" w:rsidRPr="00A21BE6" w14:paraId="64801F82" w14:textId="3D05FCBF" w:rsidTr="00931BA7">
        <w:tc>
          <w:tcPr>
            <w:tcW w:w="3485" w:type="pct"/>
            <w:gridSpan w:val="3"/>
            <w:tcBorders>
              <w:top w:val="single" w:sz="4" w:space="0" w:color="auto"/>
              <w:left w:val="single" w:sz="4" w:space="0" w:color="auto"/>
              <w:bottom w:val="single" w:sz="4" w:space="0" w:color="auto"/>
              <w:right w:val="single" w:sz="4" w:space="0" w:color="auto"/>
            </w:tcBorders>
            <w:vAlign w:val="center"/>
            <w:hideMark/>
          </w:tcPr>
          <w:p w14:paraId="60F29BF1" w14:textId="77777777" w:rsidR="00DD1D7F" w:rsidRPr="00A21BE6" w:rsidRDefault="00DD1D7F">
            <w:pPr>
              <w:suppressAutoHyphens/>
              <w:spacing w:after="0" w:line="240" w:lineRule="auto"/>
              <w:rPr>
                <w:rFonts w:ascii="Times New Roman" w:hAnsi="Times New Roman"/>
                <w:b/>
                <w:bCs/>
                <w:sz w:val="24"/>
                <w:szCs w:val="24"/>
                <w:lang w:eastAsia="en-US"/>
              </w:rPr>
            </w:pPr>
            <w:r w:rsidRPr="00A21BE6">
              <w:rPr>
                <w:rFonts w:ascii="Times New Roman" w:hAnsi="Times New Roman"/>
                <w:b/>
                <w:bCs/>
                <w:sz w:val="24"/>
                <w:szCs w:val="24"/>
              </w:rPr>
              <w:t>Раздел 3. Мультимедиа технологии</w:t>
            </w:r>
          </w:p>
        </w:tc>
        <w:tc>
          <w:tcPr>
            <w:tcW w:w="492" w:type="pct"/>
            <w:tcBorders>
              <w:top w:val="single" w:sz="4" w:space="0" w:color="auto"/>
              <w:left w:val="single" w:sz="4" w:space="0" w:color="auto"/>
              <w:bottom w:val="single" w:sz="4" w:space="0" w:color="auto"/>
              <w:right w:val="single" w:sz="4" w:space="0" w:color="auto"/>
            </w:tcBorders>
            <w:vAlign w:val="center"/>
          </w:tcPr>
          <w:p w14:paraId="5655597F" w14:textId="74A441D5" w:rsidR="00DD1D7F" w:rsidRPr="00A21BE6" w:rsidRDefault="00DD1D7F">
            <w:pPr>
              <w:spacing w:after="0" w:line="256" w:lineRule="auto"/>
              <w:jc w:val="center"/>
              <w:rPr>
                <w:rFonts w:ascii="Times New Roman" w:hAnsi="Times New Roman"/>
                <w:b/>
                <w:sz w:val="24"/>
                <w:szCs w:val="24"/>
                <w:lang w:eastAsia="en-US"/>
              </w:rPr>
            </w:pPr>
          </w:p>
        </w:tc>
        <w:tc>
          <w:tcPr>
            <w:tcW w:w="397" w:type="pct"/>
            <w:tcBorders>
              <w:top w:val="single" w:sz="4" w:space="0" w:color="auto"/>
              <w:left w:val="single" w:sz="4" w:space="0" w:color="auto"/>
              <w:bottom w:val="single" w:sz="4" w:space="0" w:color="auto"/>
              <w:right w:val="single" w:sz="4" w:space="0" w:color="auto"/>
            </w:tcBorders>
          </w:tcPr>
          <w:p w14:paraId="2F8A3AA1" w14:textId="77777777" w:rsidR="00DD1D7F" w:rsidRPr="00A21BE6" w:rsidRDefault="00DD1D7F">
            <w:pPr>
              <w:spacing w:after="0" w:line="256" w:lineRule="auto"/>
              <w:rPr>
                <w:rFonts w:ascii="Times New Roman" w:hAnsi="Times New Roman"/>
                <w:b/>
                <w:sz w:val="24"/>
                <w:szCs w:val="24"/>
                <w:lang w:eastAsia="en-US"/>
              </w:rPr>
            </w:pPr>
          </w:p>
        </w:tc>
        <w:tc>
          <w:tcPr>
            <w:tcW w:w="625" w:type="pct"/>
            <w:tcBorders>
              <w:top w:val="single" w:sz="4" w:space="0" w:color="auto"/>
              <w:left w:val="single" w:sz="4" w:space="0" w:color="auto"/>
              <w:bottom w:val="single" w:sz="4" w:space="0" w:color="auto"/>
              <w:right w:val="single" w:sz="4" w:space="0" w:color="auto"/>
            </w:tcBorders>
          </w:tcPr>
          <w:p w14:paraId="23573B06" w14:textId="01658ACB" w:rsidR="00DD1D7F" w:rsidRPr="00A21BE6" w:rsidRDefault="00DD1D7F">
            <w:pPr>
              <w:spacing w:after="0" w:line="256" w:lineRule="auto"/>
              <w:rPr>
                <w:rFonts w:ascii="Times New Roman" w:hAnsi="Times New Roman"/>
                <w:b/>
                <w:sz w:val="24"/>
                <w:szCs w:val="24"/>
                <w:lang w:eastAsia="en-US"/>
              </w:rPr>
            </w:pPr>
          </w:p>
        </w:tc>
      </w:tr>
      <w:tr w:rsidR="00931BA7" w:rsidRPr="00A21BE6" w14:paraId="0D4B5A9F" w14:textId="7848E5D8" w:rsidTr="00931BA7">
        <w:trPr>
          <w:trHeight w:val="175"/>
        </w:trPr>
        <w:tc>
          <w:tcPr>
            <w:tcW w:w="702" w:type="pct"/>
            <w:vMerge w:val="restart"/>
            <w:tcBorders>
              <w:top w:val="single" w:sz="4" w:space="0" w:color="auto"/>
              <w:left w:val="single" w:sz="4" w:space="0" w:color="auto"/>
              <w:bottom w:val="single" w:sz="4" w:space="0" w:color="auto"/>
              <w:right w:val="single" w:sz="4" w:space="0" w:color="auto"/>
            </w:tcBorders>
            <w:hideMark/>
          </w:tcPr>
          <w:p w14:paraId="22459F43" w14:textId="77777777" w:rsidR="00DD1D7F" w:rsidRPr="00A21BE6" w:rsidRDefault="00DD1D7F">
            <w:pPr>
              <w:suppressAutoHyphens/>
              <w:spacing w:after="0" w:line="240" w:lineRule="auto"/>
              <w:rPr>
                <w:rFonts w:ascii="Times New Roman" w:hAnsi="Times New Roman"/>
                <w:b/>
                <w:bCs/>
                <w:sz w:val="24"/>
                <w:szCs w:val="24"/>
              </w:rPr>
            </w:pPr>
            <w:r w:rsidRPr="00A21BE6">
              <w:rPr>
                <w:rFonts w:ascii="Times New Roman" w:hAnsi="Times New Roman"/>
                <w:b/>
                <w:bCs/>
                <w:sz w:val="24"/>
                <w:szCs w:val="24"/>
              </w:rPr>
              <w:t>Тема 3.1. Мультимедиа технологии</w:t>
            </w:r>
          </w:p>
        </w:tc>
        <w:tc>
          <w:tcPr>
            <w:tcW w:w="2783" w:type="pct"/>
            <w:gridSpan w:val="2"/>
            <w:tcBorders>
              <w:top w:val="single" w:sz="4" w:space="0" w:color="auto"/>
              <w:left w:val="single" w:sz="4" w:space="0" w:color="auto"/>
              <w:bottom w:val="single" w:sz="4" w:space="0" w:color="auto"/>
              <w:right w:val="single" w:sz="4" w:space="0" w:color="auto"/>
            </w:tcBorders>
            <w:vAlign w:val="center"/>
            <w:hideMark/>
          </w:tcPr>
          <w:p w14:paraId="63FB896E" w14:textId="77777777" w:rsidR="00DD1D7F" w:rsidRPr="00A21BE6" w:rsidRDefault="00DD1D7F">
            <w:pPr>
              <w:suppressAutoHyphens/>
              <w:spacing w:after="0" w:line="256" w:lineRule="auto"/>
              <w:rPr>
                <w:rFonts w:ascii="Times New Roman" w:hAnsi="Times New Roman"/>
                <w:sz w:val="24"/>
                <w:szCs w:val="24"/>
              </w:rPr>
            </w:pPr>
            <w:r w:rsidRPr="00A21BE6">
              <w:rPr>
                <w:rFonts w:ascii="Times New Roman" w:hAnsi="Times New Roman"/>
                <w:b/>
                <w:bCs/>
                <w:sz w:val="24"/>
                <w:szCs w:val="24"/>
              </w:rPr>
              <w:t>Содержание учебного материала</w:t>
            </w:r>
          </w:p>
        </w:tc>
        <w:tc>
          <w:tcPr>
            <w:tcW w:w="492" w:type="pct"/>
            <w:tcBorders>
              <w:top w:val="single" w:sz="4" w:space="0" w:color="auto"/>
              <w:left w:val="single" w:sz="4" w:space="0" w:color="auto"/>
              <w:bottom w:val="single" w:sz="4" w:space="0" w:color="auto"/>
              <w:right w:val="single" w:sz="4" w:space="0" w:color="auto"/>
            </w:tcBorders>
            <w:vAlign w:val="center"/>
          </w:tcPr>
          <w:p w14:paraId="43D434BA" w14:textId="5C7E8103" w:rsidR="00DD1D7F" w:rsidRPr="00A21BE6" w:rsidRDefault="00DD1D7F">
            <w:pPr>
              <w:spacing w:after="0" w:line="256" w:lineRule="auto"/>
              <w:jc w:val="center"/>
              <w:rPr>
                <w:rFonts w:ascii="Times New Roman" w:hAnsi="Times New Roman"/>
                <w:b/>
                <w:sz w:val="24"/>
                <w:szCs w:val="24"/>
                <w:lang w:eastAsia="en-US"/>
              </w:rPr>
            </w:pPr>
          </w:p>
        </w:tc>
        <w:tc>
          <w:tcPr>
            <w:tcW w:w="397" w:type="pct"/>
            <w:tcBorders>
              <w:top w:val="single" w:sz="4" w:space="0" w:color="auto"/>
              <w:left w:val="single" w:sz="4" w:space="0" w:color="auto"/>
              <w:bottom w:val="single" w:sz="4" w:space="0" w:color="auto"/>
              <w:right w:val="single" w:sz="4" w:space="0" w:color="auto"/>
            </w:tcBorders>
          </w:tcPr>
          <w:p w14:paraId="19DB7CC1" w14:textId="77777777" w:rsidR="00DD1D7F" w:rsidRPr="00A21BE6" w:rsidRDefault="00DD1D7F">
            <w:pPr>
              <w:suppressAutoHyphens/>
              <w:spacing w:after="0" w:line="240" w:lineRule="auto"/>
              <w:jc w:val="center"/>
              <w:rPr>
                <w:rFonts w:ascii="Times New Roman" w:hAnsi="Times New Roman"/>
                <w:sz w:val="24"/>
                <w:szCs w:val="24"/>
              </w:rPr>
            </w:pPr>
          </w:p>
        </w:tc>
        <w:tc>
          <w:tcPr>
            <w:tcW w:w="625" w:type="pct"/>
            <w:vMerge w:val="restart"/>
            <w:tcBorders>
              <w:top w:val="single" w:sz="4" w:space="0" w:color="auto"/>
              <w:left w:val="single" w:sz="4" w:space="0" w:color="auto"/>
              <w:bottom w:val="single" w:sz="4" w:space="0" w:color="auto"/>
              <w:right w:val="single" w:sz="4" w:space="0" w:color="auto"/>
            </w:tcBorders>
            <w:hideMark/>
          </w:tcPr>
          <w:p w14:paraId="3EF78F66" w14:textId="64F804C2" w:rsidR="00DD1D7F" w:rsidRPr="00A21BE6" w:rsidRDefault="00DD1D7F">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02</w:t>
            </w:r>
          </w:p>
          <w:p w14:paraId="3A450F00" w14:textId="77777777" w:rsidR="00DD1D7F" w:rsidRPr="00A21BE6" w:rsidRDefault="00DD1D7F">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05</w:t>
            </w:r>
          </w:p>
          <w:p w14:paraId="065D4FC4" w14:textId="77777777" w:rsidR="00DD1D7F" w:rsidRPr="00A21BE6" w:rsidRDefault="00DD1D7F">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09</w:t>
            </w:r>
          </w:p>
          <w:p w14:paraId="44C9C0BC" w14:textId="77777777" w:rsidR="00DD1D7F" w:rsidRPr="00A21BE6" w:rsidRDefault="00DD1D7F">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ПК 2.1</w:t>
            </w:r>
          </w:p>
          <w:p w14:paraId="0AF3BE6C" w14:textId="77777777" w:rsidR="00DD1D7F" w:rsidRPr="00A21BE6" w:rsidRDefault="00DD1D7F">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lastRenderedPageBreak/>
              <w:t>ПК 2.5</w:t>
            </w:r>
          </w:p>
          <w:p w14:paraId="43DCEBB5" w14:textId="77777777" w:rsidR="00DD1D7F" w:rsidRPr="00A21BE6" w:rsidRDefault="00DD1D7F">
            <w:pPr>
              <w:spacing w:after="0" w:line="256" w:lineRule="auto"/>
              <w:jc w:val="center"/>
              <w:rPr>
                <w:rFonts w:ascii="Times New Roman" w:hAnsi="Times New Roman"/>
                <w:b/>
                <w:sz w:val="24"/>
                <w:szCs w:val="24"/>
                <w:lang w:eastAsia="en-US"/>
              </w:rPr>
            </w:pPr>
            <w:r w:rsidRPr="00A21BE6">
              <w:rPr>
                <w:rFonts w:ascii="Times New Roman" w:hAnsi="Times New Roman"/>
                <w:sz w:val="24"/>
                <w:szCs w:val="24"/>
              </w:rPr>
              <w:t>ПК 3.2</w:t>
            </w:r>
          </w:p>
        </w:tc>
      </w:tr>
      <w:tr w:rsidR="00931BA7" w:rsidRPr="00A21BE6" w14:paraId="7345A858" w14:textId="540AC96B" w:rsidTr="00931BA7">
        <w:trPr>
          <w:trHeight w:val="1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E02D67" w14:textId="77777777" w:rsidR="00DD1D7F" w:rsidRPr="00A21BE6" w:rsidRDefault="00DD1D7F">
            <w:pPr>
              <w:spacing w:after="0" w:line="240" w:lineRule="auto"/>
              <w:rPr>
                <w:rFonts w:ascii="Times New Roman" w:hAnsi="Times New Roman"/>
                <w:b/>
                <w:bCs/>
                <w:sz w:val="24"/>
                <w:szCs w:val="24"/>
              </w:rPr>
            </w:pPr>
          </w:p>
        </w:tc>
        <w:tc>
          <w:tcPr>
            <w:tcW w:w="2783" w:type="pct"/>
            <w:gridSpan w:val="2"/>
            <w:tcBorders>
              <w:top w:val="single" w:sz="4" w:space="0" w:color="auto"/>
              <w:left w:val="single" w:sz="4" w:space="0" w:color="auto"/>
              <w:bottom w:val="single" w:sz="4" w:space="0" w:color="auto"/>
              <w:right w:val="single" w:sz="4" w:space="0" w:color="auto"/>
            </w:tcBorders>
            <w:vAlign w:val="center"/>
            <w:hideMark/>
          </w:tcPr>
          <w:p w14:paraId="193A7F45" w14:textId="77777777" w:rsidR="00DD1D7F" w:rsidRPr="00A21BE6" w:rsidRDefault="00DD1D7F" w:rsidP="004027B5">
            <w:pPr>
              <w:pStyle w:val="aa"/>
              <w:numPr>
                <w:ilvl w:val="0"/>
                <w:numId w:val="53"/>
              </w:numPr>
              <w:suppressAutoHyphens/>
              <w:spacing w:before="120" w:after="0" w:line="256" w:lineRule="auto"/>
              <w:ind w:left="311"/>
              <w:contextualSpacing w:val="0"/>
              <w:rPr>
                <w:rFonts w:ascii="Times New Roman" w:hAnsi="Times New Roman"/>
                <w:sz w:val="24"/>
                <w:szCs w:val="24"/>
              </w:rPr>
            </w:pPr>
            <w:r w:rsidRPr="00A21BE6">
              <w:rPr>
                <w:rFonts w:ascii="Times New Roman" w:hAnsi="Times New Roman"/>
                <w:sz w:val="24"/>
                <w:szCs w:val="24"/>
              </w:rPr>
              <w:t>Средства создания презентационных материалов: обзор, основные возможности. Основные инструменты главного меню сервисов для создания презентаций.</w:t>
            </w:r>
          </w:p>
        </w:tc>
        <w:tc>
          <w:tcPr>
            <w:tcW w:w="492" w:type="pct"/>
            <w:vMerge w:val="restart"/>
            <w:tcBorders>
              <w:top w:val="single" w:sz="4" w:space="0" w:color="auto"/>
              <w:left w:val="single" w:sz="4" w:space="0" w:color="auto"/>
              <w:bottom w:val="single" w:sz="4" w:space="0" w:color="auto"/>
              <w:right w:val="single" w:sz="4" w:space="0" w:color="auto"/>
            </w:tcBorders>
            <w:vAlign w:val="center"/>
          </w:tcPr>
          <w:p w14:paraId="74312C0A" w14:textId="54746545" w:rsidR="00DD1D7F" w:rsidRPr="00A21BE6" w:rsidRDefault="00DD1D7F">
            <w:pPr>
              <w:spacing w:after="0" w:line="256" w:lineRule="auto"/>
              <w:jc w:val="center"/>
              <w:rPr>
                <w:rFonts w:ascii="Times New Roman" w:hAnsi="Times New Roman"/>
                <w:bCs/>
                <w:sz w:val="24"/>
                <w:szCs w:val="24"/>
                <w:lang w:eastAsia="en-US"/>
              </w:rPr>
            </w:pPr>
          </w:p>
        </w:tc>
        <w:tc>
          <w:tcPr>
            <w:tcW w:w="397" w:type="pct"/>
            <w:tcBorders>
              <w:top w:val="single" w:sz="4" w:space="0" w:color="auto"/>
              <w:left w:val="single" w:sz="4" w:space="0" w:color="auto"/>
              <w:bottom w:val="single" w:sz="4" w:space="0" w:color="auto"/>
              <w:right w:val="single" w:sz="4" w:space="0" w:color="auto"/>
            </w:tcBorders>
          </w:tcPr>
          <w:p w14:paraId="040162EB" w14:textId="77777777" w:rsidR="00DD1D7F" w:rsidRPr="00A21BE6" w:rsidRDefault="00DD1D7F">
            <w:pPr>
              <w:spacing w:after="0" w:line="240" w:lineRule="auto"/>
              <w:rPr>
                <w:rFonts w:ascii="Times New Roman" w:hAnsi="Times New Roman"/>
                <w:b/>
                <w:sz w:val="24"/>
                <w:szCs w:val="24"/>
                <w:lang w:eastAsia="en-US"/>
              </w:rPr>
            </w:pPr>
          </w:p>
        </w:tc>
        <w:tc>
          <w:tcPr>
            <w:tcW w:w="625" w:type="pct"/>
            <w:vMerge/>
            <w:tcBorders>
              <w:top w:val="single" w:sz="4" w:space="0" w:color="auto"/>
              <w:left w:val="single" w:sz="4" w:space="0" w:color="auto"/>
              <w:bottom w:val="single" w:sz="4" w:space="0" w:color="auto"/>
              <w:right w:val="single" w:sz="4" w:space="0" w:color="auto"/>
            </w:tcBorders>
            <w:vAlign w:val="center"/>
            <w:hideMark/>
          </w:tcPr>
          <w:p w14:paraId="1D7381C2" w14:textId="144DB40F" w:rsidR="00DD1D7F" w:rsidRPr="00A21BE6" w:rsidRDefault="00DD1D7F">
            <w:pPr>
              <w:spacing w:after="0" w:line="240" w:lineRule="auto"/>
              <w:rPr>
                <w:rFonts w:ascii="Times New Roman" w:hAnsi="Times New Roman"/>
                <w:b/>
                <w:sz w:val="24"/>
                <w:szCs w:val="24"/>
                <w:lang w:eastAsia="en-US"/>
              </w:rPr>
            </w:pPr>
          </w:p>
        </w:tc>
      </w:tr>
      <w:tr w:rsidR="00931BA7" w:rsidRPr="00A21BE6" w14:paraId="51B27290" w14:textId="2BE336B1" w:rsidTr="00931BA7">
        <w:trPr>
          <w:trHeight w:val="1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583300" w14:textId="77777777" w:rsidR="00DD1D7F" w:rsidRPr="00A21BE6" w:rsidRDefault="00DD1D7F">
            <w:pPr>
              <w:spacing w:after="0" w:line="240" w:lineRule="auto"/>
              <w:rPr>
                <w:rFonts w:ascii="Times New Roman" w:hAnsi="Times New Roman"/>
                <w:b/>
                <w:bCs/>
                <w:sz w:val="24"/>
                <w:szCs w:val="24"/>
              </w:rPr>
            </w:pPr>
          </w:p>
        </w:tc>
        <w:tc>
          <w:tcPr>
            <w:tcW w:w="2783" w:type="pct"/>
            <w:gridSpan w:val="2"/>
            <w:tcBorders>
              <w:top w:val="single" w:sz="4" w:space="0" w:color="auto"/>
              <w:left w:val="single" w:sz="4" w:space="0" w:color="auto"/>
              <w:bottom w:val="single" w:sz="4" w:space="0" w:color="auto"/>
              <w:right w:val="single" w:sz="4" w:space="0" w:color="auto"/>
            </w:tcBorders>
            <w:vAlign w:val="center"/>
            <w:hideMark/>
          </w:tcPr>
          <w:p w14:paraId="1CA96ABB" w14:textId="77777777" w:rsidR="00DD1D7F" w:rsidRPr="00A21BE6" w:rsidRDefault="00DD1D7F" w:rsidP="004027B5">
            <w:pPr>
              <w:pStyle w:val="aa"/>
              <w:numPr>
                <w:ilvl w:val="0"/>
                <w:numId w:val="53"/>
              </w:numPr>
              <w:suppressAutoHyphens/>
              <w:spacing w:before="120" w:after="0" w:line="256" w:lineRule="auto"/>
              <w:ind w:left="311"/>
              <w:contextualSpacing w:val="0"/>
              <w:rPr>
                <w:rFonts w:ascii="Times New Roman" w:hAnsi="Times New Roman"/>
                <w:sz w:val="24"/>
                <w:szCs w:val="24"/>
              </w:rPr>
            </w:pPr>
            <w:r w:rsidRPr="00A21BE6">
              <w:rPr>
                <w:rFonts w:ascii="Times New Roman" w:hAnsi="Times New Roman"/>
                <w:sz w:val="24"/>
                <w:szCs w:val="24"/>
              </w:rPr>
              <w:t>Вставка в презентацию звука и видео. Настройка анимации. Настройка демонстрации.</w:t>
            </w:r>
          </w:p>
        </w:tc>
        <w:tc>
          <w:tcPr>
            <w:tcW w:w="492" w:type="pct"/>
            <w:vMerge/>
            <w:tcBorders>
              <w:top w:val="single" w:sz="4" w:space="0" w:color="auto"/>
              <w:left w:val="single" w:sz="4" w:space="0" w:color="auto"/>
              <w:bottom w:val="single" w:sz="4" w:space="0" w:color="auto"/>
              <w:right w:val="single" w:sz="4" w:space="0" w:color="auto"/>
            </w:tcBorders>
            <w:vAlign w:val="center"/>
          </w:tcPr>
          <w:p w14:paraId="2A7058B5" w14:textId="77777777" w:rsidR="00DD1D7F" w:rsidRPr="00A21BE6" w:rsidRDefault="00DD1D7F">
            <w:pPr>
              <w:spacing w:after="0" w:line="240" w:lineRule="auto"/>
              <w:rPr>
                <w:rFonts w:ascii="Times New Roman" w:hAnsi="Times New Roman"/>
                <w:bCs/>
                <w:sz w:val="24"/>
                <w:szCs w:val="24"/>
                <w:lang w:eastAsia="en-US"/>
              </w:rPr>
            </w:pPr>
          </w:p>
        </w:tc>
        <w:tc>
          <w:tcPr>
            <w:tcW w:w="397" w:type="pct"/>
            <w:tcBorders>
              <w:top w:val="single" w:sz="4" w:space="0" w:color="auto"/>
              <w:left w:val="single" w:sz="4" w:space="0" w:color="auto"/>
              <w:bottom w:val="single" w:sz="4" w:space="0" w:color="auto"/>
              <w:right w:val="single" w:sz="4" w:space="0" w:color="auto"/>
            </w:tcBorders>
          </w:tcPr>
          <w:p w14:paraId="5FE3F476" w14:textId="77777777" w:rsidR="00DD1D7F" w:rsidRPr="00A21BE6" w:rsidRDefault="00DD1D7F">
            <w:pPr>
              <w:spacing w:after="0" w:line="240" w:lineRule="auto"/>
              <w:rPr>
                <w:rFonts w:ascii="Times New Roman" w:hAnsi="Times New Roman"/>
                <w:b/>
                <w:sz w:val="24"/>
                <w:szCs w:val="24"/>
                <w:lang w:eastAsia="en-US"/>
              </w:rPr>
            </w:pPr>
          </w:p>
        </w:tc>
        <w:tc>
          <w:tcPr>
            <w:tcW w:w="625" w:type="pct"/>
            <w:vMerge/>
            <w:tcBorders>
              <w:top w:val="single" w:sz="4" w:space="0" w:color="auto"/>
              <w:left w:val="single" w:sz="4" w:space="0" w:color="auto"/>
              <w:bottom w:val="single" w:sz="4" w:space="0" w:color="auto"/>
              <w:right w:val="single" w:sz="4" w:space="0" w:color="auto"/>
            </w:tcBorders>
            <w:vAlign w:val="center"/>
            <w:hideMark/>
          </w:tcPr>
          <w:p w14:paraId="3307EA40" w14:textId="443C7F14" w:rsidR="00DD1D7F" w:rsidRPr="00A21BE6" w:rsidRDefault="00DD1D7F">
            <w:pPr>
              <w:spacing w:after="0" w:line="240" w:lineRule="auto"/>
              <w:rPr>
                <w:rFonts w:ascii="Times New Roman" w:hAnsi="Times New Roman"/>
                <w:b/>
                <w:sz w:val="24"/>
                <w:szCs w:val="24"/>
                <w:lang w:eastAsia="en-US"/>
              </w:rPr>
            </w:pPr>
          </w:p>
        </w:tc>
      </w:tr>
      <w:tr w:rsidR="00931BA7" w:rsidRPr="00A21BE6" w14:paraId="21EB90F4" w14:textId="4B31C74C" w:rsidTr="00931BA7">
        <w:trPr>
          <w:trHeight w:val="1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E1EBEF" w14:textId="77777777" w:rsidR="00DD1D7F" w:rsidRPr="00A21BE6" w:rsidRDefault="00DD1D7F">
            <w:pPr>
              <w:spacing w:after="0" w:line="240" w:lineRule="auto"/>
              <w:rPr>
                <w:rFonts w:ascii="Times New Roman" w:hAnsi="Times New Roman"/>
                <w:b/>
                <w:bCs/>
                <w:sz w:val="24"/>
                <w:szCs w:val="24"/>
              </w:rPr>
            </w:pPr>
          </w:p>
        </w:tc>
        <w:tc>
          <w:tcPr>
            <w:tcW w:w="2783" w:type="pct"/>
            <w:gridSpan w:val="2"/>
            <w:tcBorders>
              <w:top w:val="single" w:sz="4" w:space="0" w:color="auto"/>
              <w:left w:val="single" w:sz="4" w:space="0" w:color="auto"/>
              <w:bottom w:val="single" w:sz="4" w:space="0" w:color="auto"/>
              <w:right w:val="single" w:sz="4" w:space="0" w:color="auto"/>
            </w:tcBorders>
            <w:vAlign w:val="center"/>
            <w:hideMark/>
          </w:tcPr>
          <w:p w14:paraId="0724FFB4" w14:textId="77777777" w:rsidR="00DD1D7F" w:rsidRPr="00A21BE6" w:rsidRDefault="00DD1D7F" w:rsidP="004027B5">
            <w:pPr>
              <w:pStyle w:val="aa"/>
              <w:numPr>
                <w:ilvl w:val="0"/>
                <w:numId w:val="53"/>
              </w:numPr>
              <w:suppressAutoHyphens/>
              <w:spacing w:before="120" w:after="0" w:line="256" w:lineRule="auto"/>
              <w:ind w:left="311"/>
              <w:contextualSpacing w:val="0"/>
              <w:rPr>
                <w:rFonts w:ascii="Times New Roman" w:hAnsi="Times New Roman"/>
                <w:sz w:val="24"/>
                <w:szCs w:val="24"/>
              </w:rPr>
            </w:pPr>
            <w:r w:rsidRPr="00A21BE6">
              <w:rPr>
                <w:rFonts w:ascii="Times New Roman" w:hAnsi="Times New Roman"/>
                <w:sz w:val="24"/>
                <w:szCs w:val="24"/>
              </w:rPr>
              <w:t>Технические и программные средства ввода и обработки звука.</w:t>
            </w:r>
          </w:p>
        </w:tc>
        <w:tc>
          <w:tcPr>
            <w:tcW w:w="492" w:type="pct"/>
            <w:vMerge/>
            <w:tcBorders>
              <w:top w:val="single" w:sz="4" w:space="0" w:color="auto"/>
              <w:left w:val="single" w:sz="4" w:space="0" w:color="auto"/>
              <w:bottom w:val="single" w:sz="4" w:space="0" w:color="auto"/>
              <w:right w:val="single" w:sz="4" w:space="0" w:color="auto"/>
            </w:tcBorders>
            <w:vAlign w:val="center"/>
          </w:tcPr>
          <w:p w14:paraId="317241A2" w14:textId="77777777" w:rsidR="00DD1D7F" w:rsidRPr="00A21BE6" w:rsidRDefault="00DD1D7F">
            <w:pPr>
              <w:spacing w:after="0" w:line="240" w:lineRule="auto"/>
              <w:rPr>
                <w:rFonts w:ascii="Times New Roman" w:hAnsi="Times New Roman"/>
                <w:bCs/>
                <w:sz w:val="24"/>
                <w:szCs w:val="24"/>
                <w:lang w:eastAsia="en-US"/>
              </w:rPr>
            </w:pPr>
          </w:p>
        </w:tc>
        <w:tc>
          <w:tcPr>
            <w:tcW w:w="397" w:type="pct"/>
            <w:tcBorders>
              <w:top w:val="single" w:sz="4" w:space="0" w:color="auto"/>
              <w:left w:val="single" w:sz="4" w:space="0" w:color="auto"/>
              <w:bottom w:val="single" w:sz="4" w:space="0" w:color="auto"/>
              <w:right w:val="single" w:sz="4" w:space="0" w:color="auto"/>
            </w:tcBorders>
          </w:tcPr>
          <w:p w14:paraId="200C3C3A" w14:textId="77777777" w:rsidR="00DD1D7F" w:rsidRPr="00A21BE6" w:rsidRDefault="00DD1D7F">
            <w:pPr>
              <w:spacing w:after="0" w:line="240" w:lineRule="auto"/>
              <w:rPr>
                <w:rFonts w:ascii="Times New Roman" w:hAnsi="Times New Roman"/>
                <w:b/>
                <w:sz w:val="24"/>
                <w:szCs w:val="24"/>
                <w:lang w:eastAsia="en-US"/>
              </w:rPr>
            </w:pPr>
          </w:p>
        </w:tc>
        <w:tc>
          <w:tcPr>
            <w:tcW w:w="625" w:type="pct"/>
            <w:vMerge/>
            <w:tcBorders>
              <w:top w:val="single" w:sz="4" w:space="0" w:color="auto"/>
              <w:left w:val="single" w:sz="4" w:space="0" w:color="auto"/>
              <w:bottom w:val="single" w:sz="4" w:space="0" w:color="auto"/>
              <w:right w:val="single" w:sz="4" w:space="0" w:color="auto"/>
            </w:tcBorders>
            <w:vAlign w:val="center"/>
            <w:hideMark/>
          </w:tcPr>
          <w:p w14:paraId="074CA1E5" w14:textId="472636AC" w:rsidR="00DD1D7F" w:rsidRPr="00A21BE6" w:rsidRDefault="00DD1D7F">
            <w:pPr>
              <w:spacing w:after="0" w:line="240" w:lineRule="auto"/>
              <w:rPr>
                <w:rFonts w:ascii="Times New Roman" w:hAnsi="Times New Roman"/>
                <w:b/>
                <w:sz w:val="24"/>
                <w:szCs w:val="24"/>
                <w:lang w:eastAsia="en-US"/>
              </w:rPr>
            </w:pPr>
          </w:p>
        </w:tc>
      </w:tr>
      <w:tr w:rsidR="00931BA7" w:rsidRPr="00A21BE6" w14:paraId="7653E53A" w14:textId="50E03F98" w:rsidTr="00931BA7">
        <w:trPr>
          <w:trHeight w:val="1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24B469" w14:textId="77777777" w:rsidR="00DD1D7F" w:rsidRPr="00A21BE6" w:rsidRDefault="00DD1D7F">
            <w:pPr>
              <w:spacing w:after="0" w:line="240" w:lineRule="auto"/>
              <w:rPr>
                <w:rFonts w:ascii="Times New Roman" w:hAnsi="Times New Roman"/>
                <w:b/>
                <w:bCs/>
                <w:sz w:val="24"/>
                <w:szCs w:val="24"/>
              </w:rPr>
            </w:pPr>
          </w:p>
        </w:tc>
        <w:tc>
          <w:tcPr>
            <w:tcW w:w="2783" w:type="pct"/>
            <w:gridSpan w:val="2"/>
            <w:tcBorders>
              <w:top w:val="single" w:sz="4" w:space="0" w:color="auto"/>
              <w:left w:val="single" w:sz="4" w:space="0" w:color="auto"/>
              <w:bottom w:val="single" w:sz="4" w:space="0" w:color="auto"/>
              <w:right w:val="single" w:sz="4" w:space="0" w:color="auto"/>
            </w:tcBorders>
            <w:vAlign w:val="center"/>
            <w:hideMark/>
          </w:tcPr>
          <w:p w14:paraId="4C29FCD5" w14:textId="77777777" w:rsidR="00DD1D7F" w:rsidRPr="00A21BE6" w:rsidRDefault="00DD1D7F" w:rsidP="004027B5">
            <w:pPr>
              <w:pStyle w:val="aa"/>
              <w:numPr>
                <w:ilvl w:val="0"/>
                <w:numId w:val="53"/>
              </w:numPr>
              <w:suppressAutoHyphens/>
              <w:spacing w:before="120" w:after="0" w:line="256" w:lineRule="auto"/>
              <w:ind w:left="311"/>
              <w:contextualSpacing w:val="0"/>
              <w:rPr>
                <w:rFonts w:ascii="Times New Roman" w:hAnsi="Times New Roman"/>
                <w:sz w:val="24"/>
                <w:szCs w:val="24"/>
              </w:rPr>
            </w:pPr>
            <w:r w:rsidRPr="00A21BE6">
              <w:rPr>
                <w:rFonts w:ascii="Times New Roman" w:hAnsi="Times New Roman"/>
                <w:sz w:val="24"/>
                <w:szCs w:val="24"/>
              </w:rPr>
              <w:t>Технические и программные средства обработки видео.</w:t>
            </w:r>
          </w:p>
        </w:tc>
        <w:tc>
          <w:tcPr>
            <w:tcW w:w="492" w:type="pct"/>
            <w:vMerge/>
            <w:tcBorders>
              <w:top w:val="single" w:sz="4" w:space="0" w:color="auto"/>
              <w:left w:val="single" w:sz="4" w:space="0" w:color="auto"/>
              <w:bottom w:val="single" w:sz="4" w:space="0" w:color="auto"/>
              <w:right w:val="single" w:sz="4" w:space="0" w:color="auto"/>
            </w:tcBorders>
            <w:vAlign w:val="center"/>
          </w:tcPr>
          <w:p w14:paraId="01D5454F" w14:textId="77777777" w:rsidR="00DD1D7F" w:rsidRPr="00A21BE6" w:rsidRDefault="00DD1D7F">
            <w:pPr>
              <w:spacing w:after="0" w:line="240" w:lineRule="auto"/>
              <w:rPr>
                <w:rFonts w:ascii="Times New Roman" w:hAnsi="Times New Roman"/>
                <w:bCs/>
                <w:sz w:val="24"/>
                <w:szCs w:val="24"/>
                <w:lang w:eastAsia="en-US"/>
              </w:rPr>
            </w:pPr>
          </w:p>
        </w:tc>
        <w:tc>
          <w:tcPr>
            <w:tcW w:w="397" w:type="pct"/>
            <w:tcBorders>
              <w:top w:val="single" w:sz="4" w:space="0" w:color="auto"/>
              <w:left w:val="single" w:sz="4" w:space="0" w:color="auto"/>
              <w:bottom w:val="single" w:sz="4" w:space="0" w:color="auto"/>
              <w:right w:val="single" w:sz="4" w:space="0" w:color="auto"/>
            </w:tcBorders>
          </w:tcPr>
          <w:p w14:paraId="18AE2E1B" w14:textId="77777777" w:rsidR="00DD1D7F" w:rsidRPr="00A21BE6" w:rsidRDefault="00DD1D7F">
            <w:pPr>
              <w:spacing w:after="0" w:line="240" w:lineRule="auto"/>
              <w:rPr>
                <w:rFonts w:ascii="Times New Roman" w:hAnsi="Times New Roman"/>
                <w:b/>
                <w:sz w:val="24"/>
                <w:szCs w:val="24"/>
                <w:lang w:eastAsia="en-US"/>
              </w:rPr>
            </w:pPr>
          </w:p>
        </w:tc>
        <w:tc>
          <w:tcPr>
            <w:tcW w:w="625" w:type="pct"/>
            <w:vMerge/>
            <w:tcBorders>
              <w:top w:val="single" w:sz="4" w:space="0" w:color="auto"/>
              <w:left w:val="single" w:sz="4" w:space="0" w:color="auto"/>
              <w:bottom w:val="single" w:sz="4" w:space="0" w:color="auto"/>
              <w:right w:val="single" w:sz="4" w:space="0" w:color="auto"/>
            </w:tcBorders>
            <w:vAlign w:val="center"/>
            <w:hideMark/>
          </w:tcPr>
          <w:p w14:paraId="6DD09793" w14:textId="106F4B73" w:rsidR="00DD1D7F" w:rsidRPr="00A21BE6" w:rsidRDefault="00DD1D7F">
            <w:pPr>
              <w:spacing w:after="0" w:line="240" w:lineRule="auto"/>
              <w:rPr>
                <w:rFonts w:ascii="Times New Roman" w:hAnsi="Times New Roman"/>
                <w:b/>
                <w:sz w:val="24"/>
                <w:szCs w:val="24"/>
                <w:lang w:eastAsia="en-US"/>
              </w:rPr>
            </w:pPr>
          </w:p>
        </w:tc>
      </w:tr>
      <w:tr w:rsidR="00931BA7" w:rsidRPr="00A21BE6" w14:paraId="46932614" w14:textId="4F86B01D" w:rsidTr="00931BA7">
        <w:trPr>
          <w:trHeight w:val="1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8DD889" w14:textId="77777777" w:rsidR="00DD1D7F" w:rsidRPr="00A21BE6" w:rsidRDefault="00DD1D7F">
            <w:pPr>
              <w:spacing w:after="0" w:line="240" w:lineRule="auto"/>
              <w:rPr>
                <w:rFonts w:ascii="Times New Roman" w:hAnsi="Times New Roman"/>
                <w:b/>
                <w:bCs/>
                <w:sz w:val="24"/>
                <w:szCs w:val="24"/>
              </w:rPr>
            </w:pPr>
          </w:p>
        </w:tc>
        <w:tc>
          <w:tcPr>
            <w:tcW w:w="2783" w:type="pct"/>
            <w:gridSpan w:val="2"/>
            <w:tcBorders>
              <w:top w:val="single" w:sz="4" w:space="0" w:color="auto"/>
              <w:left w:val="single" w:sz="4" w:space="0" w:color="auto"/>
              <w:bottom w:val="single" w:sz="4" w:space="0" w:color="auto"/>
              <w:right w:val="single" w:sz="4" w:space="0" w:color="auto"/>
            </w:tcBorders>
            <w:vAlign w:val="center"/>
            <w:hideMark/>
          </w:tcPr>
          <w:p w14:paraId="5BB8B9FD" w14:textId="77777777" w:rsidR="00DD1D7F" w:rsidRPr="00A21BE6" w:rsidRDefault="00DD1D7F">
            <w:pPr>
              <w:suppressAutoHyphens/>
              <w:spacing w:after="0" w:line="256" w:lineRule="auto"/>
              <w:rPr>
                <w:rFonts w:ascii="Times New Roman" w:hAnsi="Times New Roman"/>
                <w:sz w:val="24"/>
                <w:szCs w:val="24"/>
              </w:rPr>
            </w:pPr>
            <w:r w:rsidRPr="00A21BE6">
              <w:rPr>
                <w:rFonts w:ascii="Times New Roman" w:hAnsi="Times New Roman"/>
                <w:b/>
                <w:bCs/>
                <w:sz w:val="24"/>
                <w:szCs w:val="24"/>
              </w:rPr>
              <w:t>В том числе практических и лабораторных занятий</w:t>
            </w:r>
          </w:p>
        </w:tc>
        <w:tc>
          <w:tcPr>
            <w:tcW w:w="492" w:type="pct"/>
            <w:tcBorders>
              <w:top w:val="single" w:sz="4" w:space="0" w:color="auto"/>
              <w:left w:val="single" w:sz="4" w:space="0" w:color="auto"/>
              <w:bottom w:val="single" w:sz="4" w:space="0" w:color="auto"/>
              <w:right w:val="single" w:sz="4" w:space="0" w:color="auto"/>
            </w:tcBorders>
            <w:vAlign w:val="center"/>
          </w:tcPr>
          <w:p w14:paraId="58C3FDEB" w14:textId="105DF697" w:rsidR="00DD1D7F" w:rsidRPr="00A21BE6" w:rsidRDefault="00DD1D7F">
            <w:pPr>
              <w:spacing w:after="0" w:line="256" w:lineRule="auto"/>
              <w:jc w:val="center"/>
              <w:rPr>
                <w:rFonts w:ascii="Times New Roman" w:hAnsi="Times New Roman"/>
                <w:b/>
                <w:sz w:val="24"/>
                <w:szCs w:val="24"/>
                <w:lang w:eastAsia="en-US"/>
              </w:rPr>
            </w:pPr>
          </w:p>
        </w:tc>
        <w:tc>
          <w:tcPr>
            <w:tcW w:w="397" w:type="pct"/>
            <w:tcBorders>
              <w:top w:val="single" w:sz="4" w:space="0" w:color="auto"/>
              <w:left w:val="single" w:sz="4" w:space="0" w:color="auto"/>
              <w:bottom w:val="single" w:sz="4" w:space="0" w:color="auto"/>
              <w:right w:val="single" w:sz="4" w:space="0" w:color="auto"/>
            </w:tcBorders>
          </w:tcPr>
          <w:p w14:paraId="39AF0721" w14:textId="77777777" w:rsidR="00DD1D7F" w:rsidRPr="00A21BE6" w:rsidRDefault="00DD1D7F">
            <w:pPr>
              <w:spacing w:after="0" w:line="240" w:lineRule="auto"/>
              <w:rPr>
                <w:rFonts w:ascii="Times New Roman" w:hAnsi="Times New Roman"/>
                <w:b/>
                <w:sz w:val="24"/>
                <w:szCs w:val="24"/>
                <w:lang w:eastAsia="en-US"/>
              </w:rPr>
            </w:pPr>
          </w:p>
        </w:tc>
        <w:tc>
          <w:tcPr>
            <w:tcW w:w="625" w:type="pct"/>
            <w:vMerge/>
            <w:tcBorders>
              <w:top w:val="single" w:sz="4" w:space="0" w:color="auto"/>
              <w:left w:val="single" w:sz="4" w:space="0" w:color="auto"/>
              <w:bottom w:val="single" w:sz="4" w:space="0" w:color="auto"/>
              <w:right w:val="single" w:sz="4" w:space="0" w:color="auto"/>
            </w:tcBorders>
            <w:vAlign w:val="center"/>
            <w:hideMark/>
          </w:tcPr>
          <w:p w14:paraId="71F1067F" w14:textId="6D2B858B" w:rsidR="00DD1D7F" w:rsidRPr="00A21BE6" w:rsidRDefault="00DD1D7F">
            <w:pPr>
              <w:spacing w:after="0" w:line="240" w:lineRule="auto"/>
              <w:rPr>
                <w:rFonts w:ascii="Times New Roman" w:hAnsi="Times New Roman"/>
                <w:b/>
                <w:sz w:val="24"/>
                <w:szCs w:val="24"/>
                <w:lang w:eastAsia="en-US"/>
              </w:rPr>
            </w:pPr>
          </w:p>
        </w:tc>
      </w:tr>
      <w:tr w:rsidR="00931BA7" w:rsidRPr="00A21BE6" w14:paraId="04421F98" w14:textId="2F25E6A9" w:rsidTr="00931BA7">
        <w:trPr>
          <w:trHeight w:val="1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28B57E" w14:textId="77777777" w:rsidR="00DD1D7F" w:rsidRPr="00A21BE6" w:rsidRDefault="00DD1D7F">
            <w:pPr>
              <w:spacing w:after="0" w:line="240" w:lineRule="auto"/>
              <w:rPr>
                <w:rFonts w:ascii="Times New Roman" w:hAnsi="Times New Roman"/>
                <w:b/>
                <w:bCs/>
                <w:sz w:val="24"/>
                <w:szCs w:val="24"/>
              </w:rPr>
            </w:pPr>
          </w:p>
        </w:tc>
        <w:tc>
          <w:tcPr>
            <w:tcW w:w="2783" w:type="pct"/>
            <w:gridSpan w:val="2"/>
            <w:tcBorders>
              <w:top w:val="single" w:sz="4" w:space="0" w:color="auto"/>
              <w:left w:val="single" w:sz="4" w:space="0" w:color="auto"/>
              <w:bottom w:val="single" w:sz="4" w:space="0" w:color="auto"/>
              <w:right w:val="single" w:sz="4" w:space="0" w:color="auto"/>
            </w:tcBorders>
            <w:vAlign w:val="center"/>
            <w:hideMark/>
          </w:tcPr>
          <w:p w14:paraId="32C76FA7" w14:textId="77777777" w:rsidR="00DD1D7F" w:rsidRPr="00A21BE6" w:rsidRDefault="00DD1D7F">
            <w:pPr>
              <w:suppressAutoHyphens/>
              <w:spacing w:after="0" w:line="256" w:lineRule="auto"/>
              <w:rPr>
                <w:rFonts w:ascii="Times New Roman" w:hAnsi="Times New Roman"/>
                <w:sz w:val="24"/>
                <w:szCs w:val="24"/>
              </w:rPr>
            </w:pPr>
            <w:r w:rsidRPr="00A21BE6">
              <w:rPr>
                <w:rFonts w:ascii="Times New Roman" w:hAnsi="Times New Roman"/>
                <w:bCs/>
                <w:sz w:val="24"/>
                <w:szCs w:val="24"/>
              </w:rPr>
              <w:t>Лабораторное занятие № 10. Подготовка презентации на заданную тему.</w:t>
            </w:r>
          </w:p>
        </w:tc>
        <w:tc>
          <w:tcPr>
            <w:tcW w:w="492" w:type="pct"/>
            <w:tcBorders>
              <w:top w:val="single" w:sz="4" w:space="0" w:color="auto"/>
              <w:left w:val="single" w:sz="4" w:space="0" w:color="auto"/>
              <w:bottom w:val="single" w:sz="4" w:space="0" w:color="auto"/>
              <w:right w:val="single" w:sz="4" w:space="0" w:color="auto"/>
            </w:tcBorders>
            <w:vAlign w:val="center"/>
          </w:tcPr>
          <w:p w14:paraId="28131B15" w14:textId="7FC9AF41" w:rsidR="00DD1D7F" w:rsidRPr="00A21BE6" w:rsidRDefault="00DD1D7F">
            <w:pPr>
              <w:spacing w:after="0" w:line="256" w:lineRule="auto"/>
              <w:jc w:val="center"/>
              <w:rPr>
                <w:rFonts w:ascii="Times New Roman" w:hAnsi="Times New Roman"/>
                <w:bCs/>
                <w:sz w:val="24"/>
                <w:szCs w:val="24"/>
                <w:lang w:eastAsia="en-US"/>
              </w:rPr>
            </w:pPr>
          </w:p>
        </w:tc>
        <w:tc>
          <w:tcPr>
            <w:tcW w:w="397" w:type="pct"/>
            <w:tcBorders>
              <w:top w:val="single" w:sz="4" w:space="0" w:color="auto"/>
              <w:left w:val="single" w:sz="4" w:space="0" w:color="auto"/>
              <w:bottom w:val="single" w:sz="4" w:space="0" w:color="auto"/>
              <w:right w:val="single" w:sz="4" w:space="0" w:color="auto"/>
            </w:tcBorders>
          </w:tcPr>
          <w:p w14:paraId="4E8569E5" w14:textId="77777777" w:rsidR="00DD1D7F" w:rsidRPr="00A21BE6" w:rsidRDefault="00DD1D7F">
            <w:pPr>
              <w:spacing w:after="0" w:line="240" w:lineRule="auto"/>
              <w:rPr>
                <w:rFonts w:ascii="Times New Roman" w:hAnsi="Times New Roman"/>
                <w:b/>
                <w:sz w:val="24"/>
                <w:szCs w:val="24"/>
                <w:lang w:eastAsia="en-US"/>
              </w:rPr>
            </w:pPr>
          </w:p>
        </w:tc>
        <w:tc>
          <w:tcPr>
            <w:tcW w:w="625" w:type="pct"/>
            <w:vMerge/>
            <w:tcBorders>
              <w:top w:val="single" w:sz="4" w:space="0" w:color="auto"/>
              <w:left w:val="single" w:sz="4" w:space="0" w:color="auto"/>
              <w:bottom w:val="single" w:sz="4" w:space="0" w:color="auto"/>
              <w:right w:val="single" w:sz="4" w:space="0" w:color="auto"/>
            </w:tcBorders>
            <w:vAlign w:val="center"/>
            <w:hideMark/>
          </w:tcPr>
          <w:p w14:paraId="0002BE10" w14:textId="0AB14A8B" w:rsidR="00DD1D7F" w:rsidRPr="00A21BE6" w:rsidRDefault="00DD1D7F">
            <w:pPr>
              <w:spacing w:after="0" w:line="240" w:lineRule="auto"/>
              <w:rPr>
                <w:rFonts w:ascii="Times New Roman" w:hAnsi="Times New Roman"/>
                <w:b/>
                <w:sz w:val="24"/>
                <w:szCs w:val="24"/>
                <w:lang w:eastAsia="en-US"/>
              </w:rPr>
            </w:pPr>
          </w:p>
        </w:tc>
      </w:tr>
      <w:tr w:rsidR="00931BA7" w:rsidRPr="00A21BE6" w14:paraId="5ED95B3B" w14:textId="38F5E3B7" w:rsidTr="00931BA7">
        <w:trPr>
          <w:trHeight w:val="1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C2AB09" w14:textId="77777777" w:rsidR="00DD1D7F" w:rsidRPr="00A21BE6" w:rsidRDefault="00DD1D7F">
            <w:pPr>
              <w:spacing w:after="0" w:line="240" w:lineRule="auto"/>
              <w:rPr>
                <w:rFonts w:ascii="Times New Roman" w:hAnsi="Times New Roman"/>
                <w:b/>
                <w:bCs/>
                <w:sz w:val="24"/>
                <w:szCs w:val="24"/>
              </w:rPr>
            </w:pPr>
          </w:p>
        </w:tc>
        <w:tc>
          <w:tcPr>
            <w:tcW w:w="2783" w:type="pct"/>
            <w:gridSpan w:val="2"/>
            <w:tcBorders>
              <w:top w:val="single" w:sz="4" w:space="0" w:color="auto"/>
              <w:left w:val="single" w:sz="4" w:space="0" w:color="auto"/>
              <w:bottom w:val="single" w:sz="4" w:space="0" w:color="auto"/>
              <w:right w:val="single" w:sz="4" w:space="0" w:color="auto"/>
            </w:tcBorders>
            <w:vAlign w:val="center"/>
            <w:hideMark/>
          </w:tcPr>
          <w:p w14:paraId="02287560" w14:textId="77777777" w:rsidR="00DD1D7F" w:rsidRPr="00A21BE6" w:rsidRDefault="00DD1D7F">
            <w:pPr>
              <w:suppressAutoHyphens/>
              <w:spacing w:after="0" w:line="256" w:lineRule="auto"/>
              <w:rPr>
                <w:rFonts w:ascii="Times New Roman" w:hAnsi="Times New Roman"/>
                <w:bCs/>
                <w:sz w:val="24"/>
                <w:szCs w:val="24"/>
                <w:lang w:eastAsia="en-US"/>
              </w:rPr>
            </w:pPr>
            <w:r w:rsidRPr="00A21BE6">
              <w:rPr>
                <w:rFonts w:ascii="Times New Roman" w:hAnsi="Times New Roman"/>
                <w:bCs/>
                <w:sz w:val="24"/>
                <w:szCs w:val="24"/>
              </w:rPr>
              <w:t>Лабораторное занятие № 11. Подготовка и обработка видеоролика.</w:t>
            </w:r>
          </w:p>
        </w:tc>
        <w:tc>
          <w:tcPr>
            <w:tcW w:w="492" w:type="pct"/>
            <w:tcBorders>
              <w:top w:val="single" w:sz="4" w:space="0" w:color="auto"/>
              <w:left w:val="single" w:sz="4" w:space="0" w:color="auto"/>
              <w:bottom w:val="single" w:sz="4" w:space="0" w:color="auto"/>
              <w:right w:val="single" w:sz="4" w:space="0" w:color="auto"/>
            </w:tcBorders>
            <w:vAlign w:val="center"/>
          </w:tcPr>
          <w:p w14:paraId="652B9D0B" w14:textId="77555DDA" w:rsidR="00DD1D7F" w:rsidRPr="00A21BE6" w:rsidRDefault="00DD1D7F">
            <w:pPr>
              <w:spacing w:after="0" w:line="256" w:lineRule="auto"/>
              <w:jc w:val="center"/>
              <w:rPr>
                <w:rFonts w:ascii="Times New Roman" w:hAnsi="Times New Roman"/>
                <w:bCs/>
                <w:sz w:val="24"/>
                <w:szCs w:val="24"/>
                <w:lang w:eastAsia="en-US"/>
              </w:rPr>
            </w:pPr>
          </w:p>
        </w:tc>
        <w:tc>
          <w:tcPr>
            <w:tcW w:w="397" w:type="pct"/>
            <w:tcBorders>
              <w:top w:val="single" w:sz="4" w:space="0" w:color="auto"/>
              <w:left w:val="single" w:sz="4" w:space="0" w:color="auto"/>
              <w:bottom w:val="single" w:sz="4" w:space="0" w:color="auto"/>
              <w:right w:val="single" w:sz="4" w:space="0" w:color="auto"/>
            </w:tcBorders>
          </w:tcPr>
          <w:p w14:paraId="7B522C7C" w14:textId="77777777" w:rsidR="00DD1D7F" w:rsidRPr="00A21BE6" w:rsidRDefault="00DD1D7F">
            <w:pPr>
              <w:spacing w:after="0" w:line="240" w:lineRule="auto"/>
              <w:rPr>
                <w:rFonts w:ascii="Times New Roman" w:hAnsi="Times New Roman"/>
                <w:b/>
                <w:sz w:val="24"/>
                <w:szCs w:val="24"/>
                <w:lang w:eastAsia="en-US"/>
              </w:rPr>
            </w:pPr>
          </w:p>
        </w:tc>
        <w:tc>
          <w:tcPr>
            <w:tcW w:w="625" w:type="pct"/>
            <w:vMerge/>
            <w:tcBorders>
              <w:top w:val="single" w:sz="4" w:space="0" w:color="auto"/>
              <w:left w:val="single" w:sz="4" w:space="0" w:color="auto"/>
              <w:bottom w:val="single" w:sz="4" w:space="0" w:color="auto"/>
              <w:right w:val="single" w:sz="4" w:space="0" w:color="auto"/>
            </w:tcBorders>
            <w:vAlign w:val="center"/>
            <w:hideMark/>
          </w:tcPr>
          <w:p w14:paraId="55349F8A" w14:textId="6F3C6741" w:rsidR="00DD1D7F" w:rsidRPr="00A21BE6" w:rsidRDefault="00DD1D7F">
            <w:pPr>
              <w:spacing w:after="0" w:line="240" w:lineRule="auto"/>
              <w:rPr>
                <w:rFonts w:ascii="Times New Roman" w:hAnsi="Times New Roman"/>
                <w:b/>
                <w:sz w:val="24"/>
                <w:szCs w:val="24"/>
                <w:lang w:eastAsia="en-US"/>
              </w:rPr>
            </w:pPr>
          </w:p>
        </w:tc>
      </w:tr>
      <w:tr w:rsidR="00931BA7" w:rsidRPr="00A21BE6" w14:paraId="4C81FBAF" w14:textId="11578961" w:rsidTr="00931BA7">
        <w:trPr>
          <w:trHeight w:val="1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8DC810" w14:textId="77777777" w:rsidR="00DD1D7F" w:rsidRPr="00A21BE6" w:rsidRDefault="00DD1D7F">
            <w:pPr>
              <w:spacing w:after="0" w:line="240" w:lineRule="auto"/>
              <w:rPr>
                <w:rFonts w:ascii="Times New Roman" w:hAnsi="Times New Roman"/>
                <w:b/>
                <w:bCs/>
                <w:sz w:val="24"/>
                <w:szCs w:val="24"/>
              </w:rPr>
            </w:pPr>
          </w:p>
        </w:tc>
        <w:tc>
          <w:tcPr>
            <w:tcW w:w="2783" w:type="pct"/>
            <w:gridSpan w:val="2"/>
            <w:tcBorders>
              <w:top w:val="single" w:sz="4" w:space="0" w:color="auto"/>
              <w:left w:val="single" w:sz="4" w:space="0" w:color="auto"/>
              <w:bottom w:val="single" w:sz="4" w:space="0" w:color="auto"/>
              <w:right w:val="single" w:sz="4" w:space="0" w:color="auto"/>
            </w:tcBorders>
            <w:vAlign w:val="center"/>
            <w:hideMark/>
          </w:tcPr>
          <w:p w14:paraId="014101A8" w14:textId="77777777" w:rsidR="00DD1D7F" w:rsidRPr="00A21BE6" w:rsidRDefault="00DD1D7F">
            <w:pPr>
              <w:suppressAutoHyphens/>
              <w:spacing w:after="0" w:line="256" w:lineRule="auto"/>
              <w:rPr>
                <w:rFonts w:ascii="Times New Roman" w:hAnsi="Times New Roman"/>
                <w:sz w:val="24"/>
                <w:szCs w:val="24"/>
              </w:rPr>
            </w:pPr>
            <w:r w:rsidRPr="00A21BE6">
              <w:rPr>
                <w:rFonts w:ascii="Times New Roman" w:hAnsi="Times New Roman"/>
                <w:bCs/>
                <w:sz w:val="24"/>
                <w:szCs w:val="24"/>
              </w:rPr>
              <w:t>Лабораторное занятие № 12. Доработка презентации: вставка заданных объектов.</w:t>
            </w:r>
          </w:p>
        </w:tc>
        <w:tc>
          <w:tcPr>
            <w:tcW w:w="492" w:type="pct"/>
            <w:tcBorders>
              <w:top w:val="single" w:sz="4" w:space="0" w:color="auto"/>
              <w:left w:val="single" w:sz="4" w:space="0" w:color="auto"/>
              <w:bottom w:val="single" w:sz="4" w:space="0" w:color="auto"/>
              <w:right w:val="single" w:sz="4" w:space="0" w:color="auto"/>
            </w:tcBorders>
            <w:vAlign w:val="center"/>
          </w:tcPr>
          <w:p w14:paraId="35E93677" w14:textId="20FE5D2C" w:rsidR="00DD1D7F" w:rsidRPr="00A21BE6" w:rsidRDefault="00DD1D7F">
            <w:pPr>
              <w:spacing w:after="0" w:line="256" w:lineRule="auto"/>
              <w:jc w:val="center"/>
              <w:rPr>
                <w:rFonts w:ascii="Times New Roman" w:hAnsi="Times New Roman"/>
                <w:bCs/>
                <w:sz w:val="24"/>
                <w:szCs w:val="24"/>
                <w:lang w:eastAsia="en-US"/>
              </w:rPr>
            </w:pPr>
          </w:p>
        </w:tc>
        <w:tc>
          <w:tcPr>
            <w:tcW w:w="397" w:type="pct"/>
            <w:tcBorders>
              <w:top w:val="single" w:sz="4" w:space="0" w:color="auto"/>
              <w:left w:val="single" w:sz="4" w:space="0" w:color="auto"/>
              <w:bottom w:val="single" w:sz="4" w:space="0" w:color="auto"/>
              <w:right w:val="single" w:sz="4" w:space="0" w:color="auto"/>
            </w:tcBorders>
          </w:tcPr>
          <w:p w14:paraId="75E22AB0" w14:textId="77777777" w:rsidR="00DD1D7F" w:rsidRPr="00A21BE6" w:rsidRDefault="00DD1D7F">
            <w:pPr>
              <w:spacing w:after="0" w:line="240" w:lineRule="auto"/>
              <w:rPr>
                <w:rFonts w:ascii="Times New Roman" w:hAnsi="Times New Roman"/>
                <w:b/>
                <w:sz w:val="24"/>
                <w:szCs w:val="24"/>
                <w:lang w:eastAsia="en-US"/>
              </w:rPr>
            </w:pPr>
          </w:p>
        </w:tc>
        <w:tc>
          <w:tcPr>
            <w:tcW w:w="625" w:type="pct"/>
            <w:vMerge/>
            <w:tcBorders>
              <w:top w:val="single" w:sz="4" w:space="0" w:color="auto"/>
              <w:left w:val="single" w:sz="4" w:space="0" w:color="auto"/>
              <w:bottom w:val="single" w:sz="4" w:space="0" w:color="auto"/>
              <w:right w:val="single" w:sz="4" w:space="0" w:color="auto"/>
            </w:tcBorders>
            <w:vAlign w:val="center"/>
            <w:hideMark/>
          </w:tcPr>
          <w:p w14:paraId="4EDB420E" w14:textId="1A818543" w:rsidR="00DD1D7F" w:rsidRPr="00A21BE6" w:rsidRDefault="00DD1D7F">
            <w:pPr>
              <w:spacing w:after="0" w:line="240" w:lineRule="auto"/>
              <w:rPr>
                <w:rFonts w:ascii="Times New Roman" w:hAnsi="Times New Roman"/>
                <w:b/>
                <w:sz w:val="24"/>
                <w:szCs w:val="24"/>
                <w:lang w:eastAsia="en-US"/>
              </w:rPr>
            </w:pPr>
          </w:p>
        </w:tc>
      </w:tr>
      <w:tr w:rsidR="00931BA7" w:rsidRPr="00A21BE6" w14:paraId="0869D4FD" w14:textId="743C167E" w:rsidTr="00931BA7">
        <w:trPr>
          <w:trHeight w:val="1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A1584B" w14:textId="77777777" w:rsidR="00DD1D7F" w:rsidRPr="00A21BE6" w:rsidRDefault="00DD1D7F">
            <w:pPr>
              <w:spacing w:after="0" w:line="240" w:lineRule="auto"/>
              <w:rPr>
                <w:rFonts w:ascii="Times New Roman" w:hAnsi="Times New Roman"/>
                <w:b/>
                <w:bCs/>
                <w:sz w:val="24"/>
                <w:szCs w:val="24"/>
              </w:rPr>
            </w:pPr>
          </w:p>
        </w:tc>
        <w:tc>
          <w:tcPr>
            <w:tcW w:w="2783" w:type="pct"/>
            <w:gridSpan w:val="2"/>
            <w:tcBorders>
              <w:top w:val="single" w:sz="4" w:space="0" w:color="auto"/>
              <w:left w:val="single" w:sz="4" w:space="0" w:color="auto"/>
              <w:bottom w:val="single" w:sz="4" w:space="0" w:color="auto"/>
              <w:right w:val="single" w:sz="4" w:space="0" w:color="auto"/>
            </w:tcBorders>
            <w:vAlign w:val="center"/>
            <w:hideMark/>
          </w:tcPr>
          <w:p w14:paraId="15C5086B" w14:textId="77777777" w:rsidR="00DD1D7F" w:rsidRPr="00A21BE6" w:rsidRDefault="00DD1D7F">
            <w:pPr>
              <w:suppressAutoHyphens/>
              <w:spacing w:after="0" w:line="256" w:lineRule="auto"/>
              <w:rPr>
                <w:rFonts w:ascii="Times New Roman" w:hAnsi="Times New Roman"/>
                <w:sz w:val="24"/>
                <w:szCs w:val="24"/>
              </w:rPr>
            </w:pPr>
            <w:r w:rsidRPr="00A21BE6">
              <w:rPr>
                <w:rFonts w:ascii="Times New Roman" w:hAnsi="Times New Roman"/>
                <w:b/>
                <w:bCs/>
                <w:sz w:val="24"/>
                <w:szCs w:val="24"/>
              </w:rPr>
              <w:t>Самостоятельная работа обучающихся</w:t>
            </w:r>
          </w:p>
        </w:tc>
        <w:tc>
          <w:tcPr>
            <w:tcW w:w="492" w:type="pct"/>
            <w:tcBorders>
              <w:top w:val="single" w:sz="4" w:space="0" w:color="auto"/>
              <w:left w:val="single" w:sz="4" w:space="0" w:color="auto"/>
              <w:bottom w:val="single" w:sz="4" w:space="0" w:color="auto"/>
              <w:right w:val="single" w:sz="4" w:space="0" w:color="auto"/>
            </w:tcBorders>
            <w:vAlign w:val="center"/>
          </w:tcPr>
          <w:p w14:paraId="42E0BC2D" w14:textId="594926E4" w:rsidR="00DD1D7F" w:rsidRPr="00A21BE6" w:rsidRDefault="00DD1D7F">
            <w:pPr>
              <w:spacing w:after="0" w:line="256" w:lineRule="auto"/>
              <w:jc w:val="center"/>
              <w:rPr>
                <w:rFonts w:ascii="Times New Roman" w:hAnsi="Times New Roman"/>
                <w:b/>
                <w:sz w:val="24"/>
                <w:szCs w:val="24"/>
                <w:lang w:eastAsia="en-US"/>
              </w:rPr>
            </w:pPr>
          </w:p>
        </w:tc>
        <w:tc>
          <w:tcPr>
            <w:tcW w:w="397" w:type="pct"/>
            <w:tcBorders>
              <w:top w:val="single" w:sz="4" w:space="0" w:color="auto"/>
              <w:left w:val="single" w:sz="4" w:space="0" w:color="auto"/>
              <w:bottom w:val="single" w:sz="4" w:space="0" w:color="auto"/>
              <w:right w:val="single" w:sz="4" w:space="0" w:color="auto"/>
            </w:tcBorders>
          </w:tcPr>
          <w:p w14:paraId="2A835B73" w14:textId="77777777" w:rsidR="00DD1D7F" w:rsidRPr="00A21BE6" w:rsidRDefault="00DD1D7F">
            <w:pPr>
              <w:spacing w:after="0" w:line="240" w:lineRule="auto"/>
              <w:rPr>
                <w:rFonts w:ascii="Times New Roman" w:hAnsi="Times New Roman"/>
                <w:b/>
                <w:sz w:val="24"/>
                <w:szCs w:val="24"/>
                <w:lang w:eastAsia="en-US"/>
              </w:rPr>
            </w:pPr>
          </w:p>
        </w:tc>
        <w:tc>
          <w:tcPr>
            <w:tcW w:w="625" w:type="pct"/>
            <w:vMerge/>
            <w:tcBorders>
              <w:top w:val="single" w:sz="4" w:space="0" w:color="auto"/>
              <w:left w:val="single" w:sz="4" w:space="0" w:color="auto"/>
              <w:bottom w:val="single" w:sz="4" w:space="0" w:color="auto"/>
              <w:right w:val="single" w:sz="4" w:space="0" w:color="auto"/>
            </w:tcBorders>
            <w:vAlign w:val="center"/>
            <w:hideMark/>
          </w:tcPr>
          <w:p w14:paraId="429FD2E1" w14:textId="008C897E" w:rsidR="00DD1D7F" w:rsidRPr="00A21BE6" w:rsidRDefault="00DD1D7F">
            <w:pPr>
              <w:spacing w:after="0" w:line="240" w:lineRule="auto"/>
              <w:rPr>
                <w:rFonts w:ascii="Times New Roman" w:hAnsi="Times New Roman"/>
                <w:b/>
                <w:sz w:val="24"/>
                <w:szCs w:val="24"/>
                <w:lang w:eastAsia="en-US"/>
              </w:rPr>
            </w:pPr>
          </w:p>
        </w:tc>
      </w:tr>
      <w:tr w:rsidR="00931BA7" w:rsidRPr="00A21BE6" w14:paraId="6B4F160D" w14:textId="3B4A838D" w:rsidTr="00931BA7">
        <w:tc>
          <w:tcPr>
            <w:tcW w:w="3485" w:type="pct"/>
            <w:gridSpan w:val="3"/>
            <w:tcBorders>
              <w:top w:val="single" w:sz="4" w:space="0" w:color="auto"/>
              <w:left w:val="single" w:sz="4" w:space="0" w:color="auto"/>
              <w:bottom w:val="single" w:sz="4" w:space="0" w:color="auto"/>
              <w:right w:val="single" w:sz="4" w:space="0" w:color="auto"/>
            </w:tcBorders>
            <w:vAlign w:val="center"/>
            <w:hideMark/>
          </w:tcPr>
          <w:p w14:paraId="5F1C99D1" w14:textId="77777777" w:rsidR="00DD1D7F" w:rsidRPr="00A21BE6" w:rsidRDefault="00DD1D7F">
            <w:pPr>
              <w:suppressAutoHyphens/>
              <w:spacing w:after="0" w:line="240" w:lineRule="auto"/>
              <w:rPr>
                <w:rFonts w:ascii="Times New Roman" w:hAnsi="Times New Roman"/>
                <w:b/>
                <w:bCs/>
                <w:sz w:val="24"/>
                <w:szCs w:val="24"/>
              </w:rPr>
            </w:pPr>
            <w:r w:rsidRPr="00A21BE6">
              <w:rPr>
                <w:rFonts w:ascii="Times New Roman" w:hAnsi="Times New Roman"/>
                <w:b/>
                <w:bCs/>
                <w:sz w:val="24"/>
                <w:szCs w:val="24"/>
              </w:rPr>
              <w:t>Раздел 4. Работа с графическими редакторами</w:t>
            </w:r>
          </w:p>
        </w:tc>
        <w:tc>
          <w:tcPr>
            <w:tcW w:w="492" w:type="pct"/>
            <w:tcBorders>
              <w:top w:val="single" w:sz="4" w:space="0" w:color="auto"/>
              <w:left w:val="single" w:sz="4" w:space="0" w:color="auto"/>
              <w:bottom w:val="single" w:sz="4" w:space="0" w:color="auto"/>
              <w:right w:val="single" w:sz="4" w:space="0" w:color="auto"/>
            </w:tcBorders>
            <w:vAlign w:val="center"/>
            <w:hideMark/>
          </w:tcPr>
          <w:p w14:paraId="6745D1B2" w14:textId="7C283B02" w:rsidR="00DD1D7F" w:rsidRPr="00A21BE6" w:rsidRDefault="00DD1D7F">
            <w:pPr>
              <w:spacing w:after="0" w:line="256" w:lineRule="auto"/>
              <w:jc w:val="center"/>
              <w:rPr>
                <w:rFonts w:ascii="Times New Roman" w:hAnsi="Times New Roman"/>
                <w:b/>
                <w:sz w:val="24"/>
                <w:szCs w:val="24"/>
                <w:lang w:eastAsia="en-US"/>
              </w:rPr>
            </w:pPr>
          </w:p>
        </w:tc>
        <w:tc>
          <w:tcPr>
            <w:tcW w:w="397" w:type="pct"/>
            <w:tcBorders>
              <w:top w:val="single" w:sz="4" w:space="0" w:color="auto"/>
              <w:left w:val="single" w:sz="4" w:space="0" w:color="auto"/>
              <w:bottom w:val="single" w:sz="4" w:space="0" w:color="auto"/>
              <w:right w:val="single" w:sz="4" w:space="0" w:color="auto"/>
            </w:tcBorders>
          </w:tcPr>
          <w:p w14:paraId="2ABE52E1" w14:textId="77777777" w:rsidR="00DD1D7F" w:rsidRPr="00A21BE6" w:rsidRDefault="00DD1D7F">
            <w:pPr>
              <w:spacing w:after="0" w:line="256" w:lineRule="auto"/>
              <w:rPr>
                <w:rFonts w:ascii="Times New Roman" w:hAnsi="Times New Roman"/>
                <w:b/>
                <w:sz w:val="24"/>
                <w:szCs w:val="24"/>
                <w:lang w:eastAsia="en-US"/>
              </w:rPr>
            </w:pPr>
          </w:p>
        </w:tc>
        <w:tc>
          <w:tcPr>
            <w:tcW w:w="625" w:type="pct"/>
            <w:tcBorders>
              <w:top w:val="single" w:sz="4" w:space="0" w:color="auto"/>
              <w:left w:val="single" w:sz="4" w:space="0" w:color="auto"/>
              <w:bottom w:val="single" w:sz="4" w:space="0" w:color="auto"/>
              <w:right w:val="single" w:sz="4" w:space="0" w:color="auto"/>
            </w:tcBorders>
          </w:tcPr>
          <w:p w14:paraId="7C8A93A5" w14:textId="0C5818DB" w:rsidR="00DD1D7F" w:rsidRPr="00A21BE6" w:rsidRDefault="00DD1D7F">
            <w:pPr>
              <w:spacing w:after="0" w:line="256" w:lineRule="auto"/>
              <w:rPr>
                <w:rFonts w:ascii="Times New Roman" w:hAnsi="Times New Roman"/>
                <w:b/>
                <w:sz w:val="24"/>
                <w:szCs w:val="24"/>
                <w:lang w:eastAsia="en-US"/>
              </w:rPr>
            </w:pPr>
          </w:p>
        </w:tc>
      </w:tr>
      <w:tr w:rsidR="00931BA7" w:rsidRPr="00A21BE6" w14:paraId="33614F52" w14:textId="4C0FC1F2" w:rsidTr="00931BA7">
        <w:trPr>
          <w:trHeight w:val="225"/>
        </w:trPr>
        <w:tc>
          <w:tcPr>
            <w:tcW w:w="702" w:type="pct"/>
            <w:vMerge w:val="restart"/>
            <w:tcBorders>
              <w:top w:val="single" w:sz="4" w:space="0" w:color="auto"/>
              <w:left w:val="single" w:sz="4" w:space="0" w:color="auto"/>
              <w:bottom w:val="single" w:sz="4" w:space="0" w:color="auto"/>
              <w:right w:val="single" w:sz="4" w:space="0" w:color="auto"/>
            </w:tcBorders>
            <w:hideMark/>
          </w:tcPr>
          <w:p w14:paraId="540DED54" w14:textId="77777777" w:rsidR="00DD1D7F" w:rsidRPr="00A21BE6" w:rsidRDefault="00DD1D7F">
            <w:pPr>
              <w:suppressAutoHyphens/>
              <w:spacing w:after="0" w:line="240" w:lineRule="auto"/>
              <w:rPr>
                <w:rFonts w:ascii="Times New Roman" w:hAnsi="Times New Roman"/>
                <w:b/>
                <w:bCs/>
                <w:sz w:val="24"/>
                <w:szCs w:val="24"/>
              </w:rPr>
            </w:pPr>
            <w:r w:rsidRPr="00A21BE6">
              <w:rPr>
                <w:rFonts w:ascii="Times New Roman" w:hAnsi="Times New Roman"/>
                <w:b/>
                <w:bCs/>
                <w:sz w:val="24"/>
                <w:szCs w:val="24"/>
              </w:rPr>
              <w:t>Тема 4.1. Растровая и векторная графика</w:t>
            </w:r>
          </w:p>
        </w:tc>
        <w:tc>
          <w:tcPr>
            <w:tcW w:w="2783" w:type="pct"/>
            <w:gridSpan w:val="2"/>
            <w:tcBorders>
              <w:top w:val="single" w:sz="4" w:space="0" w:color="auto"/>
              <w:left w:val="single" w:sz="4" w:space="0" w:color="auto"/>
              <w:bottom w:val="single" w:sz="4" w:space="0" w:color="auto"/>
              <w:right w:val="single" w:sz="4" w:space="0" w:color="auto"/>
            </w:tcBorders>
            <w:vAlign w:val="center"/>
            <w:hideMark/>
          </w:tcPr>
          <w:p w14:paraId="35568C0E" w14:textId="77777777" w:rsidR="00DD1D7F" w:rsidRPr="00A21BE6" w:rsidRDefault="00DD1D7F">
            <w:pPr>
              <w:suppressAutoHyphens/>
              <w:spacing w:after="0" w:line="256" w:lineRule="auto"/>
              <w:rPr>
                <w:rFonts w:ascii="Times New Roman" w:hAnsi="Times New Roman"/>
                <w:sz w:val="24"/>
                <w:szCs w:val="24"/>
              </w:rPr>
            </w:pPr>
            <w:r w:rsidRPr="00A21BE6">
              <w:rPr>
                <w:rFonts w:ascii="Times New Roman" w:hAnsi="Times New Roman"/>
                <w:b/>
                <w:bCs/>
                <w:sz w:val="24"/>
                <w:szCs w:val="24"/>
              </w:rPr>
              <w:t>Содержание учебного материала</w:t>
            </w:r>
          </w:p>
        </w:tc>
        <w:tc>
          <w:tcPr>
            <w:tcW w:w="492" w:type="pct"/>
            <w:tcBorders>
              <w:top w:val="single" w:sz="4" w:space="0" w:color="auto"/>
              <w:left w:val="single" w:sz="4" w:space="0" w:color="auto"/>
              <w:bottom w:val="single" w:sz="4" w:space="0" w:color="auto"/>
              <w:right w:val="single" w:sz="4" w:space="0" w:color="auto"/>
            </w:tcBorders>
            <w:vAlign w:val="center"/>
            <w:hideMark/>
          </w:tcPr>
          <w:p w14:paraId="5447B513" w14:textId="2E6CC3A6" w:rsidR="00DD1D7F" w:rsidRPr="00A21BE6" w:rsidRDefault="00DD1D7F">
            <w:pPr>
              <w:spacing w:after="0" w:line="256" w:lineRule="auto"/>
              <w:jc w:val="center"/>
              <w:rPr>
                <w:rFonts w:ascii="Times New Roman" w:hAnsi="Times New Roman"/>
                <w:b/>
                <w:sz w:val="24"/>
                <w:szCs w:val="24"/>
                <w:lang w:eastAsia="en-US"/>
              </w:rPr>
            </w:pPr>
          </w:p>
        </w:tc>
        <w:tc>
          <w:tcPr>
            <w:tcW w:w="397" w:type="pct"/>
            <w:tcBorders>
              <w:top w:val="single" w:sz="4" w:space="0" w:color="auto"/>
              <w:left w:val="single" w:sz="4" w:space="0" w:color="auto"/>
              <w:bottom w:val="single" w:sz="4" w:space="0" w:color="auto"/>
              <w:right w:val="single" w:sz="4" w:space="0" w:color="auto"/>
            </w:tcBorders>
          </w:tcPr>
          <w:p w14:paraId="2026B112" w14:textId="77777777" w:rsidR="00DD1D7F" w:rsidRPr="00A21BE6" w:rsidRDefault="00DD1D7F">
            <w:pPr>
              <w:suppressAutoHyphens/>
              <w:spacing w:after="0" w:line="240" w:lineRule="auto"/>
              <w:jc w:val="center"/>
              <w:rPr>
                <w:rFonts w:ascii="Times New Roman" w:hAnsi="Times New Roman"/>
                <w:sz w:val="24"/>
                <w:szCs w:val="24"/>
              </w:rPr>
            </w:pPr>
          </w:p>
        </w:tc>
        <w:tc>
          <w:tcPr>
            <w:tcW w:w="625" w:type="pct"/>
            <w:vMerge w:val="restart"/>
            <w:tcBorders>
              <w:top w:val="single" w:sz="4" w:space="0" w:color="auto"/>
              <w:left w:val="single" w:sz="4" w:space="0" w:color="auto"/>
              <w:bottom w:val="single" w:sz="4" w:space="0" w:color="auto"/>
              <w:right w:val="single" w:sz="4" w:space="0" w:color="auto"/>
            </w:tcBorders>
            <w:hideMark/>
          </w:tcPr>
          <w:p w14:paraId="5DFA7863" w14:textId="627E3E3E" w:rsidR="00DD1D7F" w:rsidRPr="00A21BE6" w:rsidRDefault="00DD1D7F">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02</w:t>
            </w:r>
          </w:p>
          <w:p w14:paraId="6CE949AD" w14:textId="77777777" w:rsidR="00DD1D7F" w:rsidRPr="00A21BE6" w:rsidRDefault="00DD1D7F">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05</w:t>
            </w:r>
          </w:p>
          <w:p w14:paraId="4CBC5846" w14:textId="77777777" w:rsidR="00DD1D7F" w:rsidRPr="00A21BE6" w:rsidRDefault="00DD1D7F">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ОК 09</w:t>
            </w:r>
          </w:p>
          <w:p w14:paraId="70935AF4" w14:textId="77777777" w:rsidR="00DD1D7F" w:rsidRPr="00A21BE6" w:rsidRDefault="00DD1D7F">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ПК 2.1</w:t>
            </w:r>
          </w:p>
          <w:p w14:paraId="60154790" w14:textId="77777777" w:rsidR="00DD1D7F" w:rsidRPr="00A21BE6" w:rsidRDefault="00DD1D7F">
            <w:pPr>
              <w:suppressAutoHyphens/>
              <w:spacing w:after="0" w:line="240" w:lineRule="auto"/>
              <w:jc w:val="center"/>
              <w:rPr>
                <w:rFonts w:ascii="Times New Roman" w:hAnsi="Times New Roman"/>
                <w:sz w:val="24"/>
                <w:szCs w:val="24"/>
              </w:rPr>
            </w:pPr>
            <w:r w:rsidRPr="00A21BE6">
              <w:rPr>
                <w:rFonts w:ascii="Times New Roman" w:hAnsi="Times New Roman"/>
                <w:sz w:val="24"/>
                <w:szCs w:val="24"/>
              </w:rPr>
              <w:t>ПК 2.5</w:t>
            </w:r>
          </w:p>
          <w:p w14:paraId="2B674225" w14:textId="77777777" w:rsidR="00DD1D7F" w:rsidRPr="00A21BE6" w:rsidRDefault="00DD1D7F">
            <w:pPr>
              <w:spacing w:after="0" w:line="256" w:lineRule="auto"/>
              <w:jc w:val="center"/>
              <w:rPr>
                <w:rFonts w:ascii="Times New Roman" w:hAnsi="Times New Roman"/>
                <w:b/>
                <w:sz w:val="24"/>
                <w:szCs w:val="24"/>
                <w:lang w:eastAsia="en-US"/>
              </w:rPr>
            </w:pPr>
            <w:r w:rsidRPr="00A21BE6">
              <w:rPr>
                <w:rFonts w:ascii="Times New Roman" w:hAnsi="Times New Roman"/>
                <w:sz w:val="24"/>
                <w:szCs w:val="24"/>
              </w:rPr>
              <w:t>ПК 3.2</w:t>
            </w:r>
          </w:p>
        </w:tc>
      </w:tr>
      <w:tr w:rsidR="00931BA7" w:rsidRPr="00A21BE6" w14:paraId="3E545F97" w14:textId="1EE2F305" w:rsidTr="00931BA7">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2CDA60" w14:textId="77777777" w:rsidR="00DD1D7F" w:rsidRPr="00A21BE6" w:rsidRDefault="00DD1D7F">
            <w:pPr>
              <w:spacing w:after="0" w:line="240" w:lineRule="auto"/>
              <w:rPr>
                <w:rFonts w:ascii="Times New Roman" w:hAnsi="Times New Roman"/>
                <w:b/>
                <w:bCs/>
                <w:sz w:val="24"/>
                <w:szCs w:val="24"/>
              </w:rPr>
            </w:pPr>
          </w:p>
        </w:tc>
        <w:tc>
          <w:tcPr>
            <w:tcW w:w="2783" w:type="pct"/>
            <w:gridSpan w:val="2"/>
            <w:tcBorders>
              <w:top w:val="single" w:sz="4" w:space="0" w:color="auto"/>
              <w:left w:val="single" w:sz="4" w:space="0" w:color="auto"/>
              <w:bottom w:val="single" w:sz="4" w:space="0" w:color="auto"/>
              <w:right w:val="single" w:sz="4" w:space="0" w:color="auto"/>
            </w:tcBorders>
            <w:vAlign w:val="center"/>
            <w:hideMark/>
          </w:tcPr>
          <w:p w14:paraId="4EC269B1" w14:textId="77777777" w:rsidR="00DD1D7F" w:rsidRPr="00A21BE6" w:rsidRDefault="00DD1D7F" w:rsidP="004027B5">
            <w:pPr>
              <w:pStyle w:val="aa"/>
              <w:numPr>
                <w:ilvl w:val="0"/>
                <w:numId w:val="54"/>
              </w:numPr>
              <w:suppressAutoHyphens/>
              <w:spacing w:before="120" w:after="120" w:line="256" w:lineRule="auto"/>
              <w:ind w:left="453"/>
              <w:contextualSpacing w:val="0"/>
              <w:rPr>
                <w:rFonts w:ascii="Times New Roman" w:hAnsi="Times New Roman"/>
                <w:sz w:val="24"/>
                <w:szCs w:val="24"/>
                <w:lang w:val="en-US"/>
              </w:rPr>
            </w:pPr>
            <w:r w:rsidRPr="00A21BE6">
              <w:rPr>
                <w:rFonts w:ascii="Times New Roman" w:hAnsi="Times New Roman"/>
                <w:sz w:val="24"/>
                <w:szCs w:val="24"/>
              </w:rPr>
              <w:t>Современные графические редакторы: обзор, возможности, сравнительный анализ. 3D-редакторы.</w:t>
            </w:r>
          </w:p>
        </w:tc>
        <w:tc>
          <w:tcPr>
            <w:tcW w:w="492" w:type="pct"/>
            <w:vMerge w:val="restart"/>
            <w:tcBorders>
              <w:top w:val="single" w:sz="4" w:space="0" w:color="auto"/>
              <w:left w:val="single" w:sz="4" w:space="0" w:color="auto"/>
              <w:bottom w:val="single" w:sz="4" w:space="0" w:color="auto"/>
              <w:right w:val="single" w:sz="4" w:space="0" w:color="auto"/>
            </w:tcBorders>
            <w:vAlign w:val="center"/>
          </w:tcPr>
          <w:p w14:paraId="135D9CD2" w14:textId="6665E4B9" w:rsidR="00DD1D7F" w:rsidRPr="00A21BE6" w:rsidRDefault="00DD1D7F">
            <w:pPr>
              <w:spacing w:after="160" w:line="256" w:lineRule="auto"/>
              <w:jc w:val="center"/>
              <w:rPr>
                <w:rFonts w:ascii="Times New Roman" w:hAnsi="Times New Roman"/>
                <w:b/>
                <w:sz w:val="24"/>
                <w:szCs w:val="24"/>
                <w:lang w:eastAsia="en-US"/>
              </w:rPr>
            </w:pPr>
          </w:p>
        </w:tc>
        <w:tc>
          <w:tcPr>
            <w:tcW w:w="397" w:type="pct"/>
            <w:tcBorders>
              <w:top w:val="single" w:sz="4" w:space="0" w:color="auto"/>
              <w:left w:val="single" w:sz="4" w:space="0" w:color="auto"/>
              <w:bottom w:val="single" w:sz="4" w:space="0" w:color="auto"/>
              <w:right w:val="single" w:sz="4" w:space="0" w:color="auto"/>
            </w:tcBorders>
          </w:tcPr>
          <w:p w14:paraId="19F96E0C" w14:textId="77777777" w:rsidR="00DD1D7F" w:rsidRPr="00A21BE6" w:rsidRDefault="00DD1D7F">
            <w:pPr>
              <w:spacing w:after="0" w:line="240" w:lineRule="auto"/>
              <w:rPr>
                <w:rFonts w:ascii="Times New Roman" w:hAnsi="Times New Roman"/>
                <w:b/>
                <w:sz w:val="24"/>
                <w:szCs w:val="24"/>
                <w:lang w:eastAsia="en-US"/>
              </w:rPr>
            </w:pPr>
          </w:p>
        </w:tc>
        <w:tc>
          <w:tcPr>
            <w:tcW w:w="625" w:type="pct"/>
            <w:vMerge/>
            <w:tcBorders>
              <w:top w:val="single" w:sz="4" w:space="0" w:color="auto"/>
              <w:left w:val="single" w:sz="4" w:space="0" w:color="auto"/>
              <w:bottom w:val="single" w:sz="4" w:space="0" w:color="auto"/>
              <w:right w:val="single" w:sz="4" w:space="0" w:color="auto"/>
            </w:tcBorders>
            <w:vAlign w:val="center"/>
            <w:hideMark/>
          </w:tcPr>
          <w:p w14:paraId="0955DEE3" w14:textId="0763C7EC" w:rsidR="00DD1D7F" w:rsidRPr="00A21BE6" w:rsidRDefault="00DD1D7F">
            <w:pPr>
              <w:spacing w:after="0" w:line="240" w:lineRule="auto"/>
              <w:rPr>
                <w:rFonts w:ascii="Times New Roman" w:hAnsi="Times New Roman"/>
                <w:b/>
                <w:sz w:val="24"/>
                <w:szCs w:val="24"/>
                <w:lang w:eastAsia="en-US"/>
              </w:rPr>
            </w:pPr>
          </w:p>
        </w:tc>
      </w:tr>
      <w:tr w:rsidR="00931BA7" w:rsidRPr="00A21BE6" w14:paraId="4A0BA922" w14:textId="0C84544E" w:rsidTr="00931BA7">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E3F561" w14:textId="77777777" w:rsidR="00DD1D7F" w:rsidRPr="00A21BE6" w:rsidRDefault="00DD1D7F">
            <w:pPr>
              <w:spacing w:after="0" w:line="240" w:lineRule="auto"/>
              <w:rPr>
                <w:rFonts w:ascii="Times New Roman" w:hAnsi="Times New Roman"/>
                <w:b/>
                <w:bCs/>
                <w:sz w:val="24"/>
                <w:szCs w:val="24"/>
              </w:rPr>
            </w:pPr>
          </w:p>
        </w:tc>
        <w:tc>
          <w:tcPr>
            <w:tcW w:w="2783" w:type="pct"/>
            <w:gridSpan w:val="2"/>
            <w:tcBorders>
              <w:top w:val="single" w:sz="4" w:space="0" w:color="auto"/>
              <w:left w:val="single" w:sz="4" w:space="0" w:color="auto"/>
              <w:bottom w:val="single" w:sz="4" w:space="0" w:color="auto"/>
              <w:right w:val="single" w:sz="4" w:space="0" w:color="auto"/>
            </w:tcBorders>
            <w:vAlign w:val="center"/>
            <w:hideMark/>
          </w:tcPr>
          <w:p w14:paraId="554955B1" w14:textId="77777777" w:rsidR="00DD1D7F" w:rsidRPr="00A21BE6" w:rsidRDefault="00DD1D7F" w:rsidP="004027B5">
            <w:pPr>
              <w:pStyle w:val="aa"/>
              <w:numPr>
                <w:ilvl w:val="0"/>
                <w:numId w:val="54"/>
              </w:numPr>
              <w:suppressAutoHyphens/>
              <w:spacing w:before="120" w:after="120" w:line="256" w:lineRule="auto"/>
              <w:ind w:left="453"/>
              <w:contextualSpacing w:val="0"/>
              <w:rPr>
                <w:rFonts w:ascii="Times New Roman" w:hAnsi="Times New Roman"/>
                <w:sz w:val="24"/>
                <w:szCs w:val="24"/>
              </w:rPr>
            </w:pPr>
            <w:r w:rsidRPr="00A21BE6">
              <w:rPr>
                <w:rFonts w:ascii="Times New Roman" w:hAnsi="Times New Roman"/>
                <w:sz w:val="24"/>
                <w:szCs w:val="24"/>
              </w:rPr>
              <w:t>Панель инструментов векторного редактора. Демонстрация возможностей.</w:t>
            </w:r>
          </w:p>
        </w:tc>
        <w:tc>
          <w:tcPr>
            <w:tcW w:w="492" w:type="pct"/>
            <w:vMerge/>
            <w:tcBorders>
              <w:top w:val="single" w:sz="4" w:space="0" w:color="auto"/>
              <w:left w:val="single" w:sz="4" w:space="0" w:color="auto"/>
              <w:bottom w:val="single" w:sz="4" w:space="0" w:color="auto"/>
              <w:right w:val="single" w:sz="4" w:space="0" w:color="auto"/>
            </w:tcBorders>
            <w:vAlign w:val="center"/>
          </w:tcPr>
          <w:p w14:paraId="79693DC4" w14:textId="77777777" w:rsidR="00DD1D7F" w:rsidRPr="00A21BE6" w:rsidRDefault="00DD1D7F">
            <w:pPr>
              <w:spacing w:after="0" w:line="240" w:lineRule="auto"/>
              <w:rPr>
                <w:rFonts w:ascii="Times New Roman" w:hAnsi="Times New Roman"/>
                <w:b/>
                <w:sz w:val="24"/>
                <w:szCs w:val="24"/>
                <w:lang w:eastAsia="en-US"/>
              </w:rPr>
            </w:pPr>
          </w:p>
        </w:tc>
        <w:tc>
          <w:tcPr>
            <w:tcW w:w="397" w:type="pct"/>
            <w:tcBorders>
              <w:top w:val="single" w:sz="4" w:space="0" w:color="auto"/>
              <w:left w:val="single" w:sz="4" w:space="0" w:color="auto"/>
              <w:bottom w:val="single" w:sz="4" w:space="0" w:color="auto"/>
              <w:right w:val="single" w:sz="4" w:space="0" w:color="auto"/>
            </w:tcBorders>
          </w:tcPr>
          <w:p w14:paraId="33724340" w14:textId="77777777" w:rsidR="00DD1D7F" w:rsidRPr="00A21BE6" w:rsidRDefault="00DD1D7F">
            <w:pPr>
              <w:spacing w:after="0" w:line="240" w:lineRule="auto"/>
              <w:rPr>
                <w:rFonts w:ascii="Times New Roman" w:hAnsi="Times New Roman"/>
                <w:b/>
                <w:sz w:val="24"/>
                <w:szCs w:val="24"/>
                <w:lang w:eastAsia="en-US"/>
              </w:rPr>
            </w:pPr>
          </w:p>
        </w:tc>
        <w:tc>
          <w:tcPr>
            <w:tcW w:w="625" w:type="pct"/>
            <w:vMerge/>
            <w:tcBorders>
              <w:top w:val="single" w:sz="4" w:space="0" w:color="auto"/>
              <w:left w:val="single" w:sz="4" w:space="0" w:color="auto"/>
              <w:bottom w:val="single" w:sz="4" w:space="0" w:color="auto"/>
              <w:right w:val="single" w:sz="4" w:space="0" w:color="auto"/>
            </w:tcBorders>
            <w:vAlign w:val="center"/>
            <w:hideMark/>
          </w:tcPr>
          <w:p w14:paraId="55737992" w14:textId="10FF7683" w:rsidR="00DD1D7F" w:rsidRPr="00A21BE6" w:rsidRDefault="00DD1D7F">
            <w:pPr>
              <w:spacing w:after="0" w:line="240" w:lineRule="auto"/>
              <w:rPr>
                <w:rFonts w:ascii="Times New Roman" w:hAnsi="Times New Roman"/>
                <w:b/>
                <w:sz w:val="24"/>
                <w:szCs w:val="24"/>
                <w:lang w:eastAsia="en-US"/>
              </w:rPr>
            </w:pPr>
          </w:p>
        </w:tc>
      </w:tr>
      <w:tr w:rsidR="00931BA7" w:rsidRPr="00A21BE6" w14:paraId="37573E78" w14:textId="43398D05" w:rsidTr="00931BA7">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64680D" w14:textId="77777777" w:rsidR="00DD1D7F" w:rsidRPr="00A21BE6" w:rsidRDefault="00DD1D7F">
            <w:pPr>
              <w:spacing w:after="0" w:line="240" w:lineRule="auto"/>
              <w:rPr>
                <w:rFonts w:ascii="Times New Roman" w:hAnsi="Times New Roman"/>
                <w:b/>
                <w:bCs/>
                <w:sz w:val="24"/>
                <w:szCs w:val="24"/>
              </w:rPr>
            </w:pPr>
          </w:p>
        </w:tc>
        <w:tc>
          <w:tcPr>
            <w:tcW w:w="2783" w:type="pct"/>
            <w:gridSpan w:val="2"/>
            <w:tcBorders>
              <w:top w:val="single" w:sz="4" w:space="0" w:color="auto"/>
              <w:left w:val="single" w:sz="4" w:space="0" w:color="auto"/>
              <w:bottom w:val="single" w:sz="4" w:space="0" w:color="auto"/>
              <w:right w:val="single" w:sz="4" w:space="0" w:color="auto"/>
            </w:tcBorders>
            <w:vAlign w:val="center"/>
            <w:hideMark/>
          </w:tcPr>
          <w:p w14:paraId="72F8875F" w14:textId="77777777" w:rsidR="00DD1D7F" w:rsidRPr="00A21BE6" w:rsidRDefault="00DD1D7F" w:rsidP="004027B5">
            <w:pPr>
              <w:pStyle w:val="aa"/>
              <w:numPr>
                <w:ilvl w:val="0"/>
                <w:numId w:val="54"/>
              </w:numPr>
              <w:suppressAutoHyphens/>
              <w:spacing w:before="120" w:after="120" w:line="256" w:lineRule="auto"/>
              <w:ind w:left="453"/>
              <w:contextualSpacing w:val="0"/>
              <w:rPr>
                <w:rFonts w:ascii="Times New Roman" w:hAnsi="Times New Roman"/>
                <w:sz w:val="24"/>
                <w:szCs w:val="24"/>
              </w:rPr>
            </w:pPr>
            <w:r w:rsidRPr="00A21BE6">
              <w:rPr>
                <w:rFonts w:ascii="Times New Roman" w:hAnsi="Times New Roman"/>
                <w:sz w:val="24"/>
                <w:szCs w:val="24"/>
              </w:rPr>
              <w:t>Панель инструментов растрового редактора. Демонстрация возможностей.</w:t>
            </w:r>
          </w:p>
        </w:tc>
        <w:tc>
          <w:tcPr>
            <w:tcW w:w="492" w:type="pct"/>
            <w:vMerge/>
            <w:tcBorders>
              <w:top w:val="single" w:sz="4" w:space="0" w:color="auto"/>
              <w:left w:val="single" w:sz="4" w:space="0" w:color="auto"/>
              <w:bottom w:val="single" w:sz="4" w:space="0" w:color="auto"/>
              <w:right w:val="single" w:sz="4" w:space="0" w:color="auto"/>
            </w:tcBorders>
            <w:vAlign w:val="center"/>
          </w:tcPr>
          <w:p w14:paraId="436E40BF" w14:textId="77777777" w:rsidR="00DD1D7F" w:rsidRPr="00A21BE6" w:rsidRDefault="00DD1D7F">
            <w:pPr>
              <w:spacing w:after="0" w:line="240" w:lineRule="auto"/>
              <w:rPr>
                <w:rFonts w:ascii="Times New Roman" w:hAnsi="Times New Roman"/>
                <w:b/>
                <w:sz w:val="24"/>
                <w:szCs w:val="24"/>
                <w:lang w:eastAsia="en-US"/>
              </w:rPr>
            </w:pPr>
          </w:p>
        </w:tc>
        <w:tc>
          <w:tcPr>
            <w:tcW w:w="397" w:type="pct"/>
            <w:tcBorders>
              <w:top w:val="single" w:sz="4" w:space="0" w:color="auto"/>
              <w:left w:val="single" w:sz="4" w:space="0" w:color="auto"/>
              <w:bottom w:val="single" w:sz="4" w:space="0" w:color="auto"/>
              <w:right w:val="single" w:sz="4" w:space="0" w:color="auto"/>
            </w:tcBorders>
          </w:tcPr>
          <w:p w14:paraId="044A8A9C" w14:textId="77777777" w:rsidR="00DD1D7F" w:rsidRPr="00A21BE6" w:rsidRDefault="00DD1D7F">
            <w:pPr>
              <w:spacing w:after="0" w:line="240" w:lineRule="auto"/>
              <w:rPr>
                <w:rFonts w:ascii="Times New Roman" w:hAnsi="Times New Roman"/>
                <w:b/>
                <w:sz w:val="24"/>
                <w:szCs w:val="24"/>
                <w:lang w:eastAsia="en-US"/>
              </w:rPr>
            </w:pPr>
          </w:p>
        </w:tc>
        <w:tc>
          <w:tcPr>
            <w:tcW w:w="625" w:type="pct"/>
            <w:vMerge/>
            <w:tcBorders>
              <w:top w:val="single" w:sz="4" w:space="0" w:color="auto"/>
              <w:left w:val="single" w:sz="4" w:space="0" w:color="auto"/>
              <w:bottom w:val="single" w:sz="4" w:space="0" w:color="auto"/>
              <w:right w:val="single" w:sz="4" w:space="0" w:color="auto"/>
            </w:tcBorders>
            <w:vAlign w:val="center"/>
            <w:hideMark/>
          </w:tcPr>
          <w:p w14:paraId="77B6B554" w14:textId="418AC8EA" w:rsidR="00DD1D7F" w:rsidRPr="00A21BE6" w:rsidRDefault="00DD1D7F">
            <w:pPr>
              <w:spacing w:after="0" w:line="240" w:lineRule="auto"/>
              <w:rPr>
                <w:rFonts w:ascii="Times New Roman" w:hAnsi="Times New Roman"/>
                <w:b/>
                <w:sz w:val="24"/>
                <w:szCs w:val="24"/>
                <w:lang w:eastAsia="en-US"/>
              </w:rPr>
            </w:pPr>
          </w:p>
        </w:tc>
      </w:tr>
      <w:tr w:rsidR="00931BA7" w:rsidRPr="00A21BE6" w14:paraId="5356E59D" w14:textId="6BDEAB28" w:rsidTr="00931BA7">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044B40" w14:textId="77777777" w:rsidR="00DD1D7F" w:rsidRPr="00A21BE6" w:rsidRDefault="00DD1D7F">
            <w:pPr>
              <w:spacing w:after="0" w:line="240" w:lineRule="auto"/>
              <w:rPr>
                <w:rFonts w:ascii="Times New Roman" w:hAnsi="Times New Roman"/>
                <w:b/>
                <w:bCs/>
                <w:sz w:val="24"/>
                <w:szCs w:val="24"/>
              </w:rPr>
            </w:pPr>
          </w:p>
        </w:tc>
        <w:tc>
          <w:tcPr>
            <w:tcW w:w="2783" w:type="pct"/>
            <w:gridSpan w:val="2"/>
            <w:tcBorders>
              <w:top w:val="single" w:sz="4" w:space="0" w:color="auto"/>
              <w:left w:val="single" w:sz="4" w:space="0" w:color="auto"/>
              <w:bottom w:val="single" w:sz="4" w:space="0" w:color="auto"/>
              <w:right w:val="single" w:sz="4" w:space="0" w:color="auto"/>
            </w:tcBorders>
            <w:vAlign w:val="center"/>
            <w:hideMark/>
          </w:tcPr>
          <w:p w14:paraId="24C79EEF" w14:textId="77777777" w:rsidR="00DD1D7F" w:rsidRPr="00A21BE6" w:rsidRDefault="00DD1D7F">
            <w:pPr>
              <w:suppressAutoHyphens/>
              <w:spacing w:after="160" w:line="256" w:lineRule="auto"/>
              <w:rPr>
                <w:rFonts w:ascii="Times New Roman" w:hAnsi="Times New Roman"/>
                <w:sz w:val="24"/>
                <w:szCs w:val="24"/>
              </w:rPr>
            </w:pPr>
            <w:r w:rsidRPr="00A21BE6">
              <w:rPr>
                <w:rFonts w:ascii="Times New Roman" w:hAnsi="Times New Roman"/>
                <w:b/>
                <w:bCs/>
                <w:sz w:val="24"/>
                <w:szCs w:val="24"/>
              </w:rPr>
              <w:t>В том числе практических и лабораторных занятий</w:t>
            </w:r>
          </w:p>
        </w:tc>
        <w:tc>
          <w:tcPr>
            <w:tcW w:w="492" w:type="pct"/>
            <w:tcBorders>
              <w:top w:val="single" w:sz="4" w:space="0" w:color="auto"/>
              <w:left w:val="single" w:sz="4" w:space="0" w:color="auto"/>
              <w:bottom w:val="single" w:sz="4" w:space="0" w:color="auto"/>
              <w:right w:val="single" w:sz="4" w:space="0" w:color="auto"/>
            </w:tcBorders>
            <w:vAlign w:val="center"/>
          </w:tcPr>
          <w:p w14:paraId="1928F1A5" w14:textId="6E047C9F" w:rsidR="00DD1D7F" w:rsidRPr="00A21BE6" w:rsidRDefault="00DD1D7F">
            <w:pPr>
              <w:spacing w:after="160" w:line="256" w:lineRule="auto"/>
              <w:jc w:val="center"/>
              <w:rPr>
                <w:rFonts w:ascii="Times New Roman" w:hAnsi="Times New Roman"/>
                <w:b/>
                <w:sz w:val="24"/>
                <w:szCs w:val="24"/>
                <w:lang w:eastAsia="en-US"/>
              </w:rPr>
            </w:pPr>
          </w:p>
        </w:tc>
        <w:tc>
          <w:tcPr>
            <w:tcW w:w="397" w:type="pct"/>
            <w:tcBorders>
              <w:top w:val="single" w:sz="4" w:space="0" w:color="auto"/>
              <w:left w:val="single" w:sz="4" w:space="0" w:color="auto"/>
              <w:bottom w:val="single" w:sz="4" w:space="0" w:color="auto"/>
              <w:right w:val="single" w:sz="4" w:space="0" w:color="auto"/>
            </w:tcBorders>
          </w:tcPr>
          <w:p w14:paraId="2D718E48" w14:textId="77777777" w:rsidR="00DD1D7F" w:rsidRPr="00A21BE6" w:rsidRDefault="00DD1D7F">
            <w:pPr>
              <w:spacing w:after="0" w:line="240" w:lineRule="auto"/>
              <w:rPr>
                <w:rFonts w:ascii="Times New Roman" w:hAnsi="Times New Roman"/>
                <w:b/>
                <w:sz w:val="24"/>
                <w:szCs w:val="24"/>
                <w:lang w:eastAsia="en-US"/>
              </w:rPr>
            </w:pPr>
          </w:p>
        </w:tc>
        <w:tc>
          <w:tcPr>
            <w:tcW w:w="625" w:type="pct"/>
            <w:vMerge/>
            <w:tcBorders>
              <w:top w:val="single" w:sz="4" w:space="0" w:color="auto"/>
              <w:left w:val="single" w:sz="4" w:space="0" w:color="auto"/>
              <w:bottom w:val="single" w:sz="4" w:space="0" w:color="auto"/>
              <w:right w:val="single" w:sz="4" w:space="0" w:color="auto"/>
            </w:tcBorders>
            <w:vAlign w:val="center"/>
            <w:hideMark/>
          </w:tcPr>
          <w:p w14:paraId="52CB10F8" w14:textId="3AB42EBB" w:rsidR="00DD1D7F" w:rsidRPr="00A21BE6" w:rsidRDefault="00DD1D7F">
            <w:pPr>
              <w:spacing w:after="0" w:line="240" w:lineRule="auto"/>
              <w:rPr>
                <w:rFonts w:ascii="Times New Roman" w:hAnsi="Times New Roman"/>
                <w:b/>
                <w:sz w:val="24"/>
                <w:szCs w:val="24"/>
                <w:lang w:eastAsia="en-US"/>
              </w:rPr>
            </w:pPr>
          </w:p>
        </w:tc>
      </w:tr>
      <w:tr w:rsidR="00931BA7" w:rsidRPr="00A21BE6" w14:paraId="42195B30" w14:textId="6E01A52D" w:rsidTr="00931BA7">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B3AAFA" w14:textId="77777777" w:rsidR="00DD1D7F" w:rsidRPr="00A21BE6" w:rsidRDefault="00DD1D7F">
            <w:pPr>
              <w:spacing w:after="0" w:line="240" w:lineRule="auto"/>
              <w:rPr>
                <w:rFonts w:ascii="Times New Roman" w:hAnsi="Times New Roman"/>
                <w:b/>
                <w:bCs/>
                <w:sz w:val="24"/>
                <w:szCs w:val="24"/>
              </w:rPr>
            </w:pPr>
          </w:p>
        </w:tc>
        <w:tc>
          <w:tcPr>
            <w:tcW w:w="2783" w:type="pct"/>
            <w:gridSpan w:val="2"/>
            <w:tcBorders>
              <w:top w:val="single" w:sz="4" w:space="0" w:color="auto"/>
              <w:left w:val="single" w:sz="4" w:space="0" w:color="auto"/>
              <w:bottom w:val="single" w:sz="4" w:space="0" w:color="auto"/>
              <w:right w:val="single" w:sz="4" w:space="0" w:color="auto"/>
            </w:tcBorders>
            <w:vAlign w:val="center"/>
            <w:hideMark/>
          </w:tcPr>
          <w:p w14:paraId="52B304B9" w14:textId="77777777" w:rsidR="00DD1D7F" w:rsidRPr="00A21BE6" w:rsidRDefault="00DD1D7F">
            <w:pPr>
              <w:suppressAutoHyphens/>
              <w:spacing w:after="160" w:line="256" w:lineRule="auto"/>
              <w:rPr>
                <w:rFonts w:ascii="Times New Roman" w:hAnsi="Times New Roman"/>
                <w:sz w:val="24"/>
                <w:szCs w:val="24"/>
              </w:rPr>
            </w:pPr>
            <w:r w:rsidRPr="00A21BE6">
              <w:rPr>
                <w:rFonts w:ascii="Times New Roman" w:hAnsi="Times New Roman"/>
                <w:bCs/>
                <w:sz w:val="24"/>
                <w:szCs w:val="24"/>
              </w:rPr>
              <w:t>Лабораторное занятие № 13. Подготовка векторного изображения на заданную тему. Коллаж</w:t>
            </w:r>
          </w:p>
        </w:tc>
        <w:tc>
          <w:tcPr>
            <w:tcW w:w="492" w:type="pct"/>
            <w:tcBorders>
              <w:top w:val="single" w:sz="4" w:space="0" w:color="auto"/>
              <w:left w:val="single" w:sz="4" w:space="0" w:color="auto"/>
              <w:bottom w:val="single" w:sz="4" w:space="0" w:color="auto"/>
              <w:right w:val="single" w:sz="4" w:space="0" w:color="auto"/>
            </w:tcBorders>
            <w:vAlign w:val="center"/>
          </w:tcPr>
          <w:p w14:paraId="38C9071F" w14:textId="3D2DE3C9" w:rsidR="00DD1D7F" w:rsidRPr="00A21BE6" w:rsidRDefault="00DD1D7F">
            <w:pPr>
              <w:spacing w:after="160" w:line="256" w:lineRule="auto"/>
              <w:jc w:val="center"/>
              <w:rPr>
                <w:rFonts w:ascii="Times New Roman" w:hAnsi="Times New Roman"/>
                <w:bCs/>
                <w:sz w:val="24"/>
                <w:szCs w:val="24"/>
                <w:lang w:eastAsia="en-US"/>
              </w:rPr>
            </w:pPr>
          </w:p>
        </w:tc>
        <w:tc>
          <w:tcPr>
            <w:tcW w:w="397" w:type="pct"/>
            <w:tcBorders>
              <w:top w:val="single" w:sz="4" w:space="0" w:color="auto"/>
              <w:left w:val="single" w:sz="4" w:space="0" w:color="auto"/>
              <w:bottom w:val="single" w:sz="4" w:space="0" w:color="auto"/>
              <w:right w:val="single" w:sz="4" w:space="0" w:color="auto"/>
            </w:tcBorders>
          </w:tcPr>
          <w:p w14:paraId="68CEF644" w14:textId="77777777" w:rsidR="00DD1D7F" w:rsidRPr="00A21BE6" w:rsidRDefault="00DD1D7F">
            <w:pPr>
              <w:spacing w:after="0" w:line="240" w:lineRule="auto"/>
              <w:rPr>
                <w:rFonts w:ascii="Times New Roman" w:hAnsi="Times New Roman"/>
                <w:b/>
                <w:sz w:val="24"/>
                <w:szCs w:val="24"/>
                <w:lang w:eastAsia="en-US"/>
              </w:rPr>
            </w:pPr>
          </w:p>
        </w:tc>
        <w:tc>
          <w:tcPr>
            <w:tcW w:w="625" w:type="pct"/>
            <w:vMerge/>
            <w:tcBorders>
              <w:top w:val="single" w:sz="4" w:space="0" w:color="auto"/>
              <w:left w:val="single" w:sz="4" w:space="0" w:color="auto"/>
              <w:bottom w:val="single" w:sz="4" w:space="0" w:color="auto"/>
              <w:right w:val="single" w:sz="4" w:space="0" w:color="auto"/>
            </w:tcBorders>
            <w:vAlign w:val="center"/>
            <w:hideMark/>
          </w:tcPr>
          <w:p w14:paraId="132308E8" w14:textId="786C2B88" w:rsidR="00DD1D7F" w:rsidRPr="00A21BE6" w:rsidRDefault="00DD1D7F">
            <w:pPr>
              <w:spacing w:after="0" w:line="240" w:lineRule="auto"/>
              <w:rPr>
                <w:rFonts w:ascii="Times New Roman" w:hAnsi="Times New Roman"/>
                <w:b/>
                <w:sz w:val="24"/>
                <w:szCs w:val="24"/>
                <w:lang w:eastAsia="en-US"/>
              </w:rPr>
            </w:pPr>
          </w:p>
        </w:tc>
      </w:tr>
      <w:tr w:rsidR="00931BA7" w:rsidRPr="00A21BE6" w14:paraId="48AD022F" w14:textId="0F1F373F" w:rsidTr="00931BA7">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CC0F09" w14:textId="77777777" w:rsidR="00DD1D7F" w:rsidRPr="00A21BE6" w:rsidRDefault="00DD1D7F">
            <w:pPr>
              <w:spacing w:after="0" w:line="240" w:lineRule="auto"/>
              <w:rPr>
                <w:rFonts w:ascii="Times New Roman" w:hAnsi="Times New Roman"/>
                <w:b/>
                <w:bCs/>
                <w:sz w:val="24"/>
                <w:szCs w:val="24"/>
              </w:rPr>
            </w:pPr>
          </w:p>
        </w:tc>
        <w:tc>
          <w:tcPr>
            <w:tcW w:w="2783" w:type="pct"/>
            <w:gridSpan w:val="2"/>
            <w:tcBorders>
              <w:top w:val="single" w:sz="4" w:space="0" w:color="auto"/>
              <w:left w:val="single" w:sz="4" w:space="0" w:color="auto"/>
              <w:bottom w:val="single" w:sz="4" w:space="0" w:color="auto"/>
              <w:right w:val="single" w:sz="4" w:space="0" w:color="auto"/>
            </w:tcBorders>
            <w:vAlign w:val="center"/>
            <w:hideMark/>
          </w:tcPr>
          <w:p w14:paraId="6C69BADC" w14:textId="77777777" w:rsidR="00DD1D7F" w:rsidRPr="00A21BE6" w:rsidRDefault="00DD1D7F">
            <w:pPr>
              <w:suppressAutoHyphens/>
              <w:spacing w:after="160" w:line="256" w:lineRule="auto"/>
              <w:rPr>
                <w:rFonts w:ascii="Times New Roman" w:hAnsi="Times New Roman"/>
                <w:bCs/>
                <w:sz w:val="24"/>
                <w:szCs w:val="24"/>
                <w:lang w:eastAsia="en-US"/>
              </w:rPr>
            </w:pPr>
            <w:r w:rsidRPr="00A21BE6">
              <w:rPr>
                <w:rFonts w:ascii="Times New Roman" w:hAnsi="Times New Roman"/>
                <w:bCs/>
                <w:sz w:val="24"/>
                <w:szCs w:val="24"/>
              </w:rPr>
              <w:t>Лабораторное занятие № 14. Обработка векторного изображения. Работа со слоями.</w:t>
            </w:r>
          </w:p>
        </w:tc>
        <w:tc>
          <w:tcPr>
            <w:tcW w:w="492" w:type="pct"/>
            <w:tcBorders>
              <w:top w:val="single" w:sz="4" w:space="0" w:color="auto"/>
              <w:left w:val="single" w:sz="4" w:space="0" w:color="auto"/>
              <w:bottom w:val="single" w:sz="4" w:space="0" w:color="auto"/>
              <w:right w:val="single" w:sz="4" w:space="0" w:color="auto"/>
            </w:tcBorders>
            <w:vAlign w:val="center"/>
          </w:tcPr>
          <w:p w14:paraId="2F328E06" w14:textId="248871F5" w:rsidR="00DD1D7F" w:rsidRPr="00A21BE6" w:rsidRDefault="00DD1D7F">
            <w:pPr>
              <w:spacing w:after="160" w:line="256" w:lineRule="auto"/>
              <w:jc w:val="center"/>
              <w:rPr>
                <w:rFonts w:ascii="Times New Roman" w:hAnsi="Times New Roman"/>
                <w:bCs/>
                <w:sz w:val="24"/>
                <w:szCs w:val="24"/>
                <w:lang w:eastAsia="en-US"/>
              </w:rPr>
            </w:pPr>
          </w:p>
        </w:tc>
        <w:tc>
          <w:tcPr>
            <w:tcW w:w="397" w:type="pct"/>
            <w:tcBorders>
              <w:top w:val="single" w:sz="4" w:space="0" w:color="auto"/>
              <w:left w:val="single" w:sz="4" w:space="0" w:color="auto"/>
              <w:bottom w:val="single" w:sz="4" w:space="0" w:color="auto"/>
              <w:right w:val="single" w:sz="4" w:space="0" w:color="auto"/>
            </w:tcBorders>
          </w:tcPr>
          <w:p w14:paraId="0240FE52" w14:textId="77777777" w:rsidR="00DD1D7F" w:rsidRPr="00A21BE6" w:rsidRDefault="00DD1D7F">
            <w:pPr>
              <w:spacing w:after="0" w:line="240" w:lineRule="auto"/>
              <w:rPr>
                <w:rFonts w:ascii="Times New Roman" w:hAnsi="Times New Roman"/>
                <w:b/>
                <w:sz w:val="24"/>
                <w:szCs w:val="24"/>
                <w:lang w:eastAsia="en-US"/>
              </w:rPr>
            </w:pPr>
          </w:p>
        </w:tc>
        <w:tc>
          <w:tcPr>
            <w:tcW w:w="625" w:type="pct"/>
            <w:vMerge/>
            <w:tcBorders>
              <w:top w:val="single" w:sz="4" w:space="0" w:color="auto"/>
              <w:left w:val="single" w:sz="4" w:space="0" w:color="auto"/>
              <w:bottom w:val="single" w:sz="4" w:space="0" w:color="auto"/>
              <w:right w:val="single" w:sz="4" w:space="0" w:color="auto"/>
            </w:tcBorders>
            <w:vAlign w:val="center"/>
            <w:hideMark/>
          </w:tcPr>
          <w:p w14:paraId="417F38A6" w14:textId="66CA8443" w:rsidR="00DD1D7F" w:rsidRPr="00A21BE6" w:rsidRDefault="00DD1D7F">
            <w:pPr>
              <w:spacing w:after="0" w:line="240" w:lineRule="auto"/>
              <w:rPr>
                <w:rFonts w:ascii="Times New Roman" w:hAnsi="Times New Roman"/>
                <w:b/>
                <w:sz w:val="24"/>
                <w:szCs w:val="24"/>
                <w:lang w:eastAsia="en-US"/>
              </w:rPr>
            </w:pPr>
          </w:p>
        </w:tc>
      </w:tr>
      <w:tr w:rsidR="00931BA7" w:rsidRPr="00A21BE6" w14:paraId="3BF94230" w14:textId="3346FA2B" w:rsidTr="00931BA7">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39A2A9" w14:textId="77777777" w:rsidR="00DD1D7F" w:rsidRPr="00A21BE6" w:rsidRDefault="00DD1D7F">
            <w:pPr>
              <w:spacing w:after="0" w:line="240" w:lineRule="auto"/>
              <w:rPr>
                <w:rFonts w:ascii="Times New Roman" w:hAnsi="Times New Roman"/>
                <w:b/>
                <w:bCs/>
                <w:sz w:val="24"/>
                <w:szCs w:val="24"/>
              </w:rPr>
            </w:pPr>
          </w:p>
        </w:tc>
        <w:tc>
          <w:tcPr>
            <w:tcW w:w="2783" w:type="pct"/>
            <w:gridSpan w:val="2"/>
            <w:tcBorders>
              <w:top w:val="single" w:sz="4" w:space="0" w:color="auto"/>
              <w:left w:val="single" w:sz="4" w:space="0" w:color="auto"/>
              <w:bottom w:val="single" w:sz="4" w:space="0" w:color="auto"/>
              <w:right w:val="single" w:sz="4" w:space="0" w:color="auto"/>
            </w:tcBorders>
            <w:vAlign w:val="center"/>
            <w:hideMark/>
          </w:tcPr>
          <w:p w14:paraId="2E220237" w14:textId="77777777" w:rsidR="00DD1D7F" w:rsidRPr="00A21BE6" w:rsidRDefault="00DD1D7F">
            <w:pPr>
              <w:suppressAutoHyphens/>
              <w:spacing w:after="160" w:line="256" w:lineRule="auto"/>
              <w:rPr>
                <w:rFonts w:ascii="Times New Roman" w:hAnsi="Times New Roman"/>
                <w:sz w:val="24"/>
                <w:szCs w:val="24"/>
              </w:rPr>
            </w:pPr>
            <w:r w:rsidRPr="00A21BE6">
              <w:rPr>
                <w:rFonts w:ascii="Times New Roman" w:hAnsi="Times New Roman"/>
                <w:bCs/>
                <w:sz w:val="24"/>
                <w:szCs w:val="24"/>
              </w:rPr>
              <w:t xml:space="preserve">Лабораторное занятие № 15. </w:t>
            </w:r>
          </w:p>
        </w:tc>
        <w:tc>
          <w:tcPr>
            <w:tcW w:w="492" w:type="pct"/>
            <w:tcBorders>
              <w:top w:val="single" w:sz="4" w:space="0" w:color="auto"/>
              <w:left w:val="single" w:sz="4" w:space="0" w:color="auto"/>
              <w:bottom w:val="single" w:sz="4" w:space="0" w:color="auto"/>
              <w:right w:val="single" w:sz="4" w:space="0" w:color="auto"/>
            </w:tcBorders>
            <w:vAlign w:val="center"/>
          </w:tcPr>
          <w:p w14:paraId="69BBC322" w14:textId="218898FA" w:rsidR="00DD1D7F" w:rsidRPr="00A21BE6" w:rsidRDefault="00DD1D7F">
            <w:pPr>
              <w:spacing w:after="160" w:line="256" w:lineRule="auto"/>
              <w:jc w:val="center"/>
              <w:rPr>
                <w:rFonts w:ascii="Times New Roman" w:hAnsi="Times New Roman"/>
                <w:bCs/>
                <w:sz w:val="24"/>
                <w:szCs w:val="24"/>
                <w:lang w:eastAsia="en-US"/>
              </w:rPr>
            </w:pPr>
          </w:p>
        </w:tc>
        <w:tc>
          <w:tcPr>
            <w:tcW w:w="397" w:type="pct"/>
            <w:tcBorders>
              <w:top w:val="single" w:sz="4" w:space="0" w:color="auto"/>
              <w:left w:val="single" w:sz="4" w:space="0" w:color="auto"/>
              <w:bottom w:val="single" w:sz="4" w:space="0" w:color="auto"/>
              <w:right w:val="single" w:sz="4" w:space="0" w:color="auto"/>
            </w:tcBorders>
          </w:tcPr>
          <w:p w14:paraId="6CAAC957" w14:textId="77777777" w:rsidR="00DD1D7F" w:rsidRPr="00A21BE6" w:rsidRDefault="00DD1D7F">
            <w:pPr>
              <w:spacing w:after="0" w:line="240" w:lineRule="auto"/>
              <w:rPr>
                <w:rFonts w:ascii="Times New Roman" w:hAnsi="Times New Roman"/>
                <w:b/>
                <w:sz w:val="24"/>
                <w:szCs w:val="24"/>
                <w:lang w:eastAsia="en-US"/>
              </w:rPr>
            </w:pPr>
          </w:p>
        </w:tc>
        <w:tc>
          <w:tcPr>
            <w:tcW w:w="625" w:type="pct"/>
            <w:vMerge/>
            <w:tcBorders>
              <w:top w:val="single" w:sz="4" w:space="0" w:color="auto"/>
              <w:left w:val="single" w:sz="4" w:space="0" w:color="auto"/>
              <w:bottom w:val="single" w:sz="4" w:space="0" w:color="auto"/>
              <w:right w:val="single" w:sz="4" w:space="0" w:color="auto"/>
            </w:tcBorders>
            <w:vAlign w:val="center"/>
            <w:hideMark/>
          </w:tcPr>
          <w:p w14:paraId="6339D04F" w14:textId="12694C8F" w:rsidR="00DD1D7F" w:rsidRPr="00A21BE6" w:rsidRDefault="00DD1D7F">
            <w:pPr>
              <w:spacing w:after="0" w:line="240" w:lineRule="auto"/>
              <w:rPr>
                <w:rFonts w:ascii="Times New Roman" w:hAnsi="Times New Roman"/>
                <w:b/>
                <w:sz w:val="24"/>
                <w:szCs w:val="24"/>
                <w:lang w:eastAsia="en-US"/>
              </w:rPr>
            </w:pPr>
          </w:p>
        </w:tc>
      </w:tr>
      <w:tr w:rsidR="00931BA7" w:rsidRPr="00A21BE6" w14:paraId="0F17CCB5" w14:textId="7CC2F2B8" w:rsidTr="00931BA7">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6CFCF5" w14:textId="77777777" w:rsidR="00DD1D7F" w:rsidRPr="00A21BE6" w:rsidRDefault="00DD1D7F">
            <w:pPr>
              <w:spacing w:after="0" w:line="240" w:lineRule="auto"/>
              <w:rPr>
                <w:rFonts w:ascii="Times New Roman" w:hAnsi="Times New Roman"/>
                <w:b/>
                <w:bCs/>
                <w:sz w:val="24"/>
                <w:szCs w:val="24"/>
              </w:rPr>
            </w:pPr>
          </w:p>
        </w:tc>
        <w:tc>
          <w:tcPr>
            <w:tcW w:w="2783" w:type="pct"/>
            <w:gridSpan w:val="2"/>
            <w:tcBorders>
              <w:top w:val="single" w:sz="4" w:space="0" w:color="auto"/>
              <w:left w:val="single" w:sz="4" w:space="0" w:color="auto"/>
              <w:bottom w:val="single" w:sz="4" w:space="0" w:color="auto"/>
              <w:right w:val="single" w:sz="4" w:space="0" w:color="auto"/>
            </w:tcBorders>
            <w:vAlign w:val="center"/>
            <w:hideMark/>
          </w:tcPr>
          <w:p w14:paraId="443134D2" w14:textId="77777777" w:rsidR="00DD1D7F" w:rsidRPr="00A21BE6" w:rsidRDefault="00DD1D7F">
            <w:pPr>
              <w:suppressAutoHyphens/>
              <w:spacing w:after="160" w:line="256" w:lineRule="auto"/>
              <w:rPr>
                <w:rFonts w:ascii="Times New Roman" w:hAnsi="Times New Roman"/>
                <w:sz w:val="24"/>
                <w:szCs w:val="24"/>
              </w:rPr>
            </w:pPr>
            <w:r w:rsidRPr="00A21BE6">
              <w:rPr>
                <w:rFonts w:ascii="Times New Roman" w:hAnsi="Times New Roman"/>
                <w:b/>
                <w:bCs/>
                <w:sz w:val="24"/>
                <w:szCs w:val="24"/>
              </w:rPr>
              <w:t>Самостоятельная работа обучающихся</w:t>
            </w:r>
          </w:p>
        </w:tc>
        <w:tc>
          <w:tcPr>
            <w:tcW w:w="492" w:type="pct"/>
            <w:tcBorders>
              <w:top w:val="single" w:sz="4" w:space="0" w:color="auto"/>
              <w:left w:val="single" w:sz="4" w:space="0" w:color="auto"/>
              <w:bottom w:val="single" w:sz="4" w:space="0" w:color="auto"/>
              <w:right w:val="single" w:sz="4" w:space="0" w:color="auto"/>
            </w:tcBorders>
            <w:vAlign w:val="center"/>
          </w:tcPr>
          <w:p w14:paraId="2EC432C2" w14:textId="1061618D" w:rsidR="00DD1D7F" w:rsidRPr="00A21BE6" w:rsidRDefault="00DD1D7F">
            <w:pPr>
              <w:spacing w:after="160" w:line="256" w:lineRule="auto"/>
              <w:jc w:val="center"/>
              <w:rPr>
                <w:rFonts w:ascii="Times New Roman" w:hAnsi="Times New Roman"/>
                <w:b/>
                <w:sz w:val="24"/>
                <w:szCs w:val="24"/>
                <w:lang w:eastAsia="en-US"/>
              </w:rPr>
            </w:pPr>
          </w:p>
        </w:tc>
        <w:tc>
          <w:tcPr>
            <w:tcW w:w="397" w:type="pct"/>
            <w:tcBorders>
              <w:top w:val="single" w:sz="4" w:space="0" w:color="auto"/>
              <w:left w:val="single" w:sz="4" w:space="0" w:color="auto"/>
              <w:bottom w:val="single" w:sz="4" w:space="0" w:color="auto"/>
              <w:right w:val="single" w:sz="4" w:space="0" w:color="auto"/>
            </w:tcBorders>
          </w:tcPr>
          <w:p w14:paraId="2C3DFD5F" w14:textId="77777777" w:rsidR="00DD1D7F" w:rsidRPr="00A21BE6" w:rsidRDefault="00DD1D7F">
            <w:pPr>
              <w:spacing w:after="0" w:line="240" w:lineRule="auto"/>
              <w:rPr>
                <w:rFonts w:ascii="Times New Roman" w:hAnsi="Times New Roman"/>
                <w:b/>
                <w:sz w:val="24"/>
                <w:szCs w:val="24"/>
                <w:lang w:eastAsia="en-US"/>
              </w:rPr>
            </w:pPr>
          </w:p>
        </w:tc>
        <w:tc>
          <w:tcPr>
            <w:tcW w:w="625" w:type="pct"/>
            <w:vMerge/>
            <w:tcBorders>
              <w:top w:val="single" w:sz="4" w:space="0" w:color="auto"/>
              <w:left w:val="single" w:sz="4" w:space="0" w:color="auto"/>
              <w:bottom w:val="single" w:sz="4" w:space="0" w:color="auto"/>
              <w:right w:val="single" w:sz="4" w:space="0" w:color="auto"/>
            </w:tcBorders>
            <w:vAlign w:val="center"/>
            <w:hideMark/>
          </w:tcPr>
          <w:p w14:paraId="37DC077B" w14:textId="6EFAF2B5" w:rsidR="00DD1D7F" w:rsidRPr="00A21BE6" w:rsidRDefault="00DD1D7F">
            <w:pPr>
              <w:spacing w:after="0" w:line="240" w:lineRule="auto"/>
              <w:rPr>
                <w:rFonts w:ascii="Times New Roman" w:hAnsi="Times New Roman"/>
                <w:b/>
                <w:sz w:val="24"/>
                <w:szCs w:val="24"/>
                <w:lang w:eastAsia="en-US"/>
              </w:rPr>
            </w:pPr>
          </w:p>
        </w:tc>
      </w:tr>
      <w:tr w:rsidR="00931BA7" w:rsidRPr="00A21BE6" w14:paraId="71765A84" w14:textId="6C21C0A8" w:rsidTr="00931BA7">
        <w:tc>
          <w:tcPr>
            <w:tcW w:w="3485" w:type="pct"/>
            <w:gridSpan w:val="3"/>
            <w:tcBorders>
              <w:top w:val="single" w:sz="4" w:space="0" w:color="auto"/>
              <w:left w:val="single" w:sz="4" w:space="0" w:color="auto"/>
              <w:bottom w:val="single" w:sz="4" w:space="0" w:color="auto"/>
              <w:right w:val="single" w:sz="4" w:space="0" w:color="auto"/>
            </w:tcBorders>
            <w:vAlign w:val="center"/>
            <w:hideMark/>
          </w:tcPr>
          <w:p w14:paraId="1F14F91F" w14:textId="77777777" w:rsidR="00DD1D7F" w:rsidRPr="00A21BE6" w:rsidRDefault="00DD1D7F">
            <w:pPr>
              <w:suppressAutoHyphens/>
              <w:spacing w:after="160" w:line="256" w:lineRule="auto"/>
              <w:rPr>
                <w:rFonts w:ascii="Times New Roman" w:hAnsi="Times New Roman"/>
                <w:b/>
                <w:sz w:val="24"/>
                <w:szCs w:val="24"/>
                <w:lang w:eastAsia="en-US"/>
              </w:rPr>
            </w:pPr>
            <w:r w:rsidRPr="00A21BE6">
              <w:rPr>
                <w:rFonts w:ascii="Times New Roman" w:hAnsi="Times New Roman"/>
                <w:b/>
                <w:sz w:val="24"/>
                <w:szCs w:val="24"/>
              </w:rPr>
              <w:t>Промежуточная аттестация</w:t>
            </w:r>
          </w:p>
        </w:tc>
        <w:tc>
          <w:tcPr>
            <w:tcW w:w="492" w:type="pct"/>
            <w:tcBorders>
              <w:top w:val="single" w:sz="4" w:space="0" w:color="auto"/>
              <w:left w:val="single" w:sz="4" w:space="0" w:color="auto"/>
              <w:bottom w:val="single" w:sz="4" w:space="0" w:color="auto"/>
              <w:right w:val="single" w:sz="4" w:space="0" w:color="auto"/>
            </w:tcBorders>
            <w:vAlign w:val="center"/>
          </w:tcPr>
          <w:p w14:paraId="02A5EB0A" w14:textId="02E81094" w:rsidR="00DD1D7F" w:rsidRPr="00A21BE6" w:rsidRDefault="00DD1D7F">
            <w:pPr>
              <w:spacing w:after="160" w:line="256" w:lineRule="auto"/>
              <w:jc w:val="center"/>
              <w:rPr>
                <w:rFonts w:ascii="Times New Roman" w:hAnsi="Times New Roman"/>
                <w:b/>
                <w:sz w:val="24"/>
                <w:szCs w:val="24"/>
                <w:lang w:eastAsia="en-US"/>
              </w:rPr>
            </w:pPr>
          </w:p>
        </w:tc>
        <w:tc>
          <w:tcPr>
            <w:tcW w:w="397" w:type="pct"/>
            <w:tcBorders>
              <w:top w:val="single" w:sz="4" w:space="0" w:color="auto"/>
              <w:left w:val="single" w:sz="4" w:space="0" w:color="auto"/>
              <w:bottom w:val="single" w:sz="4" w:space="0" w:color="auto"/>
              <w:right w:val="single" w:sz="4" w:space="0" w:color="auto"/>
            </w:tcBorders>
          </w:tcPr>
          <w:p w14:paraId="387CA17A" w14:textId="77777777" w:rsidR="00DD1D7F" w:rsidRPr="00A21BE6" w:rsidRDefault="00DD1D7F">
            <w:pPr>
              <w:spacing w:after="160" w:line="256" w:lineRule="auto"/>
              <w:rPr>
                <w:rFonts w:ascii="Times New Roman" w:hAnsi="Times New Roman"/>
                <w:b/>
                <w:sz w:val="24"/>
                <w:szCs w:val="24"/>
                <w:lang w:eastAsia="en-US"/>
              </w:rPr>
            </w:pPr>
          </w:p>
        </w:tc>
        <w:tc>
          <w:tcPr>
            <w:tcW w:w="625" w:type="pct"/>
            <w:tcBorders>
              <w:top w:val="single" w:sz="4" w:space="0" w:color="auto"/>
              <w:left w:val="single" w:sz="4" w:space="0" w:color="auto"/>
              <w:bottom w:val="single" w:sz="4" w:space="0" w:color="auto"/>
              <w:right w:val="single" w:sz="4" w:space="0" w:color="auto"/>
            </w:tcBorders>
          </w:tcPr>
          <w:p w14:paraId="32368AC4" w14:textId="612DE37A" w:rsidR="00DD1D7F" w:rsidRPr="00A21BE6" w:rsidRDefault="00DD1D7F">
            <w:pPr>
              <w:spacing w:after="160" w:line="256" w:lineRule="auto"/>
              <w:rPr>
                <w:rFonts w:ascii="Times New Roman" w:hAnsi="Times New Roman"/>
                <w:b/>
                <w:sz w:val="24"/>
                <w:szCs w:val="24"/>
                <w:lang w:eastAsia="en-US"/>
              </w:rPr>
            </w:pPr>
          </w:p>
        </w:tc>
      </w:tr>
      <w:tr w:rsidR="00DD1D7F" w:rsidRPr="00A21BE6" w14:paraId="72212E46" w14:textId="311628D2" w:rsidTr="00931BA7">
        <w:trPr>
          <w:trHeight w:val="20"/>
        </w:trPr>
        <w:tc>
          <w:tcPr>
            <w:tcW w:w="3485" w:type="pct"/>
            <w:gridSpan w:val="3"/>
            <w:tcBorders>
              <w:top w:val="single" w:sz="4" w:space="0" w:color="auto"/>
              <w:left w:val="single" w:sz="4" w:space="0" w:color="auto"/>
              <w:bottom w:val="single" w:sz="4" w:space="0" w:color="auto"/>
              <w:right w:val="single" w:sz="4" w:space="0" w:color="auto"/>
            </w:tcBorders>
            <w:vAlign w:val="center"/>
            <w:hideMark/>
          </w:tcPr>
          <w:p w14:paraId="647B7E93" w14:textId="77777777" w:rsidR="00DD1D7F" w:rsidRPr="00A21BE6" w:rsidRDefault="00DD1D7F">
            <w:pPr>
              <w:spacing w:after="160" w:line="256" w:lineRule="auto"/>
              <w:rPr>
                <w:rFonts w:ascii="Times New Roman" w:hAnsi="Times New Roman"/>
                <w:b/>
                <w:bCs/>
                <w:sz w:val="24"/>
                <w:szCs w:val="24"/>
                <w:lang w:eastAsia="en-US"/>
              </w:rPr>
            </w:pPr>
            <w:r w:rsidRPr="00A21BE6">
              <w:rPr>
                <w:rFonts w:ascii="Times New Roman" w:hAnsi="Times New Roman"/>
                <w:b/>
                <w:bCs/>
                <w:sz w:val="24"/>
                <w:szCs w:val="24"/>
              </w:rPr>
              <w:t>Всего:</w:t>
            </w:r>
          </w:p>
        </w:tc>
        <w:tc>
          <w:tcPr>
            <w:tcW w:w="889" w:type="pct"/>
            <w:gridSpan w:val="2"/>
            <w:tcBorders>
              <w:top w:val="single" w:sz="4" w:space="0" w:color="auto"/>
              <w:left w:val="single" w:sz="4" w:space="0" w:color="auto"/>
              <w:bottom w:val="single" w:sz="4" w:space="0" w:color="auto"/>
              <w:right w:val="single" w:sz="4" w:space="0" w:color="auto"/>
            </w:tcBorders>
            <w:vAlign w:val="center"/>
            <w:hideMark/>
          </w:tcPr>
          <w:p w14:paraId="0FDAFCEF" w14:textId="2E3021FC" w:rsidR="00DD1D7F" w:rsidRPr="00A21BE6" w:rsidRDefault="00DD1D7F">
            <w:pPr>
              <w:spacing w:after="160" w:line="256" w:lineRule="auto"/>
              <w:rPr>
                <w:rFonts w:ascii="Times New Roman" w:hAnsi="Times New Roman"/>
                <w:b/>
                <w:bCs/>
                <w:sz w:val="24"/>
                <w:szCs w:val="24"/>
                <w:lang w:eastAsia="en-US"/>
              </w:rPr>
            </w:pPr>
            <w:r>
              <w:rPr>
                <w:rFonts w:ascii="Times New Roman" w:hAnsi="Times New Roman"/>
                <w:b/>
                <w:bCs/>
                <w:sz w:val="24"/>
                <w:szCs w:val="24"/>
                <w:lang w:eastAsia="en-US"/>
              </w:rPr>
              <w:t xml:space="preserve">                          66</w:t>
            </w:r>
          </w:p>
        </w:tc>
        <w:tc>
          <w:tcPr>
            <w:tcW w:w="625" w:type="pct"/>
            <w:tcBorders>
              <w:top w:val="single" w:sz="4" w:space="0" w:color="auto"/>
              <w:left w:val="single" w:sz="4" w:space="0" w:color="auto"/>
              <w:bottom w:val="single" w:sz="4" w:space="0" w:color="auto"/>
              <w:right w:val="single" w:sz="4" w:space="0" w:color="auto"/>
            </w:tcBorders>
          </w:tcPr>
          <w:p w14:paraId="3A0F2592" w14:textId="204B9D37" w:rsidR="00DD1D7F" w:rsidRPr="00A21BE6" w:rsidRDefault="00DD1D7F">
            <w:pPr>
              <w:spacing w:after="160" w:line="256" w:lineRule="auto"/>
              <w:rPr>
                <w:rFonts w:ascii="Times New Roman" w:hAnsi="Times New Roman"/>
                <w:b/>
                <w:bCs/>
                <w:sz w:val="24"/>
                <w:szCs w:val="24"/>
                <w:lang w:eastAsia="en-US"/>
              </w:rPr>
            </w:pPr>
          </w:p>
        </w:tc>
      </w:tr>
    </w:tbl>
    <w:p w14:paraId="5B177ECC" w14:textId="77777777" w:rsidR="006C1EFC" w:rsidRPr="00A21BE6" w:rsidRDefault="006C1EFC" w:rsidP="007C35D9">
      <w:pPr>
        <w:spacing w:after="0" w:line="240" w:lineRule="auto"/>
        <w:ind w:firstLine="709"/>
        <w:rPr>
          <w:rFonts w:ascii="Times New Roman" w:hAnsi="Times New Roman"/>
          <w:b/>
          <w:sz w:val="24"/>
          <w:szCs w:val="24"/>
        </w:rPr>
      </w:pPr>
    </w:p>
    <w:p w14:paraId="0C1F5023" w14:textId="77777777" w:rsidR="007C35D9" w:rsidRPr="00A21BE6" w:rsidRDefault="007C35D9" w:rsidP="007C35D9">
      <w:pPr>
        <w:spacing w:after="0" w:line="240" w:lineRule="auto"/>
        <w:rPr>
          <w:rFonts w:ascii="Times New Roman" w:hAnsi="Times New Roman"/>
          <w:b/>
          <w:sz w:val="24"/>
          <w:szCs w:val="24"/>
        </w:rPr>
      </w:pPr>
    </w:p>
    <w:p w14:paraId="28520ABC" w14:textId="77777777" w:rsidR="007C35D9" w:rsidRPr="00A21BE6" w:rsidRDefault="007C35D9" w:rsidP="007C35D9">
      <w:pPr>
        <w:spacing w:after="0" w:line="240" w:lineRule="auto"/>
        <w:rPr>
          <w:rFonts w:ascii="Times New Roman" w:hAnsi="Times New Roman"/>
          <w:sz w:val="24"/>
          <w:szCs w:val="24"/>
        </w:rPr>
        <w:sectPr w:rsidR="007C35D9" w:rsidRPr="00A21BE6" w:rsidSect="00B87ED2">
          <w:pgSz w:w="16838" w:h="11906" w:orient="landscape"/>
          <w:pgMar w:top="1701" w:right="1134" w:bottom="851" w:left="1134" w:header="709" w:footer="709" w:gutter="0"/>
          <w:cols w:space="708"/>
          <w:docGrid w:linePitch="360"/>
        </w:sectPr>
      </w:pPr>
    </w:p>
    <w:p w14:paraId="45E62089" w14:textId="77777777" w:rsidR="00D03088" w:rsidRPr="00A21BE6" w:rsidRDefault="00D03088" w:rsidP="00D03088">
      <w:pPr>
        <w:ind w:left="1353"/>
        <w:jc w:val="center"/>
        <w:rPr>
          <w:rFonts w:ascii="Times New Roman" w:hAnsi="Times New Roman"/>
          <w:b/>
          <w:bCs/>
          <w:sz w:val="24"/>
          <w:szCs w:val="24"/>
        </w:rPr>
      </w:pPr>
      <w:r w:rsidRPr="00A21BE6">
        <w:rPr>
          <w:rFonts w:ascii="Times New Roman" w:hAnsi="Times New Roman"/>
          <w:b/>
          <w:bCs/>
          <w:sz w:val="24"/>
          <w:szCs w:val="24"/>
        </w:rPr>
        <w:lastRenderedPageBreak/>
        <w:t>3. УСЛОВИЯ РЕАЛИЗАЦИИ УЧЕБНОЙ ДИСЦИПЛИНЫ</w:t>
      </w:r>
    </w:p>
    <w:p w14:paraId="287AFF4A" w14:textId="77777777" w:rsidR="00D03088" w:rsidRPr="00A21BE6" w:rsidRDefault="00D03088" w:rsidP="00D03088">
      <w:pPr>
        <w:suppressAutoHyphens/>
        <w:spacing w:after="0"/>
        <w:ind w:firstLine="709"/>
        <w:jc w:val="both"/>
        <w:rPr>
          <w:rFonts w:ascii="Times New Roman" w:hAnsi="Times New Roman"/>
          <w:b/>
          <w:sz w:val="24"/>
          <w:szCs w:val="24"/>
        </w:rPr>
      </w:pPr>
      <w:r w:rsidRPr="00A21BE6">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11A0735B" w14:textId="77777777" w:rsidR="00D03088" w:rsidRPr="00A21BE6" w:rsidRDefault="00D03088" w:rsidP="00D03088">
      <w:pPr>
        <w:suppressAutoHyphens/>
        <w:autoSpaceDE w:val="0"/>
        <w:autoSpaceDN w:val="0"/>
        <w:adjustRightInd w:val="0"/>
        <w:spacing w:after="0"/>
        <w:ind w:firstLine="709"/>
        <w:jc w:val="both"/>
        <w:rPr>
          <w:rFonts w:ascii="Times New Roman" w:hAnsi="Times New Roman"/>
          <w:bCs/>
          <w:sz w:val="24"/>
          <w:szCs w:val="24"/>
        </w:rPr>
      </w:pPr>
      <w:r w:rsidRPr="00A21BE6">
        <w:rPr>
          <w:rFonts w:ascii="Times New Roman" w:hAnsi="Times New Roman"/>
          <w:bCs/>
          <w:sz w:val="24"/>
          <w:szCs w:val="24"/>
        </w:rPr>
        <w:t xml:space="preserve">Лаборатория «Информационных технологий», оснащенная в соответствии </w:t>
      </w:r>
      <w:r w:rsidRPr="00A21BE6">
        <w:rPr>
          <w:rFonts w:ascii="Times New Roman" w:hAnsi="Times New Roman"/>
          <w:bCs/>
          <w:sz w:val="24"/>
          <w:szCs w:val="24"/>
        </w:rPr>
        <w:br/>
        <w:t>с п. 6.1.2.3 примерной рабочей программы по специальности.</w:t>
      </w:r>
    </w:p>
    <w:p w14:paraId="537629BF" w14:textId="77777777" w:rsidR="00D03088" w:rsidRPr="00A21BE6" w:rsidRDefault="00D03088" w:rsidP="00D03088">
      <w:pPr>
        <w:suppressAutoHyphens/>
        <w:spacing w:after="0"/>
        <w:ind w:firstLine="709"/>
        <w:jc w:val="both"/>
        <w:rPr>
          <w:rFonts w:ascii="Times New Roman" w:hAnsi="Times New Roman"/>
          <w:bCs/>
          <w:sz w:val="24"/>
          <w:szCs w:val="24"/>
        </w:rPr>
      </w:pPr>
    </w:p>
    <w:p w14:paraId="772C6D5C" w14:textId="77777777" w:rsidR="00D03088" w:rsidRPr="00A21BE6" w:rsidRDefault="00D03088" w:rsidP="00D03088">
      <w:pPr>
        <w:suppressAutoHyphens/>
        <w:spacing w:after="0"/>
        <w:ind w:firstLine="709"/>
        <w:jc w:val="both"/>
        <w:rPr>
          <w:rFonts w:ascii="Times New Roman" w:hAnsi="Times New Roman"/>
          <w:b/>
          <w:bCs/>
          <w:sz w:val="24"/>
          <w:szCs w:val="24"/>
        </w:rPr>
      </w:pPr>
      <w:r w:rsidRPr="00A21BE6">
        <w:rPr>
          <w:rFonts w:ascii="Times New Roman" w:hAnsi="Times New Roman"/>
          <w:b/>
          <w:bCs/>
          <w:sz w:val="24"/>
          <w:szCs w:val="24"/>
        </w:rPr>
        <w:t>3.2. Информационное обеспечение реализации программы</w:t>
      </w:r>
    </w:p>
    <w:p w14:paraId="7E6C4E9D" w14:textId="77777777" w:rsidR="00D03088" w:rsidRPr="00A21BE6" w:rsidRDefault="00D03088" w:rsidP="00D03088">
      <w:pPr>
        <w:suppressAutoHyphens/>
        <w:spacing w:after="0"/>
        <w:ind w:firstLine="709"/>
        <w:jc w:val="both"/>
        <w:rPr>
          <w:rFonts w:ascii="Times New Roman" w:eastAsiaTheme="minorHAnsi" w:hAnsi="Times New Roman"/>
          <w:bCs/>
          <w:sz w:val="24"/>
          <w:szCs w:val="24"/>
          <w:lang w:eastAsia="en-US"/>
        </w:rPr>
      </w:pPr>
      <w:r w:rsidRPr="00A21BE6">
        <w:rPr>
          <w:rFonts w:ascii="Times New Roman" w:hAnsi="Times New Roman"/>
          <w:bCs/>
          <w:sz w:val="24"/>
          <w:szCs w:val="24"/>
        </w:rPr>
        <w:t>Для реализации программы библиотечный фонд образовательной организации должен иметь п</w:t>
      </w:r>
      <w:r w:rsidRPr="00A21BE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21BE6">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1C10E854" w14:textId="77777777" w:rsidR="00D03088" w:rsidRPr="00A21BE6" w:rsidRDefault="00D03088" w:rsidP="00D03088">
      <w:pPr>
        <w:suppressAutoHyphens/>
        <w:spacing w:after="0"/>
        <w:ind w:firstLine="709"/>
        <w:jc w:val="both"/>
        <w:rPr>
          <w:rFonts w:ascii="Times New Roman" w:hAnsi="Times New Roman"/>
          <w:sz w:val="24"/>
          <w:szCs w:val="24"/>
        </w:rPr>
      </w:pPr>
    </w:p>
    <w:p w14:paraId="4FADABC4" w14:textId="77777777" w:rsidR="00D03088" w:rsidRPr="00A21BE6" w:rsidRDefault="00D03088" w:rsidP="00D03088">
      <w:pPr>
        <w:suppressAutoHyphens/>
        <w:spacing w:after="0"/>
        <w:ind w:firstLine="709"/>
        <w:jc w:val="both"/>
        <w:rPr>
          <w:rFonts w:ascii="Times New Roman" w:hAnsi="Times New Roman"/>
          <w:b/>
          <w:sz w:val="24"/>
          <w:szCs w:val="24"/>
        </w:rPr>
      </w:pPr>
      <w:r w:rsidRPr="00A21BE6">
        <w:rPr>
          <w:rFonts w:ascii="Times New Roman" w:hAnsi="Times New Roman"/>
          <w:b/>
          <w:sz w:val="24"/>
          <w:szCs w:val="24"/>
        </w:rPr>
        <w:t>3.2.1. Основные печатные издания</w:t>
      </w:r>
    </w:p>
    <w:p w14:paraId="54A36275" w14:textId="77777777" w:rsidR="00D03088" w:rsidRPr="00A21BE6" w:rsidRDefault="00D03088" w:rsidP="00D03088">
      <w:pPr>
        <w:spacing w:after="0"/>
        <w:ind w:firstLine="709"/>
        <w:contextualSpacing/>
        <w:jc w:val="both"/>
        <w:rPr>
          <w:rFonts w:ascii="Times New Roman" w:hAnsi="Times New Roman"/>
          <w:sz w:val="24"/>
          <w:szCs w:val="24"/>
        </w:rPr>
      </w:pPr>
      <w:r w:rsidRPr="00A21BE6">
        <w:rPr>
          <w:rFonts w:ascii="Times New Roman" w:hAnsi="Times New Roman"/>
          <w:sz w:val="24"/>
          <w:szCs w:val="24"/>
        </w:rPr>
        <w:t>1. Гохберг, Г. С. Информационные технологии: учебник для СПО / Г. С. Гохберг, А. В. Зафиевский, А. А. Короткин. Изд. 3-е, стереотип. - М.: ИЦ «Академия», 2020 – 240 с.</w:t>
      </w:r>
    </w:p>
    <w:p w14:paraId="1B04FDB2" w14:textId="77777777" w:rsidR="00D03088" w:rsidRPr="00A21BE6" w:rsidRDefault="00D03088" w:rsidP="00D03088">
      <w:pPr>
        <w:spacing w:after="0"/>
        <w:ind w:firstLine="709"/>
        <w:contextualSpacing/>
        <w:jc w:val="both"/>
        <w:rPr>
          <w:rFonts w:ascii="Times New Roman" w:hAnsi="Times New Roman"/>
          <w:sz w:val="24"/>
          <w:szCs w:val="24"/>
        </w:rPr>
      </w:pPr>
      <w:r w:rsidRPr="00A21BE6">
        <w:rPr>
          <w:rFonts w:ascii="Times New Roman" w:hAnsi="Times New Roman"/>
          <w:sz w:val="24"/>
          <w:szCs w:val="24"/>
        </w:rPr>
        <w:t>2. Петлина, Е. М. Информационные технологии в профессиональной деятельности: учебное пособие для СПО / Е. М. Петлина, А. В. Горбачев. — Саратов: Профобразование 2021. —111с.</w:t>
      </w:r>
    </w:p>
    <w:p w14:paraId="29854B50" w14:textId="77777777" w:rsidR="00D03088" w:rsidRPr="00A21BE6" w:rsidRDefault="00D03088" w:rsidP="00D03088">
      <w:pPr>
        <w:spacing w:after="0"/>
        <w:ind w:firstLine="709"/>
        <w:contextualSpacing/>
        <w:jc w:val="both"/>
        <w:rPr>
          <w:rFonts w:ascii="Times New Roman" w:hAnsi="Times New Roman"/>
          <w:sz w:val="24"/>
          <w:szCs w:val="24"/>
        </w:rPr>
      </w:pPr>
      <w:r w:rsidRPr="00A21BE6">
        <w:rPr>
          <w:rFonts w:ascii="Times New Roman" w:hAnsi="Times New Roman"/>
          <w:sz w:val="24"/>
          <w:szCs w:val="24"/>
        </w:rPr>
        <w:t xml:space="preserve">3. Советов, Б. Я.  Информационные технологии: учебник для среднего профессионального образования / Б. Я. Советов, В. В. Цехановский. — 7-е изд., перераб. и доп. — Москва: Издательство Юрайт, 2022. — 327 с. — (Профессиональное образование). — ISBN 978-5-534-06399-8. </w:t>
      </w:r>
    </w:p>
    <w:p w14:paraId="79A717FF" w14:textId="77777777" w:rsidR="00D03088" w:rsidRPr="00A21BE6" w:rsidRDefault="00D03088" w:rsidP="00D03088">
      <w:pPr>
        <w:spacing w:after="0"/>
        <w:ind w:firstLine="709"/>
        <w:contextualSpacing/>
        <w:jc w:val="both"/>
        <w:rPr>
          <w:rFonts w:ascii="Times New Roman" w:hAnsi="Times New Roman"/>
          <w:sz w:val="24"/>
          <w:szCs w:val="24"/>
          <w:lang w:eastAsia="en-US"/>
        </w:rPr>
      </w:pPr>
      <w:r w:rsidRPr="00A21BE6">
        <w:rPr>
          <w:rFonts w:ascii="Times New Roman" w:hAnsi="Times New Roman"/>
          <w:sz w:val="24"/>
          <w:szCs w:val="24"/>
        </w:rPr>
        <w:t xml:space="preserve">4. Гвоздева, В. А. Информатика, автоматизированные информационные технологии и системы [Электронный ресурс]: учебник / В.А. Гвоздева. — М.: ФОРУМ: ИНФРА-М, 2021. — 542 с. </w:t>
      </w:r>
    </w:p>
    <w:p w14:paraId="1A508CF9" w14:textId="77777777" w:rsidR="00D03088" w:rsidRPr="00A21BE6" w:rsidRDefault="00D03088" w:rsidP="00D03088">
      <w:pPr>
        <w:spacing w:after="0"/>
        <w:ind w:firstLine="709"/>
        <w:contextualSpacing/>
        <w:jc w:val="both"/>
        <w:rPr>
          <w:rFonts w:ascii="Times New Roman" w:hAnsi="Times New Roman"/>
          <w:sz w:val="24"/>
          <w:szCs w:val="24"/>
        </w:rPr>
      </w:pPr>
      <w:r w:rsidRPr="00A21BE6">
        <w:rPr>
          <w:rFonts w:ascii="Times New Roman" w:hAnsi="Times New Roman"/>
          <w:sz w:val="24"/>
          <w:szCs w:val="24"/>
        </w:rPr>
        <w:t xml:space="preserve">5. Федотова, Е. Л. Информационные технологии в профессиональной деятельности [Электронный ресурс]: учебное пособие / Е. Л. Федотова. — М.: ИД «ФОРУМ: ИНФРА-М», 2021. — 367 с. </w:t>
      </w:r>
    </w:p>
    <w:p w14:paraId="1F3CDF56" w14:textId="77777777" w:rsidR="00D03088" w:rsidRPr="00A21BE6" w:rsidRDefault="00D03088" w:rsidP="00D03088">
      <w:pPr>
        <w:spacing w:after="0"/>
        <w:ind w:firstLine="709"/>
        <w:contextualSpacing/>
        <w:jc w:val="both"/>
        <w:rPr>
          <w:rFonts w:ascii="Times New Roman" w:hAnsi="Times New Roman"/>
          <w:sz w:val="24"/>
          <w:szCs w:val="24"/>
        </w:rPr>
      </w:pPr>
    </w:p>
    <w:p w14:paraId="7D50A687" w14:textId="77777777" w:rsidR="00D03088" w:rsidRPr="00A21BE6" w:rsidRDefault="00D03088" w:rsidP="00D03088">
      <w:pPr>
        <w:spacing w:after="0"/>
        <w:ind w:firstLine="709"/>
        <w:contextualSpacing/>
        <w:jc w:val="both"/>
        <w:rPr>
          <w:rFonts w:ascii="Times New Roman" w:hAnsi="Times New Roman"/>
          <w:b/>
          <w:sz w:val="24"/>
          <w:szCs w:val="24"/>
        </w:rPr>
      </w:pPr>
      <w:r w:rsidRPr="00A21BE6">
        <w:rPr>
          <w:rFonts w:ascii="Times New Roman" w:hAnsi="Times New Roman"/>
          <w:b/>
          <w:sz w:val="24"/>
          <w:szCs w:val="24"/>
        </w:rPr>
        <w:t xml:space="preserve">3.2.2. Основные электронные издания </w:t>
      </w:r>
    </w:p>
    <w:p w14:paraId="7F9E258B" w14:textId="77777777" w:rsidR="004027B5" w:rsidRPr="004027B5" w:rsidRDefault="004027B5" w:rsidP="004027B5">
      <w:pPr>
        <w:pStyle w:val="aa"/>
        <w:numPr>
          <w:ilvl w:val="0"/>
          <w:numId w:val="55"/>
        </w:numPr>
        <w:spacing w:before="120" w:after="0"/>
        <w:ind w:left="0" w:firstLine="709"/>
        <w:jc w:val="both"/>
        <w:rPr>
          <w:rFonts w:ascii="Times New Roman" w:hAnsi="Times New Roman"/>
          <w:bCs/>
          <w:sz w:val="24"/>
          <w:szCs w:val="24"/>
        </w:rPr>
      </w:pPr>
      <w:r w:rsidRPr="004027B5">
        <w:rPr>
          <w:rFonts w:ascii="Times New Roman" w:hAnsi="Times New Roman"/>
          <w:bCs/>
          <w:sz w:val="24"/>
          <w:szCs w:val="24"/>
        </w:rPr>
        <w:t xml:space="preserve">Васильев, А. Н. Числовые расчеты в Excel : учебное пособие для спо / А. Н. Васильев. — 2-е изд., стер. — Санкт-Петербург : Лань, 2022. — 600 с. — ISBN 978-5-8114-9367-8. — Текст : электронный // Лань : электронно-библиотечная система. — URL: </w:t>
      </w:r>
      <w:hyperlink r:id="rId105" w:history="1">
        <w:r w:rsidRPr="004027B5">
          <w:rPr>
            <w:rFonts w:ascii="Times New Roman" w:hAnsi="Times New Roman"/>
            <w:sz w:val="24"/>
            <w:szCs w:val="24"/>
          </w:rPr>
          <w:t>https://e.lanbook.com/book/193370</w:t>
        </w:r>
      </w:hyperlink>
      <w:r w:rsidRPr="004027B5">
        <w:rPr>
          <w:rFonts w:ascii="Times New Roman" w:hAnsi="Times New Roman"/>
          <w:bCs/>
          <w:sz w:val="24"/>
          <w:szCs w:val="24"/>
        </w:rPr>
        <w:t>.</w:t>
      </w:r>
    </w:p>
    <w:p w14:paraId="7113349D" w14:textId="77777777" w:rsidR="004027B5" w:rsidRPr="004027B5" w:rsidRDefault="004027B5" w:rsidP="004027B5">
      <w:pPr>
        <w:pStyle w:val="aa"/>
        <w:numPr>
          <w:ilvl w:val="0"/>
          <w:numId w:val="55"/>
        </w:numPr>
        <w:spacing w:before="120" w:after="0"/>
        <w:ind w:left="0" w:firstLine="709"/>
        <w:jc w:val="both"/>
        <w:rPr>
          <w:rFonts w:ascii="Times New Roman" w:hAnsi="Times New Roman"/>
          <w:bCs/>
          <w:sz w:val="24"/>
          <w:szCs w:val="24"/>
        </w:rPr>
      </w:pPr>
      <w:r w:rsidRPr="004027B5">
        <w:rPr>
          <w:rFonts w:ascii="Times New Roman" w:hAnsi="Times New Roman"/>
          <w:bCs/>
          <w:sz w:val="24"/>
          <w:szCs w:val="24"/>
        </w:rPr>
        <w:t xml:space="preserve">Гаврилов, М. В.  Информатика и информационные технологии : учебник для среднего профессионального образования / М. В. Гаврилов, В. А. Климов. — 5-е изд., перераб. и доп. — Москва : Издательство Юрайт, 2023. — 355 с. — (Профессиональное образование). — ISBN 978-5-534-15930-1. — Текст : электронный // Образовательная платформа Юрайт [сайт]. — URL: </w:t>
      </w:r>
      <w:hyperlink r:id="rId106" w:history="1">
        <w:r w:rsidRPr="004027B5">
          <w:rPr>
            <w:rFonts w:ascii="Times New Roman" w:hAnsi="Times New Roman"/>
            <w:bCs/>
            <w:sz w:val="24"/>
            <w:szCs w:val="24"/>
          </w:rPr>
          <w:t>https://urait.ru/bcode/510331</w:t>
        </w:r>
      </w:hyperlink>
      <w:r w:rsidRPr="004027B5">
        <w:rPr>
          <w:rFonts w:ascii="Times New Roman" w:hAnsi="Times New Roman"/>
          <w:bCs/>
          <w:sz w:val="24"/>
          <w:szCs w:val="24"/>
        </w:rPr>
        <w:t>  </w:t>
      </w:r>
    </w:p>
    <w:p w14:paraId="08D65344" w14:textId="77777777" w:rsidR="004027B5" w:rsidRPr="004027B5" w:rsidRDefault="004027B5" w:rsidP="004027B5">
      <w:pPr>
        <w:pStyle w:val="aa"/>
        <w:numPr>
          <w:ilvl w:val="0"/>
          <w:numId w:val="55"/>
        </w:numPr>
        <w:spacing w:before="120" w:after="0"/>
        <w:ind w:left="0" w:firstLine="709"/>
        <w:jc w:val="both"/>
        <w:rPr>
          <w:rFonts w:ascii="Times New Roman" w:hAnsi="Times New Roman"/>
          <w:bCs/>
          <w:sz w:val="24"/>
          <w:szCs w:val="24"/>
        </w:rPr>
      </w:pPr>
      <w:r w:rsidRPr="004027B5">
        <w:rPr>
          <w:rFonts w:ascii="Times New Roman" w:hAnsi="Times New Roman"/>
          <w:bCs/>
          <w:sz w:val="24"/>
          <w:szCs w:val="24"/>
        </w:rPr>
        <w:t>Гвоздева, В. А. Информатика, автоматизированные информационные технологии и системы [Электронный ресурс]: учебник / В.А. Гвоздева. — М.: ФОРУМ: ИНФРА-М, 2021. — 542 с. — Режим доступа: https://znanium.com/catalog/product/1190684.</w:t>
      </w:r>
    </w:p>
    <w:p w14:paraId="2144FE4B" w14:textId="77777777" w:rsidR="004027B5" w:rsidRPr="004027B5" w:rsidRDefault="004027B5" w:rsidP="004027B5">
      <w:pPr>
        <w:pStyle w:val="aa"/>
        <w:numPr>
          <w:ilvl w:val="0"/>
          <w:numId w:val="55"/>
        </w:numPr>
        <w:spacing w:before="120" w:after="0"/>
        <w:ind w:left="0" w:firstLine="709"/>
        <w:jc w:val="both"/>
        <w:rPr>
          <w:rFonts w:ascii="Times New Roman" w:hAnsi="Times New Roman"/>
          <w:bCs/>
          <w:sz w:val="24"/>
          <w:szCs w:val="24"/>
        </w:rPr>
      </w:pPr>
      <w:r w:rsidRPr="004027B5">
        <w:rPr>
          <w:rFonts w:ascii="Times New Roman" w:hAnsi="Times New Roman"/>
          <w:bCs/>
          <w:sz w:val="24"/>
          <w:szCs w:val="24"/>
        </w:rPr>
        <w:lastRenderedPageBreak/>
        <w:t xml:space="preserve">Журавлев, А. Е. Информатика. Практикум в среде Microsoft Office 2016/2019 / А. Е. Журавлев. — 3-е изд., стер. — Санкт-Петербург : Лань, 2022. — 124 с. — ISBN 978-5-507-45070-1. — Текст : электронный // Лань : электронно-библиотечная система. — URL: </w:t>
      </w:r>
      <w:hyperlink r:id="rId107" w:history="1">
        <w:r w:rsidRPr="004027B5">
          <w:rPr>
            <w:rFonts w:ascii="Times New Roman" w:hAnsi="Times New Roman"/>
            <w:sz w:val="24"/>
            <w:szCs w:val="24"/>
          </w:rPr>
          <w:t>https://e.lanbook.com/book/257537</w:t>
        </w:r>
      </w:hyperlink>
      <w:r w:rsidRPr="004027B5">
        <w:rPr>
          <w:rFonts w:ascii="Times New Roman" w:hAnsi="Times New Roman"/>
          <w:bCs/>
          <w:sz w:val="24"/>
          <w:szCs w:val="24"/>
        </w:rPr>
        <w:t>.</w:t>
      </w:r>
    </w:p>
    <w:p w14:paraId="6EDC4BA0" w14:textId="77777777" w:rsidR="004027B5" w:rsidRPr="004027B5" w:rsidRDefault="004027B5" w:rsidP="004027B5">
      <w:pPr>
        <w:pStyle w:val="aa"/>
        <w:numPr>
          <w:ilvl w:val="0"/>
          <w:numId w:val="55"/>
        </w:numPr>
        <w:spacing w:before="120" w:after="0"/>
        <w:ind w:left="0" w:firstLine="709"/>
        <w:jc w:val="both"/>
        <w:rPr>
          <w:rFonts w:ascii="Times New Roman" w:hAnsi="Times New Roman"/>
          <w:bCs/>
          <w:sz w:val="24"/>
          <w:szCs w:val="24"/>
        </w:rPr>
      </w:pPr>
      <w:r w:rsidRPr="004027B5">
        <w:rPr>
          <w:rFonts w:ascii="Times New Roman" w:hAnsi="Times New Roman"/>
          <w:bCs/>
          <w:sz w:val="24"/>
          <w:szCs w:val="24"/>
        </w:rPr>
        <w:t xml:space="preserve">Журавлев, А. Е. Компьютерный анализ. Практикум в среде Microsoft Excel : учебное пособие для спо / А. Е. Журавлев, А. В. Макшанов, Л. Н. Тындыкарь. — Санкт-Петербург : Лань, 2020. — 280 с. — ISBN 978-5-8114-5678-9. — Текст : электронный // Лань : электронно-библиотечная система. — URL: </w:t>
      </w:r>
      <w:hyperlink r:id="rId108" w:history="1">
        <w:r w:rsidRPr="004027B5">
          <w:rPr>
            <w:rFonts w:ascii="Times New Roman" w:hAnsi="Times New Roman"/>
            <w:sz w:val="24"/>
            <w:szCs w:val="24"/>
          </w:rPr>
          <w:t>https://e.lanbook.com/book/152625</w:t>
        </w:r>
      </w:hyperlink>
      <w:r w:rsidRPr="004027B5">
        <w:rPr>
          <w:rFonts w:ascii="Times New Roman" w:hAnsi="Times New Roman"/>
          <w:bCs/>
          <w:sz w:val="24"/>
          <w:szCs w:val="24"/>
        </w:rPr>
        <w:t>.</w:t>
      </w:r>
    </w:p>
    <w:p w14:paraId="144E24CD" w14:textId="77777777" w:rsidR="004027B5" w:rsidRPr="004027B5" w:rsidRDefault="004027B5" w:rsidP="004027B5">
      <w:pPr>
        <w:pStyle w:val="aa"/>
        <w:numPr>
          <w:ilvl w:val="0"/>
          <w:numId w:val="55"/>
        </w:numPr>
        <w:spacing w:before="120" w:after="0"/>
        <w:ind w:left="0" w:firstLine="709"/>
        <w:jc w:val="both"/>
        <w:rPr>
          <w:rFonts w:ascii="Times New Roman" w:hAnsi="Times New Roman"/>
          <w:bCs/>
          <w:sz w:val="24"/>
          <w:szCs w:val="24"/>
        </w:rPr>
      </w:pPr>
      <w:r w:rsidRPr="004027B5">
        <w:rPr>
          <w:rFonts w:ascii="Times New Roman" w:hAnsi="Times New Roman"/>
          <w:bCs/>
          <w:sz w:val="24"/>
          <w:szCs w:val="24"/>
        </w:rPr>
        <w:t>Информационные технологии [Электронный ресурс]: учебное пособие / Л. Г. Гагарина, Я. О. Теплова, Е. Л. Румянцева, А. М. Баин; под ред. Л. Г. Гагариной. — М.: ИД «ФОРУМ: ИНФРА-М», 2019. — 320 с. — Режим доступа: https://znanium.com/catalog/product/1018534.</w:t>
      </w:r>
    </w:p>
    <w:p w14:paraId="14E680B3" w14:textId="77777777" w:rsidR="004027B5" w:rsidRPr="004027B5" w:rsidRDefault="004027B5" w:rsidP="004027B5">
      <w:pPr>
        <w:pStyle w:val="aa"/>
        <w:numPr>
          <w:ilvl w:val="0"/>
          <w:numId w:val="55"/>
        </w:numPr>
        <w:spacing w:before="120" w:after="0"/>
        <w:ind w:left="0" w:firstLine="709"/>
        <w:jc w:val="both"/>
        <w:rPr>
          <w:rFonts w:ascii="Times New Roman" w:hAnsi="Times New Roman"/>
          <w:bCs/>
          <w:sz w:val="24"/>
          <w:szCs w:val="24"/>
        </w:rPr>
      </w:pPr>
      <w:r w:rsidRPr="004027B5">
        <w:rPr>
          <w:rFonts w:ascii="Times New Roman" w:hAnsi="Times New Roman"/>
          <w:bCs/>
          <w:sz w:val="24"/>
          <w:szCs w:val="24"/>
        </w:rPr>
        <w:t xml:space="preserve">Информационные технологии и основы вычислительной техники : учебник. — Санкт-Петербург : Лань, 2020. — 264 с. — ISBN 978-5-8114-4287-4. — Текст : электронный // Лань : электронно-библиотечная система. — URL: </w:t>
      </w:r>
      <w:hyperlink r:id="rId109" w:history="1">
        <w:r w:rsidRPr="004027B5">
          <w:rPr>
            <w:rFonts w:ascii="Times New Roman" w:hAnsi="Times New Roman"/>
            <w:sz w:val="24"/>
            <w:szCs w:val="24"/>
          </w:rPr>
          <w:t>https://e.lanbook.com/book/148223</w:t>
        </w:r>
      </w:hyperlink>
      <w:r w:rsidRPr="004027B5">
        <w:rPr>
          <w:rFonts w:ascii="Times New Roman" w:hAnsi="Times New Roman"/>
          <w:bCs/>
          <w:sz w:val="24"/>
          <w:szCs w:val="24"/>
        </w:rPr>
        <w:t>.</w:t>
      </w:r>
    </w:p>
    <w:p w14:paraId="69E41DA7" w14:textId="77777777" w:rsidR="004027B5" w:rsidRPr="004027B5" w:rsidRDefault="004027B5" w:rsidP="004027B5">
      <w:pPr>
        <w:pStyle w:val="aa"/>
        <w:numPr>
          <w:ilvl w:val="0"/>
          <w:numId w:val="55"/>
        </w:numPr>
        <w:spacing w:before="120" w:after="0"/>
        <w:ind w:left="0" w:firstLine="709"/>
        <w:jc w:val="both"/>
        <w:rPr>
          <w:rFonts w:ascii="Times New Roman" w:hAnsi="Times New Roman"/>
          <w:bCs/>
          <w:sz w:val="24"/>
          <w:szCs w:val="24"/>
        </w:rPr>
      </w:pPr>
      <w:r w:rsidRPr="004027B5">
        <w:rPr>
          <w:rFonts w:ascii="Times New Roman" w:hAnsi="Times New Roman"/>
          <w:bCs/>
          <w:sz w:val="24"/>
          <w:szCs w:val="24"/>
        </w:rPr>
        <w:t xml:space="preserve">Калмыкова, С. В. Работа с таблицами на примере Microsoft Excel / С. В. Калмыкова, Е. Ю. Ярошевская, И. А. Иванова. — 2-е изд., стер. — Санкт-Петербург : Лань, 2022. — 136 с. — ISBN 978-5-507-44924-8. — Текст : электронный // Лань : электронно-библиотечная система. — URL: </w:t>
      </w:r>
      <w:hyperlink r:id="rId110" w:history="1">
        <w:r w:rsidRPr="004027B5">
          <w:rPr>
            <w:rFonts w:ascii="Times New Roman" w:hAnsi="Times New Roman"/>
            <w:sz w:val="24"/>
            <w:szCs w:val="24"/>
          </w:rPr>
          <w:t>https://e.lanbook.com/book/249632</w:t>
        </w:r>
      </w:hyperlink>
      <w:r w:rsidRPr="004027B5">
        <w:rPr>
          <w:rFonts w:ascii="Times New Roman" w:hAnsi="Times New Roman"/>
          <w:bCs/>
          <w:sz w:val="24"/>
          <w:szCs w:val="24"/>
        </w:rPr>
        <w:t>.</w:t>
      </w:r>
    </w:p>
    <w:p w14:paraId="6F528C92" w14:textId="77777777" w:rsidR="004027B5" w:rsidRPr="004027B5" w:rsidRDefault="004027B5" w:rsidP="004027B5">
      <w:pPr>
        <w:pStyle w:val="aa"/>
        <w:numPr>
          <w:ilvl w:val="0"/>
          <w:numId w:val="55"/>
        </w:numPr>
        <w:spacing w:before="120" w:after="0"/>
        <w:ind w:left="0" w:firstLine="709"/>
        <w:jc w:val="both"/>
        <w:rPr>
          <w:rFonts w:ascii="Times New Roman" w:hAnsi="Times New Roman"/>
          <w:bCs/>
          <w:sz w:val="24"/>
          <w:szCs w:val="24"/>
        </w:rPr>
      </w:pPr>
      <w:r w:rsidRPr="004027B5">
        <w:rPr>
          <w:rFonts w:ascii="Times New Roman" w:hAnsi="Times New Roman"/>
          <w:bCs/>
          <w:sz w:val="24"/>
          <w:szCs w:val="24"/>
        </w:rPr>
        <w:t xml:space="preserve">Коломейченко, А. С. Информационные технологии : учебное пособие для спо / А. С. Коломейченко, Н. В. Польшакова, О. В. Чеха. — 2-е изд., перераб. — Санкт-Петербург : Лань, 2021. — 212 с. — ISBN 978-5-8114-7565-0. — Текст : электронный // Лань : электронно-библиотечная система. — URL: </w:t>
      </w:r>
      <w:hyperlink r:id="rId111" w:history="1">
        <w:r w:rsidRPr="004027B5">
          <w:rPr>
            <w:rFonts w:ascii="Times New Roman" w:hAnsi="Times New Roman"/>
            <w:sz w:val="24"/>
            <w:szCs w:val="24"/>
          </w:rPr>
          <w:t>https://e.lanbook.com/book/177031</w:t>
        </w:r>
      </w:hyperlink>
      <w:r w:rsidRPr="004027B5">
        <w:rPr>
          <w:rFonts w:ascii="Times New Roman" w:hAnsi="Times New Roman"/>
          <w:bCs/>
          <w:sz w:val="24"/>
          <w:szCs w:val="24"/>
        </w:rPr>
        <w:t xml:space="preserve"> </w:t>
      </w:r>
    </w:p>
    <w:p w14:paraId="4CE7B560" w14:textId="77777777" w:rsidR="004027B5" w:rsidRPr="004027B5" w:rsidRDefault="004027B5" w:rsidP="004027B5">
      <w:pPr>
        <w:pStyle w:val="aa"/>
        <w:numPr>
          <w:ilvl w:val="0"/>
          <w:numId w:val="55"/>
        </w:numPr>
        <w:spacing w:before="120" w:after="0"/>
        <w:ind w:left="0" w:firstLine="709"/>
        <w:jc w:val="both"/>
        <w:rPr>
          <w:rFonts w:ascii="Times New Roman" w:hAnsi="Times New Roman"/>
          <w:bCs/>
          <w:sz w:val="24"/>
          <w:szCs w:val="24"/>
        </w:rPr>
      </w:pPr>
      <w:r w:rsidRPr="004027B5">
        <w:rPr>
          <w:rFonts w:ascii="Times New Roman" w:hAnsi="Times New Roman"/>
          <w:bCs/>
          <w:sz w:val="24"/>
          <w:szCs w:val="24"/>
        </w:rPr>
        <w:t>Плотникова, Н. Г. Информатика и информационно-коммуникационные технологии (ИКТ) [Электронный ресурс]: учеб. пособие / Н. Г. Плотникова. — М.: РИОР: ИНФРА-М, 2019. — 124 с. - Режим доступа: https://znanium.com/catalog/product/994603.</w:t>
      </w:r>
    </w:p>
    <w:p w14:paraId="7025F2EC" w14:textId="77777777" w:rsidR="004027B5" w:rsidRPr="004027B5" w:rsidRDefault="004027B5" w:rsidP="004027B5">
      <w:pPr>
        <w:pStyle w:val="aa"/>
        <w:numPr>
          <w:ilvl w:val="0"/>
          <w:numId w:val="55"/>
        </w:numPr>
        <w:spacing w:before="120" w:after="0"/>
        <w:ind w:left="0" w:firstLine="709"/>
        <w:jc w:val="both"/>
        <w:rPr>
          <w:rFonts w:ascii="Times New Roman" w:hAnsi="Times New Roman"/>
          <w:bCs/>
          <w:sz w:val="24"/>
          <w:szCs w:val="24"/>
        </w:rPr>
      </w:pPr>
      <w:r w:rsidRPr="004027B5">
        <w:rPr>
          <w:rFonts w:ascii="Times New Roman" w:hAnsi="Times New Roman"/>
          <w:bCs/>
          <w:sz w:val="24"/>
          <w:szCs w:val="24"/>
        </w:rPr>
        <w:t xml:space="preserve">Суворова, Г. М.  Информационные технологии в управлении средой обитания: учебное пособие для вузов / Г. М. Суворова. — 2-е изд., перераб. и доп. — Москва: Издательство Юрайт, 2022. — 210 с. — (Высшее образование). — ISBN 978-5-534-14062-0. — Текст: электронный // Образовательная платформа Юрайт [сайт]. — URL: </w:t>
      </w:r>
      <w:hyperlink r:id="rId112" w:history="1">
        <w:r w:rsidRPr="004027B5">
          <w:rPr>
            <w:rFonts w:ascii="Times New Roman" w:hAnsi="Times New Roman"/>
            <w:sz w:val="24"/>
            <w:szCs w:val="24"/>
          </w:rPr>
          <w:t>https://urait.ru/bcode/496743</w:t>
        </w:r>
      </w:hyperlink>
      <w:r w:rsidRPr="004027B5">
        <w:rPr>
          <w:rFonts w:ascii="Times New Roman" w:hAnsi="Times New Roman"/>
          <w:sz w:val="24"/>
          <w:szCs w:val="24"/>
        </w:rPr>
        <w:t>.</w:t>
      </w:r>
    </w:p>
    <w:p w14:paraId="7AE539C6" w14:textId="77777777" w:rsidR="004027B5" w:rsidRPr="004027B5" w:rsidRDefault="004027B5" w:rsidP="004027B5">
      <w:pPr>
        <w:pStyle w:val="aa"/>
        <w:numPr>
          <w:ilvl w:val="0"/>
          <w:numId w:val="55"/>
        </w:numPr>
        <w:spacing w:before="120" w:after="0"/>
        <w:ind w:left="0" w:firstLine="709"/>
        <w:jc w:val="both"/>
        <w:rPr>
          <w:rFonts w:ascii="Times New Roman" w:hAnsi="Times New Roman"/>
          <w:bCs/>
          <w:sz w:val="24"/>
          <w:szCs w:val="24"/>
        </w:rPr>
      </w:pPr>
      <w:r w:rsidRPr="004027B5">
        <w:rPr>
          <w:rFonts w:ascii="Times New Roman" w:hAnsi="Times New Roman"/>
          <w:bCs/>
          <w:sz w:val="24"/>
          <w:szCs w:val="24"/>
        </w:rPr>
        <w:t>Трофимов</w:t>
      </w:r>
      <w:r w:rsidRPr="004027B5">
        <w:rPr>
          <w:rFonts w:ascii="Times New Roman" w:hAnsi="Times New Roman"/>
          <w:bCs/>
          <w:sz w:val="24"/>
          <w:szCs w:val="24"/>
        </w:rPr>
        <w:t xml:space="preserve">, В. В. </w:t>
      </w:r>
      <w:r w:rsidRPr="004027B5">
        <w:rPr>
          <w:rFonts w:ascii="Times New Roman" w:hAnsi="Times New Roman"/>
          <w:bCs/>
          <w:sz w:val="24"/>
          <w:szCs w:val="24"/>
        </w:rPr>
        <w:t xml:space="preserve">Информационные технологии : учебник для среднего профессионального образования / В. В. Трофимов, О. П. Ильина, В. И. Кияев, Е. В. Трофимова ; ответственный редактор В. В. Трофимов. — Москва : Издательство Юрайт, 2024. — 546 с. — (Профессиональное образование). — ISBN 978-5-534-18341-2. — Текст : электронный // Образовательная платформа Юрайт [сайт]. — URL: </w:t>
      </w:r>
      <w:hyperlink r:id="rId113" w:history="1">
        <w:r w:rsidRPr="004027B5">
          <w:rPr>
            <w:rFonts w:ascii="Times New Roman" w:hAnsi="Times New Roman"/>
            <w:bCs/>
            <w:sz w:val="24"/>
            <w:szCs w:val="24"/>
          </w:rPr>
          <w:t>https://urait.ru/bcode/534809</w:t>
        </w:r>
      </w:hyperlink>
      <w:r w:rsidRPr="004027B5">
        <w:rPr>
          <w:rFonts w:ascii="Times New Roman" w:hAnsi="Times New Roman"/>
          <w:bCs/>
          <w:sz w:val="24"/>
          <w:szCs w:val="24"/>
        </w:rPr>
        <w:t> </w:t>
      </w:r>
    </w:p>
    <w:p w14:paraId="46E64C74" w14:textId="77777777" w:rsidR="004027B5" w:rsidRPr="004027B5" w:rsidRDefault="004027B5" w:rsidP="004027B5">
      <w:pPr>
        <w:pStyle w:val="aa"/>
        <w:numPr>
          <w:ilvl w:val="0"/>
          <w:numId w:val="55"/>
        </w:numPr>
        <w:spacing w:before="120" w:after="0"/>
        <w:ind w:left="0" w:firstLine="709"/>
        <w:jc w:val="both"/>
        <w:rPr>
          <w:rFonts w:ascii="Times New Roman" w:hAnsi="Times New Roman"/>
          <w:bCs/>
          <w:sz w:val="24"/>
          <w:szCs w:val="24"/>
        </w:rPr>
      </w:pPr>
      <w:r w:rsidRPr="004027B5">
        <w:rPr>
          <w:rFonts w:ascii="Times New Roman" w:hAnsi="Times New Roman"/>
          <w:bCs/>
          <w:sz w:val="24"/>
          <w:szCs w:val="24"/>
        </w:rPr>
        <w:t xml:space="preserve">Федотова, Е. Л. Информационные технологии в профессиональной деятельности [Электронный ресурс]: учебное пособие / Е. Л. Федотова. — М.: ИД «ФОРУМ: ИНФРА-М», 2021. — 367 с. —Режим доступа: </w:t>
      </w:r>
      <w:hyperlink r:id="rId114" w:history="1">
        <w:r w:rsidRPr="004027B5">
          <w:rPr>
            <w:rFonts w:ascii="Times New Roman" w:hAnsi="Times New Roman"/>
            <w:sz w:val="24"/>
            <w:szCs w:val="24"/>
          </w:rPr>
          <w:t>https://znanium.com/catalog/product/1189329</w:t>
        </w:r>
      </w:hyperlink>
      <w:r w:rsidRPr="004027B5">
        <w:rPr>
          <w:rFonts w:ascii="Times New Roman" w:hAnsi="Times New Roman"/>
          <w:bCs/>
          <w:sz w:val="24"/>
          <w:szCs w:val="24"/>
        </w:rPr>
        <w:t>.</w:t>
      </w:r>
    </w:p>
    <w:p w14:paraId="5C1E78B7" w14:textId="77777777" w:rsidR="00D03088" w:rsidRPr="00A21BE6" w:rsidRDefault="00D03088" w:rsidP="00D03088">
      <w:pPr>
        <w:spacing w:after="0"/>
        <w:ind w:firstLine="709"/>
        <w:contextualSpacing/>
        <w:jc w:val="both"/>
        <w:rPr>
          <w:rFonts w:ascii="Times New Roman" w:hAnsi="Times New Roman"/>
          <w:b/>
          <w:bCs/>
          <w:sz w:val="24"/>
          <w:szCs w:val="24"/>
        </w:rPr>
      </w:pPr>
    </w:p>
    <w:p w14:paraId="1809E36B" w14:textId="77777777" w:rsidR="00D03088" w:rsidRPr="00A21BE6" w:rsidRDefault="00D03088" w:rsidP="00D03088">
      <w:pPr>
        <w:spacing w:after="0"/>
        <w:ind w:firstLine="709"/>
        <w:contextualSpacing/>
        <w:jc w:val="both"/>
        <w:rPr>
          <w:rFonts w:ascii="Times New Roman" w:hAnsi="Times New Roman"/>
          <w:bCs/>
          <w:sz w:val="24"/>
          <w:szCs w:val="24"/>
        </w:rPr>
      </w:pPr>
      <w:r w:rsidRPr="00A21BE6">
        <w:rPr>
          <w:rFonts w:ascii="Times New Roman" w:hAnsi="Times New Roman"/>
          <w:b/>
          <w:bCs/>
          <w:sz w:val="24"/>
          <w:szCs w:val="24"/>
        </w:rPr>
        <w:t xml:space="preserve">3.2.3. Дополнительные источники </w:t>
      </w:r>
    </w:p>
    <w:p w14:paraId="4E6638AB" w14:textId="77777777" w:rsidR="00D03088" w:rsidRPr="00A21BE6" w:rsidRDefault="00D03088" w:rsidP="00D03088">
      <w:pPr>
        <w:spacing w:after="0"/>
        <w:ind w:firstLine="709"/>
        <w:contextualSpacing/>
        <w:jc w:val="both"/>
        <w:rPr>
          <w:rFonts w:ascii="Times New Roman" w:hAnsi="Times New Roman"/>
          <w:bCs/>
          <w:sz w:val="24"/>
          <w:szCs w:val="24"/>
        </w:rPr>
      </w:pPr>
      <w:r w:rsidRPr="00A21BE6">
        <w:rPr>
          <w:rFonts w:ascii="Times New Roman" w:hAnsi="Times New Roman"/>
          <w:bCs/>
          <w:sz w:val="24"/>
          <w:szCs w:val="24"/>
        </w:rPr>
        <w:t>1. Гвоздева, В. А. Информатика, автоматизированные информационные технологии и системы: учебник / В. А. Гвоздева. - М.: ИД "ФОРУМ: ИНФРА-М», 2017.-544 с.</w:t>
      </w:r>
    </w:p>
    <w:p w14:paraId="4298C5D2" w14:textId="77777777" w:rsidR="00D03088" w:rsidRPr="00A21BE6" w:rsidRDefault="00D03088" w:rsidP="00D03088">
      <w:pPr>
        <w:spacing w:after="0"/>
        <w:ind w:firstLine="709"/>
        <w:contextualSpacing/>
        <w:jc w:val="both"/>
        <w:rPr>
          <w:rFonts w:ascii="Times New Roman" w:hAnsi="Times New Roman"/>
          <w:bCs/>
          <w:sz w:val="24"/>
          <w:szCs w:val="24"/>
        </w:rPr>
      </w:pPr>
      <w:r w:rsidRPr="00A21BE6">
        <w:rPr>
          <w:rFonts w:ascii="Times New Roman" w:hAnsi="Times New Roman"/>
          <w:bCs/>
          <w:sz w:val="24"/>
          <w:szCs w:val="24"/>
        </w:rPr>
        <w:lastRenderedPageBreak/>
        <w:t>2. Остроух, А. В. Основы информационных технологий: учебник / А. В. Остроух. Изд. 3-е, стереотип. - М.: ИЦ "Академия", 2018.-208 с.</w:t>
      </w:r>
    </w:p>
    <w:p w14:paraId="79E9F0FD" w14:textId="77777777" w:rsidR="00D03088" w:rsidRPr="00A21BE6" w:rsidRDefault="00D03088" w:rsidP="00D03088">
      <w:pPr>
        <w:contextualSpacing/>
        <w:jc w:val="center"/>
        <w:rPr>
          <w:rFonts w:ascii="Times New Roman" w:hAnsi="Times New Roman"/>
          <w:b/>
          <w:sz w:val="24"/>
          <w:szCs w:val="24"/>
        </w:rPr>
      </w:pPr>
    </w:p>
    <w:p w14:paraId="06A8C4A3" w14:textId="77777777" w:rsidR="00D03088" w:rsidRPr="00A21BE6" w:rsidRDefault="00D03088" w:rsidP="00D03088">
      <w:pPr>
        <w:contextualSpacing/>
        <w:jc w:val="center"/>
        <w:rPr>
          <w:rFonts w:ascii="Times New Roman" w:hAnsi="Times New Roman"/>
          <w:b/>
          <w:sz w:val="24"/>
          <w:szCs w:val="24"/>
        </w:rPr>
      </w:pPr>
      <w:r w:rsidRPr="00A21BE6">
        <w:rPr>
          <w:rFonts w:ascii="Times New Roman" w:hAnsi="Times New Roman"/>
          <w:b/>
          <w:sz w:val="24"/>
          <w:szCs w:val="24"/>
        </w:rPr>
        <w:t xml:space="preserve">4. КОНТРОЛЬ И ОЦЕНКА РЕЗУЛЬТАТОВ ОСВОЕНИЯ  </w:t>
      </w:r>
    </w:p>
    <w:p w14:paraId="138C48A1" w14:textId="77777777" w:rsidR="00D03088" w:rsidRPr="00A21BE6" w:rsidRDefault="00D03088" w:rsidP="00D03088">
      <w:pPr>
        <w:contextualSpacing/>
        <w:jc w:val="center"/>
        <w:rPr>
          <w:rFonts w:ascii="Times New Roman" w:hAnsi="Times New Roman"/>
          <w:b/>
          <w:sz w:val="24"/>
          <w:szCs w:val="24"/>
        </w:rPr>
      </w:pPr>
      <w:r w:rsidRPr="00A21BE6">
        <w:rPr>
          <w:rFonts w:ascii="Times New Roman" w:hAnsi="Times New Roman"/>
          <w:b/>
          <w:sz w:val="24"/>
          <w:szCs w:val="24"/>
        </w:rPr>
        <w:t>УЧЕБНОЙ ДИСЦИПЛИНЫ</w:t>
      </w:r>
    </w:p>
    <w:p w14:paraId="07CB10CC" w14:textId="77777777" w:rsidR="00D03088" w:rsidRPr="00A21BE6" w:rsidRDefault="00D03088" w:rsidP="00D03088">
      <w:pPr>
        <w:contextualSpacing/>
        <w:jc w:val="center"/>
        <w:rPr>
          <w:rFonts w:ascii="Times New Roman" w:hAnsi="Times New Roman"/>
          <w:b/>
          <w:sz w:val="24"/>
          <w:szCs w:val="24"/>
        </w:rPr>
      </w:pPr>
    </w:p>
    <w:tbl>
      <w:tblPr>
        <w:tblW w:w="5079"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4"/>
        <w:gridCol w:w="2971"/>
        <w:gridCol w:w="3435"/>
      </w:tblGrid>
      <w:tr w:rsidR="00D03088" w:rsidRPr="00A21BE6" w14:paraId="7D7644ED" w14:textId="77777777" w:rsidTr="00D03088">
        <w:tc>
          <w:tcPr>
            <w:tcW w:w="1800" w:type="pct"/>
            <w:tcBorders>
              <w:top w:val="single" w:sz="4" w:space="0" w:color="auto"/>
              <w:left w:val="single" w:sz="4" w:space="0" w:color="auto"/>
              <w:bottom w:val="single" w:sz="4" w:space="0" w:color="auto"/>
              <w:right w:val="single" w:sz="4" w:space="0" w:color="auto"/>
            </w:tcBorders>
            <w:hideMark/>
          </w:tcPr>
          <w:p w14:paraId="14502074" w14:textId="48B6668F" w:rsidR="00D03088" w:rsidRPr="00A21BE6" w:rsidRDefault="00D03088">
            <w:pPr>
              <w:spacing w:after="0" w:line="240" w:lineRule="auto"/>
              <w:jc w:val="center"/>
              <w:rPr>
                <w:rFonts w:ascii="Times New Roman" w:hAnsi="Times New Roman"/>
                <w:sz w:val="24"/>
                <w:szCs w:val="24"/>
              </w:rPr>
            </w:pPr>
            <w:r w:rsidRPr="00A21BE6">
              <w:rPr>
                <w:rFonts w:ascii="Times New Roman" w:hAnsi="Times New Roman"/>
                <w:b/>
                <w:bCs/>
                <w:sz w:val="24"/>
                <w:szCs w:val="24"/>
              </w:rPr>
              <w:t>Результаты обучения</w:t>
            </w:r>
          </w:p>
        </w:tc>
        <w:tc>
          <w:tcPr>
            <w:tcW w:w="1484" w:type="pct"/>
            <w:tcBorders>
              <w:top w:val="single" w:sz="4" w:space="0" w:color="auto"/>
              <w:left w:val="single" w:sz="4" w:space="0" w:color="auto"/>
              <w:bottom w:val="single" w:sz="4" w:space="0" w:color="auto"/>
              <w:right w:val="single" w:sz="4" w:space="0" w:color="auto"/>
            </w:tcBorders>
            <w:hideMark/>
          </w:tcPr>
          <w:p w14:paraId="60F9BA69" w14:textId="77777777" w:rsidR="00D03088" w:rsidRPr="00A21BE6" w:rsidRDefault="00D03088">
            <w:pPr>
              <w:spacing w:line="240" w:lineRule="auto"/>
              <w:jc w:val="center"/>
              <w:rPr>
                <w:rFonts w:ascii="Times New Roman" w:hAnsi="Times New Roman"/>
                <w:b/>
                <w:bCs/>
                <w:sz w:val="24"/>
                <w:szCs w:val="24"/>
              </w:rPr>
            </w:pPr>
            <w:r w:rsidRPr="00A21BE6">
              <w:rPr>
                <w:rFonts w:ascii="Times New Roman" w:hAnsi="Times New Roman"/>
                <w:b/>
                <w:bCs/>
                <w:sz w:val="24"/>
                <w:szCs w:val="24"/>
              </w:rPr>
              <w:t>Критерии оценки</w:t>
            </w:r>
          </w:p>
        </w:tc>
        <w:tc>
          <w:tcPr>
            <w:tcW w:w="1716" w:type="pct"/>
            <w:tcBorders>
              <w:top w:val="single" w:sz="4" w:space="0" w:color="auto"/>
              <w:left w:val="single" w:sz="4" w:space="0" w:color="auto"/>
              <w:bottom w:val="single" w:sz="4" w:space="0" w:color="auto"/>
              <w:right w:val="single" w:sz="4" w:space="0" w:color="auto"/>
            </w:tcBorders>
            <w:hideMark/>
          </w:tcPr>
          <w:p w14:paraId="677137CB" w14:textId="77777777" w:rsidR="00D03088" w:rsidRPr="00A21BE6" w:rsidRDefault="00D03088">
            <w:pPr>
              <w:spacing w:line="240" w:lineRule="auto"/>
              <w:jc w:val="center"/>
              <w:rPr>
                <w:rFonts w:ascii="Times New Roman" w:hAnsi="Times New Roman"/>
                <w:b/>
                <w:bCs/>
                <w:sz w:val="24"/>
                <w:szCs w:val="24"/>
              </w:rPr>
            </w:pPr>
            <w:r w:rsidRPr="00A21BE6">
              <w:rPr>
                <w:rFonts w:ascii="Times New Roman" w:hAnsi="Times New Roman"/>
                <w:b/>
                <w:bCs/>
                <w:sz w:val="24"/>
                <w:szCs w:val="24"/>
              </w:rPr>
              <w:t>Методы оценки</w:t>
            </w:r>
          </w:p>
        </w:tc>
      </w:tr>
      <w:tr w:rsidR="00D03088" w:rsidRPr="00A21BE6" w14:paraId="4EB642E8" w14:textId="77777777" w:rsidTr="00D03088">
        <w:tc>
          <w:tcPr>
            <w:tcW w:w="1800" w:type="pct"/>
            <w:tcBorders>
              <w:top w:val="single" w:sz="4" w:space="0" w:color="auto"/>
              <w:left w:val="single" w:sz="4" w:space="0" w:color="auto"/>
              <w:bottom w:val="single" w:sz="4" w:space="0" w:color="auto"/>
              <w:right w:val="single" w:sz="4" w:space="0" w:color="auto"/>
            </w:tcBorders>
            <w:hideMark/>
          </w:tcPr>
          <w:p w14:paraId="2EDDDA4B" w14:textId="77777777" w:rsidR="00D03088" w:rsidRPr="00A21BE6" w:rsidRDefault="00D03088">
            <w:pPr>
              <w:spacing w:after="0" w:line="240" w:lineRule="auto"/>
              <w:jc w:val="both"/>
              <w:rPr>
                <w:rFonts w:ascii="Times New Roman" w:hAnsi="Times New Roman"/>
                <w:b/>
                <w:bCs/>
                <w:sz w:val="24"/>
                <w:szCs w:val="24"/>
              </w:rPr>
            </w:pPr>
            <w:r w:rsidRPr="00A21BE6">
              <w:rPr>
                <w:rFonts w:ascii="Times New Roman" w:hAnsi="Times New Roman"/>
                <w:b/>
                <w:bCs/>
                <w:sz w:val="24"/>
                <w:szCs w:val="24"/>
              </w:rPr>
              <w:t>Знать:</w:t>
            </w:r>
          </w:p>
          <w:p w14:paraId="100C2E90" w14:textId="77777777" w:rsidR="00D03088" w:rsidRPr="00A21BE6" w:rsidRDefault="00D03088">
            <w:pPr>
              <w:suppressAutoHyphens/>
              <w:spacing w:after="0"/>
              <w:rPr>
                <w:rFonts w:ascii="Times New Roman" w:hAnsi="Times New Roman"/>
                <w:bCs/>
                <w:sz w:val="24"/>
                <w:szCs w:val="24"/>
              </w:rPr>
            </w:pPr>
            <w:r w:rsidRPr="00A21BE6">
              <w:rPr>
                <w:rFonts w:ascii="Times New Roman" w:hAnsi="Times New Roman"/>
                <w:bCs/>
                <w:sz w:val="24"/>
                <w:szCs w:val="24"/>
              </w:rPr>
              <w:t>понятие информационных систем и информационных технологий, автоматизированной обработки информации;</w:t>
            </w:r>
          </w:p>
          <w:p w14:paraId="3E631072" w14:textId="77777777" w:rsidR="00D03088" w:rsidRPr="00A21BE6" w:rsidRDefault="00D03088">
            <w:pPr>
              <w:suppressAutoHyphens/>
              <w:spacing w:after="0"/>
              <w:rPr>
                <w:rFonts w:ascii="Times New Roman" w:hAnsi="Times New Roman"/>
                <w:bCs/>
                <w:sz w:val="24"/>
                <w:szCs w:val="24"/>
              </w:rPr>
            </w:pPr>
            <w:r w:rsidRPr="00A21BE6">
              <w:rPr>
                <w:rFonts w:ascii="Times New Roman" w:hAnsi="Times New Roman"/>
                <w:bCs/>
                <w:sz w:val="24"/>
                <w:szCs w:val="24"/>
              </w:rPr>
              <w:t>основные правила и методы работы с пакетами прикладных программ;</w:t>
            </w:r>
          </w:p>
          <w:p w14:paraId="797ABFD9" w14:textId="77777777" w:rsidR="00D03088" w:rsidRPr="00A21BE6" w:rsidRDefault="00D03088">
            <w:pPr>
              <w:suppressAutoHyphens/>
              <w:spacing w:after="0"/>
              <w:rPr>
                <w:rFonts w:ascii="Times New Roman" w:hAnsi="Times New Roman"/>
                <w:bCs/>
                <w:sz w:val="24"/>
                <w:szCs w:val="24"/>
              </w:rPr>
            </w:pPr>
            <w:r w:rsidRPr="00A21BE6">
              <w:rPr>
                <w:rFonts w:ascii="Times New Roman" w:hAnsi="Times New Roman"/>
                <w:bCs/>
                <w:sz w:val="24"/>
                <w:szCs w:val="24"/>
              </w:rPr>
              <w:t>возможности сетевых технологий работы с информацией;</w:t>
            </w:r>
          </w:p>
          <w:p w14:paraId="751EF13F" w14:textId="77777777" w:rsidR="00D03088" w:rsidRPr="00A21BE6" w:rsidRDefault="00D03088">
            <w:pPr>
              <w:suppressAutoHyphens/>
              <w:spacing w:after="0"/>
              <w:rPr>
                <w:rFonts w:ascii="Times New Roman" w:hAnsi="Times New Roman"/>
                <w:bCs/>
                <w:sz w:val="24"/>
                <w:szCs w:val="24"/>
              </w:rPr>
            </w:pPr>
            <w:r w:rsidRPr="00A21BE6">
              <w:rPr>
                <w:rFonts w:ascii="Times New Roman" w:hAnsi="Times New Roman"/>
                <w:bCs/>
                <w:sz w:val="24"/>
                <w:szCs w:val="24"/>
              </w:rPr>
              <w:t>методы и средства сбора, обработки, хранения, передачи и накопления информации;</w:t>
            </w:r>
          </w:p>
          <w:p w14:paraId="3F1A032F" w14:textId="77777777" w:rsidR="00D03088" w:rsidRPr="00A21BE6" w:rsidRDefault="00D03088">
            <w:pPr>
              <w:suppressAutoHyphens/>
              <w:spacing w:after="0"/>
              <w:rPr>
                <w:rFonts w:ascii="Times New Roman" w:hAnsi="Times New Roman"/>
                <w:bCs/>
                <w:sz w:val="24"/>
                <w:szCs w:val="24"/>
              </w:rPr>
            </w:pPr>
            <w:r w:rsidRPr="00A21BE6">
              <w:rPr>
                <w:rFonts w:ascii="Times New Roman" w:hAnsi="Times New Roman"/>
                <w:bCs/>
                <w:sz w:val="24"/>
                <w:szCs w:val="24"/>
              </w:rPr>
              <w:t>принципы защиты информации от несанкционированного доступа</w:t>
            </w:r>
          </w:p>
          <w:p w14:paraId="63F9014E" w14:textId="77777777" w:rsidR="00D03088" w:rsidRPr="00A21BE6" w:rsidRDefault="00D03088">
            <w:pPr>
              <w:suppressAutoHyphens/>
              <w:spacing w:after="0"/>
              <w:rPr>
                <w:rFonts w:ascii="Times New Roman" w:hAnsi="Times New Roman"/>
                <w:bCs/>
                <w:sz w:val="24"/>
                <w:szCs w:val="24"/>
              </w:rPr>
            </w:pPr>
            <w:r w:rsidRPr="00A21BE6">
              <w:rPr>
                <w:rFonts w:ascii="Times New Roman" w:hAnsi="Times New Roman"/>
                <w:bCs/>
                <w:sz w:val="24"/>
                <w:szCs w:val="24"/>
              </w:rPr>
              <w:t>теоретические основы, виды и структуру баз данных;</w:t>
            </w:r>
          </w:p>
          <w:p w14:paraId="62B4085E" w14:textId="77777777" w:rsidR="00D03088" w:rsidRPr="00A21BE6" w:rsidRDefault="00D03088">
            <w:pPr>
              <w:suppressAutoHyphens/>
              <w:spacing w:after="0"/>
              <w:rPr>
                <w:rFonts w:ascii="Times New Roman" w:hAnsi="Times New Roman"/>
                <w:bCs/>
                <w:sz w:val="24"/>
                <w:szCs w:val="24"/>
              </w:rPr>
            </w:pPr>
            <w:r w:rsidRPr="00A21BE6">
              <w:rPr>
                <w:rFonts w:ascii="Times New Roman" w:hAnsi="Times New Roman"/>
                <w:bCs/>
                <w:sz w:val="24"/>
                <w:szCs w:val="24"/>
              </w:rPr>
              <w:t xml:space="preserve">принципы классификации и кодирования информации; </w:t>
            </w:r>
          </w:p>
          <w:p w14:paraId="2FB1E1BB" w14:textId="77777777" w:rsidR="00D03088" w:rsidRPr="00A21BE6" w:rsidRDefault="00D03088">
            <w:pPr>
              <w:spacing w:line="240" w:lineRule="auto"/>
              <w:rPr>
                <w:rFonts w:ascii="Times New Roman" w:hAnsi="Times New Roman"/>
                <w:bCs/>
                <w:sz w:val="24"/>
                <w:szCs w:val="24"/>
              </w:rPr>
            </w:pPr>
            <w:r w:rsidRPr="00A21BE6">
              <w:rPr>
                <w:rFonts w:ascii="Times New Roman" w:hAnsi="Times New Roman"/>
                <w:bCs/>
                <w:sz w:val="24"/>
                <w:szCs w:val="24"/>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основы современных систем управления базами данных.</w:t>
            </w:r>
          </w:p>
        </w:tc>
        <w:tc>
          <w:tcPr>
            <w:tcW w:w="1484" w:type="pct"/>
            <w:tcBorders>
              <w:top w:val="single" w:sz="4" w:space="0" w:color="auto"/>
              <w:left w:val="single" w:sz="4" w:space="0" w:color="auto"/>
              <w:bottom w:val="single" w:sz="4" w:space="0" w:color="auto"/>
              <w:right w:val="single" w:sz="4" w:space="0" w:color="auto"/>
            </w:tcBorders>
          </w:tcPr>
          <w:p w14:paraId="562D85C5" w14:textId="77777777" w:rsidR="00D03088" w:rsidRPr="00A21BE6" w:rsidRDefault="00D03088">
            <w:pPr>
              <w:spacing w:line="240" w:lineRule="auto"/>
              <w:rPr>
                <w:rFonts w:ascii="Times New Roman" w:hAnsi="Times New Roman"/>
                <w:bCs/>
                <w:sz w:val="24"/>
                <w:szCs w:val="24"/>
              </w:rPr>
            </w:pPr>
            <w:r w:rsidRPr="00A21BE6">
              <w:rPr>
                <w:rFonts w:ascii="Times New Roman" w:hAnsi="Times New Roman"/>
                <w:bCs/>
                <w:sz w:val="24"/>
                <w:szCs w:val="24"/>
              </w:rPr>
              <w:t>Не менее 60 % правильных ответов</w:t>
            </w:r>
          </w:p>
          <w:p w14:paraId="2B71B14E" w14:textId="77777777" w:rsidR="00D03088" w:rsidRPr="00A21BE6" w:rsidRDefault="00D03088">
            <w:pPr>
              <w:spacing w:line="240" w:lineRule="auto"/>
              <w:rPr>
                <w:rFonts w:ascii="Times New Roman" w:hAnsi="Times New Roman"/>
                <w:bCs/>
                <w:sz w:val="24"/>
                <w:szCs w:val="24"/>
              </w:rPr>
            </w:pPr>
            <w:r w:rsidRPr="00A21BE6">
              <w:rPr>
                <w:rFonts w:ascii="Times New Roman" w:hAnsi="Times New Roman"/>
                <w:bCs/>
                <w:sz w:val="24"/>
                <w:szCs w:val="24"/>
              </w:rPr>
              <w:t>Соответствие результатов выполнения практических работ примерам.</w:t>
            </w:r>
          </w:p>
          <w:p w14:paraId="43ABD5E7" w14:textId="77777777" w:rsidR="00D03088" w:rsidRPr="00A21BE6" w:rsidRDefault="00D03088">
            <w:pPr>
              <w:spacing w:line="240" w:lineRule="auto"/>
              <w:rPr>
                <w:rFonts w:ascii="Times New Roman" w:hAnsi="Times New Roman"/>
                <w:bCs/>
                <w:sz w:val="24"/>
                <w:szCs w:val="24"/>
              </w:rPr>
            </w:pPr>
          </w:p>
          <w:p w14:paraId="3239CD38" w14:textId="77777777" w:rsidR="00D03088" w:rsidRPr="00A21BE6" w:rsidRDefault="00D03088">
            <w:pPr>
              <w:spacing w:line="240" w:lineRule="auto"/>
              <w:rPr>
                <w:rFonts w:ascii="Times New Roman" w:hAnsi="Times New Roman"/>
                <w:bCs/>
                <w:sz w:val="24"/>
                <w:szCs w:val="24"/>
              </w:rPr>
            </w:pPr>
          </w:p>
        </w:tc>
        <w:tc>
          <w:tcPr>
            <w:tcW w:w="1716" w:type="pct"/>
            <w:tcBorders>
              <w:top w:val="single" w:sz="4" w:space="0" w:color="auto"/>
              <w:left w:val="single" w:sz="4" w:space="0" w:color="auto"/>
              <w:bottom w:val="single" w:sz="4" w:space="0" w:color="auto"/>
              <w:right w:val="single" w:sz="4" w:space="0" w:color="auto"/>
            </w:tcBorders>
          </w:tcPr>
          <w:p w14:paraId="6E82B010" w14:textId="77777777" w:rsidR="00D03088" w:rsidRPr="00A21BE6" w:rsidRDefault="00D03088">
            <w:pPr>
              <w:spacing w:line="240" w:lineRule="auto"/>
              <w:rPr>
                <w:rFonts w:ascii="Times New Roman" w:hAnsi="Times New Roman"/>
                <w:bCs/>
                <w:sz w:val="24"/>
                <w:szCs w:val="24"/>
              </w:rPr>
            </w:pPr>
            <w:r w:rsidRPr="00A21BE6">
              <w:rPr>
                <w:rFonts w:ascii="Times New Roman" w:hAnsi="Times New Roman"/>
                <w:bCs/>
                <w:sz w:val="24"/>
                <w:szCs w:val="24"/>
              </w:rPr>
              <w:t>Тестирование</w:t>
            </w:r>
          </w:p>
          <w:p w14:paraId="26A94409" w14:textId="77777777" w:rsidR="00D03088" w:rsidRPr="00A21BE6" w:rsidRDefault="00D03088">
            <w:pPr>
              <w:spacing w:line="240" w:lineRule="auto"/>
              <w:rPr>
                <w:rFonts w:ascii="Times New Roman" w:hAnsi="Times New Roman"/>
                <w:bCs/>
                <w:sz w:val="24"/>
                <w:szCs w:val="24"/>
              </w:rPr>
            </w:pPr>
          </w:p>
          <w:p w14:paraId="46A3C83D" w14:textId="77777777" w:rsidR="00D03088" w:rsidRPr="00A21BE6" w:rsidRDefault="00D03088">
            <w:pPr>
              <w:spacing w:line="240" w:lineRule="auto"/>
              <w:rPr>
                <w:rFonts w:ascii="Times New Roman" w:hAnsi="Times New Roman"/>
                <w:bCs/>
                <w:sz w:val="24"/>
                <w:szCs w:val="24"/>
              </w:rPr>
            </w:pPr>
            <w:r w:rsidRPr="00A21BE6">
              <w:rPr>
                <w:rFonts w:ascii="Times New Roman" w:hAnsi="Times New Roman"/>
                <w:bCs/>
                <w:sz w:val="24"/>
                <w:szCs w:val="24"/>
              </w:rPr>
              <w:t>Экспертное наблюдение за ходом выполнения практической работы</w:t>
            </w:r>
          </w:p>
          <w:p w14:paraId="1445A421" w14:textId="77777777" w:rsidR="00D03088" w:rsidRPr="00A21BE6" w:rsidRDefault="00D03088">
            <w:pPr>
              <w:spacing w:line="240" w:lineRule="auto"/>
              <w:rPr>
                <w:rFonts w:ascii="Times New Roman" w:hAnsi="Times New Roman"/>
                <w:bCs/>
                <w:sz w:val="24"/>
                <w:szCs w:val="24"/>
              </w:rPr>
            </w:pPr>
          </w:p>
        </w:tc>
      </w:tr>
      <w:tr w:rsidR="00D03088" w:rsidRPr="00A21BE6" w14:paraId="5AD528B7" w14:textId="77777777" w:rsidTr="00D03088">
        <w:trPr>
          <w:trHeight w:val="896"/>
        </w:trPr>
        <w:tc>
          <w:tcPr>
            <w:tcW w:w="1800" w:type="pct"/>
            <w:tcBorders>
              <w:top w:val="single" w:sz="4" w:space="0" w:color="auto"/>
              <w:left w:val="single" w:sz="4" w:space="0" w:color="auto"/>
              <w:bottom w:val="single" w:sz="4" w:space="0" w:color="auto"/>
              <w:right w:val="single" w:sz="4" w:space="0" w:color="auto"/>
            </w:tcBorders>
            <w:hideMark/>
          </w:tcPr>
          <w:p w14:paraId="4D45CC79" w14:textId="77777777" w:rsidR="00D03088" w:rsidRPr="00A21BE6" w:rsidRDefault="00D03088">
            <w:pPr>
              <w:spacing w:after="0" w:line="240" w:lineRule="auto"/>
              <w:jc w:val="both"/>
              <w:rPr>
                <w:rFonts w:ascii="Times New Roman" w:hAnsi="Times New Roman"/>
                <w:b/>
                <w:sz w:val="24"/>
                <w:szCs w:val="24"/>
              </w:rPr>
            </w:pPr>
            <w:r w:rsidRPr="00A21BE6">
              <w:rPr>
                <w:rFonts w:ascii="Times New Roman" w:hAnsi="Times New Roman"/>
                <w:b/>
                <w:sz w:val="24"/>
                <w:szCs w:val="24"/>
              </w:rPr>
              <w:t>Уметь:</w:t>
            </w:r>
          </w:p>
          <w:p w14:paraId="09C21A59" w14:textId="77777777" w:rsidR="00D03088" w:rsidRPr="00A21BE6" w:rsidRDefault="00D03088">
            <w:pPr>
              <w:suppressAutoHyphens/>
              <w:spacing w:after="0"/>
              <w:rPr>
                <w:rFonts w:ascii="Times New Roman" w:hAnsi="Times New Roman"/>
                <w:bCs/>
                <w:sz w:val="24"/>
                <w:szCs w:val="24"/>
              </w:rPr>
            </w:pPr>
            <w:r w:rsidRPr="00A21BE6">
              <w:rPr>
                <w:rFonts w:ascii="Times New Roman" w:hAnsi="Times New Roman"/>
                <w:bCs/>
                <w:sz w:val="24"/>
                <w:szCs w:val="24"/>
              </w:rPr>
              <w:t>использовать программное обеспечение в профессиональной деятельности;</w:t>
            </w:r>
          </w:p>
          <w:p w14:paraId="76797A62" w14:textId="77777777" w:rsidR="00D03088" w:rsidRPr="00A21BE6" w:rsidRDefault="00D03088">
            <w:pPr>
              <w:suppressAutoHyphens/>
              <w:spacing w:after="0"/>
              <w:rPr>
                <w:rFonts w:ascii="Times New Roman" w:hAnsi="Times New Roman"/>
                <w:bCs/>
                <w:sz w:val="24"/>
                <w:szCs w:val="24"/>
              </w:rPr>
            </w:pPr>
            <w:r w:rsidRPr="00A21BE6">
              <w:rPr>
                <w:rFonts w:ascii="Times New Roman" w:hAnsi="Times New Roman"/>
                <w:bCs/>
                <w:sz w:val="24"/>
                <w:szCs w:val="24"/>
              </w:rPr>
              <w:t xml:space="preserve">использовать информационные ресурсы для поиска и хранения </w:t>
            </w:r>
            <w:r w:rsidRPr="00A21BE6">
              <w:rPr>
                <w:rFonts w:ascii="Times New Roman" w:hAnsi="Times New Roman"/>
                <w:bCs/>
                <w:sz w:val="24"/>
                <w:szCs w:val="24"/>
              </w:rPr>
              <w:lastRenderedPageBreak/>
              <w:t>информации;</w:t>
            </w:r>
          </w:p>
          <w:p w14:paraId="2D58E854" w14:textId="77777777" w:rsidR="00D03088" w:rsidRPr="00A21BE6" w:rsidRDefault="00D03088">
            <w:pPr>
              <w:suppressAutoHyphens/>
              <w:spacing w:after="0"/>
              <w:rPr>
                <w:rFonts w:ascii="Times New Roman" w:hAnsi="Times New Roman"/>
                <w:bCs/>
                <w:sz w:val="24"/>
                <w:szCs w:val="24"/>
              </w:rPr>
            </w:pPr>
            <w:r w:rsidRPr="00A21BE6">
              <w:rPr>
                <w:rFonts w:ascii="Times New Roman" w:hAnsi="Times New Roman"/>
                <w:bCs/>
                <w:sz w:val="24"/>
                <w:szCs w:val="24"/>
              </w:rPr>
              <w:t xml:space="preserve">обрабатывать текстовую и табличную информацию; использовать деловую графику и мультимедиаинформацию; </w:t>
            </w:r>
          </w:p>
          <w:p w14:paraId="46D5B98E" w14:textId="77777777" w:rsidR="00D03088" w:rsidRPr="00A21BE6" w:rsidRDefault="00D03088">
            <w:pPr>
              <w:suppressAutoHyphens/>
              <w:spacing w:after="0"/>
              <w:rPr>
                <w:rFonts w:ascii="Times New Roman" w:hAnsi="Times New Roman"/>
                <w:bCs/>
                <w:sz w:val="24"/>
                <w:szCs w:val="24"/>
              </w:rPr>
            </w:pPr>
            <w:r w:rsidRPr="00A21BE6">
              <w:rPr>
                <w:rFonts w:ascii="Times New Roman" w:hAnsi="Times New Roman"/>
                <w:bCs/>
                <w:sz w:val="24"/>
                <w:szCs w:val="24"/>
              </w:rPr>
              <w:t>использовать технологии сбора, размещения, хранения, накопления, преобразования и передачи данных;</w:t>
            </w:r>
          </w:p>
          <w:p w14:paraId="103C4AAA" w14:textId="77777777" w:rsidR="00D03088" w:rsidRPr="00A21BE6" w:rsidRDefault="00D03088">
            <w:pPr>
              <w:suppressAutoHyphens/>
              <w:spacing w:after="0"/>
              <w:rPr>
                <w:rFonts w:ascii="Times New Roman" w:hAnsi="Times New Roman"/>
                <w:bCs/>
                <w:sz w:val="24"/>
                <w:szCs w:val="24"/>
              </w:rPr>
            </w:pPr>
            <w:r w:rsidRPr="00A21BE6">
              <w:rPr>
                <w:rFonts w:ascii="Times New Roman" w:hAnsi="Times New Roman"/>
                <w:bCs/>
                <w:sz w:val="24"/>
                <w:szCs w:val="24"/>
              </w:rPr>
              <w:t>обрабатывать текстовую и числовую информацию;</w:t>
            </w:r>
          </w:p>
          <w:p w14:paraId="74091992" w14:textId="77777777" w:rsidR="00D03088" w:rsidRPr="00A21BE6" w:rsidRDefault="00D03088">
            <w:pPr>
              <w:suppressAutoHyphens/>
              <w:spacing w:after="0"/>
              <w:rPr>
                <w:rFonts w:ascii="Times New Roman" w:hAnsi="Times New Roman"/>
                <w:bCs/>
                <w:sz w:val="24"/>
                <w:szCs w:val="24"/>
              </w:rPr>
            </w:pPr>
            <w:r w:rsidRPr="00A21BE6">
              <w:rPr>
                <w:rFonts w:ascii="Times New Roman" w:hAnsi="Times New Roman"/>
                <w:bCs/>
                <w:sz w:val="24"/>
                <w:szCs w:val="24"/>
              </w:rPr>
              <w:t>применять мультимедийные технологии обработки и представления информации;</w:t>
            </w:r>
          </w:p>
          <w:p w14:paraId="1C26F0A0" w14:textId="77777777" w:rsidR="00D03088" w:rsidRPr="00A21BE6" w:rsidRDefault="00D03088">
            <w:pPr>
              <w:spacing w:line="240" w:lineRule="auto"/>
              <w:rPr>
                <w:rFonts w:ascii="Times New Roman" w:hAnsi="Times New Roman"/>
                <w:bCs/>
                <w:sz w:val="24"/>
                <w:szCs w:val="24"/>
              </w:rPr>
            </w:pPr>
            <w:r w:rsidRPr="00A21BE6">
              <w:rPr>
                <w:rFonts w:ascii="Times New Roman" w:hAnsi="Times New Roman"/>
                <w:bCs/>
                <w:sz w:val="24"/>
                <w:szCs w:val="24"/>
              </w:rPr>
              <w:t>обрабатывать информацию, используя средства пакетов прикладных программ.</w:t>
            </w:r>
          </w:p>
        </w:tc>
        <w:tc>
          <w:tcPr>
            <w:tcW w:w="1484" w:type="pct"/>
            <w:tcBorders>
              <w:top w:val="single" w:sz="4" w:space="0" w:color="auto"/>
              <w:left w:val="single" w:sz="4" w:space="0" w:color="auto"/>
              <w:bottom w:val="single" w:sz="4" w:space="0" w:color="auto"/>
              <w:right w:val="single" w:sz="4" w:space="0" w:color="auto"/>
            </w:tcBorders>
            <w:hideMark/>
          </w:tcPr>
          <w:p w14:paraId="1CE9E3E6" w14:textId="77777777" w:rsidR="00D03088" w:rsidRPr="00A21BE6" w:rsidRDefault="00D03088">
            <w:pPr>
              <w:spacing w:line="240" w:lineRule="auto"/>
              <w:rPr>
                <w:rFonts w:ascii="Times New Roman" w:hAnsi="Times New Roman"/>
                <w:bCs/>
                <w:sz w:val="24"/>
                <w:szCs w:val="24"/>
              </w:rPr>
            </w:pPr>
            <w:r w:rsidRPr="00A21BE6">
              <w:rPr>
                <w:rFonts w:ascii="Times New Roman" w:hAnsi="Times New Roman"/>
                <w:bCs/>
                <w:sz w:val="24"/>
                <w:szCs w:val="24"/>
              </w:rPr>
              <w:lastRenderedPageBreak/>
              <w:t>Подготовлены и сохранены в заданном формате текстовые, графические и презентационные материалы в соответствии с требованиями.</w:t>
            </w:r>
          </w:p>
          <w:p w14:paraId="53D8A3C1" w14:textId="77777777" w:rsidR="00D03088" w:rsidRPr="00A21BE6" w:rsidRDefault="00D03088">
            <w:pPr>
              <w:spacing w:line="240" w:lineRule="auto"/>
              <w:rPr>
                <w:rFonts w:ascii="Times New Roman" w:hAnsi="Times New Roman"/>
                <w:bCs/>
                <w:sz w:val="24"/>
                <w:szCs w:val="24"/>
              </w:rPr>
            </w:pPr>
            <w:r w:rsidRPr="00A21BE6">
              <w:rPr>
                <w:rFonts w:ascii="Times New Roman" w:hAnsi="Times New Roman"/>
                <w:bCs/>
                <w:sz w:val="24"/>
                <w:szCs w:val="24"/>
              </w:rPr>
              <w:t xml:space="preserve">Результаты выполнения </w:t>
            </w:r>
            <w:r w:rsidRPr="00A21BE6">
              <w:rPr>
                <w:rFonts w:ascii="Times New Roman" w:hAnsi="Times New Roman"/>
                <w:bCs/>
                <w:sz w:val="24"/>
                <w:szCs w:val="24"/>
              </w:rPr>
              <w:lastRenderedPageBreak/>
              <w:t>заданий соответствуют заданным шаблонам и требованиям.</w:t>
            </w:r>
          </w:p>
          <w:p w14:paraId="390EFB9B" w14:textId="77777777" w:rsidR="00D03088" w:rsidRPr="00A21BE6" w:rsidRDefault="00D03088">
            <w:pPr>
              <w:spacing w:line="240" w:lineRule="auto"/>
              <w:rPr>
                <w:rFonts w:ascii="Times New Roman" w:hAnsi="Times New Roman"/>
                <w:bCs/>
                <w:sz w:val="24"/>
                <w:szCs w:val="24"/>
              </w:rPr>
            </w:pPr>
            <w:r w:rsidRPr="00A21BE6">
              <w:rPr>
                <w:rFonts w:ascii="Times New Roman" w:hAnsi="Times New Roman"/>
                <w:bCs/>
                <w:sz w:val="24"/>
                <w:szCs w:val="24"/>
              </w:rPr>
              <w:t>При выполнении заданий использованы рациональные методы и средства обработки информации.</w:t>
            </w:r>
          </w:p>
        </w:tc>
        <w:tc>
          <w:tcPr>
            <w:tcW w:w="1716" w:type="pct"/>
            <w:tcBorders>
              <w:top w:val="single" w:sz="4" w:space="0" w:color="auto"/>
              <w:left w:val="single" w:sz="4" w:space="0" w:color="auto"/>
              <w:bottom w:val="single" w:sz="4" w:space="0" w:color="auto"/>
              <w:right w:val="single" w:sz="4" w:space="0" w:color="auto"/>
            </w:tcBorders>
            <w:hideMark/>
          </w:tcPr>
          <w:p w14:paraId="0ED730A5" w14:textId="77777777" w:rsidR="00D03088" w:rsidRPr="00A21BE6" w:rsidRDefault="00D03088">
            <w:pPr>
              <w:spacing w:line="240" w:lineRule="auto"/>
              <w:rPr>
                <w:rFonts w:ascii="Times New Roman" w:hAnsi="Times New Roman"/>
                <w:bCs/>
                <w:sz w:val="24"/>
                <w:szCs w:val="24"/>
              </w:rPr>
            </w:pPr>
            <w:r w:rsidRPr="00A21BE6">
              <w:rPr>
                <w:rFonts w:ascii="Times New Roman" w:hAnsi="Times New Roman"/>
                <w:bCs/>
                <w:sz w:val="24"/>
                <w:szCs w:val="24"/>
              </w:rPr>
              <w:lastRenderedPageBreak/>
              <w:t>Оценка результатов выполнения практических работ.</w:t>
            </w:r>
          </w:p>
          <w:p w14:paraId="7071DA6B" w14:textId="77777777" w:rsidR="00D03088" w:rsidRPr="00A21BE6" w:rsidRDefault="00D03088">
            <w:pPr>
              <w:spacing w:line="240" w:lineRule="auto"/>
              <w:rPr>
                <w:rFonts w:ascii="Times New Roman" w:hAnsi="Times New Roman"/>
                <w:bCs/>
                <w:sz w:val="24"/>
                <w:szCs w:val="24"/>
              </w:rPr>
            </w:pPr>
            <w:r w:rsidRPr="00A21BE6">
              <w:rPr>
                <w:rFonts w:ascii="Times New Roman" w:hAnsi="Times New Roman"/>
                <w:bCs/>
                <w:sz w:val="24"/>
                <w:szCs w:val="24"/>
              </w:rPr>
              <w:t>Экспертное наблюдение за ходом выполнения практической работы.</w:t>
            </w:r>
          </w:p>
        </w:tc>
      </w:tr>
    </w:tbl>
    <w:p w14:paraId="35934D28" w14:textId="77777777" w:rsidR="007C35D9" w:rsidRPr="00A21BE6" w:rsidRDefault="007C35D9" w:rsidP="007C35D9">
      <w:pPr>
        <w:spacing w:after="160" w:line="259" w:lineRule="auto"/>
        <w:rPr>
          <w:rFonts w:ascii="Times New Roman" w:hAnsi="Times New Roman"/>
          <w:sz w:val="24"/>
          <w:szCs w:val="24"/>
        </w:rPr>
      </w:pPr>
      <w:r w:rsidRPr="00A21BE6">
        <w:rPr>
          <w:rFonts w:ascii="Times New Roman" w:hAnsi="Times New Roman"/>
          <w:sz w:val="24"/>
          <w:szCs w:val="24"/>
        </w:rPr>
        <w:br w:type="page"/>
      </w:r>
    </w:p>
    <w:sectPr w:rsidR="007C35D9" w:rsidRPr="00A21BE6" w:rsidSect="003A6036">
      <w:footerReference w:type="default" r:id="rId115"/>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335375" w14:textId="77777777" w:rsidR="00C23A91" w:rsidRDefault="00C23A91">
      <w:pPr>
        <w:spacing w:after="0" w:line="240" w:lineRule="auto"/>
      </w:pPr>
      <w:r>
        <w:separator/>
      </w:r>
    </w:p>
  </w:endnote>
  <w:endnote w:type="continuationSeparator" w:id="0">
    <w:p w14:paraId="469F708B" w14:textId="77777777" w:rsidR="00C23A91" w:rsidRDefault="00C23A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Arial Black">
    <w:panose1 w:val="020B0A04020102020204"/>
    <w:charset w:val="CC"/>
    <w:family w:val="swiss"/>
    <w:pitch w:val="variable"/>
    <w:sig w:usb0="A00002AF" w:usb1="400078FB" w:usb2="00000000" w:usb3="00000000" w:csb0="0000009F" w:csb1="00000000"/>
  </w:font>
  <w:font w:name="SchoolBookSanPin">
    <w:altName w:val="Cambria"/>
    <w:panose1 w:val="00000000000000000000"/>
    <w:charset w:val="00"/>
    <w:family w:val="roman"/>
    <w:notTrueType/>
    <w:pitch w:val="variable"/>
    <w:sig w:usb0="00000003" w:usb1="00000000" w:usb2="00000000" w:usb3="00000000" w:csb0="00000001" w:csb1="00000000"/>
  </w:font>
  <w:font w:name="ArialM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7624E" w14:textId="77777777" w:rsidR="006C1EFC" w:rsidRDefault="006C1EFC" w:rsidP="00D3473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B0E498" w14:textId="77777777" w:rsidR="00C23A91" w:rsidRDefault="00C23A91">
      <w:pPr>
        <w:spacing w:after="0" w:line="240" w:lineRule="auto"/>
      </w:pPr>
      <w:r>
        <w:separator/>
      </w:r>
    </w:p>
  </w:footnote>
  <w:footnote w:type="continuationSeparator" w:id="0">
    <w:p w14:paraId="5346D55F" w14:textId="77777777" w:rsidR="00C23A91" w:rsidRDefault="00C23A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8021A" w14:textId="77777777" w:rsidR="003F22C2" w:rsidRDefault="003F22C2">
    <w:pPr>
      <w:pStyle w:val="a3"/>
      <w:jc w:val="center"/>
    </w:pPr>
    <w:r>
      <w:fldChar w:fldCharType="begin"/>
    </w:r>
    <w:r>
      <w:instrText xml:space="preserve"> PAGE   \* MERGEFORMAT </w:instrText>
    </w:r>
    <w:r>
      <w:fldChar w:fldCharType="separate"/>
    </w:r>
    <w:r>
      <w:rPr>
        <w:noProof/>
      </w:rPr>
      <w:t>48</w:t>
    </w:r>
    <w:r>
      <w:fldChar w:fldCharType="end"/>
    </w:r>
  </w:p>
  <w:p w14:paraId="365585B9" w14:textId="77777777" w:rsidR="003F22C2" w:rsidRDefault="003F22C2">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B560B" w14:textId="77777777" w:rsidR="003F22C2" w:rsidRDefault="003F22C2">
    <w:pPr>
      <w:pStyle w:val="a3"/>
      <w:jc w:val="center"/>
    </w:pPr>
    <w:r>
      <w:fldChar w:fldCharType="begin"/>
    </w:r>
    <w:r>
      <w:instrText xml:space="preserve"> PAGE   \* MERGEFORMAT </w:instrText>
    </w:r>
    <w:r>
      <w:fldChar w:fldCharType="separate"/>
    </w:r>
    <w:r>
      <w:rPr>
        <w:noProof/>
      </w:rPr>
      <w:t>48</w:t>
    </w:r>
    <w:r>
      <w:fldChar w:fldCharType="end"/>
    </w:r>
  </w:p>
  <w:p w14:paraId="3340A3B0" w14:textId="77777777" w:rsidR="003F22C2" w:rsidRDefault="003F22C2">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C3C0E" w14:textId="77777777" w:rsidR="003F22C2" w:rsidRDefault="003F22C2">
    <w:pPr>
      <w:pStyle w:val="a3"/>
      <w:jc w:val="center"/>
    </w:pPr>
    <w:r>
      <w:fldChar w:fldCharType="begin"/>
    </w:r>
    <w:r>
      <w:instrText xml:space="preserve"> PAGE   \* MERGEFORMAT </w:instrText>
    </w:r>
    <w:r>
      <w:fldChar w:fldCharType="separate"/>
    </w:r>
    <w:r>
      <w:rPr>
        <w:noProof/>
      </w:rPr>
      <w:t>48</w:t>
    </w:r>
    <w:r>
      <w:fldChar w:fldCharType="end"/>
    </w:r>
  </w:p>
  <w:p w14:paraId="6B18CA03" w14:textId="77777777" w:rsidR="003F22C2" w:rsidRDefault="003F22C2">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FA5EE" w14:textId="77777777" w:rsidR="003F22C2" w:rsidRDefault="003F22C2">
    <w:pPr>
      <w:pStyle w:val="a3"/>
      <w:jc w:val="center"/>
    </w:pPr>
    <w:r>
      <w:fldChar w:fldCharType="begin"/>
    </w:r>
    <w:r>
      <w:instrText xml:space="preserve"> PAGE   \* MERGEFORMAT </w:instrText>
    </w:r>
    <w:r>
      <w:fldChar w:fldCharType="separate"/>
    </w:r>
    <w:r>
      <w:rPr>
        <w:noProof/>
      </w:rPr>
      <w:t>48</w:t>
    </w:r>
    <w:r>
      <w:fldChar w:fldCharType="end"/>
    </w:r>
  </w:p>
  <w:p w14:paraId="244D3BFB" w14:textId="77777777" w:rsidR="003F22C2" w:rsidRDefault="003F22C2">
    <w:pPr>
      <w:pStyle w:val="a3"/>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4810FA" w14:textId="77777777" w:rsidR="003F22C2" w:rsidRDefault="003F22C2">
    <w:pPr>
      <w:pStyle w:val="a3"/>
      <w:jc w:val="center"/>
    </w:pPr>
    <w:r>
      <w:fldChar w:fldCharType="begin"/>
    </w:r>
    <w:r>
      <w:instrText xml:space="preserve"> PAGE   \* MERGEFORMAT </w:instrText>
    </w:r>
    <w:r>
      <w:fldChar w:fldCharType="separate"/>
    </w:r>
    <w:r>
      <w:rPr>
        <w:noProof/>
      </w:rPr>
      <w:t>48</w:t>
    </w:r>
    <w:r>
      <w:fldChar w:fldCharType="end"/>
    </w:r>
  </w:p>
  <w:p w14:paraId="7EC002FC" w14:textId="77777777" w:rsidR="003F22C2" w:rsidRDefault="003F22C2">
    <w:pPr>
      <w:pStyle w:val="a3"/>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71289" w14:textId="77777777" w:rsidR="006C1EFC" w:rsidRDefault="006C1EFC">
    <w:pPr>
      <w:pStyle w:val="a3"/>
      <w:jc w:val="center"/>
    </w:pPr>
    <w:r>
      <w:fldChar w:fldCharType="begin"/>
    </w:r>
    <w:r>
      <w:instrText xml:space="preserve"> PAGE   \* MERGEFORMAT </w:instrText>
    </w:r>
    <w:r>
      <w:fldChar w:fldCharType="separate"/>
    </w:r>
    <w:r>
      <w:rPr>
        <w:noProof/>
      </w:rPr>
      <w:t>48</w:t>
    </w:r>
    <w:r>
      <w:fldChar w:fldCharType="end"/>
    </w:r>
  </w:p>
  <w:p w14:paraId="011EFD4C" w14:textId="77777777" w:rsidR="006C1EFC" w:rsidRDefault="006C1EFC">
    <w:pPr>
      <w:pStyle w:val="a3"/>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A0718" w14:textId="77777777" w:rsidR="006C1EFC" w:rsidRDefault="006C1EFC">
    <w:pPr>
      <w:pStyle w:val="a3"/>
      <w:jc w:val="center"/>
    </w:pPr>
    <w:r>
      <w:fldChar w:fldCharType="begin"/>
    </w:r>
    <w:r>
      <w:instrText xml:space="preserve"> PAGE   \* MERGEFORMAT </w:instrText>
    </w:r>
    <w:r>
      <w:fldChar w:fldCharType="separate"/>
    </w:r>
    <w:r>
      <w:rPr>
        <w:noProof/>
      </w:rPr>
      <w:t>48</w:t>
    </w:r>
    <w:r>
      <w:fldChar w:fldCharType="end"/>
    </w:r>
  </w:p>
  <w:p w14:paraId="4ABF104A" w14:textId="77777777" w:rsidR="006C1EFC" w:rsidRDefault="006C1EFC">
    <w:pPr>
      <w:pStyle w:val="a3"/>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9B6CB" w14:textId="77777777" w:rsidR="006C1EFC" w:rsidRDefault="006C1EFC">
    <w:pPr>
      <w:pStyle w:val="a3"/>
      <w:jc w:val="center"/>
    </w:pPr>
    <w:r>
      <w:fldChar w:fldCharType="begin"/>
    </w:r>
    <w:r>
      <w:instrText xml:space="preserve"> PAGE   \* MERGEFORMAT </w:instrText>
    </w:r>
    <w:r>
      <w:fldChar w:fldCharType="separate"/>
    </w:r>
    <w:r>
      <w:rPr>
        <w:noProof/>
      </w:rPr>
      <w:t>48</w:t>
    </w:r>
    <w:r>
      <w:fldChar w:fldCharType="end"/>
    </w:r>
  </w:p>
  <w:p w14:paraId="75568779" w14:textId="77777777" w:rsidR="006C1EFC" w:rsidRDefault="006C1EFC">
    <w:pPr>
      <w:pStyle w:val="a3"/>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F51FF" w14:textId="77777777" w:rsidR="006C1EFC" w:rsidRDefault="006C1EFC">
    <w:pPr>
      <w:pStyle w:val="a3"/>
      <w:jc w:val="center"/>
    </w:pPr>
    <w:r>
      <w:fldChar w:fldCharType="begin"/>
    </w:r>
    <w:r>
      <w:instrText xml:space="preserve"> PAGE   \* MERGEFORMAT </w:instrText>
    </w:r>
    <w:r>
      <w:fldChar w:fldCharType="separate"/>
    </w:r>
    <w:r>
      <w:rPr>
        <w:noProof/>
      </w:rPr>
      <w:t>48</w:t>
    </w:r>
    <w:r>
      <w:fldChar w:fldCharType="end"/>
    </w:r>
  </w:p>
  <w:p w14:paraId="24197323" w14:textId="77777777" w:rsidR="006C1EFC" w:rsidRDefault="006C1EFC">
    <w:pPr>
      <w:pStyle w:val="a3"/>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50CA6C" w14:textId="77777777" w:rsidR="006C1EFC" w:rsidRDefault="006C1EFC">
    <w:pPr>
      <w:pStyle w:val="a3"/>
      <w:jc w:val="center"/>
    </w:pPr>
    <w:r>
      <w:fldChar w:fldCharType="begin"/>
    </w:r>
    <w:r>
      <w:instrText xml:space="preserve"> PAGE   \* MERGEFORMAT </w:instrText>
    </w:r>
    <w:r>
      <w:fldChar w:fldCharType="separate"/>
    </w:r>
    <w:r>
      <w:rPr>
        <w:noProof/>
      </w:rPr>
      <w:t>48</w:t>
    </w:r>
    <w:r>
      <w:fldChar w:fldCharType="end"/>
    </w:r>
  </w:p>
  <w:p w14:paraId="46727663" w14:textId="77777777" w:rsidR="006C1EFC" w:rsidRDefault="006C1EFC">
    <w:pPr>
      <w:pStyle w:val="a3"/>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98946" w14:textId="77777777" w:rsidR="006C1EFC" w:rsidRDefault="006C1EFC">
    <w:pPr>
      <w:pStyle w:val="a3"/>
      <w:jc w:val="center"/>
    </w:pPr>
    <w:r>
      <w:fldChar w:fldCharType="begin"/>
    </w:r>
    <w:r>
      <w:instrText xml:space="preserve"> PAGE   \* MERGEFORMAT </w:instrText>
    </w:r>
    <w:r>
      <w:fldChar w:fldCharType="separate"/>
    </w:r>
    <w:r>
      <w:rPr>
        <w:noProof/>
      </w:rPr>
      <w:t>48</w:t>
    </w:r>
    <w:r>
      <w:fldChar w:fldCharType="end"/>
    </w:r>
  </w:p>
  <w:p w14:paraId="5193E5CC" w14:textId="77777777" w:rsidR="006C1EFC" w:rsidRDefault="006C1EFC">
    <w:pPr>
      <w:pStyle w:val="a3"/>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6E964" w14:textId="77777777" w:rsidR="006C1EFC" w:rsidRDefault="006C1EFC">
    <w:pPr>
      <w:pStyle w:val="a3"/>
      <w:jc w:val="center"/>
    </w:pPr>
    <w:r>
      <w:fldChar w:fldCharType="begin"/>
    </w:r>
    <w:r>
      <w:instrText xml:space="preserve"> PAGE   \* MERGEFORMAT </w:instrText>
    </w:r>
    <w:r>
      <w:fldChar w:fldCharType="separate"/>
    </w:r>
    <w:r>
      <w:rPr>
        <w:noProof/>
      </w:rPr>
      <w:t>48</w:t>
    </w:r>
    <w:r>
      <w:fldChar w:fldCharType="end"/>
    </w:r>
  </w:p>
  <w:p w14:paraId="23D469A3" w14:textId="77777777" w:rsidR="006C1EFC" w:rsidRDefault="006C1EFC">
    <w:pPr>
      <w:pStyle w:val="a3"/>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8365F" w14:textId="77777777" w:rsidR="006C1EFC" w:rsidRDefault="006C1EFC">
    <w:pPr>
      <w:pStyle w:val="a3"/>
      <w:jc w:val="center"/>
    </w:pPr>
    <w:r>
      <w:fldChar w:fldCharType="begin"/>
    </w:r>
    <w:r>
      <w:instrText xml:space="preserve"> PAGE   \* MERGEFORMAT </w:instrText>
    </w:r>
    <w:r>
      <w:fldChar w:fldCharType="separate"/>
    </w:r>
    <w:r>
      <w:rPr>
        <w:noProof/>
      </w:rPr>
      <w:t>48</w:t>
    </w:r>
    <w:r>
      <w:fldChar w:fldCharType="end"/>
    </w:r>
  </w:p>
  <w:p w14:paraId="231AAC7D" w14:textId="77777777" w:rsidR="006C1EFC" w:rsidRDefault="006C1EFC">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4013B"/>
    <w:multiLevelType w:val="hybridMultilevel"/>
    <w:tmpl w:val="219E0C1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6D54647"/>
    <w:multiLevelType w:val="hybridMultilevel"/>
    <w:tmpl w:val="A458328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073A777D"/>
    <w:multiLevelType w:val="hybridMultilevel"/>
    <w:tmpl w:val="A3266280"/>
    <w:lvl w:ilvl="0" w:tplc="0419000F">
      <w:start w:val="1"/>
      <w:numFmt w:val="decimal"/>
      <w:lvlText w:val="%1."/>
      <w:lvlJc w:val="left"/>
      <w:pPr>
        <w:ind w:left="2880" w:hanging="360"/>
      </w:pPr>
    </w:lvl>
    <w:lvl w:ilvl="1" w:tplc="04190019" w:tentative="1">
      <w:start w:val="1"/>
      <w:numFmt w:val="lowerLetter"/>
      <w:lvlText w:val="%2."/>
      <w:lvlJc w:val="left"/>
      <w:pPr>
        <w:ind w:left="3600" w:hanging="360"/>
      </w:pPr>
    </w:lvl>
    <w:lvl w:ilvl="2" w:tplc="0419001B" w:tentative="1">
      <w:start w:val="1"/>
      <w:numFmt w:val="lowerRoman"/>
      <w:lvlText w:val="%3."/>
      <w:lvlJc w:val="right"/>
      <w:pPr>
        <w:ind w:left="4320" w:hanging="180"/>
      </w:pPr>
    </w:lvl>
    <w:lvl w:ilvl="3" w:tplc="0419000F">
      <w:start w:val="1"/>
      <w:numFmt w:val="decimal"/>
      <w:lvlText w:val="%4."/>
      <w:lvlJc w:val="left"/>
      <w:pPr>
        <w:ind w:left="5040" w:hanging="360"/>
      </w:pPr>
    </w:lvl>
    <w:lvl w:ilvl="4" w:tplc="04190019" w:tentative="1">
      <w:start w:val="1"/>
      <w:numFmt w:val="lowerLetter"/>
      <w:lvlText w:val="%5."/>
      <w:lvlJc w:val="left"/>
      <w:pPr>
        <w:ind w:left="5760" w:hanging="360"/>
      </w:pPr>
    </w:lvl>
    <w:lvl w:ilvl="5" w:tplc="0419001B" w:tentative="1">
      <w:start w:val="1"/>
      <w:numFmt w:val="lowerRoman"/>
      <w:lvlText w:val="%6."/>
      <w:lvlJc w:val="right"/>
      <w:pPr>
        <w:ind w:left="6480" w:hanging="180"/>
      </w:pPr>
    </w:lvl>
    <w:lvl w:ilvl="6" w:tplc="0419000F" w:tentative="1">
      <w:start w:val="1"/>
      <w:numFmt w:val="decimal"/>
      <w:lvlText w:val="%7."/>
      <w:lvlJc w:val="left"/>
      <w:pPr>
        <w:ind w:left="7200" w:hanging="360"/>
      </w:pPr>
    </w:lvl>
    <w:lvl w:ilvl="7" w:tplc="04190019" w:tentative="1">
      <w:start w:val="1"/>
      <w:numFmt w:val="lowerLetter"/>
      <w:lvlText w:val="%8."/>
      <w:lvlJc w:val="left"/>
      <w:pPr>
        <w:ind w:left="7920" w:hanging="360"/>
      </w:pPr>
    </w:lvl>
    <w:lvl w:ilvl="8" w:tplc="0419001B" w:tentative="1">
      <w:start w:val="1"/>
      <w:numFmt w:val="lowerRoman"/>
      <w:lvlText w:val="%9."/>
      <w:lvlJc w:val="right"/>
      <w:pPr>
        <w:ind w:left="8640" w:hanging="180"/>
      </w:pPr>
    </w:lvl>
  </w:abstractNum>
  <w:abstractNum w:abstractNumId="3" w15:restartNumberingAfterBreak="0">
    <w:nsid w:val="07F5007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 w15:restartNumberingAfterBreak="0">
    <w:nsid w:val="07F5747D"/>
    <w:multiLevelType w:val="hybridMultilevel"/>
    <w:tmpl w:val="F07C71CE"/>
    <w:lvl w:ilvl="0" w:tplc="4CEEA150">
      <w:start w:val="1"/>
      <w:numFmt w:val="decimal"/>
      <w:lvlText w:val="%1."/>
      <w:lvlJc w:val="left"/>
      <w:pPr>
        <w:ind w:left="1068" w:hanging="360"/>
      </w:pPr>
      <w:rPr>
        <w:b w:val="0"/>
        <w:bCs/>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5" w15:restartNumberingAfterBreak="0">
    <w:nsid w:val="08804FC4"/>
    <w:multiLevelType w:val="hybridMultilevel"/>
    <w:tmpl w:val="76B22F0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 w15:restartNumberingAfterBreak="0">
    <w:nsid w:val="0A830564"/>
    <w:multiLevelType w:val="hybridMultilevel"/>
    <w:tmpl w:val="219E0C1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0B877683"/>
    <w:multiLevelType w:val="hybridMultilevel"/>
    <w:tmpl w:val="06A0A1A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0BBF5EA1"/>
    <w:multiLevelType w:val="hybridMultilevel"/>
    <w:tmpl w:val="76B22F0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0F573B1E"/>
    <w:multiLevelType w:val="hybridMultilevel"/>
    <w:tmpl w:val="BE987D50"/>
    <w:lvl w:ilvl="0" w:tplc="CE38B8EE">
      <w:start w:val="1"/>
      <w:numFmt w:val="decimal"/>
      <w:lvlText w:val="%1."/>
      <w:lvlJc w:val="left"/>
      <w:pPr>
        <w:ind w:left="1068" w:hanging="360"/>
      </w:pPr>
      <w:rPr>
        <w:color w:val="auto"/>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1" w15:restartNumberingAfterBreak="0">
    <w:nsid w:val="0FBA01BE"/>
    <w:multiLevelType w:val="hybridMultilevel"/>
    <w:tmpl w:val="25440954"/>
    <w:lvl w:ilvl="0" w:tplc="FD58DF86">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142174F1"/>
    <w:multiLevelType w:val="hybridMultilevel"/>
    <w:tmpl w:val="1EB42E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5342E72"/>
    <w:multiLevelType w:val="hybridMultilevel"/>
    <w:tmpl w:val="FBE2CB48"/>
    <w:lvl w:ilvl="0" w:tplc="F48899C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167705E4"/>
    <w:multiLevelType w:val="hybridMultilevel"/>
    <w:tmpl w:val="E4BEDBF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18176DE3"/>
    <w:multiLevelType w:val="hybridMultilevel"/>
    <w:tmpl w:val="CAFEF32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1B6E7915"/>
    <w:multiLevelType w:val="hybridMultilevel"/>
    <w:tmpl w:val="E2DCB0C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15:restartNumberingAfterBreak="0">
    <w:nsid w:val="1C024069"/>
    <w:multiLevelType w:val="hybridMultilevel"/>
    <w:tmpl w:val="9AAC416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15:restartNumberingAfterBreak="0">
    <w:nsid w:val="1C6057FA"/>
    <w:multiLevelType w:val="hybridMultilevel"/>
    <w:tmpl w:val="CF58F5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1D3F213F"/>
    <w:multiLevelType w:val="hybridMultilevel"/>
    <w:tmpl w:val="5992C37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1DF045B0"/>
    <w:multiLevelType w:val="hybridMultilevel"/>
    <w:tmpl w:val="815AE4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1061C98"/>
    <w:multiLevelType w:val="hybridMultilevel"/>
    <w:tmpl w:val="35EAB8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1AF7FF0"/>
    <w:multiLevelType w:val="hybridMultilevel"/>
    <w:tmpl w:val="CDA2713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234123B4"/>
    <w:multiLevelType w:val="hybridMultilevel"/>
    <w:tmpl w:val="76B22F0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15:restartNumberingAfterBreak="0">
    <w:nsid w:val="23F51D8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5" w15:restartNumberingAfterBreak="0">
    <w:nsid w:val="25D46C50"/>
    <w:multiLevelType w:val="hybridMultilevel"/>
    <w:tmpl w:val="0ACA5D0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2933508F"/>
    <w:multiLevelType w:val="hybridMultilevel"/>
    <w:tmpl w:val="A3266280"/>
    <w:lvl w:ilvl="0" w:tplc="0419000F">
      <w:start w:val="1"/>
      <w:numFmt w:val="decimal"/>
      <w:lvlText w:val="%1."/>
      <w:lvlJc w:val="left"/>
      <w:pPr>
        <w:ind w:left="2880" w:hanging="360"/>
      </w:pPr>
    </w:lvl>
    <w:lvl w:ilvl="1" w:tplc="04190019" w:tentative="1">
      <w:start w:val="1"/>
      <w:numFmt w:val="lowerLetter"/>
      <w:lvlText w:val="%2."/>
      <w:lvlJc w:val="left"/>
      <w:pPr>
        <w:ind w:left="3600" w:hanging="360"/>
      </w:pPr>
    </w:lvl>
    <w:lvl w:ilvl="2" w:tplc="0419001B" w:tentative="1">
      <w:start w:val="1"/>
      <w:numFmt w:val="lowerRoman"/>
      <w:lvlText w:val="%3."/>
      <w:lvlJc w:val="right"/>
      <w:pPr>
        <w:ind w:left="4320" w:hanging="180"/>
      </w:pPr>
    </w:lvl>
    <w:lvl w:ilvl="3" w:tplc="0419000F">
      <w:start w:val="1"/>
      <w:numFmt w:val="decimal"/>
      <w:lvlText w:val="%4."/>
      <w:lvlJc w:val="left"/>
      <w:pPr>
        <w:ind w:left="5040" w:hanging="360"/>
      </w:pPr>
    </w:lvl>
    <w:lvl w:ilvl="4" w:tplc="04190019" w:tentative="1">
      <w:start w:val="1"/>
      <w:numFmt w:val="lowerLetter"/>
      <w:lvlText w:val="%5."/>
      <w:lvlJc w:val="left"/>
      <w:pPr>
        <w:ind w:left="5760" w:hanging="360"/>
      </w:pPr>
    </w:lvl>
    <w:lvl w:ilvl="5" w:tplc="0419001B" w:tentative="1">
      <w:start w:val="1"/>
      <w:numFmt w:val="lowerRoman"/>
      <w:lvlText w:val="%6."/>
      <w:lvlJc w:val="right"/>
      <w:pPr>
        <w:ind w:left="6480" w:hanging="180"/>
      </w:pPr>
    </w:lvl>
    <w:lvl w:ilvl="6" w:tplc="0419000F" w:tentative="1">
      <w:start w:val="1"/>
      <w:numFmt w:val="decimal"/>
      <w:lvlText w:val="%7."/>
      <w:lvlJc w:val="left"/>
      <w:pPr>
        <w:ind w:left="7200" w:hanging="360"/>
      </w:pPr>
    </w:lvl>
    <w:lvl w:ilvl="7" w:tplc="04190019" w:tentative="1">
      <w:start w:val="1"/>
      <w:numFmt w:val="lowerLetter"/>
      <w:lvlText w:val="%8."/>
      <w:lvlJc w:val="left"/>
      <w:pPr>
        <w:ind w:left="7920" w:hanging="360"/>
      </w:pPr>
    </w:lvl>
    <w:lvl w:ilvl="8" w:tplc="0419001B" w:tentative="1">
      <w:start w:val="1"/>
      <w:numFmt w:val="lowerRoman"/>
      <w:lvlText w:val="%9."/>
      <w:lvlJc w:val="right"/>
      <w:pPr>
        <w:ind w:left="8640" w:hanging="180"/>
      </w:pPr>
    </w:lvl>
  </w:abstractNum>
  <w:abstractNum w:abstractNumId="27" w15:restartNumberingAfterBreak="0">
    <w:nsid w:val="2F882080"/>
    <w:multiLevelType w:val="hybridMultilevel"/>
    <w:tmpl w:val="E4BEDBF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2FCE404B"/>
    <w:multiLevelType w:val="hybridMultilevel"/>
    <w:tmpl w:val="76B22F0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15:restartNumberingAfterBreak="0">
    <w:nsid w:val="30DC2844"/>
    <w:multiLevelType w:val="hybridMultilevel"/>
    <w:tmpl w:val="E4BEDBF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0" w15:restartNumberingAfterBreak="0">
    <w:nsid w:val="32D30AD1"/>
    <w:multiLevelType w:val="hybridMultilevel"/>
    <w:tmpl w:val="1F16D63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15:restartNumberingAfterBreak="0">
    <w:nsid w:val="346118D5"/>
    <w:multiLevelType w:val="hybridMultilevel"/>
    <w:tmpl w:val="B098559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15:restartNumberingAfterBreak="0">
    <w:nsid w:val="35BF2099"/>
    <w:multiLevelType w:val="hybridMultilevel"/>
    <w:tmpl w:val="937A13D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15:restartNumberingAfterBreak="0">
    <w:nsid w:val="38FB2E3D"/>
    <w:multiLevelType w:val="hybridMultilevel"/>
    <w:tmpl w:val="C48EEEF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4" w15:restartNumberingAfterBreak="0">
    <w:nsid w:val="3990021B"/>
    <w:multiLevelType w:val="hybridMultilevel"/>
    <w:tmpl w:val="FF807A4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15:restartNumberingAfterBreak="0">
    <w:nsid w:val="3ACD17B9"/>
    <w:multiLevelType w:val="hybridMultilevel"/>
    <w:tmpl w:val="AD6A30A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6" w15:restartNumberingAfterBreak="0">
    <w:nsid w:val="3B9B6008"/>
    <w:multiLevelType w:val="hybridMultilevel"/>
    <w:tmpl w:val="C9F8EB5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7" w15:restartNumberingAfterBreak="0">
    <w:nsid w:val="3E2F54CF"/>
    <w:multiLevelType w:val="hybridMultilevel"/>
    <w:tmpl w:val="C7AA652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8" w15:restartNumberingAfterBreak="0">
    <w:nsid w:val="3F89253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9" w15:restartNumberingAfterBreak="0">
    <w:nsid w:val="41760A21"/>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0" w15:restartNumberingAfterBreak="0">
    <w:nsid w:val="41B45F6D"/>
    <w:multiLevelType w:val="hybridMultilevel"/>
    <w:tmpl w:val="76B22F0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1" w15:restartNumberingAfterBreak="0">
    <w:nsid w:val="46380E1F"/>
    <w:multiLevelType w:val="hybridMultilevel"/>
    <w:tmpl w:val="DC3EEB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47873CD0"/>
    <w:multiLevelType w:val="hybridMultilevel"/>
    <w:tmpl w:val="77C8D0C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3" w15:restartNumberingAfterBreak="0">
    <w:nsid w:val="47FF3822"/>
    <w:multiLevelType w:val="hybridMultilevel"/>
    <w:tmpl w:val="2FBCC95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4" w15:restartNumberingAfterBreak="0">
    <w:nsid w:val="48E95301"/>
    <w:multiLevelType w:val="hybridMultilevel"/>
    <w:tmpl w:val="4386F1C6"/>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45" w15:restartNumberingAfterBreak="0">
    <w:nsid w:val="4A1300E4"/>
    <w:multiLevelType w:val="hybridMultilevel"/>
    <w:tmpl w:val="BACA5D3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6" w15:restartNumberingAfterBreak="0">
    <w:nsid w:val="4B595E30"/>
    <w:multiLevelType w:val="hybridMultilevel"/>
    <w:tmpl w:val="25440954"/>
    <w:lvl w:ilvl="0" w:tplc="FD58DF86">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7" w15:restartNumberingAfterBreak="0">
    <w:nsid w:val="4D3C4426"/>
    <w:multiLevelType w:val="hybridMultilevel"/>
    <w:tmpl w:val="76B22F0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8" w15:restartNumberingAfterBreak="0">
    <w:nsid w:val="503970CC"/>
    <w:multiLevelType w:val="hybridMultilevel"/>
    <w:tmpl w:val="09BA8618"/>
    <w:lvl w:ilvl="0" w:tplc="FD58DF86">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50435FDF"/>
    <w:multiLevelType w:val="multilevel"/>
    <w:tmpl w:val="AD425D22"/>
    <w:lvl w:ilvl="0">
      <w:start w:val="1"/>
      <w:numFmt w:val="decimal"/>
      <w:lvlText w:val="%1."/>
      <w:lvlJc w:val="left"/>
      <w:pPr>
        <w:ind w:left="720" w:hanging="360"/>
      </w:pPr>
    </w:lvl>
    <w:lvl w:ilvl="1">
      <w:start w:val="2"/>
      <w:numFmt w:val="decimal"/>
      <w:isLgl/>
      <w:lvlText w:val="%1.%2."/>
      <w:lvlJc w:val="left"/>
      <w:pPr>
        <w:ind w:left="1134" w:hanging="600"/>
      </w:pPr>
    </w:lvl>
    <w:lvl w:ilvl="2">
      <w:start w:val="2"/>
      <w:numFmt w:val="decimal"/>
      <w:isLgl/>
      <w:lvlText w:val="%1.%2.%3."/>
      <w:lvlJc w:val="left"/>
      <w:pPr>
        <w:ind w:left="1428" w:hanging="720"/>
      </w:pPr>
    </w:lvl>
    <w:lvl w:ilvl="3">
      <w:start w:val="1"/>
      <w:numFmt w:val="decimal"/>
      <w:isLgl/>
      <w:lvlText w:val="%1.%2.%3.%4."/>
      <w:lvlJc w:val="left"/>
      <w:pPr>
        <w:ind w:left="1602" w:hanging="720"/>
      </w:pPr>
    </w:lvl>
    <w:lvl w:ilvl="4">
      <w:start w:val="1"/>
      <w:numFmt w:val="decimal"/>
      <w:isLgl/>
      <w:lvlText w:val="%1.%2.%3.%4.%5."/>
      <w:lvlJc w:val="left"/>
      <w:pPr>
        <w:ind w:left="2136" w:hanging="1080"/>
      </w:pPr>
    </w:lvl>
    <w:lvl w:ilvl="5">
      <w:start w:val="1"/>
      <w:numFmt w:val="decimal"/>
      <w:isLgl/>
      <w:lvlText w:val="%1.%2.%3.%4.%5.%6."/>
      <w:lvlJc w:val="left"/>
      <w:pPr>
        <w:ind w:left="2310" w:hanging="1080"/>
      </w:pPr>
    </w:lvl>
    <w:lvl w:ilvl="6">
      <w:start w:val="1"/>
      <w:numFmt w:val="decimal"/>
      <w:isLgl/>
      <w:lvlText w:val="%1.%2.%3.%4.%5.%6.%7."/>
      <w:lvlJc w:val="left"/>
      <w:pPr>
        <w:ind w:left="2844" w:hanging="1440"/>
      </w:pPr>
    </w:lvl>
    <w:lvl w:ilvl="7">
      <w:start w:val="1"/>
      <w:numFmt w:val="decimal"/>
      <w:isLgl/>
      <w:lvlText w:val="%1.%2.%3.%4.%5.%6.%7.%8."/>
      <w:lvlJc w:val="left"/>
      <w:pPr>
        <w:ind w:left="3018" w:hanging="1440"/>
      </w:pPr>
    </w:lvl>
    <w:lvl w:ilvl="8">
      <w:start w:val="1"/>
      <w:numFmt w:val="decimal"/>
      <w:isLgl/>
      <w:lvlText w:val="%1.%2.%3.%4.%5.%6.%7.%8.%9."/>
      <w:lvlJc w:val="left"/>
      <w:pPr>
        <w:ind w:left="3552" w:hanging="1800"/>
      </w:pPr>
    </w:lvl>
  </w:abstractNum>
  <w:abstractNum w:abstractNumId="50" w15:restartNumberingAfterBreak="0">
    <w:nsid w:val="54EA5886"/>
    <w:multiLevelType w:val="hybridMultilevel"/>
    <w:tmpl w:val="A10E1470"/>
    <w:lvl w:ilvl="0" w:tplc="F89281E8">
      <w:start w:val="1"/>
      <w:numFmt w:val="decimal"/>
      <w:lvlText w:val="%1."/>
      <w:lvlJc w:val="left"/>
      <w:pPr>
        <w:ind w:left="720" w:hanging="360"/>
      </w:pPr>
      <w:rPr>
        <w:rFonts w:ascii="Times New Roman" w:hAnsi="Times New Roman" w:hint="default"/>
        <w:b w:val="0"/>
        <w:i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55266697"/>
    <w:multiLevelType w:val="hybridMultilevel"/>
    <w:tmpl w:val="09600CF2"/>
    <w:lvl w:ilvl="0" w:tplc="0419000F">
      <w:start w:val="1"/>
      <w:numFmt w:val="decimal"/>
      <w:lvlText w:val="%1."/>
      <w:lvlJc w:val="left"/>
      <w:pPr>
        <w:ind w:left="1134" w:hanging="360"/>
      </w:pPr>
    </w:lvl>
    <w:lvl w:ilvl="1" w:tplc="04190019" w:tentative="1">
      <w:start w:val="1"/>
      <w:numFmt w:val="lowerLetter"/>
      <w:lvlText w:val="%2."/>
      <w:lvlJc w:val="left"/>
      <w:pPr>
        <w:ind w:left="1854" w:hanging="360"/>
      </w:pPr>
    </w:lvl>
    <w:lvl w:ilvl="2" w:tplc="0419001B" w:tentative="1">
      <w:start w:val="1"/>
      <w:numFmt w:val="lowerRoman"/>
      <w:lvlText w:val="%3."/>
      <w:lvlJc w:val="right"/>
      <w:pPr>
        <w:ind w:left="2574" w:hanging="180"/>
      </w:pPr>
    </w:lvl>
    <w:lvl w:ilvl="3" w:tplc="0419000F" w:tentative="1">
      <w:start w:val="1"/>
      <w:numFmt w:val="decimal"/>
      <w:lvlText w:val="%4."/>
      <w:lvlJc w:val="left"/>
      <w:pPr>
        <w:ind w:left="3294" w:hanging="360"/>
      </w:pPr>
    </w:lvl>
    <w:lvl w:ilvl="4" w:tplc="04190019" w:tentative="1">
      <w:start w:val="1"/>
      <w:numFmt w:val="lowerLetter"/>
      <w:lvlText w:val="%5."/>
      <w:lvlJc w:val="left"/>
      <w:pPr>
        <w:ind w:left="4014" w:hanging="360"/>
      </w:pPr>
    </w:lvl>
    <w:lvl w:ilvl="5" w:tplc="0419001B" w:tentative="1">
      <w:start w:val="1"/>
      <w:numFmt w:val="lowerRoman"/>
      <w:lvlText w:val="%6."/>
      <w:lvlJc w:val="right"/>
      <w:pPr>
        <w:ind w:left="4734" w:hanging="180"/>
      </w:pPr>
    </w:lvl>
    <w:lvl w:ilvl="6" w:tplc="0419000F" w:tentative="1">
      <w:start w:val="1"/>
      <w:numFmt w:val="decimal"/>
      <w:lvlText w:val="%7."/>
      <w:lvlJc w:val="left"/>
      <w:pPr>
        <w:ind w:left="5454" w:hanging="360"/>
      </w:pPr>
    </w:lvl>
    <w:lvl w:ilvl="7" w:tplc="04190019" w:tentative="1">
      <w:start w:val="1"/>
      <w:numFmt w:val="lowerLetter"/>
      <w:lvlText w:val="%8."/>
      <w:lvlJc w:val="left"/>
      <w:pPr>
        <w:ind w:left="6174" w:hanging="360"/>
      </w:pPr>
    </w:lvl>
    <w:lvl w:ilvl="8" w:tplc="0419001B" w:tentative="1">
      <w:start w:val="1"/>
      <w:numFmt w:val="lowerRoman"/>
      <w:lvlText w:val="%9."/>
      <w:lvlJc w:val="right"/>
      <w:pPr>
        <w:ind w:left="6894" w:hanging="180"/>
      </w:pPr>
    </w:lvl>
  </w:abstractNum>
  <w:abstractNum w:abstractNumId="52" w15:restartNumberingAfterBreak="0">
    <w:nsid w:val="5569524E"/>
    <w:multiLevelType w:val="hybridMultilevel"/>
    <w:tmpl w:val="1F16D63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3" w15:restartNumberingAfterBreak="0">
    <w:nsid w:val="56C76539"/>
    <w:multiLevelType w:val="hybridMultilevel"/>
    <w:tmpl w:val="5EF08C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56D91D20"/>
    <w:multiLevelType w:val="hybridMultilevel"/>
    <w:tmpl w:val="4386F1C6"/>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55" w15:restartNumberingAfterBreak="0">
    <w:nsid w:val="595D7BDA"/>
    <w:multiLevelType w:val="hybridMultilevel"/>
    <w:tmpl w:val="6C465640"/>
    <w:lvl w:ilvl="0" w:tplc="F89281E8">
      <w:start w:val="1"/>
      <w:numFmt w:val="decimal"/>
      <w:lvlText w:val="%1."/>
      <w:lvlJc w:val="left"/>
      <w:pPr>
        <w:ind w:left="720" w:hanging="360"/>
      </w:pPr>
      <w:rPr>
        <w:rFonts w:ascii="Times New Roman" w:hAnsi="Times New Roman" w:hint="default"/>
        <w:b w:val="0"/>
        <w:i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5AA24A8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7" w15:restartNumberingAfterBreak="0">
    <w:nsid w:val="5C091A12"/>
    <w:multiLevelType w:val="hybridMultilevel"/>
    <w:tmpl w:val="78E801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5C1B51AA"/>
    <w:multiLevelType w:val="hybridMultilevel"/>
    <w:tmpl w:val="1A28D678"/>
    <w:lvl w:ilvl="0" w:tplc="5746AF74">
      <w:start w:val="1"/>
      <w:numFmt w:val="decimal"/>
      <w:lvlText w:val="%1."/>
      <w:lvlJc w:val="left"/>
      <w:pPr>
        <w:ind w:left="720" w:hanging="360"/>
      </w:pPr>
      <w:rPr>
        <w:rFonts w:ascii="Times New Roman" w:hAnsi="Times New Roman" w:hint="default"/>
        <w:b w:val="0"/>
        <w:bCs/>
        <w:i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5CDD4FE4"/>
    <w:multiLevelType w:val="hybridMultilevel"/>
    <w:tmpl w:val="4344E99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0" w15:restartNumberingAfterBreak="0">
    <w:nsid w:val="5D25220C"/>
    <w:multiLevelType w:val="hybridMultilevel"/>
    <w:tmpl w:val="C49C250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1" w15:restartNumberingAfterBreak="0">
    <w:nsid w:val="5DDB7413"/>
    <w:multiLevelType w:val="hybridMultilevel"/>
    <w:tmpl w:val="9B0ED2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2" w15:restartNumberingAfterBreak="0">
    <w:nsid w:val="61F70031"/>
    <w:multiLevelType w:val="hybridMultilevel"/>
    <w:tmpl w:val="76B22F0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3" w15:restartNumberingAfterBreak="0">
    <w:nsid w:val="623D7727"/>
    <w:multiLevelType w:val="hybridMultilevel"/>
    <w:tmpl w:val="BD04D38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4" w15:restartNumberingAfterBreak="0">
    <w:nsid w:val="647C293E"/>
    <w:multiLevelType w:val="hybridMultilevel"/>
    <w:tmpl w:val="06A0A1A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5" w15:restartNumberingAfterBreak="0">
    <w:nsid w:val="67736BA3"/>
    <w:multiLevelType w:val="hybridMultilevel"/>
    <w:tmpl w:val="1F16D63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6" w15:restartNumberingAfterBreak="0">
    <w:nsid w:val="67754B7F"/>
    <w:multiLevelType w:val="hybridMultilevel"/>
    <w:tmpl w:val="E4BEDBF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7" w15:restartNumberingAfterBreak="0">
    <w:nsid w:val="67EA3A78"/>
    <w:multiLevelType w:val="hybridMultilevel"/>
    <w:tmpl w:val="5EF08C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67FE4C12"/>
    <w:multiLevelType w:val="hybridMultilevel"/>
    <w:tmpl w:val="1F16D63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9" w15:restartNumberingAfterBreak="0">
    <w:nsid w:val="68B77EEE"/>
    <w:multiLevelType w:val="multilevel"/>
    <w:tmpl w:val="72CA149A"/>
    <w:lvl w:ilvl="0">
      <w:start w:val="1"/>
      <w:numFmt w:val="decimal"/>
      <w:lvlText w:val="%1."/>
      <w:lvlJc w:val="left"/>
      <w:pPr>
        <w:ind w:left="720" w:hanging="360"/>
      </w:pPr>
    </w:lvl>
    <w:lvl w:ilvl="1">
      <w:start w:val="2"/>
      <w:numFmt w:val="decimal"/>
      <w:isLgl/>
      <w:lvlText w:val="%1.%2."/>
      <w:lvlJc w:val="left"/>
      <w:pPr>
        <w:ind w:left="1134" w:hanging="600"/>
      </w:pPr>
    </w:lvl>
    <w:lvl w:ilvl="2">
      <w:start w:val="2"/>
      <w:numFmt w:val="decimal"/>
      <w:isLgl/>
      <w:lvlText w:val="%1.%2.%3."/>
      <w:lvlJc w:val="left"/>
      <w:pPr>
        <w:ind w:left="1428" w:hanging="720"/>
      </w:pPr>
    </w:lvl>
    <w:lvl w:ilvl="3">
      <w:start w:val="1"/>
      <w:numFmt w:val="decimal"/>
      <w:isLgl/>
      <w:lvlText w:val="%1.%2.%3.%4."/>
      <w:lvlJc w:val="left"/>
      <w:pPr>
        <w:ind w:left="1602" w:hanging="720"/>
      </w:pPr>
    </w:lvl>
    <w:lvl w:ilvl="4">
      <w:start w:val="1"/>
      <w:numFmt w:val="decimal"/>
      <w:isLgl/>
      <w:lvlText w:val="%1.%2.%3.%4.%5."/>
      <w:lvlJc w:val="left"/>
      <w:pPr>
        <w:ind w:left="2136" w:hanging="1080"/>
      </w:pPr>
    </w:lvl>
    <w:lvl w:ilvl="5">
      <w:start w:val="1"/>
      <w:numFmt w:val="decimal"/>
      <w:isLgl/>
      <w:lvlText w:val="%1.%2.%3.%4.%5.%6."/>
      <w:lvlJc w:val="left"/>
      <w:pPr>
        <w:ind w:left="2310" w:hanging="1080"/>
      </w:pPr>
    </w:lvl>
    <w:lvl w:ilvl="6">
      <w:start w:val="1"/>
      <w:numFmt w:val="decimal"/>
      <w:isLgl/>
      <w:lvlText w:val="%1.%2.%3.%4.%5.%6.%7."/>
      <w:lvlJc w:val="left"/>
      <w:pPr>
        <w:ind w:left="2844" w:hanging="1440"/>
      </w:pPr>
    </w:lvl>
    <w:lvl w:ilvl="7">
      <w:start w:val="1"/>
      <w:numFmt w:val="decimal"/>
      <w:isLgl/>
      <w:lvlText w:val="%1.%2.%3.%4.%5.%6.%7.%8."/>
      <w:lvlJc w:val="left"/>
      <w:pPr>
        <w:ind w:left="3018" w:hanging="1440"/>
      </w:pPr>
    </w:lvl>
    <w:lvl w:ilvl="8">
      <w:start w:val="1"/>
      <w:numFmt w:val="decimal"/>
      <w:isLgl/>
      <w:lvlText w:val="%1.%2.%3.%4.%5.%6.%7.%8.%9."/>
      <w:lvlJc w:val="left"/>
      <w:pPr>
        <w:ind w:left="3552" w:hanging="1800"/>
      </w:pPr>
    </w:lvl>
  </w:abstractNum>
  <w:abstractNum w:abstractNumId="70" w15:restartNumberingAfterBreak="0">
    <w:nsid w:val="69745EE8"/>
    <w:multiLevelType w:val="hybridMultilevel"/>
    <w:tmpl w:val="9026A22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1" w15:restartNumberingAfterBreak="0">
    <w:nsid w:val="6AAF1C90"/>
    <w:multiLevelType w:val="hybridMultilevel"/>
    <w:tmpl w:val="EA8CA4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6CDB57C1"/>
    <w:multiLevelType w:val="hybridMultilevel"/>
    <w:tmpl w:val="8530E39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3" w15:restartNumberingAfterBreak="0">
    <w:nsid w:val="6D4950DD"/>
    <w:multiLevelType w:val="hybridMultilevel"/>
    <w:tmpl w:val="F1C6DB6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4" w15:restartNumberingAfterBreak="0">
    <w:nsid w:val="6F34631A"/>
    <w:multiLevelType w:val="multilevel"/>
    <w:tmpl w:val="55B6878A"/>
    <w:lvl w:ilvl="0">
      <w:start w:val="1"/>
      <w:numFmt w:val="decimal"/>
      <w:lvlText w:val="%1."/>
      <w:lvlJc w:val="left"/>
      <w:pPr>
        <w:ind w:left="720" w:hanging="360"/>
      </w:pPr>
    </w:lvl>
    <w:lvl w:ilvl="1">
      <w:start w:val="2"/>
      <w:numFmt w:val="decimal"/>
      <w:isLgl/>
      <w:lvlText w:val="%1.%2."/>
      <w:lvlJc w:val="left"/>
      <w:pPr>
        <w:ind w:left="1134" w:hanging="600"/>
      </w:pPr>
    </w:lvl>
    <w:lvl w:ilvl="2">
      <w:start w:val="2"/>
      <w:numFmt w:val="decimal"/>
      <w:isLgl/>
      <w:lvlText w:val="%1.%2.%3."/>
      <w:lvlJc w:val="left"/>
      <w:pPr>
        <w:ind w:left="1428" w:hanging="720"/>
      </w:pPr>
    </w:lvl>
    <w:lvl w:ilvl="3">
      <w:start w:val="1"/>
      <w:numFmt w:val="decimal"/>
      <w:lvlText w:val="%4."/>
      <w:lvlJc w:val="left"/>
      <w:pPr>
        <w:ind w:left="720" w:hanging="360"/>
      </w:pPr>
    </w:lvl>
    <w:lvl w:ilvl="4">
      <w:start w:val="1"/>
      <w:numFmt w:val="decimal"/>
      <w:isLgl/>
      <w:lvlText w:val="%1.%2.%3.%4.%5."/>
      <w:lvlJc w:val="left"/>
      <w:pPr>
        <w:ind w:left="2136" w:hanging="1080"/>
      </w:pPr>
    </w:lvl>
    <w:lvl w:ilvl="5">
      <w:start w:val="1"/>
      <w:numFmt w:val="decimal"/>
      <w:isLgl/>
      <w:lvlText w:val="%1.%2.%3.%4.%5.%6."/>
      <w:lvlJc w:val="left"/>
      <w:pPr>
        <w:ind w:left="2310" w:hanging="1080"/>
      </w:pPr>
    </w:lvl>
    <w:lvl w:ilvl="6">
      <w:start w:val="1"/>
      <w:numFmt w:val="decimal"/>
      <w:isLgl/>
      <w:lvlText w:val="%1.%2.%3.%4.%5.%6.%7."/>
      <w:lvlJc w:val="left"/>
      <w:pPr>
        <w:ind w:left="2844" w:hanging="1440"/>
      </w:pPr>
    </w:lvl>
    <w:lvl w:ilvl="7">
      <w:start w:val="1"/>
      <w:numFmt w:val="decimal"/>
      <w:isLgl/>
      <w:lvlText w:val="%1.%2.%3.%4.%5.%6.%7.%8."/>
      <w:lvlJc w:val="left"/>
      <w:pPr>
        <w:ind w:left="3018" w:hanging="1440"/>
      </w:pPr>
    </w:lvl>
    <w:lvl w:ilvl="8">
      <w:start w:val="1"/>
      <w:numFmt w:val="decimal"/>
      <w:isLgl/>
      <w:lvlText w:val="%1.%2.%3.%4.%5.%6.%7.%8.%9."/>
      <w:lvlJc w:val="left"/>
      <w:pPr>
        <w:ind w:left="3552" w:hanging="1800"/>
      </w:pPr>
    </w:lvl>
  </w:abstractNum>
  <w:abstractNum w:abstractNumId="75" w15:restartNumberingAfterBreak="0">
    <w:nsid w:val="72CC46FF"/>
    <w:multiLevelType w:val="hybridMultilevel"/>
    <w:tmpl w:val="B3B0EB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75104455"/>
    <w:multiLevelType w:val="hybridMultilevel"/>
    <w:tmpl w:val="5C0E1E5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7" w15:restartNumberingAfterBreak="0">
    <w:nsid w:val="763360B4"/>
    <w:multiLevelType w:val="hybridMultilevel"/>
    <w:tmpl w:val="5FAE143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8" w15:restartNumberingAfterBreak="0">
    <w:nsid w:val="77E84532"/>
    <w:multiLevelType w:val="hybridMultilevel"/>
    <w:tmpl w:val="B524D638"/>
    <w:lvl w:ilvl="0" w:tplc="0419000F">
      <w:start w:val="1"/>
      <w:numFmt w:val="decimal"/>
      <w:lvlText w:val="%1."/>
      <w:lvlJc w:val="left"/>
      <w:pPr>
        <w:ind w:left="692" w:hanging="360"/>
      </w:pPr>
    </w:lvl>
    <w:lvl w:ilvl="1" w:tplc="04190019">
      <w:start w:val="1"/>
      <w:numFmt w:val="lowerLetter"/>
      <w:lvlText w:val="%2."/>
      <w:lvlJc w:val="left"/>
      <w:pPr>
        <w:ind w:left="1412" w:hanging="360"/>
      </w:pPr>
    </w:lvl>
    <w:lvl w:ilvl="2" w:tplc="0419001B">
      <w:start w:val="1"/>
      <w:numFmt w:val="lowerRoman"/>
      <w:lvlText w:val="%3."/>
      <w:lvlJc w:val="right"/>
      <w:pPr>
        <w:ind w:left="2132" w:hanging="180"/>
      </w:pPr>
    </w:lvl>
    <w:lvl w:ilvl="3" w:tplc="0419000F">
      <w:start w:val="1"/>
      <w:numFmt w:val="decimal"/>
      <w:lvlText w:val="%4."/>
      <w:lvlJc w:val="left"/>
      <w:pPr>
        <w:ind w:left="2852" w:hanging="360"/>
      </w:pPr>
    </w:lvl>
    <w:lvl w:ilvl="4" w:tplc="04190019">
      <w:start w:val="1"/>
      <w:numFmt w:val="lowerLetter"/>
      <w:lvlText w:val="%5."/>
      <w:lvlJc w:val="left"/>
      <w:pPr>
        <w:ind w:left="3572" w:hanging="360"/>
      </w:pPr>
    </w:lvl>
    <w:lvl w:ilvl="5" w:tplc="0419001B">
      <w:start w:val="1"/>
      <w:numFmt w:val="lowerRoman"/>
      <w:lvlText w:val="%6."/>
      <w:lvlJc w:val="right"/>
      <w:pPr>
        <w:ind w:left="4292" w:hanging="180"/>
      </w:pPr>
    </w:lvl>
    <w:lvl w:ilvl="6" w:tplc="0419000F">
      <w:start w:val="1"/>
      <w:numFmt w:val="decimal"/>
      <w:lvlText w:val="%7."/>
      <w:lvlJc w:val="left"/>
      <w:pPr>
        <w:ind w:left="5012" w:hanging="360"/>
      </w:pPr>
    </w:lvl>
    <w:lvl w:ilvl="7" w:tplc="04190019">
      <w:start w:val="1"/>
      <w:numFmt w:val="lowerLetter"/>
      <w:lvlText w:val="%8."/>
      <w:lvlJc w:val="left"/>
      <w:pPr>
        <w:ind w:left="5732" w:hanging="360"/>
      </w:pPr>
    </w:lvl>
    <w:lvl w:ilvl="8" w:tplc="0419001B">
      <w:start w:val="1"/>
      <w:numFmt w:val="lowerRoman"/>
      <w:lvlText w:val="%9."/>
      <w:lvlJc w:val="right"/>
      <w:pPr>
        <w:ind w:left="6452" w:hanging="180"/>
      </w:pPr>
    </w:lvl>
  </w:abstractNum>
  <w:abstractNum w:abstractNumId="79" w15:restartNumberingAfterBreak="0">
    <w:nsid w:val="78A35ED1"/>
    <w:multiLevelType w:val="hybridMultilevel"/>
    <w:tmpl w:val="2FBCC95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0" w15:restartNumberingAfterBreak="0">
    <w:nsid w:val="7AF00EC5"/>
    <w:multiLevelType w:val="hybridMultilevel"/>
    <w:tmpl w:val="D02CA55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1" w15:restartNumberingAfterBreak="0">
    <w:nsid w:val="7C0767C5"/>
    <w:multiLevelType w:val="hybridMultilevel"/>
    <w:tmpl w:val="67D6D8A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2" w15:restartNumberingAfterBreak="0">
    <w:nsid w:val="7D976FEB"/>
    <w:multiLevelType w:val="hybridMultilevel"/>
    <w:tmpl w:val="78E801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7D980328"/>
    <w:multiLevelType w:val="hybridMultilevel"/>
    <w:tmpl w:val="7D20C46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4" w15:restartNumberingAfterBreak="0">
    <w:nsid w:val="7E3038AD"/>
    <w:multiLevelType w:val="hybridMultilevel"/>
    <w:tmpl w:val="8530E39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6"/>
  </w:num>
  <w:num w:numId="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2"/>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3"/>
  </w:num>
  <w:num w:numId="2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3"/>
  </w:num>
  <w:num w:numId="29">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69"/>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59"/>
  </w:num>
  <w:num w:numId="37">
    <w:abstractNumId w:val="49"/>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74"/>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1"/>
  </w:num>
  <w:num w:numId="48">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44"/>
  </w:num>
  <w:num w:numId="56">
    <w:abstractNumId w:val="54"/>
  </w:num>
  <w:num w:numId="57">
    <w:abstractNumId w:val="53"/>
  </w:num>
  <w:num w:numId="58">
    <w:abstractNumId w:val="67"/>
  </w:num>
  <w:num w:numId="59">
    <w:abstractNumId w:val="82"/>
  </w:num>
  <w:num w:numId="60">
    <w:abstractNumId w:val="50"/>
  </w:num>
  <w:num w:numId="61">
    <w:abstractNumId w:val="58"/>
  </w:num>
  <w:num w:numId="62">
    <w:abstractNumId w:val="57"/>
  </w:num>
  <w:num w:numId="63">
    <w:abstractNumId w:val="55"/>
  </w:num>
  <w:num w:numId="64">
    <w:abstractNumId w:val="51"/>
  </w:num>
  <w:num w:numId="65">
    <w:abstractNumId w:val="0"/>
  </w:num>
  <w:num w:numId="66">
    <w:abstractNumId w:val="7"/>
  </w:num>
  <w:num w:numId="67">
    <w:abstractNumId w:val="29"/>
  </w:num>
  <w:num w:numId="68">
    <w:abstractNumId w:val="65"/>
  </w:num>
  <w:num w:numId="69">
    <w:abstractNumId w:val="28"/>
  </w:num>
  <w:num w:numId="70">
    <w:abstractNumId w:val="18"/>
  </w:num>
  <w:num w:numId="71">
    <w:abstractNumId w:val="20"/>
  </w:num>
  <w:num w:numId="72">
    <w:abstractNumId w:val="41"/>
  </w:num>
  <w:num w:numId="73">
    <w:abstractNumId w:val="75"/>
  </w:num>
  <w:num w:numId="74">
    <w:abstractNumId w:val="71"/>
  </w:num>
  <w:num w:numId="75">
    <w:abstractNumId w:val="56"/>
  </w:num>
  <w:num w:numId="76">
    <w:abstractNumId w:val="39"/>
  </w:num>
  <w:num w:numId="77">
    <w:abstractNumId w:val="79"/>
  </w:num>
  <w:num w:numId="78">
    <w:abstractNumId w:val="3"/>
  </w:num>
  <w:num w:numId="79">
    <w:abstractNumId w:val="24"/>
  </w:num>
  <w:num w:numId="80">
    <w:abstractNumId w:val="38"/>
  </w:num>
  <w:num w:numId="81">
    <w:abstractNumId w:val="13"/>
  </w:num>
  <w:num w:numId="82">
    <w:abstractNumId w:val="84"/>
  </w:num>
  <w:num w:numId="83">
    <w:abstractNumId w:val="11"/>
  </w:num>
  <w:num w:numId="84">
    <w:abstractNumId w:val="48"/>
  </w:num>
  <w:num w:numId="85">
    <w:abstractNumId w:val="2"/>
  </w:num>
  <w:num w:numId="86">
    <w:abstractNumId w:val="26"/>
  </w:num>
  <w:num w:numId="87">
    <w:abstractNumId w:val="83"/>
  </w:num>
  <w:num w:numId="88">
    <w:abstractNumId w:val="12"/>
  </w:num>
  <w:numIdMacAtCleanup w:val="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E19F3"/>
    <w:rsid w:val="000061CE"/>
    <w:rsid w:val="0004408F"/>
    <w:rsid w:val="00074DE1"/>
    <w:rsid w:val="00095369"/>
    <w:rsid w:val="000A5D06"/>
    <w:rsid w:val="000B553E"/>
    <w:rsid w:val="001123BC"/>
    <w:rsid w:val="00117948"/>
    <w:rsid w:val="00146C44"/>
    <w:rsid w:val="001911AD"/>
    <w:rsid w:val="00205F8A"/>
    <w:rsid w:val="002076C1"/>
    <w:rsid w:val="00210E2D"/>
    <w:rsid w:val="00217EE8"/>
    <w:rsid w:val="00227F5C"/>
    <w:rsid w:val="002347EC"/>
    <w:rsid w:val="00240F3E"/>
    <w:rsid w:val="0024181D"/>
    <w:rsid w:val="002569D2"/>
    <w:rsid w:val="002A5E3E"/>
    <w:rsid w:val="002B78BC"/>
    <w:rsid w:val="002E475F"/>
    <w:rsid w:val="002F425C"/>
    <w:rsid w:val="00307694"/>
    <w:rsid w:val="003472A2"/>
    <w:rsid w:val="0038025B"/>
    <w:rsid w:val="003A6036"/>
    <w:rsid w:val="003D1242"/>
    <w:rsid w:val="003D72FE"/>
    <w:rsid w:val="003E25CF"/>
    <w:rsid w:val="003E35FD"/>
    <w:rsid w:val="003F22C2"/>
    <w:rsid w:val="003F4323"/>
    <w:rsid w:val="004027B5"/>
    <w:rsid w:val="004804A9"/>
    <w:rsid w:val="0048246C"/>
    <w:rsid w:val="0050132F"/>
    <w:rsid w:val="00507139"/>
    <w:rsid w:val="00540DAD"/>
    <w:rsid w:val="005647CA"/>
    <w:rsid w:val="005C231F"/>
    <w:rsid w:val="005E7C8C"/>
    <w:rsid w:val="005F4453"/>
    <w:rsid w:val="006079DB"/>
    <w:rsid w:val="00621060"/>
    <w:rsid w:val="00670344"/>
    <w:rsid w:val="006B33BE"/>
    <w:rsid w:val="006B66FF"/>
    <w:rsid w:val="006C1EFC"/>
    <w:rsid w:val="006C5075"/>
    <w:rsid w:val="006C7B56"/>
    <w:rsid w:val="006F7084"/>
    <w:rsid w:val="007152D0"/>
    <w:rsid w:val="00726ED8"/>
    <w:rsid w:val="00755DE2"/>
    <w:rsid w:val="00765941"/>
    <w:rsid w:val="007C35D9"/>
    <w:rsid w:val="0080609F"/>
    <w:rsid w:val="00863616"/>
    <w:rsid w:val="008729B5"/>
    <w:rsid w:val="00896906"/>
    <w:rsid w:val="008B509B"/>
    <w:rsid w:val="008C1CFD"/>
    <w:rsid w:val="008F288C"/>
    <w:rsid w:val="00921F1C"/>
    <w:rsid w:val="00931BA7"/>
    <w:rsid w:val="00943464"/>
    <w:rsid w:val="009643A1"/>
    <w:rsid w:val="00964CCA"/>
    <w:rsid w:val="0098447C"/>
    <w:rsid w:val="009B48E0"/>
    <w:rsid w:val="009D2149"/>
    <w:rsid w:val="009E705D"/>
    <w:rsid w:val="009E7EDB"/>
    <w:rsid w:val="009F5AE3"/>
    <w:rsid w:val="00A21BE6"/>
    <w:rsid w:val="00A25973"/>
    <w:rsid w:val="00A75325"/>
    <w:rsid w:val="00A95DFE"/>
    <w:rsid w:val="00AA2E18"/>
    <w:rsid w:val="00AB0E99"/>
    <w:rsid w:val="00AD2BBA"/>
    <w:rsid w:val="00AF09B8"/>
    <w:rsid w:val="00B04224"/>
    <w:rsid w:val="00B14E7F"/>
    <w:rsid w:val="00B43C7B"/>
    <w:rsid w:val="00B44C7F"/>
    <w:rsid w:val="00B4524A"/>
    <w:rsid w:val="00B47205"/>
    <w:rsid w:val="00B70FDD"/>
    <w:rsid w:val="00B87ED2"/>
    <w:rsid w:val="00B911C1"/>
    <w:rsid w:val="00BA484F"/>
    <w:rsid w:val="00C23A91"/>
    <w:rsid w:val="00C76341"/>
    <w:rsid w:val="00C77F04"/>
    <w:rsid w:val="00C80FE0"/>
    <w:rsid w:val="00CB5962"/>
    <w:rsid w:val="00D03088"/>
    <w:rsid w:val="00D301FF"/>
    <w:rsid w:val="00D34733"/>
    <w:rsid w:val="00D645E0"/>
    <w:rsid w:val="00D74449"/>
    <w:rsid w:val="00DC2117"/>
    <w:rsid w:val="00DD1D7F"/>
    <w:rsid w:val="00E157DF"/>
    <w:rsid w:val="00E34DD0"/>
    <w:rsid w:val="00E628C0"/>
    <w:rsid w:val="00E81041"/>
    <w:rsid w:val="00EC34EF"/>
    <w:rsid w:val="00EC7F74"/>
    <w:rsid w:val="00F22AFE"/>
    <w:rsid w:val="00F23C39"/>
    <w:rsid w:val="00F451AC"/>
    <w:rsid w:val="00F52A64"/>
    <w:rsid w:val="00F732E2"/>
    <w:rsid w:val="00F74967"/>
    <w:rsid w:val="00F8612F"/>
    <w:rsid w:val="00F929F6"/>
    <w:rsid w:val="00FB2F96"/>
    <w:rsid w:val="00FC76C3"/>
    <w:rsid w:val="00FE19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25584"/>
  <w15:docId w15:val="{C4150448-809B-40C7-82B4-2EB6D0C30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64CCA"/>
    <w:pPr>
      <w:spacing w:after="200" w:line="276" w:lineRule="auto"/>
    </w:pPr>
    <w:rPr>
      <w:rFonts w:ascii="Calibri" w:eastAsia="Times New Roman" w:hAnsi="Calibri" w:cs="Times New Roman"/>
      <w:lang w:eastAsia="ru-RU"/>
    </w:rPr>
  </w:style>
  <w:style w:type="paragraph" w:styleId="1">
    <w:name w:val="heading 1"/>
    <w:basedOn w:val="a"/>
    <w:next w:val="a"/>
    <w:link w:val="10"/>
    <w:uiPriority w:val="9"/>
    <w:qFormat/>
    <w:rsid w:val="00964CCA"/>
    <w:pPr>
      <w:keepNext/>
      <w:spacing w:before="240" w:after="120" w:line="240" w:lineRule="auto"/>
      <w:ind w:firstLine="709"/>
      <w:outlineLvl w:val="0"/>
    </w:pPr>
    <w:rPr>
      <w:rFonts w:ascii="Batang" w:eastAsia="Batang" w:hAnsi="Batang" w:cs="Batang"/>
      <w:b/>
      <w:bCs/>
      <w:kern w:val="32"/>
      <w:sz w:val="24"/>
      <w:szCs w:val="24"/>
      <w:lang w:val="x-none" w:eastAsia="x-none"/>
    </w:rPr>
  </w:style>
  <w:style w:type="paragraph" w:styleId="2">
    <w:name w:val="heading 2"/>
    <w:basedOn w:val="a"/>
    <w:next w:val="a"/>
    <w:link w:val="20"/>
    <w:uiPriority w:val="9"/>
    <w:unhideWhenUsed/>
    <w:qFormat/>
    <w:rsid w:val="00964CC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qFormat/>
    <w:rsid w:val="00964CCA"/>
    <w:pPr>
      <w:keepNext/>
      <w:keepLines/>
      <w:spacing w:before="280" w:after="80"/>
      <w:outlineLvl w:val="2"/>
    </w:pPr>
    <w:rPr>
      <w:b/>
      <w:sz w:val="28"/>
      <w:szCs w:val="28"/>
    </w:rPr>
  </w:style>
  <w:style w:type="paragraph" w:styleId="4">
    <w:name w:val="heading 4"/>
    <w:basedOn w:val="a"/>
    <w:next w:val="a"/>
    <w:link w:val="40"/>
    <w:qFormat/>
    <w:rsid w:val="00964CCA"/>
    <w:pPr>
      <w:keepNext/>
      <w:keepLines/>
      <w:spacing w:before="240" w:after="40"/>
      <w:outlineLvl w:val="3"/>
    </w:pPr>
    <w:rPr>
      <w:b/>
      <w:sz w:val="24"/>
      <w:szCs w:val="24"/>
    </w:rPr>
  </w:style>
  <w:style w:type="paragraph" w:styleId="5">
    <w:name w:val="heading 5"/>
    <w:basedOn w:val="a"/>
    <w:next w:val="a"/>
    <w:link w:val="50"/>
    <w:qFormat/>
    <w:rsid w:val="00964CCA"/>
    <w:pPr>
      <w:keepNext/>
      <w:keepLines/>
      <w:spacing w:before="220" w:after="40"/>
      <w:outlineLvl w:val="4"/>
    </w:pPr>
    <w:rPr>
      <w:b/>
    </w:rPr>
  </w:style>
  <w:style w:type="paragraph" w:styleId="6">
    <w:name w:val="heading 6"/>
    <w:basedOn w:val="a"/>
    <w:next w:val="a"/>
    <w:link w:val="60"/>
    <w:qFormat/>
    <w:rsid w:val="00964CCA"/>
    <w:pPr>
      <w:keepNext/>
      <w:keepLines/>
      <w:spacing w:before="200" w:after="40"/>
      <w:outlineLvl w:val="5"/>
    </w:pPr>
    <w:rPr>
      <w:b/>
      <w:sz w:val="20"/>
      <w:szCs w:val="20"/>
    </w:rPr>
  </w:style>
  <w:style w:type="paragraph" w:styleId="7">
    <w:name w:val="heading 7"/>
    <w:basedOn w:val="a"/>
    <w:next w:val="a"/>
    <w:link w:val="70"/>
    <w:semiHidden/>
    <w:unhideWhenUsed/>
    <w:qFormat/>
    <w:rsid w:val="00540DAD"/>
    <w:pPr>
      <w:keepNext/>
      <w:keepLines/>
      <w:spacing w:before="200" w:after="0"/>
      <w:outlineLvl w:val="6"/>
    </w:pPr>
    <w:rPr>
      <w:rFonts w:ascii="Calibri Light" w:hAnsi="Calibri Light"/>
      <w:i/>
      <w:iCs/>
      <w:color w:val="404040"/>
      <w:sz w:val="20"/>
      <w:szCs w:val="20"/>
      <w:lang w:val="x-none"/>
    </w:rPr>
  </w:style>
  <w:style w:type="paragraph" w:styleId="8">
    <w:name w:val="heading 8"/>
    <w:basedOn w:val="a"/>
    <w:next w:val="a"/>
    <w:link w:val="80"/>
    <w:semiHidden/>
    <w:unhideWhenUsed/>
    <w:qFormat/>
    <w:rsid w:val="00540DAD"/>
    <w:pPr>
      <w:keepNext/>
      <w:keepLines/>
      <w:spacing w:before="200" w:after="0"/>
      <w:outlineLvl w:val="7"/>
    </w:pPr>
    <w:rPr>
      <w:rFonts w:ascii="Calibri Light" w:hAnsi="Calibri Light"/>
      <w:color w:val="404040"/>
      <w:sz w:val="20"/>
      <w:szCs w:val="20"/>
      <w:lang w:val="x-none"/>
    </w:rPr>
  </w:style>
  <w:style w:type="paragraph" w:styleId="9">
    <w:name w:val="heading 9"/>
    <w:basedOn w:val="a"/>
    <w:next w:val="a"/>
    <w:link w:val="90"/>
    <w:uiPriority w:val="9"/>
    <w:qFormat/>
    <w:rsid w:val="00964CCA"/>
    <w:pPr>
      <w:keepNext/>
      <w:spacing w:after="0" w:line="240" w:lineRule="auto"/>
      <w:jc w:val="both"/>
      <w:outlineLvl w:val="8"/>
    </w:pPr>
    <w:rPr>
      <w:rFonts w:ascii="Times New Roman" w:hAnsi="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64CCA"/>
    <w:rPr>
      <w:rFonts w:ascii="Batang" w:eastAsia="Batang" w:hAnsi="Batang" w:cs="Batang"/>
      <w:b/>
      <w:bCs/>
      <w:kern w:val="32"/>
      <w:sz w:val="24"/>
      <w:szCs w:val="24"/>
      <w:lang w:val="x-none" w:eastAsia="x-none"/>
    </w:rPr>
  </w:style>
  <w:style w:type="character" w:customStyle="1" w:styleId="20">
    <w:name w:val="Заголовок 2 Знак"/>
    <w:basedOn w:val="a0"/>
    <w:link w:val="2"/>
    <w:uiPriority w:val="99"/>
    <w:rsid w:val="00964CCA"/>
    <w:rPr>
      <w:rFonts w:asciiTheme="majorHAnsi" w:eastAsiaTheme="majorEastAsia" w:hAnsiTheme="majorHAnsi" w:cstheme="majorBidi"/>
      <w:color w:val="2F5496" w:themeColor="accent1" w:themeShade="BF"/>
      <w:sz w:val="26"/>
      <w:szCs w:val="26"/>
      <w:lang w:eastAsia="ru-RU"/>
    </w:rPr>
  </w:style>
  <w:style w:type="character" w:customStyle="1" w:styleId="30">
    <w:name w:val="Заголовок 3 Знак"/>
    <w:basedOn w:val="a0"/>
    <w:link w:val="3"/>
    <w:rsid w:val="00964CCA"/>
    <w:rPr>
      <w:rFonts w:ascii="Calibri" w:eastAsia="Times New Roman" w:hAnsi="Calibri" w:cs="Times New Roman"/>
      <w:b/>
      <w:sz w:val="28"/>
      <w:szCs w:val="28"/>
      <w:lang w:eastAsia="ru-RU"/>
    </w:rPr>
  </w:style>
  <w:style w:type="character" w:customStyle="1" w:styleId="40">
    <w:name w:val="Заголовок 4 Знак"/>
    <w:basedOn w:val="a0"/>
    <w:link w:val="4"/>
    <w:rsid w:val="00964CCA"/>
    <w:rPr>
      <w:rFonts w:ascii="Calibri" w:eastAsia="Times New Roman" w:hAnsi="Calibri" w:cs="Times New Roman"/>
      <w:b/>
      <w:sz w:val="24"/>
      <w:szCs w:val="24"/>
      <w:lang w:eastAsia="ru-RU"/>
    </w:rPr>
  </w:style>
  <w:style w:type="character" w:customStyle="1" w:styleId="50">
    <w:name w:val="Заголовок 5 Знак"/>
    <w:basedOn w:val="a0"/>
    <w:link w:val="5"/>
    <w:rsid w:val="00964CCA"/>
    <w:rPr>
      <w:rFonts w:ascii="Calibri" w:eastAsia="Times New Roman" w:hAnsi="Calibri" w:cs="Times New Roman"/>
      <w:b/>
      <w:lang w:eastAsia="ru-RU"/>
    </w:rPr>
  </w:style>
  <w:style w:type="character" w:customStyle="1" w:styleId="60">
    <w:name w:val="Заголовок 6 Знак"/>
    <w:basedOn w:val="a0"/>
    <w:link w:val="6"/>
    <w:rsid w:val="00964CCA"/>
    <w:rPr>
      <w:rFonts w:ascii="Calibri" w:eastAsia="Times New Roman" w:hAnsi="Calibri" w:cs="Times New Roman"/>
      <w:b/>
      <w:sz w:val="20"/>
      <w:szCs w:val="20"/>
      <w:lang w:eastAsia="ru-RU"/>
    </w:rPr>
  </w:style>
  <w:style w:type="character" w:customStyle="1" w:styleId="90">
    <w:name w:val="Заголовок 9 Знак"/>
    <w:basedOn w:val="a0"/>
    <w:link w:val="9"/>
    <w:uiPriority w:val="9"/>
    <w:rsid w:val="00964CCA"/>
    <w:rPr>
      <w:rFonts w:ascii="Times New Roman" w:eastAsia="Times New Roman" w:hAnsi="Times New Roman" w:cs="Times New Roman"/>
      <w:b/>
      <w:bCs/>
      <w:sz w:val="24"/>
      <w:szCs w:val="24"/>
      <w:lang w:eastAsia="ru-RU"/>
    </w:rPr>
  </w:style>
  <w:style w:type="paragraph" w:styleId="a3">
    <w:name w:val="header"/>
    <w:basedOn w:val="a"/>
    <w:link w:val="a4"/>
    <w:uiPriority w:val="99"/>
    <w:unhideWhenUsed/>
    <w:rsid w:val="00964CCA"/>
    <w:pPr>
      <w:tabs>
        <w:tab w:val="center" w:pos="4677"/>
        <w:tab w:val="right" w:pos="9355"/>
      </w:tabs>
      <w:spacing w:after="0" w:line="240" w:lineRule="auto"/>
    </w:pPr>
    <w:rPr>
      <w:rFonts w:ascii="Times New Roman" w:hAnsi="Times New Roman"/>
      <w:sz w:val="24"/>
      <w:szCs w:val="24"/>
    </w:rPr>
  </w:style>
  <w:style w:type="character" w:customStyle="1" w:styleId="a4">
    <w:name w:val="Верхний колонтитул Знак"/>
    <w:basedOn w:val="a0"/>
    <w:link w:val="a3"/>
    <w:uiPriority w:val="99"/>
    <w:qFormat/>
    <w:rsid w:val="00964CCA"/>
    <w:rPr>
      <w:rFonts w:ascii="Times New Roman" w:eastAsia="Times New Roman" w:hAnsi="Times New Roman" w:cs="Times New Roman"/>
      <w:sz w:val="24"/>
      <w:szCs w:val="24"/>
      <w:lang w:eastAsia="ru-RU"/>
    </w:rPr>
  </w:style>
  <w:style w:type="table" w:styleId="a5">
    <w:name w:val="Table Grid"/>
    <w:basedOn w:val="a1"/>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Subtitle"/>
    <w:basedOn w:val="a"/>
    <w:next w:val="a"/>
    <w:link w:val="a7"/>
    <w:uiPriority w:val="11"/>
    <w:qFormat/>
    <w:rsid w:val="00964CCA"/>
    <w:pPr>
      <w:spacing w:after="60"/>
      <w:jc w:val="center"/>
      <w:outlineLvl w:val="1"/>
    </w:pPr>
    <w:rPr>
      <w:rFonts w:ascii="Calibri Light" w:hAnsi="Calibri Light"/>
      <w:sz w:val="24"/>
      <w:szCs w:val="24"/>
    </w:rPr>
  </w:style>
  <w:style w:type="character" w:customStyle="1" w:styleId="a7">
    <w:name w:val="Подзаголовок Знак"/>
    <w:basedOn w:val="a0"/>
    <w:link w:val="a6"/>
    <w:uiPriority w:val="11"/>
    <w:rsid w:val="00964CCA"/>
    <w:rPr>
      <w:rFonts w:ascii="Calibri Light" w:eastAsia="Times New Roman" w:hAnsi="Calibri Light" w:cs="Times New Roman"/>
      <w:sz w:val="24"/>
      <w:szCs w:val="24"/>
      <w:lang w:eastAsia="ru-RU"/>
    </w:rPr>
  </w:style>
  <w:style w:type="paragraph" w:styleId="a8">
    <w:name w:val="footer"/>
    <w:aliases w:val="Нижний колонтитул Знак Знак Знак,Нижний колонтитул1,Нижний колонтитул Знак Знак"/>
    <w:basedOn w:val="a"/>
    <w:link w:val="a9"/>
    <w:uiPriority w:val="99"/>
    <w:unhideWhenUsed/>
    <w:qFormat/>
    <w:rsid w:val="00964CCA"/>
    <w:pPr>
      <w:tabs>
        <w:tab w:val="center" w:pos="4677"/>
        <w:tab w:val="right" w:pos="9355"/>
      </w:tabs>
      <w:spacing w:after="0" w:line="240" w:lineRule="auto"/>
    </w:pPr>
  </w:style>
  <w:style w:type="character" w:customStyle="1" w:styleId="a9">
    <w:name w:val="Нижний колонтитул Знак"/>
    <w:aliases w:val="Нижний колонтитул Знак Знак Знак Знак,Нижний колонтитул1 Знак,Нижний колонтитул Знак Знак Знак1"/>
    <w:basedOn w:val="a0"/>
    <w:link w:val="a8"/>
    <w:uiPriority w:val="99"/>
    <w:rsid w:val="00964CCA"/>
    <w:rPr>
      <w:rFonts w:ascii="Calibri" w:eastAsia="Times New Roman" w:hAnsi="Calibri" w:cs="Times New Roman"/>
      <w:lang w:eastAsia="ru-RU"/>
    </w:rPr>
  </w:style>
  <w:style w:type="paragraph" w:styleId="aa">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b"/>
    <w:uiPriority w:val="34"/>
    <w:qFormat/>
    <w:rsid w:val="00964CCA"/>
    <w:pPr>
      <w:ind w:left="720"/>
      <w:contextualSpacing/>
    </w:pPr>
  </w:style>
  <w:style w:type="character" w:customStyle="1" w:styleId="ab">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a"/>
    <w:uiPriority w:val="34"/>
    <w:qFormat/>
    <w:locked/>
    <w:rsid w:val="00964CCA"/>
    <w:rPr>
      <w:rFonts w:ascii="Calibri" w:eastAsia="Times New Roman" w:hAnsi="Calibri" w:cs="Times New Roman"/>
      <w:lang w:eastAsia="ru-RU"/>
    </w:rPr>
  </w:style>
  <w:style w:type="paragraph" w:customStyle="1" w:styleId="ConsPlusNormal">
    <w:name w:val="ConsPlusNormal"/>
    <w:qFormat/>
    <w:rsid w:val="00964CCA"/>
    <w:pPr>
      <w:widowControl w:val="0"/>
      <w:spacing w:after="0" w:line="240" w:lineRule="auto"/>
    </w:pPr>
    <w:rPr>
      <w:rFonts w:ascii="Arial" w:eastAsiaTheme="minorEastAsia" w:hAnsi="Arial" w:cs="Arial"/>
      <w:szCs w:val="20"/>
      <w:lang w:eastAsia="ru-RU"/>
    </w:rPr>
  </w:style>
  <w:style w:type="paragraph" w:customStyle="1" w:styleId="Default">
    <w:name w:val="Default"/>
    <w:qFormat/>
    <w:rsid w:val="00964CCA"/>
    <w:pPr>
      <w:spacing w:after="0" w:line="240" w:lineRule="auto"/>
    </w:pPr>
    <w:rPr>
      <w:rFonts w:ascii="Times New Roman" w:eastAsia="Times New Roman" w:hAnsi="Times New Roman" w:cs="Times New Roman"/>
      <w:color w:val="000000"/>
      <w:sz w:val="24"/>
      <w:szCs w:val="24"/>
      <w:lang w:eastAsia="ru-RU"/>
    </w:rPr>
  </w:style>
  <w:style w:type="paragraph" w:styleId="ac">
    <w:name w:val="Balloon Text"/>
    <w:basedOn w:val="a"/>
    <w:link w:val="ad"/>
    <w:uiPriority w:val="99"/>
    <w:unhideWhenUsed/>
    <w:rsid w:val="00964CCA"/>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rsid w:val="00964CCA"/>
    <w:rPr>
      <w:rFonts w:ascii="Segoe UI" w:eastAsia="Times New Roman" w:hAnsi="Segoe UI" w:cs="Segoe UI"/>
      <w:sz w:val="18"/>
      <w:szCs w:val="18"/>
      <w:lang w:eastAsia="ru-RU"/>
    </w:rPr>
  </w:style>
  <w:style w:type="paragraph" w:styleId="ae">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
    <w:uiPriority w:val="99"/>
    <w:qFormat/>
    <w:rsid w:val="00964CCA"/>
    <w:pPr>
      <w:spacing w:after="0" w:line="240" w:lineRule="auto"/>
    </w:pPr>
    <w:rPr>
      <w:rFonts w:ascii="Times New Roman" w:hAnsi="Times New Roman"/>
      <w:sz w:val="20"/>
      <w:szCs w:val="20"/>
      <w:lang w:val="en-US"/>
    </w:rPr>
  </w:style>
  <w:style w:type="character" w:customStyle="1" w:styleId="a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e"/>
    <w:uiPriority w:val="99"/>
    <w:rsid w:val="00964CCA"/>
    <w:rPr>
      <w:rFonts w:ascii="Times New Roman" w:eastAsia="Times New Roman" w:hAnsi="Times New Roman" w:cs="Times New Roman"/>
      <w:sz w:val="20"/>
      <w:szCs w:val="20"/>
      <w:lang w:val="en-US" w:eastAsia="ru-RU"/>
    </w:rPr>
  </w:style>
  <w:style w:type="character" w:styleId="af0">
    <w:name w:val="footnote reference"/>
    <w:aliases w:val="Знак сноски-FN,Ciae niinee-FN,AЗнак сноски зел"/>
    <w:uiPriority w:val="99"/>
    <w:rsid w:val="00964CCA"/>
    <w:rPr>
      <w:rFonts w:cs="Times New Roman"/>
      <w:vertAlign w:val="superscript"/>
    </w:rPr>
  </w:style>
  <w:style w:type="paragraph" w:styleId="af1">
    <w:name w:val="Revision"/>
    <w:hidden/>
    <w:uiPriority w:val="99"/>
    <w:semiHidden/>
    <w:rsid w:val="00964CCA"/>
    <w:pPr>
      <w:spacing w:after="0" w:line="240" w:lineRule="auto"/>
    </w:pPr>
    <w:rPr>
      <w:rFonts w:ascii="Calibri" w:eastAsia="Times New Roman" w:hAnsi="Calibri" w:cs="Times New Roman"/>
      <w:lang w:eastAsia="ru-RU"/>
    </w:rPr>
  </w:style>
  <w:style w:type="paragraph" w:styleId="af2">
    <w:name w:val="annotation text"/>
    <w:basedOn w:val="a"/>
    <w:link w:val="af3"/>
    <w:uiPriority w:val="99"/>
    <w:unhideWhenUsed/>
    <w:rsid w:val="00964CCA"/>
    <w:pPr>
      <w:spacing w:after="0" w:line="240" w:lineRule="auto"/>
    </w:pPr>
    <w:rPr>
      <w:rFonts w:ascii="Segoe UI" w:eastAsia="Batang" w:hAnsi="Segoe UI" w:cs="Batang"/>
      <w:sz w:val="20"/>
      <w:szCs w:val="20"/>
      <w:lang w:val="x-none" w:eastAsia="x-none"/>
    </w:rPr>
  </w:style>
  <w:style w:type="character" w:customStyle="1" w:styleId="af3">
    <w:name w:val="Текст примечания Знак"/>
    <w:basedOn w:val="a0"/>
    <w:link w:val="af2"/>
    <w:uiPriority w:val="99"/>
    <w:rsid w:val="00964CCA"/>
    <w:rPr>
      <w:rFonts w:ascii="Segoe UI" w:eastAsia="Batang" w:hAnsi="Segoe UI" w:cs="Batang"/>
      <w:sz w:val="20"/>
      <w:szCs w:val="20"/>
      <w:lang w:val="x-none" w:eastAsia="x-none"/>
    </w:rPr>
  </w:style>
  <w:style w:type="character" w:styleId="af4">
    <w:name w:val="annotation reference"/>
    <w:uiPriority w:val="99"/>
    <w:unhideWhenUsed/>
    <w:rsid w:val="00964CCA"/>
    <w:rPr>
      <w:rFonts w:cs="Batang"/>
      <w:sz w:val="16"/>
    </w:rPr>
  </w:style>
  <w:style w:type="paragraph" w:customStyle="1" w:styleId="titlepage">
    <w:name w:val="title_page"/>
    <w:basedOn w:val="a"/>
    <w:rsid w:val="00964CCA"/>
    <w:pPr>
      <w:spacing w:after="0" w:line="259" w:lineRule="auto"/>
      <w:jc w:val="center"/>
    </w:pPr>
    <w:rPr>
      <w:rFonts w:ascii="Times New Roman" w:hAnsi="Times New Roman"/>
      <w:sz w:val="24"/>
      <w:szCs w:val="24"/>
    </w:rPr>
  </w:style>
  <w:style w:type="paragraph" w:customStyle="1" w:styleId="leftnointend">
    <w:name w:val="left_no_intend"/>
    <w:basedOn w:val="a"/>
    <w:rsid w:val="00964CCA"/>
    <w:pPr>
      <w:spacing w:after="0" w:line="259" w:lineRule="auto"/>
    </w:pPr>
    <w:rPr>
      <w:rFonts w:ascii="Times New Roman" w:hAnsi="Times New Roman"/>
      <w:sz w:val="24"/>
      <w:szCs w:val="24"/>
    </w:rPr>
  </w:style>
  <w:style w:type="paragraph" w:customStyle="1" w:styleId="htmlparagraph">
    <w:name w:val="html_paragraph"/>
    <w:basedOn w:val="a"/>
    <w:rsid w:val="00964CCA"/>
    <w:pPr>
      <w:spacing w:after="0" w:line="240" w:lineRule="auto"/>
      <w:ind w:firstLine="720"/>
      <w:jc w:val="both"/>
    </w:pPr>
    <w:rPr>
      <w:rFonts w:ascii="Times New Roman" w:hAnsi="Times New Roman"/>
      <w:sz w:val="24"/>
      <w:szCs w:val="24"/>
    </w:rPr>
  </w:style>
  <w:style w:type="paragraph" w:customStyle="1" w:styleId="htmllist">
    <w:name w:val="html_list"/>
    <w:basedOn w:val="a"/>
    <w:rsid w:val="00964CCA"/>
    <w:pPr>
      <w:spacing w:after="0" w:line="240" w:lineRule="auto"/>
      <w:ind w:left="360" w:hanging="360"/>
      <w:jc w:val="both"/>
    </w:pPr>
    <w:rPr>
      <w:rFonts w:ascii="Times New Roman" w:hAnsi="Times New Roman"/>
      <w:sz w:val="24"/>
      <w:szCs w:val="24"/>
    </w:rPr>
  </w:style>
  <w:style w:type="character" w:customStyle="1" w:styleId="linkstyle">
    <w:name w:val="link_style"/>
    <w:rsid w:val="00964CCA"/>
    <w:rPr>
      <w:color w:val="0000FF"/>
      <w:u w:val="single"/>
    </w:rPr>
  </w:style>
  <w:style w:type="character" w:customStyle="1" w:styleId="linkstylebold">
    <w:name w:val="link_style_bold"/>
    <w:rsid w:val="00964CCA"/>
    <w:rPr>
      <w:b/>
      <w:bCs/>
      <w:color w:val="0000FF"/>
      <w:u w:val="single"/>
    </w:rPr>
  </w:style>
  <w:style w:type="character" w:customStyle="1" w:styleId="linkstylesmall">
    <w:name w:val="link_style_small"/>
    <w:rsid w:val="00964CCA"/>
    <w:rPr>
      <w:color w:val="0000FF"/>
      <w:sz w:val="20"/>
      <w:szCs w:val="20"/>
      <w:u w:val="single"/>
    </w:rPr>
  </w:style>
  <w:style w:type="table" w:customStyle="1" w:styleId="table">
    <w:name w:val="table"/>
    <w:uiPriority w:val="99"/>
    <w:rsid w:val="00964CCA"/>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character" w:styleId="af5">
    <w:name w:val="Hyperlink"/>
    <w:basedOn w:val="a0"/>
    <w:uiPriority w:val="99"/>
    <w:unhideWhenUsed/>
    <w:rsid w:val="00964CCA"/>
    <w:rPr>
      <w:color w:val="0563C1" w:themeColor="hyperlink"/>
      <w:u w:val="single"/>
    </w:rPr>
  </w:style>
  <w:style w:type="character" w:customStyle="1" w:styleId="blk">
    <w:name w:val="blk"/>
    <w:rsid w:val="00964CCA"/>
  </w:style>
  <w:style w:type="paragraph" w:customStyle="1" w:styleId="TableParagraph">
    <w:name w:val="Table Paragraph"/>
    <w:basedOn w:val="a"/>
    <w:uiPriority w:val="1"/>
    <w:qFormat/>
    <w:rsid w:val="00964CCA"/>
    <w:pPr>
      <w:widowControl w:val="0"/>
      <w:autoSpaceDE w:val="0"/>
      <w:autoSpaceDN w:val="0"/>
      <w:spacing w:after="0" w:line="240" w:lineRule="auto"/>
      <w:ind w:left="9"/>
    </w:pPr>
    <w:rPr>
      <w:rFonts w:ascii="Times New Roman" w:hAnsi="Times New Roman"/>
      <w:lang w:eastAsia="en-US"/>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7"/>
    <w:uiPriority w:val="99"/>
    <w:unhideWhenUsed/>
    <w:qFormat/>
    <w:rsid w:val="00964CCA"/>
    <w:pPr>
      <w:spacing w:before="100" w:beforeAutospacing="1" w:after="100" w:afterAutospacing="1" w:line="240" w:lineRule="auto"/>
    </w:pPr>
    <w:rPr>
      <w:rFonts w:ascii="Times New Roman" w:hAnsi="Times New Roman"/>
      <w:sz w:val="24"/>
      <w:szCs w:val="24"/>
    </w:rPr>
  </w:style>
  <w:style w:type="character" w:customStyle="1" w:styleId="21">
    <w:name w:val="Основной текст (2)_"/>
    <w:basedOn w:val="a0"/>
    <w:link w:val="22"/>
    <w:rsid w:val="00964CCA"/>
    <w:rPr>
      <w:rFonts w:ascii="Tahoma" w:eastAsia="Tahoma" w:hAnsi="Tahoma" w:cs="Tahoma"/>
    </w:rPr>
  </w:style>
  <w:style w:type="paragraph" w:customStyle="1" w:styleId="22">
    <w:name w:val="Основной текст (2)"/>
    <w:basedOn w:val="a"/>
    <w:link w:val="21"/>
    <w:qFormat/>
    <w:rsid w:val="00964CCA"/>
    <w:pPr>
      <w:widowControl w:val="0"/>
      <w:spacing w:after="40" w:line="288" w:lineRule="auto"/>
    </w:pPr>
    <w:rPr>
      <w:rFonts w:ascii="Tahoma" w:eastAsia="Tahoma" w:hAnsi="Tahoma" w:cs="Tahoma"/>
      <w:lang w:eastAsia="en-US"/>
    </w:rPr>
  </w:style>
  <w:style w:type="paragraph" w:customStyle="1" w:styleId="ConsPlusCell">
    <w:name w:val="ConsPlusCell"/>
    <w:uiPriority w:val="99"/>
    <w:rsid w:val="00964CC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1">
    <w:name w:val="Основной текст + Курсив1"/>
    <w:rsid w:val="00964CCA"/>
    <w:rPr>
      <w:rFonts w:ascii="Times New Roman" w:hAnsi="Times New Roman" w:cs="Times New Roman"/>
      <w:b w:val="0"/>
      <w:bCs w:val="0"/>
      <w:i/>
      <w:iCs/>
      <w:color w:val="000000"/>
      <w:spacing w:val="0"/>
      <w:w w:val="100"/>
      <w:position w:val="0"/>
      <w:sz w:val="22"/>
      <w:szCs w:val="22"/>
      <w:u w:val="none"/>
      <w:lang w:val="ru-RU" w:bidi="ar-SA"/>
    </w:rPr>
  </w:style>
  <w:style w:type="paragraph" w:styleId="af8">
    <w:name w:val="Title"/>
    <w:basedOn w:val="a"/>
    <w:next w:val="a"/>
    <w:link w:val="af9"/>
    <w:qFormat/>
    <w:rsid w:val="00964CCA"/>
    <w:pPr>
      <w:keepNext/>
      <w:keepLines/>
      <w:spacing w:before="480" w:after="120"/>
    </w:pPr>
    <w:rPr>
      <w:b/>
      <w:sz w:val="72"/>
      <w:szCs w:val="72"/>
    </w:rPr>
  </w:style>
  <w:style w:type="character" w:customStyle="1" w:styleId="af9">
    <w:name w:val="Заголовок Знак"/>
    <w:basedOn w:val="a0"/>
    <w:link w:val="af8"/>
    <w:rsid w:val="00964CCA"/>
    <w:rPr>
      <w:rFonts w:ascii="Calibri" w:eastAsia="Times New Roman" w:hAnsi="Calibri" w:cs="Times New Roman"/>
      <w:b/>
      <w:sz w:val="72"/>
      <w:szCs w:val="72"/>
      <w:lang w:eastAsia="ru-RU"/>
    </w:rPr>
  </w:style>
  <w:style w:type="paragraph" w:customStyle="1" w:styleId="12">
    <w:name w:val="Обычный1"/>
    <w:link w:val="Normal"/>
    <w:qFormat/>
    <w:rsid w:val="00964CCA"/>
    <w:pPr>
      <w:spacing w:after="200" w:line="276" w:lineRule="auto"/>
    </w:pPr>
    <w:rPr>
      <w:rFonts w:ascii="Calibri" w:eastAsia="Calibri" w:hAnsi="Calibri" w:cs="Calibri"/>
      <w:lang w:eastAsia="ru-RU"/>
    </w:rPr>
  </w:style>
  <w:style w:type="character" w:customStyle="1" w:styleId="Normal">
    <w:name w:val="Normal Знак"/>
    <w:link w:val="12"/>
    <w:locked/>
    <w:rsid w:val="00964CCA"/>
    <w:rPr>
      <w:rFonts w:ascii="Calibri" w:eastAsia="Calibri" w:hAnsi="Calibri" w:cs="Calibri"/>
      <w:lang w:eastAsia="ru-RU"/>
    </w:rPr>
  </w:style>
  <w:style w:type="paragraph" w:styleId="afa">
    <w:name w:val="annotation subject"/>
    <w:basedOn w:val="af2"/>
    <w:next w:val="af2"/>
    <w:link w:val="afb"/>
    <w:uiPriority w:val="99"/>
    <w:unhideWhenUsed/>
    <w:rsid w:val="00964CCA"/>
    <w:pPr>
      <w:spacing w:after="200"/>
    </w:pPr>
    <w:rPr>
      <w:rFonts w:ascii="Calibri" w:eastAsia="Times New Roman" w:hAnsi="Calibri" w:cs="Times New Roman"/>
      <w:b/>
      <w:bCs/>
      <w:lang w:val="ru-RU" w:eastAsia="ru-RU"/>
    </w:rPr>
  </w:style>
  <w:style w:type="character" w:customStyle="1" w:styleId="afb">
    <w:name w:val="Тема примечания Знак"/>
    <w:basedOn w:val="af3"/>
    <w:link w:val="afa"/>
    <w:uiPriority w:val="99"/>
    <w:rsid w:val="00964CCA"/>
    <w:rPr>
      <w:rFonts w:ascii="Calibri" w:eastAsia="Times New Roman" w:hAnsi="Calibri" w:cs="Times New Roman"/>
      <w:b/>
      <w:bCs/>
      <w:sz w:val="20"/>
      <w:szCs w:val="20"/>
      <w:lang w:val="x-none" w:eastAsia="ru-RU"/>
    </w:rPr>
  </w:style>
  <w:style w:type="paragraph" w:customStyle="1" w:styleId="afc">
    <w:name w:val="Прижатый влево"/>
    <w:basedOn w:val="a"/>
    <w:next w:val="a"/>
    <w:uiPriority w:val="99"/>
    <w:qFormat/>
    <w:rsid w:val="00964CCA"/>
    <w:pPr>
      <w:widowControl w:val="0"/>
      <w:autoSpaceDE w:val="0"/>
      <w:autoSpaceDN w:val="0"/>
      <w:adjustRightInd w:val="0"/>
      <w:spacing w:after="0" w:line="240" w:lineRule="auto"/>
    </w:pPr>
    <w:rPr>
      <w:rFonts w:ascii="Times New Roman CYR" w:eastAsiaTheme="minorEastAsia" w:hAnsi="Times New Roman CYR" w:cs="Times New Roman CYR"/>
      <w:sz w:val="24"/>
      <w:szCs w:val="24"/>
    </w:rPr>
  </w:style>
  <w:style w:type="character" w:customStyle="1" w:styleId="apple-converted-space">
    <w:name w:val="apple-converted-space"/>
    <w:rsid w:val="00964CCA"/>
  </w:style>
  <w:style w:type="paragraph" w:customStyle="1" w:styleId="13">
    <w:name w:val="Абзац списка1"/>
    <w:basedOn w:val="a"/>
    <w:qFormat/>
    <w:rsid w:val="00964CCA"/>
    <w:pPr>
      <w:ind w:left="720"/>
    </w:pPr>
    <w:rPr>
      <w:lang w:eastAsia="en-US"/>
    </w:rPr>
  </w:style>
  <w:style w:type="character" w:customStyle="1" w:styleId="FontStyle43">
    <w:name w:val="Font Style43"/>
    <w:uiPriority w:val="99"/>
    <w:rsid w:val="00964CCA"/>
    <w:rPr>
      <w:rFonts w:ascii="Times New Roman" w:hAnsi="Times New Roman" w:cs="Times New Roman"/>
      <w:b/>
      <w:bCs/>
      <w:sz w:val="26"/>
      <w:szCs w:val="26"/>
    </w:rPr>
  </w:style>
  <w:style w:type="paragraph" w:customStyle="1" w:styleId="Style20">
    <w:name w:val="Style20"/>
    <w:basedOn w:val="a"/>
    <w:uiPriority w:val="99"/>
    <w:rsid w:val="00964CCA"/>
    <w:pPr>
      <w:widowControl w:val="0"/>
      <w:autoSpaceDE w:val="0"/>
      <w:autoSpaceDN w:val="0"/>
      <w:adjustRightInd w:val="0"/>
      <w:spacing w:after="0" w:line="341" w:lineRule="exact"/>
      <w:jc w:val="both"/>
    </w:pPr>
    <w:rPr>
      <w:rFonts w:ascii="Times New Roman" w:hAnsi="Times New Roman"/>
      <w:sz w:val="24"/>
      <w:szCs w:val="24"/>
    </w:rPr>
  </w:style>
  <w:style w:type="paragraph" w:styleId="afd">
    <w:name w:val="No Spacing"/>
    <w:link w:val="afe"/>
    <w:uiPriority w:val="1"/>
    <w:qFormat/>
    <w:rsid w:val="00964CCA"/>
    <w:pPr>
      <w:spacing w:after="0" w:line="240" w:lineRule="auto"/>
    </w:pPr>
    <w:rPr>
      <w:rFonts w:ascii="Calibri" w:eastAsia="Times New Roman" w:hAnsi="Calibri" w:cs="Calibri"/>
    </w:rPr>
  </w:style>
  <w:style w:type="character" w:customStyle="1" w:styleId="afe">
    <w:name w:val="Без интервала Знак"/>
    <w:link w:val="afd"/>
    <w:uiPriority w:val="1"/>
    <w:locked/>
    <w:rsid w:val="00964CCA"/>
    <w:rPr>
      <w:rFonts w:ascii="Calibri" w:eastAsia="Times New Roman" w:hAnsi="Calibri" w:cs="Calibri"/>
    </w:rPr>
  </w:style>
  <w:style w:type="character" w:customStyle="1" w:styleId="14">
    <w:name w:val="Неразрешенное упоминание1"/>
    <w:basedOn w:val="a0"/>
    <w:uiPriority w:val="99"/>
    <w:semiHidden/>
    <w:unhideWhenUsed/>
    <w:rsid w:val="00964CCA"/>
    <w:rPr>
      <w:color w:val="605E5C"/>
      <w:shd w:val="clear" w:color="auto" w:fill="E1DFDD"/>
    </w:rPr>
  </w:style>
  <w:style w:type="paragraph" w:styleId="aff">
    <w:name w:val="TOC Heading"/>
    <w:basedOn w:val="1"/>
    <w:next w:val="a"/>
    <w:uiPriority w:val="39"/>
    <w:unhideWhenUsed/>
    <w:qFormat/>
    <w:rsid w:val="00964CCA"/>
    <w:pPr>
      <w:keepLines/>
      <w:spacing w:after="0" w:line="259" w:lineRule="auto"/>
      <w:ind w:firstLine="0"/>
      <w:outlineLvl w:val="9"/>
    </w:pPr>
    <w:rPr>
      <w:rFonts w:asciiTheme="majorHAnsi" w:eastAsiaTheme="majorEastAsia" w:hAnsiTheme="majorHAnsi" w:cstheme="majorBidi"/>
      <w:b w:val="0"/>
      <w:bCs w:val="0"/>
      <w:color w:val="2F5496" w:themeColor="accent1" w:themeShade="BF"/>
      <w:kern w:val="0"/>
      <w:sz w:val="32"/>
      <w:szCs w:val="32"/>
      <w:lang w:val="ru-RU" w:eastAsia="ja-JP"/>
    </w:rPr>
  </w:style>
  <w:style w:type="paragraph" w:styleId="15">
    <w:name w:val="toc 1"/>
    <w:basedOn w:val="a"/>
    <w:next w:val="a"/>
    <w:autoRedefine/>
    <w:uiPriority w:val="39"/>
    <w:unhideWhenUsed/>
    <w:qFormat/>
    <w:rsid w:val="00964CCA"/>
    <w:pPr>
      <w:tabs>
        <w:tab w:val="right" w:leader="dot" w:pos="9345"/>
      </w:tabs>
      <w:spacing w:after="0" w:line="240" w:lineRule="auto"/>
      <w:jc w:val="both"/>
    </w:pPr>
  </w:style>
  <w:style w:type="paragraph" w:styleId="23">
    <w:name w:val="toc 2"/>
    <w:basedOn w:val="a"/>
    <w:next w:val="a"/>
    <w:autoRedefine/>
    <w:uiPriority w:val="39"/>
    <w:unhideWhenUsed/>
    <w:rsid w:val="00964CCA"/>
    <w:pPr>
      <w:spacing w:after="100"/>
      <w:ind w:left="220"/>
    </w:pPr>
  </w:style>
  <w:style w:type="character" w:customStyle="1" w:styleId="FontStyle53">
    <w:name w:val="Font Style53"/>
    <w:uiPriority w:val="99"/>
    <w:rsid w:val="00964CCA"/>
    <w:rPr>
      <w:rFonts w:ascii="Times New Roman" w:hAnsi="Times New Roman"/>
      <w:sz w:val="20"/>
    </w:rPr>
  </w:style>
  <w:style w:type="character" w:customStyle="1" w:styleId="FontStyle44">
    <w:name w:val="Font Style44"/>
    <w:uiPriority w:val="99"/>
    <w:rsid w:val="00964CCA"/>
    <w:rPr>
      <w:rFonts w:ascii="Times New Roman" w:hAnsi="Times New Roman"/>
      <w:sz w:val="20"/>
    </w:rPr>
  </w:style>
  <w:style w:type="paragraph" w:customStyle="1" w:styleId="Style51">
    <w:name w:val="Style51"/>
    <w:basedOn w:val="a"/>
    <w:uiPriority w:val="99"/>
    <w:rsid w:val="00964CCA"/>
    <w:pPr>
      <w:widowControl w:val="0"/>
      <w:autoSpaceDE w:val="0"/>
      <w:autoSpaceDN w:val="0"/>
      <w:adjustRightInd w:val="0"/>
      <w:spacing w:after="0" w:line="264" w:lineRule="exact"/>
    </w:pPr>
    <w:rPr>
      <w:rFonts w:ascii="Arial" w:eastAsiaTheme="minorEastAsia" w:hAnsi="Arial" w:cs="Arial"/>
      <w:sz w:val="24"/>
      <w:szCs w:val="24"/>
    </w:rPr>
  </w:style>
  <w:style w:type="character" w:customStyle="1" w:styleId="FontStyle66">
    <w:name w:val="Font Style66"/>
    <w:basedOn w:val="a0"/>
    <w:uiPriority w:val="99"/>
    <w:rsid w:val="00964CCA"/>
    <w:rPr>
      <w:rFonts w:ascii="Times New Roman" w:hAnsi="Times New Roman" w:cs="Times New Roman"/>
      <w:sz w:val="20"/>
      <w:szCs w:val="20"/>
    </w:rPr>
  </w:style>
  <w:style w:type="paragraph" w:customStyle="1" w:styleId="Style18">
    <w:name w:val="Style18"/>
    <w:basedOn w:val="a"/>
    <w:uiPriority w:val="99"/>
    <w:rsid w:val="00964CCA"/>
    <w:pPr>
      <w:widowControl w:val="0"/>
      <w:autoSpaceDE w:val="0"/>
      <w:autoSpaceDN w:val="0"/>
      <w:adjustRightInd w:val="0"/>
      <w:spacing w:after="0" w:line="288" w:lineRule="exact"/>
      <w:ind w:firstLine="341"/>
      <w:jc w:val="both"/>
    </w:pPr>
    <w:rPr>
      <w:rFonts w:ascii="Arial" w:hAnsi="Arial" w:cs="Arial"/>
      <w:sz w:val="24"/>
      <w:szCs w:val="24"/>
    </w:rPr>
  </w:style>
  <w:style w:type="character" w:customStyle="1" w:styleId="highlightselected">
    <w:name w:val="highlight selected"/>
    <w:basedOn w:val="a0"/>
    <w:uiPriority w:val="99"/>
    <w:rsid w:val="00964CCA"/>
    <w:rPr>
      <w:rFonts w:cs="Times New Roman"/>
    </w:rPr>
  </w:style>
  <w:style w:type="character" w:styleId="aff0">
    <w:name w:val="page number"/>
    <w:basedOn w:val="a0"/>
    <w:rsid w:val="00964CCA"/>
    <w:rPr>
      <w:rFonts w:cs="Times New Roman"/>
    </w:rPr>
  </w:style>
  <w:style w:type="paragraph" w:styleId="aff1">
    <w:name w:val="Body Text Indent"/>
    <w:basedOn w:val="a"/>
    <w:link w:val="aff2"/>
    <w:rsid w:val="00964CCA"/>
    <w:pPr>
      <w:spacing w:after="120" w:line="240" w:lineRule="auto"/>
      <w:ind w:left="283"/>
    </w:pPr>
    <w:rPr>
      <w:rFonts w:ascii="Times New Roman" w:hAnsi="Times New Roman"/>
      <w:sz w:val="24"/>
      <w:szCs w:val="24"/>
    </w:rPr>
  </w:style>
  <w:style w:type="character" w:customStyle="1" w:styleId="aff2">
    <w:name w:val="Основной текст с отступом Знак"/>
    <w:basedOn w:val="a0"/>
    <w:link w:val="aff1"/>
    <w:uiPriority w:val="99"/>
    <w:rsid w:val="00964CCA"/>
    <w:rPr>
      <w:rFonts w:ascii="Times New Roman" w:eastAsia="Times New Roman" w:hAnsi="Times New Roman" w:cs="Times New Roman"/>
      <w:sz w:val="24"/>
      <w:szCs w:val="24"/>
      <w:lang w:eastAsia="ru-RU"/>
    </w:rPr>
  </w:style>
  <w:style w:type="paragraph" w:styleId="aff3">
    <w:name w:val="Body Text"/>
    <w:basedOn w:val="a"/>
    <w:link w:val="aff4"/>
    <w:uiPriority w:val="99"/>
    <w:qFormat/>
    <w:rsid w:val="00964CCA"/>
    <w:pPr>
      <w:spacing w:after="120" w:line="240" w:lineRule="auto"/>
    </w:pPr>
    <w:rPr>
      <w:rFonts w:ascii="Times New Roman" w:hAnsi="Times New Roman"/>
      <w:sz w:val="24"/>
      <w:szCs w:val="24"/>
    </w:rPr>
  </w:style>
  <w:style w:type="character" w:customStyle="1" w:styleId="aff4">
    <w:name w:val="Основной текст Знак"/>
    <w:basedOn w:val="a0"/>
    <w:link w:val="aff3"/>
    <w:uiPriority w:val="99"/>
    <w:rsid w:val="00964CCA"/>
    <w:rPr>
      <w:rFonts w:ascii="Times New Roman" w:eastAsia="Times New Roman" w:hAnsi="Times New Roman" w:cs="Times New Roman"/>
      <w:sz w:val="24"/>
      <w:szCs w:val="24"/>
      <w:lang w:eastAsia="ru-RU"/>
    </w:rPr>
  </w:style>
  <w:style w:type="paragraph" w:customStyle="1" w:styleId="Style2">
    <w:name w:val="Style2"/>
    <w:basedOn w:val="a"/>
    <w:uiPriority w:val="99"/>
    <w:rsid w:val="00964CCA"/>
    <w:pPr>
      <w:widowControl w:val="0"/>
      <w:autoSpaceDE w:val="0"/>
      <w:autoSpaceDN w:val="0"/>
      <w:adjustRightInd w:val="0"/>
      <w:spacing w:after="0" w:line="240" w:lineRule="auto"/>
      <w:jc w:val="both"/>
    </w:pPr>
    <w:rPr>
      <w:rFonts w:ascii="Times New Roman" w:hAnsi="Times New Roman"/>
      <w:sz w:val="24"/>
      <w:szCs w:val="24"/>
    </w:rPr>
  </w:style>
  <w:style w:type="character" w:customStyle="1" w:styleId="FontStyle49">
    <w:name w:val="Font Style49"/>
    <w:uiPriority w:val="99"/>
    <w:rsid w:val="00964CCA"/>
    <w:rPr>
      <w:rFonts w:ascii="Times New Roman" w:hAnsi="Times New Roman"/>
      <w:b/>
      <w:sz w:val="26"/>
    </w:rPr>
  </w:style>
  <w:style w:type="paragraph" w:styleId="aff5">
    <w:name w:val="List"/>
    <w:basedOn w:val="a"/>
    <w:uiPriority w:val="99"/>
    <w:rsid w:val="00964CCA"/>
    <w:pPr>
      <w:spacing w:after="0" w:line="240" w:lineRule="auto"/>
      <w:ind w:left="283" w:hanging="283"/>
    </w:pPr>
    <w:rPr>
      <w:rFonts w:ascii="Arial" w:hAnsi="Arial" w:cs="Arial"/>
      <w:sz w:val="24"/>
      <w:szCs w:val="24"/>
      <w:lang w:eastAsia="ar-SA"/>
    </w:rPr>
  </w:style>
  <w:style w:type="paragraph" w:customStyle="1" w:styleId="BodyText21">
    <w:name w:val="Body Text 21"/>
    <w:basedOn w:val="a"/>
    <w:uiPriority w:val="99"/>
    <w:rsid w:val="00964CCA"/>
    <w:pPr>
      <w:widowControl w:val="0"/>
      <w:tabs>
        <w:tab w:val="left" w:pos="432"/>
        <w:tab w:val="left" w:pos="576"/>
        <w:tab w:val="left" w:pos="720"/>
        <w:tab w:val="left" w:pos="864"/>
        <w:tab w:val="left" w:pos="1296"/>
        <w:tab w:val="left" w:pos="1440"/>
        <w:tab w:val="left" w:pos="2304"/>
        <w:tab w:val="left" w:pos="4176"/>
      </w:tabs>
      <w:spacing w:after="240" w:line="240" w:lineRule="auto"/>
      <w:ind w:left="864" w:hanging="288"/>
      <w:jc w:val="both"/>
    </w:pPr>
    <w:rPr>
      <w:rFonts w:ascii="Times New Roman" w:hAnsi="Times New Roman"/>
      <w:sz w:val="28"/>
      <w:szCs w:val="28"/>
    </w:rPr>
  </w:style>
  <w:style w:type="paragraph" w:styleId="24">
    <w:name w:val="List 2"/>
    <w:basedOn w:val="a"/>
    <w:uiPriority w:val="99"/>
    <w:rsid w:val="00964CCA"/>
    <w:pPr>
      <w:spacing w:after="0" w:line="240" w:lineRule="auto"/>
      <w:ind w:left="566" w:hanging="283"/>
    </w:pPr>
    <w:rPr>
      <w:rFonts w:ascii="Times New Roman" w:hAnsi="Times New Roman"/>
      <w:sz w:val="24"/>
      <w:szCs w:val="24"/>
    </w:rPr>
  </w:style>
  <w:style w:type="character" w:customStyle="1" w:styleId="41">
    <w:name w:val="Знак Знак4"/>
    <w:uiPriority w:val="99"/>
    <w:locked/>
    <w:rsid w:val="00964CCA"/>
    <w:rPr>
      <w:rFonts w:ascii="Times New Roman" w:hAnsi="Times New Roman"/>
      <w:sz w:val="24"/>
    </w:rPr>
  </w:style>
  <w:style w:type="paragraph" w:styleId="25">
    <w:name w:val="Body Text 2"/>
    <w:basedOn w:val="a"/>
    <w:link w:val="26"/>
    <w:uiPriority w:val="99"/>
    <w:rsid w:val="00964CCA"/>
    <w:pPr>
      <w:spacing w:after="0" w:line="360" w:lineRule="auto"/>
      <w:jc w:val="center"/>
    </w:pPr>
    <w:rPr>
      <w:rFonts w:ascii="Times New Roman" w:hAnsi="Times New Roman"/>
      <w:b/>
      <w:bCs/>
      <w:sz w:val="24"/>
      <w:szCs w:val="24"/>
    </w:rPr>
  </w:style>
  <w:style w:type="character" w:customStyle="1" w:styleId="26">
    <w:name w:val="Основной текст 2 Знак"/>
    <w:basedOn w:val="a0"/>
    <w:link w:val="25"/>
    <w:uiPriority w:val="99"/>
    <w:rsid w:val="00964CCA"/>
    <w:rPr>
      <w:rFonts w:ascii="Times New Roman" w:eastAsia="Times New Roman" w:hAnsi="Times New Roman" w:cs="Times New Roman"/>
      <w:b/>
      <w:bCs/>
      <w:sz w:val="24"/>
      <w:szCs w:val="24"/>
      <w:lang w:eastAsia="ru-RU"/>
    </w:rPr>
  </w:style>
  <w:style w:type="character" w:styleId="aff6">
    <w:name w:val="Strong"/>
    <w:basedOn w:val="a0"/>
    <w:uiPriority w:val="22"/>
    <w:qFormat/>
    <w:rsid w:val="00964CCA"/>
    <w:rPr>
      <w:rFonts w:cs="Times New Roman"/>
      <w:b/>
      <w:bCs/>
    </w:rPr>
  </w:style>
  <w:style w:type="paragraph" w:customStyle="1" w:styleId="Blockquote">
    <w:name w:val="Blockquote"/>
    <w:basedOn w:val="a"/>
    <w:uiPriority w:val="99"/>
    <w:semiHidden/>
    <w:rsid w:val="00964CCA"/>
    <w:pPr>
      <w:snapToGrid w:val="0"/>
      <w:spacing w:before="100" w:after="100" w:line="240" w:lineRule="auto"/>
      <w:ind w:left="360" w:right="360"/>
    </w:pPr>
    <w:rPr>
      <w:rFonts w:ascii="Times New Roman" w:hAnsi="Times New Roman"/>
      <w:sz w:val="24"/>
      <w:szCs w:val="24"/>
    </w:rPr>
  </w:style>
  <w:style w:type="character" w:customStyle="1" w:styleId="gray1">
    <w:name w:val="gray1"/>
    <w:uiPriority w:val="99"/>
    <w:rsid w:val="00964CCA"/>
    <w:rPr>
      <w:color w:val="6C737F"/>
    </w:rPr>
  </w:style>
  <w:style w:type="character" w:styleId="aff7">
    <w:name w:val="Emphasis"/>
    <w:basedOn w:val="a0"/>
    <w:qFormat/>
    <w:rsid w:val="00964CCA"/>
    <w:rPr>
      <w:rFonts w:cs="Times New Roman"/>
      <w:i/>
    </w:rPr>
  </w:style>
  <w:style w:type="paragraph" w:customStyle="1" w:styleId="220">
    <w:name w:val="Основной текст 22"/>
    <w:basedOn w:val="a"/>
    <w:uiPriority w:val="99"/>
    <w:rsid w:val="00964CCA"/>
    <w:pPr>
      <w:spacing w:after="0" w:line="240" w:lineRule="auto"/>
      <w:jc w:val="center"/>
    </w:pPr>
    <w:rPr>
      <w:rFonts w:ascii="Times New Roman" w:hAnsi="Times New Roman"/>
      <w:sz w:val="24"/>
      <w:szCs w:val="24"/>
    </w:rPr>
  </w:style>
  <w:style w:type="character" w:customStyle="1" w:styleId="27">
    <w:name w:val="Заголовок №2_"/>
    <w:basedOn w:val="a0"/>
    <w:link w:val="28"/>
    <w:rsid w:val="00964CCA"/>
    <w:rPr>
      <w:rFonts w:ascii="Times New Roman" w:hAnsi="Times New Roman" w:cs="Times New Roman"/>
      <w:sz w:val="27"/>
      <w:szCs w:val="27"/>
      <w:shd w:val="clear" w:color="auto" w:fill="FFFFFF"/>
    </w:rPr>
  </w:style>
  <w:style w:type="paragraph" w:customStyle="1" w:styleId="28">
    <w:name w:val="Заголовок №2"/>
    <w:basedOn w:val="a"/>
    <w:link w:val="27"/>
    <w:qFormat/>
    <w:rsid w:val="00964CCA"/>
    <w:pPr>
      <w:widowControl w:val="0"/>
      <w:shd w:val="clear" w:color="auto" w:fill="FFFFFF"/>
      <w:spacing w:after="4080" w:line="638" w:lineRule="exact"/>
      <w:jc w:val="center"/>
      <w:outlineLvl w:val="1"/>
    </w:pPr>
    <w:rPr>
      <w:rFonts w:ascii="Times New Roman" w:eastAsiaTheme="minorHAnsi" w:hAnsi="Times New Roman"/>
      <w:sz w:val="27"/>
      <w:szCs w:val="27"/>
      <w:lang w:eastAsia="en-US"/>
    </w:rPr>
  </w:style>
  <w:style w:type="character" w:customStyle="1" w:styleId="apple-style-span">
    <w:name w:val="apple-style-span"/>
    <w:basedOn w:val="a0"/>
    <w:rsid w:val="00964CCA"/>
  </w:style>
  <w:style w:type="character" w:customStyle="1" w:styleId="FontStyle16">
    <w:name w:val="Font Style16"/>
    <w:basedOn w:val="a0"/>
    <w:uiPriority w:val="99"/>
    <w:rsid w:val="00964CCA"/>
    <w:rPr>
      <w:rFonts w:ascii="Times New Roman" w:hAnsi="Times New Roman" w:cs="Times New Roman" w:hint="default"/>
      <w:sz w:val="22"/>
      <w:szCs w:val="22"/>
    </w:rPr>
  </w:style>
  <w:style w:type="paragraph" w:customStyle="1" w:styleId="Style5">
    <w:name w:val="Style5"/>
    <w:basedOn w:val="a"/>
    <w:uiPriority w:val="99"/>
    <w:rsid w:val="00964CCA"/>
    <w:pPr>
      <w:widowControl w:val="0"/>
      <w:autoSpaceDE w:val="0"/>
      <w:autoSpaceDN w:val="0"/>
      <w:adjustRightInd w:val="0"/>
      <w:spacing w:after="0" w:line="259" w:lineRule="exact"/>
      <w:jc w:val="center"/>
    </w:pPr>
    <w:rPr>
      <w:rFonts w:ascii="Times New Roman" w:hAnsi="Times New Roman"/>
      <w:sz w:val="24"/>
      <w:szCs w:val="24"/>
    </w:rPr>
  </w:style>
  <w:style w:type="character" w:customStyle="1" w:styleId="aff8">
    <w:name w:val="Заголовок чужого сообщения"/>
    <w:uiPriority w:val="99"/>
    <w:rsid w:val="00964CCA"/>
    <w:rPr>
      <w:b/>
      <w:color w:val="FF0000"/>
    </w:rPr>
  </w:style>
  <w:style w:type="table" w:customStyle="1" w:styleId="31">
    <w:name w:val="Сетка таблицы3"/>
    <w:basedOn w:val="a1"/>
    <w:next w:val="a5"/>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5"/>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етка таблицы1"/>
    <w:basedOn w:val="a1"/>
    <w:next w:val="a5"/>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
    <w:name w:val="Тема примечания Знак1"/>
    <w:basedOn w:val="af3"/>
    <w:uiPriority w:val="99"/>
    <w:rsid w:val="00964CCA"/>
    <w:rPr>
      <w:rFonts w:ascii="Times New Roman" w:eastAsia="Batang" w:hAnsi="Times New Roman" w:cs="Batang"/>
      <w:b/>
      <w:bCs/>
      <w:sz w:val="20"/>
      <w:szCs w:val="20"/>
      <w:lang w:val="x-none" w:eastAsia="x-none"/>
    </w:rPr>
  </w:style>
  <w:style w:type="character" w:customStyle="1" w:styleId="18">
    <w:name w:val="Текст выноски Знак1"/>
    <w:basedOn w:val="a0"/>
    <w:uiPriority w:val="99"/>
    <w:semiHidden/>
    <w:rsid w:val="00964CCA"/>
    <w:rPr>
      <w:rFonts w:ascii="Segoe UI" w:eastAsia="Times New Roman" w:hAnsi="Segoe UI" w:cs="Segoe UI"/>
      <w:sz w:val="18"/>
      <w:szCs w:val="18"/>
      <w:lang w:eastAsia="ru-RU"/>
    </w:rPr>
  </w:style>
  <w:style w:type="paragraph" w:customStyle="1" w:styleId="c3">
    <w:name w:val="c3"/>
    <w:basedOn w:val="a"/>
    <w:rsid w:val="00964CCA"/>
    <w:pPr>
      <w:spacing w:before="100" w:beforeAutospacing="1" w:after="100" w:afterAutospacing="1" w:line="240" w:lineRule="auto"/>
    </w:pPr>
    <w:rPr>
      <w:rFonts w:ascii="Times New Roman" w:hAnsi="Times New Roman"/>
      <w:sz w:val="24"/>
      <w:szCs w:val="24"/>
    </w:rPr>
  </w:style>
  <w:style w:type="character" w:customStyle="1" w:styleId="c4">
    <w:name w:val="c4"/>
    <w:basedOn w:val="a0"/>
    <w:rsid w:val="00964CCA"/>
  </w:style>
  <w:style w:type="character" w:customStyle="1" w:styleId="c2">
    <w:name w:val="c2"/>
    <w:basedOn w:val="a0"/>
    <w:rsid w:val="00964CCA"/>
  </w:style>
  <w:style w:type="character" w:customStyle="1" w:styleId="FontStyle54">
    <w:name w:val="Font Style54"/>
    <w:basedOn w:val="a0"/>
    <w:uiPriority w:val="99"/>
    <w:rsid w:val="00964CCA"/>
    <w:rPr>
      <w:rFonts w:ascii="Times New Roman" w:hAnsi="Times New Roman" w:cs="Times New Roman"/>
      <w:sz w:val="20"/>
      <w:szCs w:val="20"/>
    </w:rPr>
  </w:style>
  <w:style w:type="numbering" w:customStyle="1" w:styleId="19">
    <w:name w:val="Нет списка1"/>
    <w:next w:val="a2"/>
    <w:uiPriority w:val="99"/>
    <w:semiHidden/>
    <w:unhideWhenUsed/>
    <w:rsid w:val="00964CCA"/>
  </w:style>
  <w:style w:type="table" w:customStyle="1" w:styleId="29">
    <w:name w:val="Сетка таблицы2"/>
    <w:basedOn w:val="a1"/>
    <w:next w:val="a5"/>
    <w:uiPriority w:val="99"/>
    <w:locked/>
    <w:rsid w:val="00964CCA"/>
    <w:pPr>
      <w:spacing w:after="0" w:line="240" w:lineRule="auto"/>
    </w:pPr>
    <w:rPr>
      <w:rFonts w:ascii="Calibri" w:eastAsia="Times New Roman" w:hAnsi="Calibri"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a">
    <w:name w:val="Знак Знак2"/>
    <w:uiPriority w:val="99"/>
    <w:rsid w:val="00964CCA"/>
  </w:style>
  <w:style w:type="character" w:customStyle="1" w:styleId="aff9">
    <w:name w:val="Знак Знак"/>
    <w:uiPriority w:val="99"/>
    <w:rsid w:val="00964CCA"/>
    <w:rPr>
      <w:rFonts w:ascii="Tahoma" w:hAnsi="Tahoma"/>
      <w:sz w:val="16"/>
    </w:rPr>
  </w:style>
  <w:style w:type="character" w:customStyle="1" w:styleId="210">
    <w:name w:val="Знак Знак21"/>
    <w:uiPriority w:val="99"/>
    <w:semiHidden/>
    <w:rsid w:val="00964CCA"/>
  </w:style>
  <w:style w:type="character" w:customStyle="1" w:styleId="1a">
    <w:name w:val="Знак Знак1"/>
    <w:uiPriority w:val="99"/>
    <w:rsid w:val="00964CCA"/>
    <w:rPr>
      <w:rFonts w:ascii="Tahoma" w:hAnsi="Tahoma"/>
      <w:sz w:val="16"/>
    </w:rPr>
  </w:style>
  <w:style w:type="character" w:customStyle="1" w:styleId="221">
    <w:name w:val="Знак Знак22"/>
    <w:uiPriority w:val="99"/>
    <w:semiHidden/>
    <w:rsid w:val="00964CCA"/>
    <w:rPr>
      <w:b/>
    </w:rPr>
  </w:style>
  <w:style w:type="table" w:customStyle="1" w:styleId="110">
    <w:name w:val="Сетка таблицы11"/>
    <w:basedOn w:val="a1"/>
    <w:next w:val="a5"/>
    <w:uiPriority w:val="59"/>
    <w:rsid w:val="00964C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1"/>
    <w:basedOn w:val="a1"/>
    <w:uiPriority w:val="59"/>
    <w:rsid w:val="00964CC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1"/>
    <w:next w:val="a5"/>
    <w:uiPriority w:val="59"/>
    <w:rsid w:val="00964CC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next w:val="a5"/>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b">
    <w:name w:val="Нет списка2"/>
    <w:next w:val="a2"/>
    <w:uiPriority w:val="99"/>
    <w:semiHidden/>
    <w:unhideWhenUsed/>
    <w:rsid w:val="00964CCA"/>
  </w:style>
  <w:style w:type="table" w:customStyle="1" w:styleId="61">
    <w:name w:val="Сетка таблицы6"/>
    <w:basedOn w:val="a1"/>
    <w:next w:val="a5"/>
    <w:uiPriority w:val="99"/>
    <w:rsid w:val="00964CCA"/>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
    <w:name w:val="Нет списка3"/>
    <w:next w:val="a2"/>
    <w:uiPriority w:val="99"/>
    <w:semiHidden/>
    <w:unhideWhenUsed/>
    <w:rsid w:val="00964CCA"/>
  </w:style>
  <w:style w:type="numbering" w:customStyle="1" w:styleId="112">
    <w:name w:val="Нет списка11"/>
    <w:next w:val="a2"/>
    <w:uiPriority w:val="99"/>
    <w:semiHidden/>
    <w:unhideWhenUsed/>
    <w:rsid w:val="00964CCA"/>
  </w:style>
  <w:style w:type="numbering" w:customStyle="1" w:styleId="43">
    <w:name w:val="Нет списка4"/>
    <w:next w:val="a2"/>
    <w:uiPriority w:val="99"/>
    <w:semiHidden/>
    <w:unhideWhenUsed/>
    <w:rsid w:val="00964CCA"/>
  </w:style>
  <w:style w:type="table" w:customStyle="1" w:styleId="table1">
    <w:name w:val="table1"/>
    <w:uiPriority w:val="99"/>
    <w:rsid w:val="00964CCA"/>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table" w:customStyle="1" w:styleId="71">
    <w:name w:val="Сетка таблицы7"/>
    <w:basedOn w:val="a1"/>
    <w:next w:val="a5"/>
    <w:uiPriority w:val="39"/>
    <w:rsid w:val="00964CCA"/>
    <w:pPr>
      <w:spacing w:after="0" w:line="240" w:lineRule="auto"/>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0A5D06"/>
  </w:style>
  <w:style w:type="paragraph" w:customStyle="1" w:styleId="212">
    <w:name w:val="Заголовок 21"/>
    <w:basedOn w:val="a"/>
    <w:next w:val="a"/>
    <w:uiPriority w:val="9"/>
    <w:unhideWhenUsed/>
    <w:qFormat/>
    <w:rsid w:val="000A5D06"/>
    <w:pPr>
      <w:keepNext/>
      <w:keepLines/>
      <w:spacing w:before="40" w:after="0"/>
      <w:outlineLvl w:val="1"/>
    </w:pPr>
    <w:rPr>
      <w:rFonts w:ascii="Calibri Light" w:hAnsi="Calibri Light"/>
      <w:color w:val="2E74B5"/>
      <w:sz w:val="26"/>
      <w:szCs w:val="26"/>
    </w:rPr>
  </w:style>
  <w:style w:type="numbering" w:customStyle="1" w:styleId="120">
    <w:name w:val="Нет списка12"/>
    <w:next w:val="a2"/>
    <w:uiPriority w:val="99"/>
    <w:semiHidden/>
    <w:unhideWhenUsed/>
    <w:rsid w:val="000A5D06"/>
  </w:style>
  <w:style w:type="character" w:customStyle="1" w:styleId="1b">
    <w:name w:val="Гиперссылка1"/>
    <w:basedOn w:val="a0"/>
    <w:unhideWhenUsed/>
    <w:rsid w:val="000A5D06"/>
    <w:rPr>
      <w:color w:val="0563C1"/>
      <w:u w:val="single"/>
    </w:rPr>
  </w:style>
  <w:style w:type="paragraph" w:customStyle="1" w:styleId="1c">
    <w:name w:val="Заголовок оглавления1"/>
    <w:basedOn w:val="1"/>
    <w:next w:val="a"/>
    <w:uiPriority w:val="39"/>
    <w:unhideWhenUsed/>
    <w:qFormat/>
    <w:rsid w:val="000A5D06"/>
    <w:pPr>
      <w:keepLines/>
      <w:spacing w:after="0" w:line="259" w:lineRule="auto"/>
      <w:ind w:firstLine="0"/>
      <w:outlineLvl w:val="9"/>
    </w:pPr>
    <w:rPr>
      <w:rFonts w:ascii="Calibri Light" w:eastAsia="Times New Roman" w:hAnsi="Calibri Light" w:cs="Times New Roman"/>
      <w:b w:val="0"/>
      <w:bCs w:val="0"/>
      <w:color w:val="2E74B5"/>
      <w:kern w:val="0"/>
      <w:sz w:val="32"/>
      <w:szCs w:val="32"/>
      <w:lang w:val="ru-RU" w:eastAsia="ja-JP"/>
    </w:rPr>
  </w:style>
  <w:style w:type="numbering" w:customStyle="1" w:styleId="1110">
    <w:name w:val="Нет списка111"/>
    <w:next w:val="a2"/>
    <w:uiPriority w:val="99"/>
    <w:semiHidden/>
    <w:unhideWhenUsed/>
    <w:rsid w:val="000A5D06"/>
  </w:style>
  <w:style w:type="numbering" w:customStyle="1" w:styleId="213">
    <w:name w:val="Нет списка21"/>
    <w:next w:val="a2"/>
    <w:uiPriority w:val="99"/>
    <w:semiHidden/>
    <w:unhideWhenUsed/>
    <w:rsid w:val="000A5D06"/>
  </w:style>
  <w:style w:type="numbering" w:customStyle="1" w:styleId="310">
    <w:name w:val="Нет списка31"/>
    <w:next w:val="a2"/>
    <w:uiPriority w:val="99"/>
    <w:semiHidden/>
    <w:unhideWhenUsed/>
    <w:rsid w:val="000A5D06"/>
  </w:style>
  <w:style w:type="numbering" w:customStyle="1" w:styleId="1111">
    <w:name w:val="Нет списка1111"/>
    <w:next w:val="a2"/>
    <w:uiPriority w:val="99"/>
    <w:semiHidden/>
    <w:unhideWhenUsed/>
    <w:rsid w:val="000A5D06"/>
  </w:style>
  <w:style w:type="numbering" w:customStyle="1" w:styleId="410">
    <w:name w:val="Нет списка41"/>
    <w:next w:val="a2"/>
    <w:uiPriority w:val="99"/>
    <w:semiHidden/>
    <w:unhideWhenUsed/>
    <w:rsid w:val="000A5D06"/>
  </w:style>
  <w:style w:type="character" w:customStyle="1" w:styleId="214">
    <w:name w:val="Заголовок 2 Знак1"/>
    <w:basedOn w:val="a0"/>
    <w:uiPriority w:val="9"/>
    <w:semiHidden/>
    <w:rsid w:val="000A5D06"/>
    <w:rPr>
      <w:rFonts w:asciiTheme="majorHAnsi" w:eastAsiaTheme="majorEastAsia" w:hAnsiTheme="majorHAnsi" w:cstheme="majorBidi"/>
      <w:color w:val="2F5496" w:themeColor="accent1" w:themeShade="BF"/>
      <w:sz w:val="26"/>
      <w:szCs w:val="26"/>
    </w:rPr>
  </w:style>
  <w:style w:type="numbering" w:customStyle="1" w:styleId="62">
    <w:name w:val="Нет списка6"/>
    <w:next w:val="a2"/>
    <w:uiPriority w:val="99"/>
    <w:semiHidden/>
    <w:unhideWhenUsed/>
    <w:rsid w:val="00AF09B8"/>
  </w:style>
  <w:style w:type="numbering" w:customStyle="1" w:styleId="130">
    <w:name w:val="Нет списка13"/>
    <w:next w:val="a2"/>
    <w:uiPriority w:val="99"/>
    <w:semiHidden/>
    <w:unhideWhenUsed/>
    <w:rsid w:val="00AF09B8"/>
  </w:style>
  <w:style w:type="numbering" w:customStyle="1" w:styleId="1120">
    <w:name w:val="Нет списка112"/>
    <w:next w:val="a2"/>
    <w:uiPriority w:val="99"/>
    <w:semiHidden/>
    <w:unhideWhenUsed/>
    <w:rsid w:val="00AF09B8"/>
  </w:style>
  <w:style w:type="numbering" w:customStyle="1" w:styleId="222">
    <w:name w:val="Нет списка22"/>
    <w:next w:val="a2"/>
    <w:uiPriority w:val="99"/>
    <w:semiHidden/>
    <w:unhideWhenUsed/>
    <w:rsid w:val="00AF09B8"/>
  </w:style>
  <w:style w:type="numbering" w:customStyle="1" w:styleId="320">
    <w:name w:val="Нет списка32"/>
    <w:next w:val="a2"/>
    <w:uiPriority w:val="99"/>
    <w:semiHidden/>
    <w:unhideWhenUsed/>
    <w:rsid w:val="00AF09B8"/>
  </w:style>
  <w:style w:type="numbering" w:customStyle="1" w:styleId="1112">
    <w:name w:val="Нет списка1112"/>
    <w:next w:val="a2"/>
    <w:uiPriority w:val="99"/>
    <w:semiHidden/>
    <w:unhideWhenUsed/>
    <w:rsid w:val="00AF09B8"/>
  </w:style>
  <w:style w:type="numbering" w:customStyle="1" w:styleId="420">
    <w:name w:val="Нет списка42"/>
    <w:next w:val="a2"/>
    <w:uiPriority w:val="99"/>
    <w:semiHidden/>
    <w:unhideWhenUsed/>
    <w:rsid w:val="00AF09B8"/>
  </w:style>
  <w:style w:type="numbering" w:customStyle="1" w:styleId="72">
    <w:name w:val="Нет списка7"/>
    <w:next w:val="a2"/>
    <w:uiPriority w:val="99"/>
    <w:semiHidden/>
    <w:unhideWhenUsed/>
    <w:rsid w:val="00AF09B8"/>
  </w:style>
  <w:style w:type="numbering" w:customStyle="1" w:styleId="140">
    <w:name w:val="Нет списка14"/>
    <w:next w:val="a2"/>
    <w:uiPriority w:val="99"/>
    <w:semiHidden/>
    <w:unhideWhenUsed/>
    <w:rsid w:val="00AF09B8"/>
  </w:style>
  <w:style w:type="numbering" w:customStyle="1" w:styleId="113">
    <w:name w:val="Нет списка113"/>
    <w:next w:val="a2"/>
    <w:uiPriority w:val="99"/>
    <w:semiHidden/>
    <w:unhideWhenUsed/>
    <w:rsid w:val="00AF09B8"/>
  </w:style>
  <w:style w:type="numbering" w:customStyle="1" w:styleId="230">
    <w:name w:val="Нет списка23"/>
    <w:next w:val="a2"/>
    <w:uiPriority w:val="99"/>
    <w:semiHidden/>
    <w:unhideWhenUsed/>
    <w:rsid w:val="00AF09B8"/>
  </w:style>
  <w:style w:type="numbering" w:customStyle="1" w:styleId="33">
    <w:name w:val="Нет списка33"/>
    <w:next w:val="a2"/>
    <w:uiPriority w:val="99"/>
    <w:semiHidden/>
    <w:unhideWhenUsed/>
    <w:rsid w:val="00AF09B8"/>
  </w:style>
  <w:style w:type="numbering" w:customStyle="1" w:styleId="1113">
    <w:name w:val="Нет списка1113"/>
    <w:next w:val="a2"/>
    <w:uiPriority w:val="99"/>
    <w:semiHidden/>
    <w:unhideWhenUsed/>
    <w:rsid w:val="00AF09B8"/>
  </w:style>
  <w:style w:type="numbering" w:customStyle="1" w:styleId="430">
    <w:name w:val="Нет списка43"/>
    <w:next w:val="a2"/>
    <w:uiPriority w:val="99"/>
    <w:semiHidden/>
    <w:unhideWhenUsed/>
    <w:rsid w:val="00AF09B8"/>
  </w:style>
  <w:style w:type="numbering" w:customStyle="1" w:styleId="81">
    <w:name w:val="Нет списка8"/>
    <w:next w:val="a2"/>
    <w:uiPriority w:val="99"/>
    <w:semiHidden/>
    <w:unhideWhenUsed/>
    <w:rsid w:val="00AD2BBA"/>
  </w:style>
  <w:style w:type="numbering" w:customStyle="1" w:styleId="150">
    <w:name w:val="Нет списка15"/>
    <w:next w:val="a2"/>
    <w:uiPriority w:val="99"/>
    <w:semiHidden/>
    <w:unhideWhenUsed/>
    <w:rsid w:val="00AD2BBA"/>
  </w:style>
  <w:style w:type="numbering" w:customStyle="1" w:styleId="114">
    <w:name w:val="Нет списка114"/>
    <w:next w:val="a2"/>
    <w:uiPriority w:val="99"/>
    <w:semiHidden/>
    <w:unhideWhenUsed/>
    <w:rsid w:val="00AD2BBA"/>
  </w:style>
  <w:style w:type="numbering" w:customStyle="1" w:styleId="240">
    <w:name w:val="Нет списка24"/>
    <w:next w:val="a2"/>
    <w:uiPriority w:val="99"/>
    <w:semiHidden/>
    <w:unhideWhenUsed/>
    <w:rsid w:val="00AD2BBA"/>
  </w:style>
  <w:style w:type="numbering" w:customStyle="1" w:styleId="34">
    <w:name w:val="Нет списка34"/>
    <w:next w:val="a2"/>
    <w:uiPriority w:val="99"/>
    <w:semiHidden/>
    <w:unhideWhenUsed/>
    <w:rsid w:val="00AD2BBA"/>
  </w:style>
  <w:style w:type="numbering" w:customStyle="1" w:styleId="1114">
    <w:name w:val="Нет списка1114"/>
    <w:next w:val="a2"/>
    <w:uiPriority w:val="99"/>
    <w:semiHidden/>
    <w:unhideWhenUsed/>
    <w:rsid w:val="00AD2BBA"/>
  </w:style>
  <w:style w:type="numbering" w:customStyle="1" w:styleId="44">
    <w:name w:val="Нет списка44"/>
    <w:next w:val="a2"/>
    <w:uiPriority w:val="99"/>
    <w:semiHidden/>
    <w:unhideWhenUsed/>
    <w:rsid w:val="00AD2BBA"/>
  </w:style>
  <w:style w:type="character" w:customStyle="1" w:styleId="70">
    <w:name w:val="Заголовок 7 Знак"/>
    <w:basedOn w:val="a0"/>
    <w:link w:val="7"/>
    <w:semiHidden/>
    <w:rsid w:val="00540DAD"/>
    <w:rPr>
      <w:rFonts w:ascii="Calibri Light" w:eastAsia="Times New Roman" w:hAnsi="Calibri Light" w:cs="Times New Roman"/>
      <w:i/>
      <w:iCs/>
      <w:color w:val="404040"/>
      <w:sz w:val="20"/>
      <w:szCs w:val="20"/>
      <w:lang w:val="x-none" w:eastAsia="ru-RU"/>
    </w:rPr>
  </w:style>
  <w:style w:type="character" w:customStyle="1" w:styleId="80">
    <w:name w:val="Заголовок 8 Знак"/>
    <w:basedOn w:val="a0"/>
    <w:link w:val="8"/>
    <w:semiHidden/>
    <w:rsid w:val="00540DAD"/>
    <w:rPr>
      <w:rFonts w:ascii="Calibri Light" w:eastAsia="Times New Roman" w:hAnsi="Calibri Light" w:cs="Times New Roman"/>
      <w:color w:val="404040"/>
      <w:sz w:val="20"/>
      <w:szCs w:val="20"/>
      <w:lang w:val="x-none" w:eastAsia="ru-RU"/>
    </w:rPr>
  </w:style>
  <w:style w:type="numbering" w:customStyle="1" w:styleId="91">
    <w:name w:val="Нет списка9"/>
    <w:next w:val="a2"/>
    <w:uiPriority w:val="99"/>
    <w:semiHidden/>
    <w:unhideWhenUsed/>
    <w:rsid w:val="00540DAD"/>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6"/>
    <w:uiPriority w:val="99"/>
    <w:locked/>
    <w:rsid w:val="00540DAD"/>
    <w:rPr>
      <w:rFonts w:ascii="Times New Roman" w:eastAsia="Times New Roman" w:hAnsi="Times New Roman" w:cs="Times New Roman"/>
      <w:sz w:val="24"/>
      <w:szCs w:val="24"/>
      <w:lang w:eastAsia="ru-RU"/>
    </w:rPr>
  </w:style>
  <w:style w:type="paragraph" w:styleId="35">
    <w:name w:val="toc 3"/>
    <w:basedOn w:val="a"/>
    <w:next w:val="a"/>
    <w:autoRedefine/>
    <w:uiPriority w:val="39"/>
    <w:rsid w:val="00540DAD"/>
    <w:pPr>
      <w:spacing w:after="0" w:line="240" w:lineRule="auto"/>
      <w:ind w:left="480"/>
    </w:pPr>
    <w:rPr>
      <w:rFonts w:ascii="Batang" w:eastAsia="Batang" w:hAnsi="Batang" w:cs="Batang"/>
      <w:sz w:val="28"/>
      <w:szCs w:val="28"/>
    </w:rPr>
  </w:style>
  <w:style w:type="character" w:customStyle="1" w:styleId="FootnoteTextChar">
    <w:name w:val="Footnote Text Char"/>
    <w:locked/>
    <w:rsid w:val="00540DAD"/>
    <w:rPr>
      <w:rFonts w:ascii="Batang" w:hAnsi="Batang"/>
      <w:sz w:val="20"/>
      <w:lang w:val="x-none" w:eastAsia="ru-RU"/>
    </w:rPr>
  </w:style>
  <w:style w:type="character" w:customStyle="1" w:styleId="115">
    <w:name w:val="Текст примечания Знак11"/>
    <w:uiPriority w:val="99"/>
    <w:rsid w:val="00540DAD"/>
    <w:rPr>
      <w:rFonts w:cs="Batang"/>
      <w:sz w:val="20"/>
      <w:szCs w:val="20"/>
    </w:rPr>
  </w:style>
  <w:style w:type="character" w:customStyle="1" w:styleId="1d">
    <w:name w:val="Текст примечания Знак1"/>
    <w:uiPriority w:val="99"/>
    <w:rsid w:val="00540DAD"/>
    <w:rPr>
      <w:rFonts w:cs="Batang"/>
      <w:sz w:val="20"/>
      <w:szCs w:val="20"/>
    </w:rPr>
  </w:style>
  <w:style w:type="character" w:customStyle="1" w:styleId="116">
    <w:name w:val="Тема примечания Знак11"/>
    <w:uiPriority w:val="99"/>
    <w:rsid w:val="00540DAD"/>
    <w:rPr>
      <w:rFonts w:cs="Batang"/>
      <w:b/>
      <w:bCs/>
      <w:sz w:val="20"/>
      <w:szCs w:val="20"/>
    </w:rPr>
  </w:style>
  <w:style w:type="paragraph" w:styleId="2c">
    <w:name w:val="Body Text Indent 2"/>
    <w:basedOn w:val="a"/>
    <w:link w:val="2d"/>
    <w:rsid w:val="00540DAD"/>
    <w:pPr>
      <w:spacing w:after="120" w:line="480" w:lineRule="auto"/>
      <w:ind w:left="283"/>
    </w:pPr>
    <w:rPr>
      <w:rFonts w:ascii="Batang" w:eastAsia="Batang" w:hAnsi="Batang" w:cs="Batang"/>
      <w:sz w:val="24"/>
      <w:szCs w:val="24"/>
      <w:lang w:val="x-none" w:eastAsia="x-none"/>
    </w:rPr>
  </w:style>
  <w:style w:type="character" w:customStyle="1" w:styleId="2d">
    <w:name w:val="Основной текст с отступом 2 Знак"/>
    <w:basedOn w:val="a0"/>
    <w:link w:val="2c"/>
    <w:rsid w:val="00540DAD"/>
    <w:rPr>
      <w:rFonts w:ascii="Batang" w:eastAsia="Batang" w:hAnsi="Batang" w:cs="Batang"/>
      <w:sz w:val="24"/>
      <w:szCs w:val="24"/>
      <w:lang w:val="x-none" w:eastAsia="x-none"/>
    </w:rPr>
  </w:style>
  <w:style w:type="character" w:customStyle="1" w:styleId="affa">
    <w:name w:val="Цветовое выделение"/>
    <w:uiPriority w:val="99"/>
    <w:rsid w:val="00540DAD"/>
    <w:rPr>
      <w:b/>
      <w:color w:val="26282F"/>
    </w:rPr>
  </w:style>
  <w:style w:type="character" w:customStyle="1" w:styleId="affb">
    <w:name w:val="Гипертекстовая ссылка"/>
    <w:uiPriority w:val="99"/>
    <w:rsid w:val="00540DAD"/>
    <w:rPr>
      <w:b/>
      <w:color w:val="106BBE"/>
    </w:rPr>
  </w:style>
  <w:style w:type="character" w:customStyle="1" w:styleId="affc">
    <w:name w:val="Активная гипертекстовая ссылка"/>
    <w:uiPriority w:val="99"/>
    <w:rsid w:val="00540DAD"/>
    <w:rPr>
      <w:b/>
      <w:color w:val="106BBE"/>
      <w:u w:val="single"/>
    </w:rPr>
  </w:style>
  <w:style w:type="paragraph" w:customStyle="1" w:styleId="affd">
    <w:name w:val="Внимание"/>
    <w:basedOn w:val="a"/>
    <w:next w:val="a"/>
    <w:uiPriority w:val="99"/>
    <w:qFormat/>
    <w:rsid w:val="00540DAD"/>
    <w:pPr>
      <w:widowControl w:val="0"/>
      <w:autoSpaceDE w:val="0"/>
      <w:autoSpaceDN w:val="0"/>
      <w:adjustRightInd w:val="0"/>
      <w:spacing w:before="240" w:after="240" w:line="360" w:lineRule="auto"/>
      <w:ind w:left="420" w:right="420" w:firstLine="300"/>
      <w:jc w:val="both"/>
    </w:pPr>
    <w:rPr>
      <w:rFonts w:ascii="Batang" w:eastAsia="Batang" w:hAnsi="Batang" w:cs="Batang"/>
      <w:sz w:val="24"/>
      <w:szCs w:val="24"/>
      <w:shd w:val="clear" w:color="auto" w:fill="F5F3DA"/>
    </w:rPr>
  </w:style>
  <w:style w:type="paragraph" w:customStyle="1" w:styleId="affe">
    <w:name w:val="Внимание: криминал!!"/>
    <w:basedOn w:val="affd"/>
    <w:next w:val="a"/>
    <w:uiPriority w:val="99"/>
    <w:qFormat/>
    <w:rsid w:val="00540DAD"/>
  </w:style>
  <w:style w:type="paragraph" w:customStyle="1" w:styleId="afff">
    <w:name w:val="Внимание: недобросовестность!"/>
    <w:basedOn w:val="affd"/>
    <w:next w:val="a"/>
    <w:uiPriority w:val="99"/>
    <w:qFormat/>
    <w:rsid w:val="00540DAD"/>
  </w:style>
  <w:style w:type="character" w:customStyle="1" w:styleId="afff0">
    <w:name w:val="Выделение для Базового Поиска"/>
    <w:uiPriority w:val="99"/>
    <w:rsid w:val="00540DAD"/>
    <w:rPr>
      <w:b/>
      <w:color w:val="0058A9"/>
    </w:rPr>
  </w:style>
  <w:style w:type="character" w:customStyle="1" w:styleId="afff1">
    <w:name w:val="Выделение для Базового Поиска (курсив)"/>
    <w:uiPriority w:val="99"/>
    <w:rsid w:val="00540DAD"/>
    <w:rPr>
      <w:b/>
      <w:i/>
      <w:color w:val="0058A9"/>
    </w:rPr>
  </w:style>
  <w:style w:type="paragraph" w:customStyle="1" w:styleId="afff2">
    <w:name w:val="Дочерний элемент списка"/>
    <w:basedOn w:val="a"/>
    <w:next w:val="a"/>
    <w:uiPriority w:val="99"/>
    <w:qFormat/>
    <w:rsid w:val="00540DAD"/>
    <w:pPr>
      <w:widowControl w:val="0"/>
      <w:autoSpaceDE w:val="0"/>
      <w:autoSpaceDN w:val="0"/>
      <w:adjustRightInd w:val="0"/>
      <w:spacing w:after="0" w:line="360" w:lineRule="auto"/>
      <w:jc w:val="both"/>
    </w:pPr>
    <w:rPr>
      <w:rFonts w:ascii="Batang" w:eastAsia="Batang" w:hAnsi="Batang" w:cs="Batang"/>
      <w:color w:val="868381"/>
      <w:sz w:val="20"/>
      <w:szCs w:val="20"/>
    </w:rPr>
  </w:style>
  <w:style w:type="paragraph" w:customStyle="1" w:styleId="afff3">
    <w:name w:val="Основное меню (преемственное)"/>
    <w:basedOn w:val="a"/>
    <w:next w:val="a"/>
    <w:uiPriority w:val="99"/>
    <w:qFormat/>
    <w:rsid w:val="00540DAD"/>
    <w:pPr>
      <w:widowControl w:val="0"/>
      <w:autoSpaceDE w:val="0"/>
      <w:autoSpaceDN w:val="0"/>
      <w:adjustRightInd w:val="0"/>
      <w:spacing w:after="0" w:line="360" w:lineRule="auto"/>
      <w:ind w:firstLine="720"/>
      <w:jc w:val="both"/>
    </w:pPr>
    <w:rPr>
      <w:rFonts w:ascii="Symbol" w:eastAsia="Batang" w:hAnsi="Symbol" w:cs="Symbol"/>
    </w:rPr>
  </w:style>
  <w:style w:type="paragraph" w:customStyle="1" w:styleId="1e">
    <w:name w:val="Заголовок1"/>
    <w:basedOn w:val="afff3"/>
    <w:next w:val="a"/>
    <w:uiPriority w:val="99"/>
    <w:qFormat/>
    <w:rsid w:val="00540DAD"/>
  </w:style>
  <w:style w:type="paragraph" w:customStyle="1" w:styleId="afff4">
    <w:name w:val="Заголовок группы контролов"/>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b/>
      <w:bCs/>
      <w:color w:val="000000"/>
      <w:sz w:val="24"/>
      <w:szCs w:val="24"/>
    </w:rPr>
  </w:style>
  <w:style w:type="paragraph" w:customStyle="1" w:styleId="afff5">
    <w:name w:val="Заголовок для информации об изменениях"/>
    <w:basedOn w:val="1"/>
    <w:next w:val="a"/>
    <w:uiPriority w:val="99"/>
    <w:qFormat/>
    <w:rsid w:val="00540DAD"/>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f6">
    <w:name w:val="Заголовок распахивающейся части диалога"/>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i/>
      <w:iCs/>
      <w:color w:val="000080"/>
    </w:rPr>
  </w:style>
  <w:style w:type="character" w:customStyle="1" w:styleId="afff7">
    <w:name w:val="Заголовок своего сообщения"/>
    <w:uiPriority w:val="99"/>
    <w:rsid w:val="00540DAD"/>
    <w:rPr>
      <w:b/>
      <w:color w:val="26282F"/>
    </w:rPr>
  </w:style>
  <w:style w:type="paragraph" w:customStyle="1" w:styleId="afff8">
    <w:name w:val="Заголовок статьи"/>
    <w:basedOn w:val="a"/>
    <w:next w:val="a"/>
    <w:uiPriority w:val="99"/>
    <w:qFormat/>
    <w:rsid w:val="00540DAD"/>
    <w:pPr>
      <w:widowControl w:val="0"/>
      <w:autoSpaceDE w:val="0"/>
      <w:autoSpaceDN w:val="0"/>
      <w:adjustRightInd w:val="0"/>
      <w:spacing w:after="0" w:line="360" w:lineRule="auto"/>
      <w:ind w:left="1612" w:hanging="892"/>
      <w:jc w:val="both"/>
    </w:pPr>
    <w:rPr>
      <w:rFonts w:ascii="Batang" w:eastAsia="Batang" w:hAnsi="Batang" w:cs="Batang"/>
      <w:sz w:val="24"/>
      <w:szCs w:val="24"/>
    </w:rPr>
  </w:style>
  <w:style w:type="paragraph" w:customStyle="1" w:styleId="afff9">
    <w:name w:val="Заголовок ЭР (левое окно)"/>
    <w:basedOn w:val="a"/>
    <w:next w:val="a"/>
    <w:uiPriority w:val="99"/>
    <w:qFormat/>
    <w:rsid w:val="00540DAD"/>
    <w:pPr>
      <w:widowControl w:val="0"/>
      <w:autoSpaceDE w:val="0"/>
      <w:autoSpaceDN w:val="0"/>
      <w:adjustRightInd w:val="0"/>
      <w:spacing w:before="300" w:after="250" w:line="360" w:lineRule="auto"/>
      <w:jc w:val="center"/>
    </w:pPr>
    <w:rPr>
      <w:rFonts w:ascii="Batang" w:eastAsia="Batang" w:hAnsi="Batang" w:cs="Batang"/>
      <w:b/>
      <w:bCs/>
      <w:color w:val="26282F"/>
      <w:sz w:val="26"/>
      <w:szCs w:val="26"/>
    </w:rPr>
  </w:style>
  <w:style w:type="paragraph" w:customStyle="1" w:styleId="afffa">
    <w:name w:val="Заголовок ЭР (правое окно)"/>
    <w:basedOn w:val="afff9"/>
    <w:next w:val="a"/>
    <w:uiPriority w:val="99"/>
    <w:qFormat/>
    <w:rsid w:val="00540DAD"/>
  </w:style>
  <w:style w:type="paragraph" w:customStyle="1" w:styleId="afffb">
    <w:name w:val="Интерактивный заголовок"/>
    <w:basedOn w:val="1e"/>
    <w:next w:val="a"/>
    <w:uiPriority w:val="99"/>
    <w:qFormat/>
    <w:rsid w:val="00540DAD"/>
    <w:rPr>
      <w:b/>
      <w:bCs/>
      <w:color w:val="0058A9"/>
      <w:u w:val="single"/>
      <w:shd w:val="clear" w:color="auto" w:fill="ECE9D8"/>
    </w:rPr>
  </w:style>
  <w:style w:type="paragraph" w:customStyle="1" w:styleId="afffc">
    <w:name w:val="Текст информации об изменениях"/>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color w:val="353842"/>
      <w:sz w:val="18"/>
      <w:szCs w:val="18"/>
    </w:rPr>
  </w:style>
  <w:style w:type="paragraph" w:customStyle="1" w:styleId="afffd">
    <w:name w:val="Информация об изменениях"/>
    <w:basedOn w:val="afffc"/>
    <w:next w:val="a"/>
    <w:uiPriority w:val="99"/>
    <w:qFormat/>
    <w:rsid w:val="00540DAD"/>
  </w:style>
  <w:style w:type="paragraph" w:customStyle="1" w:styleId="afffe">
    <w:name w:val="Текст (справка)"/>
    <w:basedOn w:val="a"/>
    <w:next w:val="a"/>
    <w:uiPriority w:val="99"/>
    <w:qFormat/>
    <w:rsid w:val="00540DAD"/>
    <w:pPr>
      <w:widowControl w:val="0"/>
      <w:autoSpaceDE w:val="0"/>
      <w:autoSpaceDN w:val="0"/>
      <w:adjustRightInd w:val="0"/>
      <w:spacing w:after="0" w:line="360" w:lineRule="auto"/>
      <w:ind w:left="170" w:right="170"/>
    </w:pPr>
    <w:rPr>
      <w:rFonts w:ascii="Batang" w:eastAsia="Batang" w:hAnsi="Batang" w:cs="Batang"/>
      <w:sz w:val="24"/>
      <w:szCs w:val="24"/>
    </w:rPr>
  </w:style>
  <w:style w:type="paragraph" w:customStyle="1" w:styleId="affff">
    <w:name w:val="Комментарий"/>
    <w:basedOn w:val="afffe"/>
    <w:next w:val="a"/>
    <w:uiPriority w:val="99"/>
    <w:qFormat/>
    <w:rsid w:val="00540DAD"/>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uiPriority w:val="99"/>
    <w:qFormat/>
    <w:rsid w:val="00540DAD"/>
    <w:rPr>
      <w:i/>
      <w:iCs/>
    </w:rPr>
  </w:style>
  <w:style w:type="paragraph" w:customStyle="1" w:styleId="affff1">
    <w:name w:val="Текст (лев. подпись)"/>
    <w:basedOn w:val="a"/>
    <w:next w:val="a"/>
    <w:uiPriority w:val="99"/>
    <w:qFormat/>
    <w:rsid w:val="00540DAD"/>
    <w:pPr>
      <w:widowControl w:val="0"/>
      <w:autoSpaceDE w:val="0"/>
      <w:autoSpaceDN w:val="0"/>
      <w:adjustRightInd w:val="0"/>
      <w:spacing w:after="0" w:line="360" w:lineRule="auto"/>
    </w:pPr>
    <w:rPr>
      <w:rFonts w:ascii="Batang" w:eastAsia="Batang" w:hAnsi="Batang" w:cs="Batang"/>
      <w:sz w:val="24"/>
      <w:szCs w:val="24"/>
    </w:rPr>
  </w:style>
  <w:style w:type="paragraph" w:customStyle="1" w:styleId="affff2">
    <w:name w:val="Колонтитул (левый)"/>
    <w:basedOn w:val="affff1"/>
    <w:next w:val="a"/>
    <w:uiPriority w:val="99"/>
    <w:qFormat/>
    <w:rsid w:val="00540DAD"/>
  </w:style>
  <w:style w:type="paragraph" w:customStyle="1" w:styleId="affff3">
    <w:name w:val="Текст (прав. подпись)"/>
    <w:basedOn w:val="a"/>
    <w:next w:val="a"/>
    <w:uiPriority w:val="99"/>
    <w:qFormat/>
    <w:rsid w:val="00540DAD"/>
    <w:pPr>
      <w:widowControl w:val="0"/>
      <w:autoSpaceDE w:val="0"/>
      <w:autoSpaceDN w:val="0"/>
      <w:adjustRightInd w:val="0"/>
      <w:spacing w:after="0" w:line="360" w:lineRule="auto"/>
      <w:jc w:val="right"/>
    </w:pPr>
    <w:rPr>
      <w:rFonts w:ascii="Batang" w:eastAsia="Batang" w:hAnsi="Batang" w:cs="Batang"/>
      <w:sz w:val="24"/>
      <w:szCs w:val="24"/>
    </w:rPr>
  </w:style>
  <w:style w:type="paragraph" w:customStyle="1" w:styleId="affff4">
    <w:name w:val="Колонтитул (правый)"/>
    <w:basedOn w:val="affff3"/>
    <w:next w:val="a"/>
    <w:uiPriority w:val="99"/>
    <w:qFormat/>
    <w:rsid w:val="00540DAD"/>
  </w:style>
  <w:style w:type="paragraph" w:customStyle="1" w:styleId="affff5">
    <w:name w:val="Комментарий пользователя"/>
    <w:basedOn w:val="affff"/>
    <w:next w:val="a"/>
    <w:uiPriority w:val="99"/>
    <w:qFormat/>
    <w:rsid w:val="00540DAD"/>
    <w:pPr>
      <w:jc w:val="left"/>
    </w:pPr>
    <w:rPr>
      <w:shd w:val="clear" w:color="auto" w:fill="FFDFE0"/>
    </w:rPr>
  </w:style>
  <w:style w:type="paragraph" w:customStyle="1" w:styleId="affff6">
    <w:name w:val="Куда обратиться?"/>
    <w:basedOn w:val="affd"/>
    <w:next w:val="a"/>
    <w:uiPriority w:val="99"/>
    <w:qFormat/>
    <w:rsid w:val="00540DAD"/>
  </w:style>
  <w:style w:type="paragraph" w:customStyle="1" w:styleId="affff7">
    <w:name w:val="Моноширинный"/>
    <w:basedOn w:val="a"/>
    <w:next w:val="a"/>
    <w:uiPriority w:val="99"/>
    <w:qFormat/>
    <w:rsid w:val="00540DAD"/>
    <w:pPr>
      <w:widowControl w:val="0"/>
      <w:autoSpaceDE w:val="0"/>
      <w:autoSpaceDN w:val="0"/>
      <w:adjustRightInd w:val="0"/>
      <w:spacing w:after="0" w:line="360" w:lineRule="auto"/>
    </w:pPr>
    <w:rPr>
      <w:rFonts w:ascii="Wingdings" w:eastAsia="Batang" w:hAnsi="Wingdings" w:cs="Wingdings"/>
      <w:sz w:val="24"/>
      <w:szCs w:val="24"/>
    </w:rPr>
  </w:style>
  <w:style w:type="character" w:customStyle="1" w:styleId="affff8">
    <w:name w:val="Найденные слова"/>
    <w:uiPriority w:val="99"/>
    <w:rsid w:val="00540DAD"/>
    <w:rPr>
      <w:b/>
      <w:color w:val="26282F"/>
      <w:shd w:val="clear" w:color="auto" w:fill="FFF580"/>
    </w:rPr>
  </w:style>
  <w:style w:type="paragraph" w:customStyle="1" w:styleId="affff9">
    <w:name w:val="Напишите нам"/>
    <w:basedOn w:val="a"/>
    <w:next w:val="a"/>
    <w:uiPriority w:val="99"/>
    <w:qFormat/>
    <w:rsid w:val="00540DAD"/>
    <w:pPr>
      <w:widowControl w:val="0"/>
      <w:autoSpaceDE w:val="0"/>
      <w:autoSpaceDN w:val="0"/>
      <w:adjustRightInd w:val="0"/>
      <w:spacing w:before="90" w:after="90" w:line="360" w:lineRule="auto"/>
      <w:ind w:left="180" w:right="180"/>
      <w:jc w:val="both"/>
    </w:pPr>
    <w:rPr>
      <w:rFonts w:ascii="Batang" w:eastAsia="Batang" w:hAnsi="Batang" w:cs="Batang"/>
      <w:sz w:val="20"/>
      <w:szCs w:val="20"/>
      <w:shd w:val="clear" w:color="auto" w:fill="EFFFAD"/>
    </w:rPr>
  </w:style>
  <w:style w:type="character" w:customStyle="1" w:styleId="affffa">
    <w:name w:val="Не вступил в силу"/>
    <w:uiPriority w:val="99"/>
    <w:rsid w:val="00540DAD"/>
    <w:rPr>
      <w:b/>
      <w:color w:val="000000"/>
      <w:shd w:val="clear" w:color="auto" w:fill="D8EDE8"/>
    </w:rPr>
  </w:style>
  <w:style w:type="paragraph" w:customStyle="1" w:styleId="affffb">
    <w:name w:val="Необходимые документы"/>
    <w:basedOn w:val="affd"/>
    <w:next w:val="a"/>
    <w:uiPriority w:val="99"/>
    <w:qFormat/>
    <w:rsid w:val="00540DAD"/>
    <w:pPr>
      <w:ind w:firstLine="118"/>
    </w:pPr>
  </w:style>
  <w:style w:type="paragraph" w:customStyle="1" w:styleId="affffc">
    <w:name w:val="Нормальный (таблица)"/>
    <w:basedOn w:val="a"/>
    <w:next w:val="a"/>
    <w:uiPriority w:val="99"/>
    <w:qFormat/>
    <w:rsid w:val="00540DAD"/>
    <w:pPr>
      <w:widowControl w:val="0"/>
      <w:autoSpaceDE w:val="0"/>
      <w:autoSpaceDN w:val="0"/>
      <w:adjustRightInd w:val="0"/>
      <w:spacing w:after="0" w:line="360" w:lineRule="auto"/>
      <w:jc w:val="both"/>
    </w:pPr>
    <w:rPr>
      <w:rFonts w:ascii="Batang" w:eastAsia="Batang" w:hAnsi="Batang" w:cs="Batang"/>
      <w:sz w:val="24"/>
      <w:szCs w:val="24"/>
    </w:rPr>
  </w:style>
  <w:style w:type="paragraph" w:customStyle="1" w:styleId="affffd">
    <w:name w:val="Таблицы (моноширинный)"/>
    <w:basedOn w:val="a"/>
    <w:next w:val="a"/>
    <w:uiPriority w:val="99"/>
    <w:qFormat/>
    <w:rsid w:val="00540DAD"/>
    <w:pPr>
      <w:widowControl w:val="0"/>
      <w:autoSpaceDE w:val="0"/>
      <w:autoSpaceDN w:val="0"/>
      <w:adjustRightInd w:val="0"/>
      <w:spacing w:after="0" w:line="360" w:lineRule="auto"/>
    </w:pPr>
    <w:rPr>
      <w:rFonts w:ascii="Wingdings" w:eastAsia="Batang" w:hAnsi="Wingdings" w:cs="Wingdings"/>
      <w:sz w:val="24"/>
      <w:szCs w:val="24"/>
    </w:rPr>
  </w:style>
  <w:style w:type="paragraph" w:customStyle="1" w:styleId="affffe">
    <w:name w:val="Оглавление"/>
    <w:basedOn w:val="affffd"/>
    <w:next w:val="a"/>
    <w:uiPriority w:val="99"/>
    <w:qFormat/>
    <w:rsid w:val="00540DAD"/>
  </w:style>
  <w:style w:type="character" w:customStyle="1" w:styleId="afffff">
    <w:name w:val="Опечатки"/>
    <w:uiPriority w:val="99"/>
    <w:rsid w:val="00540DAD"/>
    <w:rPr>
      <w:color w:val="FF0000"/>
    </w:rPr>
  </w:style>
  <w:style w:type="paragraph" w:customStyle="1" w:styleId="afffff0">
    <w:name w:val="Переменная часть"/>
    <w:basedOn w:val="afff3"/>
    <w:next w:val="a"/>
    <w:uiPriority w:val="99"/>
    <w:qFormat/>
    <w:rsid w:val="00540DAD"/>
  </w:style>
  <w:style w:type="paragraph" w:customStyle="1" w:styleId="afffff1">
    <w:name w:val="Подвал для информации об изменениях"/>
    <w:basedOn w:val="1"/>
    <w:next w:val="a"/>
    <w:uiPriority w:val="99"/>
    <w:qFormat/>
    <w:rsid w:val="00540DAD"/>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f2">
    <w:name w:val="Подзаголовок для информации об изменениях"/>
    <w:basedOn w:val="afffc"/>
    <w:next w:val="a"/>
    <w:uiPriority w:val="99"/>
    <w:qFormat/>
    <w:rsid w:val="00540DAD"/>
  </w:style>
  <w:style w:type="paragraph" w:customStyle="1" w:styleId="afffff3">
    <w:name w:val="Подчёркнуный текст"/>
    <w:basedOn w:val="a"/>
    <w:next w:val="a"/>
    <w:uiPriority w:val="99"/>
    <w:qFormat/>
    <w:rsid w:val="00540DAD"/>
    <w:pPr>
      <w:widowControl w:val="0"/>
      <w:pBdr>
        <w:bottom w:val="single" w:sz="4" w:space="0" w:color="auto"/>
      </w:pBdr>
      <w:autoSpaceDE w:val="0"/>
      <w:autoSpaceDN w:val="0"/>
      <w:adjustRightInd w:val="0"/>
      <w:spacing w:after="0" w:line="360" w:lineRule="auto"/>
      <w:ind w:firstLine="720"/>
      <w:jc w:val="both"/>
    </w:pPr>
    <w:rPr>
      <w:rFonts w:ascii="Batang" w:eastAsia="Batang" w:hAnsi="Batang" w:cs="Batang"/>
      <w:sz w:val="24"/>
      <w:szCs w:val="24"/>
    </w:rPr>
  </w:style>
  <w:style w:type="paragraph" w:customStyle="1" w:styleId="afffff4">
    <w:name w:val="Постоянная часть"/>
    <w:basedOn w:val="afff3"/>
    <w:next w:val="a"/>
    <w:uiPriority w:val="99"/>
    <w:qFormat/>
    <w:rsid w:val="00540DAD"/>
  </w:style>
  <w:style w:type="paragraph" w:customStyle="1" w:styleId="afffff5">
    <w:name w:val="Пример."/>
    <w:basedOn w:val="affd"/>
    <w:next w:val="a"/>
    <w:uiPriority w:val="99"/>
    <w:qFormat/>
    <w:rsid w:val="00540DAD"/>
  </w:style>
  <w:style w:type="paragraph" w:customStyle="1" w:styleId="afffff6">
    <w:name w:val="Примечание."/>
    <w:basedOn w:val="affd"/>
    <w:next w:val="a"/>
    <w:uiPriority w:val="99"/>
    <w:qFormat/>
    <w:rsid w:val="00540DAD"/>
  </w:style>
  <w:style w:type="character" w:customStyle="1" w:styleId="afffff7">
    <w:name w:val="Продолжение ссылки"/>
    <w:uiPriority w:val="99"/>
    <w:rsid w:val="00540DAD"/>
  </w:style>
  <w:style w:type="paragraph" w:customStyle="1" w:styleId="afffff8">
    <w:name w:val="Словарная статья"/>
    <w:basedOn w:val="a"/>
    <w:next w:val="a"/>
    <w:uiPriority w:val="99"/>
    <w:qFormat/>
    <w:rsid w:val="00540DAD"/>
    <w:pPr>
      <w:widowControl w:val="0"/>
      <w:autoSpaceDE w:val="0"/>
      <w:autoSpaceDN w:val="0"/>
      <w:adjustRightInd w:val="0"/>
      <w:spacing w:after="0" w:line="360" w:lineRule="auto"/>
      <w:ind w:right="118"/>
      <w:jc w:val="both"/>
    </w:pPr>
    <w:rPr>
      <w:rFonts w:ascii="Batang" w:eastAsia="Batang" w:hAnsi="Batang" w:cs="Batang"/>
      <w:sz w:val="24"/>
      <w:szCs w:val="24"/>
    </w:rPr>
  </w:style>
  <w:style w:type="character" w:customStyle="1" w:styleId="afffff9">
    <w:name w:val="Сравнение редакций"/>
    <w:uiPriority w:val="99"/>
    <w:rsid w:val="00540DAD"/>
    <w:rPr>
      <w:b/>
      <w:color w:val="26282F"/>
    </w:rPr>
  </w:style>
  <w:style w:type="character" w:customStyle="1" w:styleId="afffffa">
    <w:name w:val="Сравнение редакций. Добавленный фрагмент"/>
    <w:uiPriority w:val="99"/>
    <w:rsid w:val="00540DAD"/>
    <w:rPr>
      <w:color w:val="000000"/>
      <w:shd w:val="clear" w:color="auto" w:fill="C1D7FF"/>
    </w:rPr>
  </w:style>
  <w:style w:type="character" w:customStyle="1" w:styleId="afffffb">
    <w:name w:val="Сравнение редакций. Удаленный фрагмент"/>
    <w:uiPriority w:val="99"/>
    <w:rsid w:val="00540DAD"/>
    <w:rPr>
      <w:color w:val="000000"/>
      <w:shd w:val="clear" w:color="auto" w:fill="C4C413"/>
    </w:rPr>
  </w:style>
  <w:style w:type="paragraph" w:customStyle="1" w:styleId="afffffc">
    <w:name w:val="Ссылка на официальную публикацию"/>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sz w:val="24"/>
      <w:szCs w:val="24"/>
    </w:rPr>
  </w:style>
  <w:style w:type="character" w:customStyle="1" w:styleId="afffffd">
    <w:name w:val="Ссылка на утративший силу документ"/>
    <w:uiPriority w:val="99"/>
    <w:rsid w:val="00540DAD"/>
    <w:rPr>
      <w:b/>
      <w:color w:val="749232"/>
    </w:rPr>
  </w:style>
  <w:style w:type="paragraph" w:customStyle="1" w:styleId="afffffe">
    <w:name w:val="Текст в таблице"/>
    <w:basedOn w:val="affffc"/>
    <w:next w:val="a"/>
    <w:uiPriority w:val="99"/>
    <w:qFormat/>
    <w:rsid w:val="00540DAD"/>
  </w:style>
  <w:style w:type="paragraph" w:customStyle="1" w:styleId="affffff">
    <w:name w:val="Текст ЭР (см. также)"/>
    <w:basedOn w:val="a"/>
    <w:next w:val="a"/>
    <w:uiPriority w:val="99"/>
    <w:qFormat/>
    <w:rsid w:val="00540DAD"/>
    <w:pPr>
      <w:widowControl w:val="0"/>
      <w:autoSpaceDE w:val="0"/>
      <w:autoSpaceDN w:val="0"/>
      <w:adjustRightInd w:val="0"/>
      <w:spacing w:before="200" w:after="0" w:line="360" w:lineRule="auto"/>
    </w:pPr>
    <w:rPr>
      <w:rFonts w:ascii="Batang" w:eastAsia="Batang" w:hAnsi="Batang" w:cs="Batang"/>
      <w:sz w:val="20"/>
      <w:szCs w:val="20"/>
    </w:rPr>
  </w:style>
  <w:style w:type="paragraph" w:customStyle="1" w:styleId="affffff0">
    <w:name w:val="Технический комментарий"/>
    <w:basedOn w:val="a"/>
    <w:next w:val="a"/>
    <w:uiPriority w:val="99"/>
    <w:qFormat/>
    <w:rsid w:val="00540DAD"/>
    <w:pPr>
      <w:widowControl w:val="0"/>
      <w:autoSpaceDE w:val="0"/>
      <w:autoSpaceDN w:val="0"/>
      <w:adjustRightInd w:val="0"/>
      <w:spacing w:after="0" w:line="360" w:lineRule="auto"/>
    </w:pPr>
    <w:rPr>
      <w:rFonts w:ascii="Batang" w:eastAsia="Batang" w:hAnsi="Batang" w:cs="Batang"/>
      <w:color w:val="463F31"/>
      <w:sz w:val="24"/>
      <w:szCs w:val="24"/>
      <w:shd w:val="clear" w:color="auto" w:fill="FFFFA6"/>
    </w:rPr>
  </w:style>
  <w:style w:type="character" w:customStyle="1" w:styleId="affffff1">
    <w:name w:val="Утратил силу"/>
    <w:uiPriority w:val="99"/>
    <w:rsid w:val="00540DAD"/>
    <w:rPr>
      <w:b/>
      <w:strike/>
      <w:color w:val="666600"/>
    </w:rPr>
  </w:style>
  <w:style w:type="paragraph" w:customStyle="1" w:styleId="affffff2">
    <w:name w:val="Формула"/>
    <w:basedOn w:val="a"/>
    <w:next w:val="a"/>
    <w:uiPriority w:val="99"/>
    <w:qFormat/>
    <w:rsid w:val="00540DAD"/>
    <w:pPr>
      <w:widowControl w:val="0"/>
      <w:autoSpaceDE w:val="0"/>
      <w:autoSpaceDN w:val="0"/>
      <w:adjustRightInd w:val="0"/>
      <w:spacing w:before="240" w:after="240" w:line="360" w:lineRule="auto"/>
      <w:ind w:left="420" w:right="420" w:firstLine="300"/>
      <w:jc w:val="both"/>
    </w:pPr>
    <w:rPr>
      <w:rFonts w:ascii="Batang" w:eastAsia="Batang" w:hAnsi="Batang" w:cs="Batang"/>
      <w:sz w:val="24"/>
      <w:szCs w:val="24"/>
      <w:shd w:val="clear" w:color="auto" w:fill="F5F3DA"/>
    </w:rPr>
  </w:style>
  <w:style w:type="paragraph" w:customStyle="1" w:styleId="affffff3">
    <w:name w:val="Центрированный (таблица)"/>
    <w:basedOn w:val="affffc"/>
    <w:next w:val="a"/>
    <w:uiPriority w:val="99"/>
    <w:qFormat/>
    <w:rsid w:val="00540DAD"/>
  </w:style>
  <w:style w:type="paragraph" w:customStyle="1" w:styleId="-">
    <w:name w:val="ЭР-содержание (правое окно)"/>
    <w:basedOn w:val="a"/>
    <w:next w:val="a"/>
    <w:uiPriority w:val="99"/>
    <w:qFormat/>
    <w:rsid w:val="00540DAD"/>
    <w:pPr>
      <w:widowControl w:val="0"/>
      <w:autoSpaceDE w:val="0"/>
      <w:autoSpaceDN w:val="0"/>
      <w:adjustRightInd w:val="0"/>
      <w:spacing w:before="300" w:after="0" w:line="360" w:lineRule="auto"/>
    </w:pPr>
    <w:rPr>
      <w:rFonts w:ascii="Batang" w:eastAsia="Batang" w:hAnsi="Batang" w:cs="Batang"/>
      <w:sz w:val="24"/>
      <w:szCs w:val="24"/>
    </w:rPr>
  </w:style>
  <w:style w:type="paragraph" w:styleId="45">
    <w:name w:val="toc 4"/>
    <w:basedOn w:val="a"/>
    <w:next w:val="a"/>
    <w:autoRedefine/>
    <w:rsid w:val="00540DAD"/>
    <w:pPr>
      <w:spacing w:after="0" w:line="240" w:lineRule="auto"/>
      <w:ind w:left="720"/>
    </w:pPr>
    <w:rPr>
      <w:rFonts w:ascii="Segoe UI" w:eastAsia="Batang" w:hAnsi="Segoe UI" w:cs="Segoe UI"/>
      <w:sz w:val="20"/>
      <w:szCs w:val="20"/>
    </w:rPr>
  </w:style>
  <w:style w:type="paragraph" w:styleId="53">
    <w:name w:val="toc 5"/>
    <w:basedOn w:val="a"/>
    <w:next w:val="a"/>
    <w:autoRedefine/>
    <w:rsid w:val="00540DAD"/>
    <w:pPr>
      <w:spacing w:after="0" w:line="240" w:lineRule="auto"/>
      <w:ind w:left="960"/>
    </w:pPr>
    <w:rPr>
      <w:rFonts w:ascii="Segoe UI" w:eastAsia="Batang" w:hAnsi="Segoe UI" w:cs="Segoe UI"/>
      <w:sz w:val="20"/>
      <w:szCs w:val="20"/>
    </w:rPr>
  </w:style>
  <w:style w:type="paragraph" w:styleId="63">
    <w:name w:val="toc 6"/>
    <w:basedOn w:val="a"/>
    <w:next w:val="a"/>
    <w:autoRedefine/>
    <w:rsid w:val="00540DAD"/>
    <w:pPr>
      <w:spacing w:after="0" w:line="240" w:lineRule="auto"/>
      <w:ind w:left="1200"/>
    </w:pPr>
    <w:rPr>
      <w:rFonts w:ascii="Segoe UI" w:eastAsia="Batang" w:hAnsi="Segoe UI" w:cs="Segoe UI"/>
      <w:sz w:val="20"/>
      <w:szCs w:val="20"/>
    </w:rPr>
  </w:style>
  <w:style w:type="paragraph" w:styleId="73">
    <w:name w:val="toc 7"/>
    <w:basedOn w:val="a"/>
    <w:next w:val="a"/>
    <w:autoRedefine/>
    <w:rsid w:val="00540DAD"/>
    <w:pPr>
      <w:spacing w:after="0" w:line="240" w:lineRule="auto"/>
      <w:ind w:left="1440"/>
    </w:pPr>
    <w:rPr>
      <w:rFonts w:ascii="Segoe UI" w:eastAsia="Batang" w:hAnsi="Segoe UI" w:cs="Segoe UI"/>
      <w:sz w:val="20"/>
      <w:szCs w:val="20"/>
    </w:rPr>
  </w:style>
  <w:style w:type="paragraph" w:styleId="82">
    <w:name w:val="toc 8"/>
    <w:basedOn w:val="a"/>
    <w:next w:val="a"/>
    <w:autoRedefine/>
    <w:rsid w:val="00540DAD"/>
    <w:pPr>
      <w:spacing w:after="0" w:line="240" w:lineRule="auto"/>
      <w:ind w:left="1680"/>
    </w:pPr>
    <w:rPr>
      <w:rFonts w:ascii="Segoe UI" w:eastAsia="Batang" w:hAnsi="Segoe UI" w:cs="Segoe UI"/>
      <w:sz w:val="20"/>
      <w:szCs w:val="20"/>
    </w:rPr>
  </w:style>
  <w:style w:type="paragraph" w:styleId="92">
    <w:name w:val="toc 9"/>
    <w:basedOn w:val="a"/>
    <w:next w:val="a"/>
    <w:autoRedefine/>
    <w:rsid w:val="00540DAD"/>
    <w:pPr>
      <w:spacing w:after="0" w:line="240" w:lineRule="auto"/>
      <w:ind w:left="1920"/>
    </w:pPr>
    <w:rPr>
      <w:rFonts w:ascii="Segoe UI" w:eastAsia="Batang" w:hAnsi="Segoe UI" w:cs="Segoe UI"/>
      <w:sz w:val="20"/>
      <w:szCs w:val="20"/>
    </w:rPr>
  </w:style>
  <w:style w:type="paragraph" w:customStyle="1" w:styleId="s1">
    <w:name w:val="s_1"/>
    <w:basedOn w:val="a"/>
    <w:uiPriority w:val="99"/>
    <w:qFormat/>
    <w:rsid w:val="00540DAD"/>
    <w:pPr>
      <w:spacing w:before="100" w:beforeAutospacing="1" w:after="100" w:afterAutospacing="1" w:line="240" w:lineRule="auto"/>
    </w:pPr>
    <w:rPr>
      <w:rFonts w:ascii="Batang" w:eastAsia="Batang" w:hAnsi="Batang" w:cs="Batang"/>
      <w:sz w:val="24"/>
      <w:szCs w:val="24"/>
    </w:rPr>
  </w:style>
  <w:style w:type="table" w:customStyle="1" w:styleId="83">
    <w:name w:val="Сетка таблицы8"/>
    <w:basedOn w:val="a1"/>
    <w:next w:val="a5"/>
    <w:uiPriority w:val="59"/>
    <w:rsid w:val="00540DAD"/>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4">
    <w:name w:val="endnote text"/>
    <w:basedOn w:val="a"/>
    <w:link w:val="affffff5"/>
    <w:uiPriority w:val="99"/>
    <w:semiHidden/>
    <w:unhideWhenUsed/>
    <w:rsid w:val="00540DAD"/>
    <w:pPr>
      <w:spacing w:after="0" w:line="240" w:lineRule="auto"/>
    </w:pPr>
    <w:rPr>
      <w:rFonts w:ascii="Segoe UI" w:eastAsia="Batang" w:hAnsi="Segoe UI" w:cs="Batang"/>
      <w:sz w:val="20"/>
      <w:szCs w:val="20"/>
      <w:lang w:val="x-none" w:eastAsia="x-none"/>
    </w:rPr>
  </w:style>
  <w:style w:type="character" w:customStyle="1" w:styleId="affffff5">
    <w:name w:val="Текст концевой сноски Знак"/>
    <w:basedOn w:val="a0"/>
    <w:link w:val="affffff4"/>
    <w:uiPriority w:val="99"/>
    <w:semiHidden/>
    <w:rsid w:val="00540DAD"/>
    <w:rPr>
      <w:rFonts w:ascii="Segoe UI" w:eastAsia="Batang" w:hAnsi="Segoe UI" w:cs="Batang"/>
      <w:sz w:val="20"/>
      <w:szCs w:val="20"/>
      <w:lang w:val="x-none" w:eastAsia="x-none"/>
    </w:rPr>
  </w:style>
  <w:style w:type="character" w:styleId="affffff6">
    <w:name w:val="endnote reference"/>
    <w:uiPriority w:val="99"/>
    <w:semiHidden/>
    <w:unhideWhenUsed/>
    <w:rsid w:val="00540DAD"/>
    <w:rPr>
      <w:rFonts w:cs="Batang"/>
      <w:vertAlign w:val="superscript"/>
    </w:rPr>
  </w:style>
  <w:style w:type="table" w:customStyle="1" w:styleId="TableNormal">
    <w:name w:val="Table Normal"/>
    <w:uiPriority w:val="2"/>
    <w:semiHidden/>
    <w:unhideWhenUsed/>
    <w:qFormat/>
    <w:rsid w:val="00540DAD"/>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character" w:styleId="affffff7">
    <w:name w:val="FollowedHyperlink"/>
    <w:uiPriority w:val="99"/>
    <w:unhideWhenUsed/>
    <w:rsid w:val="00540DAD"/>
    <w:rPr>
      <w:color w:val="0000FF"/>
      <w:u w:val="single"/>
    </w:rPr>
  </w:style>
  <w:style w:type="character" w:styleId="affffff8">
    <w:name w:val="Subtle Emphasis"/>
    <w:uiPriority w:val="19"/>
    <w:qFormat/>
    <w:rsid w:val="00540DAD"/>
    <w:rPr>
      <w:i/>
      <w:iCs/>
      <w:color w:val="404040"/>
    </w:rPr>
  </w:style>
  <w:style w:type="table" w:customStyle="1" w:styleId="311">
    <w:name w:val="Таблица простая 31"/>
    <w:basedOn w:val="a1"/>
    <w:uiPriority w:val="43"/>
    <w:rsid w:val="00540DAD"/>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e">
    <w:name w:val="Неразрешенное упоминание2"/>
    <w:uiPriority w:val="99"/>
    <w:semiHidden/>
    <w:unhideWhenUsed/>
    <w:rsid w:val="00540DAD"/>
    <w:rPr>
      <w:color w:val="605E5C"/>
      <w:shd w:val="clear" w:color="auto" w:fill="E1DFDD"/>
    </w:rPr>
  </w:style>
  <w:style w:type="table" w:customStyle="1" w:styleId="121">
    <w:name w:val="Сетка таблицы12"/>
    <w:basedOn w:val="a1"/>
    <w:next w:val="a5"/>
    <w:uiPriority w:val="3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
    <w:basedOn w:val="a1"/>
    <w:next w:val="a5"/>
    <w:uiPriority w:val="5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2">
    <w:name w:val="таблСлева12"/>
    <w:basedOn w:val="a"/>
    <w:uiPriority w:val="3"/>
    <w:qFormat/>
    <w:rsid w:val="00540DAD"/>
    <w:pPr>
      <w:snapToGrid w:val="0"/>
      <w:spacing w:after="0" w:line="240" w:lineRule="auto"/>
    </w:pPr>
    <w:rPr>
      <w:rFonts w:ascii="Batang" w:eastAsia="Batang" w:hAnsi="Batang" w:cs="Batang"/>
      <w:iCs/>
      <w:sz w:val="24"/>
      <w:szCs w:val="28"/>
    </w:rPr>
  </w:style>
  <w:style w:type="table" w:customStyle="1" w:styleId="312">
    <w:name w:val="Сетка таблицы31"/>
    <w:basedOn w:val="a1"/>
    <w:next w:val="a5"/>
    <w:uiPriority w:val="39"/>
    <w:rsid w:val="00540DAD"/>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540DAD"/>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3">
    <w:name w:val="Таблица простая 31"/>
    <w:basedOn w:val="a1"/>
    <w:next w:val="311"/>
    <w:uiPriority w:val="43"/>
    <w:rsid w:val="00540DAD"/>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1">
    <w:name w:val="Сетка таблицы112"/>
    <w:basedOn w:val="a1"/>
    <w:next w:val="a5"/>
    <w:uiPriority w:val="3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5"/>
    <w:uiPriority w:val="3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nhideWhenUsed/>
    <w:rsid w:val="00540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hAnsi="Courier New"/>
      <w:sz w:val="20"/>
      <w:szCs w:val="20"/>
      <w:lang w:eastAsia="ar-SA"/>
    </w:rPr>
  </w:style>
  <w:style w:type="character" w:customStyle="1" w:styleId="HTML0">
    <w:name w:val="Стандартный HTML Знак"/>
    <w:basedOn w:val="a0"/>
    <w:link w:val="HTML"/>
    <w:rsid w:val="00540DAD"/>
    <w:rPr>
      <w:rFonts w:ascii="Courier New" w:eastAsia="Times New Roman" w:hAnsi="Courier New" w:cs="Times New Roman"/>
      <w:sz w:val="20"/>
      <w:szCs w:val="20"/>
      <w:lang w:eastAsia="ar-SA"/>
    </w:rPr>
  </w:style>
  <w:style w:type="character" w:customStyle="1" w:styleId="1f">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540DAD"/>
    <w:rPr>
      <w:rFonts w:ascii="Times New Roman" w:eastAsia="Times New Roman" w:hAnsi="Times New Roman" w:cs="Times New Roman"/>
      <w:lang w:eastAsia="en-US"/>
    </w:rPr>
  </w:style>
  <w:style w:type="character" w:customStyle="1" w:styleId="1f0">
    <w:name w:val="Основной текст с отступом Знак1"/>
    <w:basedOn w:val="a0"/>
    <w:uiPriority w:val="99"/>
    <w:rsid w:val="00540DAD"/>
    <w:rPr>
      <w:sz w:val="22"/>
      <w:szCs w:val="22"/>
    </w:rPr>
  </w:style>
  <w:style w:type="character" w:customStyle="1" w:styleId="36">
    <w:name w:val="Основной текст с отступом 3 Знак"/>
    <w:link w:val="37"/>
    <w:locked/>
    <w:rsid w:val="00540DAD"/>
    <w:rPr>
      <w:rFonts w:ascii="Times New Roman" w:eastAsia="Times New Roman" w:hAnsi="Times New Roman" w:cs="Times New Roman"/>
      <w:sz w:val="16"/>
      <w:szCs w:val="16"/>
      <w:lang w:val="x-none" w:eastAsia="x-none"/>
    </w:rPr>
  </w:style>
  <w:style w:type="paragraph" w:styleId="37">
    <w:name w:val="Body Text Indent 3"/>
    <w:basedOn w:val="a"/>
    <w:link w:val="36"/>
    <w:unhideWhenUsed/>
    <w:rsid w:val="00540DAD"/>
    <w:pPr>
      <w:widowControl w:val="0"/>
      <w:autoSpaceDE w:val="0"/>
      <w:autoSpaceDN w:val="0"/>
      <w:spacing w:after="120" w:line="240" w:lineRule="auto"/>
      <w:ind w:left="283"/>
    </w:pPr>
    <w:rPr>
      <w:rFonts w:ascii="Times New Roman" w:hAnsi="Times New Roman"/>
      <w:sz w:val="16"/>
      <w:szCs w:val="16"/>
      <w:lang w:val="x-none" w:eastAsia="x-none"/>
    </w:rPr>
  </w:style>
  <w:style w:type="character" w:customStyle="1" w:styleId="314">
    <w:name w:val="Основной текст с отступом 3 Знак1"/>
    <w:basedOn w:val="a0"/>
    <w:rsid w:val="00540DAD"/>
    <w:rPr>
      <w:rFonts w:ascii="Calibri" w:eastAsia="Times New Roman" w:hAnsi="Calibri" w:cs="Times New Roman"/>
      <w:sz w:val="16"/>
      <w:szCs w:val="16"/>
      <w:lang w:eastAsia="ru-RU"/>
    </w:rPr>
  </w:style>
  <w:style w:type="character" w:customStyle="1" w:styleId="affffff9">
    <w:name w:val="Схема документа Знак"/>
    <w:link w:val="affffffa"/>
    <w:locked/>
    <w:rsid w:val="00540DAD"/>
    <w:rPr>
      <w:rFonts w:ascii="Tahoma" w:eastAsia="Times New Roman" w:hAnsi="Tahoma" w:cs="Tahoma"/>
      <w:shd w:val="clear" w:color="auto" w:fill="000080"/>
    </w:rPr>
  </w:style>
  <w:style w:type="paragraph" w:styleId="affffffa">
    <w:name w:val="Document Map"/>
    <w:basedOn w:val="a"/>
    <w:link w:val="affffff9"/>
    <w:unhideWhenUsed/>
    <w:rsid w:val="00540DAD"/>
    <w:pPr>
      <w:shd w:val="clear" w:color="auto" w:fill="000080"/>
      <w:spacing w:after="0" w:line="240" w:lineRule="auto"/>
    </w:pPr>
    <w:rPr>
      <w:rFonts w:ascii="Tahoma" w:hAnsi="Tahoma" w:cs="Tahoma"/>
      <w:lang w:eastAsia="en-US"/>
    </w:rPr>
  </w:style>
  <w:style w:type="character" w:customStyle="1" w:styleId="1f1">
    <w:name w:val="Схема документа Знак1"/>
    <w:basedOn w:val="a0"/>
    <w:rsid w:val="00540DAD"/>
    <w:rPr>
      <w:rFonts w:ascii="Segoe UI" w:eastAsia="Times New Roman" w:hAnsi="Segoe UI" w:cs="Segoe UI"/>
      <w:sz w:val="16"/>
      <w:szCs w:val="16"/>
      <w:lang w:eastAsia="ru-RU"/>
    </w:rPr>
  </w:style>
  <w:style w:type="character" w:customStyle="1" w:styleId="2f">
    <w:name w:val="Цитата 2 Знак"/>
    <w:link w:val="2f0"/>
    <w:uiPriority w:val="29"/>
    <w:locked/>
    <w:rsid w:val="00540DAD"/>
    <w:rPr>
      <w:rFonts w:ascii="Times New Roman" w:eastAsia="Times New Roman" w:hAnsi="Times New Roman" w:cs="Times New Roman"/>
      <w:i/>
      <w:iCs/>
      <w:color w:val="404040"/>
    </w:rPr>
  </w:style>
  <w:style w:type="paragraph" w:styleId="2f0">
    <w:name w:val="Quote"/>
    <w:basedOn w:val="a"/>
    <w:next w:val="a"/>
    <w:link w:val="2f"/>
    <w:uiPriority w:val="29"/>
    <w:qFormat/>
    <w:rsid w:val="00540DAD"/>
    <w:pPr>
      <w:spacing w:before="200" w:after="160" w:line="256" w:lineRule="auto"/>
      <w:ind w:left="864" w:right="864"/>
    </w:pPr>
    <w:rPr>
      <w:rFonts w:ascii="Times New Roman" w:hAnsi="Times New Roman"/>
      <w:i/>
      <w:iCs/>
      <w:color w:val="404040"/>
      <w:lang w:eastAsia="en-US"/>
    </w:rPr>
  </w:style>
  <w:style w:type="character" w:customStyle="1" w:styleId="215">
    <w:name w:val="Цитата 2 Знак1"/>
    <w:basedOn w:val="a0"/>
    <w:uiPriority w:val="29"/>
    <w:rsid w:val="00540DAD"/>
    <w:rPr>
      <w:rFonts w:ascii="Calibri" w:eastAsia="Times New Roman" w:hAnsi="Calibri" w:cs="Times New Roman"/>
      <w:i/>
      <w:iCs/>
      <w:color w:val="404040" w:themeColor="text1" w:themeTint="BF"/>
      <w:lang w:eastAsia="ru-RU"/>
    </w:rPr>
  </w:style>
  <w:style w:type="character" w:customStyle="1" w:styleId="affffffb">
    <w:name w:val="Выделенная цитата Знак"/>
    <w:link w:val="affffffc"/>
    <w:uiPriority w:val="30"/>
    <w:locked/>
    <w:rsid w:val="00540DAD"/>
    <w:rPr>
      <w:rFonts w:ascii="Times New Roman" w:eastAsia="Times New Roman" w:hAnsi="Times New Roman" w:cs="Times New Roman"/>
      <w:i/>
      <w:iCs/>
      <w:color w:val="4472C4"/>
    </w:rPr>
  </w:style>
  <w:style w:type="paragraph" w:styleId="affffffc">
    <w:name w:val="Intense Quote"/>
    <w:basedOn w:val="a"/>
    <w:next w:val="a"/>
    <w:link w:val="affffffb"/>
    <w:uiPriority w:val="30"/>
    <w:qFormat/>
    <w:rsid w:val="00540DAD"/>
    <w:pPr>
      <w:pBdr>
        <w:top w:val="single" w:sz="4" w:space="10" w:color="4472C4"/>
        <w:bottom w:val="single" w:sz="4" w:space="10" w:color="4472C4"/>
      </w:pBdr>
      <w:spacing w:before="360" w:after="360" w:line="256" w:lineRule="auto"/>
      <w:ind w:left="864" w:right="864"/>
      <w:jc w:val="center"/>
    </w:pPr>
    <w:rPr>
      <w:rFonts w:ascii="Times New Roman" w:hAnsi="Times New Roman"/>
      <w:i/>
      <w:iCs/>
      <w:color w:val="4472C4"/>
      <w:lang w:eastAsia="en-US"/>
    </w:rPr>
  </w:style>
  <w:style w:type="character" w:customStyle="1" w:styleId="1f2">
    <w:name w:val="Выделенная цитата Знак1"/>
    <w:basedOn w:val="a0"/>
    <w:uiPriority w:val="30"/>
    <w:rsid w:val="00540DAD"/>
    <w:rPr>
      <w:rFonts w:ascii="Calibri" w:eastAsia="Times New Roman" w:hAnsi="Calibri" w:cs="Times New Roman"/>
      <w:i/>
      <w:iCs/>
      <w:color w:val="4472C4" w:themeColor="accent1"/>
      <w:lang w:eastAsia="ru-RU"/>
    </w:rPr>
  </w:style>
  <w:style w:type="paragraph" w:customStyle="1" w:styleId="msonormal0">
    <w:name w:val="msonormal"/>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315">
    <w:name w:val="Основной текст с отступом 31"/>
    <w:basedOn w:val="a"/>
    <w:uiPriority w:val="99"/>
    <w:qFormat/>
    <w:rsid w:val="00540DAD"/>
    <w:pPr>
      <w:suppressAutoHyphens/>
      <w:spacing w:after="120"/>
      <w:ind w:left="283"/>
    </w:pPr>
    <w:rPr>
      <w:rFonts w:cs="Calibri"/>
      <w:sz w:val="16"/>
      <w:szCs w:val="16"/>
      <w:lang w:eastAsia="ar-SA"/>
    </w:rPr>
  </w:style>
  <w:style w:type="paragraph" w:customStyle="1" w:styleId="2f1">
    <w:name w:val="Знак2"/>
    <w:basedOn w:val="a"/>
    <w:uiPriority w:val="99"/>
    <w:qFormat/>
    <w:rsid w:val="00540DAD"/>
    <w:pPr>
      <w:tabs>
        <w:tab w:val="left" w:pos="708"/>
      </w:tabs>
      <w:spacing w:after="160" w:line="240" w:lineRule="exact"/>
    </w:pPr>
    <w:rPr>
      <w:rFonts w:ascii="Verdana" w:hAnsi="Verdana" w:cs="Verdana"/>
      <w:sz w:val="20"/>
      <w:szCs w:val="20"/>
      <w:lang w:val="en-US" w:eastAsia="en-US"/>
    </w:rPr>
  </w:style>
  <w:style w:type="paragraph" w:customStyle="1" w:styleId="pboth">
    <w:name w:val="pboth"/>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216">
    <w:name w:val="Основной текст (2)1"/>
    <w:basedOn w:val="a"/>
    <w:uiPriority w:val="99"/>
    <w:qFormat/>
    <w:rsid w:val="00540DAD"/>
    <w:pPr>
      <w:widowControl w:val="0"/>
      <w:shd w:val="clear" w:color="auto" w:fill="FFFFFF"/>
      <w:spacing w:after="0" w:line="320" w:lineRule="exact"/>
      <w:ind w:hanging="360"/>
      <w:jc w:val="center"/>
    </w:pPr>
    <w:rPr>
      <w:rFonts w:ascii="Times New Roman" w:eastAsia="Arial Unicode MS" w:hAnsi="Times New Roman"/>
      <w:sz w:val="24"/>
      <w:szCs w:val="24"/>
    </w:rPr>
  </w:style>
  <w:style w:type="character" w:customStyle="1" w:styleId="64">
    <w:name w:val="Заголовок №6_"/>
    <w:link w:val="65"/>
    <w:locked/>
    <w:rsid w:val="00540DAD"/>
    <w:rPr>
      <w:b/>
      <w:bCs/>
      <w:shd w:val="clear" w:color="auto" w:fill="FFFFFF"/>
    </w:rPr>
  </w:style>
  <w:style w:type="paragraph" w:customStyle="1" w:styleId="65">
    <w:name w:val="Заголовок №6"/>
    <w:basedOn w:val="a"/>
    <w:link w:val="64"/>
    <w:qFormat/>
    <w:rsid w:val="00540DAD"/>
    <w:pPr>
      <w:widowControl w:val="0"/>
      <w:shd w:val="clear" w:color="auto" w:fill="FFFFFF"/>
      <w:spacing w:after="0" w:line="320" w:lineRule="exact"/>
      <w:ind w:hanging="460"/>
      <w:jc w:val="center"/>
      <w:outlineLvl w:val="5"/>
    </w:pPr>
    <w:rPr>
      <w:rFonts w:asciiTheme="minorHAnsi" w:eastAsiaTheme="minorHAnsi" w:hAnsiTheme="minorHAnsi" w:cstheme="minorBidi"/>
      <w:b/>
      <w:bCs/>
      <w:lang w:eastAsia="en-US"/>
    </w:rPr>
  </w:style>
  <w:style w:type="paragraph" w:customStyle="1" w:styleId="affffffd">
    <w:name w:val="Для таблиц"/>
    <w:basedOn w:val="a"/>
    <w:uiPriority w:val="99"/>
    <w:qFormat/>
    <w:rsid w:val="00540DAD"/>
    <w:pPr>
      <w:suppressAutoHyphens/>
      <w:spacing w:after="0" w:line="240" w:lineRule="auto"/>
    </w:pPr>
    <w:rPr>
      <w:rFonts w:ascii="Times New Roman" w:hAnsi="Times New Roman"/>
      <w:sz w:val="24"/>
      <w:szCs w:val="24"/>
      <w:lang w:eastAsia="ar-SA"/>
    </w:rPr>
  </w:style>
  <w:style w:type="paragraph" w:customStyle="1" w:styleId="1f3">
    <w:name w:val="Название1"/>
    <w:basedOn w:val="a"/>
    <w:uiPriority w:val="99"/>
    <w:qFormat/>
    <w:rsid w:val="00540DAD"/>
    <w:pPr>
      <w:suppressLineNumbers/>
      <w:suppressAutoHyphens/>
      <w:spacing w:before="120" w:after="120"/>
    </w:pPr>
    <w:rPr>
      <w:rFonts w:cs="Mangal"/>
      <w:i/>
      <w:iCs/>
      <w:sz w:val="24"/>
      <w:szCs w:val="24"/>
      <w:lang w:eastAsia="ar-SA"/>
    </w:rPr>
  </w:style>
  <w:style w:type="paragraph" w:customStyle="1" w:styleId="2f2">
    <w:name w:val="Указатель2"/>
    <w:basedOn w:val="a"/>
    <w:uiPriority w:val="99"/>
    <w:qFormat/>
    <w:rsid w:val="00540DAD"/>
    <w:pPr>
      <w:suppressLineNumbers/>
      <w:suppressAutoHyphens/>
    </w:pPr>
    <w:rPr>
      <w:rFonts w:cs="Mangal"/>
      <w:lang w:eastAsia="ar-SA"/>
    </w:rPr>
  </w:style>
  <w:style w:type="paragraph" w:customStyle="1" w:styleId="1f4">
    <w:name w:val="Название объекта1"/>
    <w:basedOn w:val="a"/>
    <w:uiPriority w:val="99"/>
    <w:qFormat/>
    <w:rsid w:val="00540DAD"/>
    <w:pPr>
      <w:suppressLineNumbers/>
      <w:suppressAutoHyphens/>
      <w:spacing w:before="120" w:after="120"/>
    </w:pPr>
    <w:rPr>
      <w:rFonts w:cs="Mangal"/>
      <w:i/>
      <w:iCs/>
      <w:sz w:val="24"/>
      <w:szCs w:val="24"/>
      <w:lang w:eastAsia="ar-SA"/>
    </w:rPr>
  </w:style>
  <w:style w:type="paragraph" w:customStyle="1" w:styleId="1f5">
    <w:name w:val="Указатель1"/>
    <w:basedOn w:val="a"/>
    <w:uiPriority w:val="99"/>
    <w:qFormat/>
    <w:rsid w:val="00540DAD"/>
    <w:pPr>
      <w:suppressLineNumbers/>
      <w:suppressAutoHyphens/>
    </w:pPr>
    <w:rPr>
      <w:rFonts w:cs="Mangal"/>
      <w:lang w:eastAsia="ar-SA"/>
    </w:rPr>
  </w:style>
  <w:style w:type="paragraph" w:customStyle="1" w:styleId="217">
    <w:name w:val="Основной текст с отступом 21"/>
    <w:basedOn w:val="a"/>
    <w:uiPriority w:val="99"/>
    <w:qFormat/>
    <w:rsid w:val="00540DAD"/>
    <w:pPr>
      <w:suppressAutoHyphens/>
      <w:spacing w:after="120" w:line="480" w:lineRule="auto"/>
      <w:ind w:left="283"/>
    </w:pPr>
    <w:rPr>
      <w:sz w:val="20"/>
      <w:szCs w:val="20"/>
      <w:lang w:eastAsia="ar-SA"/>
    </w:rPr>
  </w:style>
  <w:style w:type="paragraph" w:customStyle="1" w:styleId="txt">
    <w:name w:val="tx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ampletitle">
    <w:name w:val="sample_title"/>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ampletxt">
    <w:name w:val="sample_tx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itle">
    <w:name w:val="solving_title"/>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xtfirst">
    <w:name w:val="solving_txt_firs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xtmiddle">
    <w:name w:val="solving_txt_middle"/>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pict">
    <w:name w:val="pic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xtlast">
    <w:name w:val="solving_txt_las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western">
    <w:name w:val="western"/>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abteorema">
    <w:name w:val="abteorema"/>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abtext">
    <w:name w:val="abtex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ListParagraph1">
    <w:name w:val="List Paragraph1"/>
    <w:basedOn w:val="a"/>
    <w:uiPriority w:val="99"/>
    <w:qFormat/>
    <w:rsid w:val="00540DAD"/>
    <w:pPr>
      <w:suppressAutoHyphens/>
      <w:ind w:left="720"/>
    </w:pPr>
    <w:rPr>
      <w:rFonts w:eastAsia="Calibri" w:cs="Calibri"/>
      <w:lang w:eastAsia="ar-SA"/>
    </w:rPr>
  </w:style>
  <w:style w:type="paragraph" w:customStyle="1" w:styleId="affffffe">
    <w:name w:val="Знак Знак Знак Знак"/>
    <w:basedOn w:val="a"/>
    <w:uiPriority w:val="99"/>
    <w:qFormat/>
    <w:rsid w:val="00540DAD"/>
    <w:pPr>
      <w:suppressAutoHyphens/>
      <w:spacing w:after="160" w:line="240" w:lineRule="exact"/>
    </w:pPr>
    <w:rPr>
      <w:rFonts w:ascii="Verdana" w:hAnsi="Verdana"/>
      <w:sz w:val="20"/>
      <w:szCs w:val="20"/>
      <w:lang w:val="en-US" w:eastAsia="ar-SA"/>
    </w:rPr>
  </w:style>
  <w:style w:type="paragraph" w:customStyle="1" w:styleId="1f6">
    <w:name w:val="Схема документа1"/>
    <w:basedOn w:val="a"/>
    <w:uiPriority w:val="99"/>
    <w:qFormat/>
    <w:rsid w:val="00540DAD"/>
    <w:pPr>
      <w:shd w:val="clear" w:color="auto" w:fill="000080"/>
      <w:suppressAutoHyphens/>
    </w:pPr>
    <w:rPr>
      <w:rFonts w:ascii="Tahoma" w:hAnsi="Tahoma" w:cs="Tahoma"/>
      <w:sz w:val="20"/>
      <w:szCs w:val="20"/>
      <w:lang w:eastAsia="ar-SA"/>
    </w:rPr>
  </w:style>
  <w:style w:type="paragraph" w:customStyle="1" w:styleId="1f7">
    <w:name w:val="Текст1"/>
    <w:basedOn w:val="a"/>
    <w:uiPriority w:val="99"/>
    <w:qFormat/>
    <w:rsid w:val="00540DAD"/>
    <w:pPr>
      <w:suppressAutoHyphens/>
      <w:spacing w:after="0" w:line="240" w:lineRule="auto"/>
    </w:pPr>
    <w:rPr>
      <w:rFonts w:ascii="Courier New" w:hAnsi="Courier New"/>
      <w:sz w:val="20"/>
      <w:szCs w:val="20"/>
      <w:lang w:eastAsia="ar-SA"/>
    </w:rPr>
  </w:style>
  <w:style w:type="paragraph" w:customStyle="1" w:styleId="218">
    <w:name w:val="Основной текст 21"/>
    <w:basedOn w:val="a"/>
    <w:uiPriority w:val="99"/>
    <w:qFormat/>
    <w:rsid w:val="00540DAD"/>
    <w:pPr>
      <w:suppressAutoHyphens/>
      <w:spacing w:after="120" w:line="480" w:lineRule="auto"/>
    </w:pPr>
    <w:rPr>
      <w:rFonts w:cs="Calibri"/>
      <w:lang w:eastAsia="ar-SA"/>
    </w:rPr>
  </w:style>
  <w:style w:type="paragraph" w:customStyle="1" w:styleId="afffffff">
    <w:name w:val="Содержимое таблицы"/>
    <w:basedOn w:val="a"/>
    <w:uiPriority w:val="99"/>
    <w:qFormat/>
    <w:rsid w:val="00540DAD"/>
    <w:pPr>
      <w:widowControl w:val="0"/>
      <w:suppressAutoHyphens/>
    </w:pPr>
    <w:rPr>
      <w:rFonts w:eastAsia="Calibri" w:cs="Calibri"/>
      <w:szCs w:val="24"/>
      <w:lang w:eastAsia="hi-IN" w:bidi="hi-IN"/>
    </w:rPr>
  </w:style>
  <w:style w:type="paragraph" w:customStyle="1" w:styleId="afffffff0">
    <w:name w:val="Абзац"/>
    <w:basedOn w:val="a"/>
    <w:uiPriority w:val="99"/>
    <w:qFormat/>
    <w:rsid w:val="00540DAD"/>
    <w:pPr>
      <w:suppressAutoHyphens/>
      <w:spacing w:after="0" w:line="312" w:lineRule="auto"/>
      <w:ind w:firstLine="567"/>
      <w:jc w:val="both"/>
    </w:pPr>
    <w:rPr>
      <w:rFonts w:ascii="Times New Roman" w:hAnsi="Times New Roman"/>
      <w:spacing w:val="-4"/>
      <w:sz w:val="24"/>
      <w:szCs w:val="20"/>
      <w:lang w:eastAsia="ar-SA"/>
    </w:rPr>
  </w:style>
  <w:style w:type="paragraph" w:customStyle="1" w:styleId="afffffff1">
    <w:name w:val="Заголовок таблицы"/>
    <w:basedOn w:val="afffffff"/>
    <w:uiPriority w:val="99"/>
    <w:qFormat/>
    <w:rsid w:val="00540DAD"/>
    <w:pPr>
      <w:suppressLineNumbers/>
      <w:jc w:val="center"/>
    </w:pPr>
    <w:rPr>
      <w:b/>
      <w:bCs/>
    </w:rPr>
  </w:style>
  <w:style w:type="paragraph" w:customStyle="1" w:styleId="100">
    <w:name w:val="Оглавление 10"/>
    <w:basedOn w:val="1f5"/>
    <w:uiPriority w:val="99"/>
    <w:qFormat/>
    <w:rsid w:val="00540DAD"/>
    <w:pPr>
      <w:tabs>
        <w:tab w:val="right" w:leader="dot" w:pos="7091"/>
      </w:tabs>
      <w:ind w:left="2547"/>
    </w:pPr>
  </w:style>
  <w:style w:type="paragraph" w:customStyle="1" w:styleId="2f3">
    <w:name w:val="Схема документа2"/>
    <w:basedOn w:val="a"/>
    <w:uiPriority w:val="99"/>
    <w:qFormat/>
    <w:rsid w:val="00540DAD"/>
    <w:pPr>
      <w:shd w:val="clear" w:color="auto" w:fill="000080"/>
      <w:suppressAutoHyphens/>
    </w:pPr>
    <w:rPr>
      <w:rFonts w:ascii="Tahoma" w:hAnsi="Tahoma" w:cs="Tahoma"/>
      <w:sz w:val="20"/>
      <w:szCs w:val="20"/>
      <w:lang w:eastAsia="ar-SA"/>
    </w:rPr>
  </w:style>
  <w:style w:type="paragraph" w:customStyle="1" w:styleId="afffffff2">
    <w:name w:val="Содержимое врезки"/>
    <w:basedOn w:val="aff3"/>
    <w:uiPriority w:val="99"/>
    <w:qFormat/>
    <w:rsid w:val="00540DAD"/>
    <w:pPr>
      <w:widowControl w:val="0"/>
      <w:autoSpaceDE w:val="0"/>
      <w:autoSpaceDN w:val="0"/>
      <w:spacing w:after="0"/>
    </w:pPr>
    <w:rPr>
      <w:lang w:val="x-none" w:eastAsia="x-none"/>
    </w:rPr>
  </w:style>
  <w:style w:type="paragraph" w:customStyle="1" w:styleId="Style8">
    <w:name w:val="Style8"/>
    <w:basedOn w:val="a"/>
    <w:uiPriority w:val="99"/>
    <w:qFormat/>
    <w:rsid w:val="00540DAD"/>
    <w:pPr>
      <w:widowControl w:val="0"/>
      <w:autoSpaceDE w:val="0"/>
      <w:autoSpaceDN w:val="0"/>
      <w:adjustRightInd w:val="0"/>
      <w:spacing w:after="0" w:line="199" w:lineRule="exact"/>
      <w:jc w:val="center"/>
    </w:pPr>
    <w:rPr>
      <w:rFonts w:ascii="Arial Black" w:hAnsi="Arial Black"/>
      <w:sz w:val="24"/>
      <w:szCs w:val="24"/>
    </w:rPr>
  </w:style>
  <w:style w:type="paragraph" w:customStyle="1" w:styleId="paragraph">
    <w:name w:val="paragraph"/>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dt-p">
    <w:name w:val="dt-p"/>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ConsPlusTitlePage">
    <w:name w:val="ConsPlusTitlePage"/>
    <w:uiPriority w:val="99"/>
    <w:qFormat/>
    <w:rsid w:val="00540DAD"/>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afffffff3">
    <w:name w:val="Основной текст_"/>
    <w:link w:val="1f8"/>
    <w:locked/>
    <w:rsid w:val="00540DAD"/>
    <w:rPr>
      <w:rFonts w:ascii="Arial" w:eastAsia="Arial" w:hAnsi="Arial" w:cs="Arial"/>
      <w:sz w:val="28"/>
      <w:szCs w:val="28"/>
      <w:shd w:val="clear" w:color="auto" w:fill="FFFFFF"/>
    </w:rPr>
  </w:style>
  <w:style w:type="paragraph" w:customStyle="1" w:styleId="1f8">
    <w:name w:val="Основной текст1"/>
    <w:basedOn w:val="a"/>
    <w:link w:val="afffffff3"/>
    <w:qFormat/>
    <w:rsid w:val="00540DAD"/>
    <w:pPr>
      <w:widowControl w:val="0"/>
      <w:shd w:val="clear" w:color="auto" w:fill="FFFFFF"/>
      <w:spacing w:after="240" w:line="252" w:lineRule="auto"/>
      <w:ind w:firstLine="400"/>
    </w:pPr>
    <w:rPr>
      <w:rFonts w:ascii="Arial" w:eastAsia="Arial" w:hAnsi="Arial" w:cs="Arial"/>
      <w:sz w:val="28"/>
      <w:szCs w:val="28"/>
      <w:lang w:eastAsia="en-US"/>
    </w:rPr>
  </w:style>
  <w:style w:type="paragraph" w:customStyle="1" w:styleId="ConsPlusNonformat">
    <w:name w:val="ConsPlusNonformat"/>
    <w:uiPriority w:val="99"/>
    <w:qFormat/>
    <w:rsid w:val="00540DA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qFormat/>
    <w:rsid w:val="00540DAD"/>
    <w:pPr>
      <w:widowControl w:val="0"/>
      <w:autoSpaceDE w:val="0"/>
      <w:autoSpaceDN w:val="0"/>
      <w:spacing w:after="0" w:line="240" w:lineRule="auto"/>
    </w:pPr>
    <w:rPr>
      <w:rFonts w:ascii="Calibri" w:eastAsia="Times New Roman" w:hAnsi="Calibri" w:cs="Calibri"/>
      <w:b/>
      <w:szCs w:val="20"/>
      <w:lang w:eastAsia="ru-RU"/>
    </w:rPr>
  </w:style>
  <w:style w:type="paragraph" w:customStyle="1" w:styleId="body">
    <w:name w:val="body"/>
    <w:basedOn w:val="a"/>
    <w:next w:val="a"/>
    <w:uiPriority w:val="99"/>
    <w:qFormat/>
    <w:rsid w:val="00540DAD"/>
    <w:pPr>
      <w:widowControl w:val="0"/>
      <w:autoSpaceDE w:val="0"/>
      <w:autoSpaceDN w:val="0"/>
      <w:adjustRightInd w:val="0"/>
      <w:spacing w:after="0" w:line="240" w:lineRule="atLeast"/>
      <w:ind w:firstLine="227"/>
      <w:jc w:val="both"/>
    </w:pPr>
    <w:rPr>
      <w:rFonts w:ascii="SchoolBookSanPin" w:hAnsi="SchoolBookSanPin" w:cs="SchoolBookSanPin"/>
      <w:color w:val="000000"/>
      <w:sz w:val="20"/>
      <w:szCs w:val="20"/>
    </w:rPr>
  </w:style>
  <w:style w:type="paragraph" w:customStyle="1" w:styleId="msonormalcxspmiddle">
    <w:name w:val="msonormalcxspmiddle"/>
    <w:basedOn w:val="a"/>
    <w:uiPriority w:val="99"/>
    <w:qFormat/>
    <w:rsid w:val="00540DAD"/>
    <w:pPr>
      <w:spacing w:before="100" w:beforeAutospacing="1" w:after="100" w:afterAutospacing="1" w:line="240" w:lineRule="auto"/>
    </w:pPr>
    <w:rPr>
      <w:rFonts w:ascii="Times New Roman" w:hAnsi="Times New Roman"/>
      <w:sz w:val="24"/>
      <w:szCs w:val="24"/>
    </w:rPr>
  </w:style>
  <w:style w:type="character" w:styleId="afffffff4">
    <w:name w:val="Intense Emphasis"/>
    <w:uiPriority w:val="21"/>
    <w:qFormat/>
    <w:rsid w:val="00540DAD"/>
    <w:rPr>
      <w:i/>
      <w:iCs/>
      <w:color w:val="4472C4"/>
    </w:rPr>
  </w:style>
  <w:style w:type="character" w:styleId="afffffff5">
    <w:name w:val="Subtle Reference"/>
    <w:uiPriority w:val="31"/>
    <w:qFormat/>
    <w:rsid w:val="00540DAD"/>
    <w:rPr>
      <w:smallCaps/>
      <w:color w:val="404040"/>
    </w:rPr>
  </w:style>
  <w:style w:type="character" w:styleId="afffffff6">
    <w:name w:val="Intense Reference"/>
    <w:uiPriority w:val="32"/>
    <w:qFormat/>
    <w:rsid w:val="00540DAD"/>
    <w:rPr>
      <w:b/>
      <w:bCs/>
      <w:smallCaps/>
      <w:color w:val="4472C4"/>
      <w:spacing w:val="5"/>
    </w:rPr>
  </w:style>
  <w:style w:type="character" w:styleId="afffffff7">
    <w:name w:val="Book Title"/>
    <w:uiPriority w:val="33"/>
    <w:qFormat/>
    <w:rsid w:val="00540DAD"/>
    <w:rPr>
      <w:b/>
      <w:bCs/>
      <w:i/>
      <w:iCs/>
      <w:spacing w:val="5"/>
    </w:rPr>
  </w:style>
  <w:style w:type="character" w:customStyle="1" w:styleId="211pt">
    <w:name w:val="Основной текст (2) + 11 pt"/>
    <w:aliases w:val="Полужирный,Курсив"/>
    <w:rsid w:val="00540DAD"/>
    <w:rPr>
      <w:rFonts w:ascii="Times New Roman" w:eastAsia="Times New Roman" w:hAnsi="Times New Roman" w:cs="Times New Roman" w:hint="default"/>
      <w:color w:val="000000"/>
      <w:spacing w:val="0"/>
      <w:w w:val="100"/>
      <w:position w:val="0"/>
      <w:sz w:val="22"/>
      <w:szCs w:val="22"/>
      <w:shd w:val="clear" w:color="auto" w:fill="FFFFFF"/>
      <w:lang w:val="ru-RU" w:eastAsia="ru-RU" w:bidi="ru-RU"/>
    </w:rPr>
  </w:style>
  <w:style w:type="character" w:customStyle="1" w:styleId="fontstyle01">
    <w:name w:val="fontstyle01"/>
    <w:qFormat/>
    <w:rsid w:val="00540DAD"/>
    <w:rPr>
      <w:rFonts w:ascii="ArialMT" w:hAnsi="ArialMT" w:hint="default"/>
      <w:b w:val="0"/>
      <w:bCs w:val="0"/>
      <w:i w:val="0"/>
      <w:iCs w:val="0"/>
      <w:color w:val="000000"/>
      <w:sz w:val="30"/>
      <w:szCs w:val="30"/>
    </w:rPr>
  </w:style>
  <w:style w:type="character" w:customStyle="1" w:styleId="2f4">
    <w:name w:val="Основной текст (2) + Полужирный"/>
    <w:rsid w:val="00540DAD"/>
    <w:rPr>
      <w:rFonts w:ascii="Times New Roman" w:hAnsi="Times New Roman" w:cs="Times New Roman" w:hint="default"/>
      <w:b/>
      <w:bCs/>
      <w:strike w:val="0"/>
      <w:dstrike w:val="0"/>
      <w:u w:val="none"/>
      <w:effect w:val="none"/>
      <w:lang w:bidi="ar-SA"/>
    </w:rPr>
  </w:style>
  <w:style w:type="character" w:customStyle="1" w:styleId="WW8Num1z0">
    <w:name w:val="WW8Num1z0"/>
    <w:rsid w:val="00540DAD"/>
  </w:style>
  <w:style w:type="character" w:customStyle="1" w:styleId="WW8Num1z1">
    <w:name w:val="WW8Num1z1"/>
    <w:rsid w:val="00540DAD"/>
  </w:style>
  <w:style w:type="character" w:customStyle="1" w:styleId="WW8Num1z2">
    <w:name w:val="WW8Num1z2"/>
    <w:rsid w:val="00540DAD"/>
  </w:style>
  <w:style w:type="character" w:customStyle="1" w:styleId="WW8Num1z3">
    <w:name w:val="WW8Num1z3"/>
    <w:rsid w:val="00540DAD"/>
  </w:style>
  <w:style w:type="character" w:customStyle="1" w:styleId="WW8Num1z4">
    <w:name w:val="WW8Num1z4"/>
    <w:rsid w:val="00540DAD"/>
  </w:style>
  <w:style w:type="character" w:customStyle="1" w:styleId="WW8Num1z5">
    <w:name w:val="WW8Num1z5"/>
    <w:rsid w:val="00540DAD"/>
  </w:style>
  <w:style w:type="character" w:customStyle="1" w:styleId="WW8Num1z6">
    <w:name w:val="WW8Num1z6"/>
    <w:rsid w:val="00540DAD"/>
  </w:style>
  <w:style w:type="character" w:customStyle="1" w:styleId="WW8Num1z7">
    <w:name w:val="WW8Num1z7"/>
    <w:rsid w:val="00540DAD"/>
  </w:style>
  <w:style w:type="character" w:customStyle="1" w:styleId="WW8Num1z8">
    <w:name w:val="WW8Num1z8"/>
    <w:rsid w:val="00540DAD"/>
  </w:style>
  <w:style w:type="character" w:customStyle="1" w:styleId="WW8Num2z0">
    <w:name w:val="WW8Num2z0"/>
    <w:rsid w:val="00540DAD"/>
    <w:rPr>
      <w:rFonts w:ascii="Times New Roman" w:hAnsi="Times New Roman" w:cs="Times New Roman" w:hint="default"/>
      <w:kern w:val="2"/>
      <w:sz w:val="26"/>
      <w:szCs w:val="26"/>
      <w:lang w:eastAsia="hi-IN" w:bidi="hi-IN"/>
    </w:rPr>
  </w:style>
  <w:style w:type="character" w:customStyle="1" w:styleId="WW8Num3z0">
    <w:name w:val="WW8Num3z0"/>
    <w:rsid w:val="00540DAD"/>
    <w:rPr>
      <w:rFonts w:ascii="Symbol" w:hAnsi="Symbol" w:cs="Symbol" w:hint="default"/>
    </w:rPr>
  </w:style>
  <w:style w:type="character" w:customStyle="1" w:styleId="WW8Num4z0">
    <w:name w:val="WW8Num4z0"/>
    <w:rsid w:val="00540DAD"/>
    <w:rPr>
      <w:rFonts w:ascii="Times New Roman" w:hAnsi="Times New Roman" w:cs="Times New Roman" w:hint="default"/>
      <w:color w:val="000000"/>
      <w:sz w:val="26"/>
      <w:szCs w:val="26"/>
      <w:shd w:val="clear" w:color="auto" w:fill="FFFFFF"/>
    </w:rPr>
  </w:style>
  <w:style w:type="character" w:customStyle="1" w:styleId="WW8Num5z0">
    <w:name w:val="WW8Num5z0"/>
    <w:rsid w:val="00540DAD"/>
    <w:rPr>
      <w:rFonts w:ascii="Symbol" w:hAnsi="Symbol" w:cs="Symbol" w:hint="default"/>
    </w:rPr>
  </w:style>
  <w:style w:type="character" w:customStyle="1" w:styleId="WW8Num6z0">
    <w:name w:val="WW8Num6z0"/>
    <w:rsid w:val="00540DAD"/>
    <w:rPr>
      <w:rFonts w:ascii="Symbol" w:hAnsi="Symbol" w:cs="Symbol" w:hint="default"/>
      <w:sz w:val="26"/>
      <w:szCs w:val="26"/>
    </w:rPr>
  </w:style>
  <w:style w:type="character" w:customStyle="1" w:styleId="WW8Num7z0">
    <w:name w:val="WW8Num7z0"/>
    <w:rsid w:val="00540DAD"/>
    <w:rPr>
      <w:rFonts w:ascii="Symbol" w:hAnsi="Symbol" w:cs="Symbol" w:hint="default"/>
    </w:rPr>
  </w:style>
  <w:style w:type="character" w:customStyle="1" w:styleId="WW8Num8z0">
    <w:name w:val="WW8Num8z0"/>
    <w:rsid w:val="00540DAD"/>
    <w:rPr>
      <w:rFonts w:ascii="Symbol" w:hAnsi="Symbol" w:cs="Symbol" w:hint="default"/>
      <w:bCs/>
      <w:sz w:val="26"/>
      <w:szCs w:val="26"/>
    </w:rPr>
  </w:style>
  <w:style w:type="character" w:customStyle="1" w:styleId="WW8Num9z0">
    <w:name w:val="WW8Num9z0"/>
    <w:rsid w:val="00540DAD"/>
    <w:rPr>
      <w:rFonts w:ascii="Symbol" w:hAnsi="Symbol" w:cs="Symbol" w:hint="default"/>
      <w:sz w:val="26"/>
      <w:szCs w:val="26"/>
    </w:rPr>
  </w:style>
  <w:style w:type="character" w:customStyle="1" w:styleId="WW8Num10z0">
    <w:name w:val="WW8Num10z0"/>
    <w:rsid w:val="00540DAD"/>
    <w:rPr>
      <w:rFonts w:ascii="Symbol" w:hAnsi="Symbol" w:cs="Symbol" w:hint="default"/>
    </w:rPr>
  </w:style>
  <w:style w:type="character" w:customStyle="1" w:styleId="WW8Num11z0">
    <w:name w:val="WW8Num11z0"/>
    <w:rsid w:val="00540DAD"/>
    <w:rPr>
      <w:rFonts w:ascii="Symbol" w:eastAsia="Mangal" w:hAnsi="Symbol" w:cs="Symbol" w:hint="default"/>
      <w:b/>
      <w:bCs/>
      <w:kern w:val="2"/>
      <w:sz w:val="24"/>
      <w:szCs w:val="24"/>
      <w:lang w:val="hi-IN"/>
    </w:rPr>
  </w:style>
  <w:style w:type="character" w:customStyle="1" w:styleId="WW8Num12z0">
    <w:name w:val="WW8Num12z0"/>
    <w:rsid w:val="00540DAD"/>
    <w:rPr>
      <w:rFonts w:ascii="Symbol" w:hAnsi="Symbol" w:cs="Symbol" w:hint="default"/>
      <w:b w:val="0"/>
      <w:bCs w:val="0"/>
      <w:i w:val="0"/>
      <w:iCs w:val="0"/>
      <w:caps w:val="0"/>
      <w:smallCaps w:val="0"/>
      <w:strike w:val="0"/>
      <w:dstrike w:val="0"/>
      <w:vanish w:val="0"/>
      <w:webHidden w:val="0"/>
      <w:color w:val="000000"/>
      <w:spacing w:val="0"/>
      <w:w w:val="100"/>
      <w:kern w:val="2"/>
      <w:position w:val="0"/>
      <w:sz w:val="24"/>
      <w:szCs w:val="24"/>
      <w:u w:val="none"/>
      <w:effect w:val="none"/>
      <w:vertAlign w:val="baseline"/>
      <w:em w:val="none"/>
      <w:lang w:val="ru-RU" w:eastAsia="hi-IN" w:bidi="hi-IN"/>
      <w:specVanish w:val="0"/>
    </w:rPr>
  </w:style>
  <w:style w:type="character" w:customStyle="1" w:styleId="WW8Num13z0">
    <w:name w:val="WW8Num13z0"/>
    <w:rsid w:val="00540DAD"/>
    <w:rPr>
      <w:rFonts w:ascii="Symbol" w:eastAsia="Calibri" w:hAnsi="Symbol" w:cs="Symbol" w:hint="default"/>
      <w:sz w:val="20"/>
      <w:szCs w:val="20"/>
    </w:rPr>
  </w:style>
  <w:style w:type="character" w:customStyle="1" w:styleId="WW8Num14z0">
    <w:name w:val="WW8Num14z0"/>
    <w:rsid w:val="00540DAD"/>
    <w:rPr>
      <w:rFonts w:ascii="Symbol" w:hAnsi="Symbol" w:cs="Times New Roman" w:hint="default"/>
      <w:b/>
      <w:bCs w:val="0"/>
      <w:color w:val="auto"/>
      <w:sz w:val="24"/>
      <w:szCs w:val="26"/>
      <w:shd w:val="clear" w:color="auto" w:fill="FFFFFF"/>
      <w:lang w:val="en-US"/>
    </w:rPr>
  </w:style>
  <w:style w:type="character" w:customStyle="1" w:styleId="WW8Num14z1">
    <w:name w:val="WW8Num14z1"/>
    <w:rsid w:val="00540DAD"/>
  </w:style>
  <w:style w:type="character" w:customStyle="1" w:styleId="WW8Num14z2">
    <w:name w:val="WW8Num14z2"/>
    <w:rsid w:val="00540DAD"/>
  </w:style>
  <w:style w:type="character" w:customStyle="1" w:styleId="WW8Num14z4">
    <w:name w:val="WW8Num14z4"/>
    <w:rsid w:val="00540DAD"/>
  </w:style>
  <w:style w:type="character" w:customStyle="1" w:styleId="WW8Num15z0">
    <w:name w:val="WW8Num15z0"/>
    <w:rsid w:val="00540DAD"/>
    <w:rPr>
      <w:rFonts w:ascii="Times New Roman" w:hAnsi="Times New Roman" w:cs="Times New Roman" w:hint="default"/>
      <w:bCs/>
      <w:sz w:val="20"/>
      <w:szCs w:val="20"/>
    </w:rPr>
  </w:style>
  <w:style w:type="character" w:customStyle="1" w:styleId="WW8Num16z0">
    <w:name w:val="WW8Num16z0"/>
    <w:rsid w:val="00540DAD"/>
    <w:rPr>
      <w:rFonts w:ascii="Symbol" w:eastAsia="Times New Roman CYR" w:hAnsi="Symbol" w:cs="Symbol" w:hint="default"/>
    </w:rPr>
  </w:style>
  <w:style w:type="character" w:customStyle="1" w:styleId="WW8Num16z1">
    <w:name w:val="WW8Num16z1"/>
    <w:rsid w:val="00540DAD"/>
    <w:rPr>
      <w:rFonts w:ascii="Courier New" w:hAnsi="Courier New" w:cs="Courier New" w:hint="default"/>
    </w:rPr>
  </w:style>
  <w:style w:type="character" w:customStyle="1" w:styleId="WW8Num16z2">
    <w:name w:val="WW8Num16z2"/>
    <w:rsid w:val="00540DAD"/>
    <w:rPr>
      <w:rFonts w:ascii="Wingdings" w:hAnsi="Wingdings" w:cs="Wingdings" w:hint="default"/>
    </w:rPr>
  </w:style>
  <w:style w:type="character" w:customStyle="1" w:styleId="WW8Num17z0">
    <w:name w:val="WW8Num17z0"/>
    <w:rsid w:val="00540DAD"/>
    <w:rPr>
      <w:rFonts w:ascii="Times New Roman" w:hAnsi="Times New Roman" w:cs="Times New Roman" w:hint="default"/>
      <w:b/>
      <w:bCs w:val="0"/>
      <w:i/>
      <w:iCs w:val="0"/>
      <w:sz w:val="26"/>
      <w:szCs w:val="26"/>
      <w:lang w:val="en-US"/>
    </w:rPr>
  </w:style>
  <w:style w:type="character" w:customStyle="1" w:styleId="WW8Num17z1">
    <w:name w:val="WW8Num17z1"/>
    <w:rsid w:val="00540DAD"/>
  </w:style>
  <w:style w:type="character" w:customStyle="1" w:styleId="WW8Num17z2">
    <w:name w:val="WW8Num17z2"/>
    <w:rsid w:val="00540DAD"/>
  </w:style>
  <w:style w:type="character" w:customStyle="1" w:styleId="WW8Num17z3">
    <w:name w:val="WW8Num17z3"/>
    <w:rsid w:val="00540DAD"/>
  </w:style>
  <w:style w:type="character" w:customStyle="1" w:styleId="WW8Num17z4">
    <w:name w:val="WW8Num17z4"/>
    <w:rsid w:val="00540DAD"/>
  </w:style>
  <w:style w:type="character" w:customStyle="1" w:styleId="WW8Num17z5">
    <w:name w:val="WW8Num17z5"/>
    <w:rsid w:val="00540DAD"/>
  </w:style>
  <w:style w:type="character" w:customStyle="1" w:styleId="WW8Num17z6">
    <w:name w:val="WW8Num17z6"/>
    <w:rsid w:val="00540DAD"/>
  </w:style>
  <w:style w:type="character" w:customStyle="1" w:styleId="WW8Num17z7">
    <w:name w:val="WW8Num17z7"/>
    <w:rsid w:val="00540DAD"/>
  </w:style>
  <w:style w:type="character" w:customStyle="1" w:styleId="WW8Num17z8">
    <w:name w:val="WW8Num17z8"/>
    <w:rsid w:val="00540DAD"/>
  </w:style>
  <w:style w:type="character" w:customStyle="1" w:styleId="WW8Num18z0">
    <w:name w:val="WW8Num18z0"/>
    <w:rsid w:val="00540DAD"/>
  </w:style>
  <w:style w:type="character" w:customStyle="1" w:styleId="WW8Num18z1">
    <w:name w:val="WW8Num18z1"/>
    <w:rsid w:val="00540DAD"/>
  </w:style>
  <w:style w:type="character" w:customStyle="1" w:styleId="WW8Num18z2">
    <w:name w:val="WW8Num18z2"/>
    <w:rsid w:val="00540DAD"/>
  </w:style>
  <w:style w:type="character" w:customStyle="1" w:styleId="WW8Num18z3">
    <w:name w:val="WW8Num18z3"/>
    <w:rsid w:val="00540DAD"/>
  </w:style>
  <w:style w:type="character" w:customStyle="1" w:styleId="WW8Num18z4">
    <w:name w:val="WW8Num18z4"/>
    <w:rsid w:val="00540DAD"/>
  </w:style>
  <w:style w:type="character" w:customStyle="1" w:styleId="WW8Num18z5">
    <w:name w:val="WW8Num18z5"/>
    <w:rsid w:val="00540DAD"/>
  </w:style>
  <w:style w:type="character" w:customStyle="1" w:styleId="WW8Num18z6">
    <w:name w:val="WW8Num18z6"/>
    <w:rsid w:val="00540DAD"/>
  </w:style>
  <w:style w:type="character" w:customStyle="1" w:styleId="WW8Num18z7">
    <w:name w:val="WW8Num18z7"/>
    <w:rsid w:val="00540DAD"/>
  </w:style>
  <w:style w:type="character" w:customStyle="1" w:styleId="WW8Num18z8">
    <w:name w:val="WW8Num18z8"/>
    <w:rsid w:val="00540DAD"/>
  </w:style>
  <w:style w:type="character" w:customStyle="1" w:styleId="WW8Num19z0">
    <w:name w:val="WW8Num19z0"/>
    <w:rsid w:val="00540DAD"/>
    <w:rPr>
      <w:rFonts w:ascii="Times New Roman" w:hAnsi="Times New Roman" w:cs="Times New Roman" w:hint="default"/>
      <w:bCs/>
      <w:sz w:val="26"/>
      <w:szCs w:val="26"/>
    </w:rPr>
  </w:style>
  <w:style w:type="character" w:customStyle="1" w:styleId="WW8Num19z1">
    <w:name w:val="WW8Num19z1"/>
    <w:rsid w:val="00540DAD"/>
  </w:style>
  <w:style w:type="character" w:customStyle="1" w:styleId="WW8Num19z2">
    <w:name w:val="WW8Num19z2"/>
    <w:rsid w:val="00540DAD"/>
  </w:style>
  <w:style w:type="character" w:customStyle="1" w:styleId="WW8Num19z3">
    <w:name w:val="WW8Num19z3"/>
    <w:rsid w:val="00540DAD"/>
  </w:style>
  <w:style w:type="character" w:customStyle="1" w:styleId="WW8Num19z4">
    <w:name w:val="WW8Num19z4"/>
    <w:rsid w:val="00540DAD"/>
  </w:style>
  <w:style w:type="character" w:customStyle="1" w:styleId="WW8Num19z5">
    <w:name w:val="WW8Num19z5"/>
    <w:rsid w:val="00540DAD"/>
  </w:style>
  <w:style w:type="character" w:customStyle="1" w:styleId="WW8Num19z6">
    <w:name w:val="WW8Num19z6"/>
    <w:rsid w:val="00540DAD"/>
  </w:style>
  <w:style w:type="character" w:customStyle="1" w:styleId="WW8Num19z7">
    <w:name w:val="WW8Num19z7"/>
    <w:rsid w:val="00540DAD"/>
  </w:style>
  <w:style w:type="character" w:customStyle="1" w:styleId="WW8Num19z8">
    <w:name w:val="WW8Num19z8"/>
    <w:rsid w:val="00540DAD"/>
  </w:style>
  <w:style w:type="character" w:customStyle="1" w:styleId="WW8Num20z0">
    <w:name w:val="WW8Num20z0"/>
    <w:rsid w:val="00540DAD"/>
    <w:rPr>
      <w:rFonts w:ascii="Symbol" w:hAnsi="Symbol" w:cs="Symbol" w:hint="default"/>
    </w:rPr>
  </w:style>
  <w:style w:type="character" w:customStyle="1" w:styleId="WW8Num20z1">
    <w:name w:val="WW8Num20z1"/>
    <w:rsid w:val="00540DAD"/>
    <w:rPr>
      <w:rFonts w:ascii="Courier New" w:hAnsi="Courier New" w:cs="Courier New" w:hint="default"/>
    </w:rPr>
  </w:style>
  <w:style w:type="character" w:customStyle="1" w:styleId="WW8Num20z2">
    <w:name w:val="WW8Num20z2"/>
    <w:rsid w:val="00540DAD"/>
    <w:rPr>
      <w:rFonts w:ascii="Wingdings" w:hAnsi="Wingdings" w:cs="Wingdings" w:hint="default"/>
    </w:rPr>
  </w:style>
  <w:style w:type="character" w:customStyle="1" w:styleId="WW8Num20z3">
    <w:name w:val="WW8Num20z3"/>
    <w:rsid w:val="00540DAD"/>
  </w:style>
  <w:style w:type="character" w:customStyle="1" w:styleId="WW8Num20z4">
    <w:name w:val="WW8Num20z4"/>
    <w:rsid w:val="00540DAD"/>
  </w:style>
  <w:style w:type="character" w:customStyle="1" w:styleId="WW8Num20z5">
    <w:name w:val="WW8Num20z5"/>
    <w:rsid w:val="00540DAD"/>
  </w:style>
  <w:style w:type="character" w:customStyle="1" w:styleId="WW8Num20z6">
    <w:name w:val="WW8Num20z6"/>
    <w:rsid w:val="00540DAD"/>
  </w:style>
  <w:style w:type="character" w:customStyle="1" w:styleId="WW8Num20z7">
    <w:name w:val="WW8Num20z7"/>
    <w:rsid w:val="00540DAD"/>
  </w:style>
  <w:style w:type="character" w:customStyle="1" w:styleId="WW8Num20z8">
    <w:name w:val="WW8Num20z8"/>
    <w:rsid w:val="00540DAD"/>
  </w:style>
  <w:style w:type="character" w:customStyle="1" w:styleId="WW8Num21z0">
    <w:name w:val="WW8Num21z0"/>
    <w:rsid w:val="00540DAD"/>
  </w:style>
  <w:style w:type="character" w:customStyle="1" w:styleId="WW8Num21z1">
    <w:name w:val="WW8Num21z1"/>
    <w:rsid w:val="00540DAD"/>
  </w:style>
  <w:style w:type="character" w:customStyle="1" w:styleId="WW8Num21z2">
    <w:name w:val="WW8Num21z2"/>
    <w:rsid w:val="00540DAD"/>
  </w:style>
  <w:style w:type="character" w:customStyle="1" w:styleId="WW8Num21z4">
    <w:name w:val="WW8Num21z4"/>
    <w:rsid w:val="00540DAD"/>
  </w:style>
  <w:style w:type="character" w:customStyle="1" w:styleId="WW8Num22z0">
    <w:name w:val="WW8Num22z0"/>
    <w:rsid w:val="00540DAD"/>
  </w:style>
  <w:style w:type="character" w:customStyle="1" w:styleId="WW8Num22z1">
    <w:name w:val="WW8Num22z1"/>
    <w:rsid w:val="00540DAD"/>
  </w:style>
  <w:style w:type="character" w:customStyle="1" w:styleId="WW8Num22z2">
    <w:name w:val="WW8Num22z2"/>
    <w:rsid w:val="00540DAD"/>
  </w:style>
  <w:style w:type="character" w:customStyle="1" w:styleId="WW8Num22z3">
    <w:name w:val="WW8Num22z3"/>
    <w:rsid w:val="00540DAD"/>
  </w:style>
  <w:style w:type="character" w:customStyle="1" w:styleId="WW8Num22z4">
    <w:name w:val="WW8Num22z4"/>
    <w:rsid w:val="00540DAD"/>
  </w:style>
  <w:style w:type="character" w:customStyle="1" w:styleId="WW8Num22z5">
    <w:name w:val="WW8Num22z5"/>
    <w:rsid w:val="00540DAD"/>
  </w:style>
  <w:style w:type="character" w:customStyle="1" w:styleId="WW8Num22z6">
    <w:name w:val="WW8Num22z6"/>
    <w:rsid w:val="00540DAD"/>
  </w:style>
  <w:style w:type="character" w:customStyle="1" w:styleId="WW8Num22z7">
    <w:name w:val="WW8Num22z7"/>
    <w:rsid w:val="00540DAD"/>
  </w:style>
  <w:style w:type="character" w:customStyle="1" w:styleId="WW8Num22z8">
    <w:name w:val="WW8Num22z8"/>
    <w:rsid w:val="00540DAD"/>
  </w:style>
  <w:style w:type="character" w:customStyle="1" w:styleId="WW8Num23z0">
    <w:name w:val="WW8Num23z0"/>
    <w:rsid w:val="00540DAD"/>
  </w:style>
  <w:style w:type="character" w:customStyle="1" w:styleId="WW8Num23z1">
    <w:name w:val="WW8Num23z1"/>
    <w:rsid w:val="00540DAD"/>
  </w:style>
  <w:style w:type="character" w:customStyle="1" w:styleId="WW8Num23z2">
    <w:name w:val="WW8Num23z2"/>
    <w:rsid w:val="00540DAD"/>
  </w:style>
  <w:style w:type="character" w:customStyle="1" w:styleId="WW8Num23z3">
    <w:name w:val="WW8Num23z3"/>
    <w:rsid w:val="00540DAD"/>
  </w:style>
  <w:style w:type="character" w:customStyle="1" w:styleId="WW8Num23z4">
    <w:name w:val="WW8Num23z4"/>
    <w:rsid w:val="00540DAD"/>
  </w:style>
  <w:style w:type="character" w:customStyle="1" w:styleId="WW8Num23z5">
    <w:name w:val="WW8Num23z5"/>
    <w:rsid w:val="00540DAD"/>
  </w:style>
  <w:style w:type="character" w:customStyle="1" w:styleId="WW8Num23z6">
    <w:name w:val="WW8Num23z6"/>
    <w:rsid w:val="00540DAD"/>
  </w:style>
  <w:style w:type="character" w:customStyle="1" w:styleId="WW8Num23z7">
    <w:name w:val="WW8Num23z7"/>
    <w:rsid w:val="00540DAD"/>
  </w:style>
  <w:style w:type="character" w:customStyle="1" w:styleId="WW8Num23z8">
    <w:name w:val="WW8Num23z8"/>
    <w:rsid w:val="00540DAD"/>
  </w:style>
  <w:style w:type="character" w:customStyle="1" w:styleId="WW8Num24z0">
    <w:name w:val="WW8Num24z0"/>
    <w:rsid w:val="00540DAD"/>
    <w:rPr>
      <w:rFonts w:ascii="Times New Roman" w:eastAsia="Calibri" w:hAnsi="Times New Roman" w:cs="Times New Roman" w:hint="default"/>
      <w:bCs/>
      <w:sz w:val="26"/>
      <w:szCs w:val="26"/>
    </w:rPr>
  </w:style>
  <w:style w:type="character" w:customStyle="1" w:styleId="WW8Num24z1">
    <w:name w:val="WW8Num24z1"/>
    <w:rsid w:val="00540DAD"/>
  </w:style>
  <w:style w:type="character" w:customStyle="1" w:styleId="WW8Num24z2">
    <w:name w:val="WW8Num24z2"/>
    <w:rsid w:val="00540DAD"/>
  </w:style>
  <w:style w:type="character" w:customStyle="1" w:styleId="WW8Num24z3">
    <w:name w:val="WW8Num24z3"/>
    <w:rsid w:val="00540DAD"/>
  </w:style>
  <w:style w:type="character" w:customStyle="1" w:styleId="WW8Num24z4">
    <w:name w:val="WW8Num24z4"/>
    <w:rsid w:val="00540DAD"/>
  </w:style>
  <w:style w:type="character" w:customStyle="1" w:styleId="WW8Num24z5">
    <w:name w:val="WW8Num24z5"/>
    <w:rsid w:val="00540DAD"/>
  </w:style>
  <w:style w:type="character" w:customStyle="1" w:styleId="WW8Num24z6">
    <w:name w:val="WW8Num24z6"/>
    <w:rsid w:val="00540DAD"/>
  </w:style>
  <w:style w:type="character" w:customStyle="1" w:styleId="WW8Num24z7">
    <w:name w:val="WW8Num24z7"/>
    <w:rsid w:val="00540DAD"/>
  </w:style>
  <w:style w:type="character" w:customStyle="1" w:styleId="WW8Num24z8">
    <w:name w:val="WW8Num24z8"/>
    <w:rsid w:val="00540DAD"/>
  </w:style>
  <w:style w:type="character" w:customStyle="1" w:styleId="WW8Num25z0">
    <w:name w:val="WW8Num25z0"/>
    <w:rsid w:val="00540DAD"/>
    <w:rPr>
      <w:rFonts w:ascii="Symbol" w:hAnsi="Symbol" w:cs="Symbol" w:hint="default"/>
    </w:rPr>
  </w:style>
  <w:style w:type="character" w:customStyle="1" w:styleId="WW8Num25z1">
    <w:name w:val="WW8Num25z1"/>
    <w:rsid w:val="00540DAD"/>
    <w:rPr>
      <w:rFonts w:ascii="Courier New" w:hAnsi="Courier New" w:cs="Courier New" w:hint="default"/>
    </w:rPr>
  </w:style>
  <w:style w:type="character" w:customStyle="1" w:styleId="WW8Num25z2">
    <w:name w:val="WW8Num25z2"/>
    <w:rsid w:val="00540DAD"/>
    <w:rPr>
      <w:rFonts w:ascii="Wingdings" w:hAnsi="Wingdings" w:cs="Wingdings" w:hint="default"/>
    </w:rPr>
  </w:style>
  <w:style w:type="character" w:customStyle="1" w:styleId="WW8Num25z3">
    <w:name w:val="WW8Num25z3"/>
    <w:rsid w:val="00540DAD"/>
  </w:style>
  <w:style w:type="character" w:customStyle="1" w:styleId="WW8Num25z4">
    <w:name w:val="WW8Num25z4"/>
    <w:rsid w:val="00540DAD"/>
  </w:style>
  <w:style w:type="character" w:customStyle="1" w:styleId="WW8Num25z5">
    <w:name w:val="WW8Num25z5"/>
    <w:rsid w:val="00540DAD"/>
  </w:style>
  <w:style w:type="character" w:customStyle="1" w:styleId="WW8Num25z6">
    <w:name w:val="WW8Num25z6"/>
    <w:rsid w:val="00540DAD"/>
  </w:style>
  <w:style w:type="character" w:customStyle="1" w:styleId="WW8Num25z7">
    <w:name w:val="WW8Num25z7"/>
    <w:rsid w:val="00540DAD"/>
  </w:style>
  <w:style w:type="character" w:customStyle="1" w:styleId="WW8Num25z8">
    <w:name w:val="WW8Num25z8"/>
    <w:rsid w:val="00540DAD"/>
  </w:style>
  <w:style w:type="character" w:customStyle="1" w:styleId="WW8Num26z0">
    <w:name w:val="WW8Num26z0"/>
    <w:rsid w:val="00540DAD"/>
  </w:style>
  <w:style w:type="character" w:customStyle="1" w:styleId="WW8Num26z1">
    <w:name w:val="WW8Num26z1"/>
    <w:rsid w:val="00540DAD"/>
  </w:style>
  <w:style w:type="character" w:customStyle="1" w:styleId="WW8Num26z2">
    <w:name w:val="WW8Num26z2"/>
    <w:rsid w:val="00540DAD"/>
  </w:style>
  <w:style w:type="character" w:customStyle="1" w:styleId="WW8Num26z3">
    <w:name w:val="WW8Num26z3"/>
    <w:rsid w:val="00540DAD"/>
  </w:style>
  <w:style w:type="character" w:customStyle="1" w:styleId="WW8Num26z4">
    <w:name w:val="WW8Num26z4"/>
    <w:rsid w:val="00540DAD"/>
  </w:style>
  <w:style w:type="character" w:customStyle="1" w:styleId="WW8Num26z5">
    <w:name w:val="WW8Num26z5"/>
    <w:rsid w:val="00540DAD"/>
  </w:style>
  <w:style w:type="character" w:customStyle="1" w:styleId="WW8Num26z6">
    <w:name w:val="WW8Num26z6"/>
    <w:rsid w:val="00540DAD"/>
  </w:style>
  <w:style w:type="character" w:customStyle="1" w:styleId="WW8Num26z7">
    <w:name w:val="WW8Num26z7"/>
    <w:rsid w:val="00540DAD"/>
  </w:style>
  <w:style w:type="character" w:customStyle="1" w:styleId="WW8Num26z8">
    <w:name w:val="WW8Num26z8"/>
    <w:rsid w:val="00540DAD"/>
  </w:style>
  <w:style w:type="character" w:customStyle="1" w:styleId="2f5">
    <w:name w:val="Основной шрифт абзаца2"/>
    <w:rsid w:val="00540DAD"/>
  </w:style>
  <w:style w:type="character" w:customStyle="1" w:styleId="WW8Num11z1">
    <w:name w:val="WW8Num11z1"/>
    <w:rsid w:val="00540DAD"/>
    <w:rPr>
      <w:rFonts w:ascii="Courier New" w:hAnsi="Courier New" w:cs="Courier New" w:hint="default"/>
    </w:rPr>
  </w:style>
  <w:style w:type="character" w:customStyle="1" w:styleId="WW8Num11z2">
    <w:name w:val="WW8Num11z2"/>
    <w:rsid w:val="00540DAD"/>
    <w:rPr>
      <w:rFonts w:ascii="Wingdings" w:hAnsi="Wingdings" w:cs="Wingdings" w:hint="default"/>
    </w:rPr>
  </w:style>
  <w:style w:type="character" w:customStyle="1" w:styleId="WW8Num11z3">
    <w:name w:val="WW8Num11z3"/>
    <w:rsid w:val="00540DAD"/>
  </w:style>
  <w:style w:type="character" w:customStyle="1" w:styleId="WW8Num11z4">
    <w:name w:val="WW8Num11z4"/>
    <w:rsid w:val="00540DAD"/>
  </w:style>
  <w:style w:type="character" w:customStyle="1" w:styleId="WW8Num11z5">
    <w:name w:val="WW8Num11z5"/>
    <w:rsid w:val="00540DAD"/>
  </w:style>
  <w:style w:type="character" w:customStyle="1" w:styleId="WW8Num11z6">
    <w:name w:val="WW8Num11z6"/>
    <w:rsid w:val="00540DAD"/>
  </w:style>
  <w:style w:type="character" w:customStyle="1" w:styleId="WW8Num11z7">
    <w:name w:val="WW8Num11z7"/>
    <w:rsid w:val="00540DAD"/>
  </w:style>
  <w:style w:type="character" w:customStyle="1" w:styleId="WW8Num11z8">
    <w:name w:val="WW8Num11z8"/>
    <w:rsid w:val="00540DAD"/>
  </w:style>
  <w:style w:type="character" w:customStyle="1" w:styleId="WW8Num13z1">
    <w:name w:val="WW8Num13z1"/>
    <w:rsid w:val="00540DAD"/>
    <w:rPr>
      <w:rFonts w:ascii="Courier New" w:hAnsi="Courier New" w:cs="Courier New" w:hint="default"/>
    </w:rPr>
  </w:style>
  <w:style w:type="character" w:customStyle="1" w:styleId="WW8Num13z2">
    <w:name w:val="WW8Num13z2"/>
    <w:rsid w:val="00540DAD"/>
    <w:rPr>
      <w:rFonts w:ascii="Wingdings" w:hAnsi="Wingdings" w:cs="Wingdings" w:hint="default"/>
    </w:rPr>
  </w:style>
  <w:style w:type="character" w:customStyle="1" w:styleId="WW8Num14z3">
    <w:name w:val="WW8Num14z3"/>
    <w:rsid w:val="00540DAD"/>
  </w:style>
  <w:style w:type="character" w:customStyle="1" w:styleId="WW8Num14z5">
    <w:name w:val="WW8Num14z5"/>
    <w:rsid w:val="00540DAD"/>
  </w:style>
  <w:style w:type="character" w:customStyle="1" w:styleId="WW8Num14z6">
    <w:name w:val="WW8Num14z6"/>
    <w:rsid w:val="00540DAD"/>
  </w:style>
  <w:style w:type="character" w:customStyle="1" w:styleId="WW8Num14z7">
    <w:name w:val="WW8Num14z7"/>
    <w:rsid w:val="00540DAD"/>
  </w:style>
  <w:style w:type="character" w:customStyle="1" w:styleId="WW8Num14z8">
    <w:name w:val="WW8Num14z8"/>
    <w:rsid w:val="00540DAD"/>
  </w:style>
  <w:style w:type="character" w:customStyle="1" w:styleId="WW8Num15z1">
    <w:name w:val="WW8Num15z1"/>
    <w:rsid w:val="00540DAD"/>
  </w:style>
  <w:style w:type="character" w:customStyle="1" w:styleId="WW8Num21z3">
    <w:name w:val="WW8Num21z3"/>
    <w:rsid w:val="00540DAD"/>
  </w:style>
  <w:style w:type="character" w:customStyle="1" w:styleId="WW8Num21z5">
    <w:name w:val="WW8Num21z5"/>
    <w:rsid w:val="00540DAD"/>
  </w:style>
  <w:style w:type="character" w:customStyle="1" w:styleId="WW8Num21z6">
    <w:name w:val="WW8Num21z6"/>
    <w:rsid w:val="00540DAD"/>
  </w:style>
  <w:style w:type="character" w:customStyle="1" w:styleId="WW8Num21z7">
    <w:name w:val="WW8Num21z7"/>
    <w:rsid w:val="00540DAD"/>
  </w:style>
  <w:style w:type="character" w:customStyle="1" w:styleId="WW8Num21z8">
    <w:name w:val="WW8Num21z8"/>
    <w:rsid w:val="00540DAD"/>
  </w:style>
  <w:style w:type="character" w:customStyle="1" w:styleId="WW8Num27z0">
    <w:name w:val="WW8Num27z0"/>
    <w:rsid w:val="00540DAD"/>
  </w:style>
  <w:style w:type="character" w:customStyle="1" w:styleId="WW8Num27z1">
    <w:name w:val="WW8Num27z1"/>
    <w:rsid w:val="00540DAD"/>
  </w:style>
  <w:style w:type="character" w:customStyle="1" w:styleId="WW8Num27z2">
    <w:name w:val="WW8Num27z2"/>
    <w:rsid w:val="00540DAD"/>
  </w:style>
  <w:style w:type="character" w:customStyle="1" w:styleId="WW8Num27z3">
    <w:name w:val="WW8Num27z3"/>
    <w:rsid w:val="00540DAD"/>
  </w:style>
  <w:style w:type="character" w:customStyle="1" w:styleId="WW8Num27z4">
    <w:name w:val="WW8Num27z4"/>
    <w:rsid w:val="00540DAD"/>
  </w:style>
  <w:style w:type="character" w:customStyle="1" w:styleId="WW8Num27z5">
    <w:name w:val="WW8Num27z5"/>
    <w:rsid w:val="00540DAD"/>
  </w:style>
  <w:style w:type="character" w:customStyle="1" w:styleId="WW8Num27z6">
    <w:name w:val="WW8Num27z6"/>
    <w:rsid w:val="00540DAD"/>
  </w:style>
  <w:style w:type="character" w:customStyle="1" w:styleId="WW8Num27z7">
    <w:name w:val="WW8Num27z7"/>
    <w:rsid w:val="00540DAD"/>
  </w:style>
  <w:style w:type="character" w:customStyle="1" w:styleId="WW8Num27z8">
    <w:name w:val="WW8Num27z8"/>
    <w:rsid w:val="00540DAD"/>
  </w:style>
  <w:style w:type="character" w:customStyle="1" w:styleId="WW8Num28z0">
    <w:name w:val="WW8Num28z0"/>
    <w:rsid w:val="00540DAD"/>
    <w:rPr>
      <w:rFonts w:ascii="Symbol" w:hAnsi="Symbol" w:cs="Symbol" w:hint="default"/>
    </w:rPr>
  </w:style>
  <w:style w:type="character" w:customStyle="1" w:styleId="WW8Num28z1">
    <w:name w:val="WW8Num28z1"/>
    <w:rsid w:val="00540DAD"/>
    <w:rPr>
      <w:rFonts w:ascii="Courier New" w:hAnsi="Courier New" w:cs="Courier New" w:hint="default"/>
    </w:rPr>
  </w:style>
  <w:style w:type="character" w:customStyle="1" w:styleId="WW8Num28z2">
    <w:name w:val="WW8Num28z2"/>
    <w:rsid w:val="00540DAD"/>
    <w:rPr>
      <w:rFonts w:ascii="Wingdings" w:hAnsi="Wingdings" w:cs="Wingdings" w:hint="default"/>
    </w:rPr>
  </w:style>
  <w:style w:type="character" w:customStyle="1" w:styleId="WW8Num29z0">
    <w:name w:val="WW8Num29z0"/>
    <w:rsid w:val="00540DAD"/>
    <w:rPr>
      <w:rFonts w:ascii="Times New Roman" w:hAnsi="Times New Roman" w:cs="Times New Roman" w:hint="default"/>
      <w:i/>
      <w:iCs w:val="0"/>
      <w:sz w:val="26"/>
      <w:szCs w:val="26"/>
      <w:lang w:val="en-US"/>
    </w:rPr>
  </w:style>
  <w:style w:type="character" w:customStyle="1" w:styleId="WW8Num29z1">
    <w:name w:val="WW8Num29z1"/>
    <w:rsid w:val="00540DAD"/>
  </w:style>
  <w:style w:type="character" w:customStyle="1" w:styleId="WW8Num29z2">
    <w:name w:val="WW8Num29z2"/>
    <w:rsid w:val="00540DAD"/>
  </w:style>
  <w:style w:type="character" w:customStyle="1" w:styleId="WW8Num29z3">
    <w:name w:val="WW8Num29z3"/>
    <w:rsid w:val="00540DAD"/>
  </w:style>
  <w:style w:type="character" w:customStyle="1" w:styleId="WW8Num29z4">
    <w:name w:val="WW8Num29z4"/>
    <w:rsid w:val="00540DAD"/>
  </w:style>
  <w:style w:type="character" w:customStyle="1" w:styleId="WW8Num29z5">
    <w:name w:val="WW8Num29z5"/>
    <w:rsid w:val="00540DAD"/>
  </w:style>
  <w:style w:type="character" w:customStyle="1" w:styleId="WW8Num29z6">
    <w:name w:val="WW8Num29z6"/>
    <w:rsid w:val="00540DAD"/>
  </w:style>
  <w:style w:type="character" w:customStyle="1" w:styleId="WW8Num29z7">
    <w:name w:val="WW8Num29z7"/>
    <w:rsid w:val="00540DAD"/>
  </w:style>
  <w:style w:type="character" w:customStyle="1" w:styleId="WW8Num29z8">
    <w:name w:val="WW8Num29z8"/>
    <w:rsid w:val="00540DAD"/>
  </w:style>
  <w:style w:type="character" w:customStyle="1" w:styleId="WW8Num30z0">
    <w:name w:val="WW8Num30z0"/>
    <w:rsid w:val="00540DAD"/>
    <w:rPr>
      <w:rFonts w:ascii="Times New Roman" w:hAnsi="Times New Roman" w:cs="Times New Roman" w:hint="default"/>
      <w:color w:val="000000"/>
      <w:sz w:val="26"/>
      <w:szCs w:val="26"/>
      <w:shd w:val="clear" w:color="auto" w:fill="FFFFFF"/>
    </w:rPr>
  </w:style>
  <w:style w:type="character" w:customStyle="1" w:styleId="WW8Num30z1">
    <w:name w:val="WW8Num30z1"/>
    <w:rsid w:val="00540DAD"/>
  </w:style>
  <w:style w:type="character" w:customStyle="1" w:styleId="WW8Num30z2">
    <w:name w:val="WW8Num30z2"/>
    <w:rsid w:val="00540DAD"/>
  </w:style>
  <w:style w:type="character" w:customStyle="1" w:styleId="WW8Num30z3">
    <w:name w:val="WW8Num30z3"/>
    <w:rsid w:val="00540DAD"/>
  </w:style>
  <w:style w:type="character" w:customStyle="1" w:styleId="WW8Num30z4">
    <w:name w:val="WW8Num30z4"/>
    <w:rsid w:val="00540DAD"/>
  </w:style>
  <w:style w:type="character" w:customStyle="1" w:styleId="WW8Num30z5">
    <w:name w:val="WW8Num30z5"/>
    <w:rsid w:val="00540DAD"/>
  </w:style>
  <w:style w:type="character" w:customStyle="1" w:styleId="WW8Num30z6">
    <w:name w:val="WW8Num30z6"/>
    <w:rsid w:val="00540DAD"/>
  </w:style>
  <w:style w:type="character" w:customStyle="1" w:styleId="WW8Num30z7">
    <w:name w:val="WW8Num30z7"/>
    <w:rsid w:val="00540DAD"/>
  </w:style>
  <w:style w:type="character" w:customStyle="1" w:styleId="WW8Num30z8">
    <w:name w:val="WW8Num30z8"/>
    <w:rsid w:val="00540DAD"/>
  </w:style>
  <w:style w:type="character" w:customStyle="1" w:styleId="WW8Num31z0">
    <w:name w:val="WW8Num31z0"/>
    <w:rsid w:val="00540DAD"/>
    <w:rPr>
      <w:rFonts w:ascii="Times New Roman" w:hAnsi="Times New Roman" w:cs="Times New Roman" w:hint="default"/>
      <w:sz w:val="26"/>
      <w:szCs w:val="26"/>
    </w:rPr>
  </w:style>
  <w:style w:type="character" w:customStyle="1" w:styleId="WW8Num31z1">
    <w:name w:val="WW8Num31z1"/>
    <w:rsid w:val="00540DAD"/>
  </w:style>
  <w:style w:type="character" w:customStyle="1" w:styleId="1f9">
    <w:name w:val="Основной шрифт абзаца1"/>
    <w:rsid w:val="00540DAD"/>
  </w:style>
  <w:style w:type="character" w:customStyle="1" w:styleId="66">
    <w:name w:val="Знак Знак6"/>
    <w:rsid w:val="00540DAD"/>
    <w:rPr>
      <w:rFonts w:ascii="Times New Roman" w:hAnsi="Times New Roman" w:cs="Times New Roman" w:hint="default"/>
      <w:sz w:val="28"/>
      <w:szCs w:val="28"/>
    </w:rPr>
  </w:style>
  <w:style w:type="character" w:customStyle="1" w:styleId="54">
    <w:name w:val="Знак Знак5"/>
    <w:rsid w:val="00540DAD"/>
    <w:rPr>
      <w:rFonts w:ascii="Times New Roman" w:eastAsia="Times New Roman" w:hAnsi="Times New Roman" w:cs="Times New Roman" w:hint="default"/>
    </w:rPr>
  </w:style>
  <w:style w:type="character" w:customStyle="1" w:styleId="38">
    <w:name w:val="Знак Знак3"/>
    <w:uiPriority w:val="99"/>
    <w:rsid w:val="00540DAD"/>
    <w:rPr>
      <w:rFonts w:ascii="Tahoma" w:hAnsi="Tahoma" w:cs="Tahoma" w:hint="default"/>
      <w:sz w:val="16"/>
      <w:szCs w:val="16"/>
    </w:rPr>
  </w:style>
  <w:style w:type="character" w:customStyle="1" w:styleId="74">
    <w:name w:val="Знак Знак7"/>
    <w:rsid w:val="00540DAD"/>
    <w:rPr>
      <w:rFonts w:ascii="Arial" w:eastAsia="Times New Roman" w:hAnsi="Arial" w:cs="Arial" w:hint="default"/>
      <w:sz w:val="22"/>
      <w:szCs w:val="22"/>
    </w:rPr>
  </w:style>
  <w:style w:type="character" w:customStyle="1" w:styleId="101">
    <w:name w:val="Знак Знак10"/>
    <w:rsid w:val="00540DAD"/>
    <w:rPr>
      <w:rFonts w:ascii="Arial" w:eastAsia="Times New Roman" w:hAnsi="Arial" w:cs="Arial" w:hint="default"/>
      <w:b/>
      <w:bCs/>
      <w:i/>
      <w:iCs/>
      <w:sz w:val="28"/>
      <w:szCs w:val="28"/>
    </w:rPr>
  </w:style>
  <w:style w:type="character" w:customStyle="1" w:styleId="117">
    <w:name w:val="Знак Знак11"/>
    <w:rsid w:val="00540DAD"/>
    <w:rPr>
      <w:rFonts w:ascii="Times New Roman" w:eastAsia="Times New Roman" w:hAnsi="Times New Roman" w:cs="Times New Roman" w:hint="default"/>
      <w:b/>
      <w:bCs/>
      <w:kern w:val="2"/>
      <w:sz w:val="48"/>
      <w:szCs w:val="48"/>
    </w:rPr>
  </w:style>
  <w:style w:type="character" w:customStyle="1" w:styleId="93">
    <w:name w:val="Знак Знак9"/>
    <w:rsid w:val="00540DAD"/>
    <w:rPr>
      <w:rFonts w:ascii="Cambria" w:eastAsia="Times New Roman" w:hAnsi="Cambria" w:cs="Times New Roman" w:hint="default"/>
      <w:b/>
      <w:bCs/>
      <w:i/>
      <w:iCs/>
      <w:color w:val="4F81BD"/>
      <w:sz w:val="28"/>
      <w:szCs w:val="28"/>
    </w:rPr>
  </w:style>
  <w:style w:type="character" w:customStyle="1" w:styleId="84">
    <w:name w:val="Знак Знак8"/>
    <w:rsid w:val="00540DAD"/>
    <w:rPr>
      <w:rFonts w:ascii="Cambria" w:eastAsia="Times New Roman" w:hAnsi="Cambria" w:cs="Times New Roman" w:hint="default"/>
      <w:color w:val="243F60"/>
      <w:sz w:val="28"/>
      <w:szCs w:val="28"/>
    </w:rPr>
  </w:style>
  <w:style w:type="character" w:customStyle="1" w:styleId="symbol">
    <w:name w:val="symbol"/>
    <w:basedOn w:val="1f9"/>
    <w:rsid w:val="00540DAD"/>
  </w:style>
  <w:style w:type="character" w:customStyle="1" w:styleId="defin">
    <w:name w:val="defin"/>
    <w:basedOn w:val="1f9"/>
    <w:rsid w:val="00540DAD"/>
  </w:style>
  <w:style w:type="character" w:customStyle="1" w:styleId="power">
    <w:name w:val="power"/>
    <w:basedOn w:val="1f9"/>
    <w:rsid w:val="00540DAD"/>
  </w:style>
  <w:style w:type="character" w:customStyle="1" w:styleId="index">
    <w:name w:val="index"/>
    <w:basedOn w:val="1f9"/>
    <w:rsid w:val="00540DAD"/>
  </w:style>
  <w:style w:type="character" w:customStyle="1" w:styleId="var">
    <w:name w:val="var"/>
    <w:basedOn w:val="1f9"/>
    <w:rsid w:val="00540DAD"/>
  </w:style>
  <w:style w:type="character" w:customStyle="1" w:styleId="scale">
    <w:name w:val="scale"/>
    <w:basedOn w:val="1f9"/>
    <w:rsid w:val="00540DAD"/>
  </w:style>
  <w:style w:type="character" w:customStyle="1" w:styleId="icmmi10">
    <w:name w:val="icmmi10"/>
    <w:basedOn w:val="1f9"/>
    <w:rsid w:val="00540DAD"/>
  </w:style>
  <w:style w:type="character" w:customStyle="1" w:styleId="icmr10">
    <w:name w:val="icmr10"/>
    <w:basedOn w:val="1f9"/>
    <w:rsid w:val="00540DAD"/>
  </w:style>
  <w:style w:type="character" w:customStyle="1" w:styleId="icmsy10">
    <w:name w:val="icmsy10"/>
    <w:basedOn w:val="1f9"/>
    <w:rsid w:val="00540DAD"/>
  </w:style>
  <w:style w:type="character" w:customStyle="1" w:styleId="FontStyle25">
    <w:name w:val="Font Style25"/>
    <w:rsid w:val="00540DAD"/>
    <w:rPr>
      <w:rFonts w:ascii="Times New Roman" w:hAnsi="Times New Roman" w:cs="Times New Roman" w:hint="default"/>
      <w:sz w:val="22"/>
      <w:szCs w:val="22"/>
    </w:rPr>
  </w:style>
  <w:style w:type="character" w:customStyle="1" w:styleId="-0">
    <w:name w:val="Èíòåðíåò-ññûëêà"/>
    <w:rsid w:val="00540DAD"/>
    <w:rPr>
      <w:color w:val="0000FF"/>
      <w:u w:val="single"/>
    </w:rPr>
  </w:style>
  <w:style w:type="character" w:customStyle="1" w:styleId="afffffff8">
    <w:name w:val="Символ сноски"/>
    <w:rsid w:val="00540DAD"/>
    <w:rPr>
      <w:vertAlign w:val="superscript"/>
    </w:rPr>
  </w:style>
  <w:style w:type="character" w:customStyle="1" w:styleId="1fa">
    <w:name w:val="Заголовок Знак1"/>
    <w:uiPriority w:val="10"/>
    <w:rsid w:val="00540DAD"/>
    <w:rPr>
      <w:rFonts w:ascii="Calibri Light" w:eastAsia="Times New Roman" w:hAnsi="Calibri Light" w:cs="Times New Roman"/>
      <w:spacing w:val="-10"/>
      <w:kern w:val="28"/>
      <w:sz w:val="56"/>
      <w:szCs w:val="56"/>
      <w:lang w:eastAsia="en-US"/>
    </w:rPr>
  </w:style>
  <w:style w:type="character" w:customStyle="1" w:styleId="s19">
    <w:name w:val="s19"/>
    <w:basedOn w:val="1f9"/>
    <w:rsid w:val="00540DAD"/>
  </w:style>
  <w:style w:type="character" w:customStyle="1" w:styleId="FontStyle48">
    <w:name w:val="Font Style48"/>
    <w:uiPriority w:val="99"/>
    <w:rsid w:val="00540DAD"/>
    <w:rPr>
      <w:rFonts w:ascii="Arial Narrow" w:hAnsi="Arial Narrow" w:cs="Arial Narrow" w:hint="default"/>
      <w:sz w:val="18"/>
      <w:szCs w:val="18"/>
    </w:rPr>
  </w:style>
  <w:style w:type="character" w:customStyle="1" w:styleId="ListLabel161">
    <w:name w:val="ListLabel 161"/>
    <w:qFormat/>
    <w:rsid w:val="00540DAD"/>
    <w:rPr>
      <w:rFonts w:ascii="Times New Roman" w:eastAsia="Times New Roman" w:hAnsi="Times New Roman" w:cs="Times New Roman" w:hint="default"/>
      <w:iCs/>
      <w:sz w:val="24"/>
      <w:szCs w:val="24"/>
      <w:lang w:eastAsia="ar-SA"/>
    </w:rPr>
  </w:style>
  <w:style w:type="character" w:customStyle="1" w:styleId="1fb">
    <w:name w:val="Подзаголовок Знак1"/>
    <w:uiPriority w:val="11"/>
    <w:rsid w:val="00540DAD"/>
    <w:rPr>
      <w:rFonts w:ascii="Calibri" w:eastAsia="Times New Roman" w:hAnsi="Calibri" w:cs="Times New Roman"/>
      <w:color w:val="5A5A5A"/>
      <w:spacing w:val="15"/>
      <w:sz w:val="22"/>
      <w:szCs w:val="22"/>
      <w:lang w:eastAsia="en-US"/>
    </w:rPr>
  </w:style>
  <w:style w:type="character" w:customStyle="1" w:styleId="page-link">
    <w:name w:val="page-link"/>
    <w:basedOn w:val="a0"/>
    <w:rsid w:val="00540DAD"/>
  </w:style>
  <w:style w:type="character" w:customStyle="1" w:styleId="spellingerror">
    <w:name w:val="spellingerror"/>
    <w:basedOn w:val="a0"/>
    <w:rsid w:val="00540DAD"/>
  </w:style>
  <w:style w:type="character" w:customStyle="1" w:styleId="normaltextrun">
    <w:name w:val="normaltextrun"/>
    <w:basedOn w:val="a0"/>
    <w:rsid w:val="00540DAD"/>
  </w:style>
  <w:style w:type="character" w:customStyle="1" w:styleId="eop">
    <w:name w:val="eop"/>
    <w:basedOn w:val="a0"/>
    <w:rsid w:val="00540DAD"/>
  </w:style>
  <w:style w:type="character" w:customStyle="1" w:styleId="organictextcontentspan">
    <w:name w:val="organictextcontentspan"/>
    <w:basedOn w:val="a0"/>
    <w:rsid w:val="00540DAD"/>
  </w:style>
  <w:style w:type="character" w:customStyle="1" w:styleId="extendedtext-short">
    <w:name w:val="extendedtext-short"/>
    <w:basedOn w:val="a0"/>
    <w:rsid w:val="00540DAD"/>
  </w:style>
  <w:style w:type="character" w:customStyle="1" w:styleId="afffffff9">
    <w:name w:val="Основной текст + Курсив"/>
    <w:rsid w:val="00540DAD"/>
    <w:rPr>
      <w:rFonts w:ascii="Times New Roman" w:eastAsia="Times New Roman" w:hAnsi="Times New Roman" w:cs="Times New Roman" w:hint="default"/>
      <w:b w:val="0"/>
      <w:bCs w:val="0"/>
      <w:i/>
      <w:iCs/>
      <w:smallCaps w:val="0"/>
      <w:strike w:val="0"/>
      <w:dstrike w:val="0"/>
      <w:spacing w:val="0"/>
      <w:sz w:val="38"/>
      <w:szCs w:val="38"/>
      <w:u w:val="none"/>
      <w:effect w:val="none"/>
    </w:rPr>
  </w:style>
  <w:style w:type="character" w:customStyle="1" w:styleId="75">
    <w:name w:val="Основной текст7"/>
    <w:rsid w:val="00540DAD"/>
    <w:rPr>
      <w:rFonts w:ascii="Times New Roman" w:eastAsia="Times New Roman" w:hAnsi="Times New Roman" w:cs="Times New Roman" w:hint="default"/>
      <w:b w:val="0"/>
      <w:bCs w:val="0"/>
      <w:i w:val="0"/>
      <w:iCs w:val="0"/>
      <w:smallCaps w:val="0"/>
      <w:strike w:val="0"/>
      <w:dstrike w:val="0"/>
      <w:spacing w:val="0"/>
      <w:sz w:val="38"/>
      <w:szCs w:val="38"/>
      <w:u w:val="none"/>
      <w:effect w:val="none"/>
    </w:rPr>
  </w:style>
  <w:style w:type="character" w:customStyle="1" w:styleId="FontStyle12">
    <w:name w:val="Font Style12"/>
    <w:rsid w:val="00540DAD"/>
    <w:rPr>
      <w:rFonts w:ascii="Times New Roman" w:hAnsi="Times New Roman" w:cs="Times New Roman" w:hint="default"/>
      <w:sz w:val="22"/>
      <w:szCs w:val="22"/>
    </w:rPr>
  </w:style>
  <w:style w:type="character" w:customStyle="1" w:styleId="bold-text">
    <w:name w:val="bold-text"/>
    <w:rsid w:val="00540DAD"/>
  </w:style>
  <w:style w:type="paragraph" w:styleId="afffffffa">
    <w:name w:val="Block Text"/>
    <w:basedOn w:val="a"/>
    <w:unhideWhenUsed/>
    <w:rsid w:val="00540DAD"/>
    <w:pPr>
      <w:shd w:val="clear" w:color="auto" w:fill="FFFFFF"/>
      <w:spacing w:after="0" w:line="240" w:lineRule="auto"/>
      <w:ind w:left="24" w:right="163" w:firstLine="283"/>
      <w:jc w:val="both"/>
    </w:pPr>
    <w:rPr>
      <w:rFonts w:ascii="Times New Roman" w:hAnsi="Times New Roman"/>
      <w:color w:val="000000"/>
      <w:spacing w:val="-1"/>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71229">
      <w:bodyDiv w:val="1"/>
      <w:marLeft w:val="0"/>
      <w:marRight w:val="0"/>
      <w:marTop w:val="0"/>
      <w:marBottom w:val="0"/>
      <w:divBdr>
        <w:top w:val="none" w:sz="0" w:space="0" w:color="auto"/>
        <w:left w:val="none" w:sz="0" w:space="0" w:color="auto"/>
        <w:bottom w:val="none" w:sz="0" w:space="0" w:color="auto"/>
        <w:right w:val="none" w:sz="0" w:space="0" w:color="auto"/>
      </w:divBdr>
    </w:div>
    <w:div w:id="18162549">
      <w:bodyDiv w:val="1"/>
      <w:marLeft w:val="0"/>
      <w:marRight w:val="0"/>
      <w:marTop w:val="0"/>
      <w:marBottom w:val="0"/>
      <w:divBdr>
        <w:top w:val="none" w:sz="0" w:space="0" w:color="auto"/>
        <w:left w:val="none" w:sz="0" w:space="0" w:color="auto"/>
        <w:bottom w:val="none" w:sz="0" w:space="0" w:color="auto"/>
        <w:right w:val="none" w:sz="0" w:space="0" w:color="auto"/>
      </w:divBdr>
    </w:div>
    <w:div w:id="37828171">
      <w:bodyDiv w:val="1"/>
      <w:marLeft w:val="0"/>
      <w:marRight w:val="0"/>
      <w:marTop w:val="0"/>
      <w:marBottom w:val="0"/>
      <w:divBdr>
        <w:top w:val="none" w:sz="0" w:space="0" w:color="auto"/>
        <w:left w:val="none" w:sz="0" w:space="0" w:color="auto"/>
        <w:bottom w:val="none" w:sz="0" w:space="0" w:color="auto"/>
        <w:right w:val="none" w:sz="0" w:space="0" w:color="auto"/>
      </w:divBdr>
    </w:div>
    <w:div w:id="62994039">
      <w:bodyDiv w:val="1"/>
      <w:marLeft w:val="0"/>
      <w:marRight w:val="0"/>
      <w:marTop w:val="0"/>
      <w:marBottom w:val="0"/>
      <w:divBdr>
        <w:top w:val="none" w:sz="0" w:space="0" w:color="auto"/>
        <w:left w:val="none" w:sz="0" w:space="0" w:color="auto"/>
        <w:bottom w:val="none" w:sz="0" w:space="0" w:color="auto"/>
        <w:right w:val="none" w:sz="0" w:space="0" w:color="auto"/>
      </w:divBdr>
    </w:div>
    <w:div w:id="75984114">
      <w:bodyDiv w:val="1"/>
      <w:marLeft w:val="0"/>
      <w:marRight w:val="0"/>
      <w:marTop w:val="0"/>
      <w:marBottom w:val="0"/>
      <w:divBdr>
        <w:top w:val="none" w:sz="0" w:space="0" w:color="auto"/>
        <w:left w:val="none" w:sz="0" w:space="0" w:color="auto"/>
        <w:bottom w:val="none" w:sz="0" w:space="0" w:color="auto"/>
        <w:right w:val="none" w:sz="0" w:space="0" w:color="auto"/>
      </w:divBdr>
    </w:div>
    <w:div w:id="85883256">
      <w:bodyDiv w:val="1"/>
      <w:marLeft w:val="0"/>
      <w:marRight w:val="0"/>
      <w:marTop w:val="0"/>
      <w:marBottom w:val="0"/>
      <w:divBdr>
        <w:top w:val="none" w:sz="0" w:space="0" w:color="auto"/>
        <w:left w:val="none" w:sz="0" w:space="0" w:color="auto"/>
        <w:bottom w:val="none" w:sz="0" w:space="0" w:color="auto"/>
        <w:right w:val="none" w:sz="0" w:space="0" w:color="auto"/>
      </w:divBdr>
    </w:div>
    <w:div w:id="89353575">
      <w:bodyDiv w:val="1"/>
      <w:marLeft w:val="0"/>
      <w:marRight w:val="0"/>
      <w:marTop w:val="0"/>
      <w:marBottom w:val="0"/>
      <w:divBdr>
        <w:top w:val="none" w:sz="0" w:space="0" w:color="auto"/>
        <w:left w:val="none" w:sz="0" w:space="0" w:color="auto"/>
        <w:bottom w:val="none" w:sz="0" w:space="0" w:color="auto"/>
        <w:right w:val="none" w:sz="0" w:space="0" w:color="auto"/>
      </w:divBdr>
    </w:div>
    <w:div w:id="95104426">
      <w:bodyDiv w:val="1"/>
      <w:marLeft w:val="0"/>
      <w:marRight w:val="0"/>
      <w:marTop w:val="0"/>
      <w:marBottom w:val="0"/>
      <w:divBdr>
        <w:top w:val="none" w:sz="0" w:space="0" w:color="auto"/>
        <w:left w:val="none" w:sz="0" w:space="0" w:color="auto"/>
        <w:bottom w:val="none" w:sz="0" w:space="0" w:color="auto"/>
        <w:right w:val="none" w:sz="0" w:space="0" w:color="auto"/>
      </w:divBdr>
    </w:div>
    <w:div w:id="96369458">
      <w:bodyDiv w:val="1"/>
      <w:marLeft w:val="0"/>
      <w:marRight w:val="0"/>
      <w:marTop w:val="0"/>
      <w:marBottom w:val="0"/>
      <w:divBdr>
        <w:top w:val="none" w:sz="0" w:space="0" w:color="auto"/>
        <w:left w:val="none" w:sz="0" w:space="0" w:color="auto"/>
        <w:bottom w:val="none" w:sz="0" w:space="0" w:color="auto"/>
        <w:right w:val="none" w:sz="0" w:space="0" w:color="auto"/>
      </w:divBdr>
    </w:div>
    <w:div w:id="111562597">
      <w:bodyDiv w:val="1"/>
      <w:marLeft w:val="0"/>
      <w:marRight w:val="0"/>
      <w:marTop w:val="0"/>
      <w:marBottom w:val="0"/>
      <w:divBdr>
        <w:top w:val="none" w:sz="0" w:space="0" w:color="auto"/>
        <w:left w:val="none" w:sz="0" w:space="0" w:color="auto"/>
        <w:bottom w:val="none" w:sz="0" w:space="0" w:color="auto"/>
        <w:right w:val="none" w:sz="0" w:space="0" w:color="auto"/>
      </w:divBdr>
    </w:div>
    <w:div w:id="113133860">
      <w:bodyDiv w:val="1"/>
      <w:marLeft w:val="0"/>
      <w:marRight w:val="0"/>
      <w:marTop w:val="0"/>
      <w:marBottom w:val="0"/>
      <w:divBdr>
        <w:top w:val="none" w:sz="0" w:space="0" w:color="auto"/>
        <w:left w:val="none" w:sz="0" w:space="0" w:color="auto"/>
        <w:bottom w:val="none" w:sz="0" w:space="0" w:color="auto"/>
        <w:right w:val="none" w:sz="0" w:space="0" w:color="auto"/>
      </w:divBdr>
    </w:div>
    <w:div w:id="125660382">
      <w:bodyDiv w:val="1"/>
      <w:marLeft w:val="0"/>
      <w:marRight w:val="0"/>
      <w:marTop w:val="0"/>
      <w:marBottom w:val="0"/>
      <w:divBdr>
        <w:top w:val="none" w:sz="0" w:space="0" w:color="auto"/>
        <w:left w:val="none" w:sz="0" w:space="0" w:color="auto"/>
        <w:bottom w:val="none" w:sz="0" w:space="0" w:color="auto"/>
        <w:right w:val="none" w:sz="0" w:space="0" w:color="auto"/>
      </w:divBdr>
    </w:div>
    <w:div w:id="130904059">
      <w:bodyDiv w:val="1"/>
      <w:marLeft w:val="0"/>
      <w:marRight w:val="0"/>
      <w:marTop w:val="0"/>
      <w:marBottom w:val="0"/>
      <w:divBdr>
        <w:top w:val="none" w:sz="0" w:space="0" w:color="auto"/>
        <w:left w:val="none" w:sz="0" w:space="0" w:color="auto"/>
        <w:bottom w:val="none" w:sz="0" w:space="0" w:color="auto"/>
        <w:right w:val="none" w:sz="0" w:space="0" w:color="auto"/>
      </w:divBdr>
    </w:div>
    <w:div w:id="134951245">
      <w:bodyDiv w:val="1"/>
      <w:marLeft w:val="0"/>
      <w:marRight w:val="0"/>
      <w:marTop w:val="0"/>
      <w:marBottom w:val="0"/>
      <w:divBdr>
        <w:top w:val="none" w:sz="0" w:space="0" w:color="auto"/>
        <w:left w:val="none" w:sz="0" w:space="0" w:color="auto"/>
        <w:bottom w:val="none" w:sz="0" w:space="0" w:color="auto"/>
        <w:right w:val="none" w:sz="0" w:space="0" w:color="auto"/>
      </w:divBdr>
    </w:div>
    <w:div w:id="139930418">
      <w:bodyDiv w:val="1"/>
      <w:marLeft w:val="0"/>
      <w:marRight w:val="0"/>
      <w:marTop w:val="0"/>
      <w:marBottom w:val="0"/>
      <w:divBdr>
        <w:top w:val="none" w:sz="0" w:space="0" w:color="auto"/>
        <w:left w:val="none" w:sz="0" w:space="0" w:color="auto"/>
        <w:bottom w:val="none" w:sz="0" w:space="0" w:color="auto"/>
        <w:right w:val="none" w:sz="0" w:space="0" w:color="auto"/>
      </w:divBdr>
    </w:div>
    <w:div w:id="158934587">
      <w:bodyDiv w:val="1"/>
      <w:marLeft w:val="0"/>
      <w:marRight w:val="0"/>
      <w:marTop w:val="0"/>
      <w:marBottom w:val="0"/>
      <w:divBdr>
        <w:top w:val="none" w:sz="0" w:space="0" w:color="auto"/>
        <w:left w:val="none" w:sz="0" w:space="0" w:color="auto"/>
        <w:bottom w:val="none" w:sz="0" w:space="0" w:color="auto"/>
        <w:right w:val="none" w:sz="0" w:space="0" w:color="auto"/>
      </w:divBdr>
    </w:div>
    <w:div w:id="169031827">
      <w:bodyDiv w:val="1"/>
      <w:marLeft w:val="0"/>
      <w:marRight w:val="0"/>
      <w:marTop w:val="0"/>
      <w:marBottom w:val="0"/>
      <w:divBdr>
        <w:top w:val="none" w:sz="0" w:space="0" w:color="auto"/>
        <w:left w:val="none" w:sz="0" w:space="0" w:color="auto"/>
        <w:bottom w:val="none" w:sz="0" w:space="0" w:color="auto"/>
        <w:right w:val="none" w:sz="0" w:space="0" w:color="auto"/>
      </w:divBdr>
    </w:div>
    <w:div w:id="190267595">
      <w:bodyDiv w:val="1"/>
      <w:marLeft w:val="0"/>
      <w:marRight w:val="0"/>
      <w:marTop w:val="0"/>
      <w:marBottom w:val="0"/>
      <w:divBdr>
        <w:top w:val="none" w:sz="0" w:space="0" w:color="auto"/>
        <w:left w:val="none" w:sz="0" w:space="0" w:color="auto"/>
        <w:bottom w:val="none" w:sz="0" w:space="0" w:color="auto"/>
        <w:right w:val="none" w:sz="0" w:space="0" w:color="auto"/>
      </w:divBdr>
    </w:div>
    <w:div w:id="196814527">
      <w:bodyDiv w:val="1"/>
      <w:marLeft w:val="0"/>
      <w:marRight w:val="0"/>
      <w:marTop w:val="0"/>
      <w:marBottom w:val="0"/>
      <w:divBdr>
        <w:top w:val="none" w:sz="0" w:space="0" w:color="auto"/>
        <w:left w:val="none" w:sz="0" w:space="0" w:color="auto"/>
        <w:bottom w:val="none" w:sz="0" w:space="0" w:color="auto"/>
        <w:right w:val="none" w:sz="0" w:space="0" w:color="auto"/>
      </w:divBdr>
    </w:div>
    <w:div w:id="216363301">
      <w:bodyDiv w:val="1"/>
      <w:marLeft w:val="0"/>
      <w:marRight w:val="0"/>
      <w:marTop w:val="0"/>
      <w:marBottom w:val="0"/>
      <w:divBdr>
        <w:top w:val="none" w:sz="0" w:space="0" w:color="auto"/>
        <w:left w:val="none" w:sz="0" w:space="0" w:color="auto"/>
        <w:bottom w:val="none" w:sz="0" w:space="0" w:color="auto"/>
        <w:right w:val="none" w:sz="0" w:space="0" w:color="auto"/>
      </w:divBdr>
    </w:div>
    <w:div w:id="263155642">
      <w:bodyDiv w:val="1"/>
      <w:marLeft w:val="0"/>
      <w:marRight w:val="0"/>
      <w:marTop w:val="0"/>
      <w:marBottom w:val="0"/>
      <w:divBdr>
        <w:top w:val="none" w:sz="0" w:space="0" w:color="auto"/>
        <w:left w:val="none" w:sz="0" w:space="0" w:color="auto"/>
        <w:bottom w:val="none" w:sz="0" w:space="0" w:color="auto"/>
        <w:right w:val="none" w:sz="0" w:space="0" w:color="auto"/>
      </w:divBdr>
    </w:div>
    <w:div w:id="271136489">
      <w:bodyDiv w:val="1"/>
      <w:marLeft w:val="0"/>
      <w:marRight w:val="0"/>
      <w:marTop w:val="0"/>
      <w:marBottom w:val="0"/>
      <w:divBdr>
        <w:top w:val="none" w:sz="0" w:space="0" w:color="auto"/>
        <w:left w:val="none" w:sz="0" w:space="0" w:color="auto"/>
        <w:bottom w:val="none" w:sz="0" w:space="0" w:color="auto"/>
        <w:right w:val="none" w:sz="0" w:space="0" w:color="auto"/>
      </w:divBdr>
    </w:div>
    <w:div w:id="302538372">
      <w:bodyDiv w:val="1"/>
      <w:marLeft w:val="0"/>
      <w:marRight w:val="0"/>
      <w:marTop w:val="0"/>
      <w:marBottom w:val="0"/>
      <w:divBdr>
        <w:top w:val="none" w:sz="0" w:space="0" w:color="auto"/>
        <w:left w:val="none" w:sz="0" w:space="0" w:color="auto"/>
        <w:bottom w:val="none" w:sz="0" w:space="0" w:color="auto"/>
        <w:right w:val="none" w:sz="0" w:space="0" w:color="auto"/>
      </w:divBdr>
    </w:div>
    <w:div w:id="304506821">
      <w:bodyDiv w:val="1"/>
      <w:marLeft w:val="0"/>
      <w:marRight w:val="0"/>
      <w:marTop w:val="0"/>
      <w:marBottom w:val="0"/>
      <w:divBdr>
        <w:top w:val="none" w:sz="0" w:space="0" w:color="auto"/>
        <w:left w:val="none" w:sz="0" w:space="0" w:color="auto"/>
        <w:bottom w:val="none" w:sz="0" w:space="0" w:color="auto"/>
        <w:right w:val="none" w:sz="0" w:space="0" w:color="auto"/>
      </w:divBdr>
    </w:div>
    <w:div w:id="344941571">
      <w:bodyDiv w:val="1"/>
      <w:marLeft w:val="0"/>
      <w:marRight w:val="0"/>
      <w:marTop w:val="0"/>
      <w:marBottom w:val="0"/>
      <w:divBdr>
        <w:top w:val="none" w:sz="0" w:space="0" w:color="auto"/>
        <w:left w:val="none" w:sz="0" w:space="0" w:color="auto"/>
        <w:bottom w:val="none" w:sz="0" w:space="0" w:color="auto"/>
        <w:right w:val="none" w:sz="0" w:space="0" w:color="auto"/>
      </w:divBdr>
    </w:div>
    <w:div w:id="358626953">
      <w:bodyDiv w:val="1"/>
      <w:marLeft w:val="0"/>
      <w:marRight w:val="0"/>
      <w:marTop w:val="0"/>
      <w:marBottom w:val="0"/>
      <w:divBdr>
        <w:top w:val="none" w:sz="0" w:space="0" w:color="auto"/>
        <w:left w:val="none" w:sz="0" w:space="0" w:color="auto"/>
        <w:bottom w:val="none" w:sz="0" w:space="0" w:color="auto"/>
        <w:right w:val="none" w:sz="0" w:space="0" w:color="auto"/>
      </w:divBdr>
    </w:div>
    <w:div w:id="372971345">
      <w:bodyDiv w:val="1"/>
      <w:marLeft w:val="0"/>
      <w:marRight w:val="0"/>
      <w:marTop w:val="0"/>
      <w:marBottom w:val="0"/>
      <w:divBdr>
        <w:top w:val="none" w:sz="0" w:space="0" w:color="auto"/>
        <w:left w:val="none" w:sz="0" w:space="0" w:color="auto"/>
        <w:bottom w:val="none" w:sz="0" w:space="0" w:color="auto"/>
        <w:right w:val="none" w:sz="0" w:space="0" w:color="auto"/>
      </w:divBdr>
    </w:div>
    <w:div w:id="389159932">
      <w:bodyDiv w:val="1"/>
      <w:marLeft w:val="0"/>
      <w:marRight w:val="0"/>
      <w:marTop w:val="0"/>
      <w:marBottom w:val="0"/>
      <w:divBdr>
        <w:top w:val="none" w:sz="0" w:space="0" w:color="auto"/>
        <w:left w:val="none" w:sz="0" w:space="0" w:color="auto"/>
        <w:bottom w:val="none" w:sz="0" w:space="0" w:color="auto"/>
        <w:right w:val="none" w:sz="0" w:space="0" w:color="auto"/>
      </w:divBdr>
    </w:div>
    <w:div w:id="394351883">
      <w:bodyDiv w:val="1"/>
      <w:marLeft w:val="0"/>
      <w:marRight w:val="0"/>
      <w:marTop w:val="0"/>
      <w:marBottom w:val="0"/>
      <w:divBdr>
        <w:top w:val="none" w:sz="0" w:space="0" w:color="auto"/>
        <w:left w:val="none" w:sz="0" w:space="0" w:color="auto"/>
        <w:bottom w:val="none" w:sz="0" w:space="0" w:color="auto"/>
        <w:right w:val="none" w:sz="0" w:space="0" w:color="auto"/>
      </w:divBdr>
    </w:div>
    <w:div w:id="413671236">
      <w:bodyDiv w:val="1"/>
      <w:marLeft w:val="0"/>
      <w:marRight w:val="0"/>
      <w:marTop w:val="0"/>
      <w:marBottom w:val="0"/>
      <w:divBdr>
        <w:top w:val="none" w:sz="0" w:space="0" w:color="auto"/>
        <w:left w:val="none" w:sz="0" w:space="0" w:color="auto"/>
        <w:bottom w:val="none" w:sz="0" w:space="0" w:color="auto"/>
        <w:right w:val="none" w:sz="0" w:space="0" w:color="auto"/>
      </w:divBdr>
    </w:div>
    <w:div w:id="464350396">
      <w:bodyDiv w:val="1"/>
      <w:marLeft w:val="0"/>
      <w:marRight w:val="0"/>
      <w:marTop w:val="0"/>
      <w:marBottom w:val="0"/>
      <w:divBdr>
        <w:top w:val="none" w:sz="0" w:space="0" w:color="auto"/>
        <w:left w:val="none" w:sz="0" w:space="0" w:color="auto"/>
        <w:bottom w:val="none" w:sz="0" w:space="0" w:color="auto"/>
        <w:right w:val="none" w:sz="0" w:space="0" w:color="auto"/>
      </w:divBdr>
    </w:div>
    <w:div w:id="501236282">
      <w:bodyDiv w:val="1"/>
      <w:marLeft w:val="0"/>
      <w:marRight w:val="0"/>
      <w:marTop w:val="0"/>
      <w:marBottom w:val="0"/>
      <w:divBdr>
        <w:top w:val="none" w:sz="0" w:space="0" w:color="auto"/>
        <w:left w:val="none" w:sz="0" w:space="0" w:color="auto"/>
        <w:bottom w:val="none" w:sz="0" w:space="0" w:color="auto"/>
        <w:right w:val="none" w:sz="0" w:space="0" w:color="auto"/>
      </w:divBdr>
    </w:div>
    <w:div w:id="531653068">
      <w:bodyDiv w:val="1"/>
      <w:marLeft w:val="0"/>
      <w:marRight w:val="0"/>
      <w:marTop w:val="0"/>
      <w:marBottom w:val="0"/>
      <w:divBdr>
        <w:top w:val="none" w:sz="0" w:space="0" w:color="auto"/>
        <w:left w:val="none" w:sz="0" w:space="0" w:color="auto"/>
        <w:bottom w:val="none" w:sz="0" w:space="0" w:color="auto"/>
        <w:right w:val="none" w:sz="0" w:space="0" w:color="auto"/>
      </w:divBdr>
    </w:div>
    <w:div w:id="553348168">
      <w:bodyDiv w:val="1"/>
      <w:marLeft w:val="0"/>
      <w:marRight w:val="0"/>
      <w:marTop w:val="0"/>
      <w:marBottom w:val="0"/>
      <w:divBdr>
        <w:top w:val="none" w:sz="0" w:space="0" w:color="auto"/>
        <w:left w:val="none" w:sz="0" w:space="0" w:color="auto"/>
        <w:bottom w:val="none" w:sz="0" w:space="0" w:color="auto"/>
        <w:right w:val="none" w:sz="0" w:space="0" w:color="auto"/>
      </w:divBdr>
    </w:div>
    <w:div w:id="555510341">
      <w:bodyDiv w:val="1"/>
      <w:marLeft w:val="0"/>
      <w:marRight w:val="0"/>
      <w:marTop w:val="0"/>
      <w:marBottom w:val="0"/>
      <w:divBdr>
        <w:top w:val="none" w:sz="0" w:space="0" w:color="auto"/>
        <w:left w:val="none" w:sz="0" w:space="0" w:color="auto"/>
        <w:bottom w:val="none" w:sz="0" w:space="0" w:color="auto"/>
        <w:right w:val="none" w:sz="0" w:space="0" w:color="auto"/>
      </w:divBdr>
    </w:div>
    <w:div w:id="576671263">
      <w:bodyDiv w:val="1"/>
      <w:marLeft w:val="0"/>
      <w:marRight w:val="0"/>
      <w:marTop w:val="0"/>
      <w:marBottom w:val="0"/>
      <w:divBdr>
        <w:top w:val="none" w:sz="0" w:space="0" w:color="auto"/>
        <w:left w:val="none" w:sz="0" w:space="0" w:color="auto"/>
        <w:bottom w:val="none" w:sz="0" w:space="0" w:color="auto"/>
        <w:right w:val="none" w:sz="0" w:space="0" w:color="auto"/>
      </w:divBdr>
    </w:div>
    <w:div w:id="610403128">
      <w:bodyDiv w:val="1"/>
      <w:marLeft w:val="0"/>
      <w:marRight w:val="0"/>
      <w:marTop w:val="0"/>
      <w:marBottom w:val="0"/>
      <w:divBdr>
        <w:top w:val="none" w:sz="0" w:space="0" w:color="auto"/>
        <w:left w:val="none" w:sz="0" w:space="0" w:color="auto"/>
        <w:bottom w:val="none" w:sz="0" w:space="0" w:color="auto"/>
        <w:right w:val="none" w:sz="0" w:space="0" w:color="auto"/>
      </w:divBdr>
    </w:div>
    <w:div w:id="616913495">
      <w:bodyDiv w:val="1"/>
      <w:marLeft w:val="0"/>
      <w:marRight w:val="0"/>
      <w:marTop w:val="0"/>
      <w:marBottom w:val="0"/>
      <w:divBdr>
        <w:top w:val="none" w:sz="0" w:space="0" w:color="auto"/>
        <w:left w:val="none" w:sz="0" w:space="0" w:color="auto"/>
        <w:bottom w:val="none" w:sz="0" w:space="0" w:color="auto"/>
        <w:right w:val="none" w:sz="0" w:space="0" w:color="auto"/>
      </w:divBdr>
    </w:div>
    <w:div w:id="641273887">
      <w:bodyDiv w:val="1"/>
      <w:marLeft w:val="0"/>
      <w:marRight w:val="0"/>
      <w:marTop w:val="0"/>
      <w:marBottom w:val="0"/>
      <w:divBdr>
        <w:top w:val="none" w:sz="0" w:space="0" w:color="auto"/>
        <w:left w:val="none" w:sz="0" w:space="0" w:color="auto"/>
        <w:bottom w:val="none" w:sz="0" w:space="0" w:color="auto"/>
        <w:right w:val="none" w:sz="0" w:space="0" w:color="auto"/>
      </w:divBdr>
    </w:div>
    <w:div w:id="672487301">
      <w:bodyDiv w:val="1"/>
      <w:marLeft w:val="0"/>
      <w:marRight w:val="0"/>
      <w:marTop w:val="0"/>
      <w:marBottom w:val="0"/>
      <w:divBdr>
        <w:top w:val="none" w:sz="0" w:space="0" w:color="auto"/>
        <w:left w:val="none" w:sz="0" w:space="0" w:color="auto"/>
        <w:bottom w:val="none" w:sz="0" w:space="0" w:color="auto"/>
        <w:right w:val="none" w:sz="0" w:space="0" w:color="auto"/>
      </w:divBdr>
    </w:div>
    <w:div w:id="685206730">
      <w:bodyDiv w:val="1"/>
      <w:marLeft w:val="0"/>
      <w:marRight w:val="0"/>
      <w:marTop w:val="0"/>
      <w:marBottom w:val="0"/>
      <w:divBdr>
        <w:top w:val="none" w:sz="0" w:space="0" w:color="auto"/>
        <w:left w:val="none" w:sz="0" w:space="0" w:color="auto"/>
        <w:bottom w:val="none" w:sz="0" w:space="0" w:color="auto"/>
        <w:right w:val="none" w:sz="0" w:space="0" w:color="auto"/>
      </w:divBdr>
    </w:div>
    <w:div w:id="688682654">
      <w:bodyDiv w:val="1"/>
      <w:marLeft w:val="0"/>
      <w:marRight w:val="0"/>
      <w:marTop w:val="0"/>
      <w:marBottom w:val="0"/>
      <w:divBdr>
        <w:top w:val="none" w:sz="0" w:space="0" w:color="auto"/>
        <w:left w:val="none" w:sz="0" w:space="0" w:color="auto"/>
        <w:bottom w:val="none" w:sz="0" w:space="0" w:color="auto"/>
        <w:right w:val="none" w:sz="0" w:space="0" w:color="auto"/>
      </w:divBdr>
    </w:div>
    <w:div w:id="697898525">
      <w:bodyDiv w:val="1"/>
      <w:marLeft w:val="0"/>
      <w:marRight w:val="0"/>
      <w:marTop w:val="0"/>
      <w:marBottom w:val="0"/>
      <w:divBdr>
        <w:top w:val="none" w:sz="0" w:space="0" w:color="auto"/>
        <w:left w:val="none" w:sz="0" w:space="0" w:color="auto"/>
        <w:bottom w:val="none" w:sz="0" w:space="0" w:color="auto"/>
        <w:right w:val="none" w:sz="0" w:space="0" w:color="auto"/>
      </w:divBdr>
    </w:div>
    <w:div w:id="737940496">
      <w:bodyDiv w:val="1"/>
      <w:marLeft w:val="0"/>
      <w:marRight w:val="0"/>
      <w:marTop w:val="0"/>
      <w:marBottom w:val="0"/>
      <w:divBdr>
        <w:top w:val="none" w:sz="0" w:space="0" w:color="auto"/>
        <w:left w:val="none" w:sz="0" w:space="0" w:color="auto"/>
        <w:bottom w:val="none" w:sz="0" w:space="0" w:color="auto"/>
        <w:right w:val="none" w:sz="0" w:space="0" w:color="auto"/>
      </w:divBdr>
    </w:div>
    <w:div w:id="771440209">
      <w:bodyDiv w:val="1"/>
      <w:marLeft w:val="0"/>
      <w:marRight w:val="0"/>
      <w:marTop w:val="0"/>
      <w:marBottom w:val="0"/>
      <w:divBdr>
        <w:top w:val="none" w:sz="0" w:space="0" w:color="auto"/>
        <w:left w:val="none" w:sz="0" w:space="0" w:color="auto"/>
        <w:bottom w:val="none" w:sz="0" w:space="0" w:color="auto"/>
        <w:right w:val="none" w:sz="0" w:space="0" w:color="auto"/>
      </w:divBdr>
    </w:div>
    <w:div w:id="792553733">
      <w:bodyDiv w:val="1"/>
      <w:marLeft w:val="0"/>
      <w:marRight w:val="0"/>
      <w:marTop w:val="0"/>
      <w:marBottom w:val="0"/>
      <w:divBdr>
        <w:top w:val="none" w:sz="0" w:space="0" w:color="auto"/>
        <w:left w:val="none" w:sz="0" w:space="0" w:color="auto"/>
        <w:bottom w:val="none" w:sz="0" w:space="0" w:color="auto"/>
        <w:right w:val="none" w:sz="0" w:space="0" w:color="auto"/>
      </w:divBdr>
    </w:div>
    <w:div w:id="816411966">
      <w:bodyDiv w:val="1"/>
      <w:marLeft w:val="0"/>
      <w:marRight w:val="0"/>
      <w:marTop w:val="0"/>
      <w:marBottom w:val="0"/>
      <w:divBdr>
        <w:top w:val="none" w:sz="0" w:space="0" w:color="auto"/>
        <w:left w:val="none" w:sz="0" w:space="0" w:color="auto"/>
        <w:bottom w:val="none" w:sz="0" w:space="0" w:color="auto"/>
        <w:right w:val="none" w:sz="0" w:space="0" w:color="auto"/>
      </w:divBdr>
    </w:div>
    <w:div w:id="840924487">
      <w:bodyDiv w:val="1"/>
      <w:marLeft w:val="0"/>
      <w:marRight w:val="0"/>
      <w:marTop w:val="0"/>
      <w:marBottom w:val="0"/>
      <w:divBdr>
        <w:top w:val="none" w:sz="0" w:space="0" w:color="auto"/>
        <w:left w:val="none" w:sz="0" w:space="0" w:color="auto"/>
        <w:bottom w:val="none" w:sz="0" w:space="0" w:color="auto"/>
        <w:right w:val="none" w:sz="0" w:space="0" w:color="auto"/>
      </w:divBdr>
    </w:div>
    <w:div w:id="878130081">
      <w:bodyDiv w:val="1"/>
      <w:marLeft w:val="0"/>
      <w:marRight w:val="0"/>
      <w:marTop w:val="0"/>
      <w:marBottom w:val="0"/>
      <w:divBdr>
        <w:top w:val="none" w:sz="0" w:space="0" w:color="auto"/>
        <w:left w:val="none" w:sz="0" w:space="0" w:color="auto"/>
        <w:bottom w:val="none" w:sz="0" w:space="0" w:color="auto"/>
        <w:right w:val="none" w:sz="0" w:space="0" w:color="auto"/>
      </w:divBdr>
    </w:div>
    <w:div w:id="939067456">
      <w:bodyDiv w:val="1"/>
      <w:marLeft w:val="0"/>
      <w:marRight w:val="0"/>
      <w:marTop w:val="0"/>
      <w:marBottom w:val="0"/>
      <w:divBdr>
        <w:top w:val="none" w:sz="0" w:space="0" w:color="auto"/>
        <w:left w:val="none" w:sz="0" w:space="0" w:color="auto"/>
        <w:bottom w:val="none" w:sz="0" w:space="0" w:color="auto"/>
        <w:right w:val="none" w:sz="0" w:space="0" w:color="auto"/>
      </w:divBdr>
    </w:div>
    <w:div w:id="969483067">
      <w:bodyDiv w:val="1"/>
      <w:marLeft w:val="0"/>
      <w:marRight w:val="0"/>
      <w:marTop w:val="0"/>
      <w:marBottom w:val="0"/>
      <w:divBdr>
        <w:top w:val="none" w:sz="0" w:space="0" w:color="auto"/>
        <w:left w:val="none" w:sz="0" w:space="0" w:color="auto"/>
        <w:bottom w:val="none" w:sz="0" w:space="0" w:color="auto"/>
        <w:right w:val="none" w:sz="0" w:space="0" w:color="auto"/>
      </w:divBdr>
    </w:div>
    <w:div w:id="970406036">
      <w:bodyDiv w:val="1"/>
      <w:marLeft w:val="0"/>
      <w:marRight w:val="0"/>
      <w:marTop w:val="0"/>
      <w:marBottom w:val="0"/>
      <w:divBdr>
        <w:top w:val="none" w:sz="0" w:space="0" w:color="auto"/>
        <w:left w:val="none" w:sz="0" w:space="0" w:color="auto"/>
        <w:bottom w:val="none" w:sz="0" w:space="0" w:color="auto"/>
        <w:right w:val="none" w:sz="0" w:space="0" w:color="auto"/>
      </w:divBdr>
    </w:div>
    <w:div w:id="1000548376">
      <w:bodyDiv w:val="1"/>
      <w:marLeft w:val="0"/>
      <w:marRight w:val="0"/>
      <w:marTop w:val="0"/>
      <w:marBottom w:val="0"/>
      <w:divBdr>
        <w:top w:val="none" w:sz="0" w:space="0" w:color="auto"/>
        <w:left w:val="none" w:sz="0" w:space="0" w:color="auto"/>
        <w:bottom w:val="none" w:sz="0" w:space="0" w:color="auto"/>
        <w:right w:val="none" w:sz="0" w:space="0" w:color="auto"/>
      </w:divBdr>
    </w:div>
    <w:div w:id="1049956500">
      <w:bodyDiv w:val="1"/>
      <w:marLeft w:val="0"/>
      <w:marRight w:val="0"/>
      <w:marTop w:val="0"/>
      <w:marBottom w:val="0"/>
      <w:divBdr>
        <w:top w:val="none" w:sz="0" w:space="0" w:color="auto"/>
        <w:left w:val="none" w:sz="0" w:space="0" w:color="auto"/>
        <w:bottom w:val="none" w:sz="0" w:space="0" w:color="auto"/>
        <w:right w:val="none" w:sz="0" w:space="0" w:color="auto"/>
      </w:divBdr>
    </w:div>
    <w:div w:id="1132022400">
      <w:bodyDiv w:val="1"/>
      <w:marLeft w:val="0"/>
      <w:marRight w:val="0"/>
      <w:marTop w:val="0"/>
      <w:marBottom w:val="0"/>
      <w:divBdr>
        <w:top w:val="none" w:sz="0" w:space="0" w:color="auto"/>
        <w:left w:val="none" w:sz="0" w:space="0" w:color="auto"/>
        <w:bottom w:val="none" w:sz="0" w:space="0" w:color="auto"/>
        <w:right w:val="none" w:sz="0" w:space="0" w:color="auto"/>
      </w:divBdr>
    </w:div>
    <w:div w:id="1174341493">
      <w:bodyDiv w:val="1"/>
      <w:marLeft w:val="0"/>
      <w:marRight w:val="0"/>
      <w:marTop w:val="0"/>
      <w:marBottom w:val="0"/>
      <w:divBdr>
        <w:top w:val="none" w:sz="0" w:space="0" w:color="auto"/>
        <w:left w:val="none" w:sz="0" w:space="0" w:color="auto"/>
        <w:bottom w:val="none" w:sz="0" w:space="0" w:color="auto"/>
        <w:right w:val="none" w:sz="0" w:space="0" w:color="auto"/>
      </w:divBdr>
    </w:div>
    <w:div w:id="1183592310">
      <w:bodyDiv w:val="1"/>
      <w:marLeft w:val="0"/>
      <w:marRight w:val="0"/>
      <w:marTop w:val="0"/>
      <w:marBottom w:val="0"/>
      <w:divBdr>
        <w:top w:val="none" w:sz="0" w:space="0" w:color="auto"/>
        <w:left w:val="none" w:sz="0" w:space="0" w:color="auto"/>
        <w:bottom w:val="none" w:sz="0" w:space="0" w:color="auto"/>
        <w:right w:val="none" w:sz="0" w:space="0" w:color="auto"/>
      </w:divBdr>
    </w:div>
    <w:div w:id="1200509546">
      <w:bodyDiv w:val="1"/>
      <w:marLeft w:val="0"/>
      <w:marRight w:val="0"/>
      <w:marTop w:val="0"/>
      <w:marBottom w:val="0"/>
      <w:divBdr>
        <w:top w:val="none" w:sz="0" w:space="0" w:color="auto"/>
        <w:left w:val="none" w:sz="0" w:space="0" w:color="auto"/>
        <w:bottom w:val="none" w:sz="0" w:space="0" w:color="auto"/>
        <w:right w:val="none" w:sz="0" w:space="0" w:color="auto"/>
      </w:divBdr>
    </w:div>
    <w:div w:id="1223177344">
      <w:bodyDiv w:val="1"/>
      <w:marLeft w:val="0"/>
      <w:marRight w:val="0"/>
      <w:marTop w:val="0"/>
      <w:marBottom w:val="0"/>
      <w:divBdr>
        <w:top w:val="none" w:sz="0" w:space="0" w:color="auto"/>
        <w:left w:val="none" w:sz="0" w:space="0" w:color="auto"/>
        <w:bottom w:val="none" w:sz="0" w:space="0" w:color="auto"/>
        <w:right w:val="none" w:sz="0" w:space="0" w:color="auto"/>
      </w:divBdr>
    </w:div>
    <w:div w:id="1282539964">
      <w:bodyDiv w:val="1"/>
      <w:marLeft w:val="0"/>
      <w:marRight w:val="0"/>
      <w:marTop w:val="0"/>
      <w:marBottom w:val="0"/>
      <w:divBdr>
        <w:top w:val="none" w:sz="0" w:space="0" w:color="auto"/>
        <w:left w:val="none" w:sz="0" w:space="0" w:color="auto"/>
        <w:bottom w:val="none" w:sz="0" w:space="0" w:color="auto"/>
        <w:right w:val="none" w:sz="0" w:space="0" w:color="auto"/>
      </w:divBdr>
    </w:div>
    <w:div w:id="1284115706">
      <w:bodyDiv w:val="1"/>
      <w:marLeft w:val="0"/>
      <w:marRight w:val="0"/>
      <w:marTop w:val="0"/>
      <w:marBottom w:val="0"/>
      <w:divBdr>
        <w:top w:val="none" w:sz="0" w:space="0" w:color="auto"/>
        <w:left w:val="none" w:sz="0" w:space="0" w:color="auto"/>
        <w:bottom w:val="none" w:sz="0" w:space="0" w:color="auto"/>
        <w:right w:val="none" w:sz="0" w:space="0" w:color="auto"/>
      </w:divBdr>
    </w:div>
    <w:div w:id="1294293777">
      <w:bodyDiv w:val="1"/>
      <w:marLeft w:val="0"/>
      <w:marRight w:val="0"/>
      <w:marTop w:val="0"/>
      <w:marBottom w:val="0"/>
      <w:divBdr>
        <w:top w:val="none" w:sz="0" w:space="0" w:color="auto"/>
        <w:left w:val="none" w:sz="0" w:space="0" w:color="auto"/>
        <w:bottom w:val="none" w:sz="0" w:space="0" w:color="auto"/>
        <w:right w:val="none" w:sz="0" w:space="0" w:color="auto"/>
      </w:divBdr>
    </w:div>
    <w:div w:id="1298490752">
      <w:bodyDiv w:val="1"/>
      <w:marLeft w:val="0"/>
      <w:marRight w:val="0"/>
      <w:marTop w:val="0"/>
      <w:marBottom w:val="0"/>
      <w:divBdr>
        <w:top w:val="none" w:sz="0" w:space="0" w:color="auto"/>
        <w:left w:val="none" w:sz="0" w:space="0" w:color="auto"/>
        <w:bottom w:val="none" w:sz="0" w:space="0" w:color="auto"/>
        <w:right w:val="none" w:sz="0" w:space="0" w:color="auto"/>
      </w:divBdr>
    </w:div>
    <w:div w:id="1352024361">
      <w:bodyDiv w:val="1"/>
      <w:marLeft w:val="0"/>
      <w:marRight w:val="0"/>
      <w:marTop w:val="0"/>
      <w:marBottom w:val="0"/>
      <w:divBdr>
        <w:top w:val="none" w:sz="0" w:space="0" w:color="auto"/>
        <w:left w:val="none" w:sz="0" w:space="0" w:color="auto"/>
        <w:bottom w:val="none" w:sz="0" w:space="0" w:color="auto"/>
        <w:right w:val="none" w:sz="0" w:space="0" w:color="auto"/>
      </w:divBdr>
    </w:div>
    <w:div w:id="1363558884">
      <w:bodyDiv w:val="1"/>
      <w:marLeft w:val="0"/>
      <w:marRight w:val="0"/>
      <w:marTop w:val="0"/>
      <w:marBottom w:val="0"/>
      <w:divBdr>
        <w:top w:val="none" w:sz="0" w:space="0" w:color="auto"/>
        <w:left w:val="none" w:sz="0" w:space="0" w:color="auto"/>
        <w:bottom w:val="none" w:sz="0" w:space="0" w:color="auto"/>
        <w:right w:val="none" w:sz="0" w:space="0" w:color="auto"/>
      </w:divBdr>
    </w:div>
    <w:div w:id="1372803827">
      <w:bodyDiv w:val="1"/>
      <w:marLeft w:val="0"/>
      <w:marRight w:val="0"/>
      <w:marTop w:val="0"/>
      <w:marBottom w:val="0"/>
      <w:divBdr>
        <w:top w:val="none" w:sz="0" w:space="0" w:color="auto"/>
        <w:left w:val="none" w:sz="0" w:space="0" w:color="auto"/>
        <w:bottom w:val="none" w:sz="0" w:space="0" w:color="auto"/>
        <w:right w:val="none" w:sz="0" w:space="0" w:color="auto"/>
      </w:divBdr>
    </w:div>
    <w:div w:id="1444373972">
      <w:bodyDiv w:val="1"/>
      <w:marLeft w:val="0"/>
      <w:marRight w:val="0"/>
      <w:marTop w:val="0"/>
      <w:marBottom w:val="0"/>
      <w:divBdr>
        <w:top w:val="none" w:sz="0" w:space="0" w:color="auto"/>
        <w:left w:val="none" w:sz="0" w:space="0" w:color="auto"/>
        <w:bottom w:val="none" w:sz="0" w:space="0" w:color="auto"/>
        <w:right w:val="none" w:sz="0" w:space="0" w:color="auto"/>
      </w:divBdr>
    </w:div>
    <w:div w:id="1463185173">
      <w:bodyDiv w:val="1"/>
      <w:marLeft w:val="0"/>
      <w:marRight w:val="0"/>
      <w:marTop w:val="0"/>
      <w:marBottom w:val="0"/>
      <w:divBdr>
        <w:top w:val="none" w:sz="0" w:space="0" w:color="auto"/>
        <w:left w:val="none" w:sz="0" w:space="0" w:color="auto"/>
        <w:bottom w:val="none" w:sz="0" w:space="0" w:color="auto"/>
        <w:right w:val="none" w:sz="0" w:space="0" w:color="auto"/>
      </w:divBdr>
    </w:div>
    <w:div w:id="1491796908">
      <w:bodyDiv w:val="1"/>
      <w:marLeft w:val="0"/>
      <w:marRight w:val="0"/>
      <w:marTop w:val="0"/>
      <w:marBottom w:val="0"/>
      <w:divBdr>
        <w:top w:val="none" w:sz="0" w:space="0" w:color="auto"/>
        <w:left w:val="none" w:sz="0" w:space="0" w:color="auto"/>
        <w:bottom w:val="none" w:sz="0" w:space="0" w:color="auto"/>
        <w:right w:val="none" w:sz="0" w:space="0" w:color="auto"/>
      </w:divBdr>
    </w:div>
    <w:div w:id="1498884138">
      <w:bodyDiv w:val="1"/>
      <w:marLeft w:val="0"/>
      <w:marRight w:val="0"/>
      <w:marTop w:val="0"/>
      <w:marBottom w:val="0"/>
      <w:divBdr>
        <w:top w:val="none" w:sz="0" w:space="0" w:color="auto"/>
        <w:left w:val="none" w:sz="0" w:space="0" w:color="auto"/>
        <w:bottom w:val="none" w:sz="0" w:space="0" w:color="auto"/>
        <w:right w:val="none" w:sz="0" w:space="0" w:color="auto"/>
      </w:divBdr>
    </w:div>
    <w:div w:id="1520511484">
      <w:bodyDiv w:val="1"/>
      <w:marLeft w:val="0"/>
      <w:marRight w:val="0"/>
      <w:marTop w:val="0"/>
      <w:marBottom w:val="0"/>
      <w:divBdr>
        <w:top w:val="none" w:sz="0" w:space="0" w:color="auto"/>
        <w:left w:val="none" w:sz="0" w:space="0" w:color="auto"/>
        <w:bottom w:val="none" w:sz="0" w:space="0" w:color="auto"/>
        <w:right w:val="none" w:sz="0" w:space="0" w:color="auto"/>
      </w:divBdr>
    </w:div>
    <w:div w:id="1521432001">
      <w:bodyDiv w:val="1"/>
      <w:marLeft w:val="0"/>
      <w:marRight w:val="0"/>
      <w:marTop w:val="0"/>
      <w:marBottom w:val="0"/>
      <w:divBdr>
        <w:top w:val="none" w:sz="0" w:space="0" w:color="auto"/>
        <w:left w:val="none" w:sz="0" w:space="0" w:color="auto"/>
        <w:bottom w:val="none" w:sz="0" w:space="0" w:color="auto"/>
        <w:right w:val="none" w:sz="0" w:space="0" w:color="auto"/>
      </w:divBdr>
    </w:div>
    <w:div w:id="1528643671">
      <w:bodyDiv w:val="1"/>
      <w:marLeft w:val="0"/>
      <w:marRight w:val="0"/>
      <w:marTop w:val="0"/>
      <w:marBottom w:val="0"/>
      <w:divBdr>
        <w:top w:val="none" w:sz="0" w:space="0" w:color="auto"/>
        <w:left w:val="none" w:sz="0" w:space="0" w:color="auto"/>
        <w:bottom w:val="none" w:sz="0" w:space="0" w:color="auto"/>
        <w:right w:val="none" w:sz="0" w:space="0" w:color="auto"/>
      </w:divBdr>
    </w:div>
    <w:div w:id="1565985828">
      <w:bodyDiv w:val="1"/>
      <w:marLeft w:val="0"/>
      <w:marRight w:val="0"/>
      <w:marTop w:val="0"/>
      <w:marBottom w:val="0"/>
      <w:divBdr>
        <w:top w:val="none" w:sz="0" w:space="0" w:color="auto"/>
        <w:left w:val="none" w:sz="0" w:space="0" w:color="auto"/>
        <w:bottom w:val="none" w:sz="0" w:space="0" w:color="auto"/>
        <w:right w:val="none" w:sz="0" w:space="0" w:color="auto"/>
      </w:divBdr>
    </w:div>
    <w:div w:id="1566990160">
      <w:bodyDiv w:val="1"/>
      <w:marLeft w:val="0"/>
      <w:marRight w:val="0"/>
      <w:marTop w:val="0"/>
      <w:marBottom w:val="0"/>
      <w:divBdr>
        <w:top w:val="none" w:sz="0" w:space="0" w:color="auto"/>
        <w:left w:val="none" w:sz="0" w:space="0" w:color="auto"/>
        <w:bottom w:val="none" w:sz="0" w:space="0" w:color="auto"/>
        <w:right w:val="none" w:sz="0" w:space="0" w:color="auto"/>
      </w:divBdr>
    </w:div>
    <w:div w:id="1579048657">
      <w:bodyDiv w:val="1"/>
      <w:marLeft w:val="0"/>
      <w:marRight w:val="0"/>
      <w:marTop w:val="0"/>
      <w:marBottom w:val="0"/>
      <w:divBdr>
        <w:top w:val="none" w:sz="0" w:space="0" w:color="auto"/>
        <w:left w:val="none" w:sz="0" w:space="0" w:color="auto"/>
        <w:bottom w:val="none" w:sz="0" w:space="0" w:color="auto"/>
        <w:right w:val="none" w:sz="0" w:space="0" w:color="auto"/>
      </w:divBdr>
    </w:div>
    <w:div w:id="1585065337">
      <w:bodyDiv w:val="1"/>
      <w:marLeft w:val="0"/>
      <w:marRight w:val="0"/>
      <w:marTop w:val="0"/>
      <w:marBottom w:val="0"/>
      <w:divBdr>
        <w:top w:val="none" w:sz="0" w:space="0" w:color="auto"/>
        <w:left w:val="none" w:sz="0" w:space="0" w:color="auto"/>
        <w:bottom w:val="none" w:sz="0" w:space="0" w:color="auto"/>
        <w:right w:val="none" w:sz="0" w:space="0" w:color="auto"/>
      </w:divBdr>
    </w:div>
    <w:div w:id="1668362781">
      <w:bodyDiv w:val="1"/>
      <w:marLeft w:val="0"/>
      <w:marRight w:val="0"/>
      <w:marTop w:val="0"/>
      <w:marBottom w:val="0"/>
      <w:divBdr>
        <w:top w:val="none" w:sz="0" w:space="0" w:color="auto"/>
        <w:left w:val="none" w:sz="0" w:space="0" w:color="auto"/>
        <w:bottom w:val="none" w:sz="0" w:space="0" w:color="auto"/>
        <w:right w:val="none" w:sz="0" w:space="0" w:color="auto"/>
      </w:divBdr>
    </w:div>
    <w:div w:id="1678993715">
      <w:bodyDiv w:val="1"/>
      <w:marLeft w:val="0"/>
      <w:marRight w:val="0"/>
      <w:marTop w:val="0"/>
      <w:marBottom w:val="0"/>
      <w:divBdr>
        <w:top w:val="none" w:sz="0" w:space="0" w:color="auto"/>
        <w:left w:val="none" w:sz="0" w:space="0" w:color="auto"/>
        <w:bottom w:val="none" w:sz="0" w:space="0" w:color="auto"/>
        <w:right w:val="none" w:sz="0" w:space="0" w:color="auto"/>
      </w:divBdr>
    </w:div>
    <w:div w:id="1679886100">
      <w:bodyDiv w:val="1"/>
      <w:marLeft w:val="0"/>
      <w:marRight w:val="0"/>
      <w:marTop w:val="0"/>
      <w:marBottom w:val="0"/>
      <w:divBdr>
        <w:top w:val="none" w:sz="0" w:space="0" w:color="auto"/>
        <w:left w:val="none" w:sz="0" w:space="0" w:color="auto"/>
        <w:bottom w:val="none" w:sz="0" w:space="0" w:color="auto"/>
        <w:right w:val="none" w:sz="0" w:space="0" w:color="auto"/>
      </w:divBdr>
    </w:div>
    <w:div w:id="1731883747">
      <w:bodyDiv w:val="1"/>
      <w:marLeft w:val="0"/>
      <w:marRight w:val="0"/>
      <w:marTop w:val="0"/>
      <w:marBottom w:val="0"/>
      <w:divBdr>
        <w:top w:val="none" w:sz="0" w:space="0" w:color="auto"/>
        <w:left w:val="none" w:sz="0" w:space="0" w:color="auto"/>
        <w:bottom w:val="none" w:sz="0" w:space="0" w:color="auto"/>
        <w:right w:val="none" w:sz="0" w:space="0" w:color="auto"/>
      </w:divBdr>
    </w:div>
    <w:div w:id="1757629835">
      <w:bodyDiv w:val="1"/>
      <w:marLeft w:val="0"/>
      <w:marRight w:val="0"/>
      <w:marTop w:val="0"/>
      <w:marBottom w:val="0"/>
      <w:divBdr>
        <w:top w:val="none" w:sz="0" w:space="0" w:color="auto"/>
        <w:left w:val="none" w:sz="0" w:space="0" w:color="auto"/>
        <w:bottom w:val="none" w:sz="0" w:space="0" w:color="auto"/>
        <w:right w:val="none" w:sz="0" w:space="0" w:color="auto"/>
      </w:divBdr>
    </w:div>
    <w:div w:id="1770659781">
      <w:bodyDiv w:val="1"/>
      <w:marLeft w:val="0"/>
      <w:marRight w:val="0"/>
      <w:marTop w:val="0"/>
      <w:marBottom w:val="0"/>
      <w:divBdr>
        <w:top w:val="none" w:sz="0" w:space="0" w:color="auto"/>
        <w:left w:val="none" w:sz="0" w:space="0" w:color="auto"/>
        <w:bottom w:val="none" w:sz="0" w:space="0" w:color="auto"/>
        <w:right w:val="none" w:sz="0" w:space="0" w:color="auto"/>
      </w:divBdr>
    </w:div>
    <w:div w:id="1827554016">
      <w:bodyDiv w:val="1"/>
      <w:marLeft w:val="0"/>
      <w:marRight w:val="0"/>
      <w:marTop w:val="0"/>
      <w:marBottom w:val="0"/>
      <w:divBdr>
        <w:top w:val="none" w:sz="0" w:space="0" w:color="auto"/>
        <w:left w:val="none" w:sz="0" w:space="0" w:color="auto"/>
        <w:bottom w:val="none" w:sz="0" w:space="0" w:color="auto"/>
        <w:right w:val="none" w:sz="0" w:space="0" w:color="auto"/>
      </w:divBdr>
    </w:div>
    <w:div w:id="1836722493">
      <w:bodyDiv w:val="1"/>
      <w:marLeft w:val="0"/>
      <w:marRight w:val="0"/>
      <w:marTop w:val="0"/>
      <w:marBottom w:val="0"/>
      <w:divBdr>
        <w:top w:val="none" w:sz="0" w:space="0" w:color="auto"/>
        <w:left w:val="none" w:sz="0" w:space="0" w:color="auto"/>
        <w:bottom w:val="none" w:sz="0" w:space="0" w:color="auto"/>
        <w:right w:val="none" w:sz="0" w:space="0" w:color="auto"/>
      </w:divBdr>
    </w:div>
    <w:div w:id="1866365489">
      <w:bodyDiv w:val="1"/>
      <w:marLeft w:val="0"/>
      <w:marRight w:val="0"/>
      <w:marTop w:val="0"/>
      <w:marBottom w:val="0"/>
      <w:divBdr>
        <w:top w:val="none" w:sz="0" w:space="0" w:color="auto"/>
        <w:left w:val="none" w:sz="0" w:space="0" w:color="auto"/>
        <w:bottom w:val="none" w:sz="0" w:space="0" w:color="auto"/>
        <w:right w:val="none" w:sz="0" w:space="0" w:color="auto"/>
      </w:divBdr>
    </w:div>
    <w:div w:id="1872764563">
      <w:bodyDiv w:val="1"/>
      <w:marLeft w:val="0"/>
      <w:marRight w:val="0"/>
      <w:marTop w:val="0"/>
      <w:marBottom w:val="0"/>
      <w:divBdr>
        <w:top w:val="none" w:sz="0" w:space="0" w:color="auto"/>
        <w:left w:val="none" w:sz="0" w:space="0" w:color="auto"/>
        <w:bottom w:val="none" w:sz="0" w:space="0" w:color="auto"/>
        <w:right w:val="none" w:sz="0" w:space="0" w:color="auto"/>
      </w:divBdr>
    </w:div>
    <w:div w:id="1883711193">
      <w:bodyDiv w:val="1"/>
      <w:marLeft w:val="0"/>
      <w:marRight w:val="0"/>
      <w:marTop w:val="0"/>
      <w:marBottom w:val="0"/>
      <w:divBdr>
        <w:top w:val="none" w:sz="0" w:space="0" w:color="auto"/>
        <w:left w:val="none" w:sz="0" w:space="0" w:color="auto"/>
        <w:bottom w:val="none" w:sz="0" w:space="0" w:color="auto"/>
        <w:right w:val="none" w:sz="0" w:space="0" w:color="auto"/>
      </w:divBdr>
    </w:div>
    <w:div w:id="1941450978">
      <w:bodyDiv w:val="1"/>
      <w:marLeft w:val="0"/>
      <w:marRight w:val="0"/>
      <w:marTop w:val="0"/>
      <w:marBottom w:val="0"/>
      <w:divBdr>
        <w:top w:val="none" w:sz="0" w:space="0" w:color="auto"/>
        <w:left w:val="none" w:sz="0" w:space="0" w:color="auto"/>
        <w:bottom w:val="none" w:sz="0" w:space="0" w:color="auto"/>
        <w:right w:val="none" w:sz="0" w:space="0" w:color="auto"/>
      </w:divBdr>
    </w:div>
    <w:div w:id="1941718151">
      <w:bodyDiv w:val="1"/>
      <w:marLeft w:val="0"/>
      <w:marRight w:val="0"/>
      <w:marTop w:val="0"/>
      <w:marBottom w:val="0"/>
      <w:divBdr>
        <w:top w:val="none" w:sz="0" w:space="0" w:color="auto"/>
        <w:left w:val="none" w:sz="0" w:space="0" w:color="auto"/>
        <w:bottom w:val="none" w:sz="0" w:space="0" w:color="auto"/>
        <w:right w:val="none" w:sz="0" w:space="0" w:color="auto"/>
      </w:divBdr>
    </w:div>
    <w:div w:id="1953515023">
      <w:bodyDiv w:val="1"/>
      <w:marLeft w:val="0"/>
      <w:marRight w:val="0"/>
      <w:marTop w:val="0"/>
      <w:marBottom w:val="0"/>
      <w:divBdr>
        <w:top w:val="none" w:sz="0" w:space="0" w:color="auto"/>
        <w:left w:val="none" w:sz="0" w:space="0" w:color="auto"/>
        <w:bottom w:val="none" w:sz="0" w:space="0" w:color="auto"/>
        <w:right w:val="none" w:sz="0" w:space="0" w:color="auto"/>
      </w:divBdr>
    </w:div>
    <w:div w:id="1969511278">
      <w:bodyDiv w:val="1"/>
      <w:marLeft w:val="0"/>
      <w:marRight w:val="0"/>
      <w:marTop w:val="0"/>
      <w:marBottom w:val="0"/>
      <w:divBdr>
        <w:top w:val="none" w:sz="0" w:space="0" w:color="auto"/>
        <w:left w:val="none" w:sz="0" w:space="0" w:color="auto"/>
        <w:bottom w:val="none" w:sz="0" w:space="0" w:color="auto"/>
        <w:right w:val="none" w:sz="0" w:space="0" w:color="auto"/>
      </w:divBdr>
    </w:div>
    <w:div w:id="1974946166">
      <w:bodyDiv w:val="1"/>
      <w:marLeft w:val="0"/>
      <w:marRight w:val="0"/>
      <w:marTop w:val="0"/>
      <w:marBottom w:val="0"/>
      <w:divBdr>
        <w:top w:val="none" w:sz="0" w:space="0" w:color="auto"/>
        <w:left w:val="none" w:sz="0" w:space="0" w:color="auto"/>
        <w:bottom w:val="none" w:sz="0" w:space="0" w:color="auto"/>
        <w:right w:val="none" w:sz="0" w:space="0" w:color="auto"/>
      </w:divBdr>
    </w:div>
    <w:div w:id="1976830514">
      <w:bodyDiv w:val="1"/>
      <w:marLeft w:val="0"/>
      <w:marRight w:val="0"/>
      <w:marTop w:val="0"/>
      <w:marBottom w:val="0"/>
      <w:divBdr>
        <w:top w:val="none" w:sz="0" w:space="0" w:color="auto"/>
        <w:left w:val="none" w:sz="0" w:space="0" w:color="auto"/>
        <w:bottom w:val="none" w:sz="0" w:space="0" w:color="auto"/>
        <w:right w:val="none" w:sz="0" w:space="0" w:color="auto"/>
      </w:divBdr>
    </w:div>
    <w:div w:id="1979607770">
      <w:bodyDiv w:val="1"/>
      <w:marLeft w:val="0"/>
      <w:marRight w:val="0"/>
      <w:marTop w:val="0"/>
      <w:marBottom w:val="0"/>
      <w:divBdr>
        <w:top w:val="none" w:sz="0" w:space="0" w:color="auto"/>
        <w:left w:val="none" w:sz="0" w:space="0" w:color="auto"/>
        <w:bottom w:val="none" w:sz="0" w:space="0" w:color="auto"/>
        <w:right w:val="none" w:sz="0" w:space="0" w:color="auto"/>
      </w:divBdr>
    </w:div>
    <w:div w:id="1983996706">
      <w:bodyDiv w:val="1"/>
      <w:marLeft w:val="0"/>
      <w:marRight w:val="0"/>
      <w:marTop w:val="0"/>
      <w:marBottom w:val="0"/>
      <w:divBdr>
        <w:top w:val="none" w:sz="0" w:space="0" w:color="auto"/>
        <w:left w:val="none" w:sz="0" w:space="0" w:color="auto"/>
        <w:bottom w:val="none" w:sz="0" w:space="0" w:color="auto"/>
        <w:right w:val="none" w:sz="0" w:space="0" w:color="auto"/>
      </w:divBdr>
    </w:div>
    <w:div w:id="2018723886">
      <w:bodyDiv w:val="1"/>
      <w:marLeft w:val="0"/>
      <w:marRight w:val="0"/>
      <w:marTop w:val="0"/>
      <w:marBottom w:val="0"/>
      <w:divBdr>
        <w:top w:val="none" w:sz="0" w:space="0" w:color="auto"/>
        <w:left w:val="none" w:sz="0" w:space="0" w:color="auto"/>
        <w:bottom w:val="none" w:sz="0" w:space="0" w:color="auto"/>
        <w:right w:val="none" w:sz="0" w:space="0" w:color="auto"/>
      </w:divBdr>
    </w:div>
    <w:div w:id="2064254694">
      <w:bodyDiv w:val="1"/>
      <w:marLeft w:val="0"/>
      <w:marRight w:val="0"/>
      <w:marTop w:val="0"/>
      <w:marBottom w:val="0"/>
      <w:divBdr>
        <w:top w:val="none" w:sz="0" w:space="0" w:color="auto"/>
        <w:left w:val="none" w:sz="0" w:space="0" w:color="auto"/>
        <w:bottom w:val="none" w:sz="0" w:space="0" w:color="auto"/>
        <w:right w:val="none" w:sz="0" w:space="0" w:color="auto"/>
      </w:divBdr>
    </w:div>
    <w:div w:id="2065329097">
      <w:bodyDiv w:val="1"/>
      <w:marLeft w:val="0"/>
      <w:marRight w:val="0"/>
      <w:marTop w:val="0"/>
      <w:marBottom w:val="0"/>
      <w:divBdr>
        <w:top w:val="none" w:sz="0" w:space="0" w:color="auto"/>
        <w:left w:val="none" w:sz="0" w:space="0" w:color="auto"/>
        <w:bottom w:val="none" w:sz="0" w:space="0" w:color="auto"/>
        <w:right w:val="none" w:sz="0" w:space="0" w:color="auto"/>
      </w:divBdr>
    </w:div>
    <w:div w:id="2081442868">
      <w:bodyDiv w:val="1"/>
      <w:marLeft w:val="0"/>
      <w:marRight w:val="0"/>
      <w:marTop w:val="0"/>
      <w:marBottom w:val="0"/>
      <w:divBdr>
        <w:top w:val="none" w:sz="0" w:space="0" w:color="auto"/>
        <w:left w:val="none" w:sz="0" w:space="0" w:color="auto"/>
        <w:bottom w:val="none" w:sz="0" w:space="0" w:color="auto"/>
        <w:right w:val="none" w:sz="0" w:space="0" w:color="auto"/>
      </w:divBdr>
    </w:div>
    <w:div w:id="2110150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eader" Target="header4.xml"/><Relationship Id="rId117" Type="http://schemas.openxmlformats.org/officeDocument/2006/relationships/theme" Target="theme/theme1.xml"/><Relationship Id="rId21" Type="http://schemas.openxmlformats.org/officeDocument/2006/relationships/hyperlink" Target="https://e.lanbook.com/book/193389" TargetMode="External"/><Relationship Id="rId42" Type="http://schemas.openxmlformats.org/officeDocument/2006/relationships/hyperlink" Target="https://urait.ru/bcode/511565" TargetMode="External"/><Relationship Id="rId47" Type="http://schemas.openxmlformats.org/officeDocument/2006/relationships/hyperlink" Target="https://e.lanbook.com/book/183785" TargetMode="External"/><Relationship Id="rId63" Type="http://schemas.openxmlformats.org/officeDocument/2006/relationships/hyperlink" Target="https://znanium.com/catalog/product/1026045" TargetMode="External"/><Relationship Id="rId68" Type="http://schemas.openxmlformats.org/officeDocument/2006/relationships/hyperlink" Target="https://e.lanbook.com/book/152467" TargetMode="External"/><Relationship Id="rId84" Type="http://schemas.openxmlformats.org/officeDocument/2006/relationships/hyperlink" Target="https://znanium.com/catalog/product/1150328" TargetMode="External"/><Relationship Id="rId89" Type="http://schemas.openxmlformats.org/officeDocument/2006/relationships/hyperlink" Target="https://e.lanbook.com/book/207563" TargetMode="External"/><Relationship Id="rId112" Type="http://schemas.openxmlformats.org/officeDocument/2006/relationships/hyperlink" Target="https://urait.ru/bcode/496743" TargetMode="External"/><Relationship Id="rId16" Type="http://schemas.openxmlformats.org/officeDocument/2006/relationships/hyperlink" Target="https://urait.ru/bcode/530851" TargetMode="External"/><Relationship Id="rId107" Type="http://schemas.openxmlformats.org/officeDocument/2006/relationships/hyperlink" Target="https://e.lanbook.com/book/257537" TargetMode="External"/><Relationship Id="rId11" Type="http://schemas.openxmlformats.org/officeDocument/2006/relationships/hyperlink" Target="http://znanium.com/catalog/product/966207" TargetMode="External"/><Relationship Id="rId32" Type="http://schemas.openxmlformats.org/officeDocument/2006/relationships/hyperlink" Target="https://urait.ru/bcode/495018" TargetMode="External"/><Relationship Id="rId37" Type="http://schemas.openxmlformats.org/officeDocument/2006/relationships/hyperlink" Target="https://urait.ru/bcode/466897" TargetMode="External"/><Relationship Id="rId53" Type="http://schemas.openxmlformats.org/officeDocument/2006/relationships/hyperlink" Target="https://e.lanbook.com/book/153645" TargetMode="External"/><Relationship Id="rId58" Type="http://schemas.openxmlformats.org/officeDocument/2006/relationships/header" Target="header8.xml"/><Relationship Id="rId74" Type="http://schemas.openxmlformats.org/officeDocument/2006/relationships/hyperlink" Target="https://e.lanbook.com/book/153638" TargetMode="External"/><Relationship Id="rId79" Type="http://schemas.openxmlformats.org/officeDocument/2006/relationships/hyperlink" Target="https://e.lanbook.com/book/186048" TargetMode="External"/><Relationship Id="rId102" Type="http://schemas.openxmlformats.org/officeDocument/2006/relationships/hyperlink" Target="https://znanium.com/catalog/product/1196452" TargetMode="External"/><Relationship Id="rId5" Type="http://schemas.openxmlformats.org/officeDocument/2006/relationships/webSettings" Target="webSettings.xml"/><Relationship Id="rId90" Type="http://schemas.openxmlformats.org/officeDocument/2006/relationships/hyperlink" Target="https://urait.ru/bcode/533200" TargetMode="External"/><Relationship Id="rId95" Type="http://schemas.openxmlformats.org/officeDocument/2006/relationships/hyperlink" Target="https://e.lanbook.com/book/153944" TargetMode="External"/><Relationship Id="rId22" Type="http://schemas.openxmlformats.org/officeDocument/2006/relationships/hyperlink" Target="https://urait.ru/bcode/533825" TargetMode="External"/><Relationship Id="rId27" Type="http://schemas.openxmlformats.org/officeDocument/2006/relationships/hyperlink" Target="https://e.lanbook.com/book/198284" TargetMode="External"/><Relationship Id="rId43" Type="http://schemas.openxmlformats.org/officeDocument/2006/relationships/hyperlink" Target="https://urait.ru/bcode/512130" TargetMode="External"/><Relationship Id="rId48" Type="http://schemas.openxmlformats.org/officeDocument/2006/relationships/header" Target="header7.xml"/><Relationship Id="rId64" Type="http://schemas.openxmlformats.org/officeDocument/2006/relationships/hyperlink" Target="https://znanium.com/catalog/product/1030432" TargetMode="External"/><Relationship Id="rId69" Type="http://schemas.openxmlformats.org/officeDocument/2006/relationships/hyperlink" Target="https://e.lanbook.com/book/171409" TargetMode="External"/><Relationship Id="rId113" Type="http://schemas.openxmlformats.org/officeDocument/2006/relationships/hyperlink" Target="https://urait.ru/bcode/534809" TargetMode="External"/><Relationship Id="rId80" Type="http://schemas.openxmlformats.org/officeDocument/2006/relationships/hyperlink" Target="https://e.lanbook.com/book/198497" TargetMode="External"/><Relationship Id="rId85" Type="http://schemas.openxmlformats.org/officeDocument/2006/relationships/hyperlink" Target="https://e.lanbook.com/book/249647" TargetMode="External"/><Relationship Id="rId12" Type="http://schemas.openxmlformats.org/officeDocument/2006/relationships/header" Target="header2.xml"/><Relationship Id="rId17" Type="http://schemas.openxmlformats.org/officeDocument/2006/relationships/hyperlink" Target="https://znanium.com/catalog/product/1190695" TargetMode="External"/><Relationship Id="rId33" Type="http://schemas.openxmlformats.org/officeDocument/2006/relationships/hyperlink" Target="https://znanium.com/catalog/product/1071372" TargetMode="External"/><Relationship Id="rId38" Type="http://schemas.openxmlformats.org/officeDocument/2006/relationships/hyperlink" Target="https://urait.ru/bcode/475535" TargetMode="External"/><Relationship Id="rId59" Type="http://schemas.openxmlformats.org/officeDocument/2006/relationships/hyperlink" Target="https://urait.ru/bcode/518504" TargetMode="External"/><Relationship Id="rId103" Type="http://schemas.openxmlformats.org/officeDocument/2006/relationships/hyperlink" Target="https://e.lanbook.com/book/202199" TargetMode="External"/><Relationship Id="rId108" Type="http://schemas.openxmlformats.org/officeDocument/2006/relationships/hyperlink" Target="https://e.lanbook.com/book/152625" TargetMode="External"/><Relationship Id="rId54" Type="http://schemas.openxmlformats.org/officeDocument/2006/relationships/hyperlink" Target="https://urait.ru/bcode/518502" TargetMode="External"/><Relationship Id="rId70" Type="http://schemas.openxmlformats.org/officeDocument/2006/relationships/hyperlink" Target="https://urait.ru/bcode/533600" TargetMode="External"/><Relationship Id="rId75" Type="http://schemas.openxmlformats.org/officeDocument/2006/relationships/header" Target="header10.xml"/><Relationship Id="rId91" Type="http://schemas.openxmlformats.org/officeDocument/2006/relationships/hyperlink" Target="https://e.lanbook.com/book/154117" TargetMode="External"/><Relationship Id="rId96" Type="http://schemas.openxmlformats.org/officeDocument/2006/relationships/hyperlink" Target="https://znanium.com/catalog/product/1141784"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e.lanbook.com/book/173112" TargetMode="External"/><Relationship Id="rId28" Type="http://schemas.openxmlformats.org/officeDocument/2006/relationships/hyperlink" Target="https://urait.ru/bcode/535163" TargetMode="External"/><Relationship Id="rId49" Type="http://schemas.openxmlformats.org/officeDocument/2006/relationships/hyperlink" Target="https://urait.ru/bcode/511780" TargetMode="External"/><Relationship Id="rId114" Type="http://schemas.openxmlformats.org/officeDocument/2006/relationships/hyperlink" Target="https://znanium.com/catalog/product/1189329" TargetMode="External"/><Relationship Id="rId10" Type="http://schemas.openxmlformats.org/officeDocument/2006/relationships/hyperlink" Target="https://e.lanbook.com/book/247391" TargetMode="External"/><Relationship Id="rId31" Type="http://schemas.openxmlformats.org/officeDocument/2006/relationships/hyperlink" Target="https://urait.ru/bcode/535174" TargetMode="External"/><Relationship Id="rId44" Type="http://schemas.openxmlformats.org/officeDocument/2006/relationships/hyperlink" Target="https://e.lanbook.com/book/148280" TargetMode="External"/><Relationship Id="rId52" Type="http://schemas.openxmlformats.org/officeDocument/2006/relationships/hyperlink" Target="https://urait.ru/bcode/531642" TargetMode="External"/><Relationship Id="rId60" Type="http://schemas.openxmlformats.org/officeDocument/2006/relationships/hyperlink" Target="https://znanium.com/catalog/product/1078774" TargetMode="External"/><Relationship Id="rId65" Type="http://schemas.openxmlformats.org/officeDocument/2006/relationships/hyperlink" Target="https://urait.ru/bcode/513278" TargetMode="External"/><Relationship Id="rId73" Type="http://schemas.openxmlformats.org/officeDocument/2006/relationships/hyperlink" Target="https://znanium.com/catalog/product/1150305" TargetMode="External"/><Relationship Id="rId78" Type="http://schemas.openxmlformats.org/officeDocument/2006/relationships/hyperlink" Target="http://znanium.com/catalog/product/946815" TargetMode="External"/><Relationship Id="rId81" Type="http://schemas.openxmlformats.org/officeDocument/2006/relationships/hyperlink" Target="https://infourok.ru/prakticheskie-raboti-po-discipline-operacionnie-sistemi-i-sredi-3057286.html" TargetMode="External"/><Relationship Id="rId86" Type="http://schemas.openxmlformats.org/officeDocument/2006/relationships/hyperlink" Target="https://urait.ru/bcode/517324" TargetMode="External"/><Relationship Id="rId94" Type="http://schemas.openxmlformats.org/officeDocument/2006/relationships/header" Target="header12.xml"/><Relationship Id="rId99" Type="http://schemas.openxmlformats.org/officeDocument/2006/relationships/hyperlink" Target="https://urait.ru/bcode/530812" TargetMode="External"/><Relationship Id="rId101" Type="http://schemas.openxmlformats.org/officeDocument/2006/relationships/hyperlink" Target="https://profspo.ru/books/82687" TargetMode="External"/><Relationship Id="rId4" Type="http://schemas.openxmlformats.org/officeDocument/2006/relationships/settings" Target="settings.xml"/><Relationship Id="rId9" Type="http://schemas.openxmlformats.org/officeDocument/2006/relationships/hyperlink" Target="https://urait.ru/bcode/498833" TargetMode="External"/><Relationship Id="rId13" Type="http://schemas.openxmlformats.org/officeDocument/2006/relationships/hyperlink" Target="https://urait.ru/bcode/514010" TargetMode="External"/><Relationship Id="rId18" Type="http://schemas.openxmlformats.org/officeDocument/2006/relationships/header" Target="header3.xml"/><Relationship Id="rId39" Type="http://schemas.openxmlformats.org/officeDocument/2006/relationships/header" Target="header6.xml"/><Relationship Id="rId109" Type="http://schemas.openxmlformats.org/officeDocument/2006/relationships/hyperlink" Target="https://e.lanbook.com/book/148223" TargetMode="External"/><Relationship Id="rId34" Type="http://schemas.openxmlformats.org/officeDocument/2006/relationships/header" Target="header5.xml"/><Relationship Id="rId50" Type="http://schemas.openxmlformats.org/officeDocument/2006/relationships/hyperlink" Target="https://znanium.com/catalog/product/1045617" TargetMode="External"/><Relationship Id="rId55" Type="http://schemas.openxmlformats.org/officeDocument/2006/relationships/hyperlink" Target="https://profspo.ru/books/86136" TargetMode="External"/><Relationship Id="rId76" Type="http://schemas.openxmlformats.org/officeDocument/2006/relationships/hyperlink" Target="https://e.lanbook.com/book/250817" TargetMode="External"/><Relationship Id="rId97" Type="http://schemas.openxmlformats.org/officeDocument/2006/relationships/hyperlink" Target="https://urait.ru/bcode/511825" TargetMode="External"/><Relationship Id="rId104" Type="http://schemas.openxmlformats.org/officeDocument/2006/relationships/header" Target="header13.xml"/><Relationship Id="rId7" Type="http://schemas.openxmlformats.org/officeDocument/2006/relationships/endnotes" Target="endnotes.xml"/><Relationship Id="rId71" Type="http://schemas.openxmlformats.org/officeDocument/2006/relationships/hyperlink" Target="https://urait.ru/bcode/511738" TargetMode="External"/><Relationship Id="rId92" Type="http://schemas.openxmlformats.org/officeDocument/2006/relationships/hyperlink" Target="https://urait.ru/bcode/532858" TargetMode="External"/><Relationship Id="rId2" Type="http://schemas.openxmlformats.org/officeDocument/2006/relationships/numbering" Target="numbering.xml"/><Relationship Id="rId29" Type="http://schemas.openxmlformats.org/officeDocument/2006/relationships/hyperlink" Target="https://e.lanbook.com/book/207539" TargetMode="External"/><Relationship Id="rId24" Type="http://schemas.openxmlformats.org/officeDocument/2006/relationships/hyperlink" Target="https://urait.ru/bcode/495884" TargetMode="External"/><Relationship Id="rId40" Type="http://schemas.openxmlformats.org/officeDocument/2006/relationships/hyperlink" Target="https://e.lanbook.com/book/208562" TargetMode="External"/><Relationship Id="rId45" Type="http://schemas.openxmlformats.org/officeDocument/2006/relationships/hyperlink" Target="https://urait.ru/bcode/533850" TargetMode="External"/><Relationship Id="rId66" Type="http://schemas.openxmlformats.org/officeDocument/2006/relationships/hyperlink" Target="https://urait.ru/bcode/531858" TargetMode="External"/><Relationship Id="rId87" Type="http://schemas.openxmlformats.org/officeDocument/2006/relationships/hyperlink" Target="https://urait.ru/bcode/495079" TargetMode="External"/><Relationship Id="rId110" Type="http://schemas.openxmlformats.org/officeDocument/2006/relationships/hyperlink" Target="https://e.lanbook.com/book/249632" TargetMode="External"/><Relationship Id="rId115" Type="http://schemas.openxmlformats.org/officeDocument/2006/relationships/footer" Target="footer1.xml"/><Relationship Id="rId61" Type="http://schemas.openxmlformats.org/officeDocument/2006/relationships/hyperlink" Target="https://urait.ru/bcode/510043" TargetMode="External"/><Relationship Id="rId82" Type="http://schemas.openxmlformats.org/officeDocument/2006/relationships/header" Target="header11.xml"/><Relationship Id="rId19" Type="http://schemas.openxmlformats.org/officeDocument/2006/relationships/hyperlink" Target="https://urait.ru/bcode/511659" TargetMode="External"/><Relationship Id="rId14" Type="http://schemas.openxmlformats.org/officeDocument/2006/relationships/hyperlink" Target="https://e.lanbook.com/book/178059" TargetMode="External"/><Relationship Id="rId30" Type="http://schemas.openxmlformats.org/officeDocument/2006/relationships/hyperlink" Target="https://e.lanbook.com/book/156380" TargetMode="External"/><Relationship Id="rId35" Type="http://schemas.openxmlformats.org/officeDocument/2006/relationships/hyperlink" Target="https://urait.ru/bcode/512484" TargetMode="External"/><Relationship Id="rId56" Type="http://schemas.openxmlformats.org/officeDocument/2006/relationships/hyperlink" Target="https://e.lanbook.com/book/161638" TargetMode="External"/><Relationship Id="rId77" Type="http://schemas.openxmlformats.org/officeDocument/2006/relationships/hyperlink" Target="https://e.lanbook.com/book/176677" TargetMode="External"/><Relationship Id="rId100" Type="http://schemas.openxmlformats.org/officeDocument/2006/relationships/hyperlink" Target="https://e.lanbook.com/book/187784" TargetMode="External"/><Relationship Id="rId105" Type="http://schemas.openxmlformats.org/officeDocument/2006/relationships/hyperlink" Target="https://e.lanbook.com/book/193370" TargetMode="External"/><Relationship Id="rId8" Type="http://schemas.openxmlformats.org/officeDocument/2006/relationships/header" Target="header1.xml"/><Relationship Id="rId51" Type="http://schemas.openxmlformats.org/officeDocument/2006/relationships/hyperlink" Target="https://urait.ru/bcode/533604" TargetMode="External"/><Relationship Id="rId72" Type="http://schemas.openxmlformats.org/officeDocument/2006/relationships/hyperlink" Target="https://e.lanbook.com/book/152469" TargetMode="External"/><Relationship Id="rId93" Type="http://schemas.openxmlformats.org/officeDocument/2006/relationships/hyperlink" Target="https://znanium.com/catalog/product/1047096" TargetMode="External"/><Relationship Id="rId98" Type="http://schemas.openxmlformats.org/officeDocument/2006/relationships/hyperlink" Target="https://urait.ru/bcode/517984" TargetMode="External"/><Relationship Id="rId3" Type="http://schemas.openxmlformats.org/officeDocument/2006/relationships/styles" Target="styles.xml"/><Relationship Id="rId25" Type="http://schemas.openxmlformats.org/officeDocument/2006/relationships/hyperlink" Target="https://e.lanbook.com/book/148019" TargetMode="External"/><Relationship Id="rId46" Type="http://schemas.openxmlformats.org/officeDocument/2006/relationships/hyperlink" Target="https://urait.ru/bcode/534870" TargetMode="External"/><Relationship Id="rId67" Type="http://schemas.openxmlformats.org/officeDocument/2006/relationships/header" Target="header9.xml"/><Relationship Id="rId116" Type="http://schemas.openxmlformats.org/officeDocument/2006/relationships/fontTable" Target="fontTable.xml"/><Relationship Id="rId20" Type="http://schemas.openxmlformats.org/officeDocument/2006/relationships/hyperlink" Target="https://urait.ru/bcode/531090" TargetMode="External"/><Relationship Id="rId41" Type="http://schemas.openxmlformats.org/officeDocument/2006/relationships/hyperlink" Target="https://znanium.com/catalog/product/1079342" TargetMode="External"/><Relationship Id="rId62" Type="http://schemas.openxmlformats.org/officeDocument/2006/relationships/hyperlink" Target="https://e.lanbook.com/book/153640" TargetMode="External"/><Relationship Id="rId83" Type="http://schemas.openxmlformats.org/officeDocument/2006/relationships/hyperlink" Target="https://e.lanbook.com/book/186390" TargetMode="External"/><Relationship Id="rId88" Type="http://schemas.openxmlformats.org/officeDocument/2006/relationships/hyperlink" Target="https://urait.ru/bcode/515206" TargetMode="External"/><Relationship Id="rId111" Type="http://schemas.openxmlformats.org/officeDocument/2006/relationships/hyperlink" Target="https://e.lanbook.com/book/177031" TargetMode="External"/><Relationship Id="rId15" Type="http://schemas.openxmlformats.org/officeDocument/2006/relationships/hyperlink" Target="https://e.lanbook.com/book/171416" TargetMode="External"/><Relationship Id="rId36" Type="http://schemas.openxmlformats.org/officeDocument/2006/relationships/hyperlink" Target="https://urait.ru/bcode/532973" TargetMode="External"/><Relationship Id="rId57" Type="http://schemas.openxmlformats.org/officeDocument/2006/relationships/hyperlink" Target="https://e.lanbook.com/book/180814" TargetMode="External"/><Relationship Id="rId106" Type="http://schemas.openxmlformats.org/officeDocument/2006/relationships/hyperlink" Target="https://urait.ru/bcode/51033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5126D9-4121-4907-86FF-878F451823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291</TotalTime>
  <Pages>165</Pages>
  <Words>27310</Words>
  <Characters>155670</Characters>
  <Application>Microsoft Office Word</Application>
  <DocSecurity>0</DocSecurity>
  <Lines>1297</Lines>
  <Paragraphs>365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Ирина Емельяненко</cp:lastModifiedBy>
  <cp:revision>10</cp:revision>
  <dcterms:created xsi:type="dcterms:W3CDTF">2023-04-09T18:05:00Z</dcterms:created>
  <dcterms:modified xsi:type="dcterms:W3CDTF">2024-02-06T07:54:00Z</dcterms:modified>
</cp:coreProperties>
</file>