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204A641B"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7E1263">
        <w:rPr>
          <w:rFonts w:ascii="Times New Roman" w:eastAsia="Times New Roman" w:hAnsi="Times New Roman" w:cs="Times New Roman"/>
          <w:b/>
          <w:bCs/>
          <w:kern w:val="32"/>
          <w:sz w:val="24"/>
          <w:szCs w:val="24"/>
          <w:lang w:eastAsia="x-none"/>
        </w:rPr>
        <w:t xml:space="preserve">профессии </w:t>
      </w:r>
      <w:r w:rsidR="008018C7" w:rsidRPr="007E1263">
        <w:rPr>
          <w:rFonts w:ascii="Times New Roman" w:eastAsia="Times New Roman" w:hAnsi="Times New Roman" w:cs="Times New Roman"/>
          <w:b/>
          <w:bCs/>
          <w:kern w:val="32"/>
          <w:sz w:val="24"/>
          <w:szCs w:val="24"/>
          <w:lang w:eastAsia="x-none"/>
        </w:rPr>
        <w:br/>
      </w:r>
      <w:r w:rsidR="007E1263" w:rsidRPr="007E1263">
        <w:rPr>
          <w:rFonts w:ascii="Times New Roman" w:eastAsia="Times New Roman" w:hAnsi="Times New Roman" w:cs="Times New Roman"/>
          <w:b/>
          <w:bCs/>
          <w:kern w:val="32"/>
          <w:sz w:val="24"/>
          <w:szCs w:val="24"/>
          <w:lang w:eastAsia="x-none"/>
        </w:rPr>
        <w:t>54.01.22 Реставратор</w:t>
      </w:r>
      <w:bookmarkEnd w:id="1"/>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06F05F6C" w14:textId="3666BE19" w:rsidR="007E1263"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7032178" w:history="1">
        <w:r w:rsidR="007E1263" w:rsidRPr="00176FC6">
          <w:rPr>
            <w:rStyle w:val="af0"/>
          </w:rPr>
          <w:t xml:space="preserve">«ОП.01 </w:t>
        </w:r>
        <w:r w:rsidR="006E76CB">
          <w:rPr>
            <w:rStyle w:val="af0"/>
          </w:rPr>
          <w:t xml:space="preserve">ОСНОВЫ </w:t>
        </w:r>
        <w:r w:rsidR="007E1263" w:rsidRPr="00176FC6">
          <w:rPr>
            <w:rStyle w:val="af0"/>
          </w:rPr>
          <w:t>МАТЕРИАЛОВЕДЕНИ</w:t>
        </w:r>
        <w:r w:rsidR="006E76CB">
          <w:rPr>
            <w:rStyle w:val="af0"/>
          </w:rPr>
          <w:t>Я</w:t>
        </w:r>
        <w:r w:rsidR="007E1263" w:rsidRPr="00176FC6">
          <w:rPr>
            <w:rStyle w:val="af0"/>
          </w:rPr>
          <w:t>»</w:t>
        </w:r>
        <w:r w:rsidR="007E1263">
          <w:rPr>
            <w:webHidden/>
          </w:rPr>
          <w:tab/>
        </w:r>
        <w:r w:rsidR="007E1263">
          <w:rPr>
            <w:webHidden/>
          </w:rPr>
          <w:fldChar w:fldCharType="begin"/>
        </w:r>
        <w:r w:rsidR="007E1263">
          <w:rPr>
            <w:webHidden/>
          </w:rPr>
          <w:instrText xml:space="preserve"> PAGEREF _Toc177032178 \h </w:instrText>
        </w:r>
        <w:r w:rsidR="007E1263">
          <w:rPr>
            <w:webHidden/>
          </w:rPr>
        </w:r>
        <w:r w:rsidR="007E1263">
          <w:rPr>
            <w:webHidden/>
          </w:rPr>
          <w:fldChar w:fldCharType="separate"/>
        </w:r>
        <w:r w:rsidR="007E1263">
          <w:rPr>
            <w:webHidden/>
          </w:rPr>
          <w:t>3</w:t>
        </w:r>
        <w:r w:rsidR="007E1263">
          <w:rPr>
            <w:webHidden/>
          </w:rPr>
          <w:fldChar w:fldCharType="end"/>
        </w:r>
      </w:hyperlink>
    </w:p>
    <w:p w14:paraId="4E8971C6" w14:textId="631E8DC6" w:rsidR="007E1263" w:rsidRDefault="006E76CB">
      <w:pPr>
        <w:pStyle w:val="14"/>
        <w:rPr>
          <w:rFonts w:asciiTheme="minorHAnsi" w:eastAsiaTheme="minorEastAsia" w:hAnsiTheme="minorHAnsi" w:cstheme="minorBidi"/>
          <w:b w:val="0"/>
          <w:bCs w:val="0"/>
          <w:lang w:eastAsia="ru-RU"/>
        </w:rPr>
      </w:pPr>
      <w:hyperlink w:anchor="_Toc177032179" w:history="1">
        <w:r w:rsidR="007E1263" w:rsidRPr="00176FC6">
          <w:rPr>
            <w:rStyle w:val="af0"/>
          </w:rPr>
          <w:t>«ОП.02 ЧЕРЧЕНИЕ И ПЕРСПЕКТИВА»</w:t>
        </w:r>
        <w:r w:rsidR="007E1263">
          <w:rPr>
            <w:webHidden/>
          </w:rPr>
          <w:tab/>
        </w:r>
        <w:r w:rsidR="007E1263">
          <w:rPr>
            <w:webHidden/>
          </w:rPr>
          <w:fldChar w:fldCharType="begin"/>
        </w:r>
        <w:r w:rsidR="007E1263">
          <w:rPr>
            <w:webHidden/>
          </w:rPr>
          <w:instrText xml:space="preserve"> PAGEREF _Toc177032179 \h </w:instrText>
        </w:r>
        <w:r w:rsidR="007E1263">
          <w:rPr>
            <w:webHidden/>
          </w:rPr>
        </w:r>
        <w:r w:rsidR="007E1263">
          <w:rPr>
            <w:webHidden/>
          </w:rPr>
          <w:fldChar w:fldCharType="separate"/>
        </w:r>
        <w:r w:rsidR="007E1263">
          <w:rPr>
            <w:webHidden/>
          </w:rPr>
          <w:t>8</w:t>
        </w:r>
        <w:r w:rsidR="007E1263">
          <w:rPr>
            <w:webHidden/>
          </w:rPr>
          <w:fldChar w:fldCharType="end"/>
        </w:r>
      </w:hyperlink>
    </w:p>
    <w:p w14:paraId="09DE93F9" w14:textId="5EE60C6D" w:rsidR="007E1263" w:rsidRDefault="006E76CB">
      <w:pPr>
        <w:pStyle w:val="14"/>
        <w:rPr>
          <w:rFonts w:asciiTheme="minorHAnsi" w:eastAsiaTheme="minorEastAsia" w:hAnsiTheme="minorHAnsi" w:cstheme="minorBidi"/>
          <w:b w:val="0"/>
          <w:bCs w:val="0"/>
          <w:lang w:eastAsia="ru-RU"/>
        </w:rPr>
      </w:pPr>
      <w:hyperlink w:anchor="_Toc177032180" w:history="1">
        <w:r w:rsidR="007E1263" w:rsidRPr="00176FC6">
          <w:rPr>
            <w:rStyle w:val="af0"/>
          </w:rPr>
          <w:t>«ОП.03 РИСУНОК»</w:t>
        </w:r>
        <w:r w:rsidR="007E1263">
          <w:rPr>
            <w:webHidden/>
          </w:rPr>
          <w:tab/>
        </w:r>
        <w:r w:rsidR="007E1263">
          <w:rPr>
            <w:webHidden/>
          </w:rPr>
          <w:fldChar w:fldCharType="begin"/>
        </w:r>
        <w:r w:rsidR="007E1263">
          <w:rPr>
            <w:webHidden/>
          </w:rPr>
          <w:instrText xml:space="preserve"> PAGEREF _Toc177032180 \h </w:instrText>
        </w:r>
        <w:r w:rsidR="007E1263">
          <w:rPr>
            <w:webHidden/>
          </w:rPr>
        </w:r>
        <w:r w:rsidR="007E1263">
          <w:rPr>
            <w:webHidden/>
          </w:rPr>
          <w:fldChar w:fldCharType="separate"/>
        </w:r>
        <w:r w:rsidR="007E1263">
          <w:rPr>
            <w:webHidden/>
          </w:rPr>
          <w:t>13</w:t>
        </w:r>
        <w:r w:rsidR="007E1263">
          <w:rPr>
            <w:webHidden/>
          </w:rPr>
          <w:fldChar w:fldCharType="end"/>
        </w:r>
      </w:hyperlink>
    </w:p>
    <w:p w14:paraId="3ADF5F2B" w14:textId="174F97CF" w:rsidR="007E1263" w:rsidRDefault="006E76CB">
      <w:pPr>
        <w:pStyle w:val="14"/>
        <w:rPr>
          <w:rFonts w:asciiTheme="minorHAnsi" w:eastAsiaTheme="minorEastAsia" w:hAnsiTheme="minorHAnsi" w:cstheme="minorBidi"/>
          <w:b w:val="0"/>
          <w:bCs w:val="0"/>
          <w:lang w:eastAsia="ru-RU"/>
        </w:rPr>
      </w:pPr>
      <w:hyperlink w:anchor="_Toc177032181" w:history="1">
        <w:r w:rsidR="007E1263" w:rsidRPr="00176FC6">
          <w:rPr>
            <w:rStyle w:val="af0"/>
          </w:rPr>
          <w:t>«СГ. 01 ИСТОРИЯ РОССИИ»</w:t>
        </w:r>
        <w:r w:rsidR="007E1263">
          <w:rPr>
            <w:webHidden/>
          </w:rPr>
          <w:tab/>
        </w:r>
        <w:r w:rsidR="007E1263">
          <w:rPr>
            <w:webHidden/>
          </w:rPr>
          <w:fldChar w:fldCharType="begin"/>
        </w:r>
        <w:r w:rsidR="007E1263">
          <w:rPr>
            <w:webHidden/>
          </w:rPr>
          <w:instrText xml:space="preserve"> PAGEREF _Toc177032181 \h </w:instrText>
        </w:r>
        <w:r w:rsidR="007E1263">
          <w:rPr>
            <w:webHidden/>
          </w:rPr>
        </w:r>
        <w:r w:rsidR="007E1263">
          <w:rPr>
            <w:webHidden/>
          </w:rPr>
          <w:fldChar w:fldCharType="separate"/>
        </w:r>
        <w:r w:rsidR="007E1263">
          <w:rPr>
            <w:webHidden/>
          </w:rPr>
          <w:t>18</w:t>
        </w:r>
        <w:r w:rsidR="007E1263">
          <w:rPr>
            <w:webHidden/>
          </w:rPr>
          <w:fldChar w:fldCharType="end"/>
        </w:r>
      </w:hyperlink>
    </w:p>
    <w:p w14:paraId="5944DA6F" w14:textId="34563739" w:rsidR="007E1263" w:rsidRDefault="006E76CB">
      <w:pPr>
        <w:pStyle w:val="14"/>
        <w:rPr>
          <w:rFonts w:asciiTheme="minorHAnsi" w:eastAsiaTheme="minorEastAsia" w:hAnsiTheme="minorHAnsi" w:cstheme="minorBidi"/>
          <w:b w:val="0"/>
          <w:bCs w:val="0"/>
          <w:lang w:eastAsia="ru-RU"/>
        </w:rPr>
      </w:pPr>
      <w:hyperlink w:anchor="_Toc177032184" w:history="1">
        <w:r w:rsidR="007E1263" w:rsidRPr="00176FC6">
          <w:rPr>
            <w:rStyle w:val="af0"/>
          </w:rPr>
          <w:t>«СГ. 02 ИНОСТРАННЫЙ ЯЗЫК В ПРОФЕССИОНАЛЬНОЙ ДЕЯТЕЛЬНОСТИ»</w:t>
        </w:r>
        <w:r w:rsidR="007E1263">
          <w:rPr>
            <w:webHidden/>
          </w:rPr>
          <w:tab/>
        </w:r>
        <w:r w:rsidR="007E1263">
          <w:rPr>
            <w:webHidden/>
          </w:rPr>
          <w:fldChar w:fldCharType="begin"/>
        </w:r>
        <w:r w:rsidR="007E1263">
          <w:rPr>
            <w:webHidden/>
          </w:rPr>
          <w:instrText xml:space="preserve"> PAGEREF _Toc177032184 \h </w:instrText>
        </w:r>
        <w:r w:rsidR="007E1263">
          <w:rPr>
            <w:webHidden/>
          </w:rPr>
        </w:r>
        <w:r w:rsidR="007E1263">
          <w:rPr>
            <w:webHidden/>
          </w:rPr>
          <w:fldChar w:fldCharType="separate"/>
        </w:r>
        <w:r w:rsidR="007E1263">
          <w:rPr>
            <w:webHidden/>
          </w:rPr>
          <w:t>19</w:t>
        </w:r>
        <w:r w:rsidR="007E1263">
          <w:rPr>
            <w:webHidden/>
          </w:rPr>
          <w:fldChar w:fldCharType="end"/>
        </w:r>
      </w:hyperlink>
    </w:p>
    <w:p w14:paraId="78F7D155" w14:textId="63596E91" w:rsidR="007E1263" w:rsidRDefault="006E76CB">
      <w:pPr>
        <w:pStyle w:val="14"/>
        <w:rPr>
          <w:rFonts w:asciiTheme="minorHAnsi" w:eastAsiaTheme="minorEastAsia" w:hAnsiTheme="minorHAnsi" w:cstheme="minorBidi"/>
          <w:b w:val="0"/>
          <w:bCs w:val="0"/>
          <w:lang w:eastAsia="ru-RU"/>
        </w:rPr>
      </w:pPr>
      <w:hyperlink w:anchor="_Toc177032187" w:history="1">
        <w:r w:rsidR="007E1263" w:rsidRPr="00176FC6">
          <w:rPr>
            <w:rStyle w:val="af0"/>
          </w:rPr>
          <w:t>«СГ. 03 БЕЗОПАСНОСТЬ ЖИЗНЕДЕЯТЕЛЬНОСТИ»</w:t>
        </w:r>
        <w:r w:rsidR="007E1263">
          <w:rPr>
            <w:webHidden/>
          </w:rPr>
          <w:tab/>
        </w:r>
        <w:r w:rsidR="007E1263">
          <w:rPr>
            <w:webHidden/>
          </w:rPr>
          <w:fldChar w:fldCharType="begin"/>
        </w:r>
        <w:r w:rsidR="007E1263">
          <w:rPr>
            <w:webHidden/>
          </w:rPr>
          <w:instrText xml:space="preserve"> PAGEREF _Toc177032187 \h </w:instrText>
        </w:r>
        <w:r w:rsidR="007E1263">
          <w:rPr>
            <w:webHidden/>
          </w:rPr>
        </w:r>
        <w:r w:rsidR="007E1263">
          <w:rPr>
            <w:webHidden/>
          </w:rPr>
          <w:fldChar w:fldCharType="separate"/>
        </w:r>
        <w:r w:rsidR="007E1263">
          <w:rPr>
            <w:webHidden/>
          </w:rPr>
          <w:t>20</w:t>
        </w:r>
        <w:r w:rsidR="007E1263">
          <w:rPr>
            <w:webHidden/>
          </w:rPr>
          <w:fldChar w:fldCharType="end"/>
        </w:r>
      </w:hyperlink>
    </w:p>
    <w:p w14:paraId="196EEC9C" w14:textId="368248AC" w:rsidR="007E1263" w:rsidRDefault="006E76CB">
      <w:pPr>
        <w:pStyle w:val="14"/>
        <w:rPr>
          <w:rFonts w:asciiTheme="minorHAnsi" w:eastAsiaTheme="minorEastAsia" w:hAnsiTheme="minorHAnsi" w:cstheme="minorBidi"/>
          <w:b w:val="0"/>
          <w:bCs w:val="0"/>
          <w:lang w:eastAsia="ru-RU"/>
        </w:rPr>
      </w:pPr>
      <w:hyperlink w:anchor="_Toc177032190" w:history="1">
        <w:r w:rsidR="007E1263" w:rsidRPr="00176FC6">
          <w:rPr>
            <w:rStyle w:val="af0"/>
          </w:rPr>
          <w:t>«СГ. 04 ФИЗИЧЕСКАЯ КУЛЬТУРА»</w:t>
        </w:r>
        <w:r w:rsidR="007E1263">
          <w:rPr>
            <w:webHidden/>
          </w:rPr>
          <w:tab/>
        </w:r>
        <w:r w:rsidR="007E1263">
          <w:rPr>
            <w:webHidden/>
          </w:rPr>
          <w:fldChar w:fldCharType="begin"/>
        </w:r>
        <w:r w:rsidR="007E1263">
          <w:rPr>
            <w:webHidden/>
          </w:rPr>
          <w:instrText xml:space="preserve"> PAGEREF _Toc177032190 \h </w:instrText>
        </w:r>
        <w:r w:rsidR="007E1263">
          <w:rPr>
            <w:webHidden/>
          </w:rPr>
        </w:r>
        <w:r w:rsidR="007E1263">
          <w:rPr>
            <w:webHidden/>
          </w:rPr>
          <w:fldChar w:fldCharType="separate"/>
        </w:r>
        <w:r w:rsidR="007E1263">
          <w:rPr>
            <w:webHidden/>
          </w:rPr>
          <w:t>21</w:t>
        </w:r>
        <w:r w:rsidR="007E1263">
          <w:rPr>
            <w:webHidden/>
          </w:rPr>
          <w:fldChar w:fldCharType="end"/>
        </w:r>
      </w:hyperlink>
    </w:p>
    <w:p w14:paraId="439E4649" w14:textId="65658011" w:rsidR="007E1263" w:rsidRDefault="006E76CB">
      <w:pPr>
        <w:pStyle w:val="14"/>
        <w:rPr>
          <w:rFonts w:asciiTheme="minorHAnsi" w:eastAsiaTheme="minorEastAsia" w:hAnsiTheme="minorHAnsi" w:cstheme="minorBidi"/>
          <w:b w:val="0"/>
          <w:bCs w:val="0"/>
          <w:lang w:eastAsia="ru-RU"/>
        </w:rPr>
      </w:pPr>
      <w:hyperlink w:anchor="_Toc177032192" w:history="1">
        <w:r w:rsidR="007E1263" w:rsidRPr="00176FC6">
          <w:rPr>
            <w:rStyle w:val="af0"/>
          </w:rPr>
          <w:t>«СГ. 05 ОСНОВЫ ФИНАНСОВОЙ ГРАМОТНОСТИ»</w:t>
        </w:r>
        <w:r w:rsidR="007E1263">
          <w:rPr>
            <w:webHidden/>
          </w:rPr>
          <w:tab/>
        </w:r>
        <w:r w:rsidR="007E1263">
          <w:rPr>
            <w:webHidden/>
          </w:rPr>
          <w:fldChar w:fldCharType="begin"/>
        </w:r>
        <w:r w:rsidR="007E1263">
          <w:rPr>
            <w:webHidden/>
          </w:rPr>
          <w:instrText xml:space="preserve"> PAGEREF _Toc177032192 \h </w:instrText>
        </w:r>
        <w:r w:rsidR="007E1263">
          <w:rPr>
            <w:webHidden/>
          </w:rPr>
        </w:r>
        <w:r w:rsidR="007E1263">
          <w:rPr>
            <w:webHidden/>
          </w:rPr>
          <w:fldChar w:fldCharType="separate"/>
        </w:r>
        <w:r w:rsidR="007E1263">
          <w:rPr>
            <w:webHidden/>
          </w:rPr>
          <w:t>22</w:t>
        </w:r>
        <w:r w:rsidR="007E1263">
          <w:rPr>
            <w:webHidden/>
          </w:rPr>
          <w:fldChar w:fldCharType="end"/>
        </w:r>
      </w:hyperlink>
    </w:p>
    <w:p w14:paraId="15516DDC" w14:textId="01BA575D"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83FDCFB"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2B19E2">
        <w:rPr>
          <w:b/>
          <w:bCs/>
          <w:lang w:val="ru-RU"/>
        </w:rPr>
        <w:t>5</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AF77B5" w14:textId="3EC32EBD"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p>
    <w:p w14:paraId="01C18ED5" w14:textId="69072D92" w:rsidR="00502F97" w:rsidRPr="007E1263" w:rsidRDefault="007E1263" w:rsidP="00502F97">
      <w:pPr>
        <w:jc w:val="right"/>
        <w:rPr>
          <w:rFonts w:ascii="Times New Roman" w:hAnsi="Times New Roman" w:cs="Times New Roman"/>
          <w:b/>
          <w:bCs/>
          <w:sz w:val="24"/>
          <w:szCs w:val="24"/>
        </w:rPr>
      </w:pPr>
      <w:r w:rsidRPr="007E1263">
        <w:rPr>
          <w:rFonts w:ascii="Times New Roman" w:hAnsi="Times New Roman" w:cs="Times New Roman"/>
          <w:b/>
          <w:bCs/>
          <w:sz w:val="24"/>
          <w:szCs w:val="24"/>
        </w:rPr>
        <w:t>54.01.22 Реставратор</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3632665C" w:rsidR="00CD2973" w:rsidRDefault="007E1263" w:rsidP="006E7FF4">
      <w:pPr>
        <w:pStyle w:val="1"/>
      </w:pPr>
      <w:bookmarkStart w:id="5" w:name="_Toc150695621"/>
      <w:bookmarkStart w:id="6" w:name="_Toc150695786"/>
      <w:bookmarkStart w:id="7" w:name="_Toc177032178"/>
      <w:r w:rsidRPr="006E7FF4">
        <w:t>«</w:t>
      </w:r>
      <w:r>
        <w:t xml:space="preserve">ОП.01 </w:t>
      </w:r>
      <w:r w:rsidR="0054536D">
        <w:t xml:space="preserve">ОСНОВЫ </w:t>
      </w:r>
      <w:r>
        <w:t>МАТЕРИАЛОВЕДЕНИ</w:t>
      </w:r>
      <w:r w:rsidR="0054536D">
        <w:t>Я</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3CA52489" w:rsidR="000143A1" w:rsidRPr="000143A1" w:rsidRDefault="006E76CB">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26776F2B" w:rsidR="000143A1" w:rsidRPr="000143A1" w:rsidRDefault="006E76CB">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4EF07E77" w:rsidR="000143A1" w:rsidRPr="000143A1" w:rsidRDefault="006E76CB">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7B307DC2" w:rsidR="000143A1" w:rsidRPr="000143A1" w:rsidRDefault="006E76CB">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0E557636" w:rsidR="000143A1" w:rsidRPr="000143A1" w:rsidRDefault="006E76CB">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FA4BD78" w:rsidR="000143A1" w:rsidRPr="000143A1" w:rsidRDefault="006E76CB">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32A7B879" w14:textId="6AAC8B20" w:rsidR="000143A1" w:rsidRPr="000143A1" w:rsidRDefault="006E76CB">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78624009" w:rsidR="000143A1" w:rsidRPr="000143A1" w:rsidRDefault="006E76CB">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6C3F8B4F" w:rsidR="000143A1" w:rsidRPr="000143A1" w:rsidRDefault="006E76CB">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5CD04138" w:rsidR="000143A1" w:rsidRPr="000143A1" w:rsidRDefault="006E76CB">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2E53A15E" w:rsidR="00601C7C" w:rsidRPr="0054536D" w:rsidRDefault="00601C7C" w:rsidP="00601C7C">
      <w:pPr>
        <w:pStyle w:val="1d"/>
        <w:jc w:val="center"/>
        <w:rPr>
          <w:rFonts w:eastAsia="Segoe UI"/>
          <w:b/>
          <w:bCs/>
          <w:lang w:val="ru-RU"/>
        </w:rPr>
      </w:pPr>
      <w:r w:rsidRPr="0054536D">
        <w:rPr>
          <w:rFonts w:eastAsia="Segoe UI"/>
          <w:b/>
          <w:bCs/>
          <w:lang w:val="ru-RU"/>
        </w:rPr>
        <w:t>«</w:t>
      </w:r>
      <w:r w:rsidR="007E1263" w:rsidRPr="0054536D">
        <w:rPr>
          <w:b/>
          <w:bCs/>
          <w:lang w:val="ru-RU"/>
        </w:rPr>
        <w:t xml:space="preserve">ОП.01 </w:t>
      </w:r>
      <w:r w:rsidR="0054536D" w:rsidRPr="0054536D">
        <w:rPr>
          <w:b/>
          <w:bCs/>
          <w:lang w:val="ru-RU"/>
        </w:rPr>
        <w:t xml:space="preserve">ОСНОВЫ </w:t>
      </w:r>
      <w:r w:rsidR="007E1263" w:rsidRPr="0054536D">
        <w:rPr>
          <w:b/>
          <w:bCs/>
          <w:lang w:val="ru-RU"/>
        </w:rPr>
        <w:t>МАТЕРИАЛОВЕДЕНИ</w:t>
      </w:r>
      <w:r w:rsidR="0054536D" w:rsidRPr="0054536D">
        <w:rPr>
          <w:b/>
          <w:bCs/>
          <w:lang w:val="ru-RU"/>
        </w:rPr>
        <w:t>Я</w:t>
      </w:r>
      <w:r w:rsidRPr="0054536D">
        <w:rPr>
          <w:rFonts w:eastAsia="Segoe UI"/>
          <w:b/>
          <w:bCs/>
          <w:lang w:val="ru-RU"/>
        </w:rPr>
        <w:t>»</w:t>
      </w:r>
    </w:p>
    <w:p w14:paraId="2081D3BE" w14:textId="77777777" w:rsidR="007E1263" w:rsidRDefault="007E1263" w:rsidP="007863C1">
      <w:pPr>
        <w:pStyle w:val="114"/>
        <w:rPr>
          <w:rFonts w:ascii="Times New Roman" w:hAnsi="Times New Roman"/>
        </w:rPr>
      </w:pPr>
      <w:bookmarkStart w:id="15" w:name="_Toc150695623"/>
      <w:bookmarkStart w:id="16" w:name="_Toc156294567"/>
      <w:bookmarkStart w:id="17" w:name="_Toc156294877"/>
      <w:bookmarkEnd w:id="14"/>
    </w:p>
    <w:p w14:paraId="46AC078F" w14:textId="39EBA766" w:rsidR="00C63897" w:rsidRPr="00EA6E1D" w:rsidRDefault="007863C1" w:rsidP="007863C1">
      <w:pPr>
        <w:pStyle w:val="114"/>
        <w:rPr>
          <w:rFonts w:ascii="Times New Roman" w:hAnsi="Times New Roman"/>
        </w:rPr>
      </w:pPr>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4B669871" w:rsidR="00C63897" w:rsidRPr="002B19E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54536D">
        <w:rPr>
          <w:rFonts w:ascii="Times New Roman" w:hAnsi="Times New Roman"/>
        </w:rPr>
        <w:t xml:space="preserve">Основы </w:t>
      </w:r>
      <w:r w:rsidR="0054536D">
        <w:rPr>
          <w:rFonts w:ascii="Times New Roman" w:eastAsia="Times New Roman" w:hAnsi="Times New Roman" w:cs="Times New Roman"/>
          <w:sz w:val="24"/>
          <w:szCs w:val="24"/>
          <w:lang w:eastAsia="ru-RU"/>
        </w:rPr>
        <w:t>м</w:t>
      </w:r>
      <w:r w:rsidR="007E1263" w:rsidRPr="007E1263">
        <w:rPr>
          <w:rFonts w:ascii="Times New Roman" w:eastAsia="Times New Roman" w:hAnsi="Times New Roman" w:cs="Times New Roman"/>
          <w:sz w:val="24"/>
          <w:szCs w:val="24"/>
          <w:lang w:eastAsia="ru-RU"/>
        </w:rPr>
        <w:t>атериаловедени</w:t>
      </w:r>
      <w:r w:rsidR="0054536D">
        <w:rPr>
          <w:rFonts w:ascii="Times New Roman" w:eastAsia="Times New Roman" w:hAnsi="Times New Roman" w:cs="Times New Roman"/>
          <w:sz w:val="24"/>
          <w:szCs w:val="24"/>
          <w:lang w:eastAsia="ru-RU"/>
        </w:rPr>
        <w:t>я</w:t>
      </w:r>
      <w:r w:rsidR="00DF068E" w:rsidRPr="007E1263">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2B19E2" w:rsidRPr="002B19E2">
        <w:rPr>
          <w:rFonts w:ascii="Times New Roman" w:hAnsi="Times New Roman" w:cs="Times New Roman"/>
          <w:sz w:val="24"/>
          <w:szCs w:val="24"/>
          <w:shd w:val="clear" w:color="auto" w:fill="FFFFFF"/>
        </w:rPr>
        <w:t>формирование компетенций, необходимых для оценки, выбора и применения различных материалов в условиях эксплуатации объектов техносферной безопасности</w:t>
      </w:r>
      <w:r w:rsidR="002B19E2">
        <w:rPr>
          <w:rFonts w:ascii="Times New Roman" w:hAnsi="Times New Roman" w:cs="Times New Roman"/>
          <w:sz w:val="24"/>
          <w:szCs w:val="24"/>
          <w:shd w:val="clear" w:color="auto" w:fill="FFFFFF"/>
        </w:rPr>
        <w:t>.</w:t>
      </w:r>
    </w:p>
    <w:p w14:paraId="6DF4969D" w14:textId="100E955B" w:rsidR="004F5C5E" w:rsidRDefault="00B115E3"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54536D">
        <w:rPr>
          <w:rFonts w:ascii="Times New Roman" w:hAnsi="Times New Roman" w:cs="Times New Roman"/>
          <w:sz w:val="24"/>
          <w:szCs w:val="24"/>
        </w:rPr>
        <w:t>Основы м</w:t>
      </w:r>
      <w:r w:rsidR="007E1263" w:rsidRPr="007E1263">
        <w:rPr>
          <w:rFonts w:ascii="Times New Roman" w:hAnsi="Times New Roman" w:cs="Times New Roman"/>
          <w:sz w:val="24"/>
          <w:szCs w:val="24"/>
        </w:rPr>
        <w:t>атериаловедени</w:t>
      </w:r>
      <w:r w:rsidR="0054536D">
        <w:rPr>
          <w:rFonts w:ascii="Times New Roman" w:hAnsi="Times New Roman" w:cs="Times New Roman"/>
          <w:sz w:val="24"/>
          <w:szCs w:val="24"/>
        </w:rPr>
        <w:t>я</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7E1263">
        <w:rPr>
          <w:rFonts w:ascii="Times New Roman" w:hAnsi="Times New Roman" w:cs="Times New Roman"/>
          <w:sz w:val="24"/>
          <w:szCs w:val="24"/>
        </w:rPr>
        <w:t>обязательную часть</w:t>
      </w:r>
      <w:r w:rsidR="007E1263" w:rsidRPr="007E1263">
        <w:rPr>
          <w:rFonts w:ascii="Times New Roman" w:hAnsi="Times New Roman" w:cs="Times New Roman"/>
          <w:sz w:val="24"/>
          <w:szCs w:val="24"/>
        </w:rPr>
        <w:t xml:space="preserve"> общепрофессионального </w:t>
      </w:r>
      <w:r w:rsidRPr="007E1263">
        <w:rPr>
          <w:rFonts w:ascii="Times New Roman" w:hAnsi="Times New Roman" w:cs="Times New Roman"/>
          <w:sz w:val="24"/>
          <w:szCs w:val="24"/>
        </w:rPr>
        <w:t>цикла образовательной программы</w:t>
      </w:r>
      <w:r w:rsidR="004F5C5E" w:rsidRPr="00E11160">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646862EF"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B19E2">
        <w:rPr>
          <w:rFonts w:ascii="Times New Roman" w:eastAsia="Times New Roman" w:hAnsi="Times New Roman" w:cs="Times New Roman"/>
          <w:sz w:val="24"/>
          <w:szCs w:val="24"/>
          <w:lang w:eastAsia="ru-RU"/>
        </w:rPr>
        <w:t>.3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B19E2">
        <w:rPr>
          <w:rFonts w:ascii="Times New Roman" w:eastAsia="Times New Roman" w:hAnsi="Times New Roman" w:cs="Times New Roman"/>
          <w:sz w:val="24"/>
          <w:szCs w:val="24"/>
          <w:lang w:eastAsia="ru-RU"/>
        </w:rPr>
        <w:t>-П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2B19E2" w:rsidRPr="00866EA1" w14:paraId="6E4C3ADE" w14:textId="77777777" w:rsidTr="005D406D">
        <w:trPr>
          <w:trHeight w:val="649"/>
        </w:trPr>
        <w:tc>
          <w:tcPr>
            <w:tcW w:w="1589" w:type="dxa"/>
            <w:hideMark/>
          </w:tcPr>
          <w:p w14:paraId="7BA6FBEE" w14:textId="77777777" w:rsidR="002B19E2" w:rsidRPr="002B19E2" w:rsidRDefault="002B19E2" w:rsidP="005D406D">
            <w:pPr>
              <w:suppressAutoHyphens/>
              <w:jc w:val="center"/>
              <w:rPr>
                <w:rFonts w:ascii="Times New Roman" w:hAnsi="Times New Roman"/>
                <w:b/>
                <w:bCs/>
                <w:sz w:val="24"/>
                <w:szCs w:val="24"/>
              </w:rPr>
            </w:pPr>
            <w:r w:rsidRPr="002B19E2">
              <w:rPr>
                <w:rFonts w:ascii="Times New Roman" w:hAnsi="Times New Roman"/>
                <w:b/>
                <w:bCs/>
                <w:sz w:val="24"/>
                <w:szCs w:val="24"/>
              </w:rPr>
              <w:t xml:space="preserve">Код </w:t>
            </w:r>
          </w:p>
          <w:p w14:paraId="501BCD73" w14:textId="77777777" w:rsidR="002B19E2" w:rsidRPr="002B19E2" w:rsidRDefault="002B19E2" w:rsidP="005D406D">
            <w:pPr>
              <w:suppressAutoHyphens/>
              <w:jc w:val="center"/>
              <w:rPr>
                <w:rFonts w:ascii="Times New Roman" w:hAnsi="Times New Roman"/>
                <w:b/>
                <w:bCs/>
                <w:sz w:val="24"/>
                <w:szCs w:val="24"/>
              </w:rPr>
            </w:pPr>
            <w:r w:rsidRPr="002B19E2">
              <w:rPr>
                <w:rFonts w:ascii="Times New Roman" w:hAnsi="Times New Roman"/>
                <w:b/>
                <w:bCs/>
                <w:sz w:val="24"/>
                <w:szCs w:val="24"/>
              </w:rPr>
              <w:t>ПК, ОК</w:t>
            </w:r>
          </w:p>
        </w:tc>
        <w:tc>
          <w:tcPr>
            <w:tcW w:w="3764" w:type="dxa"/>
            <w:hideMark/>
          </w:tcPr>
          <w:p w14:paraId="55A59582" w14:textId="3698BA19" w:rsidR="002B19E2" w:rsidRPr="002B19E2" w:rsidRDefault="002B19E2" w:rsidP="005D406D">
            <w:pPr>
              <w:suppressAutoHyphens/>
              <w:jc w:val="center"/>
              <w:rPr>
                <w:rFonts w:ascii="Times New Roman" w:hAnsi="Times New Roman"/>
                <w:b/>
                <w:bCs/>
                <w:sz w:val="24"/>
                <w:szCs w:val="24"/>
              </w:rPr>
            </w:pPr>
            <w:r w:rsidRPr="002B19E2">
              <w:rPr>
                <w:rFonts w:ascii="Times New Roman" w:hAnsi="Times New Roman"/>
                <w:b/>
                <w:bCs/>
                <w:sz w:val="24"/>
                <w:szCs w:val="24"/>
              </w:rPr>
              <w:t>Уметь</w:t>
            </w:r>
          </w:p>
        </w:tc>
        <w:tc>
          <w:tcPr>
            <w:tcW w:w="3895" w:type="dxa"/>
            <w:hideMark/>
          </w:tcPr>
          <w:p w14:paraId="4C65892C" w14:textId="3A0E95C7" w:rsidR="002B19E2" w:rsidRPr="002B19E2" w:rsidRDefault="002B19E2" w:rsidP="005D406D">
            <w:pPr>
              <w:suppressAutoHyphens/>
              <w:jc w:val="center"/>
              <w:rPr>
                <w:rFonts w:ascii="Times New Roman" w:hAnsi="Times New Roman"/>
                <w:b/>
                <w:bCs/>
                <w:sz w:val="24"/>
                <w:szCs w:val="24"/>
              </w:rPr>
            </w:pPr>
            <w:r w:rsidRPr="002B19E2">
              <w:rPr>
                <w:rFonts w:ascii="Times New Roman" w:hAnsi="Times New Roman"/>
                <w:b/>
                <w:bCs/>
                <w:sz w:val="24"/>
                <w:szCs w:val="24"/>
              </w:rPr>
              <w:t>Знать</w:t>
            </w:r>
          </w:p>
        </w:tc>
      </w:tr>
      <w:tr w:rsidR="002B19E2" w:rsidRPr="009876D9" w14:paraId="7C73110D" w14:textId="77777777" w:rsidTr="005D406D">
        <w:trPr>
          <w:trHeight w:val="1020"/>
        </w:trPr>
        <w:tc>
          <w:tcPr>
            <w:tcW w:w="1589" w:type="dxa"/>
            <w:tcBorders>
              <w:top w:val="single" w:sz="4" w:space="0" w:color="auto"/>
              <w:left w:val="single" w:sz="4" w:space="0" w:color="auto"/>
              <w:bottom w:val="single" w:sz="4" w:space="0" w:color="auto"/>
              <w:right w:val="single" w:sz="4" w:space="0" w:color="auto"/>
            </w:tcBorders>
          </w:tcPr>
          <w:p w14:paraId="7D7B4756" w14:textId="77777777" w:rsidR="002B19E2" w:rsidRPr="009876D9" w:rsidRDefault="002B19E2" w:rsidP="005D406D">
            <w:pPr>
              <w:tabs>
                <w:tab w:val="left" w:pos="2835"/>
              </w:tabs>
              <w:jc w:val="both"/>
              <w:rPr>
                <w:rFonts w:ascii="Times New Roman" w:hAnsi="Times New Roman"/>
                <w:sz w:val="24"/>
                <w:szCs w:val="24"/>
              </w:rPr>
            </w:pPr>
            <w:r w:rsidRPr="009876D9">
              <w:rPr>
                <w:rFonts w:ascii="Times New Roman" w:hAnsi="Times New Roman"/>
                <w:sz w:val="24"/>
                <w:szCs w:val="24"/>
              </w:rPr>
              <w:t xml:space="preserve">ОК 01. </w:t>
            </w:r>
          </w:p>
          <w:p w14:paraId="7D6CB5A2" w14:textId="77777777" w:rsidR="002B19E2" w:rsidRPr="009876D9" w:rsidRDefault="002B19E2" w:rsidP="005D406D">
            <w:pPr>
              <w:tabs>
                <w:tab w:val="left" w:pos="2835"/>
              </w:tabs>
              <w:jc w:val="both"/>
              <w:rPr>
                <w:rFonts w:ascii="Times New Roman" w:hAnsi="Times New Roman"/>
                <w:i/>
                <w:color w:val="FF0000"/>
                <w:sz w:val="24"/>
                <w:szCs w:val="24"/>
              </w:rPr>
            </w:pPr>
          </w:p>
        </w:tc>
        <w:tc>
          <w:tcPr>
            <w:tcW w:w="3764" w:type="dxa"/>
            <w:tcBorders>
              <w:top w:val="single" w:sz="4" w:space="0" w:color="auto"/>
              <w:left w:val="single" w:sz="4" w:space="0" w:color="auto"/>
              <w:bottom w:val="single" w:sz="4" w:space="0" w:color="auto"/>
              <w:right w:val="single" w:sz="4" w:space="0" w:color="auto"/>
            </w:tcBorders>
          </w:tcPr>
          <w:p w14:paraId="4E8110BF" w14:textId="77777777" w:rsidR="002B19E2" w:rsidRPr="009876D9" w:rsidRDefault="002B19E2" w:rsidP="005D406D">
            <w:pPr>
              <w:suppressAutoHyphens/>
              <w:rPr>
                <w:rFonts w:ascii="Times New Roman" w:hAnsi="Times New Roman"/>
                <w:i/>
                <w:color w:val="FF0000"/>
                <w:sz w:val="24"/>
                <w:szCs w:val="24"/>
              </w:rPr>
            </w:pPr>
            <w:r w:rsidRPr="009876D9">
              <w:rPr>
                <w:rFonts w:ascii="Times New Roman" w:hAnsi="Times New Roman"/>
                <w:sz w:val="24"/>
                <w:szCs w:val="24"/>
              </w:rPr>
              <w:t>Выбирать способы решения задач профессиональной деятельности</w:t>
            </w:r>
          </w:p>
        </w:tc>
        <w:tc>
          <w:tcPr>
            <w:tcW w:w="3895" w:type="dxa"/>
            <w:tcBorders>
              <w:top w:val="single" w:sz="4" w:space="0" w:color="auto"/>
              <w:left w:val="single" w:sz="4" w:space="0" w:color="auto"/>
              <w:bottom w:val="single" w:sz="4" w:space="0" w:color="auto"/>
              <w:right w:val="single" w:sz="4" w:space="0" w:color="auto"/>
            </w:tcBorders>
          </w:tcPr>
          <w:p w14:paraId="486C43D5" w14:textId="77777777" w:rsidR="002B19E2" w:rsidRPr="009876D9" w:rsidRDefault="002B19E2" w:rsidP="005D406D">
            <w:pPr>
              <w:suppressAutoHyphens/>
              <w:rPr>
                <w:rFonts w:ascii="Times New Roman" w:hAnsi="Times New Roman"/>
                <w:color w:val="FF0000"/>
                <w:sz w:val="24"/>
                <w:szCs w:val="24"/>
              </w:rPr>
            </w:pPr>
            <w:r w:rsidRPr="009876D9">
              <w:rPr>
                <w:rFonts w:ascii="Times New Roman" w:hAnsi="Times New Roman"/>
                <w:sz w:val="24"/>
                <w:szCs w:val="24"/>
              </w:rPr>
              <w:t>Алгоритмы решения производственных задач</w:t>
            </w:r>
          </w:p>
        </w:tc>
      </w:tr>
      <w:tr w:rsidR="002B19E2" w:rsidRPr="009876D9" w14:paraId="446D711D" w14:textId="77777777" w:rsidTr="005D406D">
        <w:trPr>
          <w:trHeight w:val="1020"/>
        </w:trPr>
        <w:tc>
          <w:tcPr>
            <w:tcW w:w="1589" w:type="dxa"/>
            <w:tcBorders>
              <w:top w:val="single" w:sz="4" w:space="0" w:color="auto"/>
              <w:left w:val="single" w:sz="4" w:space="0" w:color="auto"/>
              <w:bottom w:val="single" w:sz="4" w:space="0" w:color="auto"/>
              <w:right w:val="single" w:sz="4" w:space="0" w:color="auto"/>
            </w:tcBorders>
          </w:tcPr>
          <w:p w14:paraId="65621548" w14:textId="77777777" w:rsidR="002B19E2" w:rsidRPr="009876D9" w:rsidRDefault="002B19E2" w:rsidP="005D406D">
            <w:pPr>
              <w:tabs>
                <w:tab w:val="left" w:pos="2835"/>
              </w:tabs>
              <w:jc w:val="both"/>
              <w:rPr>
                <w:rFonts w:ascii="Times New Roman" w:hAnsi="Times New Roman"/>
                <w:sz w:val="24"/>
                <w:szCs w:val="24"/>
              </w:rPr>
            </w:pPr>
            <w:r w:rsidRPr="009876D9">
              <w:rPr>
                <w:rFonts w:ascii="Times New Roman" w:hAnsi="Times New Roman"/>
                <w:sz w:val="24"/>
                <w:szCs w:val="24"/>
              </w:rPr>
              <w:t>ОК 02.</w:t>
            </w:r>
          </w:p>
          <w:p w14:paraId="7ED76B35" w14:textId="77777777" w:rsidR="002B19E2" w:rsidRPr="009876D9" w:rsidRDefault="002B19E2" w:rsidP="005D406D">
            <w:pPr>
              <w:suppressAutoHyphens/>
              <w:rPr>
                <w:rFonts w:ascii="Times New Roman" w:hAnsi="Times New Roman"/>
                <w:i/>
                <w:color w:val="FF0000"/>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938BA5B" w14:textId="77777777" w:rsidR="002B19E2" w:rsidRPr="009876D9" w:rsidRDefault="002B19E2" w:rsidP="005D406D">
            <w:pPr>
              <w:autoSpaceDE w:val="0"/>
              <w:autoSpaceDN w:val="0"/>
              <w:adjustRightInd w:val="0"/>
              <w:rPr>
                <w:rFonts w:ascii="Times New Roman" w:eastAsia="Calibri" w:hAnsi="Times New Roman"/>
                <w:sz w:val="24"/>
                <w:szCs w:val="24"/>
              </w:rPr>
            </w:pPr>
            <w:r w:rsidRPr="009876D9">
              <w:rPr>
                <w:rFonts w:ascii="Times New Roman" w:eastAsia="Calibri" w:hAnsi="Times New Roman"/>
                <w:sz w:val="24"/>
                <w:szCs w:val="24"/>
              </w:rPr>
              <w:t>Работа с письменными</w:t>
            </w:r>
          </w:p>
          <w:p w14:paraId="0051F055" w14:textId="77777777" w:rsidR="002B19E2" w:rsidRPr="009876D9" w:rsidRDefault="002B19E2" w:rsidP="005D406D">
            <w:pPr>
              <w:autoSpaceDE w:val="0"/>
              <w:autoSpaceDN w:val="0"/>
              <w:adjustRightInd w:val="0"/>
              <w:rPr>
                <w:rFonts w:ascii="Times New Roman" w:eastAsia="Calibri" w:hAnsi="Times New Roman"/>
                <w:sz w:val="24"/>
                <w:szCs w:val="24"/>
              </w:rPr>
            </w:pPr>
            <w:r w:rsidRPr="009876D9">
              <w:rPr>
                <w:rFonts w:ascii="Times New Roman" w:eastAsia="Calibri" w:hAnsi="Times New Roman"/>
                <w:sz w:val="24"/>
                <w:szCs w:val="24"/>
              </w:rPr>
              <w:t>информационными источниками (книгами, журналами, газетами, справочниками), в библиотеке работа с каталогом, со списком литературы;</w:t>
            </w:r>
          </w:p>
          <w:p w14:paraId="627D93FD" w14:textId="77777777" w:rsidR="002B19E2" w:rsidRPr="009876D9" w:rsidRDefault="002B19E2" w:rsidP="005D406D">
            <w:pPr>
              <w:autoSpaceDE w:val="0"/>
              <w:autoSpaceDN w:val="0"/>
              <w:adjustRightInd w:val="0"/>
              <w:rPr>
                <w:rFonts w:ascii="Times New Roman" w:eastAsia="Calibri" w:hAnsi="Times New Roman"/>
                <w:sz w:val="24"/>
                <w:szCs w:val="24"/>
              </w:rPr>
            </w:pPr>
            <w:r w:rsidRPr="009876D9">
              <w:rPr>
                <w:rFonts w:ascii="Times New Roman" w:eastAsia="Calibri" w:hAnsi="Times New Roman"/>
                <w:sz w:val="24"/>
                <w:szCs w:val="24"/>
              </w:rPr>
              <w:t>- работа с источниками</w:t>
            </w:r>
          </w:p>
          <w:p w14:paraId="06A34A13" w14:textId="77777777" w:rsidR="002B19E2" w:rsidRPr="009876D9" w:rsidRDefault="002B19E2" w:rsidP="005D406D">
            <w:pPr>
              <w:autoSpaceDE w:val="0"/>
              <w:autoSpaceDN w:val="0"/>
              <w:adjustRightInd w:val="0"/>
              <w:rPr>
                <w:rFonts w:ascii="Times New Roman" w:eastAsia="Calibri" w:hAnsi="Times New Roman"/>
                <w:sz w:val="24"/>
                <w:szCs w:val="24"/>
              </w:rPr>
            </w:pPr>
            <w:r w:rsidRPr="009876D9">
              <w:rPr>
                <w:rFonts w:ascii="Times New Roman" w:eastAsia="Calibri" w:hAnsi="Times New Roman"/>
                <w:sz w:val="24"/>
                <w:szCs w:val="24"/>
              </w:rPr>
              <w:t>информации на бумажных и</w:t>
            </w:r>
          </w:p>
          <w:p w14:paraId="415D71C0" w14:textId="77777777" w:rsidR="002B19E2" w:rsidRPr="009876D9" w:rsidRDefault="002B19E2" w:rsidP="005D406D">
            <w:pPr>
              <w:suppressAutoHyphens/>
              <w:rPr>
                <w:rFonts w:ascii="Times New Roman" w:hAnsi="Times New Roman"/>
                <w:i/>
                <w:color w:val="FF0000"/>
                <w:sz w:val="24"/>
                <w:szCs w:val="24"/>
              </w:rPr>
            </w:pPr>
            <w:r w:rsidRPr="009876D9">
              <w:rPr>
                <w:rFonts w:ascii="Times New Roman" w:eastAsia="Calibri" w:hAnsi="Times New Roman"/>
                <w:sz w:val="24"/>
                <w:szCs w:val="24"/>
              </w:rPr>
              <w:t>электронных носителях</w:t>
            </w:r>
          </w:p>
        </w:tc>
        <w:tc>
          <w:tcPr>
            <w:tcW w:w="3895" w:type="dxa"/>
            <w:tcBorders>
              <w:top w:val="single" w:sz="4" w:space="0" w:color="auto"/>
              <w:left w:val="single" w:sz="4" w:space="0" w:color="auto"/>
              <w:bottom w:val="single" w:sz="4" w:space="0" w:color="auto"/>
              <w:right w:val="single" w:sz="4" w:space="0" w:color="auto"/>
            </w:tcBorders>
          </w:tcPr>
          <w:p w14:paraId="38E1AB17" w14:textId="77777777" w:rsidR="002B19E2" w:rsidRPr="009876D9" w:rsidRDefault="002B19E2" w:rsidP="005D406D">
            <w:pPr>
              <w:suppressAutoHyphens/>
              <w:rPr>
                <w:rFonts w:ascii="Times New Roman" w:hAnsi="Times New Roman"/>
                <w:i/>
                <w:color w:val="FF0000"/>
                <w:sz w:val="24"/>
                <w:szCs w:val="24"/>
              </w:rPr>
            </w:pPr>
            <w:r w:rsidRPr="009876D9">
              <w:rPr>
                <w:rFonts w:ascii="Times New Roman" w:hAnsi="Times New Roman"/>
                <w:sz w:val="24"/>
                <w:szCs w:val="24"/>
              </w:rPr>
              <w:t>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B19E2" w:rsidRPr="009876D9" w14:paraId="76EB8FE6" w14:textId="77777777" w:rsidTr="005D406D">
        <w:trPr>
          <w:trHeight w:val="1020"/>
        </w:trPr>
        <w:tc>
          <w:tcPr>
            <w:tcW w:w="1589" w:type="dxa"/>
            <w:tcBorders>
              <w:top w:val="single" w:sz="4" w:space="0" w:color="auto"/>
              <w:left w:val="single" w:sz="4" w:space="0" w:color="auto"/>
              <w:bottom w:val="single" w:sz="4" w:space="0" w:color="auto"/>
              <w:right w:val="single" w:sz="4" w:space="0" w:color="auto"/>
            </w:tcBorders>
          </w:tcPr>
          <w:p w14:paraId="3599449F" w14:textId="77777777" w:rsidR="002B19E2" w:rsidRPr="009876D9" w:rsidRDefault="002B19E2" w:rsidP="005D406D">
            <w:pPr>
              <w:tabs>
                <w:tab w:val="left" w:pos="2835"/>
              </w:tabs>
              <w:jc w:val="both"/>
              <w:rPr>
                <w:rFonts w:ascii="Times New Roman" w:hAnsi="Times New Roman"/>
                <w:i/>
                <w:color w:val="FF0000"/>
                <w:sz w:val="24"/>
                <w:szCs w:val="24"/>
              </w:rPr>
            </w:pPr>
            <w:r w:rsidRPr="009876D9">
              <w:rPr>
                <w:rFonts w:ascii="Times New Roman" w:hAnsi="Times New Roman"/>
                <w:sz w:val="24"/>
                <w:szCs w:val="24"/>
              </w:rPr>
              <w:t xml:space="preserve">ОК 04. </w:t>
            </w:r>
          </w:p>
        </w:tc>
        <w:tc>
          <w:tcPr>
            <w:tcW w:w="3764" w:type="dxa"/>
            <w:tcBorders>
              <w:top w:val="single" w:sz="4" w:space="0" w:color="auto"/>
              <w:left w:val="single" w:sz="4" w:space="0" w:color="auto"/>
              <w:bottom w:val="single" w:sz="4" w:space="0" w:color="auto"/>
              <w:right w:val="single" w:sz="4" w:space="0" w:color="auto"/>
            </w:tcBorders>
          </w:tcPr>
          <w:p w14:paraId="53EA4E7E" w14:textId="77777777" w:rsidR="002B19E2" w:rsidRPr="009876D9" w:rsidRDefault="002B19E2" w:rsidP="005D406D">
            <w:pPr>
              <w:autoSpaceDE w:val="0"/>
              <w:autoSpaceDN w:val="0"/>
              <w:adjustRightInd w:val="0"/>
              <w:rPr>
                <w:rFonts w:ascii="Times New Roman" w:eastAsia="Calibri" w:hAnsi="Times New Roman"/>
                <w:sz w:val="24"/>
                <w:szCs w:val="24"/>
              </w:rPr>
            </w:pPr>
            <w:r w:rsidRPr="009876D9">
              <w:rPr>
                <w:rFonts w:ascii="Times New Roman" w:eastAsia="Calibri" w:hAnsi="Times New Roman"/>
                <w:sz w:val="24"/>
                <w:szCs w:val="24"/>
              </w:rPr>
              <w:t>Работа в команде, организует работу в группе, подчиняется руководителю команды, выслушивает точку зрения другого человека и признает его правоту, умеет брать ответственность на себя, существует в много культурном обществе, контролирует свои эмоции</w:t>
            </w:r>
          </w:p>
        </w:tc>
        <w:tc>
          <w:tcPr>
            <w:tcW w:w="3895" w:type="dxa"/>
            <w:tcBorders>
              <w:top w:val="single" w:sz="4" w:space="0" w:color="auto"/>
              <w:left w:val="single" w:sz="4" w:space="0" w:color="auto"/>
              <w:bottom w:val="single" w:sz="4" w:space="0" w:color="auto"/>
              <w:right w:val="single" w:sz="4" w:space="0" w:color="auto"/>
            </w:tcBorders>
          </w:tcPr>
          <w:p w14:paraId="5ED22398" w14:textId="77777777" w:rsidR="002B19E2" w:rsidRPr="009876D9" w:rsidRDefault="002B19E2" w:rsidP="005D406D">
            <w:pPr>
              <w:tabs>
                <w:tab w:val="left" w:pos="2835"/>
              </w:tabs>
              <w:jc w:val="both"/>
              <w:rPr>
                <w:rFonts w:ascii="Times New Roman" w:hAnsi="Times New Roman"/>
                <w:sz w:val="24"/>
                <w:szCs w:val="24"/>
              </w:rPr>
            </w:pPr>
            <w:r w:rsidRPr="009876D9">
              <w:rPr>
                <w:rFonts w:ascii="Times New Roman" w:hAnsi="Times New Roman"/>
                <w:sz w:val="24"/>
                <w:szCs w:val="24"/>
              </w:rPr>
              <w:t>Эффективность взаимодействия и работы в коллективе и команде;</w:t>
            </w:r>
          </w:p>
          <w:p w14:paraId="3EAC66AB" w14:textId="77777777" w:rsidR="002B19E2" w:rsidRPr="009876D9" w:rsidRDefault="002B19E2" w:rsidP="005D406D">
            <w:pPr>
              <w:suppressAutoHyphens/>
              <w:jc w:val="center"/>
              <w:rPr>
                <w:rFonts w:ascii="Times New Roman" w:hAnsi="Times New Roman"/>
                <w:i/>
                <w:color w:val="FF0000"/>
                <w:sz w:val="24"/>
                <w:szCs w:val="24"/>
              </w:rPr>
            </w:pPr>
          </w:p>
        </w:tc>
      </w:tr>
      <w:tr w:rsidR="002B19E2" w:rsidRPr="009876D9" w14:paraId="42AB75CC" w14:textId="77777777" w:rsidTr="005D406D">
        <w:trPr>
          <w:trHeight w:val="1020"/>
        </w:trPr>
        <w:tc>
          <w:tcPr>
            <w:tcW w:w="1589" w:type="dxa"/>
            <w:tcBorders>
              <w:top w:val="single" w:sz="4" w:space="0" w:color="auto"/>
              <w:left w:val="single" w:sz="4" w:space="0" w:color="auto"/>
              <w:bottom w:val="single" w:sz="4" w:space="0" w:color="auto"/>
              <w:right w:val="single" w:sz="4" w:space="0" w:color="auto"/>
            </w:tcBorders>
          </w:tcPr>
          <w:p w14:paraId="45FC6C55" w14:textId="77777777" w:rsidR="002B19E2" w:rsidRPr="009876D9" w:rsidRDefault="002B19E2" w:rsidP="005D406D">
            <w:pPr>
              <w:tabs>
                <w:tab w:val="left" w:pos="2835"/>
              </w:tabs>
              <w:jc w:val="both"/>
              <w:rPr>
                <w:rFonts w:ascii="Times New Roman" w:hAnsi="Times New Roman"/>
                <w:i/>
                <w:color w:val="FF0000"/>
                <w:sz w:val="24"/>
                <w:szCs w:val="24"/>
              </w:rPr>
            </w:pPr>
            <w:r w:rsidRPr="009876D9">
              <w:rPr>
                <w:rFonts w:ascii="Times New Roman" w:hAnsi="Times New Roman"/>
                <w:sz w:val="24"/>
                <w:szCs w:val="24"/>
              </w:rPr>
              <w:t xml:space="preserve">ОК 07. </w:t>
            </w:r>
          </w:p>
        </w:tc>
        <w:tc>
          <w:tcPr>
            <w:tcW w:w="3764" w:type="dxa"/>
            <w:tcBorders>
              <w:top w:val="single" w:sz="4" w:space="0" w:color="auto"/>
              <w:left w:val="single" w:sz="4" w:space="0" w:color="auto"/>
              <w:bottom w:val="single" w:sz="4" w:space="0" w:color="auto"/>
              <w:right w:val="single" w:sz="4" w:space="0" w:color="auto"/>
            </w:tcBorders>
          </w:tcPr>
          <w:p w14:paraId="7FD4C36E" w14:textId="77777777" w:rsidR="002B19E2" w:rsidRPr="009876D9" w:rsidRDefault="002B19E2" w:rsidP="005D406D">
            <w:pPr>
              <w:tabs>
                <w:tab w:val="left" w:pos="2835"/>
              </w:tabs>
              <w:jc w:val="both"/>
              <w:rPr>
                <w:rFonts w:ascii="Times New Roman" w:hAnsi="Times New Roman"/>
                <w:sz w:val="24"/>
                <w:szCs w:val="24"/>
              </w:rPr>
            </w:pPr>
            <w:r w:rsidRPr="009876D9">
              <w:rPr>
                <w:rFonts w:ascii="Times New Roman" w:hAnsi="Times New Roman"/>
                <w:sz w:val="24"/>
                <w:szCs w:val="24"/>
              </w:rPr>
              <w:t>Содействовать сохранению окружающей среды, ресурсосбережению, использовать принципы бережливого производства, эффективно действия в чрезвычайных ситуациях;</w:t>
            </w:r>
          </w:p>
        </w:tc>
        <w:tc>
          <w:tcPr>
            <w:tcW w:w="3895" w:type="dxa"/>
            <w:tcBorders>
              <w:top w:val="single" w:sz="4" w:space="0" w:color="auto"/>
              <w:left w:val="single" w:sz="4" w:space="0" w:color="auto"/>
              <w:bottom w:val="single" w:sz="4" w:space="0" w:color="auto"/>
              <w:right w:val="single" w:sz="4" w:space="0" w:color="auto"/>
            </w:tcBorders>
          </w:tcPr>
          <w:p w14:paraId="205A48E6" w14:textId="77777777" w:rsidR="002B19E2" w:rsidRPr="009876D9" w:rsidRDefault="002B19E2" w:rsidP="005D406D">
            <w:pPr>
              <w:tabs>
                <w:tab w:val="left" w:pos="2835"/>
              </w:tabs>
              <w:jc w:val="both"/>
              <w:rPr>
                <w:rFonts w:ascii="Times New Roman" w:hAnsi="Times New Roman"/>
                <w:sz w:val="24"/>
                <w:szCs w:val="24"/>
              </w:rPr>
            </w:pPr>
            <w:r w:rsidRPr="009876D9">
              <w:rPr>
                <w:rFonts w:ascii="Times New Roman" w:hAnsi="Times New Roman"/>
                <w:sz w:val="24"/>
                <w:szCs w:val="24"/>
              </w:rPr>
              <w:t>Сохранение окружающей среды, ресурсосбережению, принципы бережливого производства, эффективные действия в чрезвычайных ситуациях;</w:t>
            </w:r>
          </w:p>
        </w:tc>
      </w:tr>
      <w:tr w:rsidR="002B19E2" w:rsidRPr="009876D9" w14:paraId="17BAF801" w14:textId="77777777" w:rsidTr="005D406D">
        <w:trPr>
          <w:trHeight w:val="1020"/>
        </w:trPr>
        <w:tc>
          <w:tcPr>
            <w:tcW w:w="1589" w:type="dxa"/>
            <w:tcBorders>
              <w:top w:val="single" w:sz="4" w:space="0" w:color="auto"/>
              <w:left w:val="single" w:sz="4" w:space="0" w:color="auto"/>
              <w:bottom w:val="single" w:sz="4" w:space="0" w:color="auto"/>
              <w:right w:val="single" w:sz="4" w:space="0" w:color="auto"/>
            </w:tcBorders>
          </w:tcPr>
          <w:p w14:paraId="46D2EF92" w14:textId="77777777" w:rsidR="002B19E2" w:rsidRPr="009876D9" w:rsidRDefault="002B19E2" w:rsidP="005D406D">
            <w:pPr>
              <w:tabs>
                <w:tab w:val="left" w:pos="2835"/>
              </w:tabs>
              <w:jc w:val="both"/>
              <w:rPr>
                <w:rFonts w:ascii="Times New Roman" w:hAnsi="Times New Roman"/>
                <w:i/>
                <w:color w:val="FF0000"/>
                <w:sz w:val="24"/>
                <w:szCs w:val="24"/>
              </w:rPr>
            </w:pPr>
            <w:r w:rsidRPr="009876D9">
              <w:rPr>
                <w:rFonts w:ascii="Times New Roman" w:hAnsi="Times New Roman"/>
                <w:sz w:val="24"/>
                <w:szCs w:val="24"/>
              </w:rPr>
              <w:t>ОК 09.</w:t>
            </w:r>
          </w:p>
        </w:tc>
        <w:tc>
          <w:tcPr>
            <w:tcW w:w="3764" w:type="dxa"/>
            <w:tcBorders>
              <w:top w:val="single" w:sz="4" w:space="0" w:color="auto"/>
              <w:left w:val="single" w:sz="4" w:space="0" w:color="auto"/>
              <w:bottom w:val="single" w:sz="4" w:space="0" w:color="auto"/>
              <w:right w:val="single" w:sz="4" w:space="0" w:color="auto"/>
            </w:tcBorders>
          </w:tcPr>
          <w:p w14:paraId="253D936D" w14:textId="77777777" w:rsidR="002B19E2" w:rsidRPr="009876D9" w:rsidRDefault="002B19E2" w:rsidP="005D406D">
            <w:pPr>
              <w:suppressAutoHyphens/>
              <w:rPr>
                <w:rFonts w:ascii="Times New Roman" w:hAnsi="Times New Roman"/>
                <w:i/>
                <w:color w:val="FF0000"/>
                <w:sz w:val="24"/>
                <w:szCs w:val="24"/>
              </w:rPr>
            </w:pPr>
            <w:r w:rsidRPr="009876D9">
              <w:rPr>
                <w:rFonts w:ascii="Times New Roman" w:hAnsi="Times New Roman"/>
                <w:sz w:val="24"/>
                <w:szCs w:val="24"/>
              </w:rPr>
              <w:t>Пользоваться профессиональной документацией</w:t>
            </w:r>
          </w:p>
        </w:tc>
        <w:tc>
          <w:tcPr>
            <w:tcW w:w="3895" w:type="dxa"/>
            <w:tcBorders>
              <w:top w:val="single" w:sz="4" w:space="0" w:color="auto"/>
              <w:left w:val="single" w:sz="4" w:space="0" w:color="auto"/>
              <w:bottom w:val="single" w:sz="4" w:space="0" w:color="auto"/>
              <w:right w:val="single" w:sz="4" w:space="0" w:color="auto"/>
            </w:tcBorders>
          </w:tcPr>
          <w:p w14:paraId="464D78D7" w14:textId="77777777" w:rsidR="002B19E2" w:rsidRPr="009876D9" w:rsidRDefault="002B19E2" w:rsidP="005D406D">
            <w:pPr>
              <w:suppressAutoHyphens/>
              <w:rPr>
                <w:rFonts w:ascii="Times New Roman" w:hAnsi="Times New Roman"/>
                <w:sz w:val="24"/>
                <w:szCs w:val="24"/>
              </w:rPr>
            </w:pPr>
            <w:r w:rsidRPr="009876D9">
              <w:rPr>
                <w:rFonts w:ascii="Times New Roman" w:hAnsi="Times New Roman"/>
                <w:sz w:val="24"/>
                <w:szCs w:val="24"/>
              </w:rPr>
              <w:t>Профессиональная</w:t>
            </w:r>
          </w:p>
          <w:p w14:paraId="2521AB72" w14:textId="77777777" w:rsidR="002B19E2" w:rsidRPr="009876D9" w:rsidRDefault="002B19E2" w:rsidP="005D406D">
            <w:pPr>
              <w:suppressAutoHyphens/>
              <w:rPr>
                <w:rFonts w:ascii="Times New Roman" w:hAnsi="Times New Roman"/>
                <w:i/>
                <w:color w:val="FF0000"/>
                <w:sz w:val="24"/>
                <w:szCs w:val="24"/>
              </w:rPr>
            </w:pPr>
            <w:r w:rsidRPr="009876D9">
              <w:rPr>
                <w:rFonts w:ascii="Times New Roman" w:hAnsi="Times New Roman"/>
                <w:sz w:val="24"/>
                <w:szCs w:val="24"/>
              </w:rPr>
              <w:t>документация</w:t>
            </w:r>
          </w:p>
        </w:tc>
      </w:tr>
      <w:tr w:rsidR="002B19E2" w:rsidRPr="009876D9" w14:paraId="12CD3C2D" w14:textId="77777777" w:rsidTr="005D406D">
        <w:trPr>
          <w:trHeight w:val="1020"/>
        </w:trPr>
        <w:tc>
          <w:tcPr>
            <w:tcW w:w="1589" w:type="dxa"/>
            <w:tcBorders>
              <w:top w:val="single" w:sz="4" w:space="0" w:color="auto"/>
              <w:left w:val="single" w:sz="4" w:space="0" w:color="auto"/>
              <w:bottom w:val="single" w:sz="4" w:space="0" w:color="auto"/>
              <w:right w:val="single" w:sz="4" w:space="0" w:color="auto"/>
            </w:tcBorders>
          </w:tcPr>
          <w:p w14:paraId="7AC8EBB1" w14:textId="77777777" w:rsidR="002B19E2" w:rsidRPr="009876D9" w:rsidRDefault="002B19E2" w:rsidP="005D406D">
            <w:pPr>
              <w:tabs>
                <w:tab w:val="left" w:pos="2835"/>
              </w:tabs>
              <w:jc w:val="both"/>
              <w:rPr>
                <w:rFonts w:ascii="Times New Roman" w:hAnsi="Times New Roman"/>
                <w:sz w:val="24"/>
                <w:szCs w:val="24"/>
              </w:rPr>
            </w:pPr>
            <w:r>
              <w:rPr>
                <w:rFonts w:ascii="Times New Roman" w:hAnsi="Times New Roman"/>
                <w:sz w:val="24"/>
                <w:szCs w:val="24"/>
              </w:rPr>
              <w:t>ПК.Х.1</w:t>
            </w:r>
          </w:p>
        </w:tc>
        <w:tc>
          <w:tcPr>
            <w:tcW w:w="3764" w:type="dxa"/>
            <w:tcBorders>
              <w:top w:val="single" w:sz="4" w:space="0" w:color="auto"/>
              <w:left w:val="single" w:sz="4" w:space="0" w:color="auto"/>
              <w:bottom w:val="single" w:sz="4" w:space="0" w:color="auto"/>
              <w:right w:val="single" w:sz="4" w:space="0" w:color="auto"/>
            </w:tcBorders>
          </w:tcPr>
          <w:p w14:paraId="0906E163" w14:textId="77777777" w:rsidR="002B19E2" w:rsidRPr="009876D9" w:rsidRDefault="002B19E2" w:rsidP="005D406D">
            <w:pPr>
              <w:suppressAutoHyphens/>
              <w:rPr>
                <w:rFonts w:ascii="Times New Roman" w:hAnsi="Times New Roman"/>
                <w:sz w:val="24"/>
                <w:szCs w:val="24"/>
              </w:rPr>
            </w:pPr>
            <w:r w:rsidRPr="00FD42D7">
              <w:rPr>
                <w:rFonts w:ascii="Times New Roman" w:hAnsi="Times New Roman"/>
                <w:sz w:val="24"/>
                <w:szCs w:val="24"/>
              </w:rPr>
              <w:t xml:space="preserve">выбирать материалы для </w:t>
            </w:r>
            <w:r>
              <w:rPr>
                <w:rFonts w:ascii="Times New Roman" w:hAnsi="Times New Roman"/>
                <w:sz w:val="24"/>
                <w:szCs w:val="24"/>
              </w:rPr>
              <w:t xml:space="preserve">выполнения </w:t>
            </w:r>
            <w:r w:rsidRPr="00FD42D7">
              <w:rPr>
                <w:rFonts w:ascii="Times New Roman" w:hAnsi="Times New Roman"/>
                <w:sz w:val="24"/>
                <w:szCs w:val="24"/>
              </w:rPr>
              <w:t>лепных работ</w:t>
            </w:r>
            <w:r>
              <w:rPr>
                <w:rFonts w:ascii="Times New Roman" w:hAnsi="Times New Roman"/>
                <w:sz w:val="24"/>
                <w:szCs w:val="24"/>
              </w:rPr>
              <w:t>;</w:t>
            </w:r>
          </w:p>
        </w:tc>
        <w:tc>
          <w:tcPr>
            <w:tcW w:w="3895" w:type="dxa"/>
            <w:tcBorders>
              <w:top w:val="single" w:sz="4" w:space="0" w:color="auto"/>
              <w:left w:val="single" w:sz="4" w:space="0" w:color="auto"/>
              <w:bottom w:val="single" w:sz="4" w:space="0" w:color="auto"/>
              <w:right w:val="single" w:sz="4" w:space="0" w:color="auto"/>
            </w:tcBorders>
          </w:tcPr>
          <w:p w14:paraId="68013EA5" w14:textId="77777777" w:rsidR="002B19E2" w:rsidRPr="009876D9" w:rsidRDefault="002B19E2" w:rsidP="005D406D">
            <w:pPr>
              <w:suppressAutoHyphens/>
              <w:rPr>
                <w:rFonts w:ascii="Times New Roman" w:hAnsi="Times New Roman"/>
                <w:sz w:val="24"/>
                <w:szCs w:val="24"/>
              </w:rPr>
            </w:pPr>
            <w:r w:rsidRPr="00FD42D7">
              <w:rPr>
                <w:rFonts w:ascii="Times New Roman" w:hAnsi="Times New Roman"/>
                <w:sz w:val="24"/>
                <w:szCs w:val="24"/>
              </w:rPr>
              <w:t>основные свойства применяемых материалов</w:t>
            </w:r>
            <w:r>
              <w:rPr>
                <w:rFonts w:ascii="Times New Roman" w:hAnsi="Times New Roman"/>
                <w:sz w:val="24"/>
                <w:szCs w:val="24"/>
              </w:rPr>
              <w:t>;</w:t>
            </w:r>
          </w:p>
        </w:tc>
      </w:tr>
      <w:tr w:rsidR="002B19E2" w:rsidRPr="009876D9" w14:paraId="19EF536B" w14:textId="77777777" w:rsidTr="005D406D">
        <w:trPr>
          <w:trHeight w:val="1020"/>
        </w:trPr>
        <w:tc>
          <w:tcPr>
            <w:tcW w:w="1589" w:type="dxa"/>
            <w:tcBorders>
              <w:top w:val="single" w:sz="4" w:space="0" w:color="auto"/>
              <w:left w:val="single" w:sz="4" w:space="0" w:color="auto"/>
              <w:bottom w:val="single" w:sz="4" w:space="0" w:color="auto"/>
              <w:right w:val="single" w:sz="4" w:space="0" w:color="auto"/>
            </w:tcBorders>
          </w:tcPr>
          <w:p w14:paraId="668A43F7" w14:textId="77777777" w:rsidR="002B19E2" w:rsidRDefault="002B19E2" w:rsidP="005D406D">
            <w:pPr>
              <w:tabs>
                <w:tab w:val="left" w:pos="2835"/>
              </w:tabs>
              <w:jc w:val="both"/>
              <w:rPr>
                <w:rFonts w:ascii="Times New Roman" w:hAnsi="Times New Roman"/>
                <w:sz w:val="24"/>
                <w:szCs w:val="24"/>
              </w:rPr>
            </w:pPr>
            <w:r>
              <w:rPr>
                <w:rFonts w:ascii="Times New Roman" w:hAnsi="Times New Roman"/>
                <w:sz w:val="24"/>
                <w:szCs w:val="24"/>
              </w:rPr>
              <w:t>ПК Х.1</w:t>
            </w:r>
          </w:p>
        </w:tc>
        <w:tc>
          <w:tcPr>
            <w:tcW w:w="3764" w:type="dxa"/>
            <w:tcBorders>
              <w:top w:val="single" w:sz="4" w:space="0" w:color="auto"/>
              <w:left w:val="single" w:sz="4" w:space="0" w:color="auto"/>
              <w:bottom w:val="single" w:sz="4" w:space="0" w:color="auto"/>
              <w:right w:val="single" w:sz="4" w:space="0" w:color="auto"/>
            </w:tcBorders>
          </w:tcPr>
          <w:p w14:paraId="615E4EB8" w14:textId="77777777" w:rsidR="002B19E2" w:rsidRDefault="002B19E2" w:rsidP="005D406D">
            <w:pPr>
              <w:suppressAutoHyphens/>
              <w:rPr>
                <w:rFonts w:ascii="Times New Roman" w:hAnsi="Times New Roman"/>
                <w:sz w:val="24"/>
                <w:szCs w:val="24"/>
              </w:rPr>
            </w:pPr>
            <w:r>
              <w:rPr>
                <w:rFonts w:ascii="Times New Roman" w:hAnsi="Times New Roman"/>
                <w:sz w:val="24"/>
                <w:szCs w:val="24"/>
              </w:rPr>
              <w:t>Изготавливать составы и смеси для штукатурных работ;</w:t>
            </w:r>
          </w:p>
          <w:p w14:paraId="79FEC993" w14:textId="77777777" w:rsidR="002B19E2" w:rsidRPr="009876D9" w:rsidRDefault="002B19E2" w:rsidP="005D406D">
            <w:pPr>
              <w:suppressAutoHyphens/>
              <w:rPr>
                <w:rFonts w:ascii="Times New Roman" w:hAnsi="Times New Roman"/>
                <w:sz w:val="24"/>
                <w:szCs w:val="24"/>
              </w:rPr>
            </w:pPr>
            <w:r>
              <w:rPr>
                <w:rFonts w:ascii="Times New Roman" w:hAnsi="Times New Roman"/>
                <w:sz w:val="24"/>
                <w:szCs w:val="24"/>
              </w:rPr>
              <w:t>Изготавливать смеси и составы по древним рецептам;</w:t>
            </w:r>
          </w:p>
        </w:tc>
        <w:tc>
          <w:tcPr>
            <w:tcW w:w="3895" w:type="dxa"/>
            <w:tcBorders>
              <w:top w:val="single" w:sz="4" w:space="0" w:color="auto"/>
              <w:left w:val="single" w:sz="4" w:space="0" w:color="auto"/>
              <w:bottom w:val="single" w:sz="4" w:space="0" w:color="auto"/>
              <w:right w:val="single" w:sz="4" w:space="0" w:color="auto"/>
            </w:tcBorders>
          </w:tcPr>
          <w:p w14:paraId="3E87F959" w14:textId="77777777" w:rsidR="002B19E2" w:rsidRPr="005D074C" w:rsidRDefault="002B19E2" w:rsidP="005D406D">
            <w:pPr>
              <w:suppressAutoHyphens/>
              <w:rPr>
                <w:rFonts w:ascii="Times New Roman" w:hAnsi="Times New Roman"/>
                <w:sz w:val="24"/>
                <w:szCs w:val="24"/>
              </w:rPr>
            </w:pPr>
            <w:r>
              <w:rPr>
                <w:rFonts w:ascii="Times New Roman" w:hAnsi="Times New Roman"/>
                <w:sz w:val="24"/>
                <w:szCs w:val="24"/>
              </w:rPr>
              <w:t>с</w:t>
            </w:r>
            <w:r w:rsidRPr="005D074C">
              <w:rPr>
                <w:rFonts w:ascii="Times New Roman" w:hAnsi="Times New Roman"/>
                <w:sz w:val="24"/>
                <w:szCs w:val="24"/>
              </w:rPr>
              <w:t xml:space="preserve">войства материалов, применяемых при реставрации и консервации декоративных штукатурок, мастичных и лепных украшений; </w:t>
            </w:r>
          </w:p>
          <w:p w14:paraId="0175A95F" w14:textId="77777777" w:rsidR="002B19E2" w:rsidRPr="009876D9" w:rsidRDefault="002B19E2" w:rsidP="005D406D">
            <w:pPr>
              <w:suppressAutoHyphens/>
              <w:rPr>
                <w:rFonts w:ascii="Times New Roman" w:hAnsi="Times New Roman"/>
                <w:sz w:val="24"/>
                <w:szCs w:val="24"/>
              </w:rPr>
            </w:pPr>
            <w:r w:rsidRPr="005D074C">
              <w:rPr>
                <w:rFonts w:ascii="Times New Roman" w:hAnsi="Times New Roman"/>
                <w:sz w:val="24"/>
                <w:szCs w:val="24"/>
              </w:rPr>
              <w:t>составы различных растворов и добавки в них;</w:t>
            </w:r>
          </w:p>
        </w:tc>
      </w:tr>
      <w:tr w:rsidR="002B19E2" w:rsidRPr="009876D9" w14:paraId="4C299FD4" w14:textId="77777777" w:rsidTr="005D406D">
        <w:trPr>
          <w:trHeight w:val="1020"/>
        </w:trPr>
        <w:tc>
          <w:tcPr>
            <w:tcW w:w="1589" w:type="dxa"/>
            <w:tcBorders>
              <w:top w:val="single" w:sz="4" w:space="0" w:color="auto"/>
              <w:left w:val="single" w:sz="4" w:space="0" w:color="auto"/>
              <w:bottom w:val="single" w:sz="4" w:space="0" w:color="auto"/>
              <w:right w:val="single" w:sz="4" w:space="0" w:color="auto"/>
            </w:tcBorders>
          </w:tcPr>
          <w:p w14:paraId="0D5FE24D" w14:textId="77777777" w:rsidR="002B19E2" w:rsidRDefault="002B19E2" w:rsidP="005D406D">
            <w:pPr>
              <w:tabs>
                <w:tab w:val="left" w:pos="2835"/>
              </w:tabs>
              <w:jc w:val="both"/>
              <w:rPr>
                <w:rFonts w:ascii="Times New Roman" w:hAnsi="Times New Roman"/>
                <w:sz w:val="24"/>
                <w:szCs w:val="24"/>
              </w:rPr>
            </w:pPr>
            <w:r>
              <w:rPr>
                <w:rFonts w:ascii="Times New Roman" w:hAnsi="Times New Roman"/>
                <w:sz w:val="24"/>
                <w:szCs w:val="24"/>
              </w:rPr>
              <w:t>ПК Х.1</w:t>
            </w:r>
          </w:p>
        </w:tc>
        <w:tc>
          <w:tcPr>
            <w:tcW w:w="3764" w:type="dxa"/>
            <w:tcBorders>
              <w:top w:val="single" w:sz="4" w:space="0" w:color="auto"/>
              <w:left w:val="single" w:sz="4" w:space="0" w:color="auto"/>
              <w:bottom w:val="single" w:sz="4" w:space="0" w:color="auto"/>
              <w:right w:val="single" w:sz="4" w:space="0" w:color="auto"/>
            </w:tcBorders>
          </w:tcPr>
          <w:p w14:paraId="32796C51" w14:textId="77777777" w:rsidR="002B19E2" w:rsidRDefault="002B19E2" w:rsidP="005D406D">
            <w:pPr>
              <w:suppressAutoHyphens/>
              <w:rPr>
                <w:rFonts w:ascii="Times New Roman" w:hAnsi="Times New Roman"/>
                <w:sz w:val="24"/>
                <w:szCs w:val="24"/>
              </w:rPr>
            </w:pPr>
            <w:r w:rsidRPr="005D074C">
              <w:rPr>
                <w:rFonts w:ascii="Times New Roman" w:hAnsi="Times New Roman"/>
                <w:sz w:val="24"/>
                <w:szCs w:val="24"/>
              </w:rPr>
              <w:t>составлять и готовить лакокрасочные материалы по заданной рецептуре;</w:t>
            </w:r>
          </w:p>
          <w:p w14:paraId="773D346E" w14:textId="77777777" w:rsidR="002B19E2" w:rsidRPr="009876D9" w:rsidRDefault="002B19E2" w:rsidP="005D406D">
            <w:pPr>
              <w:suppressAutoHyphens/>
              <w:rPr>
                <w:rFonts w:ascii="Times New Roman" w:hAnsi="Times New Roman"/>
                <w:sz w:val="24"/>
                <w:szCs w:val="24"/>
              </w:rPr>
            </w:pPr>
            <w:r w:rsidRPr="005D074C">
              <w:rPr>
                <w:rFonts w:ascii="Times New Roman" w:hAnsi="Times New Roman"/>
                <w:sz w:val="24"/>
                <w:szCs w:val="24"/>
              </w:rPr>
              <w:t>производить промывку покрасок с помощью растворов, приготовленных по заданной рецептуре;</w:t>
            </w:r>
          </w:p>
        </w:tc>
        <w:tc>
          <w:tcPr>
            <w:tcW w:w="3895" w:type="dxa"/>
            <w:tcBorders>
              <w:top w:val="single" w:sz="4" w:space="0" w:color="auto"/>
              <w:left w:val="single" w:sz="4" w:space="0" w:color="auto"/>
              <w:bottom w:val="single" w:sz="4" w:space="0" w:color="auto"/>
              <w:right w:val="single" w:sz="4" w:space="0" w:color="auto"/>
            </w:tcBorders>
          </w:tcPr>
          <w:p w14:paraId="02114FB8" w14:textId="77777777" w:rsidR="002B19E2" w:rsidRDefault="002B19E2" w:rsidP="005D406D">
            <w:pPr>
              <w:suppressAutoHyphens/>
              <w:rPr>
                <w:rFonts w:ascii="Times New Roman" w:hAnsi="Times New Roman"/>
                <w:sz w:val="24"/>
                <w:szCs w:val="24"/>
              </w:rPr>
            </w:pPr>
            <w:r w:rsidRPr="005D074C">
              <w:rPr>
                <w:rFonts w:ascii="Times New Roman" w:hAnsi="Times New Roman"/>
                <w:sz w:val="24"/>
                <w:szCs w:val="24"/>
              </w:rPr>
              <w:t>состав и назначение различных видов декоративно-художественных покрасок;</w:t>
            </w:r>
          </w:p>
          <w:p w14:paraId="6D2C095A" w14:textId="77777777" w:rsidR="002B19E2" w:rsidRDefault="002B19E2" w:rsidP="005D406D">
            <w:pPr>
              <w:suppressAutoHyphens/>
              <w:rPr>
                <w:rFonts w:ascii="Times New Roman" w:hAnsi="Times New Roman"/>
                <w:sz w:val="24"/>
                <w:szCs w:val="24"/>
              </w:rPr>
            </w:pPr>
            <w:r w:rsidRPr="005D074C">
              <w:rPr>
                <w:rFonts w:ascii="Times New Roman" w:hAnsi="Times New Roman"/>
                <w:sz w:val="24"/>
                <w:szCs w:val="24"/>
              </w:rPr>
              <w:t>характеристики масляных, эмульсионных, темперных, клеевых и др. красок;</w:t>
            </w:r>
          </w:p>
          <w:p w14:paraId="4D6FB4C9" w14:textId="77777777" w:rsidR="002B19E2" w:rsidRPr="005D074C" w:rsidRDefault="002B19E2" w:rsidP="005D406D">
            <w:pPr>
              <w:suppressAutoHyphens/>
              <w:rPr>
                <w:rFonts w:ascii="Times New Roman" w:hAnsi="Times New Roman"/>
                <w:sz w:val="24"/>
                <w:szCs w:val="24"/>
              </w:rPr>
            </w:pPr>
            <w:r w:rsidRPr="005D074C">
              <w:rPr>
                <w:rFonts w:ascii="Times New Roman" w:hAnsi="Times New Roman"/>
                <w:sz w:val="24"/>
                <w:szCs w:val="24"/>
              </w:rPr>
              <w:t>совместимость с различными видами растворителей;</w:t>
            </w:r>
          </w:p>
          <w:p w14:paraId="517773F0" w14:textId="77777777" w:rsidR="002B19E2" w:rsidRPr="005D074C" w:rsidRDefault="002B19E2" w:rsidP="005D406D">
            <w:pPr>
              <w:suppressAutoHyphens/>
              <w:rPr>
                <w:rFonts w:ascii="Times New Roman" w:hAnsi="Times New Roman"/>
                <w:sz w:val="24"/>
                <w:szCs w:val="24"/>
              </w:rPr>
            </w:pPr>
            <w:r w:rsidRPr="005D074C">
              <w:rPr>
                <w:rFonts w:ascii="Times New Roman" w:hAnsi="Times New Roman"/>
                <w:sz w:val="24"/>
                <w:szCs w:val="24"/>
              </w:rPr>
              <w:t>правила хранения горючих и летучих материалов;</w:t>
            </w:r>
          </w:p>
          <w:p w14:paraId="6EA78DC2" w14:textId="77777777" w:rsidR="002B19E2" w:rsidRDefault="002B19E2" w:rsidP="005D406D">
            <w:pPr>
              <w:suppressAutoHyphens/>
              <w:rPr>
                <w:rFonts w:ascii="Times New Roman" w:hAnsi="Times New Roman"/>
                <w:sz w:val="24"/>
                <w:szCs w:val="24"/>
              </w:rPr>
            </w:pPr>
            <w:r w:rsidRPr="005D074C">
              <w:rPr>
                <w:rFonts w:ascii="Times New Roman" w:hAnsi="Times New Roman"/>
                <w:sz w:val="24"/>
                <w:szCs w:val="24"/>
              </w:rPr>
              <w:t>виды и свойства клеев;</w:t>
            </w:r>
          </w:p>
          <w:p w14:paraId="2CF647EF" w14:textId="77777777" w:rsidR="002B19E2" w:rsidRDefault="002B19E2" w:rsidP="005D406D">
            <w:pPr>
              <w:suppressAutoHyphens/>
              <w:rPr>
                <w:rFonts w:ascii="Times New Roman" w:hAnsi="Times New Roman"/>
                <w:sz w:val="24"/>
                <w:szCs w:val="24"/>
              </w:rPr>
            </w:pPr>
            <w:r w:rsidRPr="005D074C">
              <w:rPr>
                <w:rFonts w:ascii="Times New Roman" w:hAnsi="Times New Roman"/>
                <w:sz w:val="24"/>
                <w:szCs w:val="24"/>
              </w:rPr>
              <w:t>виды и свойства материалов для промывки красочного слоя;</w:t>
            </w:r>
          </w:p>
          <w:p w14:paraId="7F326A6C" w14:textId="77777777" w:rsidR="002B19E2" w:rsidRPr="009876D9" w:rsidRDefault="002B19E2" w:rsidP="005D406D">
            <w:pPr>
              <w:suppressAutoHyphens/>
              <w:rPr>
                <w:rFonts w:ascii="Times New Roman" w:hAnsi="Times New Roman"/>
                <w:sz w:val="24"/>
                <w:szCs w:val="24"/>
              </w:rPr>
            </w:pPr>
            <w:r w:rsidRPr="005D074C">
              <w:rPr>
                <w:rFonts w:ascii="Times New Roman" w:hAnsi="Times New Roman"/>
                <w:sz w:val="24"/>
                <w:szCs w:val="24"/>
              </w:rPr>
              <w:t>способы смешивания красок по заданной рецептуре для получения необходимого колера;</w:t>
            </w:r>
          </w:p>
        </w:tc>
      </w:tr>
      <w:tr w:rsidR="002B19E2" w:rsidRPr="009876D9" w14:paraId="0EEB6055" w14:textId="77777777" w:rsidTr="005D406D">
        <w:trPr>
          <w:trHeight w:val="1020"/>
        </w:trPr>
        <w:tc>
          <w:tcPr>
            <w:tcW w:w="1589" w:type="dxa"/>
            <w:tcBorders>
              <w:top w:val="single" w:sz="4" w:space="0" w:color="auto"/>
              <w:left w:val="single" w:sz="4" w:space="0" w:color="auto"/>
              <w:bottom w:val="single" w:sz="4" w:space="0" w:color="auto"/>
              <w:right w:val="single" w:sz="4" w:space="0" w:color="auto"/>
            </w:tcBorders>
          </w:tcPr>
          <w:p w14:paraId="73E565C0" w14:textId="77777777" w:rsidR="002B19E2" w:rsidRDefault="002B19E2" w:rsidP="005D406D">
            <w:pPr>
              <w:tabs>
                <w:tab w:val="left" w:pos="2835"/>
              </w:tabs>
              <w:jc w:val="both"/>
              <w:rPr>
                <w:rFonts w:ascii="Times New Roman" w:hAnsi="Times New Roman"/>
                <w:sz w:val="24"/>
                <w:szCs w:val="24"/>
              </w:rPr>
            </w:pPr>
            <w:r>
              <w:rPr>
                <w:rFonts w:ascii="Times New Roman" w:hAnsi="Times New Roman"/>
                <w:sz w:val="24"/>
                <w:szCs w:val="24"/>
              </w:rPr>
              <w:t>ПК Х.1</w:t>
            </w:r>
          </w:p>
        </w:tc>
        <w:tc>
          <w:tcPr>
            <w:tcW w:w="3764" w:type="dxa"/>
            <w:tcBorders>
              <w:top w:val="single" w:sz="4" w:space="0" w:color="auto"/>
              <w:left w:val="single" w:sz="4" w:space="0" w:color="auto"/>
              <w:bottom w:val="single" w:sz="4" w:space="0" w:color="auto"/>
              <w:right w:val="single" w:sz="4" w:space="0" w:color="auto"/>
            </w:tcBorders>
          </w:tcPr>
          <w:p w14:paraId="427D5981" w14:textId="77777777" w:rsidR="002B19E2" w:rsidRPr="00106221" w:rsidRDefault="002B19E2" w:rsidP="005D406D">
            <w:pPr>
              <w:suppressAutoHyphens/>
              <w:rPr>
                <w:rFonts w:ascii="Times New Roman" w:hAnsi="Times New Roman"/>
                <w:iCs/>
                <w:sz w:val="24"/>
                <w:szCs w:val="24"/>
              </w:rPr>
            </w:pPr>
            <w:r w:rsidRPr="00106221">
              <w:rPr>
                <w:rFonts w:ascii="Times New Roman" w:hAnsi="Times New Roman"/>
                <w:iCs/>
                <w:sz w:val="24"/>
                <w:szCs w:val="24"/>
              </w:rPr>
              <w:t>Определять породы древесины по отличительным признакам;</w:t>
            </w:r>
          </w:p>
          <w:p w14:paraId="5DDF9349" w14:textId="77777777" w:rsidR="002B19E2" w:rsidRPr="00106221" w:rsidRDefault="002B19E2" w:rsidP="005D406D">
            <w:pPr>
              <w:suppressAutoHyphens/>
              <w:rPr>
                <w:rFonts w:ascii="Times New Roman" w:hAnsi="Times New Roman"/>
                <w:iCs/>
                <w:sz w:val="24"/>
                <w:szCs w:val="24"/>
              </w:rPr>
            </w:pPr>
            <w:r w:rsidRPr="00106221">
              <w:rPr>
                <w:rFonts w:ascii="Times New Roman" w:hAnsi="Times New Roman"/>
                <w:iCs/>
                <w:sz w:val="24"/>
                <w:szCs w:val="24"/>
              </w:rPr>
              <w:t>определять пороки древесины в пиломатериалах;</w:t>
            </w:r>
          </w:p>
          <w:p w14:paraId="65224729" w14:textId="77777777" w:rsidR="002B19E2" w:rsidRPr="00106221" w:rsidRDefault="002B19E2" w:rsidP="005D406D">
            <w:pPr>
              <w:suppressAutoHyphens/>
              <w:rPr>
                <w:rFonts w:ascii="Times New Roman" w:hAnsi="Times New Roman"/>
                <w:iCs/>
                <w:sz w:val="24"/>
                <w:szCs w:val="24"/>
              </w:rPr>
            </w:pPr>
            <w:r w:rsidRPr="00106221">
              <w:rPr>
                <w:rFonts w:ascii="Times New Roman" w:hAnsi="Times New Roman"/>
                <w:iCs/>
                <w:sz w:val="24"/>
                <w:szCs w:val="24"/>
              </w:rPr>
              <w:t>измерять пороки древесины в сортиментах;</w:t>
            </w:r>
          </w:p>
          <w:p w14:paraId="6F10E275" w14:textId="77777777" w:rsidR="002B19E2" w:rsidRPr="00106221" w:rsidRDefault="002B19E2" w:rsidP="005D406D">
            <w:pPr>
              <w:suppressAutoHyphens/>
              <w:rPr>
                <w:rFonts w:ascii="Times New Roman" w:hAnsi="Times New Roman"/>
                <w:iCs/>
                <w:sz w:val="24"/>
                <w:szCs w:val="24"/>
              </w:rPr>
            </w:pPr>
            <w:r w:rsidRPr="00106221">
              <w:rPr>
                <w:rFonts w:ascii="Times New Roman" w:hAnsi="Times New Roman"/>
                <w:iCs/>
                <w:sz w:val="24"/>
                <w:szCs w:val="24"/>
              </w:rPr>
              <w:t>определять сортность пиломатериалов по порокам и дефектам обработки;</w:t>
            </w:r>
          </w:p>
          <w:p w14:paraId="75CC984A" w14:textId="77777777" w:rsidR="002B19E2" w:rsidRPr="00106221" w:rsidRDefault="002B19E2" w:rsidP="005D406D">
            <w:pPr>
              <w:suppressAutoHyphens/>
              <w:rPr>
                <w:rFonts w:ascii="Times New Roman" w:hAnsi="Times New Roman"/>
                <w:iCs/>
                <w:sz w:val="24"/>
                <w:szCs w:val="24"/>
              </w:rPr>
            </w:pPr>
            <w:r w:rsidRPr="00106221">
              <w:rPr>
                <w:rFonts w:ascii="Times New Roman" w:hAnsi="Times New Roman"/>
                <w:iCs/>
                <w:sz w:val="24"/>
                <w:szCs w:val="24"/>
              </w:rPr>
              <w:t>производить маркировку пиломатериалов;</w:t>
            </w:r>
          </w:p>
          <w:p w14:paraId="44FB3D67" w14:textId="77777777" w:rsidR="002B19E2" w:rsidRPr="009876D9" w:rsidRDefault="002B19E2" w:rsidP="005D406D">
            <w:pPr>
              <w:suppressAutoHyphens/>
              <w:rPr>
                <w:rFonts w:ascii="Times New Roman" w:hAnsi="Times New Roman"/>
                <w:sz w:val="24"/>
                <w:szCs w:val="24"/>
              </w:rPr>
            </w:pPr>
          </w:p>
        </w:tc>
        <w:tc>
          <w:tcPr>
            <w:tcW w:w="3895" w:type="dxa"/>
            <w:tcBorders>
              <w:top w:val="single" w:sz="4" w:space="0" w:color="auto"/>
              <w:left w:val="single" w:sz="4" w:space="0" w:color="auto"/>
              <w:bottom w:val="single" w:sz="4" w:space="0" w:color="auto"/>
              <w:right w:val="single" w:sz="4" w:space="0" w:color="auto"/>
            </w:tcBorders>
          </w:tcPr>
          <w:p w14:paraId="756F6F42" w14:textId="77777777" w:rsidR="002B19E2" w:rsidRDefault="002B19E2" w:rsidP="005D406D">
            <w:pPr>
              <w:suppressAutoHyphens/>
              <w:rPr>
                <w:rFonts w:ascii="Times New Roman" w:hAnsi="Times New Roman"/>
                <w:sz w:val="24"/>
                <w:szCs w:val="24"/>
              </w:rPr>
            </w:pPr>
            <w:r w:rsidRPr="006C5F5E">
              <w:rPr>
                <w:rFonts w:ascii="Times New Roman" w:hAnsi="Times New Roman"/>
                <w:sz w:val="24"/>
                <w:szCs w:val="24"/>
              </w:rPr>
              <w:t>основные физико-механические свойства древесины</w:t>
            </w:r>
          </w:p>
          <w:p w14:paraId="4F0C24D2" w14:textId="77777777" w:rsidR="002B19E2" w:rsidRDefault="002B19E2" w:rsidP="005D406D">
            <w:pPr>
              <w:suppressAutoHyphens/>
              <w:rPr>
                <w:rFonts w:ascii="Times New Roman" w:hAnsi="Times New Roman"/>
                <w:sz w:val="24"/>
                <w:szCs w:val="24"/>
              </w:rPr>
            </w:pPr>
            <w:r>
              <w:rPr>
                <w:rFonts w:ascii="Times New Roman" w:hAnsi="Times New Roman"/>
                <w:sz w:val="24"/>
                <w:szCs w:val="24"/>
              </w:rPr>
              <w:t>свойства материалов;</w:t>
            </w:r>
          </w:p>
          <w:p w14:paraId="1FED7138" w14:textId="77777777" w:rsidR="002B19E2" w:rsidRPr="00FD42D7" w:rsidRDefault="002B19E2" w:rsidP="005D406D">
            <w:pPr>
              <w:suppressAutoHyphens/>
              <w:rPr>
                <w:rFonts w:ascii="Times New Roman" w:hAnsi="Times New Roman"/>
                <w:sz w:val="24"/>
                <w:szCs w:val="24"/>
              </w:rPr>
            </w:pPr>
            <w:r w:rsidRPr="00FD42D7">
              <w:rPr>
                <w:rFonts w:ascii="Times New Roman" w:hAnsi="Times New Roman"/>
                <w:sz w:val="24"/>
                <w:szCs w:val="24"/>
              </w:rPr>
              <w:t>термины и определения пороков древесины;</w:t>
            </w:r>
          </w:p>
          <w:p w14:paraId="731D3E84" w14:textId="77777777" w:rsidR="002B19E2" w:rsidRPr="00FD42D7" w:rsidRDefault="002B19E2" w:rsidP="005D406D">
            <w:pPr>
              <w:suppressAutoHyphens/>
              <w:rPr>
                <w:rFonts w:ascii="Times New Roman" w:hAnsi="Times New Roman"/>
                <w:sz w:val="24"/>
                <w:szCs w:val="24"/>
              </w:rPr>
            </w:pPr>
            <w:r w:rsidRPr="00FD42D7">
              <w:rPr>
                <w:rFonts w:ascii="Times New Roman" w:hAnsi="Times New Roman"/>
                <w:sz w:val="24"/>
                <w:szCs w:val="24"/>
              </w:rPr>
              <w:t>влияние порока на качество материала;</w:t>
            </w:r>
          </w:p>
          <w:p w14:paraId="43F4519A" w14:textId="77777777" w:rsidR="002B19E2" w:rsidRPr="009876D9" w:rsidRDefault="002B19E2" w:rsidP="005D406D">
            <w:pPr>
              <w:suppressAutoHyphens/>
              <w:rPr>
                <w:rFonts w:ascii="Times New Roman" w:hAnsi="Times New Roman"/>
                <w:sz w:val="24"/>
                <w:szCs w:val="24"/>
              </w:rPr>
            </w:pPr>
          </w:p>
        </w:tc>
      </w:tr>
      <w:tr w:rsidR="002B19E2" w:rsidRPr="009876D9" w14:paraId="00C1472B" w14:textId="77777777" w:rsidTr="005D406D">
        <w:trPr>
          <w:trHeight w:val="1020"/>
        </w:trPr>
        <w:tc>
          <w:tcPr>
            <w:tcW w:w="1589" w:type="dxa"/>
            <w:tcBorders>
              <w:top w:val="single" w:sz="4" w:space="0" w:color="auto"/>
              <w:left w:val="single" w:sz="4" w:space="0" w:color="auto"/>
              <w:bottom w:val="single" w:sz="4" w:space="0" w:color="auto"/>
              <w:right w:val="single" w:sz="4" w:space="0" w:color="auto"/>
            </w:tcBorders>
          </w:tcPr>
          <w:p w14:paraId="76DB591E" w14:textId="77777777" w:rsidR="002B19E2" w:rsidRDefault="002B19E2" w:rsidP="005D406D">
            <w:pPr>
              <w:tabs>
                <w:tab w:val="left" w:pos="2835"/>
              </w:tabs>
              <w:jc w:val="both"/>
              <w:rPr>
                <w:rFonts w:ascii="Times New Roman" w:hAnsi="Times New Roman"/>
                <w:sz w:val="24"/>
                <w:szCs w:val="24"/>
              </w:rPr>
            </w:pPr>
            <w:r>
              <w:rPr>
                <w:rFonts w:ascii="Times New Roman" w:hAnsi="Times New Roman"/>
                <w:sz w:val="24"/>
                <w:szCs w:val="24"/>
              </w:rPr>
              <w:t>ПК Х.3</w:t>
            </w:r>
          </w:p>
        </w:tc>
        <w:tc>
          <w:tcPr>
            <w:tcW w:w="3764" w:type="dxa"/>
            <w:tcBorders>
              <w:top w:val="single" w:sz="4" w:space="0" w:color="auto"/>
              <w:left w:val="single" w:sz="4" w:space="0" w:color="auto"/>
              <w:bottom w:val="single" w:sz="4" w:space="0" w:color="auto"/>
              <w:right w:val="single" w:sz="4" w:space="0" w:color="auto"/>
            </w:tcBorders>
          </w:tcPr>
          <w:p w14:paraId="57F6D599" w14:textId="77777777" w:rsidR="002B19E2" w:rsidRDefault="002B19E2" w:rsidP="005D406D">
            <w:pPr>
              <w:suppressAutoHyphens/>
              <w:rPr>
                <w:rFonts w:ascii="Times New Roman" w:hAnsi="Times New Roman"/>
                <w:sz w:val="24"/>
                <w:szCs w:val="24"/>
              </w:rPr>
            </w:pPr>
            <w:r w:rsidRPr="006C5F5E">
              <w:rPr>
                <w:rFonts w:ascii="Times New Roman" w:hAnsi="Times New Roman"/>
                <w:sz w:val="24"/>
                <w:szCs w:val="24"/>
              </w:rPr>
              <w:t>выбирать материалы для консервации;</w:t>
            </w:r>
          </w:p>
          <w:p w14:paraId="336D389B" w14:textId="77777777" w:rsidR="002B19E2" w:rsidRDefault="002B19E2" w:rsidP="005D406D">
            <w:pPr>
              <w:suppressAutoHyphens/>
              <w:rPr>
                <w:rFonts w:ascii="Times New Roman" w:hAnsi="Times New Roman"/>
                <w:sz w:val="24"/>
                <w:szCs w:val="24"/>
              </w:rPr>
            </w:pPr>
            <w:r w:rsidRPr="006C5F5E">
              <w:rPr>
                <w:rFonts w:ascii="Times New Roman" w:hAnsi="Times New Roman"/>
                <w:sz w:val="24"/>
                <w:szCs w:val="24"/>
              </w:rPr>
              <w:t>Определять породы древесины по отличительным признакам;</w:t>
            </w:r>
          </w:p>
          <w:p w14:paraId="00216CFA" w14:textId="77777777" w:rsidR="002B19E2" w:rsidRDefault="002B19E2" w:rsidP="005D406D">
            <w:pPr>
              <w:suppressAutoHyphens/>
              <w:rPr>
                <w:rFonts w:ascii="Times New Roman" w:hAnsi="Times New Roman"/>
                <w:sz w:val="24"/>
                <w:szCs w:val="24"/>
              </w:rPr>
            </w:pPr>
            <w:r w:rsidRPr="006C5F5E">
              <w:rPr>
                <w:rFonts w:ascii="Times New Roman" w:hAnsi="Times New Roman"/>
                <w:sz w:val="24"/>
                <w:szCs w:val="24"/>
              </w:rPr>
              <w:t>определять сортность пиломатериалов по порокам и дефектам обработки;</w:t>
            </w:r>
          </w:p>
          <w:p w14:paraId="1D5E5E0E" w14:textId="77777777" w:rsidR="002B19E2" w:rsidRPr="009876D9" w:rsidRDefault="002B19E2" w:rsidP="005D406D">
            <w:pPr>
              <w:suppressAutoHyphens/>
              <w:rPr>
                <w:rFonts w:ascii="Times New Roman" w:hAnsi="Times New Roman"/>
                <w:sz w:val="24"/>
                <w:szCs w:val="24"/>
              </w:rPr>
            </w:pPr>
          </w:p>
        </w:tc>
        <w:tc>
          <w:tcPr>
            <w:tcW w:w="3895" w:type="dxa"/>
            <w:tcBorders>
              <w:top w:val="single" w:sz="4" w:space="0" w:color="auto"/>
              <w:left w:val="single" w:sz="4" w:space="0" w:color="auto"/>
              <w:bottom w:val="single" w:sz="4" w:space="0" w:color="auto"/>
              <w:right w:val="single" w:sz="4" w:space="0" w:color="auto"/>
            </w:tcBorders>
          </w:tcPr>
          <w:p w14:paraId="484B1182" w14:textId="77777777" w:rsidR="002B19E2" w:rsidRDefault="002B19E2" w:rsidP="005D406D">
            <w:pPr>
              <w:suppressAutoHyphens/>
              <w:rPr>
                <w:rFonts w:ascii="Times New Roman" w:hAnsi="Times New Roman"/>
                <w:sz w:val="24"/>
                <w:szCs w:val="24"/>
              </w:rPr>
            </w:pPr>
            <w:r w:rsidRPr="006C5F5E">
              <w:rPr>
                <w:rFonts w:ascii="Times New Roman" w:hAnsi="Times New Roman"/>
                <w:sz w:val="24"/>
                <w:szCs w:val="24"/>
              </w:rPr>
              <w:t>основные физико-механические свойства древесины</w:t>
            </w:r>
          </w:p>
          <w:p w14:paraId="02EB88F7" w14:textId="77777777" w:rsidR="002B19E2" w:rsidRPr="006C5F5E" w:rsidRDefault="002B19E2" w:rsidP="005D406D">
            <w:pPr>
              <w:suppressAutoHyphens/>
              <w:rPr>
                <w:rFonts w:ascii="Times New Roman" w:hAnsi="Times New Roman"/>
                <w:sz w:val="24"/>
                <w:szCs w:val="24"/>
              </w:rPr>
            </w:pPr>
            <w:r>
              <w:rPr>
                <w:rFonts w:ascii="Times New Roman" w:hAnsi="Times New Roman"/>
                <w:sz w:val="24"/>
                <w:szCs w:val="24"/>
              </w:rPr>
              <w:t>с</w:t>
            </w:r>
            <w:r w:rsidRPr="006C5F5E">
              <w:rPr>
                <w:rFonts w:ascii="Times New Roman" w:hAnsi="Times New Roman"/>
                <w:sz w:val="24"/>
                <w:szCs w:val="24"/>
              </w:rPr>
              <w:t>войства материалов;</w:t>
            </w:r>
          </w:p>
          <w:p w14:paraId="20F20BF4" w14:textId="77777777" w:rsidR="002B19E2" w:rsidRPr="009876D9" w:rsidRDefault="002B19E2" w:rsidP="005D406D">
            <w:pPr>
              <w:suppressAutoHyphens/>
              <w:rPr>
                <w:rFonts w:ascii="Times New Roman" w:hAnsi="Times New Roman"/>
                <w:sz w:val="24"/>
                <w:szCs w:val="24"/>
              </w:rPr>
            </w:pPr>
            <w:r w:rsidRPr="006C5F5E">
              <w:rPr>
                <w:rFonts w:ascii="Times New Roman" w:hAnsi="Times New Roman"/>
                <w:sz w:val="24"/>
                <w:szCs w:val="24"/>
              </w:rPr>
              <w:t>термины и определения пороков древесины;</w:t>
            </w:r>
          </w:p>
        </w:tc>
      </w:tr>
      <w:tr w:rsidR="002B19E2" w:rsidRPr="009876D9" w14:paraId="54DC396C" w14:textId="77777777" w:rsidTr="005D406D">
        <w:trPr>
          <w:trHeight w:val="1020"/>
        </w:trPr>
        <w:tc>
          <w:tcPr>
            <w:tcW w:w="1589" w:type="dxa"/>
            <w:tcBorders>
              <w:top w:val="single" w:sz="4" w:space="0" w:color="auto"/>
              <w:left w:val="single" w:sz="4" w:space="0" w:color="auto"/>
              <w:bottom w:val="single" w:sz="4" w:space="0" w:color="auto"/>
              <w:right w:val="single" w:sz="4" w:space="0" w:color="auto"/>
            </w:tcBorders>
          </w:tcPr>
          <w:p w14:paraId="11D3F798" w14:textId="77777777" w:rsidR="002B19E2" w:rsidRDefault="002B19E2" w:rsidP="005D406D">
            <w:pPr>
              <w:tabs>
                <w:tab w:val="left" w:pos="2835"/>
              </w:tabs>
              <w:jc w:val="both"/>
              <w:rPr>
                <w:rFonts w:ascii="Times New Roman" w:hAnsi="Times New Roman"/>
                <w:sz w:val="24"/>
                <w:szCs w:val="24"/>
              </w:rPr>
            </w:pPr>
            <w:r>
              <w:rPr>
                <w:rFonts w:ascii="Times New Roman" w:hAnsi="Times New Roman"/>
                <w:sz w:val="24"/>
                <w:szCs w:val="24"/>
              </w:rPr>
              <w:t>ПК Х.1</w:t>
            </w:r>
          </w:p>
        </w:tc>
        <w:tc>
          <w:tcPr>
            <w:tcW w:w="3764" w:type="dxa"/>
            <w:tcBorders>
              <w:top w:val="single" w:sz="4" w:space="0" w:color="auto"/>
              <w:left w:val="single" w:sz="4" w:space="0" w:color="auto"/>
              <w:bottom w:val="single" w:sz="4" w:space="0" w:color="auto"/>
              <w:right w:val="single" w:sz="4" w:space="0" w:color="auto"/>
            </w:tcBorders>
          </w:tcPr>
          <w:p w14:paraId="0BCE33D3" w14:textId="77777777" w:rsidR="002B19E2" w:rsidRDefault="002B19E2" w:rsidP="005D406D">
            <w:pPr>
              <w:suppressAutoHyphens/>
              <w:rPr>
                <w:rFonts w:ascii="Times New Roman" w:hAnsi="Times New Roman"/>
                <w:sz w:val="24"/>
                <w:szCs w:val="24"/>
              </w:rPr>
            </w:pPr>
            <w:r>
              <w:rPr>
                <w:rFonts w:ascii="Times New Roman" w:hAnsi="Times New Roman"/>
                <w:sz w:val="24"/>
                <w:szCs w:val="24"/>
              </w:rPr>
              <w:t>Выбирать растворы и бетоны;</w:t>
            </w:r>
          </w:p>
          <w:p w14:paraId="00A6EE13" w14:textId="77777777" w:rsidR="002B19E2" w:rsidRPr="009876D9" w:rsidRDefault="002B19E2" w:rsidP="005D406D">
            <w:pPr>
              <w:suppressAutoHyphens/>
              <w:rPr>
                <w:rFonts w:ascii="Times New Roman" w:hAnsi="Times New Roman"/>
                <w:sz w:val="24"/>
                <w:szCs w:val="24"/>
              </w:rPr>
            </w:pPr>
            <w:r>
              <w:rPr>
                <w:rFonts w:ascii="Times New Roman" w:hAnsi="Times New Roman"/>
                <w:sz w:val="24"/>
                <w:szCs w:val="24"/>
              </w:rPr>
              <w:t>изготавливать растворы для реставрационных работ;</w:t>
            </w:r>
          </w:p>
        </w:tc>
        <w:tc>
          <w:tcPr>
            <w:tcW w:w="3895" w:type="dxa"/>
            <w:tcBorders>
              <w:top w:val="single" w:sz="4" w:space="0" w:color="auto"/>
              <w:left w:val="single" w:sz="4" w:space="0" w:color="auto"/>
              <w:bottom w:val="single" w:sz="4" w:space="0" w:color="auto"/>
              <w:right w:val="single" w:sz="4" w:space="0" w:color="auto"/>
            </w:tcBorders>
          </w:tcPr>
          <w:p w14:paraId="1F080484" w14:textId="77777777" w:rsidR="002B19E2" w:rsidRDefault="002B19E2" w:rsidP="005D406D">
            <w:pPr>
              <w:suppressAutoHyphens/>
              <w:rPr>
                <w:rFonts w:ascii="Times New Roman" w:hAnsi="Times New Roman"/>
                <w:sz w:val="24"/>
                <w:szCs w:val="24"/>
              </w:rPr>
            </w:pPr>
            <w:r w:rsidRPr="006C5F5E">
              <w:rPr>
                <w:rFonts w:ascii="Times New Roman" w:hAnsi="Times New Roman"/>
                <w:sz w:val="24"/>
                <w:szCs w:val="24"/>
              </w:rPr>
              <w:t>виды строительных материалов, их физические и химические свойства;</w:t>
            </w:r>
          </w:p>
          <w:p w14:paraId="11A2013B" w14:textId="77777777" w:rsidR="002B19E2" w:rsidRDefault="002B19E2" w:rsidP="005D406D">
            <w:pPr>
              <w:suppressAutoHyphens/>
              <w:rPr>
                <w:rFonts w:ascii="Times New Roman" w:hAnsi="Times New Roman"/>
                <w:sz w:val="24"/>
                <w:szCs w:val="24"/>
              </w:rPr>
            </w:pPr>
            <w:r>
              <w:rPr>
                <w:rFonts w:ascii="Times New Roman" w:hAnsi="Times New Roman"/>
                <w:sz w:val="24"/>
                <w:szCs w:val="24"/>
              </w:rPr>
              <w:t>свойства растворов и бетонов;</w:t>
            </w:r>
          </w:p>
          <w:p w14:paraId="0F15DD6C" w14:textId="77777777" w:rsidR="002B19E2" w:rsidRPr="009876D9" w:rsidRDefault="002B19E2" w:rsidP="005D406D">
            <w:pPr>
              <w:suppressAutoHyphens/>
              <w:rPr>
                <w:rFonts w:ascii="Times New Roman" w:hAnsi="Times New Roman"/>
                <w:sz w:val="24"/>
                <w:szCs w:val="24"/>
              </w:rPr>
            </w:pPr>
            <w:r>
              <w:rPr>
                <w:rFonts w:ascii="Times New Roman" w:hAnsi="Times New Roman"/>
                <w:sz w:val="24"/>
                <w:szCs w:val="24"/>
              </w:rPr>
              <w:t>твердость материалов из природного и искусственного камня</w:t>
            </w:r>
          </w:p>
        </w:tc>
      </w:tr>
      <w:tr w:rsidR="002B19E2" w:rsidRPr="009876D9" w14:paraId="15AFE175" w14:textId="77777777" w:rsidTr="005D406D">
        <w:trPr>
          <w:trHeight w:val="1020"/>
        </w:trPr>
        <w:tc>
          <w:tcPr>
            <w:tcW w:w="1589" w:type="dxa"/>
            <w:tcBorders>
              <w:top w:val="single" w:sz="4" w:space="0" w:color="auto"/>
              <w:left w:val="single" w:sz="4" w:space="0" w:color="auto"/>
              <w:bottom w:val="single" w:sz="4" w:space="0" w:color="auto"/>
              <w:right w:val="single" w:sz="4" w:space="0" w:color="auto"/>
            </w:tcBorders>
          </w:tcPr>
          <w:p w14:paraId="1F93BF20" w14:textId="77777777" w:rsidR="002B19E2" w:rsidRDefault="002B19E2" w:rsidP="005D406D">
            <w:pPr>
              <w:tabs>
                <w:tab w:val="left" w:pos="2835"/>
              </w:tabs>
              <w:jc w:val="both"/>
              <w:rPr>
                <w:rFonts w:ascii="Times New Roman" w:hAnsi="Times New Roman"/>
                <w:sz w:val="24"/>
                <w:szCs w:val="24"/>
              </w:rPr>
            </w:pPr>
            <w:r>
              <w:rPr>
                <w:rFonts w:ascii="Times New Roman" w:hAnsi="Times New Roman"/>
                <w:sz w:val="24"/>
                <w:szCs w:val="24"/>
              </w:rPr>
              <w:t>ПК Х.1</w:t>
            </w:r>
          </w:p>
        </w:tc>
        <w:tc>
          <w:tcPr>
            <w:tcW w:w="3764" w:type="dxa"/>
            <w:tcBorders>
              <w:top w:val="single" w:sz="4" w:space="0" w:color="auto"/>
              <w:left w:val="single" w:sz="4" w:space="0" w:color="auto"/>
              <w:bottom w:val="single" w:sz="4" w:space="0" w:color="auto"/>
              <w:right w:val="single" w:sz="4" w:space="0" w:color="auto"/>
            </w:tcBorders>
          </w:tcPr>
          <w:p w14:paraId="0217EEC5" w14:textId="77777777" w:rsidR="002B19E2" w:rsidRPr="009876D9" w:rsidRDefault="002B19E2" w:rsidP="005D406D">
            <w:pPr>
              <w:suppressAutoHyphens/>
              <w:rPr>
                <w:rFonts w:ascii="Times New Roman" w:hAnsi="Times New Roman"/>
                <w:sz w:val="24"/>
                <w:szCs w:val="24"/>
              </w:rPr>
            </w:pPr>
            <w:r w:rsidRPr="00BA220F">
              <w:rPr>
                <w:rFonts w:ascii="Times New Roman" w:hAnsi="Times New Roman"/>
                <w:sz w:val="24"/>
                <w:szCs w:val="24"/>
              </w:rPr>
              <w:t>выбирать материалы для проведения реставрационных работ металлических конструкций</w:t>
            </w:r>
          </w:p>
        </w:tc>
        <w:tc>
          <w:tcPr>
            <w:tcW w:w="3895" w:type="dxa"/>
            <w:tcBorders>
              <w:top w:val="single" w:sz="4" w:space="0" w:color="auto"/>
              <w:left w:val="single" w:sz="4" w:space="0" w:color="auto"/>
              <w:bottom w:val="single" w:sz="4" w:space="0" w:color="auto"/>
              <w:right w:val="single" w:sz="4" w:space="0" w:color="auto"/>
            </w:tcBorders>
          </w:tcPr>
          <w:p w14:paraId="6B2F9B42" w14:textId="77777777" w:rsidR="002B19E2" w:rsidRPr="00BA220F" w:rsidRDefault="002B19E2" w:rsidP="005D406D">
            <w:pPr>
              <w:suppressAutoHyphens/>
              <w:rPr>
                <w:rFonts w:ascii="Times New Roman" w:hAnsi="Times New Roman"/>
                <w:sz w:val="24"/>
                <w:szCs w:val="24"/>
              </w:rPr>
            </w:pPr>
            <w:r w:rsidRPr="00BA220F">
              <w:rPr>
                <w:rFonts w:ascii="Times New Roman" w:hAnsi="Times New Roman"/>
                <w:sz w:val="24"/>
                <w:szCs w:val="24"/>
              </w:rPr>
              <w:t xml:space="preserve">виды сортовой стали различного профиля; </w:t>
            </w:r>
          </w:p>
          <w:p w14:paraId="1C642CD1" w14:textId="77777777" w:rsidR="002B19E2" w:rsidRPr="00BA220F" w:rsidRDefault="002B19E2" w:rsidP="005D406D">
            <w:pPr>
              <w:suppressAutoHyphens/>
              <w:rPr>
                <w:rFonts w:ascii="Times New Roman" w:hAnsi="Times New Roman"/>
                <w:sz w:val="24"/>
                <w:szCs w:val="24"/>
              </w:rPr>
            </w:pPr>
            <w:r w:rsidRPr="00BA220F">
              <w:rPr>
                <w:rFonts w:ascii="Times New Roman" w:hAnsi="Times New Roman"/>
                <w:sz w:val="24"/>
                <w:szCs w:val="24"/>
              </w:rPr>
              <w:t>составы древних металлов и сплавов.</w:t>
            </w:r>
          </w:p>
          <w:p w14:paraId="4A17FF74" w14:textId="77777777" w:rsidR="002B19E2" w:rsidRPr="009876D9" w:rsidRDefault="002B19E2" w:rsidP="005D406D">
            <w:pPr>
              <w:suppressAutoHyphens/>
              <w:rPr>
                <w:rFonts w:ascii="Times New Roman" w:hAnsi="Times New Roman"/>
                <w:sz w:val="24"/>
                <w:szCs w:val="24"/>
              </w:rPr>
            </w:pPr>
            <w:r w:rsidRPr="00BA220F">
              <w:rPr>
                <w:rFonts w:ascii="Times New Roman" w:hAnsi="Times New Roman"/>
                <w:sz w:val="24"/>
                <w:szCs w:val="24"/>
              </w:rPr>
              <w:t>виды и назначение элементов металлических конструкций и предъявляемые к ним требования</w:t>
            </w:r>
          </w:p>
        </w:tc>
      </w:tr>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0" w:name="_Toc152334663"/>
      <w:bookmarkStart w:id="21" w:name="_Toc156294569"/>
      <w:bookmarkStart w:id="22"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3CCBA841" w:rsidR="000156CF" w:rsidRPr="00F70F81" w:rsidRDefault="002B19E2" w:rsidP="00AB61E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32CF81CC" w14:textId="478CD2D9" w:rsidR="000156CF" w:rsidRPr="00F70F81" w:rsidRDefault="002B19E2"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0156CF" w:rsidRPr="00DB7B6A" w14:paraId="50D7EF42" w14:textId="77777777" w:rsidTr="00AB61E8">
        <w:trPr>
          <w:trHeight w:val="23"/>
        </w:trPr>
        <w:tc>
          <w:tcPr>
            <w:tcW w:w="2460" w:type="pct"/>
            <w:vAlign w:val="center"/>
          </w:tcPr>
          <w:p w14:paraId="6B02212B" w14:textId="790E2FE5"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4BBF71AC"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A78A17D"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385D54E0" w:rsidR="000156CF" w:rsidRPr="00F70F81" w:rsidRDefault="002B19E2" w:rsidP="00AB61E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587A736B" w14:textId="376184A5" w:rsidR="000156CF" w:rsidRPr="00F70F81" w:rsidRDefault="002B19E2" w:rsidP="00AB61E8">
            <w:pPr>
              <w:jc w:val="center"/>
              <w:rPr>
                <w:rFonts w:ascii="Times New Roman" w:hAnsi="Times New Roman" w:cs="Times New Roman"/>
                <w:b/>
                <w:sz w:val="24"/>
                <w:szCs w:val="24"/>
              </w:rPr>
            </w:pPr>
            <w:r>
              <w:rPr>
                <w:rFonts w:ascii="Times New Roman" w:hAnsi="Times New Roman" w:cs="Times New Roman"/>
                <w:b/>
                <w:sz w:val="24"/>
                <w:szCs w:val="24"/>
              </w:rPr>
              <w:t>36</w:t>
            </w:r>
          </w:p>
        </w:tc>
      </w:tr>
      <w:bookmarkEnd w:id="26"/>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7"/>
        <w:gridCol w:w="7471"/>
      </w:tblGrid>
      <w:tr w:rsidR="002B19E2" w:rsidRPr="004F28D5" w14:paraId="4B6C4A6F" w14:textId="77777777" w:rsidTr="00EF378F">
        <w:trPr>
          <w:trHeight w:val="20"/>
        </w:trPr>
        <w:tc>
          <w:tcPr>
            <w:tcW w:w="1120" w:type="pct"/>
            <w:tcBorders>
              <w:top w:val="single" w:sz="4" w:space="0" w:color="auto"/>
              <w:left w:val="single" w:sz="4" w:space="0" w:color="auto"/>
              <w:bottom w:val="single" w:sz="4" w:space="0" w:color="auto"/>
              <w:right w:val="single" w:sz="4" w:space="0" w:color="auto"/>
            </w:tcBorders>
            <w:vAlign w:val="center"/>
            <w:hideMark/>
          </w:tcPr>
          <w:p w14:paraId="507DC182" w14:textId="77777777" w:rsidR="002B19E2" w:rsidRPr="004F28D5" w:rsidRDefault="002B19E2" w:rsidP="005D406D">
            <w:pPr>
              <w:suppressAutoHyphens/>
              <w:jc w:val="center"/>
              <w:rPr>
                <w:rFonts w:ascii="Times New Roman" w:hAnsi="Times New Roman"/>
                <w:b/>
                <w:bCs/>
                <w:sz w:val="24"/>
                <w:szCs w:val="24"/>
              </w:rPr>
            </w:pPr>
            <w:bookmarkStart w:id="30" w:name="_Toc152334671"/>
            <w:bookmarkStart w:id="31" w:name="_Toc156294574"/>
            <w:bookmarkStart w:id="32" w:name="_Toc156294884"/>
            <w:r>
              <w:rPr>
                <w:rFonts w:ascii="Times New Roman" w:eastAsia="Times New Roman" w:hAnsi="Times New Roman" w:cs="Times New Roman"/>
                <w:b/>
                <w:bCs/>
                <w:lang w:eastAsia="ru-RU"/>
              </w:rPr>
              <w:t>Наименование разделов и тем</w:t>
            </w:r>
          </w:p>
        </w:tc>
        <w:tc>
          <w:tcPr>
            <w:tcW w:w="3880" w:type="pct"/>
            <w:tcBorders>
              <w:top w:val="single" w:sz="4" w:space="0" w:color="auto"/>
              <w:left w:val="single" w:sz="4" w:space="0" w:color="auto"/>
              <w:bottom w:val="single" w:sz="4" w:space="0" w:color="auto"/>
              <w:right w:val="single" w:sz="4" w:space="0" w:color="auto"/>
            </w:tcBorders>
            <w:vAlign w:val="center"/>
            <w:hideMark/>
          </w:tcPr>
          <w:p w14:paraId="03757092" w14:textId="77777777" w:rsidR="002B19E2" w:rsidRPr="004F28D5" w:rsidRDefault="002B19E2" w:rsidP="005D406D">
            <w:pPr>
              <w:suppressAutoHyphens/>
              <w:jc w:val="center"/>
              <w:rPr>
                <w:rFonts w:ascii="Times New Roman" w:hAnsi="Times New Roman"/>
                <w:b/>
                <w:bCs/>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B19E2" w:rsidRPr="004F28D5" w14:paraId="202EF8D2" w14:textId="77777777" w:rsidTr="002B19E2">
        <w:trPr>
          <w:trHeight w:val="348"/>
        </w:trPr>
        <w:tc>
          <w:tcPr>
            <w:tcW w:w="5000" w:type="pct"/>
            <w:gridSpan w:val="2"/>
            <w:tcBorders>
              <w:top w:val="single" w:sz="4" w:space="0" w:color="auto"/>
              <w:left w:val="single" w:sz="4" w:space="0" w:color="auto"/>
              <w:bottom w:val="single" w:sz="4" w:space="0" w:color="auto"/>
              <w:right w:val="single" w:sz="4" w:space="0" w:color="auto"/>
            </w:tcBorders>
            <w:hideMark/>
          </w:tcPr>
          <w:p w14:paraId="016BD09E" w14:textId="77777777" w:rsidR="002B19E2" w:rsidRPr="004F28D5" w:rsidRDefault="002B19E2" w:rsidP="005D406D">
            <w:pPr>
              <w:rPr>
                <w:rFonts w:ascii="Times New Roman" w:hAnsi="Times New Roman"/>
                <w:b/>
                <w:bCs/>
                <w:sz w:val="24"/>
                <w:szCs w:val="24"/>
              </w:rPr>
            </w:pPr>
            <w:r w:rsidRPr="004F28D5">
              <w:rPr>
                <w:rFonts w:ascii="Times New Roman" w:hAnsi="Times New Roman"/>
                <w:b/>
                <w:sz w:val="24"/>
                <w:szCs w:val="24"/>
              </w:rPr>
              <w:t>Раздел 1 Основы материаловедения</w:t>
            </w:r>
            <w:r>
              <w:rPr>
                <w:rFonts w:ascii="Times New Roman" w:hAnsi="Times New Roman"/>
                <w:b/>
                <w:sz w:val="24"/>
                <w:szCs w:val="24"/>
              </w:rPr>
              <w:t xml:space="preserve"> 32 ак.ч.</w:t>
            </w:r>
          </w:p>
        </w:tc>
      </w:tr>
      <w:tr w:rsidR="002B19E2" w:rsidRPr="004F28D5" w14:paraId="0B3961A8" w14:textId="77777777" w:rsidTr="00EF378F">
        <w:trPr>
          <w:trHeight w:val="20"/>
        </w:trPr>
        <w:tc>
          <w:tcPr>
            <w:tcW w:w="1120" w:type="pct"/>
            <w:vMerge w:val="restart"/>
            <w:tcBorders>
              <w:top w:val="single" w:sz="4" w:space="0" w:color="auto"/>
              <w:left w:val="single" w:sz="4" w:space="0" w:color="auto"/>
              <w:bottom w:val="single" w:sz="4" w:space="0" w:color="auto"/>
              <w:right w:val="single" w:sz="4" w:space="0" w:color="auto"/>
            </w:tcBorders>
          </w:tcPr>
          <w:p w14:paraId="450C4557" w14:textId="77777777" w:rsidR="002B19E2" w:rsidRPr="004F28D5" w:rsidRDefault="002B19E2" w:rsidP="005D406D">
            <w:pPr>
              <w:rPr>
                <w:rFonts w:ascii="Times New Roman" w:hAnsi="Times New Roman"/>
                <w:b/>
                <w:bCs/>
                <w:sz w:val="24"/>
                <w:szCs w:val="24"/>
              </w:rPr>
            </w:pPr>
            <w:r w:rsidRPr="004F28D5">
              <w:rPr>
                <w:rFonts w:ascii="Times New Roman" w:hAnsi="Times New Roman"/>
                <w:b/>
                <w:sz w:val="24"/>
                <w:szCs w:val="24"/>
              </w:rPr>
              <w:t>Тема 1.1</w:t>
            </w:r>
            <w:r w:rsidRPr="004F28D5">
              <w:rPr>
                <w:rFonts w:ascii="Times New Roman" w:hAnsi="Times New Roman"/>
                <w:sz w:val="24"/>
                <w:szCs w:val="24"/>
              </w:rPr>
              <w:t xml:space="preserve"> </w:t>
            </w:r>
            <w:r w:rsidRPr="004F28D5">
              <w:rPr>
                <w:rFonts w:ascii="Times New Roman" w:hAnsi="Times New Roman"/>
                <w:b/>
                <w:sz w:val="24"/>
                <w:szCs w:val="24"/>
              </w:rPr>
              <w:t xml:space="preserve">Структура, основные свойства и области применения материалов </w:t>
            </w:r>
            <w:r w:rsidRPr="004F28D5">
              <w:rPr>
                <w:rFonts w:ascii="Times New Roman" w:hAnsi="Times New Roman"/>
                <w:b/>
                <w:bCs/>
                <w:sz w:val="24"/>
                <w:szCs w:val="24"/>
              </w:rPr>
              <w:t xml:space="preserve"> </w:t>
            </w:r>
          </w:p>
        </w:tc>
        <w:tc>
          <w:tcPr>
            <w:tcW w:w="3880" w:type="pct"/>
            <w:tcBorders>
              <w:top w:val="single" w:sz="4" w:space="0" w:color="auto"/>
              <w:left w:val="single" w:sz="4" w:space="0" w:color="auto"/>
              <w:bottom w:val="single" w:sz="4" w:space="0" w:color="auto"/>
              <w:right w:val="single" w:sz="4" w:space="0" w:color="auto"/>
            </w:tcBorders>
            <w:hideMark/>
          </w:tcPr>
          <w:p w14:paraId="02CCF0AA" w14:textId="77777777" w:rsidR="002B19E2" w:rsidRPr="004F28D5" w:rsidRDefault="002B19E2" w:rsidP="005D406D">
            <w:pPr>
              <w:rPr>
                <w:rFonts w:ascii="Times New Roman" w:hAnsi="Times New Roman"/>
                <w:b/>
                <w:bCs/>
                <w:i/>
                <w:sz w:val="24"/>
                <w:szCs w:val="24"/>
              </w:rPr>
            </w:pPr>
            <w:r w:rsidRPr="004F28D5">
              <w:rPr>
                <w:rFonts w:ascii="Times New Roman" w:hAnsi="Times New Roman"/>
                <w:b/>
                <w:bCs/>
                <w:sz w:val="24"/>
                <w:szCs w:val="24"/>
              </w:rPr>
              <w:t>Содержание учебного материала</w:t>
            </w:r>
          </w:p>
        </w:tc>
      </w:tr>
      <w:tr w:rsidR="002B19E2" w:rsidRPr="004F28D5" w14:paraId="4D9F860F" w14:textId="77777777" w:rsidTr="00EF378F">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6430D8"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hideMark/>
          </w:tcPr>
          <w:p w14:paraId="25B28B87" w14:textId="77777777" w:rsidR="002B19E2" w:rsidRPr="004F28D5" w:rsidRDefault="002B19E2" w:rsidP="005D406D">
            <w:pPr>
              <w:rPr>
                <w:rFonts w:ascii="Times New Roman" w:hAnsi="Times New Roman"/>
                <w:b/>
                <w:sz w:val="24"/>
                <w:szCs w:val="24"/>
              </w:rPr>
            </w:pPr>
            <w:r w:rsidRPr="004F28D5">
              <w:rPr>
                <w:rFonts w:ascii="Times New Roman" w:hAnsi="Times New Roman"/>
                <w:b/>
                <w:bCs/>
                <w:sz w:val="24"/>
                <w:szCs w:val="24"/>
              </w:rPr>
              <w:t>1.</w:t>
            </w:r>
            <w:r w:rsidRPr="004F28D5">
              <w:rPr>
                <w:rFonts w:ascii="Times New Roman" w:hAnsi="Times New Roman"/>
                <w:sz w:val="24"/>
                <w:szCs w:val="24"/>
              </w:rPr>
              <w:t xml:space="preserve"> Структура материалов, фазовое состояние вещества. Механические коррозионные, электрические, магнитные технологические свойства материалов.</w:t>
            </w:r>
          </w:p>
        </w:tc>
      </w:tr>
      <w:tr w:rsidR="002B19E2" w:rsidRPr="004F28D5" w14:paraId="609871AB" w14:textId="77777777" w:rsidTr="00EF378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E6BEA1"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hideMark/>
          </w:tcPr>
          <w:p w14:paraId="5E2C3274" w14:textId="77777777" w:rsidR="002B19E2" w:rsidRPr="004F28D5" w:rsidRDefault="002B19E2" w:rsidP="005D406D">
            <w:pPr>
              <w:jc w:val="both"/>
              <w:rPr>
                <w:rFonts w:ascii="Times New Roman" w:hAnsi="Times New Roman"/>
                <w:b/>
                <w:bCs/>
                <w:i/>
                <w:sz w:val="24"/>
                <w:szCs w:val="24"/>
              </w:rPr>
            </w:pPr>
            <w:r w:rsidRPr="004F28D5">
              <w:rPr>
                <w:rFonts w:ascii="Times New Roman" w:hAnsi="Times New Roman"/>
                <w:b/>
                <w:bCs/>
                <w:sz w:val="24"/>
                <w:szCs w:val="24"/>
              </w:rPr>
              <w:t>2.</w:t>
            </w:r>
            <w:r w:rsidRPr="004F28D5">
              <w:rPr>
                <w:rFonts w:ascii="Times New Roman" w:hAnsi="Times New Roman"/>
                <w:sz w:val="24"/>
                <w:szCs w:val="24"/>
              </w:rPr>
              <w:t xml:space="preserve"> Классификация, стандартизация материалов. Основы выбора материалов.</w:t>
            </w:r>
          </w:p>
        </w:tc>
      </w:tr>
      <w:tr w:rsidR="002B19E2" w:rsidRPr="004F28D5" w14:paraId="1D353123" w14:textId="77777777" w:rsidTr="00EF378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4D8BAE"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hideMark/>
          </w:tcPr>
          <w:p w14:paraId="60F474E4" w14:textId="77777777" w:rsidR="002B19E2" w:rsidRPr="004F28D5" w:rsidRDefault="002B19E2" w:rsidP="005D406D">
            <w:pPr>
              <w:jc w:val="both"/>
              <w:rPr>
                <w:rFonts w:ascii="Times New Roman" w:hAnsi="Times New Roman"/>
                <w:b/>
                <w:bCs/>
                <w:sz w:val="24"/>
                <w:szCs w:val="24"/>
              </w:rPr>
            </w:pPr>
            <w:r w:rsidRPr="004F28D5">
              <w:rPr>
                <w:rFonts w:ascii="Times New Roman" w:hAnsi="Times New Roman"/>
                <w:b/>
                <w:bCs/>
                <w:sz w:val="24"/>
                <w:szCs w:val="24"/>
              </w:rPr>
              <w:t>В том числе практических и лабораторных занятий</w:t>
            </w:r>
          </w:p>
        </w:tc>
      </w:tr>
      <w:tr w:rsidR="002B19E2" w:rsidRPr="004F28D5" w14:paraId="6D9D05DA" w14:textId="77777777" w:rsidTr="00EF378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AACB2E"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5F4177C7" w14:textId="77777777" w:rsidR="002B19E2" w:rsidRPr="004F28D5" w:rsidRDefault="002B19E2" w:rsidP="005D406D">
            <w:pPr>
              <w:jc w:val="both"/>
              <w:rPr>
                <w:rFonts w:ascii="Times New Roman" w:hAnsi="Times New Roman"/>
                <w:b/>
                <w:i/>
                <w:sz w:val="24"/>
                <w:szCs w:val="24"/>
              </w:rPr>
            </w:pPr>
            <w:r w:rsidRPr="004F28D5">
              <w:rPr>
                <w:rFonts w:ascii="Times New Roman" w:hAnsi="Times New Roman"/>
                <w:b/>
                <w:bCs/>
                <w:i/>
                <w:sz w:val="24"/>
                <w:szCs w:val="24"/>
              </w:rPr>
              <w:t>Практическое занятие по теме «Определение магнитных свойств стали</w:t>
            </w:r>
            <w:r>
              <w:rPr>
                <w:rFonts w:ascii="Times New Roman" w:hAnsi="Times New Roman"/>
                <w:b/>
                <w:bCs/>
                <w:i/>
                <w:sz w:val="24"/>
                <w:szCs w:val="24"/>
              </w:rPr>
              <w:t>»</w:t>
            </w:r>
          </w:p>
        </w:tc>
      </w:tr>
      <w:tr w:rsidR="00EF378F" w:rsidRPr="004F28D5" w14:paraId="1EBBACBE" w14:textId="77777777" w:rsidTr="00EF378F">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764338E" w14:textId="77777777" w:rsidR="00EF378F" w:rsidRPr="004F28D5" w:rsidRDefault="00EF378F"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6C8B7421" w14:textId="77777777" w:rsidR="00EF378F" w:rsidRDefault="00EF378F" w:rsidP="00EF378F">
            <w:pPr>
              <w:rPr>
                <w:rFonts w:ascii="Times New Roman" w:hAnsi="Times New Roman"/>
                <w:b/>
              </w:rPr>
            </w:pPr>
            <w:r>
              <w:rPr>
                <w:rFonts w:ascii="Times New Roman" w:hAnsi="Times New Roman"/>
                <w:b/>
              </w:rPr>
              <w:t>В том числе самостоятельная работа обучающихся</w:t>
            </w:r>
          </w:p>
          <w:p w14:paraId="6A1ABC6E" w14:textId="3CF2FBD1" w:rsidR="00EF378F" w:rsidRPr="004F28D5" w:rsidRDefault="00EF378F" w:rsidP="00EF378F">
            <w:pPr>
              <w:jc w:val="both"/>
              <w:rPr>
                <w:rFonts w:ascii="Times New Roman" w:hAnsi="Times New Roman"/>
                <w:b/>
                <w:bCs/>
                <w:i/>
                <w:sz w:val="24"/>
                <w:szCs w:val="24"/>
              </w:rPr>
            </w:pPr>
            <w:r>
              <w:rPr>
                <w:rFonts w:ascii="Times New Roman" w:hAnsi="Times New Roman"/>
                <w:i/>
                <w:sz w:val="20"/>
              </w:rPr>
              <w:t>Необходимость и тематика определяются образовательной организацией</w:t>
            </w:r>
          </w:p>
        </w:tc>
      </w:tr>
      <w:tr w:rsidR="002B19E2" w:rsidRPr="004F28D5" w14:paraId="700EC265" w14:textId="77777777" w:rsidTr="00EF378F">
        <w:trPr>
          <w:trHeight w:val="20"/>
        </w:trPr>
        <w:tc>
          <w:tcPr>
            <w:tcW w:w="0" w:type="auto"/>
            <w:vMerge w:val="restart"/>
            <w:tcBorders>
              <w:top w:val="single" w:sz="4" w:space="0" w:color="auto"/>
              <w:left w:val="single" w:sz="4" w:space="0" w:color="auto"/>
              <w:right w:val="single" w:sz="4" w:space="0" w:color="auto"/>
            </w:tcBorders>
            <w:vAlign w:val="center"/>
          </w:tcPr>
          <w:p w14:paraId="3BF66000" w14:textId="77777777" w:rsidR="002B19E2" w:rsidRPr="004F28D5" w:rsidRDefault="002B19E2" w:rsidP="005D406D">
            <w:pPr>
              <w:rPr>
                <w:rFonts w:ascii="Times New Roman" w:hAnsi="Times New Roman"/>
                <w:b/>
                <w:bCs/>
                <w:sz w:val="24"/>
                <w:szCs w:val="24"/>
              </w:rPr>
            </w:pPr>
            <w:r w:rsidRPr="004F28D5">
              <w:rPr>
                <w:rFonts w:ascii="Times New Roman" w:hAnsi="Times New Roman"/>
                <w:b/>
                <w:sz w:val="24"/>
                <w:szCs w:val="24"/>
              </w:rPr>
              <w:t>Тема 1.2 Металлы и сплавы</w:t>
            </w:r>
          </w:p>
        </w:tc>
        <w:tc>
          <w:tcPr>
            <w:tcW w:w="3880" w:type="pct"/>
            <w:tcBorders>
              <w:top w:val="single" w:sz="4" w:space="0" w:color="auto"/>
              <w:left w:val="single" w:sz="4" w:space="0" w:color="auto"/>
              <w:bottom w:val="single" w:sz="4" w:space="0" w:color="auto"/>
              <w:right w:val="single" w:sz="4" w:space="0" w:color="auto"/>
            </w:tcBorders>
          </w:tcPr>
          <w:p w14:paraId="75CDB7BD" w14:textId="77777777" w:rsidR="002B19E2" w:rsidRPr="004F28D5" w:rsidRDefault="002B19E2" w:rsidP="005D406D">
            <w:pPr>
              <w:rPr>
                <w:rFonts w:ascii="Times New Roman" w:hAnsi="Times New Roman"/>
                <w:b/>
                <w:bCs/>
                <w:sz w:val="24"/>
                <w:szCs w:val="24"/>
              </w:rPr>
            </w:pPr>
            <w:r w:rsidRPr="004F28D5">
              <w:rPr>
                <w:rFonts w:ascii="Times New Roman" w:hAnsi="Times New Roman"/>
                <w:b/>
                <w:bCs/>
                <w:sz w:val="24"/>
                <w:szCs w:val="24"/>
              </w:rPr>
              <w:t>Содержание учебного материала</w:t>
            </w:r>
          </w:p>
        </w:tc>
      </w:tr>
      <w:tr w:rsidR="002B19E2" w:rsidRPr="004F28D5" w14:paraId="721CA96D" w14:textId="77777777" w:rsidTr="00EF378F">
        <w:trPr>
          <w:trHeight w:val="828"/>
        </w:trPr>
        <w:tc>
          <w:tcPr>
            <w:tcW w:w="0" w:type="auto"/>
            <w:vMerge/>
            <w:tcBorders>
              <w:left w:val="single" w:sz="4" w:space="0" w:color="auto"/>
              <w:right w:val="single" w:sz="4" w:space="0" w:color="auto"/>
            </w:tcBorders>
            <w:vAlign w:val="center"/>
          </w:tcPr>
          <w:p w14:paraId="01449CE6"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right w:val="single" w:sz="4" w:space="0" w:color="auto"/>
            </w:tcBorders>
          </w:tcPr>
          <w:p w14:paraId="4043CEF0" w14:textId="77777777" w:rsidR="002B19E2" w:rsidRPr="004F28D5" w:rsidRDefault="002B19E2" w:rsidP="005D406D">
            <w:pPr>
              <w:rPr>
                <w:rFonts w:ascii="Times New Roman" w:hAnsi="Times New Roman"/>
                <w:sz w:val="24"/>
                <w:szCs w:val="24"/>
              </w:rPr>
            </w:pPr>
            <w:r w:rsidRPr="004F28D5">
              <w:rPr>
                <w:rFonts w:ascii="Times New Roman" w:hAnsi="Times New Roman"/>
                <w:b/>
                <w:bCs/>
                <w:sz w:val="24"/>
                <w:szCs w:val="24"/>
              </w:rPr>
              <w:t>1.</w:t>
            </w:r>
            <w:r w:rsidRPr="004F28D5">
              <w:rPr>
                <w:sz w:val="24"/>
                <w:szCs w:val="24"/>
              </w:rPr>
              <w:t xml:space="preserve"> </w:t>
            </w:r>
            <w:r w:rsidRPr="004F28D5">
              <w:rPr>
                <w:rFonts w:ascii="Times New Roman" w:hAnsi="Times New Roman"/>
                <w:sz w:val="24"/>
                <w:szCs w:val="24"/>
              </w:rPr>
              <w:t xml:space="preserve">Металлы. Основные свойства и классификация </w:t>
            </w:r>
          </w:p>
          <w:p w14:paraId="0466AD8D" w14:textId="77777777" w:rsidR="002B19E2" w:rsidRPr="004F28D5" w:rsidRDefault="002B19E2" w:rsidP="005D406D">
            <w:pPr>
              <w:rPr>
                <w:rFonts w:ascii="Times New Roman" w:hAnsi="Times New Roman"/>
                <w:sz w:val="24"/>
                <w:szCs w:val="24"/>
              </w:rPr>
            </w:pPr>
            <w:r w:rsidRPr="004F28D5">
              <w:rPr>
                <w:rFonts w:ascii="Times New Roman" w:hAnsi="Times New Roman"/>
                <w:b/>
                <w:bCs/>
                <w:sz w:val="24"/>
                <w:szCs w:val="24"/>
              </w:rPr>
              <w:t xml:space="preserve"> </w:t>
            </w:r>
            <w:r w:rsidRPr="004F28D5">
              <w:rPr>
                <w:rFonts w:ascii="Times New Roman" w:hAnsi="Times New Roman"/>
                <w:bCs/>
                <w:sz w:val="24"/>
                <w:szCs w:val="24"/>
              </w:rPr>
              <w:t>Сплавы железа с углеродом, основы термической обработки, легирование металлов</w:t>
            </w:r>
          </w:p>
        </w:tc>
      </w:tr>
      <w:tr w:rsidR="002B19E2" w:rsidRPr="004F28D5" w14:paraId="1FF798B2" w14:textId="77777777" w:rsidTr="00EF378F">
        <w:trPr>
          <w:trHeight w:val="828"/>
        </w:trPr>
        <w:tc>
          <w:tcPr>
            <w:tcW w:w="0" w:type="auto"/>
            <w:vMerge/>
            <w:tcBorders>
              <w:left w:val="single" w:sz="4" w:space="0" w:color="auto"/>
              <w:right w:val="single" w:sz="4" w:space="0" w:color="auto"/>
            </w:tcBorders>
            <w:vAlign w:val="center"/>
          </w:tcPr>
          <w:p w14:paraId="509CA512"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right w:val="single" w:sz="4" w:space="0" w:color="auto"/>
            </w:tcBorders>
          </w:tcPr>
          <w:p w14:paraId="247581BA" w14:textId="77777777" w:rsidR="002B19E2" w:rsidRPr="004F28D5" w:rsidRDefault="002B19E2" w:rsidP="005D406D">
            <w:pPr>
              <w:rPr>
                <w:rFonts w:ascii="Times New Roman" w:hAnsi="Times New Roman"/>
                <w:b/>
                <w:bCs/>
                <w:sz w:val="24"/>
                <w:szCs w:val="24"/>
              </w:rPr>
            </w:pPr>
            <w:r>
              <w:rPr>
                <w:rFonts w:ascii="Times New Roman" w:hAnsi="Times New Roman"/>
                <w:b/>
                <w:sz w:val="24"/>
                <w:szCs w:val="24"/>
              </w:rPr>
              <w:t>2</w:t>
            </w:r>
            <w:r w:rsidRPr="004F28D5">
              <w:rPr>
                <w:rFonts w:ascii="Times New Roman" w:hAnsi="Times New Roman"/>
                <w:b/>
                <w:sz w:val="24"/>
                <w:szCs w:val="24"/>
              </w:rPr>
              <w:t xml:space="preserve">. </w:t>
            </w:r>
            <w:r w:rsidRPr="004F28D5">
              <w:rPr>
                <w:rFonts w:ascii="Times New Roman" w:hAnsi="Times New Roman"/>
                <w:sz w:val="24"/>
                <w:szCs w:val="24"/>
              </w:rPr>
              <w:t>Конструкционные материалы. Стали, чугуны, классификация, свойства, применение.</w:t>
            </w:r>
          </w:p>
          <w:p w14:paraId="4AFE7C69" w14:textId="77777777" w:rsidR="002B19E2" w:rsidRPr="004F28D5" w:rsidRDefault="002B19E2" w:rsidP="005D406D">
            <w:pPr>
              <w:suppressAutoHyphens/>
              <w:rPr>
                <w:rFonts w:ascii="Times New Roman" w:hAnsi="Times New Roman"/>
                <w:b/>
                <w:bCs/>
                <w:sz w:val="24"/>
                <w:szCs w:val="24"/>
              </w:rPr>
            </w:pPr>
            <w:r w:rsidRPr="004F28D5">
              <w:rPr>
                <w:rFonts w:ascii="Times New Roman" w:hAnsi="Times New Roman"/>
                <w:sz w:val="24"/>
                <w:szCs w:val="24"/>
              </w:rPr>
              <w:t xml:space="preserve"> Цветные металлы и сплавы</w:t>
            </w:r>
          </w:p>
        </w:tc>
      </w:tr>
      <w:tr w:rsidR="00EF378F" w:rsidRPr="004F28D5" w14:paraId="14C119A7" w14:textId="77777777" w:rsidTr="00EF378F">
        <w:trPr>
          <w:trHeight w:val="828"/>
        </w:trPr>
        <w:tc>
          <w:tcPr>
            <w:tcW w:w="0" w:type="auto"/>
            <w:tcBorders>
              <w:left w:val="single" w:sz="4" w:space="0" w:color="auto"/>
              <w:right w:val="single" w:sz="4" w:space="0" w:color="auto"/>
            </w:tcBorders>
            <w:vAlign w:val="center"/>
          </w:tcPr>
          <w:p w14:paraId="4F0654AB" w14:textId="77777777" w:rsidR="00EF378F" w:rsidRPr="004F28D5" w:rsidRDefault="00EF378F" w:rsidP="005D406D">
            <w:pPr>
              <w:rPr>
                <w:rFonts w:ascii="Times New Roman" w:hAnsi="Times New Roman"/>
                <w:b/>
                <w:bCs/>
                <w:sz w:val="24"/>
                <w:szCs w:val="24"/>
              </w:rPr>
            </w:pPr>
          </w:p>
        </w:tc>
        <w:tc>
          <w:tcPr>
            <w:tcW w:w="3880" w:type="pct"/>
            <w:tcBorders>
              <w:top w:val="single" w:sz="4" w:space="0" w:color="auto"/>
              <w:left w:val="single" w:sz="4" w:space="0" w:color="auto"/>
              <w:right w:val="single" w:sz="4" w:space="0" w:color="auto"/>
            </w:tcBorders>
          </w:tcPr>
          <w:p w14:paraId="4F01C554" w14:textId="77777777" w:rsidR="00EF378F" w:rsidRDefault="00EF378F" w:rsidP="00EF378F">
            <w:pPr>
              <w:rPr>
                <w:rFonts w:ascii="Times New Roman" w:hAnsi="Times New Roman"/>
                <w:b/>
              </w:rPr>
            </w:pPr>
            <w:r>
              <w:rPr>
                <w:rFonts w:ascii="Times New Roman" w:hAnsi="Times New Roman"/>
                <w:b/>
              </w:rPr>
              <w:t>В том числе самостоятельная работа обучающихся</w:t>
            </w:r>
          </w:p>
          <w:p w14:paraId="40EB0F92" w14:textId="11FC010F" w:rsidR="00EF378F" w:rsidRDefault="00EF378F" w:rsidP="00EF378F">
            <w:pPr>
              <w:rPr>
                <w:rFonts w:ascii="Times New Roman" w:hAnsi="Times New Roman"/>
                <w:b/>
                <w:sz w:val="24"/>
                <w:szCs w:val="24"/>
              </w:rPr>
            </w:pPr>
            <w:r>
              <w:rPr>
                <w:rFonts w:ascii="Times New Roman" w:hAnsi="Times New Roman"/>
                <w:i/>
                <w:sz w:val="20"/>
              </w:rPr>
              <w:t>Необходимость и тематика определяются образовательной организацией</w:t>
            </w:r>
          </w:p>
        </w:tc>
      </w:tr>
      <w:tr w:rsidR="002B19E2" w:rsidRPr="004F28D5" w14:paraId="264D6C75" w14:textId="77777777" w:rsidTr="00EF378F">
        <w:trPr>
          <w:trHeight w:val="20"/>
        </w:trPr>
        <w:tc>
          <w:tcPr>
            <w:tcW w:w="0" w:type="auto"/>
            <w:vMerge w:val="restart"/>
            <w:tcBorders>
              <w:top w:val="single" w:sz="4" w:space="0" w:color="auto"/>
              <w:left w:val="single" w:sz="4" w:space="0" w:color="auto"/>
              <w:right w:val="single" w:sz="4" w:space="0" w:color="auto"/>
            </w:tcBorders>
            <w:vAlign w:val="center"/>
          </w:tcPr>
          <w:p w14:paraId="78A9A241" w14:textId="77777777" w:rsidR="002B19E2" w:rsidRPr="004F28D5" w:rsidRDefault="002B19E2" w:rsidP="005D406D">
            <w:pPr>
              <w:rPr>
                <w:rFonts w:ascii="Times New Roman" w:hAnsi="Times New Roman"/>
                <w:b/>
                <w:bCs/>
                <w:sz w:val="24"/>
                <w:szCs w:val="24"/>
              </w:rPr>
            </w:pPr>
            <w:r w:rsidRPr="004F28D5">
              <w:rPr>
                <w:rFonts w:ascii="Times New Roman" w:hAnsi="Times New Roman"/>
                <w:b/>
                <w:sz w:val="24"/>
                <w:szCs w:val="24"/>
              </w:rPr>
              <w:t>Тема 1.3 Неметаллические материалы</w:t>
            </w:r>
            <w:r w:rsidRPr="004F28D5">
              <w:rPr>
                <w:rFonts w:ascii="Times New Roman" w:hAnsi="Times New Roman"/>
                <w:b/>
                <w:bCs/>
                <w:sz w:val="24"/>
                <w:szCs w:val="24"/>
              </w:rPr>
              <w:t xml:space="preserve"> </w:t>
            </w:r>
          </w:p>
        </w:tc>
        <w:tc>
          <w:tcPr>
            <w:tcW w:w="3880" w:type="pct"/>
            <w:tcBorders>
              <w:top w:val="single" w:sz="4" w:space="0" w:color="auto"/>
              <w:left w:val="single" w:sz="4" w:space="0" w:color="auto"/>
              <w:bottom w:val="single" w:sz="4" w:space="0" w:color="auto"/>
              <w:right w:val="single" w:sz="4" w:space="0" w:color="auto"/>
            </w:tcBorders>
          </w:tcPr>
          <w:p w14:paraId="1EC27D4B" w14:textId="77777777" w:rsidR="002B19E2" w:rsidRPr="004F28D5" w:rsidRDefault="002B19E2" w:rsidP="005D406D">
            <w:pPr>
              <w:rPr>
                <w:rFonts w:ascii="Times New Roman" w:hAnsi="Times New Roman"/>
                <w:b/>
                <w:bCs/>
                <w:sz w:val="24"/>
                <w:szCs w:val="24"/>
              </w:rPr>
            </w:pPr>
            <w:r w:rsidRPr="004F28D5">
              <w:rPr>
                <w:rFonts w:ascii="Times New Roman" w:hAnsi="Times New Roman"/>
                <w:b/>
                <w:bCs/>
                <w:sz w:val="24"/>
                <w:szCs w:val="24"/>
              </w:rPr>
              <w:t>Содержание учебного материала</w:t>
            </w:r>
          </w:p>
        </w:tc>
      </w:tr>
      <w:tr w:rsidR="002B19E2" w:rsidRPr="004F28D5" w14:paraId="5BC9D6E8" w14:textId="77777777" w:rsidTr="00EF378F">
        <w:trPr>
          <w:trHeight w:val="20"/>
        </w:trPr>
        <w:tc>
          <w:tcPr>
            <w:tcW w:w="0" w:type="auto"/>
            <w:vMerge/>
            <w:tcBorders>
              <w:left w:val="single" w:sz="4" w:space="0" w:color="auto"/>
              <w:right w:val="single" w:sz="4" w:space="0" w:color="auto"/>
            </w:tcBorders>
            <w:vAlign w:val="center"/>
          </w:tcPr>
          <w:p w14:paraId="03467F8D" w14:textId="77777777" w:rsidR="002B19E2" w:rsidRPr="004F28D5" w:rsidRDefault="002B19E2" w:rsidP="005D406D">
            <w:pPr>
              <w:rPr>
                <w:rFonts w:ascii="Times New Roman" w:hAnsi="Times New Roman"/>
                <w:b/>
                <w:sz w:val="24"/>
                <w:szCs w:val="24"/>
              </w:rPr>
            </w:pPr>
          </w:p>
        </w:tc>
        <w:tc>
          <w:tcPr>
            <w:tcW w:w="3880" w:type="pct"/>
            <w:tcBorders>
              <w:top w:val="single" w:sz="4" w:space="0" w:color="auto"/>
              <w:left w:val="single" w:sz="4" w:space="0" w:color="auto"/>
              <w:bottom w:val="single" w:sz="4" w:space="0" w:color="auto"/>
              <w:right w:val="single" w:sz="4" w:space="0" w:color="auto"/>
            </w:tcBorders>
          </w:tcPr>
          <w:p w14:paraId="4297FCCB" w14:textId="77777777" w:rsidR="002B19E2" w:rsidRPr="004F28D5" w:rsidRDefault="002B19E2" w:rsidP="005D406D">
            <w:pPr>
              <w:rPr>
                <w:rFonts w:ascii="Times New Roman" w:hAnsi="Times New Roman"/>
                <w:sz w:val="24"/>
                <w:szCs w:val="24"/>
              </w:rPr>
            </w:pPr>
            <w:r w:rsidRPr="004F28D5">
              <w:rPr>
                <w:rFonts w:ascii="Times New Roman" w:hAnsi="Times New Roman"/>
                <w:sz w:val="24"/>
                <w:szCs w:val="24"/>
              </w:rPr>
              <w:t>1. Полимеры и пластические массы. Электроизоляционные, клеящие, лакокрасочные, композиционные материалы</w:t>
            </w:r>
          </w:p>
        </w:tc>
      </w:tr>
      <w:tr w:rsidR="002B19E2" w:rsidRPr="004F28D5" w14:paraId="3C18BE5C" w14:textId="77777777" w:rsidTr="00EF378F">
        <w:trPr>
          <w:trHeight w:val="20"/>
        </w:trPr>
        <w:tc>
          <w:tcPr>
            <w:tcW w:w="0" w:type="auto"/>
            <w:vMerge/>
            <w:tcBorders>
              <w:left w:val="single" w:sz="4" w:space="0" w:color="auto"/>
              <w:right w:val="single" w:sz="4" w:space="0" w:color="auto"/>
            </w:tcBorders>
            <w:vAlign w:val="center"/>
          </w:tcPr>
          <w:p w14:paraId="694666FC"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4CE9B02E" w14:textId="77777777" w:rsidR="002B19E2" w:rsidRPr="004F28D5" w:rsidRDefault="002B19E2" w:rsidP="005D406D">
            <w:pPr>
              <w:rPr>
                <w:rFonts w:ascii="Times New Roman" w:hAnsi="Times New Roman"/>
                <w:b/>
                <w:bCs/>
                <w:sz w:val="24"/>
                <w:szCs w:val="24"/>
              </w:rPr>
            </w:pPr>
            <w:r w:rsidRPr="004F28D5">
              <w:rPr>
                <w:rFonts w:ascii="Times New Roman" w:hAnsi="Times New Roman"/>
                <w:sz w:val="24"/>
                <w:szCs w:val="24"/>
              </w:rPr>
              <w:t>2. Горюче-смазочные материалы и эксплуатационные жидкости</w:t>
            </w:r>
          </w:p>
        </w:tc>
      </w:tr>
      <w:tr w:rsidR="002B19E2" w:rsidRPr="004F28D5" w14:paraId="7D23E722" w14:textId="77777777" w:rsidTr="00EF378F">
        <w:trPr>
          <w:trHeight w:val="20"/>
        </w:trPr>
        <w:tc>
          <w:tcPr>
            <w:tcW w:w="0" w:type="auto"/>
            <w:vMerge/>
            <w:tcBorders>
              <w:left w:val="single" w:sz="4" w:space="0" w:color="auto"/>
              <w:right w:val="single" w:sz="4" w:space="0" w:color="auto"/>
            </w:tcBorders>
            <w:vAlign w:val="center"/>
          </w:tcPr>
          <w:p w14:paraId="1C4BAD9C"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1E4FF983" w14:textId="77777777" w:rsidR="002B19E2" w:rsidRPr="004F28D5" w:rsidRDefault="002B19E2" w:rsidP="005D406D">
            <w:pPr>
              <w:rPr>
                <w:rFonts w:ascii="Times New Roman" w:hAnsi="Times New Roman"/>
                <w:b/>
                <w:bCs/>
                <w:sz w:val="24"/>
                <w:szCs w:val="24"/>
              </w:rPr>
            </w:pPr>
            <w:r w:rsidRPr="004F28D5">
              <w:rPr>
                <w:rFonts w:ascii="Times New Roman" w:hAnsi="Times New Roman"/>
                <w:b/>
                <w:bCs/>
                <w:sz w:val="24"/>
                <w:szCs w:val="24"/>
              </w:rPr>
              <w:t>В том числе практических и лабораторных занятий</w:t>
            </w:r>
          </w:p>
        </w:tc>
      </w:tr>
      <w:tr w:rsidR="002B19E2" w:rsidRPr="004F28D5" w14:paraId="156FC45A" w14:textId="77777777" w:rsidTr="00EF378F">
        <w:trPr>
          <w:trHeight w:val="20"/>
        </w:trPr>
        <w:tc>
          <w:tcPr>
            <w:tcW w:w="0" w:type="auto"/>
            <w:vMerge/>
            <w:tcBorders>
              <w:left w:val="single" w:sz="4" w:space="0" w:color="auto"/>
              <w:bottom w:val="single" w:sz="4" w:space="0" w:color="auto"/>
              <w:right w:val="single" w:sz="4" w:space="0" w:color="auto"/>
            </w:tcBorders>
            <w:vAlign w:val="center"/>
          </w:tcPr>
          <w:p w14:paraId="65670DAB"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3D843EF3" w14:textId="77777777" w:rsidR="002B19E2" w:rsidRPr="004F28D5" w:rsidRDefault="002B19E2" w:rsidP="005D406D">
            <w:pPr>
              <w:rPr>
                <w:rFonts w:ascii="Times New Roman" w:hAnsi="Times New Roman"/>
                <w:b/>
                <w:bCs/>
                <w:sz w:val="24"/>
                <w:szCs w:val="24"/>
              </w:rPr>
            </w:pPr>
            <w:r w:rsidRPr="004F28D5">
              <w:rPr>
                <w:rFonts w:ascii="Times New Roman" w:hAnsi="Times New Roman"/>
                <w:b/>
                <w:sz w:val="24"/>
                <w:szCs w:val="24"/>
              </w:rPr>
              <w:t>Лабораторное занятие</w:t>
            </w:r>
            <w:r w:rsidRPr="004F28D5">
              <w:rPr>
                <w:rFonts w:ascii="Times New Roman" w:hAnsi="Times New Roman"/>
                <w:b/>
                <w:i/>
                <w:sz w:val="24"/>
                <w:szCs w:val="24"/>
              </w:rPr>
              <w:t xml:space="preserve"> </w:t>
            </w:r>
            <w:r w:rsidRPr="004F28D5">
              <w:rPr>
                <w:rFonts w:ascii="Times New Roman" w:hAnsi="Times New Roman"/>
                <w:sz w:val="24"/>
                <w:szCs w:val="24"/>
              </w:rPr>
              <w:t>по теме «Определение твердости стали»</w:t>
            </w:r>
          </w:p>
        </w:tc>
      </w:tr>
      <w:tr w:rsidR="00EF378F" w:rsidRPr="004F28D5" w14:paraId="2C4E6AFF" w14:textId="77777777" w:rsidTr="00EF378F">
        <w:trPr>
          <w:trHeight w:val="20"/>
        </w:trPr>
        <w:tc>
          <w:tcPr>
            <w:tcW w:w="0" w:type="auto"/>
            <w:tcBorders>
              <w:left w:val="single" w:sz="4" w:space="0" w:color="auto"/>
              <w:bottom w:val="single" w:sz="4" w:space="0" w:color="auto"/>
              <w:right w:val="single" w:sz="4" w:space="0" w:color="auto"/>
            </w:tcBorders>
            <w:vAlign w:val="center"/>
          </w:tcPr>
          <w:p w14:paraId="79E8FE9F" w14:textId="77777777" w:rsidR="00EF378F" w:rsidRPr="004F28D5" w:rsidRDefault="00EF378F"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576B8330" w14:textId="77777777" w:rsidR="00EF378F" w:rsidRDefault="00EF378F" w:rsidP="00EF378F">
            <w:pPr>
              <w:rPr>
                <w:rFonts w:ascii="Times New Roman" w:hAnsi="Times New Roman"/>
                <w:b/>
              </w:rPr>
            </w:pPr>
            <w:r>
              <w:rPr>
                <w:rFonts w:ascii="Times New Roman" w:hAnsi="Times New Roman"/>
                <w:b/>
              </w:rPr>
              <w:t>В том числе самостоятельная работа обучающихся</w:t>
            </w:r>
          </w:p>
          <w:p w14:paraId="7A7D19A9" w14:textId="5294BE60" w:rsidR="00EF378F" w:rsidRPr="004F28D5" w:rsidRDefault="00EF378F" w:rsidP="00EF378F">
            <w:pPr>
              <w:rPr>
                <w:rFonts w:ascii="Times New Roman" w:hAnsi="Times New Roman"/>
                <w:b/>
                <w:sz w:val="24"/>
                <w:szCs w:val="24"/>
              </w:rPr>
            </w:pPr>
            <w:r>
              <w:rPr>
                <w:rFonts w:ascii="Times New Roman" w:hAnsi="Times New Roman"/>
                <w:i/>
                <w:sz w:val="20"/>
              </w:rPr>
              <w:t>Необходимость и тематика определяются образовательной организацией</w:t>
            </w:r>
          </w:p>
        </w:tc>
      </w:tr>
      <w:tr w:rsidR="002B19E2" w:rsidRPr="004F28D5" w14:paraId="18097E93" w14:textId="77777777" w:rsidTr="00EF378F">
        <w:trPr>
          <w:trHeight w:val="20"/>
        </w:trPr>
        <w:tc>
          <w:tcPr>
            <w:tcW w:w="0" w:type="auto"/>
            <w:vMerge w:val="restart"/>
            <w:tcBorders>
              <w:left w:val="single" w:sz="4" w:space="0" w:color="auto"/>
              <w:right w:val="single" w:sz="4" w:space="0" w:color="auto"/>
            </w:tcBorders>
            <w:vAlign w:val="center"/>
          </w:tcPr>
          <w:p w14:paraId="7BCC5C86" w14:textId="77777777" w:rsidR="002B19E2" w:rsidRPr="004F28D5" w:rsidRDefault="002B19E2" w:rsidP="005D406D">
            <w:pPr>
              <w:rPr>
                <w:rFonts w:ascii="Times New Roman" w:hAnsi="Times New Roman"/>
                <w:b/>
                <w:bCs/>
                <w:sz w:val="24"/>
                <w:szCs w:val="24"/>
              </w:rPr>
            </w:pPr>
            <w:r>
              <w:rPr>
                <w:rFonts w:ascii="Times New Roman" w:hAnsi="Times New Roman"/>
                <w:b/>
                <w:bCs/>
                <w:sz w:val="24"/>
                <w:szCs w:val="24"/>
              </w:rPr>
              <w:t xml:space="preserve">Тема 1.4 </w:t>
            </w:r>
            <w:r w:rsidRPr="00651361">
              <w:rPr>
                <w:rFonts w:ascii="Times New Roman" w:hAnsi="Times New Roman"/>
                <w:b/>
                <w:bCs/>
                <w:sz w:val="24"/>
                <w:szCs w:val="24"/>
              </w:rPr>
              <w:t>Природные каменные материалы</w:t>
            </w:r>
          </w:p>
        </w:tc>
        <w:tc>
          <w:tcPr>
            <w:tcW w:w="3880" w:type="pct"/>
            <w:tcBorders>
              <w:top w:val="single" w:sz="4" w:space="0" w:color="auto"/>
              <w:left w:val="single" w:sz="4" w:space="0" w:color="auto"/>
              <w:bottom w:val="single" w:sz="4" w:space="0" w:color="auto"/>
              <w:right w:val="single" w:sz="4" w:space="0" w:color="auto"/>
            </w:tcBorders>
          </w:tcPr>
          <w:p w14:paraId="6A068AD8" w14:textId="77777777" w:rsidR="002B19E2" w:rsidRPr="004F28D5" w:rsidRDefault="002B19E2" w:rsidP="005D406D">
            <w:pPr>
              <w:rPr>
                <w:rFonts w:ascii="Times New Roman" w:hAnsi="Times New Roman"/>
                <w:b/>
                <w:sz w:val="24"/>
                <w:szCs w:val="24"/>
              </w:rPr>
            </w:pPr>
            <w:r w:rsidRPr="004F28D5">
              <w:rPr>
                <w:rFonts w:ascii="Times New Roman" w:hAnsi="Times New Roman"/>
                <w:b/>
                <w:bCs/>
                <w:sz w:val="24"/>
                <w:szCs w:val="24"/>
              </w:rPr>
              <w:t>Содержание учебного материала</w:t>
            </w:r>
          </w:p>
        </w:tc>
      </w:tr>
      <w:tr w:rsidR="002B19E2" w:rsidRPr="00651361" w14:paraId="64C400C9" w14:textId="77777777" w:rsidTr="00EF378F">
        <w:trPr>
          <w:trHeight w:val="828"/>
        </w:trPr>
        <w:tc>
          <w:tcPr>
            <w:tcW w:w="0" w:type="auto"/>
            <w:vMerge/>
            <w:tcBorders>
              <w:left w:val="single" w:sz="4" w:space="0" w:color="auto"/>
              <w:right w:val="single" w:sz="4" w:space="0" w:color="auto"/>
            </w:tcBorders>
            <w:vAlign w:val="center"/>
          </w:tcPr>
          <w:p w14:paraId="3F499BC7" w14:textId="77777777" w:rsidR="002B19E2" w:rsidRDefault="002B19E2" w:rsidP="005D406D">
            <w:pPr>
              <w:rPr>
                <w:rFonts w:ascii="Times New Roman" w:hAnsi="Times New Roman"/>
                <w:b/>
                <w:bCs/>
                <w:sz w:val="24"/>
                <w:szCs w:val="24"/>
              </w:rPr>
            </w:pPr>
          </w:p>
        </w:tc>
        <w:tc>
          <w:tcPr>
            <w:tcW w:w="3880" w:type="pct"/>
            <w:tcBorders>
              <w:top w:val="single" w:sz="4" w:space="0" w:color="auto"/>
              <w:left w:val="single" w:sz="4" w:space="0" w:color="auto"/>
              <w:right w:val="single" w:sz="4" w:space="0" w:color="auto"/>
            </w:tcBorders>
          </w:tcPr>
          <w:p w14:paraId="05E9FAFC" w14:textId="77777777" w:rsidR="002B19E2" w:rsidRPr="00651361" w:rsidRDefault="002B19E2" w:rsidP="005D406D">
            <w:pPr>
              <w:rPr>
                <w:rFonts w:ascii="Times New Roman" w:hAnsi="Times New Roman"/>
                <w:sz w:val="24"/>
                <w:szCs w:val="24"/>
              </w:rPr>
            </w:pPr>
            <w:r>
              <w:rPr>
                <w:rFonts w:ascii="Times New Roman" w:hAnsi="Times New Roman"/>
                <w:sz w:val="24"/>
                <w:szCs w:val="24"/>
              </w:rPr>
              <w:t>1.</w:t>
            </w:r>
            <w:r w:rsidRPr="00651361">
              <w:rPr>
                <w:rFonts w:ascii="Times New Roman" w:hAnsi="Times New Roman"/>
                <w:sz w:val="24"/>
                <w:szCs w:val="24"/>
              </w:rPr>
              <w:t>Общие сведения о горных породах и породообразующих минералах, их строение и свойства</w:t>
            </w:r>
          </w:p>
          <w:p w14:paraId="7C4E5947" w14:textId="77777777" w:rsidR="002B19E2" w:rsidRPr="00651361" w:rsidRDefault="002B19E2" w:rsidP="005D406D">
            <w:pPr>
              <w:rPr>
                <w:rFonts w:ascii="Times New Roman" w:hAnsi="Times New Roman"/>
                <w:sz w:val="24"/>
                <w:szCs w:val="24"/>
              </w:rPr>
            </w:pPr>
            <w:r w:rsidRPr="00651361">
              <w:rPr>
                <w:rFonts w:ascii="Times New Roman" w:hAnsi="Times New Roman"/>
                <w:sz w:val="24"/>
                <w:szCs w:val="24"/>
              </w:rPr>
              <w:t>Виды и свойства природных каменных строительных материалов</w:t>
            </w:r>
          </w:p>
        </w:tc>
      </w:tr>
      <w:tr w:rsidR="002B19E2" w:rsidRPr="00651361" w14:paraId="5BFC4F8F" w14:textId="77777777" w:rsidTr="00EF378F">
        <w:trPr>
          <w:trHeight w:val="20"/>
        </w:trPr>
        <w:tc>
          <w:tcPr>
            <w:tcW w:w="0" w:type="auto"/>
            <w:vMerge/>
            <w:tcBorders>
              <w:left w:val="single" w:sz="4" w:space="0" w:color="auto"/>
              <w:bottom w:val="single" w:sz="4" w:space="0" w:color="auto"/>
              <w:right w:val="single" w:sz="4" w:space="0" w:color="auto"/>
            </w:tcBorders>
            <w:vAlign w:val="center"/>
          </w:tcPr>
          <w:p w14:paraId="4E5F12EF" w14:textId="77777777" w:rsidR="002B19E2" w:rsidRDefault="002B19E2"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30663497" w14:textId="77777777" w:rsidR="002B19E2" w:rsidRPr="00651361" w:rsidRDefault="002B19E2" w:rsidP="005D406D">
            <w:pPr>
              <w:rPr>
                <w:rFonts w:ascii="Times New Roman" w:hAnsi="Times New Roman"/>
                <w:sz w:val="24"/>
                <w:szCs w:val="24"/>
              </w:rPr>
            </w:pPr>
            <w:r>
              <w:rPr>
                <w:rFonts w:ascii="Times New Roman" w:hAnsi="Times New Roman"/>
                <w:sz w:val="24"/>
                <w:szCs w:val="24"/>
              </w:rPr>
              <w:t>2.</w:t>
            </w:r>
            <w:r w:rsidRPr="00651361">
              <w:rPr>
                <w:rFonts w:ascii="Times New Roman" w:hAnsi="Times New Roman"/>
                <w:sz w:val="24"/>
                <w:szCs w:val="24"/>
              </w:rPr>
              <w:t>Способы защиты каменных материалов от разрушения</w:t>
            </w:r>
          </w:p>
        </w:tc>
      </w:tr>
      <w:tr w:rsidR="00EF378F" w:rsidRPr="00651361" w14:paraId="5138882D" w14:textId="77777777" w:rsidTr="00EF378F">
        <w:trPr>
          <w:trHeight w:val="20"/>
        </w:trPr>
        <w:tc>
          <w:tcPr>
            <w:tcW w:w="0" w:type="auto"/>
            <w:tcBorders>
              <w:left w:val="single" w:sz="4" w:space="0" w:color="auto"/>
              <w:bottom w:val="single" w:sz="4" w:space="0" w:color="auto"/>
              <w:right w:val="single" w:sz="4" w:space="0" w:color="auto"/>
            </w:tcBorders>
            <w:vAlign w:val="center"/>
          </w:tcPr>
          <w:p w14:paraId="593056CD" w14:textId="77777777" w:rsidR="00EF378F" w:rsidRDefault="00EF378F"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00CCF9AC" w14:textId="77777777" w:rsidR="00EF378F" w:rsidRDefault="00EF378F" w:rsidP="00EF378F">
            <w:pPr>
              <w:rPr>
                <w:rFonts w:ascii="Times New Roman" w:hAnsi="Times New Roman"/>
                <w:b/>
              </w:rPr>
            </w:pPr>
            <w:r>
              <w:rPr>
                <w:rFonts w:ascii="Times New Roman" w:hAnsi="Times New Roman"/>
                <w:b/>
              </w:rPr>
              <w:t>В том числе самостоятельная работа обучающихся</w:t>
            </w:r>
          </w:p>
          <w:p w14:paraId="2E7ECAD8" w14:textId="5292EE5C" w:rsidR="00EF378F" w:rsidRDefault="00EF378F" w:rsidP="00EF378F">
            <w:pPr>
              <w:rPr>
                <w:rFonts w:ascii="Times New Roman" w:hAnsi="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2B19E2" w:rsidRPr="00354684" w14:paraId="1694DC32" w14:textId="77777777" w:rsidTr="00EF378F">
        <w:trPr>
          <w:trHeight w:val="20"/>
        </w:trPr>
        <w:tc>
          <w:tcPr>
            <w:tcW w:w="0" w:type="auto"/>
            <w:vMerge w:val="restart"/>
            <w:tcBorders>
              <w:left w:val="single" w:sz="4" w:space="0" w:color="auto"/>
              <w:right w:val="single" w:sz="4" w:space="0" w:color="auto"/>
            </w:tcBorders>
            <w:vAlign w:val="center"/>
          </w:tcPr>
          <w:p w14:paraId="7984FE75" w14:textId="77777777" w:rsidR="002B19E2" w:rsidRDefault="002B19E2" w:rsidP="005D406D">
            <w:pPr>
              <w:rPr>
                <w:rFonts w:ascii="Times New Roman" w:hAnsi="Times New Roman"/>
                <w:b/>
                <w:bCs/>
                <w:sz w:val="24"/>
                <w:szCs w:val="24"/>
              </w:rPr>
            </w:pPr>
            <w:r>
              <w:rPr>
                <w:rFonts w:ascii="Times New Roman" w:hAnsi="Times New Roman"/>
                <w:b/>
                <w:bCs/>
                <w:sz w:val="24"/>
                <w:szCs w:val="24"/>
              </w:rPr>
              <w:t xml:space="preserve">Тема 1.5 </w:t>
            </w:r>
            <w:r w:rsidRPr="00651361">
              <w:rPr>
                <w:rFonts w:ascii="Times New Roman" w:hAnsi="Times New Roman"/>
                <w:b/>
                <w:bCs/>
                <w:sz w:val="24"/>
                <w:szCs w:val="24"/>
              </w:rPr>
              <w:t>Материалы и изделия на основе минеральных вяжущих веществ</w:t>
            </w:r>
          </w:p>
        </w:tc>
        <w:tc>
          <w:tcPr>
            <w:tcW w:w="3880" w:type="pct"/>
            <w:tcBorders>
              <w:top w:val="single" w:sz="4" w:space="0" w:color="auto"/>
              <w:left w:val="single" w:sz="4" w:space="0" w:color="auto"/>
              <w:bottom w:val="single" w:sz="4" w:space="0" w:color="auto"/>
              <w:right w:val="single" w:sz="4" w:space="0" w:color="auto"/>
            </w:tcBorders>
          </w:tcPr>
          <w:p w14:paraId="7E22C2B7" w14:textId="77777777" w:rsidR="002B19E2" w:rsidRPr="00354684" w:rsidRDefault="002B19E2" w:rsidP="005D406D">
            <w:pPr>
              <w:rPr>
                <w:rFonts w:ascii="Times New Roman" w:hAnsi="Times New Roman"/>
                <w:b/>
                <w:sz w:val="24"/>
                <w:szCs w:val="24"/>
              </w:rPr>
            </w:pPr>
            <w:r w:rsidRPr="00354684">
              <w:rPr>
                <w:rFonts w:ascii="Times New Roman" w:hAnsi="Times New Roman"/>
                <w:b/>
                <w:sz w:val="24"/>
                <w:szCs w:val="24"/>
              </w:rPr>
              <w:t>Содержание учебного материала</w:t>
            </w:r>
          </w:p>
        </w:tc>
      </w:tr>
      <w:tr w:rsidR="002B19E2" w:rsidRPr="00651361" w14:paraId="4744497C" w14:textId="77777777" w:rsidTr="00EF378F">
        <w:trPr>
          <w:trHeight w:val="1114"/>
        </w:trPr>
        <w:tc>
          <w:tcPr>
            <w:tcW w:w="0" w:type="auto"/>
            <w:vMerge/>
            <w:tcBorders>
              <w:left w:val="single" w:sz="4" w:space="0" w:color="auto"/>
              <w:right w:val="single" w:sz="4" w:space="0" w:color="auto"/>
            </w:tcBorders>
            <w:vAlign w:val="center"/>
          </w:tcPr>
          <w:p w14:paraId="67D02B6D" w14:textId="77777777" w:rsidR="002B19E2" w:rsidRDefault="002B19E2" w:rsidP="005D406D">
            <w:pPr>
              <w:rPr>
                <w:rFonts w:ascii="Times New Roman" w:hAnsi="Times New Roman"/>
                <w:b/>
                <w:bCs/>
                <w:sz w:val="24"/>
                <w:szCs w:val="24"/>
              </w:rPr>
            </w:pPr>
          </w:p>
        </w:tc>
        <w:tc>
          <w:tcPr>
            <w:tcW w:w="3880" w:type="pct"/>
            <w:tcBorders>
              <w:top w:val="single" w:sz="4" w:space="0" w:color="auto"/>
              <w:left w:val="single" w:sz="4" w:space="0" w:color="auto"/>
              <w:right w:val="single" w:sz="4" w:space="0" w:color="auto"/>
            </w:tcBorders>
          </w:tcPr>
          <w:p w14:paraId="381ED674" w14:textId="77777777" w:rsidR="002B19E2" w:rsidRPr="00651361" w:rsidRDefault="002B19E2" w:rsidP="005D406D">
            <w:pPr>
              <w:rPr>
                <w:rFonts w:ascii="Times New Roman" w:hAnsi="Times New Roman"/>
                <w:sz w:val="24"/>
                <w:szCs w:val="24"/>
              </w:rPr>
            </w:pPr>
            <w:r>
              <w:rPr>
                <w:rFonts w:ascii="Times New Roman" w:hAnsi="Times New Roman"/>
                <w:sz w:val="24"/>
                <w:szCs w:val="24"/>
              </w:rPr>
              <w:t>1.</w:t>
            </w:r>
            <w:r w:rsidRPr="00651361">
              <w:rPr>
                <w:rFonts w:ascii="Times New Roman" w:hAnsi="Times New Roman"/>
                <w:sz w:val="24"/>
                <w:szCs w:val="24"/>
              </w:rPr>
              <w:t>Общие сведения о минеральных в</w:t>
            </w:r>
            <w:r>
              <w:rPr>
                <w:rFonts w:ascii="Times New Roman" w:hAnsi="Times New Roman"/>
                <w:sz w:val="24"/>
                <w:szCs w:val="24"/>
              </w:rPr>
              <w:t>яжущих веществах и строительных</w:t>
            </w:r>
            <w:r w:rsidRPr="00651361">
              <w:rPr>
                <w:rFonts w:ascii="Times New Roman" w:hAnsi="Times New Roman"/>
                <w:sz w:val="24"/>
                <w:szCs w:val="24"/>
              </w:rPr>
              <w:t>материалах и изделиях на их основе</w:t>
            </w:r>
          </w:p>
          <w:p w14:paraId="12160286" w14:textId="77777777" w:rsidR="002B19E2" w:rsidRPr="00651361" w:rsidRDefault="002B19E2" w:rsidP="005D406D">
            <w:pPr>
              <w:rPr>
                <w:rFonts w:ascii="Times New Roman" w:hAnsi="Times New Roman"/>
                <w:sz w:val="24"/>
                <w:szCs w:val="24"/>
              </w:rPr>
            </w:pPr>
            <w:r w:rsidRPr="00651361">
              <w:rPr>
                <w:rFonts w:ascii="Times New Roman" w:hAnsi="Times New Roman"/>
                <w:sz w:val="24"/>
                <w:szCs w:val="24"/>
              </w:rPr>
              <w:t>Виды минеральных вяжущих веществ, их свойства и применение</w:t>
            </w:r>
          </w:p>
          <w:p w14:paraId="716B951C" w14:textId="77777777" w:rsidR="002B19E2" w:rsidRPr="00651361" w:rsidRDefault="002B19E2" w:rsidP="005D406D">
            <w:pPr>
              <w:rPr>
                <w:rFonts w:ascii="Times New Roman" w:hAnsi="Times New Roman"/>
                <w:sz w:val="24"/>
                <w:szCs w:val="24"/>
              </w:rPr>
            </w:pPr>
            <w:r w:rsidRPr="00651361">
              <w:rPr>
                <w:rFonts w:ascii="Times New Roman" w:hAnsi="Times New Roman"/>
                <w:sz w:val="24"/>
                <w:szCs w:val="24"/>
              </w:rPr>
              <w:t>Строительные растворы и бетоны</w:t>
            </w:r>
          </w:p>
        </w:tc>
      </w:tr>
      <w:tr w:rsidR="002B19E2" w:rsidRPr="00651361" w14:paraId="0EB2EB9B" w14:textId="77777777" w:rsidTr="00EF378F">
        <w:trPr>
          <w:trHeight w:val="20"/>
        </w:trPr>
        <w:tc>
          <w:tcPr>
            <w:tcW w:w="0" w:type="auto"/>
            <w:vMerge/>
            <w:tcBorders>
              <w:left w:val="single" w:sz="4" w:space="0" w:color="auto"/>
              <w:right w:val="single" w:sz="4" w:space="0" w:color="auto"/>
            </w:tcBorders>
            <w:vAlign w:val="center"/>
          </w:tcPr>
          <w:p w14:paraId="21C3ECB2" w14:textId="77777777" w:rsidR="002B19E2" w:rsidRDefault="002B19E2"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745C298D" w14:textId="77777777" w:rsidR="002B19E2" w:rsidRPr="00651361" w:rsidRDefault="002B19E2" w:rsidP="005D406D">
            <w:pPr>
              <w:rPr>
                <w:rFonts w:ascii="Times New Roman" w:hAnsi="Times New Roman"/>
                <w:sz w:val="24"/>
                <w:szCs w:val="24"/>
              </w:rPr>
            </w:pPr>
            <w:r>
              <w:rPr>
                <w:rFonts w:ascii="Times New Roman" w:hAnsi="Times New Roman"/>
                <w:sz w:val="24"/>
                <w:szCs w:val="24"/>
              </w:rPr>
              <w:t>2.</w:t>
            </w:r>
            <w:r w:rsidRPr="00651361">
              <w:rPr>
                <w:rFonts w:ascii="Times New Roman" w:hAnsi="Times New Roman"/>
                <w:sz w:val="24"/>
                <w:szCs w:val="24"/>
              </w:rPr>
              <w:t>Железобетонные и армоцементные изделия и элементы конструкций</w:t>
            </w:r>
          </w:p>
        </w:tc>
      </w:tr>
      <w:tr w:rsidR="002B19E2" w:rsidRPr="00651361" w14:paraId="3616C508" w14:textId="77777777" w:rsidTr="00EF378F">
        <w:trPr>
          <w:trHeight w:val="20"/>
        </w:trPr>
        <w:tc>
          <w:tcPr>
            <w:tcW w:w="0" w:type="auto"/>
            <w:vMerge/>
            <w:tcBorders>
              <w:left w:val="single" w:sz="4" w:space="0" w:color="auto"/>
              <w:bottom w:val="single" w:sz="4" w:space="0" w:color="auto"/>
              <w:right w:val="single" w:sz="4" w:space="0" w:color="auto"/>
            </w:tcBorders>
            <w:vAlign w:val="center"/>
          </w:tcPr>
          <w:p w14:paraId="010543A6" w14:textId="77777777" w:rsidR="002B19E2" w:rsidRDefault="002B19E2"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4200DC78" w14:textId="77777777" w:rsidR="002B19E2" w:rsidRPr="00651361" w:rsidRDefault="002B19E2" w:rsidP="005D406D">
            <w:pPr>
              <w:rPr>
                <w:rFonts w:ascii="Times New Roman" w:hAnsi="Times New Roman"/>
                <w:sz w:val="24"/>
                <w:szCs w:val="24"/>
              </w:rPr>
            </w:pPr>
            <w:r>
              <w:rPr>
                <w:rFonts w:ascii="Times New Roman" w:hAnsi="Times New Roman"/>
                <w:sz w:val="24"/>
                <w:szCs w:val="24"/>
              </w:rPr>
              <w:t>3.</w:t>
            </w:r>
            <w:r w:rsidRPr="00651361">
              <w:rPr>
                <w:rFonts w:ascii="Times New Roman" w:hAnsi="Times New Roman"/>
                <w:sz w:val="24"/>
                <w:szCs w:val="24"/>
              </w:rPr>
              <w:t>Асбестоцементные и другие искусственные каменные материалы и изделия</w:t>
            </w:r>
          </w:p>
        </w:tc>
      </w:tr>
      <w:tr w:rsidR="00EF378F" w:rsidRPr="00651361" w14:paraId="455C46E3" w14:textId="77777777" w:rsidTr="00EF378F">
        <w:trPr>
          <w:trHeight w:val="20"/>
        </w:trPr>
        <w:tc>
          <w:tcPr>
            <w:tcW w:w="0" w:type="auto"/>
            <w:tcBorders>
              <w:left w:val="single" w:sz="4" w:space="0" w:color="auto"/>
              <w:bottom w:val="single" w:sz="4" w:space="0" w:color="auto"/>
              <w:right w:val="single" w:sz="4" w:space="0" w:color="auto"/>
            </w:tcBorders>
            <w:vAlign w:val="center"/>
          </w:tcPr>
          <w:p w14:paraId="4D7DAE85" w14:textId="77777777" w:rsidR="00EF378F" w:rsidRDefault="00EF378F"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00184664" w14:textId="77777777" w:rsidR="00EF378F" w:rsidRDefault="00EF378F" w:rsidP="00EF378F">
            <w:pPr>
              <w:rPr>
                <w:rFonts w:ascii="Times New Roman" w:hAnsi="Times New Roman"/>
                <w:b/>
              </w:rPr>
            </w:pPr>
            <w:r>
              <w:rPr>
                <w:rFonts w:ascii="Times New Roman" w:hAnsi="Times New Roman"/>
                <w:b/>
              </w:rPr>
              <w:t>В том числе самостоятельная работа обучающихся</w:t>
            </w:r>
          </w:p>
          <w:p w14:paraId="699CF47D" w14:textId="3E51083A" w:rsidR="00EF378F" w:rsidRDefault="00EF378F" w:rsidP="00EF378F">
            <w:pPr>
              <w:rPr>
                <w:rFonts w:ascii="Times New Roman" w:hAnsi="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2B19E2" w:rsidRPr="004F28D5" w14:paraId="463E06FE" w14:textId="77777777" w:rsidTr="002B19E2">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2919641" w14:textId="77777777" w:rsidR="002B19E2" w:rsidRPr="004F28D5" w:rsidRDefault="002B19E2" w:rsidP="005D406D">
            <w:pPr>
              <w:rPr>
                <w:rFonts w:ascii="Times New Roman" w:hAnsi="Times New Roman"/>
                <w:b/>
                <w:bCs/>
                <w:sz w:val="24"/>
                <w:szCs w:val="24"/>
              </w:rPr>
            </w:pPr>
            <w:r w:rsidRPr="004F28D5">
              <w:rPr>
                <w:rFonts w:ascii="Times New Roman" w:hAnsi="Times New Roman"/>
                <w:b/>
                <w:sz w:val="24"/>
                <w:szCs w:val="24"/>
              </w:rPr>
              <w:t>Раздел 2 Основы древесиноведения</w:t>
            </w:r>
            <w:r>
              <w:rPr>
                <w:rFonts w:ascii="Times New Roman" w:hAnsi="Times New Roman"/>
                <w:b/>
                <w:sz w:val="24"/>
                <w:szCs w:val="24"/>
              </w:rPr>
              <w:t xml:space="preserve"> 22 ак.ч.</w:t>
            </w:r>
          </w:p>
        </w:tc>
      </w:tr>
      <w:tr w:rsidR="002B19E2" w:rsidRPr="004F28D5" w14:paraId="5839CFBB" w14:textId="77777777" w:rsidTr="00EF378F">
        <w:trPr>
          <w:trHeight w:val="20"/>
        </w:trPr>
        <w:tc>
          <w:tcPr>
            <w:tcW w:w="0" w:type="auto"/>
            <w:vMerge w:val="restart"/>
            <w:tcBorders>
              <w:top w:val="single" w:sz="4" w:space="0" w:color="auto"/>
              <w:left w:val="single" w:sz="4" w:space="0" w:color="auto"/>
              <w:right w:val="single" w:sz="4" w:space="0" w:color="auto"/>
            </w:tcBorders>
            <w:vAlign w:val="center"/>
          </w:tcPr>
          <w:p w14:paraId="549F0DC5" w14:textId="77777777" w:rsidR="002B19E2" w:rsidRPr="004F28D5" w:rsidRDefault="002B19E2" w:rsidP="005D406D">
            <w:pPr>
              <w:rPr>
                <w:rFonts w:ascii="Times New Roman" w:hAnsi="Times New Roman"/>
                <w:b/>
                <w:bCs/>
                <w:sz w:val="24"/>
                <w:szCs w:val="24"/>
              </w:rPr>
            </w:pPr>
            <w:r w:rsidRPr="004F28D5">
              <w:rPr>
                <w:rFonts w:ascii="Times New Roman" w:hAnsi="Times New Roman"/>
                <w:b/>
                <w:sz w:val="24"/>
                <w:szCs w:val="24"/>
              </w:rPr>
              <w:t>Тема 2.1 Основные свойства древесины</w:t>
            </w:r>
          </w:p>
        </w:tc>
        <w:tc>
          <w:tcPr>
            <w:tcW w:w="3880" w:type="pct"/>
            <w:tcBorders>
              <w:top w:val="single" w:sz="4" w:space="0" w:color="auto"/>
              <w:left w:val="single" w:sz="4" w:space="0" w:color="auto"/>
              <w:bottom w:val="single" w:sz="4" w:space="0" w:color="auto"/>
              <w:right w:val="single" w:sz="4" w:space="0" w:color="auto"/>
            </w:tcBorders>
          </w:tcPr>
          <w:p w14:paraId="74E0340D" w14:textId="77777777" w:rsidR="002B19E2" w:rsidRPr="004F28D5" w:rsidRDefault="002B19E2" w:rsidP="005D406D">
            <w:pPr>
              <w:rPr>
                <w:rFonts w:ascii="Times New Roman" w:hAnsi="Times New Roman"/>
                <w:b/>
                <w:bCs/>
                <w:sz w:val="24"/>
                <w:szCs w:val="24"/>
              </w:rPr>
            </w:pPr>
            <w:r w:rsidRPr="004F28D5">
              <w:rPr>
                <w:rFonts w:ascii="Times New Roman" w:hAnsi="Times New Roman"/>
                <w:b/>
                <w:bCs/>
                <w:sz w:val="24"/>
                <w:szCs w:val="24"/>
              </w:rPr>
              <w:t>Содержание учебного материала</w:t>
            </w:r>
          </w:p>
        </w:tc>
      </w:tr>
      <w:tr w:rsidR="002B19E2" w:rsidRPr="004F28D5" w14:paraId="542A2658" w14:textId="77777777" w:rsidTr="00EF378F">
        <w:trPr>
          <w:trHeight w:val="1666"/>
        </w:trPr>
        <w:tc>
          <w:tcPr>
            <w:tcW w:w="0" w:type="auto"/>
            <w:vMerge/>
            <w:tcBorders>
              <w:left w:val="single" w:sz="4" w:space="0" w:color="auto"/>
              <w:right w:val="single" w:sz="4" w:space="0" w:color="auto"/>
            </w:tcBorders>
            <w:vAlign w:val="center"/>
          </w:tcPr>
          <w:p w14:paraId="3CE32043"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right w:val="single" w:sz="4" w:space="0" w:color="auto"/>
            </w:tcBorders>
          </w:tcPr>
          <w:p w14:paraId="70597052" w14:textId="77777777" w:rsidR="002B19E2" w:rsidRPr="004F28D5" w:rsidRDefault="002B19E2" w:rsidP="005D406D">
            <w:pPr>
              <w:rPr>
                <w:rFonts w:ascii="Times New Roman" w:hAnsi="Times New Roman"/>
                <w:b/>
                <w:bCs/>
                <w:sz w:val="24"/>
                <w:szCs w:val="24"/>
              </w:rPr>
            </w:pPr>
            <w:r w:rsidRPr="004F28D5">
              <w:rPr>
                <w:rFonts w:ascii="Times New Roman" w:hAnsi="Times New Roman"/>
                <w:sz w:val="24"/>
                <w:szCs w:val="24"/>
              </w:rPr>
              <w:t>1. Назначение и строение древесины</w:t>
            </w:r>
          </w:p>
          <w:p w14:paraId="3236ECA8" w14:textId="77777777" w:rsidR="002B19E2" w:rsidRDefault="002B19E2" w:rsidP="005D406D">
            <w:pPr>
              <w:rPr>
                <w:rFonts w:ascii="Times New Roman" w:hAnsi="Times New Roman"/>
                <w:sz w:val="24"/>
                <w:szCs w:val="24"/>
              </w:rPr>
            </w:pPr>
            <w:r w:rsidRPr="004F28D5">
              <w:rPr>
                <w:rFonts w:ascii="Times New Roman" w:hAnsi="Times New Roman"/>
                <w:sz w:val="24"/>
                <w:szCs w:val="24"/>
              </w:rPr>
              <w:t xml:space="preserve">Химические свойства древесины. </w:t>
            </w:r>
          </w:p>
          <w:p w14:paraId="0021AE0B" w14:textId="5921A250" w:rsidR="002B19E2" w:rsidRPr="004F28D5" w:rsidRDefault="002B19E2" w:rsidP="005D406D">
            <w:pPr>
              <w:rPr>
                <w:rFonts w:ascii="Times New Roman" w:hAnsi="Times New Roman"/>
                <w:b/>
                <w:bCs/>
                <w:sz w:val="24"/>
                <w:szCs w:val="24"/>
              </w:rPr>
            </w:pPr>
            <w:r w:rsidRPr="004F28D5">
              <w:rPr>
                <w:rFonts w:ascii="Times New Roman" w:hAnsi="Times New Roman"/>
                <w:sz w:val="24"/>
                <w:szCs w:val="24"/>
              </w:rPr>
              <w:t>Физические свойства древесины.</w:t>
            </w:r>
          </w:p>
          <w:p w14:paraId="271E9AA3" w14:textId="77777777" w:rsidR="002B19E2" w:rsidRDefault="002B19E2" w:rsidP="005D406D">
            <w:pPr>
              <w:rPr>
                <w:rFonts w:ascii="Times New Roman" w:hAnsi="Times New Roman"/>
                <w:sz w:val="24"/>
                <w:szCs w:val="24"/>
              </w:rPr>
            </w:pPr>
            <w:r w:rsidRPr="004F28D5">
              <w:rPr>
                <w:rFonts w:ascii="Times New Roman" w:hAnsi="Times New Roman"/>
                <w:sz w:val="24"/>
                <w:szCs w:val="24"/>
              </w:rPr>
              <w:t xml:space="preserve">Влажность древесины и свойства, связанные с ней. </w:t>
            </w:r>
          </w:p>
          <w:p w14:paraId="5C1F335C" w14:textId="77777777" w:rsidR="002B19E2" w:rsidRDefault="002B19E2" w:rsidP="005D406D">
            <w:pPr>
              <w:rPr>
                <w:rFonts w:ascii="Times New Roman" w:hAnsi="Times New Roman"/>
                <w:sz w:val="24"/>
                <w:szCs w:val="24"/>
              </w:rPr>
            </w:pPr>
            <w:r w:rsidRPr="004F28D5">
              <w:rPr>
                <w:rFonts w:ascii="Times New Roman" w:hAnsi="Times New Roman"/>
                <w:sz w:val="24"/>
                <w:szCs w:val="24"/>
              </w:rPr>
              <w:t>Тепловые свойства древесины</w:t>
            </w:r>
          </w:p>
          <w:p w14:paraId="340237F9" w14:textId="41E10F4D" w:rsidR="002B19E2" w:rsidRPr="004F28D5" w:rsidRDefault="002B19E2" w:rsidP="005D406D">
            <w:pPr>
              <w:rPr>
                <w:rFonts w:ascii="Times New Roman" w:hAnsi="Times New Roman"/>
                <w:b/>
                <w:bCs/>
                <w:sz w:val="24"/>
                <w:szCs w:val="24"/>
              </w:rPr>
            </w:pPr>
            <w:r>
              <w:rPr>
                <w:rFonts w:ascii="Times New Roman" w:hAnsi="Times New Roman"/>
                <w:sz w:val="24"/>
                <w:szCs w:val="24"/>
              </w:rPr>
              <w:t xml:space="preserve"> </w:t>
            </w:r>
            <w:r w:rsidRPr="00651361">
              <w:rPr>
                <w:rFonts w:ascii="Times New Roman" w:hAnsi="Times New Roman"/>
                <w:sz w:val="24"/>
                <w:szCs w:val="24"/>
              </w:rPr>
              <w:t>Звуковые свойства древесины</w:t>
            </w:r>
          </w:p>
        </w:tc>
      </w:tr>
      <w:tr w:rsidR="002B19E2" w:rsidRPr="004F28D5" w14:paraId="180CFCC9" w14:textId="77777777" w:rsidTr="00EF378F">
        <w:trPr>
          <w:trHeight w:val="275"/>
        </w:trPr>
        <w:tc>
          <w:tcPr>
            <w:tcW w:w="0" w:type="auto"/>
            <w:vMerge/>
            <w:tcBorders>
              <w:left w:val="single" w:sz="4" w:space="0" w:color="auto"/>
              <w:right w:val="single" w:sz="4" w:space="0" w:color="auto"/>
            </w:tcBorders>
            <w:vAlign w:val="center"/>
          </w:tcPr>
          <w:p w14:paraId="700DE478"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6002BC03" w14:textId="77777777" w:rsidR="002B19E2" w:rsidRDefault="002B19E2" w:rsidP="005D406D">
            <w:pPr>
              <w:rPr>
                <w:rFonts w:ascii="Times New Roman" w:hAnsi="Times New Roman"/>
                <w:sz w:val="24"/>
                <w:szCs w:val="24"/>
              </w:rPr>
            </w:pPr>
            <w:r>
              <w:rPr>
                <w:rFonts w:ascii="Times New Roman" w:hAnsi="Times New Roman"/>
                <w:sz w:val="24"/>
                <w:szCs w:val="24"/>
              </w:rPr>
              <w:t>2</w:t>
            </w:r>
            <w:r w:rsidRPr="004F28D5">
              <w:rPr>
                <w:rFonts w:ascii="Times New Roman" w:hAnsi="Times New Roman"/>
                <w:sz w:val="24"/>
                <w:szCs w:val="24"/>
              </w:rPr>
              <w:t>. Механические свойства древесины</w:t>
            </w:r>
          </w:p>
          <w:p w14:paraId="63F3B8FF" w14:textId="5A44BC63" w:rsidR="002B19E2" w:rsidRPr="004F28D5" w:rsidRDefault="002B19E2" w:rsidP="005D406D">
            <w:pPr>
              <w:rPr>
                <w:rFonts w:ascii="Times New Roman" w:hAnsi="Times New Roman"/>
                <w:sz w:val="24"/>
                <w:szCs w:val="24"/>
              </w:rPr>
            </w:pPr>
            <w:r w:rsidRPr="00651361">
              <w:rPr>
                <w:rFonts w:ascii="Times New Roman" w:hAnsi="Times New Roman"/>
                <w:sz w:val="24"/>
                <w:szCs w:val="24"/>
              </w:rPr>
              <w:t>Прочность древесины на сжатие и растяжение</w:t>
            </w:r>
          </w:p>
        </w:tc>
      </w:tr>
      <w:tr w:rsidR="00EF378F" w:rsidRPr="004F28D5" w14:paraId="47CD01B8" w14:textId="77777777" w:rsidTr="00EF378F">
        <w:trPr>
          <w:trHeight w:val="275"/>
        </w:trPr>
        <w:tc>
          <w:tcPr>
            <w:tcW w:w="0" w:type="auto"/>
            <w:tcBorders>
              <w:left w:val="single" w:sz="4" w:space="0" w:color="auto"/>
              <w:right w:val="single" w:sz="4" w:space="0" w:color="auto"/>
            </w:tcBorders>
            <w:vAlign w:val="center"/>
          </w:tcPr>
          <w:p w14:paraId="2A081D67" w14:textId="77777777" w:rsidR="00EF378F" w:rsidRPr="004F28D5" w:rsidRDefault="00EF378F"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1EC7BE72" w14:textId="77777777" w:rsidR="00EF378F" w:rsidRDefault="00EF378F" w:rsidP="00EF378F">
            <w:pPr>
              <w:rPr>
                <w:rFonts w:ascii="Times New Roman" w:hAnsi="Times New Roman"/>
                <w:b/>
              </w:rPr>
            </w:pPr>
            <w:r>
              <w:rPr>
                <w:rFonts w:ascii="Times New Roman" w:hAnsi="Times New Roman"/>
                <w:b/>
              </w:rPr>
              <w:t>В том числе самостоятельная работа обучающихся</w:t>
            </w:r>
          </w:p>
          <w:p w14:paraId="145CD110" w14:textId="6FE1E3A4" w:rsidR="00EF378F" w:rsidRDefault="00EF378F" w:rsidP="00EF378F">
            <w:pPr>
              <w:rPr>
                <w:rFonts w:ascii="Times New Roman" w:hAnsi="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2B19E2" w:rsidRPr="004F28D5" w14:paraId="3663FCEF" w14:textId="77777777" w:rsidTr="00EF378F">
        <w:trPr>
          <w:trHeight w:val="20"/>
        </w:trPr>
        <w:tc>
          <w:tcPr>
            <w:tcW w:w="0" w:type="auto"/>
            <w:vMerge w:val="restart"/>
            <w:tcBorders>
              <w:top w:val="single" w:sz="4" w:space="0" w:color="auto"/>
              <w:left w:val="single" w:sz="4" w:space="0" w:color="auto"/>
              <w:right w:val="single" w:sz="4" w:space="0" w:color="auto"/>
            </w:tcBorders>
          </w:tcPr>
          <w:p w14:paraId="454A5EF2" w14:textId="77777777" w:rsidR="002B19E2" w:rsidRPr="004F28D5" w:rsidRDefault="002B19E2" w:rsidP="005D406D">
            <w:pPr>
              <w:rPr>
                <w:rFonts w:ascii="Times New Roman" w:hAnsi="Times New Roman"/>
                <w:b/>
                <w:bCs/>
                <w:sz w:val="24"/>
                <w:szCs w:val="24"/>
              </w:rPr>
            </w:pPr>
            <w:r w:rsidRPr="004F28D5">
              <w:rPr>
                <w:rFonts w:ascii="Times New Roman" w:hAnsi="Times New Roman"/>
                <w:b/>
                <w:bCs/>
                <w:sz w:val="24"/>
                <w:szCs w:val="24"/>
              </w:rPr>
              <w:t>Тема 2.2 Пороки древесины и влияние их на качество</w:t>
            </w:r>
          </w:p>
        </w:tc>
        <w:tc>
          <w:tcPr>
            <w:tcW w:w="3880" w:type="pct"/>
            <w:tcBorders>
              <w:top w:val="single" w:sz="4" w:space="0" w:color="auto"/>
              <w:left w:val="single" w:sz="4" w:space="0" w:color="auto"/>
              <w:bottom w:val="single" w:sz="4" w:space="0" w:color="auto"/>
              <w:right w:val="single" w:sz="4" w:space="0" w:color="auto"/>
            </w:tcBorders>
          </w:tcPr>
          <w:p w14:paraId="51293F08" w14:textId="77777777" w:rsidR="002B19E2" w:rsidRPr="004F28D5" w:rsidRDefault="002B19E2" w:rsidP="005D406D">
            <w:pPr>
              <w:rPr>
                <w:rFonts w:ascii="Times New Roman" w:hAnsi="Times New Roman"/>
                <w:b/>
                <w:bCs/>
                <w:sz w:val="24"/>
                <w:szCs w:val="24"/>
              </w:rPr>
            </w:pPr>
            <w:r w:rsidRPr="004F28D5">
              <w:rPr>
                <w:rFonts w:ascii="Times New Roman" w:hAnsi="Times New Roman"/>
                <w:b/>
                <w:bCs/>
                <w:sz w:val="24"/>
                <w:szCs w:val="24"/>
              </w:rPr>
              <w:t>Содержание учебного материала</w:t>
            </w:r>
          </w:p>
        </w:tc>
      </w:tr>
      <w:tr w:rsidR="002B19E2" w:rsidRPr="004F28D5" w14:paraId="0B54F394" w14:textId="77777777" w:rsidTr="00EF378F">
        <w:trPr>
          <w:trHeight w:val="276"/>
        </w:trPr>
        <w:tc>
          <w:tcPr>
            <w:tcW w:w="0" w:type="auto"/>
            <w:vMerge/>
            <w:tcBorders>
              <w:left w:val="single" w:sz="4" w:space="0" w:color="auto"/>
              <w:right w:val="single" w:sz="4" w:space="0" w:color="auto"/>
            </w:tcBorders>
            <w:vAlign w:val="center"/>
          </w:tcPr>
          <w:p w14:paraId="34EB2D4C"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right w:val="single" w:sz="4" w:space="0" w:color="auto"/>
            </w:tcBorders>
          </w:tcPr>
          <w:p w14:paraId="3D359999" w14:textId="77777777" w:rsidR="002B19E2" w:rsidRDefault="002B19E2" w:rsidP="005D406D">
            <w:pPr>
              <w:rPr>
                <w:rFonts w:ascii="Times New Roman" w:hAnsi="Times New Roman"/>
                <w:bCs/>
                <w:sz w:val="24"/>
                <w:szCs w:val="24"/>
              </w:rPr>
            </w:pPr>
            <w:r>
              <w:rPr>
                <w:rFonts w:ascii="Times New Roman" w:hAnsi="Times New Roman"/>
                <w:bCs/>
                <w:sz w:val="24"/>
                <w:szCs w:val="24"/>
              </w:rPr>
              <w:t>1</w:t>
            </w:r>
            <w:r w:rsidRPr="004F28D5">
              <w:rPr>
                <w:rFonts w:ascii="Times New Roman" w:hAnsi="Times New Roman"/>
                <w:bCs/>
                <w:sz w:val="24"/>
                <w:szCs w:val="24"/>
              </w:rPr>
              <w:t>. Пороки формы ствола, их измерение, влияние на качество сортиментов</w:t>
            </w:r>
          </w:p>
          <w:p w14:paraId="4C524604" w14:textId="77777777" w:rsidR="002B19E2" w:rsidRPr="004F28D5" w:rsidRDefault="002B19E2" w:rsidP="005D406D">
            <w:pPr>
              <w:rPr>
                <w:rFonts w:ascii="Times New Roman" w:hAnsi="Times New Roman"/>
                <w:sz w:val="24"/>
                <w:szCs w:val="24"/>
              </w:rPr>
            </w:pPr>
            <w:r w:rsidRPr="004F28D5">
              <w:rPr>
                <w:rFonts w:ascii="Times New Roman" w:hAnsi="Times New Roman"/>
                <w:bCs/>
                <w:sz w:val="24"/>
                <w:szCs w:val="24"/>
              </w:rPr>
              <w:t>Пороки строения древесины, классификация и измерение</w:t>
            </w:r>
          </w:p>
        </w:tc>
      </w:tr>
      <w:tr w:rsidR="002B19E2" w:rsidRPr="004F28D5" w14:paraId="2F72AFF7" w14:textId="77777777" w:rsidTr="00EF378F">
        <w:trPr>
          <w:trHeight w:val="276"/>
        </w:trPr>
        <w:tc>
          <w:tcPr>
            <w:tcW w:w="0" w:type="auto"/>
            <w:vMerge/>
            <w:tcBorders>
              <w:left w:val="single" w:sz="4" w:space="0" w:color="auto"/>
              <w:right w:val="single" w:sz="4" w:space="0" w:color="auto"/>
            </w:tcBorders>
            <w:vAlign w:val="center"/>
          </w:tcPr>
          <w:p w14:paraId="55112C5D" w14:textId="77777777" w:rsidR="002B19E2" w:rsidRPr="004F28D5" w:rsidRDefault="002B19E2" w:rsidP="005D406D">
            <w:pPr>
              <w:rPr>
                <w:rFonts w:ascii="Times New Roman" w:hAnsi="Times New Roman"/>
                <w:b/>
                <w:bCs/>
                <w:sz w:val="24"/>
                <w:szCs w:val="24"/>
              </w:rPr>
            </w:pPr>
          </w:p>
        </w:tc>
        <w:tc>
          <w:tcPr>
            <w:tcW w:w="3880" w:type="pct"/>
            <w:tcBorders>
              <w:left w:val="single" w:sz="4" w:space="0" w:color="auto"/>
              <w:right w:val="single" w:sz="4" w:space="0" w:color="auto"/>
            </w:tcBorders>
          </w:tcPr>
          <w:p w14:paraId="0EDFBD16" w14:textId="77777777" w:rsidR="002B19E2" w:rsidRDefault="002B19E2" w:rsidP="005D406D">
            <w:pPr>
              <w:rPr>
                <w:rFonts w:ascii="Times New Roman" w:hAnsi="Times New Roman"/>
                <w:bCs/>
                <w:sz w:val="24"/>
                <w:szCs w:val="24"/>
              </w:rPr>
            </w:pPr>
            <w:r>
              <w:rPr>
                <w:rFonts w:ascii="Times New Roman" w:hAnsi="Times New Roman"/>
                <w:bCs/>
                <w:sz w:val="24"/>
                <w:szCs w:val="24"/>
              </w:rPr>
              <w:t>2</w:t>
            </w:r>
            <w:r w:rsidRPr="004F28D5">
              <w:rPr>
                <w:rFonts w:ascii="Times New Roman" w:hAnsi="Times New Roman"/>
                <w:bCs/>
                <w:sz w:val="24"/>
                <w:szCs w:val="24"/>
              </w:rPr>
              <w:t>. Грибные поражения. Классификация гнилей</w:t>
            </w:r>
          </w:p>
          <w:p w14:paraId="3865AB8A" w14:textId="2CAAE0B7" w:rsidR="002B19E2" w:rsidRPr="004F28D5" w:rsidRDefault="002B19E2" w:rsidP="005D406D">
            <w:pPr>
              <w:rPr>
                <w:rFonts w:ascii="Times New Roman" w:hAnsi="Times New Roman"/>
                <w:bCs/>
                <w:sz w:val="24"/>
                <w:szCs w:val="24"/>
              </w:rPr>
            </w:pPr>
            <w:r w:rsidRPr="00651361">
              <w:rPr>
                <w:rFonts w:ascii="Times New Roman" w:hAnsi="Times New Roman"/>
                <w:bCs/>
                <w:sz w:val="24"/>
                <w:szCs w:val="24"/>
              </w:rPr>
              <w:t>Пороки обработки лесоматериалов, виды технического брака</w:t>
            </w:r>
          </w:p>
        </w:tc>
      </w:tr>
      <w:tr w:rsidR="002B19E2" w:rsidRPr="004F28D5" w14:paraId="2CDD9ECC" w14:textId="77777777" w:rsidTr="00EF378F">
        <w:trPr>
          <w:trHeight w:val="363"/>
        </w:trPr>
        <w:tc>
          <w:tcPr>
            <w:tcW w:w="0" w:type="auto"/>
            <w:vMerge/>
            <w:tcBorders>
              <w:left w:val="single" w:sz="4" w:space="0" w:color="auto"/>
              <w:right w:val="single" w:sz="4" w:space="0" w:color="auto"/>
            </w:tcBorders>
            <w:vAlign w:val="center"/>
          </w:tcPr>
          <w:p w14:paraId="5DD5609C"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5DE81E41" w14:textId="77777777" w:rsidR="002B19E2" w:rsidRPr="004F28D5" w:rsidRDefault="002B19E2" w:rsidP="005D406D">
            <w:pPr>
              <w:rPr>
                <w:rFonts w:ascii="Times New Roman" w:hAnsi="Times New Roman"/>
                <w:b/>
                <w:bCs/>
                <w:sz w:val="24"/>
                <w:szCs w:val="24"/>
              </w:rPr>
            </w:pPr>
            <w:r w:rsidRPr="004F28D5">
              <w:rPr>
                <w:rFonts w:ascii="Times New Roman" w:hAnsi="Times New Roman"/>
                <w:b/>
                <w:bCs/>
                <w:sz w:val="24"/>
                <w:szCs w:val="24"/>
              </w:rPr>
              <w:t>В том числе практических и лабораторных занятий</w:t>
            </w:r>
          </w:p>
        </w:tc>
      </w:tr>
      <w:tr w:rsidR="002B19E2" w:rsidRPr="004F28D5" w14:paraId="52C6B919" w14:textId="77777777" w:rsidTr="00EF378F">
        <w:trPr>
          <w:trHeight w:val="20"/>
        </w:trPr>
        <w:tc>
          <w:tcPr>
            <w:tcW w:w="0" w:type="auto"/>
            <w:vMerge/>
            <w:tcBorders>
              <w:left w:val="single" w:sz="4" w:space="0" w:color="auto"/>
              <w:right w:val="single" w:sz="4" w:space="0" w:color="auto"/>
            </w:tcBorders>
            <w:vAlign w:val="center"/>
          </w:tcPr>
          <w:p w14:paraId="4D21C343"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234CC24D" w14:textId="77777777" w:rsidR="002B19E2" w:rsidRPr="004F28D5" w:rsidRDefault="002B19E2"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4F28D5">
              <w:rPr>
                <w:rFonts w:ascii="Times New Roman" w:hAnsi="Times New Roman"/>
                <w:b/>
                <w:bCs/>
                <w:sz w:val="24"/>
                <w:szCs w:val="24"/>
              </w:rPr>
              <w:t>1</w:t>
            </w:r>
            <w:r w:rsidRPr="004F28D5">
              <w:rPr>
                <w:rFonts w:ascii="Times New Roman" w:hAnsi="Times New Roman"/>
                <w:bCs/>
                <w:sz w:val="24"/>
                <w:szCs w:val="24"/>
              </w:rPr>
              <w:t xml:space="preserve"> «Определение влажности заготовок».</w:t>
            </w:r>
          </w:p>
        </w:tc>
      </w:tr>
      <w:tr w:rsidR="002B19E2" w:rsidRPr="004F28D5" w14:paraId="13B88D4F" w14:textId="77777777" w:rsidTr="00EF378F">
        <w:trPr>
          <w:trHeight w:val="20"/>
        </w:trPr>
        <w:tc>
          <w:tcPr>
            <w:tcW w:w="0" w:type="auto"/>
            <w:vMerge/>
            <w:tcBorders>
              <w:left w:val="single" w:sz="4" w:space="0" w:color="auto"/>
              <w:right w:val="single" w:sz="4" w:space="0" w:color="auto"/>
            </w:tcBorders>
            <w:vAlign w:val="center"/>
          </w:tcPr>
          <w:p w14:paraId="2CB7C59B"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212496C3" w14:textId="77777777" w:rsidR="002B19E2" w:rsidRPr="004F28D5" w:rsidRDefault="002B19E2" w:rsidP="005D406D">
            <w:pPr>
              <w:rPr>
                <w:rFonts w:ascii="Times New Roman" w:hAnsi="Times New Roman"/>
                <w:b/>
                <w:bCs/>
                <w:sz w:val="24"/>
                <w:szCs w:val="24"/>
              </w:rPr>
            </w:pPr>
            <w:r w:rsidRPr="004F28D5">
              <w:rPr>
                <w:rFonts w:ascii="Times New Roman" w:hAnsi="Times New Roman"/>
                <w:b/>
                <w:bCs/>
                <w:sz w:val="24"/>
                <w:szCs w:val="24"/>
              </w:rPr>
              <w:t>2. «</w:t>
            </w:r>
            <w:r w:rsidRPr="004F28D5">
              <w:rPr>
                <w:rFonts w:ascii="Times New Roman" w:hAnsi="Times New Roman"/>
                <w:bCs/>
                <w:sz w:val="24"/>
                <w:szCs w:val="24"/>
              </w:rPr>
              <w:t>Определение сортности лесоматериалов»</w:t>
            </w:r>
          </w:p>
        </w:tc>
      </w:tr>
      <w:tr w:rsidR="002B19E2" w:rsidRPr="004F28D5" w14:paraId="3CCFE5E0" w14:textId="77777777" w:rsidTr="00EF378F">
        <w:trPr>
          <w:trHeight w:val="20"/>
        </w:trPr>
        <w:tc>
          <w:tcPr>
            <w:tcW w:w="0" w:type="auto"/>
            <w:vMerge/>
            <w:tcBorders>
              <w:left w:val="single" w:sz="4" w:space="0" w:color="auto"/>
              <w:right w:val="single" w:sz="4" w:space="0" w:color="auto"/>
            </w:tcBorders>
            <w:vAlign w:val="center"/>
          </w:tcPr>
          <w:p w14:paraId="2A11DAB4"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09FFFE6A" w14:textId="77777777" w:rsidR="002B19E2" w:rsidRPr="004F28D5" w:rsidRDefault="002B19E2"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4F28D5">
              <w:rPr>
                <w:rFonts w:ascii="Times New Roman" w:hAnsi="Times New Roman"/>
                <w:b/>
                <w:bCs/>
                <w:sz w:val="24"/>
                <w:szCs w:val="24"/>
              </w:rPr>
              <w:t>3.</w:t>
            </w:r>
            <w:r w:rsidRPr="004F28D5">
              <w:rPr>
                <w:rFonts w:ascii="Times New Roman" w:hAnsi="Times New Roman"/>
                <w:bCs/>
                <w:sz w:val="24"/>
                <w:szCs w:val="24"/>
              </w:rPr>
              <w:t xml:space="preserve"> «Определение сортности пиломатериалов»</w:t>
            </w:r>
          </w:p>
        </w:tc>
      </w:tr>
      <w:tr w:rsidR="002B19E2" w:rsidRPr="004F28D5" w14:paraId="3E26C24A" w14:textId="77777777" w:rsidTr="00EF378F">
        <w:trPr>
          <w:trHeight w:val="20"/>
        </w:trPr>
        <w:tc>
          <w:tcPr>
            <w:tcW w:w="0" w:type="auto"/>
            <w:vMerge/>
            <w:tcBorders>
              <w:left w:val="single" w:sz="4" w:space="0" w:color="auto"/>
              <w:right w:val="single" w:sz="4" w:space="0" w:color="auto"/>
            </w:tcBorders>
            <w:vAlign w:val="center"/>
          </w:tcPr>
          <w:p w14:paraId="0EB29327" w14:textId="77777777" w:rsidR="002B19E2" w:rsidRPr="004F28D5" w:rsidRDefault="002B19E2" w:rsidP="005D406D">
            <w:pPr>
              <w:rPr>
                <w:rFonts w:ascii="Times New Roman" w:hAnsi="Times New Roman"/>
                <w:b/>
                <w:bCs/>
                <w:sz w:val="24"/>
                <w:szCs w:val="24"/>
              </w:rPr>
            </w:pPr>
          </w:p>
        </w:tc>
        <w:tc>
          <w:tcPr>
            <w:tcW w:w="3880" w:type="pct"/>
            <w:tcBorders>
              <w:top w:val="single" w:sz="4" w:space="0" w:color="auto"/>
              <w:left w:val="single" w:sz="4" w:space="0" w:color="auto"/>
              <w:bottom w:val="single" w:sz="4" w:space="0" w:color="auto"/>
              <w:right w:val="single" w:sz="4" w:space="0" w:color="auto"/>
            </w:tcBorders>
          </w:tcPr>
          <w:p w14:paraId="73C3EB4C" w14:textId="77777777" w:rsidR="002B19E2" w:rsidRPr="004F28D5" w:rsidRDefault="002B19E2"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4F28D5">
              <w:rPr>
                <w:rFonts w:ascii="Times New Roman" w:hAnsi="Times New Roman"/>
                <w:b/>
                <w:bCs/>
                <w:sz w:val="24"/>
                <w:szCs w:val="24"/>
              </w:rPr>
              <w:t xml:space="preserve">4. </w:t>
            </w:r>
            <w:r w:rsidRPr="004F28D5">
              <w:rPr>
                <w:rFonts w:ascii="Times New Roman" w:hAnsi="Times New Roman"/>
                <w:bCs/>
                <w:sz w:val="24"/>
                <w:szCs w:val="24"/>
              </w:rPr>
              <w:t>«Определение сортности заготовок»</w:t>
            </w:r>
          </w:p>
        </w:tc>
      </w:tr>
      <w:tr w:rsidR="00EF378F" w:rsidRPr="004F28D5" w14:paraId="0F7B5865" w14:textId="77777777" w:rsidTr="00EF378F">
        <w:trPr>
          <w:trHeight w:val="20"/>
        </w:trPr>
        <w:tc>
          <w:tcPr>
            <w:tcW w:w="5000" w:type="pct"/>
            <w:gridSpan w:val="2"/>
            <w:tcBorders>
              <w:left w:val="single" w:sz="4" w:space="0" w:color="auto"/>
              <w:bottom w:val="single" w:sz="4" w:space="0" w:color="auto"/>
              <w:right w:val="single" w:sz="4" w:space="0" w:color="auto"/>
            </w:tcBorders>
            <w:vAlign w:val="center"/>
          </w:tcPr>
          <w:p w14:paraId="255A2CF4" w14:textId="104E3D4B" w:rsidR="00EF378F" w:rsidRPr="007C066E" w:rsidRDefault="00EF378F"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C066E">
              <w:rPr>
                <w:rFonts w:ascii="Times New Roman" w:hAnsi="Times New Roman"/>
                <w:b/>
                <w:i/>
                <w:sz w:val="24"/>
                <w:szCs w:val="24"/>
              </w:rPr>
              <w:t xml:space="preserve">Промежуточная аттестация </w:t>
            </w:r>
            <w:r w:rsidRPr="007C066E">
              <w:rPr>
                <w:rFonts w:ascii="Times New Roman" w:hAnsi="Times New Roman"/>
                <w:b/>
                <w:sz w:val="24"/>
                <w:szCs w:val="24"/>
              </w:rPr>
              <w:t>(количество часов)</w:t>
            </w:r>
          </w:p>
        </w:tc>
      </w:tr>
      <w:tr w:rsidR="002B19E2" w:rsidRPr="004F28D5" w14:paraId="79700F00" w14:textId="77777777" w:rsidTr="002B19E2">
        <w:trPr>
          <w:trHeight w:val="20"/>
        </w:trPr>
        <w:tc>
          <w:tcPr>
            <w:tcW w:w="5000" w:type="pct"/>
            <w:gridSpan w:val="2"/>
            <w:tcBorders>
              <w:left w:val="single" w:sz="4" w:space="0" w:color="auto"/>
              <w:bottom w:val="single" w:sz="4" w:space="0" w:color="auto"/>
              <w:right w:val="single" w:sz="4" w:space="0" w:color="auto"/>
            </w:tcBorders>
            <w:vAlign w:val="center"/>
          </w:tcPr>
          <w:p w14:paraId="09FAE6AC" w14:textId="77777777" w:rsidR="002B19E2" w:rsidRPr="004F28D5" w:rsidRDefault="002B19E2"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4F28D5">
              <w:rPr>
                <w:rFonts w:ascii="Times New Roman" w:hAnsi="Times New Roman"/>
                <w:b/>
                <w:bCs/>
                <w:sz w:val="24"/>
                <w:szCs w:val="24"/>
              </w:rPr>
              <w:t>Всего</w:t>
            </w:r>
            <w:r>
              <w:rPr>
                <w:rFonts w:ascii="Times New Roman" w:hAnsi="Times New Roman"/>
                <w:b/>
                <w:bCs/>
                <w:sz w:val="24"/>
                <w:szCs w:val="24"/>
              </w:rPr>
              <w:t>: 54 ак.ч.</w:t>
            </w:r>
          </w:p>
        </w:tc>
      </w:tr>
    </w:tbl>
    <w:p w14:paraId="7ADBF2E2" w14:textId="77777777" w:rsidR="002B19E2" w:rsidRDefault="002B19E2" w:rsidP="00782EFC">
      <w:pPr>
        <w:pStyle w:val="1f"/>
        <w:rPr>
          <w:rFonts w:ascii="Times New Roman" w:hAnsi="Times New Roman"/>
        </w:rPr>
      </w:pPr>
    </w:p>
    <w:p w14:paraId="74F0D779" w14:textId="7D63DB2B" w:rsidR="00782EFC" w:rsidRPr="00DF068E" w:rsidRDefault="00782EFC" w:rsidP="00782EF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bookmarkEnd w:id="30"/>
      <w:r w:rsidR="00DF068E">
        <w:rPr>
          <w:rFonts w:ascii="Times New Roman" w:hAnsi="Times New Roman"/>
          <w:lang w:val="ru-RU"/>
        </w:rPr>
        <w:t>ДИСЦИПЛИНЫ</w:t>
      </w:r>
      <w:bookmarkEnd w:id="31"/>
      <w:bookmarkEnd w:id="32"/>
    </w:p>
    <w:p w14:paraId="5687404E" w14:textId="77777777" w:rsidR="00782EFC" w:rsidRPr="00E11160" w:rsidRDefault="00782EFC" w:rsidP="00782EFC">
      <w:pPr>
        <w:pStyle w:val="114"/>
        <w:rPr>
          <w:rFonts w:ascii="Times New Roman" w:hAnsi="Times New Roman"/>
        </w:rPr>
      </w:pPr>
      <w:bookmarkStart w:id="33" w:name="_Toc152334672"/>
      <w:bookmarkStart w:id="34" w:name="_Toc156294575"/>
      <w:bookmarkStart w:id="35" w:name="_Toc156294885"/>
      <w:r w:rsidRPr="00E11160">
        <w:rPr>
          <w:rFonts w:ascii="Times New Roman" w:hAnsi="Times New Roman"/>
        </w:rPr>
        <w:t>3.1. Материально-техническое обеспечение</w:t>
      </w:r>
      <w:bookmarkEnd w:id="33"/>
      <w:bookmarkEnd w:id="34"/>
      <w:bookmarkEnd w:id="35"/>
    </w:p>
    <w:p w14:paraId="1DBADA36" w14:textId="2200505D"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B19E2">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002B19E2">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24521659" w14:textId="4CDE747C"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sidR="002B19E2" w:rsidRPr="0054536D">
        <w:rPr>
          <w:rFonts w:ascii="Times New Roman" w:hAnsi="Times New Roman"/>
          <w:bCs/>
          <w:sz w:val="24"/>
          <w:szCs w:val="24"/>
        </w:rPr>
        <w:t>«</w:t>
      </w:r>
      <w:r w:rsidR="002B19E2" w:rsidRPr="0054536D">
        <w:rPr>
          <w:rFonts w:ascii="Times New Roman" w:hAnsi="Times New Roman"/>
          <w:sz w:val="24"/>
          <w:szCs w:val="24"/>
        </w:rPr>
        <w:t>Материаловедения»,</w:t>
      </w:r>
      <w:r w:rsidR="002B19E2">
        <w:rPr>
          <w:rFonts w:ascii="Times New Roman" w:hAnsi="Times New Roman"/>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054BCF">
        <w:rPr>
          <w:rFonts w:ascii="Times New Roman" w:hAnsi="Times New Roman" w:cs="Times New Roman"/>
          <w:bCs/>
          <w:iCs/>
          <w:sz w:val="24"/>
          <w:szCs w:val="24"/>
        </w:rPr>
        <w:t>ПОП</w:t>
      </w:r>
      <w:r w:rsidR="002B19E2">
        <w:rPr>
          <w:rFonts w:ascii="Times New Roman" w:hAnsi="Times New Roman" w:cs="Times New Roman"/>
          <w:bCs/>
          <w:iCs/>
          <w:sz w:val="24"/>
          <w:szCs w:val="24"/>
        </w:rPr>
        <w:t>-П</w:t>
      </w:r>
      <w:r w:rsidRPr="00FA680C">
        <w:rPr>
          <w:rFonts w:ascii="Times New Roman" w:hAnsi="Times New Roman" w:cs="Times New Roman"/>
          <w:bCs/>
          <w:i/>
          <w:sz w:val="24"/>
          <w:szCs w:val="24"/>
        </w:rPr>
        <w:t>.</w:t>
      </w:r>
    </w:p>
    <w:p w14:paraId="20A48AAD" w14:textId="77777777" w:rsidR="00222015" w:rsidRDefault="00222015" w:rsidP="00222015">
      <w:bookmarkStart w:id="36" w:name="_Toc152334673"/>
      <w:bookmarkStart w:id="37" w:name="_Toc156294576"/>
      <w:bookmarkStart w:id="38"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6"/>
      <w:bookmarkEnd w:id="37"/>
      <w:bookmarkEnd w:id="3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B259C48" w14:textId="5CE94CB2" w:rsidR="002B19E2" w:rsidRDefault="002B19E2" w:rsidP="0054536D">
      <w:pPr>
        <w:numPr>
          <w:ilvl w:val="0"/>
          <w:numId w:val="17"/>
        </w:numPr>
        <w:spacing w:line="276" w:lineRule="auto"/>
        <w:ind w:left="0" w:firstLine="360"/>
        <w:contextualSpacing/>
        <w:jc w:val="both"/>
        <w:rPr>
          <w:rFonts w:ascii="Times New Roman" w:hAnsi="Times New Roman"/>
          <w:sz w:val="24"/>
          <w:szCs w:val="24"/>
          <w:lang w:val="x-none" w:eastAsia="x-none"/>
        </w:rPr>
      </w:pPr>
      <w:bookmarkStart w:id="41" w:name="_Toc152334674"/>
      <w:bookmarkStart w:id="42" w:name="_Toc156294577"/>
      <w:bookmarkStart w:id="43" w:name="_Toc156294887"/>
      <w:bookmarkEnd w:id="40"/>
      <w:r w:rsidRPr="004F28D5">
        <w:rPr>
          <w:rFonts w:ascii="Times New Roman" w:hAnsi="Times New Roman"/>
          <w:sz w:val="24"/>
          <w:szCs w:val="24"/>
          <w:lang w:val="x-none" w:eastAsia="x-none"/>
        </w:rPr>
        <w:t>Волынский, В. Н. Взаимосвязь и изменчивость физико-механических свойств древесины : монография / В. Н. Волынский. — 2-е изд., испр. — Санкт-Петербург : Лань, 2021. — 224 с. — ISBN 978-5-8114-1308-9. — Текст : электронный // Лань : электронно-библиотечная система. — URL: https://e.lanbook.com/book/168376  — Режим доступа: для авториз. пользователей.</w:t>
      </w:r>
    </w:p>
    <w:p w14:paraId="16214D7F" w14:textId="3D84CFD3" w:rsidR="002B19E2" w:rsidRPr="002B19E2" w:rsidRDefault="002B19E2" w:rsidP="0054536D">
      <w:pPr>
        <w:numPr>
          <w:ilvl w:val="0"/>
          <w:numId w:val="17"/>
        </w:numPr>
        <w:spacing w:line="276" w:lineRule="auto"/>
        <w:ind w:left="0" w:firstLine="360"/>
        <w:contextualSpacing/>
        <w:jc w:val="both"/>
        <w:rPr>
          <w:rFonts w:ascii="Times New Roman" w:hAnsi="Times New Roman"/>
          <w:sz w:val="24"/>
          <w:szCs w:val="24"/>
          <w:lang w:val="x-none" w:eastAsia="x-none"/>
        </w:rPr>
      </w:pPr>
      <w:r w:rsidRPr="002B19E2">
        <w:rPr>
          <w:rFonts w:ascii="Times New Roman" w:hAnsi="Times New Roman"/>
          <w:sz w:val="24"/>
          <w:szCs w:val="24"/>
        </w:rPr>
        <w:t>Глебов, И. Т. Древесиноведение и материаловедение : учебник для спо / И. Т. Глебов. — 2-е изд., стер. — Санкт-Петербург : Лань, 2021. — 212 с. — ISBN 978-5-8114-7375-5. — Текст : электронный // Лань : электронно-библиотечная система. — URL: https://e.lanbook.com/book/159471</w:t>
      </w:r>
    </w:p>
    <w:p w14:paraId="5B7467E1" w14:textId="7741A7C0" w:rsidR="002B19E2" w:rsidRDefault="002B19E2" w:rsidP="002B19E2">
      <w:pPr>
        <w:numPr>
          <w:ilvl w:val="0"/>
          <w:numId w:val="17"/>
        </w:numPr>
        <w:suppressAutoHyphens/>
        <w:ind w:left="0" w:firstLine="709"/>
        <w:contextualSpacing/>
        <w:jc w:val="both"/>
        <w:rPr>
          <w:rFonts w:ascii="Times New Roman" w:hAnsi="Times New Roman"/>
          <w:sz w:val="24"/>
          <w:szCs w:val="24"/>
        </w:rPr>
      </w:pPr>
      <w:r w:rsidRPr="002B19E2">
        <w:rPr>
          <w:rFonts w:ascii="Times New Roman" w:hAnsi="Times New Roman"/>
          <w:sz w:val="24"/>
          <w:szCs w:val="24"/>
        </w:rPr>
        <w:t>Пожидаева С.П. Основы материаловедения: учебное издание / Пожидаева С.П. - Москва :Академия, 2024. - 192 c. ISBN издания: 978-5-0054-2746-5</w:t>
      </w:r>
    </w:p>
    <w:p w14:paraId="519B4989" w14:textId="0919DE36" w:rsidR="002B19E2" w:rsidRDefault="002B19E2" w:rsidP="002B19E2">
      <w:pPr>
        <w:numPr>
          <w:ilvl w:val="0"/>
          <w:numId w:val="17"/>
        </w:numPr>
        <w:suppressAutoHyphens/>
        <w:ind w:left="0" w:firstLine="709"/>
        <w:contextualSpacing/>
        <w:jc w:val="both"/>
        <w:rPr>
          <w:rFonts w:ascii="Times New Roman" w:hAnsi="Times New Roman"/>
          <w:sz w:val="24"/>
          <w:szCs w:val="24"/>
        </w:rPr>
      </w:pPr>
      <w:r w:rsidRPr="002B19E2">
        <w:rPr>
          <w:rFonts w:ascii="Times New Roman" w:hAnsi="Times New Roman"/>
          <w:sz w:val="24"/>
          <w:szCs w:val="24"/>
        </w:rPr>
        <w:t xml:space="preserve">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w:t>
      </w:r>
      <w:hyperlink r:id="rId10" w:history="1">
        <w:r w:rsidRPr="000E5571">
          <w:rPr>
            <w:rStyle w:val="af0"/>
            <w:rFonts w:ascii="Times New Roman" w:hAnsi="Times New Roman"/>
            <w:sz w:val="24"/>
            <w:szCs w:val="24"/>
          </w:rPr>
          <w:t>https://e.lanbook.com/book/340055</w:t>
        </w:r>
      </w:hyperlink>
    </w:p>
    <w:p w14:paraId="60700EB2" w14:textId="752DE0D9" w:rsidR="002B19E2" w:rsidRPr="002B19E2" w:rsidRDefault="002B19E2" w:rsidP="002B19E2">
      <w:pPr>
        <w:numPr>
          <w:ilvl w:val="0"/>
          <w:numId w:val="17"/>
        </w:numPr>
        <w:suppressAutoHyphens/>
        <w:ind w:left="0" w:firstLine="709"/>
        <w:contextualSpacing/>
        <w:jc w:val="both"/>
        <w:rPr>
          <w:rFonts w:ascii="Times New Roman" w:hAnsi="Times New Roman"/>
          <w:sz w:val="24"/>
          <w:szCs w:val="24"/>
        </w:rPr>
      </w:pPr>
      <w:r w:rsidRPr="002B19E2">
        <w:rPr>
          <w:rFonts w:ascii="Times New Roman" w:hAnsi="Times New Roman"/>
          <w:sz w:val="24"/>
          <w:szCs w:val="24"/>
        </w:rPr>
        <w:t>Черепахин А.А. Материаловедение: учебное издание / Черепахин А.А. - Москва : Академия, 2024. - 384 c. (Специальности среднего профессионального образования). - URL: https://academia-library.ru - Текст : электронный</w:t>
      </w:r>
    </w:p>
    <w:p w14:paraId="0ECD5E99" w14:textId="21B6A653" w:rsidR="002B19E2" w:rsidRPr="004F28D5" w:rsidRDefault="002B19E2" w:rsidP="002B19E2">
      <w:pPr>
        <w:contextualSpacing/>
        <w:jc w:val="both"/>
        <w:rPr>
          <w:rFonts w:ascii="Times New Roman" w:hAnsi="Times New Roman"/>
          <w:sz w:val="24"/>
          <w:szCs w:val="24"/>
        </w:rPr>
      </w:pPr>
    </w:p>
    <w:p w14:paraId="545F9A65" w14:textId="1C3CA5BC" w:rsidR="002B19E2" w:rsidRDefault="002B19E2" w:rsidP="002B19E2">
      <w:pPr>
        <w:widowControl w:val="0"/>
        <w:ind w:firstLine="709"/>
        <w:rPr>
          <w:rFonts w:ascii="Times New Roman" w:hAnsi="Times New Roman"/>
          <w:i/>
          <w:iCs/>
          <w:sz w:val="24"/>
          <w:szCs w:val="24"/>
          <w:lang w:eastAsia="nl-NL"/>
        </w:rPr>
      </w:pPr>
    </w:p>
    <w:p w14:paraId="5DAEEBF8" w14:textId="34761A31" w:rsidR="00EF378F" w:rsidRDefault="00EF378F">
      <w:pPr>
        <w:rPr>
          <w:rFonts w:ascii="Times New Roman" w:hAnsi="Times New Roman"/>
          <w:i/>
          <w:iCs/>
          <w:sz w:val="24"/>
          <w:szCs w:val="24"/>
          <w:lang w:eastAsia="nl-NL"/>
        </w:rPr>
      </w:pPr>
      <w:r>
        <w:rPr>
          <w:rFonts w:ascii="Times New Roman" w:hAnsi="Times New Roman"/>
          <w:i/>
          <w:iCs/>
          <w:sz w:val="24"/>
          <w:szCs w:val="24"/>
          <w:lang w:eastAsia="nl-NL"/>
        </w:rPr>
        <w:br w:type="page"/>
      </w:r>
    </w:p>
    <w:p w14:paraId="484FB240" w14:textId="77777777" w:rsidR="00EF378F" w:rsidRPr="004F28D5" w:rsidRDefault="00EF378F" w:rsidP="002B19E2">
      <w:pPr>
        <w:widowControl w:val="0"/>
        <w:ind w:firstLine="709"/>
        <w:rPr>
          <w:rFonts w:ascii="Times New Roman" w:hAnsi="Times New Roman"/>
          <w:i/>
          <w:iCs/>
          <w:sz w:val="24"/>
          <w:szCs w:val="24"/>
          <w:lang w:eastAsia="nl-NL"/>
        </w:rPr>
      </w:pPr>
    </w:p>
    <w:p w14:paraId="47B86259" w14:textId="6235A200" w:rsidR="006841BF" w:rsidRPr="00DF068E" w:rsidRDefault="006841BF" w:rsidP="006841B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1"/>
      <w:r w:rsidR="00DF068E">
        <w:rPr>
          <w:rFonts w:ascii="Times New Roman" w:hAnsi="Times New Roman"/>
          <w:lang w:val="ru-RU"/>
        </w:rPr>
        <w:t>ДИСЦИПЛИНЫ</w:t>
      </w:r>
      <w:bookmarkEnd w:id="42"/>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96"/>
        <w:gridCol w:w="4057"/>
        <w:gridCol w:w="2675"/>
      </w:tblGrid>
      <w:tr w:rsidR="00662C80" w:rsidRPr="004F28D5" w14:paraId="5777C3DB" w14:textId="77777777" w:rsidTr="005D406D">
        <w:trPr>
          <w:cantSplit/>
        </w:trPr>
        <w:tc>
          <w:tcPr>
            <w:tcW w:w="1504" w:type="pct"/>
            <w:tcBorders>
              <w:top w:val="single" w:sz="4" w:space="0" w:color="auto"/>
              <w:left w:val="single" w:sz="4" w:space="0" w:color="auto"/>
              <w:bottom w:val="single" w:sz="4" w:space="0" w:color="auto"/>
              <w:right w:val="single" w:sz="4" w:space="0" w:color="auto"/>
            </w:tcBorders>
            <w:noWrap/>
            <w:vAlign w:val="center"/>
            <w:hideMark/>
          </w:tcPr>
          <w:p w14:paraId="6859D812" w14:textId="77777777" w:rsidR="00662C80" w:rsidRPr="004F28D5" w:rsidRDefault="00662C80" w:rsidP="005D406D">
            <w:pPr>
              <w:jc w:val="center"/>
              <w:rPr>
                <w:rFonts w:ascii="Times New Roman" w:hAnsi="Times New Roman"/>
                <w:b/>
                <w:bCs/>
                <w:i/>
                <w:sz w:val="24"/>
                <w:szCs w:val="24"/>
              </w:rPr>
            </w:pPr>
            <w:r w:rsidRPr="00854F21">
              <w:rPr>
                <w:rFonts w:ascii="Times New Roman" w:hAnsi="Times New Roman" w:cs="Times New Roman"/>
                <w:b/>
                <w:iCs/>
                <w:sz w:val="24"/>
                <w:szCs w:val="24"/>
              </w:rPr>
              <w:t>Результаты обучения</w:t>
            </w:r>
          </w:p>
        </w:tc>
        <w:tc>
          <w:tcPr>
            <w:tcW w:w="2107" w:type="pct"/>
            <w:tcBorders>
              <w:top w:val="single" w:sz="4" w:space="0" w:color="auto"/>
              <w:left w:val="single" w:sz="4" w:space="0" w:color="auto"/>
              <w:bottom w:val="single" w:sz="4" w:space="0" w:color="auto"/>
              <w:right w:val="single" w:sz="4" w:space="0" w:color="auto"/>
            </w:tcBorders>
            <w:noWrap/>
            <w:vAlign w:val="center"/>
            <w:hideMark/>
          </w:tcPr>
          <w:p w14:paraId="59C3190F" w14:textId="77777777" w:rsidR="00662C80" w:rsidRPr="004F28D5" w:rsidRDefault="00662C80" w:rsidP="005D406D">
            <w:pPr>
              <w:jc w:val="center"/>
              <w:rPr>
                <w:rFonts w:ascii="Times New Roman" w:hAnsi="Times New Roman"/>
                <w:b/>
                <w:bCs/>
                <w:i/>
                <w:sz w:val="24"/>
                <w:szCs w:val="24"/>
              </w:rPr>
            </w:pPr>
            <w:r w:rsidRPr="00854F21">
              <w:rPr>
                <w:rFonts w:ascii="Times New Roman" w:hAnsi="Times New Roman" w:cs="Times New Roman"/>
                <w:b/>
                <w:iCs/>
                <w:sz w:val="24"/>
                <w:szCs w:val="24"/>
              </w:rPr>
              <w:t>Показатели освоенности компетенций</w:t>
            </w:r>
          </w:p>
        </w:tc>
        <w:tc>
          <w:tcPr>
            <w:tcW w:w="1389" w:type="pct"/>
            <w:tcBorders>
              <w:top w:val="single" w:sz="4" w:space="0" w:color="auto"/>
              <w:left w:val="single" w:sz="4" w:space="0" w:color="auto"/>
              <w:bottom w:val="single" w:sz="4" w:space="0" w:color="auto"/>
              <w:right w:val="single" w:sz="4" w:space="0" w:color="auto"/>
            </w:tcBorders>
            <w:noWrap/>
            <w:vAlign w:val="center"/>
            <w:hideMark/>
          </w:tcPr>
          <w:p w14:paraId="2CA52B38" w14:textId="77777777" w:rsidR="00662C80" w:rsidRPr="004F28D5" w:rsidRDefault="00662C80" w:rsidP="005D406D">
            <w:pPr>
              <w:jc w:val="center"/>
              <w:rPr>
                <w:rFonts w:ascii="Times New Roman" w:hAnsi="Times New Roman"/>
                <w:b/>
                <w:bCs/>
                <w:i/>
                <w:sz w:val="24"/>
                <w:szCs w:val="24"/>
              </w:rPr>
            </w:pPr>
            <w:r w:rsidRPr="00854F21">
              <w:rPr>
                <w:rFonts w:ascii="Times New Roman" w:hAnsi="Times New Roman" w:cs="Times New Roman"/>
                <w:b/>
                <w:sz w:val="24"/>
                <w:szCs w:val="24"/>
              </w:rPr>
              <w:t>Методы оценки</w:t>
            </w:r>
          </w:p>
        </w:tc>
      </w:tr>
      <w:tr w:rsidR="00662C80" w:rsidRPr="004F28D5" w14:paraId="6B5442F5" w14:textId="77777777" w:rsidTr="005D406D">
        <w:trPr>
          <w:cantSplit/>
        </w:trPr>
        <w:tc>
          <w:tcPr>
            <w:tcW w:w="1504" w:type="pct"/>
            <w:tcBorders>
              <w:top w:val="single" w:sz="4" w:space="0" w:color="auto"/>
              <w:left w:val="single" w:sz="4" w:space="0" w:color="auto"/>
              <w:right w:val="single" w:sz="4" w:space="0" w:color="auto"/>
            </w:tcBorders>
            <w:noWrap/>
          </w:tcPr>
          <w:p w14:paraId="574C60FB" w14:textId="0A411C13" w:rsidR="00662C80" w:rsidRPr="00662C80" w:rsidRDefault="00662C80"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662C80">
              <w:rPr>
                <w:rFonts w:ascii="Times New Roman" w:hAnsi="Times New Roman"/>
                <w:b/>
                <w:bCs/>
                <w:sz w:val="24"/>
                <w:szCs w:val="24"/>
              </w:rPr>
              <w:t>Знает:</w:t>
            </w:r>
          </w:p>
          <w:p w14:paraId="2831705A" w14:textId="77777777" w:rsidR="00662C80" w:rsidRPr="004F28D5" w:rsidRDefault="00662C80" w:rsidP="005D406D">
            <w:pPr>
              <w:widowControl w:val="0"/>
              <w:jc w:val="both"/>
              <w:rPr>
                <w:rFonts w:ascii="Times New Roman" w:hAnsi="Times New Roman"/>
                <w:bCs/>
                <w:sz w:val="24"/>
                <w:szCs w:val="24"/>
              </w:rPr>
            </w:pPr>
            <w:r w:rsidRPr="004F28D5">
              <w:rPr>
                <w:rFonts w:ascii="Times New Roman" w:hAnsi="Times New Roman"/>
                <w:bCs/>
                <w:sz w:val="24"/>
                <w:szCs w:val="24"/>
              </w:rPr>
              <w:t>Назначение и маркировку основных материалов, применяемых в промышленности;</w:t>
            </w:r>
          </w:p>
          <w:p w14:paraId="0BAFE725" w14:textId="77777777" w:rsidR="00662C80" w:rsidRPr="004F28D5" w:rsidRDefault="00662C80" w:rsidP="005D406D">
            <w:pPr>
              <w:widowControl w:val="0"/>
              <w:jc w:val="both"/>
              <w:rPr>
                <w:rFonts w:ascii="Times New Roman" w:hAnsi="Times New Roman"/>
                <w:bCs/>
                <w:sz w:val="24"/>
                <w:szCs w:val="24"/>
              </w:rPr>
            </w:pPr>
            <w:r w:rsidRPr="004F28D5">
              <w:rPr>
                <w:rFonts w:ascii="Times New Roman" w:hAnsi="Times New Roman"/>
                <w:bCs/>
                <w:sz w:val="24"/>
                <w:szCs w:val="24"/>
              </w:rPr>
              <w:t>основные древесные породы материалов</w:t>
            </w:r>
          </w:p>
          <w:p w14:paraId="76431DA0" w14:textId="77777777" w:rsidR="00662C80" w:rsidRPr="004F28D5" w:rsidRDefault="00662C80" w:rsidP="005D406D">
            <w:pPr>
              <w:widowControl w:val="0"/>
              <w:jc w:val="both"/>
              <w:rPr>
                <w:rFonts w:ascii="Times New Roman" w:hAnsi="Times New Roman"/>
                <w:bCs/>
                <w:sz w:val="24"/>
                <w:szCs w:val="24"/>
              </w:rPr>
            </w:pPr>
            <w:r w:rsidRPr="004F28D5">
              <w:rPr>
                <w:rFonts w:ascii="Times New Roman" w:hAnsi="Times New Roman"/>
                <w:bCs/>
                <w:sz w:val="24"/>
                <w:szCs w:val="24"/>
              </w:rPr>
              <w:t>Содержание стандартов на древесные материалы</w:t>
            </w:r>
          </w:p>
          <w:p w14:paraId="07D48342" w14:textId="77777777" w:rsidR="00662C80" w:rsidRPr="004F28D5" w:rsidRDefault="00662C80" w:rsidP="005D406D">
            <w:pPr>
              <w:widowControl w:val="0"/>
              <w:jc w:val="both"/>
              <w:rPr>
                <w:rFonts w:ascii="Times New Roman" w:hAnsi="Times New Roman"/>
                <w:bCs/>
                <w:sz w:val="24"/>
                <w:szCs w:val="24"/>
              </w:rPr>
            </w:pPr>
            <w:r w:rsidRPr="004F28D5">
              <w:rPr>
                <w:rFonts w:ascii="Times New Roman" w:hAnsi="Times New Roman"/>
                <w:bCs/>
                <w:sz w:val="24"/>
                <w:szCs w:val="24"/>
              </w:rPr>
              <w:t>Явления, связанные с изменением влажности</w:t>
            </w:r>
          </w:p>
          <w:p w14:paraId="7EBC1F77" w14:textId="77777777" w:rsidR="00662C80" w:rsidRPr="004F28D5" w:rsidRDefault="00662C80" w:rsidP="005D406D">
            <w:pPr>
              <w:widowControl w:val="0"/>
              <w:jc w:val="both"/>
              <w:rPr>
                <w:rFonts w:ascii="Times New Roman" w:hAnsi="Times New Roman"/>
                <w:bCs/>
                <w:sz w:val="24"/>
                <w:szCs w:val="24"/>
              </w:rPr>
            </w:pPr>
            <w:r w:rsidRPr="004F28D5">
              <w:rPr>
                <w:rFonts w:ascii="Times New Roman" w:hAnsi="Times New Roman"/>
                <w:bCs/>
                <w:sz w:val="24"/>
                <w:szCs w:val="24"/>
              </w:rPr>
              <w:t>Физические и механические свойства древесины</w:t>
            </w:r>
          </w:p>
          <w:p w14:paraId="121003AE" w14:textId="77777777" w:rsidR="00662C80" w:rsidRPr="004F28D5" w:rsidRDefault="00662C80"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4F28D5">
              <w:rPr>
                <w:rFonts w:ascii="Times New Roman" w:hAnsi="Times New Roman"/>
                <w:bCs/>
                <w:sz w:val="24"/>
                <w:szCs w:val="24"/>
              </w:rPr>
              <w:t>Требования стандартов на материалы</w:t>
            </w:r>
          </w:p>
        </w:tc>
        <w:tc>
          <w:tcPr>
            <w:tcW w:w="2107" w:type="pct"/>
            <w:tcBorders>
              <w:top w:val="single" w:sz="4" w:space="0" w:color="auto"/>
              <w:left w:val="single" w:sz="4" w:space="0" w:color="auto"/>
              <w:right w:val="single" w:sz="4" w:space="0" w:color="auto"/>
            </w:tcBorders>
            <w:noWrap/>
          </w:tcPr>
          <w:p w14:paraId="0B69EFF9"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демонстрирует системные знания основных видов механической, химической и термической обработки</w:t>
            </w:r>
          </w:p>
          <w:p w14:paraId="7A27DB0D"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металлов и сплавов, прокладочных и уплотнительных материалов;</w:t>
            </w:r>
          </w:p>
          <w:p w14:paraId="660B7962"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демонстрирует системные знания и понимание закономерности процессов кристаллизации и структурообразования</w:t>
            </w:r>
          </w:p>
          <w:p w14:paraId="613C8196"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металлов и сплавов, защиты от коррозии;</w:t>
            </w:r>
          </w:p>
          <w:p w14:paraId="6944414A"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демонстрирует системные знания классификации, основных видов, маркировки, области применения и видов обработки конструкционных</w:t>
            </w:r>
          </w:p>
          <w:p w14:paraId="7A89A000"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материалов, основных сведений об их назначении и свойствах, принципов их</w:t>
            </w:r>
          </w:p>
          <w:p w14:paraId="0CCC2454"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выбора для применения на</w:t>
            </w:r>
          </w:p>
          <w:p w14:paraId="0E9A559A"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производстве;</w:t>
            </w:r>
          </w:p>
          <w:p w14:paraId="51D2B96E"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демонстрирует системные знания основных свойств металлов, сплавов, полимеров, смазочных и абразивных материалов;</w:t>
            </w:r>
          </w:p>
          <w:p w14:paraId="1C208B8D"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демонстрирует системные знания и понимание способов</w:t>
            </w:r>
          </w:p>
          <w:p w14:paraId="27966ADA"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получения композиционных</w:t>
            </w:r>
          </w:p>
          <w:p w14:paraId="508E03BD"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материалов;</w:t>
            </w:r>
          </w:p>
          <w:p w14:paraId="73323BA1"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демонстрирует системные знания и понимание сущности</w:t>
            </w:r>
          </w:p>
          <w:p w14:paraId="692684C0"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технологических процессов</w:t>
            </w:r>
          </w:p>
          <w:p w14:paraId="05BF9DEF"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литья, сварки, обработки</w:t>
            </w:r>
          </w:p>
          <w:p w14:paraId="231A87AF"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металлов давлением и</w:t>
            </w:r>
          </w:p>
          <w:p w14:paraId="4BD3FE58" w14:textId="77777777" w:rsidR="00662C80" w:rsidRPr="004F28D5" w:rsidRDefault="00662C80" w:rsidP="005D406D">
            <w:pPr>
              <w:rPr>
                <w:rFonts w:ascii="Times New Roman" w:hAnsi="Times New Roman"/>
                <w:bCs/>
                <w:sz w:val="24"/>
                <w:szCs w:val="24"/>
              </w:rPr>
            </w:pPr>
            <w:r w:rsidRPr="004F28D5">
              <w:rPr>
                <w:rFonts w:ascii="Times New Roman" w:hAnsi="Times New Roman"/>
                <w:bCs/>
                <w:sz w:val="24"/>
                <w:szCs w:val="24"/>
              </w:rPr>
              <w:t>резанием</w:t>
            </w:r>
          </w:p>
        </w:tc>
        <w:tc>
          <w:tcPr>
            <w:tcW w:w="1389" w:type="pct"/>
            <w:tcBorders>
              <w:top w:val="single" w:sz="4" w:space="0" w:color="auto"/>
              <w:left w:val="single" w:sz="4" w:space="0" w:color="auto"/>
              <w:right w:val="single" w:sz="4" w:space="0" w:color="auto"/>
            </w:tcBorders>
            <w:noWrap/>
            <w:vAlign w:val="center"/>
          </w:tcPr>
          <w:p w14:paraId="1ED15189" w14:textId="77777777" w:rsidR="00662C80" w:rsidRPr="004F28D5" w:rsidRDefault="00662C80" w:rsidP="005D406D">
            <w:pPr>
              <w:jc w:val="center"/>
              <w:rPr>
                <w:rFonts w:ascii="Times New Roman" w:hAnsi="Times New Roman"/>
                <w:bCs/>
                <w:sz w:val="24"/>
                <w:szCs w:val="24"/>
              </w:rPr>
            </w:pPr>
            <w:r w:rsidRPr="004F28D5">
              <w:rPr>
                <w:rFonts w:ascii="Times New Roman" w:hAnsi="Times New Roman"/>
                <w:bCs/>
                <w:sz w:val="24"/>
                <w:szCs w:val="24"/>
              </w:rPr>
              <w:t>Тестирование.</w:t>
            </w:r>
          </w:p>
          <w:p w14:paraId="5F31A6E5" w14:textId="77777777" w:rsidR="00662C80" w:rsidRPr="004F28D5" w:rsidRDefault="00662C80" w:rsidP="005D406D">
            <w:pPr>
              <w:jc w:val="center"/>
              <w:rPr>
                <w:rFonts w:ascii="Times New Roman" w:hAnsi="Times New Roman"/>
                <w:bCs/>
                <w:sz w:val="24"/>
                <w:szCs w:val="24"/>
              </w:rPr>
            </w:pPr>
            <w:r w:rsidRPr="004F28D5">
              <w:rPr>
                <w:rFonts w:ascii="Times New Roman" w:hAnsi="Times New Roman"/>
                <w:bCs/>
                <w:sz w:val="24"/>
                <w:szCs w:val="24"/>
              </w:rPr>
              <w:t>Устный опрос.</w:t>
            </w:r>
          </w:p>
          <w:p w14:paraId="0EDC8CE4" w14:textId="77777777" w:rsidR="00662C80" w:rsidRPr="004F28D5" w:rsidRDefault="00662C80" w:rsidP="005D406D">
            <w:pPr>
              <w:jc w:val="center"/>
              <w:rPr>
                <w:rFonts w:ascii="Times New Roman" w:hAnsi="Times New Roman"/>
                <w:bCs/>
                <w:sz w:val="24"/>
                <w:szCs w:val="24"/>
              </w:rPr>
            </w:pPr>
            <w:r w:rsidRPr="004F28D5">
              <w:rPr>
                <w:rFonts w:ascii="Times New Roman" w:hAnsi="Times New Roman"/>
                <w:bCs/>
                <w:sz w:val="24"/>
                <w:szCs w:val="24"/>
              </w:rPr>
              <w:t>Оценка решений ситуационных</w:t>
            </w:r>
          </w:p>
          <w:p w14:paraId="3E15B74F" w14:textId="77777777" w:rsidR="00662C80" w:rsidRPr="004F28D5" w:rsidRDefault="00662C80" w:rsidP="005D406D">
            <w:pPr>
              <w:jc w:val="center"/>
              <w:rPr>
                <w:rFonts w:ascii="Times New Roman" w:hAnsi="Times New Roman"/>
                <w:bCs/>
                <w:sz w:val="24"/>
                <w:szCs w:val="24"/>
              </w:rPr>
            </w:pPr>
            <w:r w:rsidRPr="004F28D5">
              <w:rPr>
                <w:rFonts w:ascii="Times New Roman" w:hAnsi="Times New Roman"/>
                <w:bCs/>
                <w:sz w:val="24"/>
                <w:szCs w:val="24"/>
              </w:rPr>
              <w:t>задач.</w:t>
            </w:r>
          </w:p>
          <w:p w14:paraId="6226192E" w14:textId="77777777" w:rsidR="00662C80" w:rsidRPr="004F28D5" w:rsidRDefault="00662C80" w:rsidP="005D406D">
            <w:pPr>
              <w:jc w:val="center"/>
              <w:rPr>
                <w:rFonts w:ascii="Times New Roman" w:hAnsi="Times New Roman"/>
                <w:bCs/>
                <w:sz w:val="24"/>
                <w:szCs w:val="24"/>
              </w:rPr>
            </w:pPr>
            <w:r w:rsidRPr="004F28D5">
              <w:rPr>
                <w:rFonts w:ascii="Times New Roman" w:hAnsi="Times New Roman"/>
                <w:bCs/>
                <w:sz w:val="24"/>
                <w:szCs w:val="24"/>
              </w:rPr>
              <w:t>Практические занятия.</w:t>
            </w:r>
          </w:p>
          <w:p w14:paraId="6AA0DE7D" w14:textId="77777777" w:rsidR="00662C80" w:rsidRPr="004F28D5" w:rsidRDefault="00662C80" w:rsidP="005D406D">
            <w:pPr>
              <w:jc w:val="center"/>
              <w:rPr>
                <w:rFonts w:ascii="Times New Roman" w:hAnsi="Times New Roman"/>
                <w:bCs/>
                <w:sz w:val="24"/>
                <w:szCs w:val="24"/>
              </w:rPr>
            </w:pPr>
            <w:r w:rsidRPr="004F28D5">
              <w:rPr>
                <w:rFonts w:ascii="Times New Roman" w:hAnsi="Times New Roman"/>
                <w:bCs/>
                <w:sz w:val="24"/>
                <w:szCs w:val="24"/>
              </w:rPr>
              <w:t>Деловые игры.</w:t>
            </w:r>
          </w:p>
          <w:p w14:paraId="38844704" w14:textId="77777777" w:rsidR="00662C80" w:rsidRPr="004F28D5" w:rsidRDefault="00662C80" w:rsidP="005D406D">
            <w:pPr>
              <w:jc w:val="center"/>
              <w:rPr>
                <w:rFonts w:ascii="Times New Roman" w:hAnsi="Times New Roman"/>
                <w:bCs/>
                <w:sz w:val="24"/>
                <w:szCs w:val="24"/>
              </w:rPr>
            </w:pPr>
            <w:r w:rsidRPr="004F28D5">
              <w:rPr>
                <w:rFonts w:ascii="Times New Roman" w:hAnsi="Times New Roman"/>
                <w:bCs/>
                <w:sz w:val="24"/>
                <w:szCs w:val="24"/>
              </w:rPr>
              <w:t>Проектная работа (разработка мини-проекта)</w:t>
            </w:r>
          </w:p>
          <w:p w14:paraId="45A5239E" w14:textId="77777777" w:rsidR="00662C80" w:rsidRPr="004F28D5" w:rsidRDefault="00662C80" w:rsidP="005D406D">
            <w:pPr>
              <w:jc w:val="center"/>
              <w:rPr>
                <w:rFonts w:ascii="Times New Roman" w:hAnsi="Times New Roman"/>
                <w:bCs/>
                <w:i/>
                <w:sz w:val="24"/>
                <w:szCs w:val="24"/>
              </w:rPr>
            </w:pPr>
          </w:p>
        </w:tc>
      </w:tr>
      <w:tr w:rsidR="00662C80" w:rsidRPr="004F28D5" w14:paraId="0CDA9CB0" w14:textId="77777777" w:rsidTr="005D406D">
        <w:trPr>
          <w:cantSplit/>
        </w:trPr>
        <w:tc>
          <w:tcPr>
            <w:tcW w:w="1504" w:type="pct"/>
            <w:tcBorders>
              <w:top w:val="single" w:sz="4" w:space="0" w:color="auto"/>
              <w:left w:val="single" w:sz="4" w:space="0" w:color="auto"/>
              <w:right w:val="single" w:sz="4" w:space="0" w:color="auto"/>
            </w:tcBorders>
            <w:noWrap/>
          </w:tcPr>
          <w:p w14:paraId="3783B770" w14:textId="2DC02B81" w:rsidR="00662C80" w:rsidRPr="00662C80" w:rsidRDefault="00662C80" w:rsidP="005D406D">
            <w:pPr>
              <w:widowControl w:val="0"/>
              <w:jc w:val="both"/>
              <w:rPr>
                <w:rFonts w:ascii="Times New Roman" w:hAnsi="Times New Roman"/>
                <w:b/>
                <w:sz w:val="24"/>
                <w:szCs w:val="24"/>
              </w:rPr>
            </w:pPr>
            <w:r w:rsidRPr="00662C80">
              <w:rPr>
                <w:rFonts w:ascii="Times New Roman" w:hAnsi="Times New Roman"/>
                <w:b/>
                <w:sz w:val="24"/>
                <w:szCs w:val="24"/>
              </w:rPr>
              <w:t>Умеет:</w:t>
            </w:r>
          </w:p>
          <w:p w14:paraId="532113A3" w14:textId="77777777" w:rsidR="00662C80" w:rsidRPr="004F28D5" w:rsidRDefault="00662C80"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4F28D5">
              <w:rPr>
                <w:rFonts w:ascii="Times New Roman" w:hAnsi="Times New Roman"/>
                <w:sz w:val="24"/>
                <w:szCs w:val="24"/>
              </w:rPr>
              <w:t xml:space="preserve">Различать металлические и неметаллические материалы; </w:t>
            </w:r>
          </w:p>
          <w:p w14:paraId="36FB26C9" w14:textId="77777777" w:rsidR="00662C80" w:rsidRPr="004F28D5" w:rsidRDefault="00662C80"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4F28D5">
              <w:rPr>
                <w:rFonts w:ascii="Times New Roman" w:hAnsi="Times New Roman"/>
                <w:sz w:val="24"/>
                <w:szCs w:val="24"/>
              </w:rPr>
              <w:t>определять строение и свойства древесины;</w:t>
            </w:r>
          </w:p>
          <w:p w14:paraId="5C0BCD4D" w14:textId="77777777" w:rsidR="00662C80" w:rsidRPr="004F28D5" w:rsidRDefault="00662C80"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4F28D5">
              <w:rPr>
                <w:rFonts w:ascii="Times New Roman" w:hAnsi="Times New Roman"/>
                <w:sz w:val="24"/>
                <w:szCs w:val="24"/>
              </w:rPr>
              <w:t>Выявлять пороки древесины;</w:t>
            </w:r>
          </w:p>
          <w:p w14:paraId="4BCFEC79" w14:textId="77777777" w:rsidR="00662C80" w:rsidRPr="004F28D5" w:rsidRDefault="00662C80"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4F28D5">
              <w:rPr>
                <w:rFonts w:ascii="Times New Roman" w:hAnsi="Times New Roman"/>
                <w:sz w:val="24"/>
                <w:szCs w:val="24"/>
              </w:rPr>
              <w:t>классифицировать материалы в профессиональной деятельности;</w:t>
            </w:r>
          </w:p>
          <w:p w14:paraId="02AFAE36" w14:textId="77777777" w:rsidR="00662C80" w:rsidRPr="004F28D5" w:rsidRDefault="00662C80"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4F28D5">
              <w:rPr>
                <w:rFonts w:ascii="Times New Roman" w:hAnsi="Times New Roman"/>
                <w:sz w:val="24"/>
                <w:szCs w:val="24"/>
              </w:rPr>
              <w:t>распознавать маркировку материалов</w:t>
            </w:r>
          </w:p>
          <w:p w14:paraId="28BAEF56" w14:textId="77777777" w:rsidR="00662C80" w:rsidRPr="004F28D5" w:rsidRDefault="00662C80" w:rsidP="005D406D">
            <w:pPr>
              <w:widowControl w:val="0"/>
              <w:jc w:val="both"/>
              <w:rPr>
                <w:rFonts w:ascii="Times New Roman" w:hAnsi="Times New Roman"/>
                <w:bCs/>
                <w:sz w:val="24"/>
                <w:szCs w:val="24"/>
              </w:rPr>
            </w:pPr>
          </w:p>
        </w:tc>
        <w:tc>
          <w:tcPr>
            <w:tcW w:w="2107" w:type="pct"/>
            <w:tcBorders>
              <w:top w:val="single" w:sz="4" w:space="0" w:color="auto"/>
              <w:left w:val="single" w:sz="4" w:space="0" w:color="auto"/>
              <w:right w:val="single" w:sz="4" w:space="0" w:color="auto"/>
            </w:tcBorders>
            <w:noWrap/>
          </w:tcPr>
          <w:p w14:paraId="267C860C" w14:textId="77777777" w:rsidR="00662C80" w:rsidRPr="004F28D5" w:rsidRDefault="00662C80" w:rsidP="005D406D">
            <w:pPr>
              <w:shd w:val="clear" w:color="auto" w:fill="FFFFFF"/>
              <w:rPr>
                <w:rFonts w:ascii="YS Text" w:hAnsi="YS Text"/>
                <w:color w:val="000000"/>
                <w:sz w:val="24"/>
                <w:szCs w:val="24"/>
              </w:rPr>
            </w:pPr>
            <w:r w:rsidRPr="004F28D5">
              <w:rPr>
                <w:rFonts w:ascii="Times New Roman" w:hAnsi="Times New Roman"/>
                <w:bCs/>
                <w:sz w:val="24"/>
                <w:szCs w:val="24"/>
              </w:rPr>
              <w:t xml:space="preserve">Демонстрирует умение </w:t>
            </w:r>
            <w:r w:rsidRPr="004F28D5">
              <w:rPr>
                <w:rFonts w:ascii="YS Text" w:hAnsi="YS Text"/>
                <w:color w:val="000000"/>
                <w:sz w:val="24"/>
                <w:szCs w:val="24"/>
              </w:rPr>
              <w:t>при определении свойств и классификации конструкционных и сырьевых материалов, применяемых в</w:t>
            </w:r>
          </w:p>
          <w:p w14:paraId="122F2FA3" w14:textId="77777777" w:rsidR="00662C80" w:rsidRPr="004F28D5" w:rsidRDefault="00662C80" w:rsidP="005D406D">
            <w:pPr>
              <w:shd w:val="clear" w:color="auto" w:fill="FFFFFF"/>
              <w:rPr>
                <w:rFonts w:ascii="YS Text" w:hAnsi="YS Text"/>
                <w:color w:val="000000"/>
                <w:sz w:val="24"/>
                <w:szCs w:val="24"/>
              </w:rPr>
            </w:pPr>
            <w:r w:rsidRPr="004F28D5">
              <w:rPr>
                <w:rFonts w:ascii="YS Text" w:hAnsi="YS Text"/>
                <w:color w:val="000000"/>
                <w:sz w:val="24"/>
                <w:szCs w:val="24"/>
              </w:rPr>
              <w:t>производстве;</w:t>
            </w:r>
          </w:p>
          <w:p w14:paraId="37433950" w14:textId="77777777" w:rsidR="00662C80" w:rsidRPr="004F28D5" w:rsidRDefault="00662C80" w:rsidP="005D406D">
            <w:pPr>
              <w:shd w:val="clear" w:color="auto" w:fill="FFFFFF"/>
              <w:rPr>
                <w:rFonts w:ascii="YS Text" w:hAnsi="YS Text"/>
                <w:color w:val="000000"/>
                <w:sz w:val="24"/>
                <w:szCs w:val="24"/>
              </w:rPr>
            </w:pPr>
            <w:r w:rsidRPr="004F28D5">
              <w:rPr>
                <w:rFonts w:ascii="Times New Roman" w:hAnsi="Times New Roman"/>
                <w:bCs/>
                <w:sz w:val="24"/>
                <w:szCs w:val="24"/>
              </w:rPr>
              <w:t>способен</w:t>
            </w:r>
            <w:r w:rsidRPr="004F28D5">
              <w:rPr>
                <w:rFonts w:ascii="YS Text" w:hAnsi="YS Text"/>
                <w:color w:val="000000"/>
                <w:sz w:val="24"/>
                <w:szCs w:val="24"/>
              </w:rPr>
              <w:t xml:space="preserve"> определять твердость материалов;</w:t>
            </w:r>
          </w:p>
          <w:p w14:paraId="28FA7546" w14:textId="77777777" w:rsidR="00662C80" w:rsidRPr="004F28D5" w:rsidRDefault="00662C80" w:rsidP="005D406D">
            <w:pPr>
              <w:shd w:val="clear" w:color="auto" w:fill="FFFFFF"/>
              <w:rPr>
                <w:rFonts w:ascii="YS Text" w:hAnsi="YS Text"/>
                <w:color w:val="000000"/>
                <w:sz w:val="24"/>
                <w:szCs w:val="24"/>
              </w:rPr>
            </w:pPr>
            <w:r w:rsidRPr="004F28D5">
              <w:rPr>
                <w:rFonts w:ascii="YS Text" w:hAnsi="YS Text"/>
                <w:color w:val="000000"/>
                <w:sz w:val="24"/>
                <w:szCs w:val="24"/>
              </w:rPr>
              <w:t>демонстрирует умение подбора конструкционных материалов по их назначению и условиям эксплуатации;</w:t>
            </w:r>
          </w:p>
          <w:p w14:paraId="2B71D5A6" w14:textId="77777777" w:rsidR="00662C80" w:rsidRPr="004F28D5" w:rsidRDefault="00662C80" w:rsidP="005D406D">
            <w:pPr>
              <w:shd w:val="clear" w:color="auto" w:fill="FFFFFF"/>
              <w:rPr>
                <w:rFonts w:ascii="YS Text" w:hAnsi="YS Text"/>
                <w:color w:val="000000"/>
                <w:sz w:val="24"/>
                <w:szCs w:val="24"/>
              </w:rPr>
            </w:pPr>
            <w:r w:rsidRPr="004F28D5">
              <w:rPr>
                <w:rFonts w:ascii="YS Text" w:hAnsi="YS Text"/>
                <w:color w:val="000000"/>
                <w:sz w:val="24"/>
                <w:szCs w:val="24"/>
              </w:rPr>
              <w:t>демонстрирует умение подбора способов и режимов обработки металлов (литьем, давлением, сваркой, резанием) для изготовления различных деталей;</w:t>
            </w:r>
          </w:p>
          <w:p w14:paraId="491E0544" w14:textId="77777777" w:rsidR="00662C80" w:rsidRPr="004F28D5" w:rsidRDefault="00662C80" w:rsidP="005D406D">
            <w:pPr>
              <w:shd w:val="clear" w:color="auto" w:fill="FFFFFF"/>
              <w:rPr>
                <w:rFonts w:ascii="Times New Roman" w:hAnsi="Times New Roman"/>
                <w:bCs/>
                <w:i/>
                <w:sz w:val="24"/>
                <w:szCs w:val="24"/>
              </w:rPr>
            </w:pPr>
            <w:r w:rsidRPr="004F28D5">
              <w:rPr>
                <w:rFonts w:ascii="YS Text" w:hAnsi="YS Text" w:hint="eastAsia"/>
                <w:color w:val="000000"/>
                <w:sz w:val="24"/>
                <w:szCs w:val="24"/>
              </w:rPr>
              <w:t>с</w:t>
            </w:r>
            <w:r w:rsidRPr="004F28D5">
              <w:rPr>
                <w:rFonts w:ascii="YS Text" w:hAnsi="YS Text"/>
                <w:color w:val="000000"/>
                <w:sz w:val="24"/>
                <w:szCs w:val="24"/>
              </w:rPr>
              <w:t>пособен определять свойства смазочных материалов</w:t>
            </w:r>
          </w:p>
        </w:tc>
        <w:tc>
          <w:tcPr>
            <w:tcW w:w="1389" w:type="pct"/>
            <w:tcBorders>
              <w:top w:val="single" w:sz="4" w:space="0" w:color="auto"/>
              <w:left w:val="single" w:sz="4" w:space="0" w:color="auto"/>
              <w:right w:val="single" w:sz="4" w:space="0" w:color="auto"/>
            </w:tcBorders>
            <w:noWrap/>
          </w:tcPr>
          <w:p w14:paraId="1FBCD1E1" w14:textId="77777777" w:rsidR="00662C80" w:rsidRPr="004F28D5" w:rsidRDefault="00662C80" w:rsidP="005D406D">
            <w:pPr>
              <w:rPr>
                <w:rFonts w:ascii="Times New Roman" w:hAnsi="Times New Roman"/>
                <w:bCs/>
                <w:i/>
                <w:sz w:val="24"/>
                <w:szCs w:val="24"/>
              </w:rPr>
            </w:pPr>
          </w:p>
          <w:p w14:paraId="29CC65DA" w14:textId="77777777" w:rsidR="00662C80" w:rsidRPr="004F28D5" w:rsidRDefault="00662C80" w:rsidP="005D406D">
            <w:pPr>
              <w:jc w:val="center"/>
              <w:rPr>
                <w:rFonts w:ascii="Times New Roman" w:hAnsi="Times New Roman"/>
                <w:bCs/>
                <w:sz w:val="24"/>
                <w:szCs w:val="24"/>
              </w:rPr>
            </w:pPr>
            <w:r w:rsidRPr="004F28D5">
              <w:rPr>
                <w:rFonts w:ascii="Times New Roman" w:hAnsi="Times New Roman"/>
                <w:bCs/>
                <w:sz w:val="24"/>
                <w:szCs w:val="24"/>
              </w:rPr>
              <w:t>Тестирование.</w:t>
            </w:r>
          </w:p>
          <w:p w14:paraId="216C301E" w14:textId="77777777" w:rsidR="00662C80" w:rsidRPr="004F28D5" w:rsidRDefault="00662C80" w:rsidP="005D406D">
            <w:pPr>
              <w:jc w:val="center"/>
              <w:rPr>
                <w:rFonts w:ascii="Times New Roman" w:hAnsi="Times New Roman"/>
                <w:bCs/>
                <w:sz w:val="24"/>
                <w:szCs w:val="24"/>
              </w:rPr>
            </w:pPr>
            <w:r w:rsidRPr="004F28D5">
              <w:rPr>
                <w:rFonts w:ascii="Times New Roman" w:hAnsi="Times New Roman"/>
                <w:bCs/>
                <w:sz w:val="24"/>
                <w:szCs w:val="24"/>
              </w:rPr>
              <w:t>Устный опрос.</w:t>
            </w:r>
          </w:p>
          <w:p w14:paraId="4E7EB328" w14:textId="77777777" w:rsidR="00662C80" w:rsidRPr="004F28D5" w:rsidRDefault="00662C80" w:rsidP="005D406D">
            <w:pPr>
              <w:jc w:val="center"/>
              <w:rPr>
                <w:rFonts w:ascii="Times New Roman" w:hAnsi="Times New Roman"/>
                <w:bCs/>
                <w:sz w:val="24"/>
                <w:szCs w:val="24"/>
              </w:rPr>
            </w:pPr>
            <w:r w:rsidRPr="004F28D5">
              <w:rPr>
                <w:rFonts w:ascii="Times New Roman" w:hAnsi="Times New Roman"/>
                <w:bCs/>
                <w:sz w:val="24"/>
                <w:szCs w:val="24"/>
              </w:rPr>
              <w:t>Оценка решений ситуационных</w:t>
            </w:r>
          </w:p>
          <w:p w14:paraId="6DABF193" w14:textId="77777777" w:rsidR="00662C80" w:rsidRPr="004F28D5" w:rsidRDefault="00662C80" w:rsidP="005D406D">
            <w:pPr>
              <w:jc w:val="center"/>
              <w:rPr>
                <w:rFonts w:ascii="Times New Roman" w:hAnsi="Times New Roman"/>
                <w:bCs/>
                <w:sz w:val="24"/>
                <w:szCs w:val="24"/>
              </w:rPr>
            </w:pPr>
            <w:r w:rsidRPr="004F28D5">
              <w:rPr>
                <w:rFonts w:ascii="Times New Roman" w:hAnsi="Times New Roman"/>
                <w:bCs/>
                <w:sz w:val="24"/>
                <w:szCs w:val="24"/>
              </w:rPr>
              <w:t>задач.</w:t>
            </w:r>
          </w:p>
          <w:p w14:paraId="785F91C1" w14:textId="77777777" w:rsidR="00662C80" w:rsidRPr="004F28D5" w:rsidRDefault="00662C80" w:rsidP="005D406D">
            <w:pPr>
              <w:jc w:val="center"/>
              <w:rPr>
                <w:rFonts w:ascii="Times New Roman" w:hAnsi="Times New Roman"/>
                <w:bCs/>
                <w:sz w:val="24"/>
                <w:szCs w:val="24"/>
              </w:rPr>
            </w:pPr>
            <w:r w:rsidRPr="004F28D5">
              <w:rPr>
                <w:rFonts w:ascii="Times New Roman" w:hAnsi="Times New Roman"/>
                <w:bCs/>
                <w:sz w:val="24"/>
                <w:szCs w:val="24"/>
              </w:rPr>
              <w:t>Практические занятия.</w:t>
            </w:r>
          </w:p>
          <w:p w14:paraId="056794F9" w14:textId="77777777" w:rsidR="00662C80" w:rsidRPr="004F28D5" w:rsidRDefault="00662C80" w:rsidP="005D406D">
            <w:pPr>
              <w:jc w:val="center"/>
              <w:rPr>
                <w:rFonts w:ascii="Times New Roman" w:hAnsi="Times New Roman"/>
                <w:bCs/>
                <w:sz w:val="24"/>
                <w:szCs w:val="24"/>
              </w:rPr>
            </w:pPr>
            <w:r w:rsidRPr="004F28D5">
              <w:rPr>
                <w:rFonts w:ascii="Times New Roman" w:hAnsi="Times New Roman"/>
                <w:bCs/>
                <w:sz w:val="24"/>
                <w:szCs w:val="24"/>
              </w:rPr>
              <w:t>Деловые игры.</w:t>
            </w:r>
          </w:p>
          <w:p w14:paraId="71CAD1AC" w14:textId="77777777" w:rsidR="00662C80" w:rsidRPr="004F28D5" w:rsidRDefault="00662C80" w:rsidP="005D406D">
            <w:pPr>
              <w:jc w:val="center"/>
              <w:rPr>
                <w:rFonts w:ascii="Times New Roman" w:hAnsi="Times New Roman"/>
                <w:bCs/>
                <w:i/>
                <w:sz w:val="24"/>
                <w:szCs w:val="24"/>
              </w:rPr>
            </w:pPr>
            <w:r w:rsidRPr="004F28D5">
              <w:rPr>
                <w:rFonts w:ascii="Times New Roman" w:hAnsi="Times New Roman"/>
                <w:bCs/>
                <w:sz w:val="24"/>
                <w:szCs w:val="24"/>
              </w:rPr>
              <w:t>Проектная работа (разработка мини-проекта)</w:t>
            </w:r>
          </w:p>
        </w:tc>
      </w:tr>
    </w:tbl>
    <w:p w14:paraId="214ADDB8" w14:textId="77777777" w:rsidR="007E1263" w:rsidRDefault="00C63897" w:rsidP="007E1263">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7E1263">
        <w:rPr>
          <w:rFonts w:ascii="Times New Roman" w:hAnsi="Times New Roman" w:cs="Times New Roman"/>
          <w:b/>
          <w:bCs/>
          <w:sz w:val="24"/>
          <w:szCs w:val="24"/>
        </w:rPr>
        <w:t>Приложение 2.1</w:t>
      </w:r>
    </w:p>
    <w:p w14:paraId="5028A6D9" w14:textId="77777777" w:rsidR="007E1263" w:rsidRDefault="007E1263" w:rsidP="007E1263">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4295A5DA" w14:textId="77777777" w:rsidR="007E1263" w:rsidRPr="007E1263" w:rsidRDefault="007E1263" w:rsidP="007E1263">
      <w:pPr>
        <w:jc w:val="right"/>
        <w:rPr>
          <w:rFonts w:ascii="Times New Roman" w:hAnsi="Times New Roman" w:cs="Times New Roman"/>
          <w:b/>
          <w:bCs/>
          <w:sz w:val="24"/>
          <w:szCs w:val="24"/>
        </w:rPr>
      </w:pPr>
      <w:r w:rsidRPr="007E1263">
        <w:rPr>
          <w:rFonts w:ascii="Times New Roman" w:hAnsi="Times New Roman" w:cs="Times New Roman"/>
          <w:b/>
          <w:bCs/>
          <w:sz w:val="24"/>
          <w:szCs w:val="24"/>
        </w:rPr>
        <w:t>54.01.22 Реставратор</w:t>
      </w:r>
    </w:p>
    <w:p w14:paraId="02087FEE" w14:textId="77777777" w:rsidR="007E1263" w:rsidRDefault="007E1263" w:rsidP="007E1263">
      <w:pPr>
        <w:jc w:val="right"/>
        <w:rPr>
          <w:rFonts w:ascii="Times New Roman" w:hAnsi="Times New Roman" w:cs="Times New Roman"/>
          <w:b/>
          <w:bCs/>
          <w:color w:val="0070C0"/>
          <w:sz w:val="24"/>
          <w:szCs w:val="24"/>
        </w:rPr>
      </w:pPr>
    </w:p>
    <w:p w14:paraId="1B2077DF" w14:textId="77777777" w:rsidR="007E1263" w:rsidRDefault="007E1263" w:rsidP="007E1263">
      <w:pPr>
        <w:jc w:val="right"/>
        <w:rPr>
          <w:rFonts w:ascii="Times New Roman" w:hAnsi="Times New Roman" w:cs="Times New Roman"/>
          <w:b/>
          <w:bCs/>
          <w:color w:val="0070C0"/>
          <w:sz w:val="24"/>
          <w:szCs w:val="24"/>
        </w:rPr>
      </w:pPr>
    </w:p>
    <w:p w14:paraId="47A37883" w14:textId="77777777" w:rsidR="007E1263" w:rsidRDefault="007E1263" w:rsidP="007E1263">
      <w:pPr>
        <w:jc w:val="right"/>
        <w:rPr>
          <w:rFonts w:ascii="Times New Roman" w:hAnsi="Times New Roman" w:cs="Times New Roman"/>
          <w:b/>
          <w:bCs/>
          <w:color w:val="0070C0"/>
          <w:sz w:val="24"/>
          <w:szCs w:val="24"/>
        </w:rPr>
      </w:pPr>
    </w:p>
    <w:p w14:paraId="6553038B" w14:textId="77777777" w:rsidR="007E1263" w:rsidRDefault="007E1263" w:rsidP="007E1263">
      <w:pPr>
        <w:jc w:val="right"/>
        <w:rPr>
          <w:rFonts w:ascii="Times New Roman" w:hAnsi="Times New Roman" w:cs="Times New Roman"/>
          <w:b/>
          <w:bCs/>
          <w:color w:val="0070C0"/>
          <w:sz w:val="24"/>
          <w:szCs w:val="24"/>
        </w:rPr>
      </w:pPr>
    </w:p>
    <w:p w14:paraId="3CBBD00D" w14:textId="77777777" w:rsidR="007E1263" w:rsidRDefault="007E1263" w:rsidP="007E1263">
      <w:pPr>
        <w:jc w:val="right"/>
        <w:rPr>
          <w:rFonts w:ascii="Times New Roman" w:hAnsi="Times New Roman" w:cs="Times New Roman"/>
          <w:b/>
          <w:bCs/>
          <w:color w:val="0070C0"/>
          <w:sz w:val="24"/>
          <w:szCs w:val="24"/>
        </w:rPr>
      </w:pPr>
    </w:p>
    <w:p w14:paraId="0C29536D" w14:textId="77777777" w:rsidR="007E1263" w:rsidRDefault="007E1263" w:rsidP="007E1263">
      <w:pPr>
        <w:jc w:val="right"/>
        <w:rPr>
          <w:rFonts w:ascii="Times New Roman" w:hAnsi="Times New Roman" w:cs="Times New Roman"/>
          <w:b/>
          <w:bCs/>
          <w:color w:val="0070C0"/>
          <w:sz w:val="24"/>
          <w:szCs w:val="24"/>
        </w:rPr>
      </w:pPr>
    </w:p>
    <w:p w14:paraId="287221C4" w14:textId="77777777" w:rsidR="007E1263" w:rsidRDefault="007E1263" w:rsidP="007E1263">
      <w:pPr>
        <w:jc w:val="right"/>
        <w:rPr>
          <w:rFonts w:ascii="Times New Roman" w:hAnsi="Times New Roman" w:cs="Times New Roman"/>
          <w:b/>
          <w:bCs/>
          <w:color w:val="0070C0"/>
          <w:sz w:val="24"/>
          <w:szCs w:val="24"/>
        </w:rPr>
      </w:pPr>
    </w:p>
    <w:p w14:paraId="3D861347" w14:textId="77777777" w:rsidR="007E1263" w:rsidRDefault="007E1263" w:rsidP="007E1263">
      <w:pPr>
        <w:jc w:val="right"/>
        <w:rPr>
          <w:rFonts w:ascii="Times New Roman" w:hAnsi="Times New Roman" w:cs="Times New Roman"/>
          <w:b/>
          <w:bCs/>
          <w:color w:val="0070C0"/>
          <w:sz w:val="24"/>
          <w:szCs w:val="24"/>
        </w:rPr>
      </w:pPr>
    </w:p>
    <w:p w14:paraId="5B9E51AC" w14:textId="77777777" w:rsidR="007E1263" w:rsidRDefault="007E1263" w:rsidP="007E1263">
      <w:pPr>
        <w:jc w:val="right"/>
        <w:rPr>
          <w:rFonts w:ascii="Times New Roman" w:hAnsi="Times New Roman" w:cs="Times New Roman"/>
          <w:b/>
          <w:bCs/>
          <w:color w:val="0070C0"/>
          <w:sz w:val="24"/>
          <w:szCs w:val="24"/>
        </w:rPr>
      </w:pPr>
    </w:p>
    <w:p w14:paraId="63B02D3E" w14:textId="77777777" w:rsidR="007E1263" w:rsidRDefault="007E1263" w:rsidP="007E1263">
      <w:pPr>
        <w:jc w:val="right"/>
        <w:rPr>
          <w:rFonts w:ascii="Times New Roman" w:hAnsi="Times New Roman" w:cs="Times New Roman"/>
          <w:b/>
          <w:bCs/>
          <w:color w:val="0070C0"/>
          <w:sz w:val="24"/>
          <w:szCs w:val="24"/>
        </w:rPr>
      </w:pPr>
    </w:p>
    <w:p w14:paraId="78C483BA" w14:textId="77777777" w:rsidR="007E1263" w:rsidRPr="00502F97" w:rsidRDefault="007E1263" w:rsidP="007E1263">
      <w:pPr>
        <w:jc w:val="right"/>
        <w:rPr>
          <w:rFonts w:ascii="Times New Roman" w:hAnsi="Times New Roman" w:cs="Times New Roman"/>
          <w:b/>
          <w:bCs/>
          <w:color w:val="0070C0"/>
          <w:sz w:val="24"/>
          <w:szCs w:val="24"/>
        </w:rPr>
      </w:pPr>
    </w:p>
    <w:p w14:paraId="25FE7F77" w14:textId="77777777" w:rsidR="007E1263" w:rsidRPr="008F578C" w:rsidRDefault="007E1263" w:rsidP="007E12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F6CCCAD" w14:textId="4775E281" w:rsidR="007E1263" w:rsidRDefault="007E1263" w:rsidP="007E1263">
      <w:pPr>
        <w:pStyle w:val="1"/>
      </w:pPr>
      <w:bookmarkStart w:id="44" w:name="_Toc177032179"/>
      <w:r w:rsidRPr="006E7FF4">
        <w:t>«</w:t>
      </w:r>
      <w:r>
        <w:t>ОП.02 ЧЕРЧЕНИЕ И ПЕРСПЕКТИВА</w:t>
      </w:r>
      <w:r w:rsidRPr="006E7FF4">
        <w:t>»</w:t>
      </w:r>
      <w:bookmarkEnd w:id="44"/>
    </w:p>
    <w:p w14:paraId="7BF4D785" w14:textId="77777777" w:rsidR="007E1263" w:rsidRDefault="007E1263" w:rsidP="007E1263">
      <w:pPr>
        <w:pStyle w:val="1"/>
      </w:pPr>
    </w:p>
    <w:p w14:paraId="7AFCFEE0" w14:textId="77777777" w:rsidR="007E1263" w:rsidRDefault="007E1263" w:rsidP="007E1263">
      <w:pPr>
        <w:pStyle w:val="1"/>
      </w:pPr>
    </w:p>
    <w:p w14:paraId="56CAD76D" w14:textId="77777777" w:rsidR="007E1263" w:rsidRDefault="007E1263" w:rsidP="007E1263">
      <w:pPr>
        <w:pStyle w:val="1"/>
      </w:pPr>
    </w:p>
    <w:p w14:paraId="3EB75AC5" w14:textId="77777777" w:rsidR="007E1263" w:rsidRDefault="007E1263" w:rsidP="007E1263">
      <w:pPr>
        <w:pStyle w:val="1"/>
      </w:pPr>
    </w:p>
    <w:p w14:paraId="1B22202B" w14:textId="77777777" w:rsidR="007E1263" w:rsidRDefault="007E1263" w:rsidP="007E1263">
      <w:pPr>
        <w:pStyle w:val="1"/>
      </w:pPr>
    </w:p>
    <w:p w14:paraId="0738DAFB" w14:textId="77777777" w:rsidR="007E1263" w:rsidRDefault="007E1263" w:rsidP="007E1263">
      <w:pPr>
        <w:pStyle w:val="1"/>
      </w:pPr>
    </w:p>
    <w:p w14:paraId="2B357BFE" w14:textId="77777777" w:rsidR="007E1263" w:rsidRDefault="007E1263" w:rsidP="007E1263">
      <w:pPr>
        <w:pStyle w:val="1"/>
      </w:pPr>
    </w:p>
    <w:p w14:paraId="3DE28A94" w14:textId="77777777" w:rsidR="007E1263" w:rsidRDefault="007E1263" w:rsidP="007E1263">
      <w:pPr>
        <w:pStyle w:val="1"/>
      </w:pPr>
    </w:p>
    <w:p w14:paraId="36EB184C" w14:textId="77777777" w:rsidR="007E1263" w:rsidRDefault="007E1263" w:rsidP="007E1263">
      <w:pPr>
        <w:pStyle w:val="1"/>
      </w:pPr>
    </w:p>
    <w:p w14:paraId="740FEEDA" w14:textId="77777777" w:rsidR="007E1263" w:rsidRDefault="007E1263" w:rsidP="007E1263">
      <w:pPr>
        <w:pStyle w:val="1"/>
      </w:pPr>
    </w:p>
    <w:p w14:paraId="224B19D5" w14:textId="77777777" w:rsidR="007E1263" w:rsidRDefault="007E1263" w:rsidP="007E1263">
      <w:pPr>
        <w:pStyle w:val="1"/>
      </w:pPr>
    </w:p>
    <w:p w14:paraId="362AC4F0" w14:textId="77777777" w:rsidR="007E1263" w:rsidRDefault="007E1263" w:rsidP="007E1263">
      <w:pPr>
        <w:pStyle w:val="1"/>
      </w:pPr>
    </w:p>
    <w:p w14:paraId="21D20CBF" w14:textId="77777777" w:rsidR="007E1263" w:rsidRDefault="007E1263" w:rsidP="007E1263">
      <w:pPr>
        <w:pStyle w:val="1"/>
      </w:pPr>
    </w:p>
    <w:p w14:paraId="123FC1E6" w14:textId="77777777" w:rsidR="007E1263" w:rsidRDefault="007E1263" w:rsidP="007E1263">
      <w:pPr>
        <w:pStyle w:val="1"/>
      </w:pPr>
    </w:p>
    <w:p w14:paraId="32FE451C" w14:textId="77777777" w:rsidR="007E1263" w:rsidRPr="00A0276D" w:rsidRDefault="007E1263" w:rsidP="007E1263">
      <w:pPr>
        <w:pStyle w:val="1d"/>
        <w:jc w:val="center"/>
        <w:rPr>
          <w:b/>
          <w:bCs/>
          <w:lang w:val="ru-RU"/>
        </w:rPr>
      </w:pPr>
    </w:p>
    <w:p w14:paraId="5FAE119F" w14:textId="77777777" w:rsidR="007E1263" w:rsidRDefault="007E1263" w:rsidP="007E1263">
      <w:pPr>
        <w:rPr>
          <w:rFonts w:ascii="Times New Roman Полужирный" w:eastAsia="Segoe UI" w:hAnsi="Times New Roman Полужирный" w:cs="Times New Roman"/>
          <w:b/>
          <w:bCs/>
          <w:caps/>
          <w:kern w:val="32"/>
          <w:sz w:val="24"/>
          <w:szCs w:val="24"/>
          <w:lang w:val="x-none" w:eastAsia="x-none"/>
        </w:rPr>
      </w:pPr>
      <w:r>
        <w:br w:type="page"/>
      </w:r>
    </w:p>
    <w:p w14:paraId="33E6E16C" w14:textId="77777777" w:rsidR="007E1263" w:rsidRPr="00DF068E" w:rsidRDefault="007E1263" w:rsidP="007E1263">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B62ABD9" w14:textId="77777777" w:rsidR="007E1263" w:rsidRPr="000143A1" w:rsidRDefault="007E1263" w:rsidP="007E126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36785D6" w14:textId="77777777" w:rsidR="007E1263" w:rsidRPr="000143A1" w:rsidRDefault="006E76CB" w:rsidP="007E1263">
      <w:pPr>
        <w:pStyle w:val="14"/>
        <w:rPr>
          <w:rFonts w:asciiTheme="minorHAnsi" w:eastAsiaTheme="minorEastAsia" w:hAnsiTheme="minorHAnsi" w:cstheme="minorBidi"/>
          <w:b w:val="0"/>
          <w:bCs w:val="0"/>
          <w:lang w:eastAsia="ru-RU"/>
        </w:rPr>
      </w:pPr>
      <w:hyperlink w:anchor="_Toc156294876" w:history="1">
        <w:r w:rsidR="007E1263" w:rsidRPr="000143A1">
          <w:rPr>
            <w:rStyle w:val="af0"/>
            <w:b w:val="0"/>
            <w:bCs w:val="0"/>
          </w:rPr>
          <w:t>1. ОБЩАЯ ХАРАКТЕРИСТИКА</w:t>
        </w:r>
        <w:r w:rsidR="007E1263" w:rsidRPr="000143A1">
          <w:rPr>
            <w:b w:val="0"/>
            <w:bCs w:val="0"/>
            <w:webHidden/>
          </w:rPr>
          <w:tab/>
        </w:r>
      </w:hyperlink>
    </w:p>
    <w:p w14:paraId="4586530F" w14:textId="77777777" w:rsidR="007E1263" w:rsidRPr="000143A1" w:rsidRDefault="006E76CB" w:rsidP="007E1263">
      <w:pPr>
        <w:pStyle w:val="21"/>
        <w:rPr>
          <w:rFonts w:asciiTheme="minorHAnsi" w:eastAsiaTheme="minorEastAsia" w:hAnsiTheme="minorHAnsi" w:cstheme="minorBidi"/>
          <w:i w:val="0"/>
          <w:iCs w:val="0"/>
          <w:sz w:val="22"/>
          <w:szCs w:val="22"/>
        </w:rPr>
      </w:pPr>
      <w:hyperlink w:anchor="_Toc156294877" w:history="1">
        <w:r w:rsidR="007E1263" w:rsidRPr="000143A1">
          <w:rPr>
            <w:rStyle w:val="af0"/>
            <w:i w:val="0"/>
            <w:iCs w:val="0"/>
          </w:rPr>
          <w:t>1.1. Цель и место дисциплины в структуре образовательной программы</w:t>
        </w:r>
        <w:r w:rsidR="007E1263" w:rsidRPr="000143A1">
          <w:rPr>
            <w:i w:val="0"/>
            <w:iCs w:val="0"/>
            <w:webHidden/>
          </w:rPr>
          <w:tab/>
        </w:r>
      </w:hyperlink>
    </w:p>
    <w:p w14:paraId="4D2D4B01" w14:textId="77777777" w:rsidR="007E1263" w:rsidRPr="000143A1" w:rsidRDefault="006E76CB" w:rsidP="007E1263">
      <w:pPr>
        <w:pStyle w:val="21"/>
        <w:rPr>
          <w:rFonts w:asciiTheme="minorHAnsi" w:eastAsiaTheme="minorEastAsia" w:hAnsiTheme="minorHAnsi" w:cstheme="minorBidi"/>
          <w:i w:val="0"/>
          <w:iCs w:val="0"/>
          <w:sz w:val="22"/>
          <w:szCs w:val="22"/>
        </w:rPr>
      </w:pPr>
      <w:hyperlink w:anchor="_Toc156294878" w:history="1">
        <w:r w:rsidR="007E1263" w:rsidRPr="000143A1">
          <w:rPr>
            <w:rStyle w:val="af0"/>
            <w:i w:val="0"/>
            <w:iCs w:val="0"/>
          </w:rPr>
          <w:t>1.2. Планируемые результаты освоения дисциплины</w:t>
        </w:r>
        <w:r w:rsidR="007E1263" w:rsidRPr="000143A1">
          <w:rPr>
            <w:i w:val="0"/>
            <w:iCs w:val="0"/>
            <w:webHidden/>
          </w:rPr>
          <w:tab/>
        </w:r>
      </w:hyperlink>
    </w:p>
    <w:p w14:paraId="5DA3360F" w14:textId="77777777" w:rsidR="007E1263" w:rsidRPr="000143A1" w:rsidRDefault="006E76CB" w:rsidP="007E1263">
      <w:pPr>
        <w:pStyle w:val="14"/>
        <w:rPr>
          <w:rFonts w:asciiTheme="minorHAnsi" w:eastAsiaTheme="minorEastAsia" w:hAnsiTheme="minorHAnsi" w:cstheme="minorBidi"/>
          <w:b w:val="0"/>
          <w:bCs w:val="0"/>
          <w:lang w:eastAsia="ru-RU"/>
        </w:rPr>
      </w:pPr>
      <w:hyperlink w:anchor="_Toc156294879" w:history="1">
        <w:r w:rsidR="007E1263" w:rsidRPr="000143A1">
          <w:rPr>
            <w:rStyle w:val="af0"/>
            <w:b w:val="0"/>
            <w:bCs w:val="0"/>
          </w:rPr>
          <w:t>2. СТРУКТУРА И СОДЕРЖАНИЕ ДИСЦИПЛИНЫ</w:t>
        </w:r>
        <w:r w:rsidR="007E1263" w:rsidRPr="000143A1">
          <w:rPr>
            <w:b w:val="0"/>
            <w:bCs w:val="0"/>
            <w:webHidden/>
          </w:rPr>
          <w:tab/>
        </w:r>
      </w:hyperlink>
    </w:p>
    <w:p w14:paraId="595DCF57" w14:textId="77777777" w:rsidR="007E1263" w:rsidRPr="000143A1" w:rsidRDefault="006E76CB" w:rsidP="007E1263">
      <w:pPr>
        <w:pStyle w:val="21"/>
        <w:rPr>
          <w:rFonts w:asciiTheme="minorHAnsi" w:eastAsiaTheme="minorEastAsia" w:hAnsiTheme="minorHAnsi" w:cstheme="minorBidi"/>
          <w:i w:val="0"/>
          <w:iCs w:val="0"/>
          <w:sz w:val="22"/>
          <w:szCs w:val="22"/>
        </w:rPr>
      </w:pPr>
      <w:hyperlink w:anchor="_Toc156294880" w:history="1">
        <w:r w:rsidR="007E1263" w:rsidRPr="000143A1">
          <w:rPr>
            <w:rStyle w:val="af0"/>
            <w:i w:val="0"/>
            <w:iCs w:val="0"/>
          </w:rPr>
          <w:t>2.1. Трудоемкость освоения дисциплины</w:t>
        </w:r>
        <w:r w:rsidR="007E1263" w:rsidRPr="000143A1">
          <w:rPr>
            <w:i w:val="0"/>
            <w:iCs w:val="0"/>
            <w:webHidden/>
          </w:rPr>
          <w:tab/>
        </w:r>
      </w:hyperlink>
    </w:p>
    <w:p w14:paraId="7EE81A0A" w14:textId="77777777" w:rsidR="007E1263" w:rsidRPr="000143A1" w:rsidRDefault="006E76CB" w:rsidP="007E1263">
      <w:pPr>
        <w:pStyle w:val="21"/>
        <w:rPr>
          <w:rFonts w:asciiTheme="minorHAnsi" w:eastAsiaTheme="minorEastAsia" w:hAnsiTheme="minorHAnsi" w:cstheme="minorBidi"/>
          <w:i w:val="0"/>
          <w:iCs w:val="0"/>
          <w:sz w:val="22"/>
          <w:szCs w:val="22"/>
        </w:rPr>
      </w:pPr>
      <w:hyperlink w:anchor="_Toc156294881" w:history="1">
        <w:r w:rsidR="007E1263" w:rsidRPr="000143A1">
          <w:rPr>
            <w:rStyle w:val="af0"/>
            <w:i w:val="0"/>
            <w:iCs w:val="0"/>
          </w:rPr>
          <w:t>2.2. Примерное содержание дисциплины</w:t>
        </w:r>
        <w:r w:rsidR="007E1263" w:rsidRPr="000143A1">
          <w:rPr>
            <w:i w:val="0"/>
            <w:iCs w:val="0"/>
            <w:webHidden/>
          </w:rPr>
          <w:tab/>
        </w:r>
      </w:hyperlink>
    </w:p>
    <w:p w14:paraId="78E23148" w14:textId="77777777" w:rsidR="007E1263" w:rsidRPr="000143A1" w:rsidRDefault="006E76CB" w:rsidP="007E1263">
      <w:pPr>
        <w:pStyle w:val="14"/>
        <w:rPr>
          <w:rFonts w:asciiTheme="minorHAnsi" w:eastAsiaTheme="minorEastAsia" w:hAnsiTheme="minorHAnsi" w:cstheme="minorBidi"/>
          <w:b w:val="0"/>
          <w:bCs w:val="0"/>
          <w:lang w:eastAsia="ru-RU"/>
        </w:rPr>
      </w:pPr>
      <w:hyperlink w:anchor="_Toc156294884" w:history="1">
        <w:r w:rsidR="007E1263" w:rsidRPr="000143A1">
          <w:rPr>
            <w:rStyle w:val="af0"/>
            <w:b w:val="0"/>
            <w:bCs w:val="0"/>
          </w:rPr>
          <w:t>3. УСЛОВИЯ РЕАЛИЗАЦИИ ДИСЦИПЛИНЫ</w:t>
        </w:r>
        <w:r w:rsidR="007E1263" w:rsidRPr="000143A1">
          <w:rPr>
            <w:b w:val="0"/>
            <w:bCs w:val="0"/>
            <w:webHidden/>
          </w:rPr>
          <w:tab/>
        </w:r>
      </w:hyperlink>
    </w:p>
    <w:p w14:paraId="1889854E" w14:textId="77777777" w:rsidR="007E1263" w:rsidRPr="000143A1" w:rsidRDefault="006E76CB" w:rsidP="007E1263">
      <w:pPr>
        <w:pStyle w:val="21"/>
        <w:rPr>
          <w:rFonts w:asciiTheme="minorHAnsi" w:eastAsiaTheme="minorEastAsia" w:hAnsiTheme="minorHAnsi" w:cstheme="minorBidi"/>
          <w:i w:val="0"/>
          <w:iCs w:val="0"/>
          <w:sz w:val="22"/>
          <w:szCs w:val="22"/>
        </w:rPr>
      </w:pPr>
      <w:hyperlink w:anchor="_Toc156294885" w:history="1">
        <w:r w:rsidR="007E1263" w:rsidRPr="000143A1">
          <w:rPr>
            <w:rStyle w:val="af0"/>
            <w:i w:val="0"/>
            <w:iCs w:val="0"/>
          </w:rPr>
          <w:t>3.1. Материально-техническое обеспечение</w:t>
        </w:r>
        <w:r w:rsidR="007E1263" w:rsidRPr="000143A1">
          <w:rPr>
            <w:i w:val="0"/>
            <w:iCs w:val="0"/>
            <w:webHidden/>
          </w:rPr>
          <w:tab/>
        </w:r>
      </w:hyperlink>
    </w:p>
    <w:p w14:paraId="6ECBB569" w14:textId="77777777" w:rsidR="007E1263" w:rsidRPr="000143A1" w:rsidRDefault="006E76CB" w:rsidP="007E1263">
      <w:pPr>
        <w:pStyle w:val="21"/>
        <w:rPr>
          <w:rFonts w:asciiTheme="minorHAnsi" w:eastAsiaTheme="minorEastAsia" w:hAnsiTheme="minorHAnsi" w:cstheme="minorBidi"/>
          <w:i w:val="0"/>
          <w:iCs w:val="0"/>
          <w:sz w:val="22"/>
          <w:szCs w:val="22"/>
        </w:rPr>
      </w:pPr>
      <w:hyperlink w:anchor="_Toc156294886" w:history="1">
        <w:r w:rsidR="007E1263" w:rsidRPr="000143A1">
          <w:rPr>
            <w:rStyle w:val="af0"/>
            <w:i w:val="0"/>
            <w:iCs w:val="0"/>
          </w:rPr>
          <w:t>3.2. Учебно-методическое обеспечение</w:t>
        </w:r>
        <w:r w:rsidR="007E1263" w:rsidRPr="000143A1">
          <w:rPr>
            <w:i w:val="0"/>
            <w:iCs w:val="0"/>
            <w:webHidden/>
          </w:rPr>
          <w:tab/>
        </w:r>
      </w:hyperlink>
    </w:p>
    <w:p w14:paraId="17FB6034" w14:textId="77777777" w:rsidR="007E1263" w:rsidRPr="000143A1" w:rsidRDefault="006E76CB" w:rsidP="007E1263">
      <w:pPr>
        <w:pStyle w:val="14"/>
        <w:rPr>
          <w:rFonts w:asciiTheme="minorHAnsi" w:eastAsiaTheme="minorEastAsia" w:hAnsiTheme="minorHAnsi" w:cstheme="minorBidi"/>
          <w:b w:val="0"/>
          <w:bCs w:val="0"/>
          <w:lang w:eastAsia="ru-RU"/>
        </w:rPr>
      </w:pPr>
      <w:hyperlink w:anchor="_Toc156294887" w:history="1">
        <w:r w:rsidR="007E1263" w:rsidRPr="000143A1">
          <w:rPr>
            <w:rStyle w:val="af0"/>
            <w:b w:val="0"/>
            <w:bCs w:val="0"/>
          </w:rPr>
          <w:t>4. КОНТРОЛЬ И ОЦЕНКА РЕЗУЛЬТАТОВ ОСВОЕНИЯ ДИСЦИПЛИНЫ</w:t>
        </w:r>
        <w:r w:rsidR="007E1263" w:rsidRPr="000143A1">
          <w:rPr>
            <w:b w:val="0"/>
            <w:bCs w:val="0"/>
            <w:webHidden/>
          </w:rPr>
          <w:tab/>
        </w:r>
      </w:hyperlink>
    </w:p>
    <w:p w14:paraId="21A66377" w14:textId="77777777" w:rsidR="007E1263" w:rsidRPr="00DF068E" w:rsidRDefault="007E1263" w:rsidP="007E126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7428508" w14:textId="77777777" w:rsidR="007E1263" w:rsidRPr="00DF068E" w:rsidRDefault="007E1263" w:rsidP="007E1263">
      <w:pPr>
        <w:pStyle w:val="1f"/>
        <w:jc w:val="left"/>
        <w:rPr>
          <w:rFonts w:ascii="Times New Roman" w:hAnsi="Times New Roman"/>
          <w:lang w:val="ru-RU"/>
        </w:rPr>
        <w:sectPr w:rsidR="007E1263" w:rsidRPr="00DF068E" w:rsidSect="00502F97">
          <w:headerReference w:type="even" r:id="rId11"/>
          <w:headerReference w:type="default" r:id="rId12"/>
          <w:pgSz w:w="11906" w:h="16838"/>
          <w:pgMar w:top="1134" w:right="567" w:bottom="1134" w:left="1701" w:header="709" w:footer="709" w:gutter="0"/>
          <w:cols w:space="708"/>
          <w:docGrid w:linePitch="360"/>
        </w:sectPr>
      </w:pPr>
    </w:p>
    <w:p w14:paraId="1DF62B3F" w14:textId="08DA5C79" w:rsidR="007E1263" w:rsidRPr="00F70F81" w:rsidRDefault="007E1263" w:rsidP="007E1263">
      <w:pPr>
        <w:pStyle w:val="1f"/>
        <w:numPr>
          <w:ilvl w:val="0"/>
          <w:numId w:val="15"/>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E5D13A" w14:textId="267F89AA" w:rsidR="007E1263" w:rsidRPr="00C512A1" w:rsidRDefault="007E1263" w:rsidP="007E1263">
      <w:pPr>
        <w:pStyle w:val="1d"/>
        <w:jc w:val="center"/>
        <w:rPr>
          <w:rFonts w:eastAsia="Segoe UI"/>
          <w:b/>
          <w:bCs/>
          <w:lang w:val="ru-RU"/>
        </w:rPr>
      </w:pPr>
      <w:r w:rsidRPr="00C512A1">
        <w:rPr>
          <w:rFonts w:eastAsia="Segoe UI"/>
          <w:b/>
          <w:bCs/>
          <w:lang w:val="ru-RU"/>
        </w:rPr>
        <w:t>«</w:t>
      </w:r>
      <w:r w:rsidRPr="00C512A1">
        <w:rPr>
          <w:b/>
          <w:bCs/>
          <w:lang w:val="ru-RU"/>
        </w:rPr>
        <w:t>ОП.02 ЧЕРЧЕНИЕ И ПЕРСПЕКТИВА</w:t>
      </w:r>
      <w:r w:rsidRPr="00C512A1">
        <w:rPr>
          <w:rFonts w:eastAsia="Segoe UI"/>
          <w:b/>
          <w:bCs/>
          <w:lang w:val="ru-RU"/>
        </w:rPr>
        <w:t>»</w:t>
      </w:r>
    </w:p>
    <w:p w14:paraId="16986089" w14:textId="77777777" w:rsidR="007E1263" w:rsidRDefault="007E1263" w:rsidP="007E1263">
      <w:pPr>
        <w:pStyle w:val="114"/>
        <w:rPr>
          <w:rFonts w:ascii="Times New Roman" w:hAnsi="Times New Roman"/>
        </w:rPr>
      </w:pPr>
    </w:p>
    <w:p w14:paraId="6EBC1FAA" w14:textId="77777777" w:rsidR="007E1263" w:rsidRPr="00EA6E1D" w:rsidRDefault="007E1263" w:rsidP="007E126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217A9EE" w14:textId="67E52ED8" w:rsidR="007E1263" w:rsidRPr="00C512A1" w:rsidRDefault="007E1263" w:rsidP="007E126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E1263">
        <w:rPr>
          <w:rFonts w:ascii="Times New Roman" w:eastAsia="Times New Roman" w:hAnsi="Times New Roman" w:cs="Times New Roman"/>
          <w:sz w:val="24"/>
          <w:szCs w:val="24"/>
          <w:lang w:eastAsia="ru-RU"/>
        </w:rPr>
        <w:t>«ОП.0</w:t>
      </w:r>
      <w:r>
        <w:rPr>
          <w:rFonts w:ascii="Times New Roman" w:eastAsia="Times New Roman" w:hAnsi="Times New Roman" w:cs="Times New Roman"/>
          <w:sz w:val="24"/>
          <w:szCs w:val="24"/>
          <w:lang w:eastAsia="ru-RU"/>
        </w:rPr>
        <w:t>2</w:t>
      </w:r>
      <w:r w:rsidRPr="007E126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Ч</w:t>
      </w:r>
      <w:r w:rsidRPr="007E1263">
        <w:rPr>
          <w:rFonts w:ascii="Times New Roman" w:eastAsia="Times New Roman" w:hAnsi="Times New Roman" w:cs="Times New Roman"/>
          <w:sz w:val="24"/>
          <w:szCs w:val="24"/>
          <w:lang w:eastAsia="ru-RU"/>
        </w:rPr>
        <w:t>ерчение и перспектива»</w:t>
      </w:r>
      <w:r w:rsidRPr="00FA680C">
        <w:rPr>
          <w:rFonts w:ascii="Times New Roman" w:eastAsia="Times New Roman" w:hAnsi="Times New Roman" w:cs="Times New Roman"/>
          <w:sz w:val="24"/>
          <w:szCs w:val="24"/>
          <w:lang w:eastAsia="ru-RU"/>
        </w:rPr>
        <w:t xml:space="preserve">: </w:t>
      </w:r>
      <w:r w:rsidR="00C512A1" w:rsidRPr="00C512A1">
        <w:rPr>
          <w:rFonts w:ascii="Times New Roman" w:hAnsi="Times New Roman" w:cs="Times New Roman"/>
          <w:sz w:val="24"/>
          <w:szCs w:val="24"/>
          <w:shd w:val="clear" w:color="auto" w:fill="FFFFFF"/>
        </w:rPr>
        <w:t>формирование у обучающихся теоретических знаний и практических навыков по черчению и перспективе, их применение в профессиональной деятельности.</w:t>
      </w:r>
    </w:p>
    <w:p w14:paraId="20DEDBF7" w14:textId="5DF82136" w:rsidR="007E1263" w:rsidRDefault="007E1263" w:rsidP="007E126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7E1263">
        <w:rPr>
          <w:rFonts w:ascii="Times New Roman" w:eastAsia="Times New Roman" w:hAnsi="Times New Roman" w:cs="Times New Roman"/>
          <w:sz w:val="24"/>
          <w:szCs w:val="24"/>
          <w:lang w:eastAsia="ru-RU"/>
        </w:rPr>
        <w:t>ОП.0</w:t>
      </w:r>
      <w:r>
        <w:rPr>
          <w:rFonts w:ascii="Times New Roman" w:eastAsia="Times New Roman" w:hAnsi="Times New Roman" w:cs="Times New Roman"/>
          <w:sz w:val="24"/>
          <w:szCs w:val="24"/>
          <w:lang w:eastAsia="ru-RU"/>
        </w:rPr>
        <w:t>2</w:t>
      </w:r>
      <w:r w:rsidRPr="007E126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Ч</w:t>
      </w:r>
      <w:r w:rsidRPr="007E1263">
        <w:rPr>
          <w:rFonts w:ascii="Times New Roman" w:eastAsia="Times New Roman" w:hAnsi="Times New Roman" w:cs="Times New Roman"/>
          <w:sz w:val="24"/>
          <w:szCs w:val="24"/>
          <w:lang w:eastAsia="ru-RU"/>
        </w:rPr>
        <w:t>ерчение и перспектива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E1263">
        <w:rPr>
          <w:rFonts w:ascii="Times New Roman" w:hAnsi="Times New Roman" w:cs="Times New Roman"/>
          <w:sz w:val="24"/>
          <w:szCs w:val="24"/>
        </w:rPr>
        <w:t>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20A957AB" w14:textId="77777777" w:rsidR="007E1263" w:rsidRDefault="007E1263" w:rsidP="007E1263">
      <w:pPr>
        <w:suppressAutoHyphens/>
        <w:spacing w:line="276" w:lineRule="auto"/>
        <w:ind w:firstLine="709"/>
        <w:jc w:val="both"/>
        <w:rPr>
          <w:rFonts w:ascii="Times New Roman" w:hAnsi="Times New Roman" w:cs="Times New Roman"/>
          <w:sz w:val="24"/>
          <w:szCs w:val="24"/>
        </w:rPr>
      </w:pPr>
    </w:p>
    <w:p w14:paraId="1B94F2CC" w14:textId="77777777" w:rsidR="007E1263" w:rsidRPr="00EA6E1D" w:rsidRDefault="007E1263" w:rsidP="007E126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C332E03" w14:textId="42C23F0B" w:rsidR="007E1263" w:rsidRDefault="007E1263" w:rsidP="007E126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C865AD">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ПОП</w:t>
      </w:r>
      <w:r w:rsidR="00C865AD">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27901E2" w14:textId="77777777" w:rsidR="007E1263" w:rsidRDefault="007E1263" w:rsidP="007E126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31"/>
        <w:gridCol w:w="3789"/>
        <w:gridCol w:w="4418"/>
      </w:tblGrid>
      <w:tr w:rsidR="00C865AD" w14:paraId="7B44DD17" w14:textId="77777777" w:rsidTr="005D406D">
        <w:tc>
          <w:tcPr>
            <w:tcW w:w="1431" w:type="dxa"/>
            <w:tcBorders>
              <w:top w:val="single" w:sz="4" w:space="0" w:color="000000"/>
              <w:left w:val="single" w:sz="4" w:space="0" w:color="000000"/>
              <w:bottom w:val="single" w:sz="4" w:space="0" w:color="000000"/>
              <w:right w:val="single" w:sz="4" w:space="0" w:color="000000"/>
            </w:tcBorders>
          </w:tcPr>
          <w:p w14:paraId="1CDBF705" w14:textId="77777777" w:rsidR="00C865AD" w:rsidRDefault="00C865AD" w:rsidP="005D406D">
            <w:pPr>
              <w:rPr>
                <w:b/>
                <w:sz w:val="24"/>
              </w:rPr>
            </w:pPr>
            <w:r>
              <w:rPr>
                <w:b/>
                <w:sz w:val="24"/>
              </w:rPr>
              <w:t xml:space="preserve">Код ОК, </w:t>
            </w:r>
          </w:p>
          <w:p w14:paraId="3DA02F0B" w14:textId="77777777" w:rsidR="00C865AD" w:rsidRDefault="00C865AD" w:rsidP="005D406D">
            <w:pPr>
              <w:rPr>
                <w:b/>
                <w:i/>
                <w:sz w:val="24"/>
              </w:rPr>
            </w:pPr>
            <w:r>
              <w:rPr>
                <w:b/>
                <w:sz w:val="24"/>
              </w:rPr>
              <w:t>ПК</w:t>
            </w:r>
          </w:p>
        </w:tc>
        <w:tc>
          <w:tcPr>
            <w:tcW w:w="3789" w:type="dxa"/>
            <w:tcBorders>
              <w:top w:val="single" w:sz="4" w:space="0" w:color="000000"/>
              <w:left w:val="single" w:sz="4" w:space="0" w:color="000000"/>
              <w:bottom w:val="single" w:sz="4" w:space="0" w:color="000000"/>
              <w:right w:val="single" w:sz="4" w:space="0" w:color="000000"/>
            </w:tcBorders>
          </w:tcPr>
          <w:p w14:paraId="453983A0" w14:textId="77777777" w:rsidR="00C865AD" w:rsidRDefault="00C865AD" w:rsidP="005D406D">
            <w:pPr>
              <w:jc w:val="center"/>
              <w:rPr>
                <w:rFonts w:ascii="Times New Roman" w:hAnsi="Times New Roman"/>
                <w:b/>
                <w:sz w:val="24"/>
              </w:rPr>
            </w:pPr>
            <w:r>
              <w:rPr>
                <w:rFonts w:ascii="Times New Roman" w:hAnsi="Times New Roman"/>
                <w:b/>
                <w:sz w:val="24"/>
              </w:rPr>
              <w:t>Уметь</w:t>
            </w:r>
          </w:p>
        </w:tc>
        <w:tc>
          <w:tcPr>
            <w:tcW w:w="4418" w:type="dxa"/>
            <w:tcBorders>
              <w:top w:val="single" w:sz="4" w:space="0" w:color="000000"/>
              <w:left w:val="single" w:sz="4" w:space="0" w:color="000000"/>
              <w:bottom w:val="single" w:sz="4" w:space="0" w:color="000000"/>
              <w:right w:val="single" w:sz="4" w:space="0" w:color="000000"/>
            </w:tcBorders>
            <w:shd w:val="clear" w:color="auto" w:fill="auto"/>
          </w:tcPr>
          <w:p w14:paraId="4A7B67AB" w14:textId="77777777" w:rsidR="00C865AD" w:rsidRDefault="00C865AD" w:rsidP="005D406D">
            <w:pPr>
              <w:jc w:val="center"/>
              <w:rPr>
                <w:rFonts w:ascii="Times New Roman" w:hAnsi="Times New Roman"/>
                <w:b/>
                <w:i/>
                <w:sz w:val="24"/>
              </w:rPr>
            </w:pPr>
            <w:r>
              <w:rPr>
                <w:rFonts w:ascii="Times New Roman" w:hAnsi="Times New Roman"/>
                <w:b/>
                <w:sz w:val="24"/>
              </w:rPr>
              <w:t>Знать</w:t>
            </w:r>
          </w:p>
        </w:tc>
      </w:tr>
      <w:tr w:rsidR="00C865AD" w14:paraId="63B5F984" w14:textId="77777777" w:rsidTr="005D406D">
        <w:tc>
          <w:tcPr>
            <w:tcW w:w="1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E2B09F" w14:textId="77777777" w:rsidR="00C865AD" w:rsidRDefault="00C865AD" w:rsidP="005D406D">
            <w:pPr>
              <w:rPr>
                <w:rFonts w:ascii="Times New Roman" w:hAnsi="Times New Roman"/>
                <w:sz w:val="24"/>
              </w:rPr>
            </w:pPr>
            <w:r>
              <w:rPr>
                <w:rFonts w:ascii="Times New Roman" w:hAnsi="Times New Roman"/>
                <w:sz w:val="24"/>
              </w:rPr>
              <w:t>ОК 1–7</w:t>
            </w:r>
          </w:p>
          <w:p w14:paraId="629E8193" w14:textId="00C9E477" w:rsidR="00C865AD" w:rsidRDefault="00C865AD" w:rsidP="005D406D">
            <w:pPr>
              <w:rPr>
                <w:rFonts w:ascii="Times New Roman" w:hAnsi="Times New Roman"/>
                <w:sz w:val="24"/>
              </w:rPr>
            </w:pPr>
            <w:r>
              <w:rPr>
                <w:rFonts w:ascii="Times New Roman" w:hAnsi="Times New Roman"/>
                <w:sz w:val="24"/>
              </w:rPr>
              <w:t>ПК Х.1</w:t>
            </w:r>
          </w:p>
          <w:p w14:paraId="75DDDEFB" w14:textId="4B859B2F" w:rsidR="00C865AD" w:rsidRDefault="00C865AD" w:rsidP="005D406D">
            <w:pPr>
              <w:rPr>
                <w:rFonts w:ascii="Times New Roman" w:hAnsi="Times New Roman"/>
                <w:sz w:val="24"/>
              </w:rPr>
            </w:pPr>
            <w:r>
              <w:rPr>
                <w:rFonts w:ascii="Times New Roman" w:hAnsi="Times New Roman"/>
                <w:sz w:val="24"/>
              </w:rPr>
              <w:t>ПК Х.2</w:t>
            </w:r>
          </w:p>
          <w:p w14:paraId="5BC049AE" w14:textId="789A750F" w:rsidR="00C865AD" w:rsidRDefault="00C865AD" w:rsidP="005D406D">
            <w:pPr>
              <w:rPr>
                <w:rFonts w:ascii="Times New Roman" w:hAnsi="Times New Roman"/>
                <w:sz w:val="24"/>
              </w:rPr>
            </w:pPr>
            <w:r>
              <w:rPr>
                <w:rFonts w:ascii="Times New Roman" w:hAnsi="Times New Roman"/>
                <w:sz w:val="24"/>
              </w:rPr>
              <w:t>ПК Х.3</w:t>
            </w:r>
          </w:p>
          <w:p w14:paraId="7AD773D8" w14:textId="77777777" w:rsidR="00C865AD" w:rsidRDefault="00C865AD" w:rsidP="005D406D">
            <w:pPr>
              <w:rPr>
                <w:rFonts w:ascii="Times New Roman" w:hAnsi="Times New Roman"/>
                <w:sz w:val="24"/>
              </w:rPr>
            </w:pPr>
          </w:p>
        </w:tc>
        <w:tc>
          <w:tcPr>
            <w:tcW w:w="3789" w:type="dxa"/>
            <w:tcBorders>
              <w:top w:val="single" w:sz="4" w:space="0" w:color="000000"/>
              <w:left w:val="single" w:sz="4" w:space="0" w:color="000000"/>
              <w:bottom w:val="single" w:sz="4" w:space="0" w:color="000000"/>
              <w:right w:val="single" w:sz="4" w:space="0" w:color="000000"/>
            </w:tcBorders>
          </w:tcPr>
          <w:p w14:paraId="36842B4B" w14:textId="77777777" w:rsidR="00C865AD" w:rsidRDefault="00C865AD" w:rsidP="005D406D">
            <w:pPr>
              <w:rPr>
                <w:rFonts w:ascii="Times New Roman" w:hAnsi="Times New Roman"/>
                <w:sz w:val="24"/>
              </w:rPr>
            </w:pPr>
            <w:r>
              <w:rPr>
                <w:rFonts w:ascii="Times New Roman" w:hAnsi="Times New Roman"/>
                <w:sz w:val="24"/>
              </w:rPr>
              <w:t>применять теоретические знания и практические навыки на практике и в трудовой</w:t>
            </w:r>
          </w:p>
          <w:p w14:paraId="077D9F9C" w14:textId="77777777" w:rsidR="00C865AD" w:rsidRDefault="00C865AD" w:rsidP="005D406D">
            <w:pPr>
              <w:rPr>
                <w:rFonts w:ascii="Times New Roman" w:hAnsi="Times New Roman"/>
                <w:sz w:val="24"/>
              </w:rPr>
            </w:pPr>
            <w:r>
              <w:rPr>
                <w:rFonts w:ascii="Times New Roman" w:hAnsi="Times New Roman"/>
                <w:sz w:val="24"/>
              </w:rPr>
              <w:t>деятельности;</w:t>
            </w:r>
          </w:p>
          <w:p w14:paraId="7960E275" w14:textId="77777777" w:rsidR="00C865AD" w:rsidRDefault="00C865AD" w:rsidP="005D406D">
            <w:pPr>
              <w:rPr>
                <w:rFonts w:ascii="Times New Roman" w:hAnsi="Times New Roman"/>
                <w:sz w:val="24"/>
              </w:rPr>
            </w:pPr>
            <w:r>
              <w:rPr>
                <w:rFonts w:ascii="Times New Roman" w:hAnsi="Times New Roman"/>
                <w:sz w:val="24"/>
              </w:rPr>
              <w:t>читать строительные чертежи средней сложности;</w:t>
            </w:r>
          </w:p>
          <w:p w14:paraId="14DCAAF4" w14:textId="77777777" w:rsidR="00C865AD" w:rsidRDefault="00C865AD" w:rsidP="005D406D">
            <w:pPr>
              <w:rPr>
                <w:rFonts w:ascii="Times New Roman" w:hAnsi="Times New Roman"/>
                <w:sz w:val="24"/>
              </w:rPr>
            </w:pPr>
            <w:r>
              <w:rPr>
                <w:rFonts w:ascii="Times New Roman" w:hAnsi="Times New Roman"/>
                <w:sz w:val="24"/>
              </w:rPr>
              <w:t>создавать чертежи средней сложности.</w:t>
            </w:r>
          </w:p>
        </w:tc>
        <w:tc>
          <w:tcPr>
            <w:tcW w:w="4418" w:type="dxa"/>
            <w:tcBorders>
              <w:top w:val="single" w:sz="4" w:space="0" w:color="000000"/>
              <w:left w:val="single" w:sz="4" w:space="0" w:color="000000"/>
              <w:bottom w:val="single" w:sz="4" w:space="0" w:color="000000"/>
              <w:right w:val="single" w:sz="4" w:space="0" w:color="000000"/>
            </w:tcBorders>
            <w:shd w:val="clear" w:color="auto" w:fill="auto"/>
          </w:tcPr>
          <w:p w14:paraId="7096FD46" w14:textId="77777777" w:rsidR="00C865AD" w:rsidRDefault="00C865AD" w:rsidP="005D406D">
            <w:pPr>
              <w:rPr>
                <w:rFonts w:ascii="Times New Roman" w:hAnsi="Times New Roman"/>
                <w:sz w:val="24"/>
              </w:rPr>
            </w:pPr>
            <w:r>
              <w:rPr>
                <w:rFonts w:ascii="Times New Roman" w:hAnsi="Times New Roman"/>
                <w:sz w:val="24"/>
              </w:rPr>
              <w:t>основные правила оформления чертежей;</w:t>
            </w:r>
          </w:p>
          <w:p w14:paraId="6B7F4DD4" w14:textId="77777777" w:rsidR="00C865AD" w:rsidRDefault="00C865AD" w:rsidP="005D406D">
            <w:pPr>
              <w:rPr>
                <w:rFonts w:ascii="Times New Roman" w:hAnsi="Times New Roman"/>
                <w:sz w:val="24"/>
              </w:rPr>
            </w:pPr>
            <w:r>
              <w:rPr>
                <w:rFonts w:ascii="Times New Roman" w:hAnsi="Times New Roman"/>
                <w:sz w:val="24"/>
              </w:rPr>
              <w:t>основы построения геометрических фигур и тел;</w:t>
            </w:r>
          </w:p>
          <w:p w14:paraId="0DD9B155" w14:textId="77777777" w:rsidR="00C865AD" w:rsidRDefault="00C865AD" w:rsidP="005D406D">
            <w:pPr>
              <w:rPr>
                <w:rFonts w:ascii="Times New Roman" w:hAnsi="Times New Roman"/>
                <w:sz w:val="24"/>
              </w:rPr>
            </w:pPr>
            <w:r>
              <w:rPr>
                <w:rFonts w:ascii="Times New Roman" w:hAnsi="Times New Roman"/>
                <w:sz w:val="24"/>
              </w:rPr>
              <w:t>основные методы пространственных построений на плоскости;</w:t>
            </w:r>
          </w:p>
          <w:p w14:paraId="7374D255" w14:textId="77777777" w:rsidR="00C865AD" w:rsidRDefault="00C865AD" w:rsidP="005D406D">
            <w:pPr>
              <w:rPr>
                <w:rFonts w:ascii="Times New Roman" w:hAnsi="Times New Roman"/>
                <w:sz w:val="24"/>
              </w:rPr>
            </w:pPr>
            <w:r>
              <w:rPr>
                <w:rFonts w:ascii="Times New Roman" w:hAnsi="Times New Roman"/>
                <w:sz w:val="24"/>
              </w:rPr>
              <w:t>законы линейной перспективы</w:t>
            </w:r>
          </w:p>
        </w:tc>
      </w:tr>
    </w:tbl>
    <w:p w14:paraId="310E6BA3" w14:textId="77777777" w:rsidR="007E1263" w:rsidRDefault="007E1263" w:rsidP="007E1263">
      <w:pPr>
        <w:ind w:firstLine="709"/>
        <w:rPr>
          <w:rFonts w:ascii="Times New Roman" w:hAnsi="Times New Roman" w:cs="Times New Roman"/>
          <w:bCs/>
          <w:sz w:val="24"/>
          <w:szCs w:val="24"/>
        </w:rPr>
      </w:pPr>
    </w:p>
    <w:p w14:paraId="114413C6" w14:textId="77777777" w:rsidR="007E1263" w:rsidRDefault="007E1263" w:rsidP="007E1263">
      <w:pPr>
        <w:rPr>
          <w:rFonts w:ascii="Times New Roman" w:eastAsia="Segoe UI" w:hAnsi="Times New Roman" w:cs="Times New Roman"/>
          <w:b/>
          <w:bCs/>
          <w:caps/>
          <w:kern w:val="32"/>
          <w:sz w:val="24"/>
          <w:szCs w:val="24"/>
          <w:lang w:val="x-none" w:eastAsia="x-none"/>
        </w:rPr>
      </w:pPr>
    </w:p>
    <w:p w14:paraId="7BB7584F" w14:textId="77777777" w:rsidR="007E1263" w:rsidRPr="00B115E3" w:rsidRDefault="007E1263" w:rsidP="007E126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3C3D68B" w14:textId="77777777" w:rsidR="007E1263" w:rsidRPr="00E11160" w:rsidRDefault="007E1263" w:rsidP="007E126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E1263" w:rsidRPr="00DB7B6A" w14:paraId="5B314A34" w14:textId="77777777" w:rsidTr="001205FA">
        <w:trPr>
          <w:trHeight w:val="23"/>
        </w:trPr>
        <w:tc>
          <w:tcPr>
            <w:tcW w:w="2460" w:type="pct"/>
            <w:vAlign w:val="center"/>
          </w:tcPr>
          <w:p w14:paraId="4B0A7879" w14:textId="77777777" w:rsidR="007E1263" w:rsidRPr="00F70F81" w:rsidRDefault="007E1263" w:rsidP="001205F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BBC9BF6" w14:textId="77777777" w:rsidR="007E1263" w:rsidRPr="00F70F81" w:rsidRDefault="007E1263" w:rsidP="001205F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DB81CAF" w14:textId="77777777" w:rsidR="007E1263" w:rsidRPr="00F70F81" w:rsidRDefault="007E1263" w:rsidP="001205F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E1263" w:rsidRPr="00DB7B6A" w14:paraId="30C5DF60" w14:textId="77777777" w:rsidTr="001205FA">
        <w:trPr>
          <w:trHeight w:val="23"/>
        </w:trPr>
        <w:tc>
          <w:tcPr>
            <w:tcW w:w="2460" w:type="pct"/>
            <w:vAlign w:val="center"/>
          </w:tcPr>
          <w:p w14:paraId="0CF8848F" w14:textId="77777777" w:rsidR="007E1263" w:rsidRPr="00F70F81" w:rsidRDefault="007E1263" w:rsidP="001205F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502295B" w14:textId="1F4A7448" w:rsidR="007E1263" w:rsidRPr="00F70F81" w:rsidRDefault="00C865AD" w:rsidP="001205FA">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2EF965DF" w14:textId="10A46807" w:rsidR="007E1263" w:rsidRPr="00F70F81" w:rsidRDefault="0054536D" w:rsidP="001205FA">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7E1263" w:rsidRPr="00DB7B6A" w14:paraId="6BA058F9" w14:textId="77777777" w:rsidTr="001205FA">
        <w:trPr>
          <w:trHeight w:val="23"/>
        </w:trPr>
        <w:tc>
          <w:tcPr>
            <w:tcW w:w="2460" w:type="pct"/>
            <w:vAlign w:val="center"/>
          </w:tcPr>
          <w:p w14:paraId="321724AB" w14:textId="77777777" w:rsidR="007E1263" w:rsidRPr="00F70F81" w:rsidRDefault="007E1263" w:rsidP="001205F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3CE66FD7" w14:textId="77777777" w:rsidR="007E1263" w:rsidRPr="00F70F81" w:rsidRDefault="007E1263" w:rsidP="001205F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F5D5C07" w14:textId="77777777" w:rsidR="007E1263" w:rsidRPr="00F70F81" w:rsidRDefault="007E1263" w:rsidP="001205F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E1263" w:rsidRPr="00DB7B6A" w14:paraId="6579CCCF" w14:textId="77777777" w:rsidTr="001205FA">
        <w:trPr>
          <w:trHeight w:val="23"/>
        </w:trPr>
        <w:tc>
          <w:tcPr>
            <w:tcW w:w="2460" w:type="pct"/>
            <w:vAlign w:val="center"/>
          </w:tcPr>
          <w:p w14:paraId="01823FF9" w14:textId="77777777" w:rsidR="007E1263" w:rsidRPr="00F70F81" w:rsidRDefault="007E1263" w:rsidP="001205F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DCDC24" w14:textId="77777777" w:rsidR="007E1263" w:rsidRPr="00F70F81" w:rsidRDefault="007E1263" w:rsidP="001205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F6431F" w14:textId="77777777" w:rsidR="007E1263" w:rsidRPr="00F70F81" w:rsidRDefault="007E1263" w:rsidP="001205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E1263" w:rsidRPr="00DB7B6A" w14:paraId="08483E2C" w14:textId="77777777" w:rsidTr="001205FA">
        <w:trPr>
          <w:trHeight w:val="23"/>
        </w:trPr>
        <w:tc>
          <w:tcPr>
            <w:tcW w:w="2460" w:type="pct"/>
            <w:vAlign w:val="center"/>
          </w:tcPr>
          <w:p w14:paraId="0CB30528" w14:textId="77777777" w:rsidR="007E1263" w:rsidRPr="00F70F81" w:rsidRDefault="007E1263" w:rsidP="001205F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AD98ED8" w14:textId="77777777" w:rsidR="007E1263" w:rsidRPr="00F70F81" w:rsidRDefault="007E1263" w:rsidP="001205F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749E0F8" w14:textId="77777777" w:rsidR="007E1263" w:rsidRPr="00F70F81" w:rsidRDefault="007E1263" w:rsidP="001205F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E1263" w:rsidRPr="00257255" w14:paraId="545B0BD8" w14:textId="77777777" w:rsidTr="001205FA">
        <w:trPr>
          <w:trHeight w:val="23"/>
        </w:trPr>
        <w:tc>
          <w:tcPr>
            <w:tcW w:w="2460" w:type="pct"/>
            <w:vAlign w:val="center"/>
          </w:tcPr>
          <w:p w14:paraId="5685DAAD" w14:textId="77777777" w:rsidR="007E1263" w:rsidRPr="00F70F81" w:rsidRDefault="007E1263" w:rsidP="001205F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822FDA1" w14:textId="5A29AE22" w:rsidR="007E1263" w:rsidRPr="00F70F81" w:rsidRDefault="00C865AD" w:rsidP="001205FA">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21690113" w14:textId="5767887B" w:rsidR="007E1263" w:rsidRPr="00F70F81" w:rsidRDefault="0054536D" w:rsidP="001205FA">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43E2446C" w14:textId="77777777" w:rsidR="007E1263" w:rsidRDefault="007E1263" w:rsidP="007E1263">
      <w:pPr>
        <w:rPr>
          <w:rFonts w:ascii="Times New Roman" w:hAnsi="Times New Roman" w:cs="Times New Roman"/>
          <w:iCs/>
          <w:sz w:val="24"/>
          <w:szCs w:val="24"/>
        </w:rPr>
      </w:pPr>
    </w:p>
    <w:p w14:paraId="5A67ACBD" w14:textId="77777777" w:rsidR="007E1263" w:rsidRDefault="007E1263" w:rsidP="007E1263">
      <w:pPr>
        <w:rPr>
          <w:rFonts w:ascii="Times New Roman" w:hAnsi="Times New Roman" w:cs="Times New Roman"/>
          <w:iCs/>
          <w:sz w:val="24"/>
          <w:szCs w:val="24"/>
        </w:rPr>
      </w:pPr>
      <w:r>
        <w:rPr>
          <w:rFonts w:ascii="Times New Roman" w:hAnsi="Times New Roman" w:cs="Times New Roman"/>
          <w:iCs/>
          <w:sz w:val="24"/>
          <w:szCs w:val="24"/>
        </w:rPr>
        <w:br w:type="page"/>
      </w:r>
    </w:p>
    <w:p w14:paraId="565AAFC4" w14:textId="77777777" w:rsidR="007E1263" w:rsidRPr="00DB7B6A" w:rsidRDefault="007E1263" w:rsidP="007E1263">
      <w:pPr>
        <w:rPr>
          <w:rFonts w:ascii="Times New Roman" w:hAnsi="Times New Roman" w:cs="Times New Roman"/>
          <w:iCs/>
          <w:sz w:val="24"/>
          <w:szCs w:val="24"/>
        </w:rPr>
      </w:pPr>
    </w:p>
    <w:p w14:paraId="7015DBA0" w14:textId="77777777" w:rsidR="007E1263" w:rsidRPr="00782EFC" w:rsidRDefault="007E1263" w:rsidP="007E126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C865AD" w14:paraId="38AF526E" w14:textId="77777777" w:rsidTr="00C865AD">
        <w:trPr>
          <w:trHeight w:val="1007"/>
        </w:trPr>
        <w:tc>
          <w:tcPr>
            <w:tcW w:w="2972" w:type="dxa"/>
            <w:tcBorders>
              <w:top w:val="single" w:sz="4" w:space="0" w:color="000000"/>
              <w:left w:val="single" w:sz="4" w:space="0" w:color="000000"/>
              <w:bottom w:val="single" w:sz="4" w:space="0" w:color="000000"/>
              <w:right w:val="single" w:sz="4" w:space="0" w:color="000000"/>
            </w:tcBorders>
          </w:tcPr>
          <w:p w14:paraId="56388136" w14:textId="77777777" w:rsidR="00C865AD" w:rsidRDefault="00C865AD" w:rsidP="005D406D">
            <w:pPr>
              <w:jc w:val="center"/>
              <w:rPr>
                <w:rFonts w:ascii="Times New Roman" w:hAnsi="Times New Roman"/>
                <w:b/>
              </w:rPr>
            </w:pPr>
            <w:r>
              <w:rPr>
                <w:rFonts w:ascii="Times New Roman" w:hAnsi="Times New Roman"/>
                <w:b/>
              </w:rPr>
              <w:t>Наименование разделов</w:t>
            </w:r>
            <w:r>
              <w:rPr>
                <w:rFonts w:ascii="Times New Roman" w:hAnsi="Times New Roman"/>
              </w:rPr>
              <w:br/>
            </w:r>
            <w:r>
              <w:rPr>
                <w:rFonts w:ascii="Times New Roman" w:hAnsi="Times New Roman"/>
                <w:b/>
              </w:rPr>
              <w:t>и тем</w:t>
            </w:r>
          </w:p>
        </w:tc>
        <w:tc>
          <w:tcPr>
            <w:tcW w:w="6662" w:type="dxa"/>
            <w:tcBorders>
              <w:top w:val="single" w:sz="4" w:space="0" w:color="000000"/>
              <w:left w:val="single" w:sz="4" w:space="0" w:color="000000"/>
              <w:bottom w:val="single" w:sz="4" w:space="0" w:color="000000"/>
              <w:right w:val="single" w:sz="4" w:space="0" w:color="000000"/>
            </w:tcBorders>
          </w:tcPr>
          <w:p w14:paraId="50C1DFB0" w14:textId="77777777" w:rsidR="00C865AD" w:rsidRDefault="00C865AD" w:rsidP="005D406D">
            <w:pPr>
              <w:jc w:val="center"/>
              <w:rPr>
                <w:rFonts w:ascii="Times New Roman" w:hAnsi="Times New Roman"/>
                <w:b/>
              </w:rPr>
            </w:pPr>
            <w:r>
              <w:rPr>
                <w:rFonts w:ascii="Times New Roman" w:hAnsi="Times New Roman"/>
                <w:b/>
              </w:rPr>
              <w:t>Примерное содержание учебного материала, практических</w:t>
            </w:r>
            <w:r>
              <w:rPr>
                <w:rFonts w:ascii="Times New Roman" w:hAnsi="Times New Roman"/>
              </w:rPr>
              <w:br/>
            </w:r>
            <w:r>
              <w:rPr>
                <w:rFonts w:ascii="Times New Roman" w:hAnsi="Times New Roman"/>
                <w:b/>
              </w:rPr>
              <w:t>и лабораторных занятий,</w:t>
            </w:r>
          </w:p>
        </w:tc>
      </w:tr>
      <w:tr w:rsidR="00C865AD" w14:paraId="7040BA85" w14:textId="77777777" w:rsidTr="00C865AD">
        <w:tc>
          <w:tcPr>
            <w:tcW w:w="9634" w:type="dxa"/>
            <w:gridSpan w:val="2"/>
            <w:tcBorders>
              <w:top w:val="single" w:sz="4" w:space="0" w:color="000000"/>
              <w:left w:val="single" w:sz="4" w:space="0" w:color="000000"/>
              <w:bottom w:val="single" w:sz="4" w:space="0" w:color="000000"/>
              <w:right w:val="single" w:sz="4" w:space="0" w:color="000000"/>
            </w:tcBorders>
          </w:tcPr>
          <w:p w14:paraId="38FA2A97" w14:textId="73DDE50F" w:rsidR="00C865AD" w:rsidRDefault="00C865AD" w:rsidP="005D406D">
            <w:pPr>
              <w:rPr>
                <w:rFonts w:ascii="Times New Roman" w:hAnsi="Times New Roman"/>
                <w:b/>
                <w:color w:val="1A1A1A"/>
                <w:highlight w:val="white"/>
              </w:rPr>
            </w:pPr>
            <w:r>
              <w:rPr>
                <w:rFonts w:ascii="Times New Roman" w:hAnsi="Times New Roman"/>
                <w:b/>
              </w:rPr>
              <w:t xml:space="preserve">Раздел №. 1 </w:t>
            </w:r>
            <w:r>
              <w:rPr>
                <w:rFonts w:ascii="Times New Roman" w:hAnsi="Times New Roman"/>
                <w:b/>
                <w:color w:val="1A1A1A"/>
                <w:highlight w:val="white"/>
              </w:rPr>
              <w:t>Основные правила оформления чертежей 8 ак.ч.</w:t>
            </w:r>
          </w:p>
        </w:tc>
      </w:tr>
      <w:tr w:rsidR="00C865AD" w14:paraId="19EFC525" w14:textId="77777777" w:rsidTr="00C865AD">
        <w:tc>
          <w:tcPr>
            <w:tcW w:w="2972" w:type="dxa"/>
            <w:vMerge w:val="restart"/>
            <w:tcBorders>
              <w:top w:val="single" w:sz="4" w:space="0" w:color="000000"/>
              <w:left w:val="single" w:sz="4" w:space="0" w:color="000000"/>
              <w:bottom w:val="single" w:sz="4" w:space="0" w:color="000000"/>
              <w:right w:val="single" w:sz="4" w:space="0" w:color="000000"/>
            </w:tcBorders>
          </w:tcPr>
          <w:p w14:paraId="7E406E15" w14:textId="77777777" w:rsidR="00C865AD" w:rsidRDefault="00C865AD" w:rsidP="005D406D">
            <w:pPr>
              <w:rPr>
                <w:rFonts w:ascii="Times New Roman" w:hAnsi="Times New Roman"/>
                <w:b/>
                <w:color w:val="1A1A1A"/>
                <w:highlight w:val="white"/>
              </w:rPr>
            </w:pPr>
            <w:r>
              <w:rPr>
                <w:rFonts w:ascii="Times New Roman" w:hAnsi="Times New Roman"/>
                <w:b/>
                <w:color w:val="1A1A1A"/>
                <w:highlight w:val="white"/>
              </w:rPr>
              <w:t>Тема 1.1.Основные требования к чертежам</w:t>
            </w:r>
          </w:p>
        </w:tc>
        <w:tc>
          <w:tcPr>
            <w:tcW w:w="6662" w:type="dxa"/>
            <w:tcBorders>
              <w:top w:val="single" w:sz="4" w:space="0" w:color="000000"/>
              <w:left w:val="single" w:sz="4" w:space="0" w:color="000000"/>
              <w:bottom w:val="single" w:sz="4" w:space="0" w:color="000000"/>
              <w:right w:val="single" w:sz="4" w:space="0" w:color="000000"/>
            </w:tcBorders>
          </w:tcPr>
          <w:p w14:paraId="08CC1FE2" w14:textId="77777777" w:rsidR="00C865AD" w:rsidRDefault="00C865AD" w:rsidP="005D406D">
            <w:pPr>
              <w:rPr>
                <w:rFonts w:ascii="Times New Roman" w:hAnsi="Times New Roman"/>
                <w:b/>
              </w:rPr>
            </w:pPr>
            <w:r>
              <w:rPr>
                <w:rFonts w:ascii="Times New Roman" w:hAnsi="Times New Roman"/>
                <w:b/>
              </w:rPr>
              <w:t xml:space="preserve">Содержание </w:t>
            </w:r>
          </w:p>
        </w:tc>
      </w:tr>
      <w:tr w:rsidR="00C865AD" w14:paraId="32BB1984" w14:textId="77777777" w:rsidTr="00C865AD">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1E6ADE15"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04D6839B"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Государственные стандарты на составление и оформление чертежей. Конструкторская документация.</w:t>
            </w:r>
          </w:p>
          <w:p w14:paraId="348378B9"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Форматы чертежей, основная надпись, масштабы чертежей. Линии чертежа. Чертежные шрифты и надписи на чертежах</w:t>
            </w:r>
          </w:p>
        </w:tc>
      </w:tr>
      <w:tr w:rsidR="00C865AD" w14:paraId="14992364" w14:textId="77777777" w:rsidTr="00C865AD">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ECE9B4B"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67286AE1" w14:textId="77777777" w:rsidR="00C865AD" w:rsidRDefault="00C865AD" w:rsidP="005D406D">
            <w:pPr>
              <w:jc w:val="both"/>
              <w:rPr>
                <w:rFonts w:ascii="Times New Roman" w:hAnsi="Times New Roman"/>
                <w:b/>
              </w:rPr>
            </w:pPr>
            <w:r>
              <w:rPr>
                <w:rFonts w:ascii="Times New Roman" w:hAnsi="Times New Roman"/>
                <w:b/>
              </w:rPr>
              <w:t>В том числе практических и лабораторных занятий</w:t>
            </w:r>
          </w:p>
        </w:tc>
      </w:tr>
      <w:tr w:rsidR="00C865AD" w14:paraId="6854EA47" w14:textId="77777777" w:rsidTr="00C865AD">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51EF6B26"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68EE7701"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1. «Выполнение титульного листа альбома графических работ».</w:t>
            </w:r>
          </w:p>
          <w:p w14:paraId="1F585847"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2. «Выполнение форматной рамки и основной надписи чертежа формата А4»</w:t>
            </w:r>
          </w:p>
          <w:p w14:paraId="1B3F5963"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3. «Выполнение чертежного шрифта»</w:t>
            </w:r>
          </w:p>
        </w:tc>
      </w:tr>
      <w:tr w:rsidR="00C865AD" w14:paraId="3EB80587"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CAC924B"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2D0B1033" w14:textId="77777777" w:rsidR="007C066E" w:rsidRDefault="007C066E" w:rsidP="007C066E">
            <w:pPr>
              <w:rPr>
                <w:rFonts w:ascii="Times New Roman" w:hAnsi="Times New Roman"/>
                <w:b/>
              </w:rPr>
            </w:pPr>
            <w:r>
              <w:rPr>
                <w:rFonts w:ascii="Times New Roman" w:hAnsi="Times New Roman"/>
                <w:b/>
              </w:rPr>
              <w:t>В том числе самостоятельная работа обучающихся</w:t>
            </w:r>
          </w:p>
          <w:p w14:paraId="645C29AF" w14:textId="1C7932DF" w:rsidR="00C865AD" w:rsidRDefault="007C066E" w:rsidP="007C066E">
            <w:pPr>
              <w:rPr>
                <w:rFonts w:ascii="Times New Roman" w:hAnsi="Times New Roman"/>
                <w:color w:val="1A1A1A"/>
                <w:highlight w:val="white"/>
              </w:rPr>
            </w:pPr>
            <w:r>
              <w:rPr>
                <w:rFonts w:ascii="Times New Roman" w:hAnsi="Times New Roman"/>
                <w:i/>
                <w:sz w:val="20"/>
              </w:rPr>
              <w:t>Необходимость и тематика определяются образовательной организацией</w:t>
            </w:r>
          </w:p>
        </w:tc>
      </w:tr>
      <w:tr w:rsidR="00C865AD" w14:paraId="31E53CF8" w14:textId="77777777" w:rsidTr="00C865AD">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34B8D58C" w14:textId="1A2343B4" w:rsidR="00C865AD" w:rsidRDefault="00C865AD" w:rsidP="005D406D">
            <w:pPr>
              <w:rPr>
                <w:rFonts w:ascii="Times New Roman" w:hAnsi="Times New Roman"/>
                <w:b/>
                <w:color w:val="1A1A1A"/>
                <w:highlight w:val="white"/>
              </w:rPr>
            </w:pPr>
            <w:r>
              <w:rPr>
                <w:rFonts w:ascii="Times New Roman" w:hAnsi="Times New Roman"/>
                <w:b/>
                <w:color w:val="1A1A1A"/>
                <w:highlight w:val="white"/>
              </w:rPr>
              <w:t>Раздел 2. Геометрические построения 8 ак.ч.</w:t>
            </w:r>
          </w:p>
        </w:tc>
      </w:tr>
      <w:tr w:rsidR="00C865AD" w14:paraId="6FE1C5A0" w14:textId="77777777" w:rsidTr="00C865AD">
        <w:trPr>
          <w:trHeight w:val="353"/>
        </w:trPr>
        <w:tc>
          <w:tcPr>
            <w:tcW w:w="2972" w:type="dxa"/>
            <w:vMerge w:val="restart"/>
            <w:tcBorders>
              <w:top w:val="single" w:sz="4" w:space="0" w:color="000000"/>
              <w:left w:val="single" w:sz="4" w:space="0" w:color="000000"/>
              <w:bottom w:val="single" w:sz="4" w:space="0" w:color="000000"/>
              <w:right w:val="single" w:sz="4" w:space="0" w:color="000000"/>
            </w:tcBorders>
          </w:tcPr>
          <w:p w14:paraId="4260B928" w14:textId="77777777" w:rsidR="00C865AD" w:rsidRDefault="00C865AD" w:rsidP="005D406D">
            <w:pPr>
              <w:rPr>
                <w:rFonts w:ascii="Times New Roman" w:hAnsi="Times New Roman"/>
                <w:b/>
                <w:color w:val="1A1A1A"/>
                <w:highlight w:val="white"/>
              </w:rPr>
            </w:pPr>
            <w:r>
              <w:rPr>
                <w:rFonts w:ascii="Times New Roman" w:hAnsi="Times New Roman"/>
                <w:b/>
                <w:color w:val="1A1A1A"/>
                <w:highlight w:val="white"/>
              </w:rPr>
              <w:t>Тема 2.1.</w:t>
            </w:r>
          </w:p>
          <w:p w14:paraId="13ABFCD0" w14:textId="77777777" w:rsidR="00C865AD" w:rsidRDefault="00C865AD" w:rsidP="005D406D">
            <w:pPr>
              <w:rPr>
                <w:rFonts w:ascii="Times New Roman" w:hAnsi="Times New Roman"/>
                <w:b/>
                <w:color w:val="1A1A1A"/>
                <w:highlight w:val="white"/>
              </w:rPr>
            </w:pPr>
            <w:r>
              <w:rPr>
                <w:rFonts w:ascii="Times New Roman" w:hAnsi="Times New Roman"/>
                <w:b/>
                <w:color w:val="1A1A1A"/>
                <w:highlight w:val="white"/>
              </w:rPr>
              <w:t>Графические построения</w:t>
            </w:r>
          </w:p>
        </w:tc>
        <w:tc>
          <w:tcPr>
            <w:tcW w:w="6662" w:type="dxa"/>
            <w:tcBorders>
              <w:top w:val="single" w:sz="4" w:space="0" w:color="000000"/>
              <w:left w:val="single" w:sz="4" w:space="0" w:color="000000"/>
              <w:bottom w:val="single" w:sz="4" w:space="0" w:color="000000"/>
              <w:right w:val="single" w:sz="4" w:space="0" w:color="000000"/>
            </w:tcBorders>
          </w:tcPr>
          <w:p w14:paraId="480E83C4" w14:textId="77777777" w:rsidR="00C865AD" w:rsidRDefault="00C865AD" w:rsidP="005D406D">
            <w:pPr>
              <w:rPr>
                <w:rFonts w:ascii="Times New Roman" w:hAnsi="Times New Roman"/>
                <w:b/>
              </w:rPr>
            </w:pPr>
            <w:r>
              <w:rPr>
                <w:rFonts w:ascii="Times New Roman" w:hAnsi="Times New Roman"/>
                <w:b/>
              </w:rPr>
              <w:t xml:space="preserve">Содержание </w:t>
            </w:r>
          </w:p>
        </w:tc>
      </w:tr>
      <w:tr w:rsidR="00C865AD" w14:paraId="2C775F23"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36779A5"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73B285C8"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Построение перпендикуляров к прямым и отрезкам. Деление отрезков и углов.</w:t>
            </w:r>
          </w:p>
          <w:p w14:paraId="22C33781"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Деление окружностей.</w:t>
            </w:r>
          </w:p>
          <w:p w14:paraId="36350E6E"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Выполнение сопряжений.</w:t>
            </w:r>
          </w:p>
        </w:tc>
      </w:tr>
      <w:tr w:rsidR="00C865AD" w14:paraId="49508C56"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A899EFF"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5A250" w14:textId="77777777" w:rsidR="00C865AD" w:rsidRDefault="00C865AD" w:rsidP="005D406D">
            <w:pPr>
              <w:jc w:val="both"/>
              <w:rPr>
                <w:rFonts w:ascii="Times New Roman" w:hAnsi="Times New Roman"/>
                <w:b/>
              </w:rPr>
            </w:pPr>
            <w:r>
              <w:rPr>
                <w:rFonts w:ascii="Times New Roman" w:hAnsi="Times New Roman"/>
                <w:b/>
              </w:rPr>
              <w:t>В том числе практических и лабораторных занятий</w:t>
            </w:r>
          </w:p>
        </w:tc>
      </w:tr>
      <w:tr w:rsidR="00C865AD" w14:paraId="600BD484"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2249EB4"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9229A"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1 «Чертеж детали с применением деления окружности на равные части, построением и обозначением уклона и конусности и нанесением размеров».</w:t>
            </w:r>
          </w:p>
          <w:p w14:paraId="27E1452A"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2 « Выполнение построений деления окружностей на равные части»</w:t>
            </w:r>
          </w:p>
          <w:p w14:paraId="08272039"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3 «Выполнение построения сопряжений»</w:t>
            </w:r>
          </w:p>
        </w:tc>
      </w:tr>
      <w:tr w:rsidR="00C865AD" w14:paraId="76ED7395"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0E4B36E"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78161AD5" w14:textId="77777777" w:rsidR="007C066E" w:rsidRDefault="007C066E" w:rsidP="007C066E">
            <w:pPr>
              <w:rPr>
                <w:rFonts w:ascii="Times New Roman" w:hAnsi="Times New Roman"/>
                <w:b/>
              </w:rPr>
            </w:pPr>
            <w:r>
              <w:rPr>
                <w:rFonts w:ascii="Times New Roman" w:hAnsi="Times New Roman"/>
                <w:b/>
              </w:rPr>
              <w:t>В том числе самостоятельная работа обучающихся</w:t>
            </w:r>
          </w:p>
          <w:p w14:paraId="3EBD1578" w14:textId="03105318" w:rsidR="00C865AD" w:rsidRDefault="007C066E" w:rsidP="007C066E">
            <w:pPr>
              <w:rPr>
                <w:rFonts w:ascii="Times New Roman" w:hAnsi="Times New Roman"/>
                <w:color w:val="1A1A1A"/>
                <w:highlight w:val="white"/>
              </w:rPr>
            </w:pPr>
            <w:r>
              <w:rPr>
                <w:rFonts w:ascii="Times New Roman" w:hAnsi="Times New Roman"/>
                <w:i/>
                <w:sz w:val="20"/>
              </w:rPr>
              <w:t>Необходимость и тематика определяются образовательной организацией</w:t>
            </w:r>
          </w:p>
        </w:tc>
      </w:tr>
      <w:tr w:rsidR="00C865AD" w14:paraId="3013C52F" w14:textId="77777777" w:rsidTr="00C865AD">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0E7816EA" w14:textId="41CF977F" w:rsidR="00C865AD" w:rsidRDefault="00C865AD" w:rsidP="005D406D">
            <w:pPr>
              <w:rPr>
                <w:rFonts w:ascii="Times New Roman" w:hAnsi="Times New Roman"/>
                <w:b/>
                <w:color w:val="1A1A1A"/>
                <w:highlight w:val="white"/>
              </w:rPr>
            </w:pPr>
            <w:r>
              <w:rPr>
                <w:rFonts w:ascii="Times New Roman" w:hAnsi="Times New Roman"/>
                <w:b/>
              </w:rPr>
              <w:t xml:space="preserve">Раздел 3. </w:t>
            </w:r>
            <w:r>
              <w:rPr>
                <w:rFonts w:ascii="Times New Roman" w:hAnsi="Times New Roman"/>
                <w:b/>
                <w:color w:val="1A1A1A"/>
                <w:highlight w:val="white"/>
              </w:rPr>
              <w:t>Прямоугольное и аксонометрическое проецирование. 14 ак.ч.</w:t>
            </w:r>
          </w:p>
        </w:tc>
      </w:tr>
      <w:tr w:rsidR="00C865AD" w14:paraId="3EDCB69F" w14:textId="77777777" w:rsidTr="00C865AD">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1805C11" w14:textId="77777777" w:rsidR="00C865AD" w:rsidRDefault="00C865AD" w:rsidP="005D406D">
            <w:pPr>
              <w:rPr>
                <w:rFonts w:ascii="Times New Roman" w:hAnsi="Times New Roman"/>
                <w:b/>
                <w:color w:val="1A1A1A"/>
                <w:highlight w:val="white"/>
              </w:rPr>
            </w:pPr>
            <w:r>
              <w:rPr>
                <w:rFonts w:ascii="Times New Roman" w:hAnsi="Times New Roman"/>
                <w:b/>
                <w:color w:val="1A1A1A"/>
                <w:highlight w:val="white"/>
              </w:rPr>
              <w:t xml:space="preserve">Тема 3.1. </w:t>
            </w:r>
          </w:p>
          <w:p w14:paraId="3458B04C" w14:textId="77777777" w:rsidR="00C865AD" w:rsidRDefault="00C865AD" w:rsidP="005D406D">
            <w:pPr>
              <w:rPr>
                <w:rFonts w:ascii="Times New Roman" w:hAnsi="Times New Roman"/>
                <w:b/>
                <w:color w:val="1A1A1A"/>
                <w:highlight w:val="white"/>
              </w:rPr>
            </w:pPr>
            <w:r>
              <w:rPr>
                <w:rFonts w:ascii="Times New Roman" w:hAnsi="Times New Roman"/>
                <w:b/>
                <w:color w:val="1A1A1A"/>
                <w:highlight w:val="white"/>
              </w:rPr>
              <w:t>Прямоугольное проецирование</w:t>
            </w:r>
          </w:p>
          <w:p w14:paraId="49702F53" w14:textId="77777777" w:rsidR="00C865AD" w:rsidRDefault="00C865AD" w:rsidP="005D406D">
            <w:pPr>
              <w:rPr>
                <w:rFonts w:ascii="Times New Roman" w:hAnsi="Times New Roman"/>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44EB7" w14:textId="77777777" w:rsidR="00C865AD" w:rsidRDefault="00C865AD" w:rsidP="005D406D">
            <w:pPr>
              <w:rPr>
                <w:rFonts w:ascii="Times New Roman" w:hAnsi="Times New Roman"/>
                <w:b/>
              </w:rPr>
            </w:pPr>
            <w:r>
              <w:rPr>
                <w:rFonts w:ascii="Times New Roman" w:hAnsi="Times New Roman"/>
                <w:b/>
              </w:rPr>
              <w:t xml:space="preserve">Содержание </w:t>
            </w:r>
          </w:p>
        </w:tc>
      </w:tr>
      <w:tr w:rsidR="00C865AD" w14:paraId="35B4D6A4"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456BA38"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7E32C29E"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Способы проецирования предмета. Прямоугольное проецирование, плоскости. Виды.</w:t>
            </w:r>
          </w:p>
          <w:p w14:paraId="7C612427"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Комплексный чертеж предмета. Проекции геометрических тел.</w:t>
            </w:r>
          </w:p>
        </w:tc>
      </w:tr>
      <w:tr w:rsidR="00C865AD" w14:paraId="3380A08C"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59B2FC3"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5D84320A" w14:textId="77777777" w:rsidR="00C865AD" w:rsidRDefault="00C865AD" w:rsidP="005D406D">
            <w:pPr>
              <w:rPr>
                <w:rFonts w:ascii="Times New Roman" w:hAnsi="Times New Roman"/>
                <w:b/>
              </w:rPr>
            </w:pPr>
            <w:r>
              <w:rPr>
                <w:rFonts w:ascii="Times New Roman" w:hAnsi="Times New Roman"/>
                <w:b/>
              </w:rPr>
              <w:t>В том числе практических и лабораторных занятий</w:t>
            </w:r>
          </w:p>
        </w:tc>
      </w:tr>
      <w:tr w:rsidR="00C865AD" w14:paraId="46CAE3A3"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89BD873"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3DCB9975"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1.«Выполнение комплексного чертежа детали».</w:t>
            </w:r>
          </w:p>
        </w:tc>
      </w:tr>
      <w:tr w:rsidR="00C865AD" w14:paraId="339BE7A0"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08BBEA7"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1240A930" w14:textId="77777777" w:rsidR="007C066E" w:rsidRDefault="007C066E" w:rsidP="007C066E">
            <w:pPr>
              <w:rPr>
                <w:rFonts w:ascii="Times New Roman" w:hAnsi="Times New Roman"/>
                <w:b/>
              </w:rPr>
            </w:pPr>
            <w:r>
              <w:rPr>
                <w:rFonts w:ascii="Times New Roman" w:hAnsi="Times New Roman"/>
                <w:b/>
              </w:rPr>
              <w:t>В том числе самостоятельная работа обучающихся</w:t>
            </w:r>
          </w:p>
          <w:p w14:paraId="6635A8DC" w14:textId="55A740EC" w:rsidR="00C865AD" w:rsidRDefault="007C066E" w:rsidP="007C066E">
            <w:pPr>
              <w:rPr>
                <w:rFonts w:ascii="Times New Roman" w:hAnsi="Times New Roman"/>
                <w:color w:val="1A1A1A"/>
                <w:highlight w:val="white"/>
              </w:rPr>
            </w:pPr>
            <w:r>
              <w:rPr>
                <w:rFonts w:ascii="Times New Roman" w:hAnsi="Times New Roman"/>
                <w:i/>
                <w:sz w:val="20"/>
              </w:rPr>
              <w:t>Необходимость и тематика определяются образовательной организацией</w:t>
            </w:r>
          </w:p>
        </w:tc>
      </w:tr>
      <w:tr w:rsidR="00C865AD" w14:paraId="4C8CF001" w14:textId="77777777" w:rsidTr="00C865AD">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F11A795" w14:textId="77777777" w:rsidR="00C865AD" w:rsidRDefault="00C865AD" w:rsidP="005D406D">
            <w:pPr>
              <w:rPr>
                <w:rFonts w:ascii="Times New Roman" w:hAnsi="Times New Roman"/>
                <w:b/>
                <w:color w:val="1A1A1A"/>
                <w:highlight w:val="white"/>
              </w:rPr>
            </w:pPr>
            <w:r>
              <w:rPr>
                <w:rFonts w:ascii="Times New Roman" w:hAnsi="Times New Roman"/>
                <w:b/>
                <w:color w:val="1A1A1A"/>
                <w:highlight w:val="white"/>
              </w:rPr>
              <w:t>Тема 3.2</w:t>
            </w:r>
          </w:p>
          <w:p w14:paraId="635703C0" w14:textId="77777777" w:rsidR="00C865AD" w:rsidRDefault="00C865AD" w:rsidP="005D406D">
            <w:pPr>
              <w:rPr>
                <w:rFonts w:ascii="Times New Roman" w:hAnsi="Times New Roman"/>
                <w:b/>
                <w:color w:val="1A1A1A"/>
                <w:highlight w:val="white"/>
              </w:rPr>
            </w:pPr>
            <w:r>
              <w:rPr>
                <w:rFonts w:ascii="Times New Roman" w:hAnsi="Times New Roman"/>
                <w:b/>
                <w:color w:val="1A1A1A"/>
                <w:highlight w:val="white"/>
              </w:rPr>
              <w:t>Аксонометрические проекции.</w:t>
            </w:r>
          </w:p>
          <w:p w14:paraId="1C37CA13" w14:textId="77777777" w:rsidR="00C865AD" w:rsidRDefault="00C865AD" w:rsidP="005D406D">
            <w:pPr>
              <w:rPr>
                <w:rFonts w:ascii="Times New Roman" w:hAnsi="Times New Roman"/>
                <w:b/>
                <w:color w:val="1A1A1A"/>
                <w:highlight w:val="white"/>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FEEE8" w14:textId="77777777" w:rsidR="00C865AD" w:rsidRDefault="00C865AD" w:rsidP="005D406D">
            <w:pPr>
              <w:rPr>
                <w:rFonts w:ascii="Times New Roman" w:hAnsi="Times New Roman"/>
                <w:b/>
              </w:rPr>
            </w:pPr>
            <w:r>
              <w:rPr>
                <w:rFonts w:ascii="Times New Roman" w:hAnsi="Times New Roman"/>
                <w:b/>
              </w:rPr>
              <w:t xml:space="preserve">Содержание </w:t>
            </w:r>
          </w:p>
        </w:tc>
      </w:tr>
      <w:tr w:rsidR="00C865AD" w14:paraId="6324B526" w14:textId="77777777" w:rsidTr="00C865AD">
        <w:trPr>
          <w:trHeight w:val="525"/>
        </w:trPr>
        <w:tc>
          <w:tcPr>
            <w:tcW w:w="2972" w:type="dxa"/>
            <w:vMerge/>
            <w:tcBorders>
              <w:top w:val="single" w:sz="4" w:space="0" w:color="000000"/>
              <w:left w:val="single" w:sz="4" w:space="0" w:color="000000"/>
              <w:bottom w:val="single" w:sz="4" w:space="0" w:color="000000"/>
              <w:right w:val="single" w:sz="4" w:space="0" w:color="000000"/>
            </w:tcBorders>
          </w:tcPr>
          <w:p w14:paraId="55E03945"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1601DCEB" w14:textId="77777777" w:rsidR="00C865AD" w:rsidRDefault="00C865AD" w:rsidP="005D406D">
            <w:pPr>
              <w:rPr>
                <w:rFonts w:ascii="Times New Roman" w:hAnsi="Times New Roman"/>
                <w:b/>
              </w:rPr>
            </w:pPr>
            <w:r>
              <w:rPr>
                <w:rFonts w:ascii="Times New Roman" w:hAnsi="Times New Roman"/>
                <w:color w:val="1A1A1A"/>
                <w:highlight w:val="white"/>
              </w:rPr>
              <w:t>Назначение и виды аксонометрических проекций. Правила выполнения.</w:t>
            </w:r>
          </w:p>
          <w:p w14:paraId="6084D678" w14:textId="77777777" w:rsidR="00C865AD" w:rsidRDefault="00C865AD" w:rsidP="005D406D">
            <w:pPr>
              <w:rPr>
                <w:rFonts w:ascii="Times New Roman" w:hAnsi="Times New Roman"/>
                <w:b/>
              </w:rPr>
            </w:pPr>
            <w:r>
              <w:rPr>
                <w:rFonts w:ascii="Times New Roman" w:hAnsi="Times New Roman"/>
                <w:color w:val="1A1A1A"/>
                <w:highlight w:val="white"/>
              </w:rPr>
              <w:t>Построение окружностей в аксонометрических проекциях</w:t>
            </w:r>
          </w:p>
        </w:tc>
      </w:tr>
      <w:tr w:rsidR="00C865AD" w14:paraId="5DB4D003"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24660CD"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C64D3" w14:textId="77777777" w:rsidR="00C865AD" w:rsidRDefault="00C865AD" w:rsidP="005D406D">
            <w:pPr>
              <w:rPr>
                <w:rFonts w:ascii="Times New Roman" w:hAnsi="Times New Roman"/>
                <w:b/>
              </w:rPr>
            </w:pPr>
            <w:r>
              <w:rPr>
                <w:rFonts w:ascii="Times New Roman" w:hAnsi="Times New Roman"/>
                <w:b/>
              </w:rPr>
              <w:t>В том числе практических и лабораторных занятий</w:t>
            </w:r>
          </w:p>
        </w:tc>
      </w:tr>
      <w:tr w:rsidR="00C865AD" w14:paraId="2A541668"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C9CE95D"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2AB192AB"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1. «Построение фронтальной диметрической проекции детали».</w:t>
            </w:r>
          </w:p>
          <w:p w14:paraId="79546397"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2 «Построение изометрической проекции детали».</w:t>
            </w:r>
          </w:p>
          <w:p w14:paraId="357D7DE9"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3 «Построение окружностей в диметрической и в изометрической проекции»</w:t>
            </w:r>
          </w:p>
        </w:tc>
      </w:tr>
      <w:tr w:rsidR="00C865AD" w14:paraId="215A1728"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6EC678C"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637FD875" w14:textId="77777777" w:rsidR="007C066E" w:rsidRDefault="007C066E" w:rsidP="007C066E">
            <w:pPr>
              <w:rPr>
                <w:rFonts w:ascii="Times New Roman" w:hAnsi="Times New Roman"/>
                <w:b/>
              </w:rPr>
            </w:pPr>
            <w:r>
              <w:rPr>
                <w:rFonts w:ascii="Times New Roman" w:hAnsi="Times New Roman"/>
                <w:b/>
              </w:rPr>
              <w:t>В том числе самостоятельная работа обучающихся</w:t>
            </w:r>
          </w:p>
          <w:p w14:paraId="42BE80A5" w14:textId="3A9FDDDD" w:rsidR="00C865AD" w:rsidRDefault="007C066E" w:rsidP="007C066E">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C865AD" w14:paraId="12C159FD" w14:textId="77777777" w:rsidTr="00C865AD">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18370B83" w14:textId="6A4B6A88" w:rsidR="00C865AD" w:rsidRDefault="00C865AD" w:rsidP="005D406D">
            <w:pPr>
              <w:rPr>
                <w:rFonts w:ascii="Times New Roman" w:hAnsi="Times New Roman"/>
                <w:b/>
                <w:color w:val="1A1A1A"/>
                <w:highlight w:val="white"/>
              </w:rPr>
            </w:pPr>
            <w:r>
              <w:rPr>
                <w:rFonts w:ascii="Times New Roman" w:hAnsi="Times New Roman"/>
                <w:b/>
                <w:color w:val="1A1A1A"/>
                <w:highlight w:val="white"/>
              </w:rPr>
              <w:t>Раздел 4. Виды, разрезы и сечения 8 ак.ч.</w:t>
            </w:r>
          </w:p>
        </w:tc>
      </w:tr>
      <w:tr w:rsidR="00C865AD" w14:paraId="002FEA5B" w14:textId="77777777" w:rsidTr="00C865AD">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EA5F7A2" w14:textId="77777777" w:rsidR="00C865AD" w:rsidRDefault="00C865AD" w:rsidP="005D406D">
            <w:pPr>
              <w:rPr>
                <w:rFonts w:ascii="Times New Roman" w:hAnsi="Times New Roman"/>
                <w:b/>
                <w:color w:val="1A1A1A"/>
                <w:highlight w:val="white"/>
              </w:rPr>
            </w:pPr>
            <w:r>
              <w:rPr>
                <w:rFonts w:ascii="Times New Roman" w:hAnsi="Times New Roman"/>
                <w:b/>
                <w:color w:val="1A1A1A"/>
                <w:highlight w:val="white"/>
              </w:rPr>
              <w:t>Тема 4.1.</w:t>
            </w:r>
          </w:p>
          <w:p w14:paraId="6019C895" w14:textId="77777777" w:rsidR="00C865AD" w:rsidRDefault="00C865AD" w:rsidP="005D406D">
            <w:pPr>
              <w:rPr>
                <w:rFonts w:ascii="Times New Roman" w:hAnsi="Times New Roman"/>
                <w:b/>
                <w:color w:val="1A1A1A"/>
                <w:highlight w:val="white"/>
              </w:rPr>
            </w:pPr>
            <w:r>
              <w:rPr>
                <w:rFonts w:ascii="Times New Roman" w:hAnsi="Times New Roman"/>
                <w:b/>
                <w:color w:val="1A1A1A"/>
                <w:highlight w:val="white"/>
              </w:rPr>
              <w:t>Изображение видов, разрезов, сечений</w:t>
            </w:r>
          </w:p>
          <w:p w14:paraId="5830E7F3" w14:textId="77777777" w:rsidR="00C865AD" w:rsidRDefault="00C865AD" w:rsidP="005D406D">
            <w:pPr>
              <w:rPr>
                <w:rFonts w:ascii="Times New Roman" w:hAnsi="Times New Roman"/>
                <w:b/>
                <w:color w:val="1A1A1A"/>
                <w:highlight w:val="white"/>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F3DBA" w14:textId="77777777" w:rsidR="00C865AD" w:rsidRDefault="00C865AD" w:rsidP="005D406D">
            <w:pPr>
              <w:rPr>
                <w:rFonts w:ascii="Times New Roman" w:hAnsi="Times New Roman"/>
                <w:b/>
              </w:rPr>
            </w:pPr>
            <w:r>
              <w:rPr>
                <w:rFonts w:ascii="Times New Roman" w:hAnsi="Times New Roman"/>
                <w:b/>
              </w:rPr>
              <w:t xml:space="preserve">Содержание </w:t>
            </w:r>
          </w:p>
        </w:tc>
      </w:tr>
      <w:tr w:rsidR="00C865AD" w14:paraId="3162FF96"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93E5A1C"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7813AEB9" w14:textId="77777777" w:rsidR="00C865AD" w:rsidRDefault="00C865AD" w:rsidP="005D406D">
            <w:pPr>
              <w:rPr>
                <w:rFonts w:ascii="Times New Roman" w:hAnsi="Times New Roman"/>
                <w:b/>
              </w:rPr>
            </w:pPr>
            <w:r>
              <w:rPr>
                <w:rFonts w:ascii="Times New Roman" w:hAnsi="Times New Roman"/>
                <w:color w:val="1A1A1A"/>
                <w:highlight w:val="white"/>
              </w:rPr>
              <w:t>Виды: основные, дополнительные, местные виды, выносные элементы.</w:t>
            </w:r>
          </w:p>
          <w:p w14:paraId="2622F388"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Разрезы: горизонтальные, вертикальные, наклонные, простые, сложные, поперечные, продольные, местные.</w:t>
            </w:r>
          </w:p>
          <w:p w14:paraId="25E579DB"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Сечения: вынесенные, наложенные, наклонные.</w:t>
            </w:r>
          </w:p>
          <w:p w14:paraId="6F808B0A" w14:textId="77777777" w:rsidR="00C865AD" w:rsidRDefault="00C865AD" w:rsidP="005D406D">
            <w:pPr>
              <w:rPr>
                <w:rFonts w:ascii="Times New Roman" w:hAnsi="Times New Roman"/>
                <w:b/>
              </w:rPr>
            </w:pPr>
            <w:r>
              <w:rPr>
                <w:rFonts w:ascii="Times New Roman" w:hAnsi="Times New Roman"/>
                <w:color w:val="1A1A1A"/>
                <w:highlight w:val="white"/>
              </w:rPr>
              <w:t>Чтение чертежа предмета</w:t>
            </w:r>
            <w:r>
              <w:rPr>
                <w:rFonts w:ascii="Times New Roman" w:hAnsi="Times New Roman"/>
                <w:b/>
              </w:rPr>
              <w:t>.</w:t>
            </w:r>
          </w:p>
        </w:tc>
      </w:tr>
      <w:tr w:rsidR="00C865AD" w14:paraId="45D6F1B3"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DF3E832"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FA3AD" w14:textId="77777777" w:rsidR="00C865AD" w:rsidRDefault="00C865AD" w:rsidP="005D406D">
            <w:pPr>
              <w:rPr>
                <w:rFonts w:ascii="Times New Roman" w:hAnsi="Times New Roman"/>
                <w:b/>
              </w:rPr>
            </w:pPr>
            <w:r>
              <w:rPr>
                <w:rFonts w:ascii="Times New Roman" w:hAnsi="Times New Roman"/>
                <w:b/>
              </w:rPr>
              <w:t>В том числе практических и лабораторных занятий</w:t>
            </w:r>
          </w:p>
        </w:tc>
      </w:tr>
      <w:tr w:rsidR="00C865AD" w14:paraId="4B6B9597"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2032F4D"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2F3A7D8E"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1 «Выполнение дополнительного вида детали».</w:t>
            </w:r>
          </w:p>
          <w:p w14:paraId="71EF8F98"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2 «Выполнение разрезов детали».</w:t>
            </w:r>
          </w:p>
          <w:p w14:paraId="0E64A059"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3 «Выполнение таблицы графического обозначения материалов в разрезах и сечениях».</w:t>
            </w:r>
          </w:p>
          <w:p w14:paraId="45683FFD"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4 «Чтение чертежа изделия»</w:t>
            </w:r>
          </w:p>
        </w:tc>
      </w:tr>
      <w:tr w:rsidR="00C865AD" w14:paraId="11807B2F"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956A309"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3C3682E3" w14:textId="77777777" w:rsidR="007C066E" w:rsidRDefault="007C066E" w:rsidP="007C066E">
            <w:pPr>
              <w:rPr>
                <w:rFonts w:ascii="Times New Roman" w:hAnsi="Times New Roman"/>
                <w:b/>
              </w:rPr>
            </w:pPr>
            <w:r>
              <w:rPr>
                <w:rFonts w:ascii="Times New Roman" w:hAnsi="Times New Roman"/>
                <w:b/>
              </w:rPr>
              <w:t>В том числе самостоятельная работа обучающихся</w:t>
            </w:r>
          </w:p>
          <w:p w14:paraId="4D6E09F3" w14:textId="12480114" w:rsidR="00C865AD" w:rsidRDefault="007C066E" w:rsidP="007C066E">
            <w:pPr>
              <w:rPr>
                <w:rFonts w:ascii="Times New Roman" w:hAnsi="Times New Roman"/>
                <w:color w:val="1A1A1A"/>
                <w:highlight w:val="white"/>
              </w:rPr>
            </w:pPr>
            <w:r>
              <w:rPr>
                <w:rFonts w:ascii="Times New Roman" w:hAnsi="Times New Roman"/>
                <w:i/>
                <w:sz w:val="20"/>
              </w:rPr>
              <w:t>Необходимость и тематика определяются образовательной организацией</w:t>
            </w:r>
          </w:p>
        </w:tc>
      </w:tr>
      <w:tr w:rsidR="00C865AD" w14:paraId="0F9F7A76" w14:textId="77777777" w:rsidTr="00C865AD">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4E5E3837" w14:textId="1DEA057C" w:rsidR="00C865AD" w:rsidRPr="00C865AD" w:rsidRDefault="00C865AD" w:rsidP="00C865AD">
            <w:pPr>
              <w:rPr>
                <w:rFonts w:ascii="Times New Roman" w:hAnsi="Times New Roman"/>
                <w:b/>
                <w:color w:val="1A1A1A"/>
                <w:highlight w:val="white"/>
              </w:rPr>
            </w:pPr>
            <w:r>
              <w:rPr>
                <w:rFonts w:ascii="Times New Roman" w:hAnsi="Times New Roman"/>
                <w:b/>
                <w:color w:val="1A1A1A"/>
                <w:highlight w:val="white"/>
              </w:rPr>
              <w:t>Раздел 5 Техническое рисование и моделирование 8 ак.ч.</w:t>
            </w:r>
          </w:p>
        </w:tc>
      </w:tr>
      <w:tr w:rsidR="00C865AD" w14:paraId="5352D78E" w14:textId="77777777" w:rsidTr="00C865AD">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9026DA1" w14:textId="46F60A68" w:rsidR="00C865AD" w:rsidRDefault="00C865AD" w:rsidP="005D406D">
            <w:pPr>
              <w:rPr>
                <w:rFonts w:ascii="Times New Roman" w:hAnsi="Times New Roman"/>
                <w:b/>
                <w:color w:val="1A1A1A"/>
                <w:highlight w:val="white"/>
              </w:rPr>
            </w:pPr>
            <w:r>
              <w:rPr>
                <w:rFonts w:ascii="Times New Roman" w:hAnsi="Times New Roman"/>
                <w:b/>
                <w:color w:val="1A1A1A"/>
                <w:highlight w:val="white"/>
              </w:rPr>
              <w:t>Тема 5.1</w:t>
            </w:r>
          </w:p>
          <w:p w14:paraId="3D346BC4" w14:textId="77777777" w:rsidR="00C865AD" w:rsidRDefault="00C865AD" w:rsidP="005D406D">
            <w:pPr>
              <w:rPr>
                <w:rFonts w:ascii="Times New Roman" w:hAnsi="Times New Roman"/>
                <w:b/>
                <w:color w:val="1A1A1A"/>
                <w:highlight w:val="white"/>
              </w:rPr>
            </w:pPr>
            <w:r>
              <w:rPr>
                <w:rFonts w:ascii="Times New Roman" w:hAnsi="Times New Roman"/>
                <w:b/>
                <w:color w:val="1A1A1A"/>
                <w:highlight w:val="white"/>
              </w:rPr>
              <w:t>Техническое рисование и моделирование</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71379" w14:textId="77777777" w:rsidR="00C865AD" w:rsidRDefault="00C865AD" w:rsidP="005D406D">
            <w:pPr>
              <w:rPr>
                <w:rFonts w:ascii="Times New Roman" w:hAnsi="Times New Roman"/>
                <w:b/>
              </w:rPr>
            </w:pPr>
            <w:r>
              <w:rPr>
                <w:rFonts w:ascii="Times New Roman" w:hAnsi="Times New Roman"/>
                <w:b/>
              </w:rPr>
              <w:t xml:space="preserve">Содержание </w:t>
            </w:r>
          </w:p>
        </w:tc>
      </w:tr>
      <w:tr w:rsidR="00C865AD" w14:paraId="47680B2B"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C24512E"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084B2F73" w14:textId="77777777" w:rsidR="00C865AD" w:rsidRDefault="00C865AD" w:rsidP="005D406D">
            <w:pPr>
              <w:rPr>
                <w:rFonts w:ascii="Times New Roman" w:hAnsi="Times New Roman"/>
                <w:b/>
              </w:rPr>
            </w:pPr>
            <w:r>
              <w:rPr>
                <w:rFonts w:ascii="Times New Roman" w:hAnsi="Times New Roman"/>
                <w:color w:val="1A1A1A"/>
                <w:highlight w:val="white"/>
              </w:rPr>
              <w:t>Приемы технического рисования и моделирования</w:t>
            </w:r>
          </w:p>
        </w:tc>
      </w:tr>
      <w:tr w:rsidR="00C865AD" w14:paraId="6D0456FF"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D8159E4"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287E5" w14:textId="77777777" w:rsidR="00C865AD" w:rsidRDefault="00C865AD" w:rsidP="005D406D">
            <w:pPr>
              <w:rPr>
                <w:rFonts w:ascii="Times New Roman" w:hAnsi="Times New Roman"/>
                <w:b/>
              </w:rPr>
            </w:pPr>
            <w:r>
              <w:rPr>
                <w:rFonts w:ascii="Times New Roman" w:hAnsi="Times New Roman"/>
                <w:b/>
              </w:rPr>
              <w:t>В том числе практических и лабораторных занятий</w:t>
            </w:r>
          </w:p>
        </w:tc>
      </w:tr>
      <w:tr w:rsidR="00C865AD" w14:paraId="554022B7"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A8A69AC"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0B04E133" w14:textId="77777777" w:rsidR="00C865AD" w:rsidRDefault="00C865AD" w:rsidP="005D406D">
            <w:pPr>
              <w:rPr>
                <w:rFonts w:ascii="Times New Roman" w:hAnsi="Times New Roman"/>
                <w:b/>
              </w:rPr>
            </w:pPr>
            <w:r>
              <w:rPr>
                <w:rFonts w:ascii="Times New Roman" w:hAnsi="Times New Roman"/>
                <w:color w:val="1A1A1A"/>
                <w:highlight w:val="white"/>
              </w:rPr>
              <w:t>«Выполнение технического рисунка архитектурной детали и лепной модели»</w:t>
            </w:r>
          </w:p>
        </w:tc>
      </w:tr>
      <w:tr w:rsidR="00C865AD" w14:paraId="77B2D00A"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880A15F"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08F59BDD" w14:textId="77777777" w:rsidR="007C066E" w:rsidRDefault="007C066E" w:rsidP="007C066E">
            <w:pPr>
              <w:rPr>
                <w:rFonts w:ascii="Times New Roman" w:hAnsi="Times New Roman"/>
                <w:b/>
              </w:rPr>
            </w:pPr>
            <w:r>
              <w:rPr>
                <w:rFonts w:ascii="Times New Roman" w:hAnsi="Times New Roman"/>
                <w:b/>
              </w:rPr>
              <w:t>В том числе самостоятельная работа обучающихся</w:t>
            </w:r>
          </w:p>
          <w:p w14:paraId="4836C1BA" w14:textId="5169221C" w:rsidR="00C865AD" w:rsidRDefault="007C066E" w:rsidP="007C066E">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C865AD" w14:paraId="418041AF" w14:textId="77777777" w:rsidTr="00C865AD">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21E3F6D0" w14:textId="1743DF5D" w:rsidR="00C865AD" w:rsidRDefault="00C865AD" w:rsidP="005D406D">
            <w:pPr>
              <w:rPr>
                <w:rFonts w:ascii="Times New Roman" w:hAnsi="Times New Roman"/>
                <w:b/>
                <w:color w:val="1A1A1A"/>
                <w:highlight w:val="white"/>
              </w:rPr>
            </w:pPr>
            <w:r>
              <w:rPr>
                <w:rFonts w:ascii="Times New Roman" w:hAnsi="Times New Roman"/>
                <w:b/>
                <w:color w:val="1A1A1A"/>
                <w:highlight w:val="white"/>
              </w:rPr>
              <w:t>Раздел 6 Строительное черчение 8 ак.ч.</w:t>
            </w:r>
          </w:p>
        </w:tc>
      </w:tr>
      <w:tr w:rsidR="00C865AD" w14:paraId="6117A971" w14:textId="77777777" w:rsidTr="00C865AD">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064B249" w14:textId="77777777" w:rsidR="00C865AD" w:rsidRDefault="00C865AD" w:rsidP="005D406D">
            <w:pPr>
              <w:rPr>
                <w:rFonts w:ascii="Times New Roman" w:hAnsi="Times New Roman"/>
                <w:b/>
                <w:color w:val="1A1A1A"/>
                <w:highlight w:val="white"/>
              </w:rPr>
            </w:pPr>
            <w:r>
              <w:rPr>
                <w:rFonts w:ascii="Times New Roman" w:hAnsi="Times New Roman"/>
                <w:b/>
                <w:color w:val="1A1A1A"/>
                <w:highlight w:val="white"/>
              </w:rPr>
              <w:t>Тема 6.1. Строительное черчение</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880F2" w14:textId="77777777" w:rsidR="00C865AD" w:rsidRDefault="00C865AD" w:rsidP="005D406D">
            <w:pPr>
              <w:rPr>
                <w:rFonts w:ascii="Times New Roman" w:hAnsi="Times New Roman"/>
                <w:b/>
              </w:rPr>
            </w:pPr>
            <w:r>
              <w:rPr>
                <w:rFonts w:ascii="Times New Roman" w:hAnsi="Times New Roman"/>
                <w:b/>
              </w:rPr>
              <w:t xml:space="preserve">Содержание </w:t>
            </w:r>
          </w:p>
        </w:tc>
      </w:tr>
      <w:tr w:rsidR="00C865AD" w14:paraId="70918215"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3CC329C"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2BBE6D5B" w14:textId="77777777" w:rsidR="00C865AD" w:rsidRDefault="00C865AD" w:rsidP="005D406D">
            <w:pPr>
              <w:rPr>
                <w:rFonts w:ascii="Times New Roman" w:hAnsi="Times New Roman"/>
                <w:b/>
              </w:rPr>
            </w:pPr>
            <w:r>
              <w:rPr>
                <w:rFonts w:ascii="Times New Roman" w:hAnsi="Times New Roman"/>
                <w:color w:val="1A1A1A"/>
                <w:highlight w:val="white"/>
              </w:rPr>
              <w:t>Строительные чертежи. Архитектурно-строительные чертежи.</w:t>
            </w:r>
          </w:p>
          <w:p w14:paraId="4375F800"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Чертежи железобетонных, каменных, металлических и деревянных конструкций.</w:t>
            </w:r>
          </w:p>
          <w:p w14:paraId="1FB7FDD4"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Чертежи строительных генеральных планов. Чтение строительных чертежей.</w:t>
            </w:r>
          </w:p>
        </w:tc>
      </w:tr>
      <w:tr w:rsidR="00C865AD" w14:paraId="7AB7BB22"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9385831"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C0D52" w14:textId="77777777" w:rsidR="00C865AD" w:rsidRDefault="00C865AD" w:rsidP="005D406D">
            <w:pPr>
              <w:rPr>
                <w:rFonts w:ascii="Times New Roman" w:hAnsi="Times New Roman"/>
                <w:b/>
              </w:rPr>
            </w:pPr>
            <w:r>
              <w:rPr>
                <w:rFonts w:ascii="Times New Roman" w:hAnsi="Times New Roman"/>
                <w:b/>
              </w:rPr>
              <w:t>В том числе практических и лабораторных занятий</w:t>
            </w:r>
          </w:p>
        </w:tc>
      </w:tr>
      <w:tr w:rsidR="00C865AD" w14:paraId="224570F6"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592F7F7"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223FBF3C"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Практические занятия: Чтение чертежей. Выполнение чертежей плана, разреза и фасада здания.</w:t>
            </w:r>
          </w:p>
          <w:p w14:paraId="0298280F" w14:textId="77777777" w:rsidR="00C865AD" w:rsidRDefault="00C865AD" w:rsidP="005D406D">
            <w:pPr>
              <w:rPr>
                <w:rFonts w:ascii="Times New Roman" w:hAnsi="Times New Roman"/>
                <w:color w:val="1A1A1A"/>
                <w:highlight w:val="white"/>
              </w:rPr>
            </w:pPr>
            <w:r>
              <w:rPr>
                <w:rFonts w:ascii="Times New Roman" w:hAnsi="Times New Roman"/>
                <w:color w:val="1A1A1A"/>
                <w:highlight w:val="white"/>
              </w:rPr>
              <w:t>Выполнение генерального плана.</w:t>
            </w:r>
          </w:p>
        </w:tc>
      </w:tr>
      <w:tr w:rsidR="00C865AD" w14:paraId="2F6E3A1C" w14:textId="77777777" w:rsidTr="00C865AD">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D0B58F9" w14:textId="77777777" w:rsidR="00C865AD" w:rsidRDefault="00C865AD" w:rsidP="005D406D"/>
        </w:tc>
        <w:tc>
          <w:tcPr>
            <w:tcW w:w="6662" w:type="dxa"/>
            <w:tcBorders>
              <w:top w:val="single" w:sz="4" w:space="0" w:color="000000"/>
              <w:left w:val="single" w:sz="4" w:space="0" w:color="000000"/>
              <w:bottom w:val="single" w:sz="4" w:space="0" w:color="000000"/>
              <w:right w:val="single" w:sz="4" w:space="0" w:color="000000"/>
            </w:tcBorders>
          </w:tcPr>
          <w:p w14:paraId="1C85A78B" w14:textId="77777777" w:rsidR="007C066E" w:rsidRDefault="007C066E" w:rsidP="007C066E">
            <w:pPr>
              <w:rPr>
                <w:rFonts w:ascii="Times New Roman" w:hAnsi="Times New Roman"/>
                <w:b/>
              </w:rPr>
            </w:pPr>
            <w:r>
              <w:rPr>
                <w:rFonts w:ascii="Times New Roman" w:hAnsi="Times New Roman"/>
                <w:b/>
              </w:rPr>
              <w:t>В том числе самостоятельная работа обучающихся</w:t>
            </w:r>
          </w:p>
          <w:p w14:paraId="68841D8B" w14:textId="4E7931EC" w:rsidR="00C865AD" w:rsidRDefault="007C066E" w:rsidP="007C066E">
            <w:pPr>
              <w:rPr>
                <w:rFonts w:ascii="Times New Roman" w:hAnsi="Times New Roman"/>
                <w:color w:val="1A1A1A"/>
                <w:highlight w:val="white"/>
              </w:rPr>
            </w:pPr>
            <w:r>
              <w:rPr>
                <w:rFonts w:ascii="Times New Roman" w:hAnsi="Times New Roman"/>
                <w:i/>
                <w:sz w:val="20"/>
              </w:rPr>
              <w:t>Необходимость и тематика определяются образовательной организацией</w:t>
            </w:r>
          </w:p>
        </w:tc>
      </w:tr>
      <w:tr w:rsidR="00C865AD" w14:paraId="598FCB5A" w14:textId="77777777" w:rsidTr="00C865AD">
        <w:tc>
          <w:tcPr>
            <w:tcW w:w="9634" w:type="dxa"/>
            <w:gridSpan w:val="2"/>
            <w:tcBorders>
              <w:top w:val="single" w:sz="4" w:space="0" w:color="000000"/>
              <w:left w:val="single" w:sz="4" w:space="0" w:color="000000"/>
              <w:bottom w:val="single" w:sz="4" w:space="0" w:color="000000"/>
              <w:right w:val="single" w:sz="4" w:space="0" w:color="000000"/>
            </w:tcBorders>
          </w:tcPr>
          <w:p w14:paraId="32B80B21" w14:textId="7B4DD065" w:rsidR="00C865AD" w:rsidRPr="007C066E" w:rsidRDefault="007C066E" w:rsidP="005D406D">
            <w:pPr>
              <w:rPr>
                <w:rFonts w:ascii="Times New Roman" w:hAnsi="Times New Roman"/>
                <w:b/>
                <w:i/>
                <w:sz w:val="24"/>
                <w:szCs w:val="24"/>
              </w:rPr>
            </w:pPr>
            <w:r w:rsidRPr="007C066E">
              <w:rPr>
                <w:rFonts w:ascii="Times New Roman" w:hAnsi="Times New Roman"/>
                <w:b/>
                <w:i/>
                <w:sz w:val="24"/>
                <w:szCs w:val="24"/>
              </w:rPr>
              <w:t xml:space="preserve">Промежуточная аттестация </w:t>
            </w:r>
            <w:r w:rsidRPr="007C066E">
              <w:rPr>
                <w:rFonts w:ascii="Times New Roman" w:hAnsi="Times New Roman"/>
                <w:b/>
                <w:sz w:val="24"/>
                <w:szCs w:val="24"/>
              </w:rPr>
              <w:t>(количество часов)</w:t>
            </w:r>
          </w:p>
        </w:tc>
      </w:tr>
      <w:tr w:rsidR="00C865AD" w14:paraId="4C923690" w14:textId="77777777" w:rsidTr="00C865AD">
        <w:tc>
          <w:tcPr>
            <w:tcW w:w="9634" w:type="dxa"/>
            <w:gridSpan w:val="2"/>
            <w:tcBorders>
              <w:top w:val="single" w:sz="4" w:space="0" w:color="000000"/>
              <w:left w:val="single" w:sz="4" w:space="0" w:color="000000"/>
              <w:bottom w:val="single" w:sz="4" w:space="0" w:color="000000"/>
              <w:right w:val="single" w:sz="4" w:space="0" w:color="000000"/>
            </w:tcBorders>
          </w:tcPr>
          <w:p w14:paraId="7C7917C7" w14:textId="4E97B156" w:rsidR="00C865AD" w:rsidRDefault="00C865AD" w:rsidP="005D406D">
            <w:pPr>
              <w:rPr>
                <w:rFonts w:ascii="Times New Roman" w:hAnsi="Times New Roman"/>
                <w:b/>
              </w:rPr>
            </w:pPr>
            <w:r>
              <w:rPr>
                <w:rFonts w:ascii="Times New Roman" w:hAnsi="Times New Roman"/>
                <w:b/>
              </w:rPr>
              <w:t>Всего 54 ак.ч.</w:t>
            </w:r>
          </w:p>
        </w:tc>
      </w:tr>
    </w:tbl>
    <w:p w14:paraId="76483B9C" w14:textId="0E37906A" w:rsidR="007E1263" w:rsidRDefault="007E1263" w:rsidP="007E1263">
      <w:pPr>
        <w:rPr>
          <w:rFonts w:ascii="Times New Roman" w:hAnsi="Times New Roman" w:cs="Times New Roman"/>
          <w:sz w:val="24"/>
          <w:szCs w:val="24"/>
        </w:rPr>
      </w:pPr>
    </w:p>
    <w:p w14:paraId="04ABEB02" w14:textId="52635D8E" w:rsidR="0054536D" w:rsidRDefault="0054536D" w:rsidP="007E1263">
      <w:pPr>
        <w:rPr>
          <w:rFonts w:ascii="Times New Roman" w:hAnsi="Times New Roman" w:cs="Times New Roman"/>
          <w:sz w:val="24"/>
          <w:szCs w:val="24"/>
        </w:rPr>
      </w:pPr>
    </w:p>
    <w:p w14:paraId="4908E268" w14:textId="77777777" w:rsidR="0054536D" w:rsidRDefault="0054536D" w:rsidP="007E1263">
      <w:pPr>
        <w:rPr>
          <w:rFonts w:ascii="Times New Roman" w:hAnsi="Times New Roman" w:cs="Times New Roman"/>
          <w:sz w:val="24"/>
          <w:szCs w:val="24"/>
        </w:rPr>
      </w:pPr>
    </w:p>
    <w:p w14:paraId="4C23BA4B" w14:textId="77777777" w:rsidR="007E1263" w:rsidRPr="00DF068E" w:rsidRDefault="007E1263" w:rsidP="007E126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1AEBB5F" w14:textId="77777777" w:rsidR="007E1263" w:rsidRPr="00E11160" w:rsidRDefault="007E1263" w:rsidP="007E1263">
      <w:pPr>
        <w:pStyle w:val="114"/>
        <w:rPr>
          <w:rFonts w:ascii="Times New Roman" w:hAnsi="Times New Roman"/>
        </w:rPr>
      </w:pPr>
      <w:r w:rsidRPr="00E11160">
        <w:rPr>
          <w:rFonts w:ascii="Times New Roman" w:hAnsi="Times New Roman"/>
        </w:rPr>
        <w:t>3.1. Материально-техническое обеспечение</w:t>
      </w:r>
    </w:p>
    <w:p w14:paraId="50B68C2F" w14:textId="77777777" w:rsidR="00C865AD" w:rsidRDefault="00C865AD" w:rsidP="00C865AD">
      <w:pPr>
        <w:ind w:firstLine="709"/>
        <w:jc w:val="both"/>
        <w:rPr>
          <w:rFonts w:ascii="Times New Roman" w:hAnsi="Times New Roman"/>
          <w:sz w:val="24"/>
        </w:rPr>
      </w:pPr>
      <w:r>
        <w:rPr>
          <w:rFonts w:ascii="Times New Roman" w:hAnsi="Times New Roman"/>
          <w:sz w:val="24"/>
        </w:rPr>
        <w:t>Кабинет «Общепрофессиональных дисциплин»</w:t>
      </w:r>
      <w:r>
        <w:rPr>
          <w:rFonts w:ascii="Times New Roman" w:hAnsi="Times New Roman"/>
          <w:i/>
          <w:sz w:val="24"/>
        </w:rPr>
        <w:t>,</w:t>
      </w:r>
      <w:r>
        <w:rPr>
          <w:rFonts w:ascii="Times New Roman" w:hAnsi="Times New Roman"/>
          <w:sz w:val="24"/>
        </w:rPr>
        <w:t xml:space="preserve"> оснащенный в соответствии с приложением 3 ПОП-П. </w:t>
      </w:r>
    </w:p>
    <w:p w14:paraId="65045990" w14:textId="77777777" w:rsidR="007E1263" w:rsidRDefault="007E1263" w:rsidP="007E1263"/>
    <w:p w14:paraId="72ECD56E" w14:textId="77777777" w:rsidR="007E1263" w:rsidRPr="00E11160" w:rsidRDefault="007E1263" w:rsidP="007E126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2C4E14A" w14:textId="77777777" w:rsidR="007E1263" w:rsidRDefault="007E1263" w:rsidP="007E126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037EF7" w14:textId="77777777" w:rsidR="007E1263" w:rsidRDefault="007E1263" w:rsidP="007E1263">
      <w:pPr>
        <w:pStyle w:val="a4"/>
        <w:spacing w:line="276" w:lineRule="auto"/>
        <w:ind w:left="0" w:firstLine="709"/>
        <w:jc w:val="both"/>
        <w:rPr>
          <w:rFonts w:ascii="Times New Roman" w:hAnsi="Times New Roman"/>
          <w:bCs/>
          <w:sz w:val="24"/>
          <w:szCs w:val="24"/>
        </w:rPr>
      </w:pPr>
    </w:p>
    <w:p w14:paraId="5F2AB494" w14:textId="77777777" w:rsidR="007E1263" w:rsidRPr="00E11160" w:rsidRDefault="007E1263" w:rsidP="007E126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E06F15" w14:textId="68FACFD4" w:rsidR="005B3016" w:rsidRDefault="005B3016" w:rsidP="007E1263">
      <w:pPr>
        <w:spacing w:after="200" w:line="276" w:lineRule="auto"/>
        <w:ind w:firstLine="709"/>
        <w:jc w:val="both"/>
        <w:rPr>
          <w:rFonts w:ascii="Times New Roman" w:hAnsi="Times New Roman" w:cs="Times New Roman"/>
          <w:bCs/>
          <w:i/>
          <w:sz w:val="24"/>
          <w:szCs w:val="24"/>
        </w:rPr>
      </w:pPr>
      <w:r>
        <w:rPr>
          <w:rFonts w:ascii="Times New Roman" w:hAnsi="Times New Roman" w:cs="Times New Roman"/>
          <w:bCs/>
          <w:iCs/>
          <w:sz w:val="24"/>
          <w:szCs w:val="24"/>
        </w:rPr>
        <w:t xml:space="preserve">1. </w:t>
      </w:r>
      <w:r w:rsidRPr="005B3016">
        <w:rPr>
          <w:rFonts w:ascii="Times New Roman" w:hAnsi="Times New Roman" w:cs="Times New Roman"/>
          <w:bCs/>
          <w:iCs/>
          <w:sz w:val="24"/>
          <w:szCs w:val="24"/>
        </w:rPr>
        <w:t>Рейк, А. Перспектива : учебное пособие для спо / А. . Рейк. — Санкт-Петербург : Планета Музыки, 2025. — 276 с. — ISBN 978-5-507-52098-5. — Текст : электронный // Лань : электронно-библиотечная система. — URL: https://e.lanbook.com/book/450650 (дата обращения: 31.01.2025). — Режим доступа: для авториз. пользователей.</w:t>
      </w:r>
    </w:p>
    <w:p w14:paraId="35D65B17" w14:textId="77777777" w:rsidR="005B3016" w:rsidRDefault="005B3016" w:rsidP="007E1263">
      <w:pPr>
        <w:spacing w:after="200" w:line="276" w:lineRule="auto"/>
        <w:ind w:firstLine="709"/>
        <w:jc w:val="both"/>
        <w:rPr>
          <w:rFonts w:ascii="Times New Roman" w:hAnsi="Times New Roman" w:cs="Times New Roman"/>
          <w:bCs/>
          <w:i/>
          <w:sz w:val="24"/>
          <w:szCs w:val="24"/>
        </w:rPr>
      </w:pPr>
    </w:p>
    <w:p w14:paraId="6BCCF6BE" w14:textId="25F7B60F" w:rsidR="007E1263" w:rsidRDefault="007E1263" w:rsidP="007E1263">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5B3016" w14:paraId="4D10381D" w14:textId="77777777" w:rsidTr="005D406D">
        <w:trPr>
          <w:trHeight w:val="519"/>
        </w:trPr>
        <w:tc>
          <w:tcPr>
            <w:tcW w:w="2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25E38E" w14:textId="77777777" w:rsidR="005B3016" w:rsidRDefault="005B3016" w:rsidP="005D406D">
            <w:pPr>
              <w:contextualSpacing/>
              <w:jc w:val="center"/>
              <w:rPr>
                <w:rFonts w:ascii="Times New Roman" w:hAnsi="Times New Roman"/>
                <w:b/>
                <w:sz w:val="24"/>
              </w:rPr>
            </w:pPr>
            <w:r>
              <w:rPr>
                <w:rFonts w:ascii="Times New Roman" w:hAnsi="Times New Roman"/>
                <w:b/>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9797FA" w14:textId="77777777" w:rsidR="005B3016" w:rsidRDefault="005B3016" w:rsidP="005D406D">
            <w:pPr>
              <w:contextualSpacing/>
              <w:jc w:val="center"/>
              <w:rPr>
                <w:rFonts w:ascii="Times New Roman" w:hAnsi="Times New Roman"/>
                <w:b/>
                <w:sz w:val="24"/>
              </w:rPr>
            </w:pPr>
            <w:r>
              <w:rPr>
                <w:rFonts w:ascii="Times New Roman" w:hAnsi="Times New Roman"/>
                <w:b/>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AE200B" w14:textId="77777777" w:rsidR="005B3016" w:rsidRDefault="005B3016" w:rsidP="005D406D">
            <w:pPr>
              <w:contextualSpacing/>
              <w:jc w:val="center"/>
              <w:rPr>
                <w:rFonts w:ascii="Times New Roman" w:hAnsi="Times New Roman"/>
                <w:b/>
                <w:sz w:val="24"/>
              </w:rPr>
            </w:pPr>
            <w:r>
              <w:rPr>
                <w:rFonts w:ascii="Times New Roman" w:hAnsi="Times New Roman"/>
                <w:b/>
                <w:sz w:val="24"/>
              </w:rPr>
              <w:t>Методы оценки</w:t>
            </w:r>
          </w:p>
        </w:tc>
      </w:tr>
      <w:tr w:rsidR="005B3016" w14:paraId="7F613919" w14:textId="77777777" w:rsidTr="005D406D">
        <w:trPr>
          <w:trHeight w:val="1537"/>
        </w:trPr>
        <w:tc>
          <w:tcPr>
            <w:tcW w:w="297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457C84" w14:textId="77777777" w:rsidR="005B3016" w:rsidRDefault="005B3016" w:rsidP="005D406D">
            <w:pPr>
              <w:contextualSpacing/>
              <w:rPr>
                <w:rFonts w:ascii="Times New Roman" w:hAnsi="Times New Roman"/>
                <w:b/>
                <w:sz w:val="24"/>
              </w:rPr>
            </w:pPr>
            <w:r>
              <w:rPr>
                <w:rFonts w:ascii="Times New Roman" w:hAnsi="Times New Roman"/>
                <w:b/>
                <w:sz w:val="24"/>
              </w:rPr>
              <w:t xml:space="preserve">Знает: </w:t>
            </w:r>
          </w:p>
          <w:p w14:paraId="3EC68E79" w14:textId="77777777" w:rsidR="005B3016" w:rsidRDefault="005B3016" w:rsidP="005D406D">
            <w:pPr>
              <w:rPr>
                <w:rFonts w:ascii="Times New Roman" w:hAnsi="Times New Roman"/>
                <w:color w:val="1A1A1A"/>
                <w:sz w:val="24"/>
              </w:rPr>
            </w:pPr>
            <w:r>
              <w:rPr>
                <w:rFonts w:ascii="Times New Roman" w:hAnsi="Times New Roman"/>
                <w:sz w:val="24"/>
              </w:rPr>
              <w:t xml:space="preserve"> </w:t>
            </w:r>
            <w:r>
              <w:rPr>
                <w:rFonts w:ascii="Times New Roman" w:hAnsi="Times New Roman"/>
                <w:color w:val="1A1A1A"/>
                <w:sz w:val="24"/>
              </w:rPr>
              <w:t>требования Единой системы конструкторской документации (ЕСКД) и Системы проектной документации для строительства</w:t>
            </w:r>
          </w:p>
          <w:p w14:paraId="62548C7A" w14:textId="77777777" w:rsidR="005B3016" w:rsidRDefault="005B3016" w:rsidP="005D406D">
            <w:pPr>
              <w:rPr>
                <w:rFonts w:ascii="Times New Roman" w:hAnsi="Times New Roman"/>
                <w:color w:val="1A1A1A"/>
                <w:sz w:val="24"/>
              </w:rPr>
            </w:pPr>
            <w:r>
              <w:rPr>
                <w:rFonts w:ascii="Times New Roman" w:hAnsi="Times New Roman"/>
                <w:color w:val="1A1A1A"/>
                <w:sz w:val="24"/>
              </w:rPr>
              <w:t>(СПДС);</w:t>
            </w:r>
          </w:p>
          <w:p w14:paraId="609E10F7" w14:textId="77777777" w:rsidR="005B3016" w:rsidRDefault="005B3016" w:rsidP="005D406D">
            <w:pPr>
              <w:rPr>
                <w:rFonts w:ascii="Times New Roman" w:hAnsi="Times New Roman"/>
                <w:color w:val="1A1A1A"/>
                <w:sz w:val="24"/>
              </w:rPr>
            </w:pPr>
            <w:r>
              <w:rPr>
                <w:rFonts w:ascii="Times New Roman" w:hAnsi="Times New Roman"/>
                <w:color w:val="1A1A1A"/>
                <w:sz w:val="24"/>
              </w:rPr>
              <w:t>основные правила построения чертежей и схем, виды нормативно-</w:t>
            </w:r>
          </w:p>
          <w:p w14:paraId="2AFDBC1B" w14:textId="77777777" w:rsidR="005B3016" w:rsidRDefault="005B3016" w:rsidP="005D406D">
            <w:pPr>
              <w:rPr>
                <w:rFonts w:ascii="Times New Roman" w:hAnsi="Times New Roman"/>
                <w:color w:val="1A1A1A"/>
                <w:sz w:val="24"/>
              </w:rPr>
            </w:pPr>
            <w:r>
              <w:rPr>
                <w:rFonts w:ascii="Times New Roman" w:hAnsi="Times New Roman"/>
                <w:color w:val="1A1A1A"/>
                <w:sz w:val="24"/>
              </w:rPr>
              <w:t>технической документации;</w:t>
            </w:r>
          </w:p>
          <w:p w14:paraId="6326329F" w14:textId="77777777" w:rsidR="005B3016" w:rsidRDefault="005B3016" w:rsidP="005D406D">
            <w:pPr>
              <w:rPr>
                <w:rFonts w:ascii="Times New Roman" w:hAnsi="Times New Roman"/>
                <w:color w:val="1A1A1A"/>
                <w:sz w:val="24"/>
              </w:rPr>
            </w:pPr>
            <w:r>
              <w:rPr>
                <w:rFonts w:ascii="Times New Roman" w:hAnsi="Times New Roman"/>
                <w:color w:val="1A1A1A"/>
                <w:sz w:val="24"/>
              </w:rPr>
              <w:t>основные виды и правила чтения архитектурно-строительных чертежей и генеральных планов.</w:t>
            </w:r>
          </w:p>
          <w:p w14:paraId="4B70DD4B" w14:textId="77777777" w:rsidR="005B3016" w:rsidRDefault="005B3016" w:rsidP="005D406D">
            <w:pPr>
              <w:rPr>
                <w:rFonts w:ascii="Times New Roman" w:hAnsi="Times New Roman"/>
                <w:sz w:val="24"/>
              </w:rPr>
            </w:pPr>
          </w:p>
          <w:p w14:paraId="43E676CA" w14:textId="77777777" w:rsidR="005B3016" w:rsidRDefault="005B3016" w:rsidP="005D406D">
            <w:pPr>
              <w:contextualSpacing/>
              <w:rPr>
                <w:rFonts w:ascii="Times New Roman" w:hAnsi="Times New Roman"/>
                <w:b/>
                <w:sz w:val="24"/>
              </w:rPr>
            </w:pPr>
            <w:r>
              <w:rPr>
                <w:rFonts w:ascii="Times New Roman" w:hAnsi="Times New Roman"/>
                <w:b/>
                <w:sz w:val="24"/>
              </w:rPr>
              <w:t>Умеет:</w:t>
            </w:r>
          </w:p>
          <w:p w14:paraId="7B67F67A" w14:textId="77777777" w:rsidR="005B3016" w:rsidRDefault="005B3016" w:rsidP="005D406D">
            <w:pPr>
              <w:rPr>
                <w:rFonts w:ascii="Times New Roman" w:hAnsi="Times New Roman"/>
                <w:color w:val="1A1A1A"/>
                <w:sz w:val="24"/>
              </w:rPr>
            </w:pPr>
            <w:r>
              <w:rPr>
                <w:rFonts w:ascii="Times New Roman" w:hAnsi="Times New Roman"/>
                <w:color w:val="1A1A1A"/>
                <w:sz w:val="24"/>
              </w:rPr>
              <w:t>Читать архитектурно-</w:t>
            </w:r>
          </w:p>
          <w:p w14:paraId="5E679104" w14:textId="77777777" w:rsidR="005B3016" w:rsidRDefault="005B3016" w:rsidP="005D406D">
            <w:pPr>
              <w:rPr>
                <w:rFonts w:ascii="Times New Roman" w:hAnsi="Times New Roman"/>
                <w:color w:val="1A1A1A"/>
                <w:sz w:val="24"/>
              </w:rPr>
            </w:pPr>
            <w:r>
              <w:rPr>
                <w:rFonts w:ascii="Times New Roman" w:hAnsi="Times New Roman"/>
                <w:color w:val="1A1A1A"/>
                <w:sz w:val="24"/>
              </w:rPr>
              <w:t>строительные чертежи, проекты,</w:t>
            </w:r>
          </w:p>
          <w:p w14:paraId="46333978" w14:textId="77777777" w:rsidR="005B3016" w:rsidRDefault="005B3016" w:rsidP="005D406D">
            <w:pPr>
              <w:rPr>
                <w:rFonts w:ascii="Times New Roman" w:hAnsi="Times New Roman"/>
                <w:color w:val="1A1A1A"/>
                <w:sz w:val="24"/>
              </w:rPr>
            </w:pPr>
            <w:r>
              <w:rPr>
                <w:rFonts w:ascii="Times New Roman" w:hAnsi="Times New Roman"/>
                <w:color w:val="1A1A1A"/>
                <w:sz w:val="24"/>
              </w:rPr>
              <w:t>монтажные схемы, схемы</w:t>
            </w:r>
          </w:p>
          <w:p w14:paraId="36308377" w14:textId="77777777" w:rsidR="005B3016" w:rsidRDefault="005B3016" w:rsidP="005D406D">
            <w:pPr>
              <w:rPr>
                <w:rFonts w:ascii="Times New Roman" w:hAnsi="Times New Roman"/>
                <w:color w:val="1A1A1A"/>
                <w:sz w:val="24"/>
              </w:rPr>
            </w:pPr>
            <w:r>
              <w:rPr>
                <w:rFonts w:ascii="Times New Roman" w:hAnsi="Times New Roman"/>
                <w:color w:val="1A1A1A"/>
                <w:sz w:val="24"/>
              </w:rPr>
              <w:t>производства работ.</w:t>
            </w:r>
          </w:p>
          <w:p w14:paraId="7E304205" w14:textId="77777777" w:rsidR="005B3016" w:rsidRDefault="005B3016" w:rsidP="005D406D">
            <w:pPr>
              <w:contextualSpacing/>
              <w:rPr>
                <w:rFonts w:ascii="Times New Roman" w:hAnsi="Times New Roman"/>
                <w:b/>
                <w:sz w:val="24"/>
              </w:rPr>
            </w:pPr>
          </w:p>
        </w:tc>
        <w:tc>
          <w:tcPr>
            <w:tcW w:w="354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61B932" w14:textId="77777777" w:rsidR="005B3016" w:rsidRDefault="005B3016" w:rsidP="005D406D">
            <w:pPr>
              <w:rPr>
                <w:rFonts w:ascii="Times New Roman" w:hAnsi="Times New Roman"/>
                <w:sz w:val="24"/>
              </w:rPr>
            </w:pPr>
          </w:p>
          <w:p w14:paraId="6C0A84E9" w14:textId="77777777" w:rsidR="005B3016" w:rsidRDefault="005B3016" w:rsidP="005D406D">
            <w:pPr>
              <w:rPr>
                <w:rFonts w:ascii="Times New Roman" w:hAnsi="Times New Roman"/>
                <w:sz w:val="24"/>
              </w:rPr>
            </w:pPr>
            <w:r>
              <w:rPr>
                <w:rFonts w:ascii="Times New Roman" w:hAnsi="Times New Roman"/>
                <w:sz w:val="24"/>
              </w:rPr>
              <w:t>оценка результата практической</w:t>
            </w:r>
          </w:p>
          <w:p w14:paraId="6A99BF00" w14:textId="77777777" w:rsidR="005B3016" w:rsidRDefault="005B3016" w:rsidP="005D406D">
            <w:pPr>
              <w:rPr>
                <w:rFonts w:ascii="Times New Roman" w:hAnsi="Times New Roman"/>
                <w:sz w:val="24"/>
              </w:rPr>
            </w:pPr>
            <w:r>
              <w:rPr>
                <w:rFonts w:ascii="Times New Roman" w:hAnsi="Times New Roman"/>
                <w:sz w:val="24"/>
              </w:rPr>
              <w:t>работы на определение знания</w:t>
            </w:r>
          </w:p>
          <w:p w14:paraId="2741539E" w14:textId="77777777" w:rsidR="005B3016" w:rsidRDefault="005B3016" w:rsidP="005D406D">
            <w:pPr>
              <w:rPr>
                <w:rFonts w:ascii="Times New Roman" w:hAnsi="Times New Roman"/>
                <w:sz w:val="24"/>
              </w:rPr>
            </w:pPr>
            <w:r>
              <w:rPr>
                <w:rFonts w:ascii="Times New Roman" w:hAnsi="Times New Roman"/>
                <w:sz w:val="24"/>
              </w:rPr>
              <w:t>обучающимися правил выполнения чертежей, технических рисунков, эскизов и схем, геометрические построения и правила вычерчивания технических деталей в соответствии с ГОСТом и ЕСКД;</w:t>
            </w:r>
          </w:p>
          <w:p w14:paraId="1031AE77" w14:textId="77777777" w:rsidR="005B3016" w:rsidRDefault="005B3016" w:rsidP="005D406D">
            <w:pPr>
              <w:rPr>
                <w:rFonts w:ascii="Times New Roman" w:hAnsi="Times New Roman"/>
                <w:sz w:val="24"/>
              </w:rPr>
            </w:pPr>
            <w:r>
              <w:rPr>
                <w:rFonts w:ascii="Times New Roman" w:hAnsi="Times New Roman"/>
                <w:sz w:val="24"/>
              </w:rPr>
              <w:t>оценка выполнения работы</w:t>
            </w:r>
          </w:p>
          <w:p w14:paraId="5CFECB71" w14:textId="77777777" w:rsidR="005B3016" w:rsidRDefault="005B3016" w:rsidP="005D406D">
            <w:pPr>
              <w:rPr>
                <w:rFonts w:ascii="Times New Roman" w:hAnsi="Times New Roman"/>
                <w:sz w:val="24"/>
              </w:rPr>
            </w:pPr>
            <w:r>
              <w:rPr>
                <w:rFonts w:ascii="Times New Roman" w:hAnsi="Times New Roman"/>
                <w:sz w:val="24"/>
              </w:rPr>
              <w:t>обучающимися в соответствии с ГОСТом и ЕСКД</w:t>
            </w:r>
          </w:p>
          <w:p w14:paraId="35CFA171" w14:textId="77777777" w:rsidR="005B3016" w:rsidRDefault="005B3016" w:rsidP="005D406D">
            <w:pPr>
              <w:rPr>
                <w:rFonts w:ascii="Times New Roman" w:hAnsi="Times New Roman"/>
                <w:sz w:val="24"/>
              </w:rPr>
            </w:pPr>
          </w:p>
          <w:p w14:paraId="79713B66" w14:textId="77777777" w:rsidR="005B3016" w:rsidRDefault="005B3016" w:rsidP="005D406D">
            <w:pPr>
              <w:rPr>
                <w:rFonts w:ascii="Times New Roman" w:hAnsi="Times New Roman"/>
                <w:sz w:val="24"/>
              </w:rPr>
            </w:pPr>
          </w:p>
          <w:p w14:paraId="08009F9C" w14:textId="77777777" w:rsidR="005B3016" w:rsidRDefault="005B3016" w:rsidP="005D406D">
            <w:pPr>
              <w:rPr>
                <w:rFonts w:ascii="Times New Roman" w:hAnsi="Times New Roman"/>
                <w:sz w:val="24"/>
              </w:rPr>
            </w:pPr>
          </w:p>
          <w:p w14:paraId="1AF7D859" w14:textId="77777777" w:rsidR="005B3016" w:rsidRDefault="005B3016" w:rsidP="005D406D">
            <w:pPr>
              <w:rPr>
                <w:rFonts w:ascii="Times New Roman" w:hAnsi="Times New Roman"/>
                <w:sz w:val="24"/>
              </w:rPr>
            </w:pPr>
          </w:p>
          <w:p w14:paraId="31339C69" w14:textId="77777777" w:rsidR="005B3016" w:rsidRDefault="005B3016" w:rsidP="005D406D">
            <w:pPr>
              <w:rPr>
                <w:rFonts w:ascii="Times New Roman" w:hAnsi="Times New Roman"/>
                <w:sz w:val="24"/>
              </w:rPr>
            </w:pPr>
          </w:p>
          <w:p w14:paraId="240425F6" w14:textId="77777777" w:rsidR="005B3016" w:rsidRDefault="005B3016" w:rsidP="005D406D">
            <w:pPr>
              <w:rPr>
                <w:rFonts w:ascii="Times New Roman" w:hAnsi="Times New Roman"/>
                <w:sz w:val="24"/>
              </w:rPr>
            </w:pPr>
            <w:r>
              <w:rPr>
                <w:rFonts w:ascii="Times New Roman" w:hAnsi="Times New Roman"/>
                <w:sz w:val="24"/>
              </w:rPr>
              <w:t>усвоение теоретических основ</w:t>
            </w:r>
          </w:p>
          <w:p w14:paraId="4E312296" w14:textId="77777777" w:rsidR="005B3016" w:rsidRDefault="005B3016" w:rsidP="005D406D">
            <w:pPr>
              <w:rPr>
                <w:rFonts w:ascii="Times New Roman" w:hAnsi="Times New Roman"/>
                <w:sz w:val="24"/>
              </w:rPr>
            </w:pPr>
            <w:r>
              <w:rPr>
                <w:rFonts w:ascii="Times New Roman" w:hAnsi="Times New Roman"/>
                <w:sz w:val="24"/>
              </w:rPr>
              <w:t>методов и приемов</w:t>
            </w:r>
          </w:p>
          <w:p w14:paraId="4E08B4A0" w14:textId="77777777" w:rsidR="005B3016" w:rsidRDefault="005B3016" w:rsidP="005D406D">
            <w:pPr>
              <w:rPr>
                <w:rFonts w:ascii="Times New Roman" w:hAnsi="Times New Roman"/>
                <w:sz w:val="24"/>
              </w:rPr>
            </w:pPr>
            <w:r>
              <w:rPr>
                <w:rFonts w:ascii="Times New Roman" w:hAnsi="Times New Roman"/>
                <w:sz w:val="24"/>
              </w:rPr>
              <w:t>проекционного черчения;</w:t>
            </w:r>
          </w:p>
          <w:p w14:paraId="3F0639B0" w14:textId="77777777" w:rsidR="005B3016" w:rsidRDefault="005B3016" w:rsidP="005D406D">
            <w:pPr>
              <w:rPr>
                <w:rFonts w:ascii="Times New Roman" w:hAnsi="Times New Roman"/>
                <w:sz w:val="24"/>
              </w:rPr>
            </w:pPr>
            <w:r>
              <w:rPr>
                <w:rFonts w:ascii="Times New Roman" w:hAnsi="Times New Roman"/>
                <w:sz w:val="24"/>
              </w:rPr>
              <w:t>проверяется высокая точность</w:t>
            </w:r>
          </w:p>
          <w:p w14:paraId="6CDFED6D" w14:textId="77777777" w:rsidR="005B3016" w:rsidRDefault="005B3016" w:rsidP="005D406D">
            <w:pPr>
              <w:rPr>
                <w:rFonts w:ascii="Times New Roman" w:hAnsi="Times New Roman"/>
                <w:sz w:val="24"/>
              </w:rPr>
            </w:pPr>
            <w:r>
              <w:rPr>
                <w:rFonts w:ascii="Times New Roman" w:hAnsi="Times New Roman"/>
                <w:sz w:val="24"/>
              </w:rPr>
              <w:t>построений, которая возможна</w:t>
            </w:r>
          </w:p>
          <w:p w14:paraId="65A45C4A" w14:textId="77777777" w:rsidR="005B3016" w:rsidRDefault="005B3016" w:rsidP="005D406D">
            <w:pPr>
              <w:rPr>
                <w:rFonts w:ascii="Times New Roman" w:hAnsi="Times New Roman"/>
                <w:sz w:val="24"/>
              </w:rPr>
            </w:pPr>
            <w:r>
              <w:rPr>
                <w:rFonts w:ascii="Times New Roman" w:hAnsi="Times New Roman"/>
                <w:sz w:val="24"/>
              </w:rPr>
              <w:t>при четком выполнении правил черчения, знаний в области</w:t>
            </w:r>
          </w:p>
          <w:p w14:paraId="6D758016" w14:textId="77777777" w:rsidR="005B3016" w:rsidRDefault="005B3016" w:rsidP="005D406D">
            <w:pPr>
              <w:rPr>
                <w:rFonts w:ascii="Times New Roman" w:hAnsi="Times New Roman"/>
                <w:sz w:val="24"/>
              </w:rPr>
            </w:pPr>
            <w:r>
              <w:rPr>
                <w:rFonts w:ascii="Times New Roman" w:hAnsi="Times New Roman"/>
                <w:sz w:val="24"/>
              </w:rPr>
              <w:t>геометрических построений;</w:t>
            </w:r>
          </w:p>
          <w:p w14:paraId="4FBFB9D6" w14:textId="77777777" w:rsidR="005B3016" w:rsidRDefault="005B3016" w:rsidP="005D406D">
            <w:pPr>
              <w:rPr>
                <w:rFonts w:ascii="Times New Roman" w:hAnsi="Times New Roman"/>
                <w:sz w:val="24"/>
              </w:rPr>
            </w:pPr>
            <w:r>
              <w:rPr>
                <w:rFonts w:ascii="Times New Roman" w:hAnsi="Times New Roman"/>
                <w:sz w:val="24"/>
              </w:rPr>
              <w:t>выполнение технического рисунка, эскиза в соответствии с ЕСКД на графические документы.</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492BAD" w14:textId="77777777" w:rsidR="005B3016" w:rsidRDefault="005B3016" w:rsidP="005D406D">
            <w:pPr>
              <w:contextualSpacing/>
              <w:rPr>
                <w:rFonts w:ascii="Times New Roman" w:hAnsi="Times New Roman"/>
                <w:sz w:val="24"/>
              </w:rPr>
            </w:pPr>
          </w:p>
          <w:p w14:paraId="571D32A9" w14:textId="77777777" w:rsidR="005B3016" w:rsidRDefault="005B3016" w:rsidP="005D406D">
            <w:pPr>
              <w:contextualSpacing/>
              <w:rPr>
                <w:rFonts w:ascii="Times New Roman" w:hAnsi="Times New Roman"/>
                <w:sz w:val="24"/>
              </w:rPr>
            </w:pPr>
            <w:r>
              <w:rPr>
                <w:rFonts w:ascii="Times New Roman" w:hAnsi="Times New Roman"/>
                <w:sz w:val="24"/>
              </w:rPr>
              <w:t>Экспертное наблюдение выполнения практических работ и видов работ по практике</w:t>
            </w:r>
          </w:p>
          <w:p w14:paraId="162D5AAF" w14:textId="77777777" w:rsidR="005B3016" w:rsidRDefault="005B3016" w:rsidP="005D406D">
            <w:pPr>
              <w:contextualSpacing/>
              <w:rPr>
                <w:rFonts w:ascii="Times New Roman" w:hAnsi="Times New Roman"/>
                <w:sz w:val="24"/>
              </w:rPr>
            </w:pPr>
            <w:r>
              <w:rPr>
                <w:rFonts w:ascii="Times New Roman" w:hAnsi="Times New Roman"/>
                <w:sz w:val="24"/>
              </w:rPr>
              <w:t>Диагностика (тестирование, контрольные работы)</w:t>
            </w:r>
          </w:p>
          <w:p w14:paraId="64FCA485" w14:textId="77777777" w:rsidR="005B3016" w:rsidRDefault="005B3016" w:rsidP="005D406D">
            <w:pPr>
              <w:contextualSpacing/>
              <w:rPr>
                <w:rFonts w:ascii="Times New Roman" w:hAnsi="Times New Roman"/>
                <w:sz w:val="24"/>
              </w:rPr>
            </w:pPr>
          </w:p>
          <w:p w14:paraId="4B405DF4" w14:textId="77777777" w:rsidR="005B3016" w:rsidRDefault="005B3016" w:rsidP="005D406D">
            <w:pPr>
              <w:contextualSpacing/>
              <w:rPr>
                <w:rFonts w:ascii="Times New Roman" w:hAnsi="Times New Roman"/>
                <w:sz w:val="24"/>
              </w:rPr>
            </w:pPr>
          </w:p>
        </w:tc>
      </w:tr>
    </w:tbl>
    <w:p w14:paraId="2B10374A" w14:textId="77777777" w:rsidR="005B3016" w:rsidRPr="00DF068E" w:rsidRDefault="005B3016" w:rsidP="007E1263">
      <w:pPr>
        <w:pStyle w:val="1f"/>
        <w:rPr>
          <w:rFonts w:ascii="Times New Roman" w:hAnsi="Times New Roman"/>
          <w:b w:val="0"/>
          <w:bCs w:val="0"/>
          <w:lang w:val="ru-RU"/>
        </w:rPr>
      </w:pPr>
    </w:p>
    <w:p w14:paraId="3454C9A3" w14:textId="20D28DED" w:rsidR="007E1263" w:rsidRDefault="007E1263" w:rsidP="007E1263">
      <w:pPr>
        <w:jc w:val="right"/>
        <w:rPr>
          <w:rFonts w:ascii="Times New Roman" w:hAnsi="Times New Roman" w:cs="Times New Roman"/>
          <w:b/>
          <w:bCs/>
          <w:sz w:val="24"/>
          <w:szCs w:val="24"/>
        </w:rPr>
      </w:pPr>
      <w:r>
        <w:rPr>
          <w:rFonts w:ascii="Times New Roman" w:hAnsi="Times New Roman" w:cs="Times New Roman"/>
          <w:b/>
          <w:bCs/>
          <w:sz w:val="24"/>
          <w:szCs w:val="24"/>
        </w:rPr>
        <w:br w:type="page"/>
        <w:t>Приложение 2.3</w:t>
      </w:r>
    </w:p>
    <w:p w14:paraId="33C84A55" w14:textId="77777777" w:rsidR="007E1263" w:rsidRDefault="007E1263" w:rsidP="007E1263">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25D880BD" w14:textId="77777777" w:rsidR="007E1263" w:rsidRPr="007E1263" w:rsidRDefault="007E1263" w:rsidP="007E1263">
      <w:pPr>
        <w:jc w:val="right"/>
        <w:rPr>
          <w:rFonts w:ascii="Times New Roman" w:hAnsi="Times New Roman" w:cs="Times New Roman"/>
          <w:b/>
          <w:bCs/>
          <w:sz w:val="24"/>
          <w:szCs w:val="24"/>
        </w:rPr>
      </w:pPr>
      <w:r w:rsidRPr="007E1263">
        <w:rPr>
          <w:rFonts w:ascii="Times New Roman" w:hAnsi="Times New Roman" w:cs="Times New Roman"/>
          <w:b/>
          <w:bCs/>
          <w:sz w:val="24"/>
          <w:szCs w:val="24"/>
        </w:rPr>
        <w:t>54.01.22 Реставратор</w:t>
      </w:r>
    </w:p>
    <w:p w14:paraId="7DCF8EAD" w14:textId="77777777" w:rsidR="007E1263" w:rsidRDefault="007E1263" w:rsidP="007E1263">
      <w:pPr>
        <w:jc w:val="right"/>
        <w:rPr>
          <w:rFonts w:ascii="Times New Roman" w:hAnsi="Times New Roman" w:cs="Times New Roman"/>
          <w:b/>
          <w:bCs/>
          <w:color w:val="0070C0"/>
          <w:sz w:val="24"/>
          <w:szCs w:val="24"/>
        </w:rPr>
      </w:pPr>
    </w:p>
    <w:p w14:paraId="1EA16FA5" w14:textId="77777777" w:rsidR="007E1263" w:rsidRDefault="007E1263" w:rsidP="007E1263">
      <w:pPr>
        <w:jc w:val="right"/>
        <w:rPr>
          <w:rFonts w:ascii="Times New Roman" w:hAnsi="Times New Roman" w:cs="Times New Roman"/>
          <w:b/>
          <w:bCs/>
          <w:color w:val="0070C0"/>
          <w:sz w:val="24"/>
          <w:szCs w:val="24"/>
        </w:rPr>
      </w:pPr>
    </w:p>
    <w:p w14:paraId="3244DCE4" w14:textId="77777777" w:rsidR="007E1263" w:rsidRDefault="007E1263" w:rsidP="007E1263">
      <w:pPr>
        <w:jc w:val="right"/>
        <w:rPr>
          <w:rFonts w:ascii="Times New Roman" w:hAnsi="Times New Roman" w:cs="Times New Roman"/>
          <w:b/>
          <w:bCs/>
          <w:color w:val="0070C0"/>
          <w:sz w:val="24"/>
          <w:szCs w:val="24"/>
        </w:rPr>
      </w:pPr>
    </w:p>
    <w:p w14:paraId="16DAE967" w14:textId="77777777" w:rsidR="007E1263" w:rsidRDefault="007E1263" w:rsidP="007E1263">
      <w:pPr>
        <w:jc w:val="right"/>
        <w:rPr>
          <w:rFonts w:ascii="Times New Roman" w:hAnsi="Times New Roman" w:cs="Times New Roman"/>
          <w:b/>
          <w:bCs/>
          <w:color w:val="0070C0"/>
          <w:sz w:val="24"/>
          <w:szCs w:val="24"/>
        </w:rPr>
      </w:pPr>
    </w:p>
    <w:p w14:paraId="6738CE56" w14:textId="77777777" w:rsidR="007E1263" w:rsidRDefault="007E1263" w:rsidP="007E1263">
      <w:pPr>
        <w:jc w:val="right"/>
        <w:rPr>
          <w:rFonts w:ascii="Times New Roman" w:hAnsi="Times New Roman" w:cs="Times New Roman"/>
          <w:b/>
          <w:bCs/>
          <w:color w:val="0070C0"/>
          <w:sz w:val="24"/>
          <w:szCs w:val="24"/>
        </w:rPr>
      </w:pPr>
    </w:p>
    <w:p w14:paraId="0950A2BF" w14:textId="77777777" w:rsidR="007E1263" w:rsidRDefault="007E1263" w:rsidP="007E1263">
      <w:pPr>
        <w:jc w:val="right"/>
        <w:rPr>
          <w:rFonts w:ascii="Times New Roman" w:hAnsi="Times New Roman" w:cs="Times New Roman"/>
          <w:b/>
          <w:bCs/>
          <w:color w:val="0070C0"/>
          <w:sz w:val="24"/>
          <w:szCs w:val="24"/>
        </w:rPr>
      </w:pPr>
    </w:p>
    <w:p w14:paraId="75802345" w14:textId="77777777" w:rsidR="007E1263" w:rsidRDefault="007E1263" w:rsidP="007E1263">
      <w:pPr>
        <w:jc w:val="right"/>
        <w:rPr>
          <w:rFonts w:ascii="Times New Roman" w:hAnsi="Times New Roman" w:cs="Times New Roman"/>
          <w:b/>
          <w:bCs/>
          <w:color w:val="0070C0"/>
          <w:sz w:val="24"/>
          <w:szCs w:val="24"/>
        </w:rPr>
      </w:pPr>
    </w:p>
    <w:p w14:paraId="4FD5FC83" w14:textId="77777777" w:rsidR="007E1263" w:rsidRDefault="007E1263" w:rsidP="007E1263">
      <w:pPr>
        <w:jc w:val="right"/>
        <w:rPr>
          <w:rFonts w:ascii="Times New Roman" w:hAnsi="Times New Roman" w:cs="Times New Roman"/>
          <w:b/>
          <w:bCs/>
          <w:color w:val="0070C0"/>
          <w:sz w:val="24"/>
          <w:szCs w:val="24"/>
        </w:rPr>
      </w:pPr>
    </w:p>
    <w:p w14:paraId="5F44FD89" w14:textId="77777777" w:rsidR="007E1263" w:rsidRDefault="007E1263" w:rsidP="007E1263">
      <w:pPr>
        <w:jc w:val="right"/>
        <w:rPr>
          <w:rFonts w:ascii="Times New Roman" w:hAnsi="Times New Roman" w:cs="Times New Roman"/>
          <w:b/>
          <w:bCs/>
          <w:color w:val="0070C0"/>
          <w:sz w:val="24"/>
          <w:szCs w:val="24"/>
        </w:rPr>
      </w:pPr>
    </w:p>
    <w:p w14:paraId="74BF69B3" w14:textId="77777777" w:rsidR="007E1263" w:rsidRDefault="007E1263" w:rsidP="007E1263">
      <w:pPr>
        <w:jc w:val="right"/>
        <w:rPr>
          <w:rFonts w:ascii="Times New Roman" w:hAnsi="Times New Roman" w:cs="Times New Roman"/>
          <w:b/>
          <w:bCs/>
          <w:color w:val="0070C0"/>
          <w:sz w:val="24"/>
          <w:szCs w:val="24"/>
        </w:rPr>
      </w:pPr>
    </w:p>
    <w:p w14:paraId="6E46FEAC" w14:textId="77777777" w:rsidR="007E1263" w:rsidRPr="00502F97" w:rsidRDefault="007E1263" w:rsidP="007E1263">
      <w:pPr>
        <w:jc w:val="right"/>
        <w:rPr>
          <w:rFonts w:ascii="Times New Roman" w:hAnsi="Times New Roman" w:cs="Times New Roman"/>
          <w:b/>
          <w:bCs/>
          <w:color w:val="0070C0"/>
          <w:sz w:val="24"/>
          <w:szCs w:val="24"/>
        </w:rPr>
      </w:pPr>
    </w:p>
    <w:p w14:paraId="34A4F60F" w14:textId="77777777" w:rsidR="007E1263" w:rsidRPr="008F578C" w:rsidRDefault="007E1263" w:rsidP="007E12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78074BE" w14:textId="700ED3BE" w:rsidR="007E1263" w:rsidRDefault="00CF64C8" w:rsidP="007E1263">
      <w:pPr>
        <w:pStyle w:val="1"/>
      </w:pPr>
      <w:bookmarkStart w:id="45" w:name="_Toc177032180"/>
      <w:r w:rsidRPr="006E7FF4">
        <w:t>«</w:t>
      </w:r>
      <w:r>
        <w:t>ОП.03 ОСНОВЫ ИЗОБРАЗИТЕЛЬНОГО ИСКУССТВА</w:t>
      </w:r>
      <w:r w:rsidRPr="006E7FF4">
        <w:t>»</w:t>
      </w:r>
      <w:bookmarkEnd w:id="45"/>
    </w:p>
    <w:p w14:paraId="560B67F3" w14:textId="77777777" w:rsidR="007E1263" w:rsidRDefault="007E1263" w:rsidP="007E1263">
      <w:pPr>
        <w:pStyle w:val="1"/>
      </w:pPr>
    </w:p>
    <w:p w14:paraId="0E9FC7B2" w14:textId="77777777" w:rsidR="007E1263" w:rsidRDefault="007E1263" w:rsidP="007E1263">
      <w:pPr>
        <w:pStyle w:val="1"/>
      </w:pPr>
    </w:p>
    <w:p w14:paraId="22BCB927" w14:textId="77777777" w:rsidR="007E1263" w:rsidRDefault="007E1263" w:rsidP="007E1263">
      <w:pPr>
        <w:pStyle w:val="1"/>
      </w:pPr>
    </w:p>
    <w:p w14:paraId="3D17DD91" w14:textId="77777777" w:rsidR="007E1263" w:rsidRDefault="007E1263" w:rsidP="007E1263">
      <w:pPr>
        <w:pStyle w:val="1"/>
      </w:pPr>
    </w:p>
    <w:p w14:paraId="579BD9B1" w14:textId="77777777" w:rsidR="007E1263" w:rsidRDefault="007E1263" w:rsidP="007E1263">
      <w:pPr>
        <w:pStyle w:val="1"/>
      </w:pPr>
    </w:p>
    <w:p w14:paraId="10FB4939" w14:textId="77777777" w:rsidR="007E1263" w:rsidRDefault="007E1263" w:rsidP="007E1263">
      <w:pPr>
        <w:pStyle w:val="1"/>
      </w:pPr>
    </w:p>
    <w:p w14:paraId="1334D518" w14:textId="77777777" w:rsidR="007E1263" w:rsidRDefault="007E1263" w:rsidP="007E1263">
      <w:pPr>
        <w:pStyle w:val="1"/>
      </w:pPr>
    </w:p>
    <w:p w14:paraId="6CDFB4D6" w14:textId="77777777" w:rsidR="007E1263" w:rsidRDefault="007E1263" w:rsidP="007E1263">
      <w:pPr>
        <w:pStyle w:val="1"/>
      </w:pPr>
    </w:p>
    <w:p w14:paraId="5D295BA5" w14:textId="77777777" w:rsidR="007E1263" w:rsidRDefault="007E1263" w:rsidP="007E1263">
      <w:pPr>
        <w:pStyle w:val="1"/>
      </w:pPr>
    </w:p>
    <w:p w14:paraId="16ADA3FB" w14:textId="77777777" w:rsidR="007E1263" w:rsidRDefault="007E1263" w:rsidP="007E1263">
      <w:pPr>
        <w:pStyle w:val="1"/>
      </w:pPr>
    </w:p>
    <w:p w14:paraId="1E78A243" w14:textId="77777777" w:rsidR="007E1263" w:rsidRDefault="007E1263" w:rsidP="007E1263">
      <w:pPr>
        <w:pStyle w:val="1"/>
      </w:pPr>
    </w:p>
    <w:p w14:paraId="14F5A229" w14:textId="77777777" w:rsidR="007E1263" w:rsidRDefault="007E1263" w:rsidP="007E1263">
      <w:pPr>
        <w:pStyle w:val="1"/>
      </w:pPr>
    </w:p>
    <w:p w14:paraId="2E5AACC1" w14:textId="77777777" w:rsidR="007E1263" w:rsidRDefault="007E1263" w:rsidP="007E1263">
      <w:pPr>
        <w:pStyle w:val="1"/>
      </w:pPr>
    </w:p>
    <w:p w14:paraId="67A221E2" w14:textId="77777777" w:rsidR="007E1263" w:rsidRDefault="007E1263" w:rsidP="007E1263">
      <w:pPr>
        <w:pStyle w:val="1"/>
      </w:pPr>
    </w:p>
    <w:p w14:paraId="51FAB6AA" w14:textId="77777777" w:rsidR="007E1263" w:rsidRPr="00A0276D" w:rsidRDefault="007E1263" w:rsidP="007E1263">
      <w:pPr>
        <w:pStyle w:val="1d"/>
        <w:jc w:val="center"/>
        <w:rPr>
          <w:b/>
          <w:bCs/>
          <w:lang w:val="ru-RU"/>
        </w:rPr>
      </w:pPr>
    </w:p>
    <w:p w14:paraId="1A3E7040" w14:textId="77777777" w:rsidR="007E1263" w:rsidRDefault="007E1263" w:rsidP="007E1263">
      <w:pPr>
        <w:rPr>
          <w:rFonts w:ascii="Times New Roman Полужирный" w:eastAsia="Segoe UI" w:hAnsi="Times New Roman Полужирный" w:cs="Times New Roman"/>
          <w:b/>
          <w:bCs/>
          <w:caps/>
          <w:kern w:val="32"/>
          <w:sz w:val="24"/>
          <w:szCs w:val="24"/>
          <w:lang w:val="x-none" w:eastAsia="x-none"/>
        </w:rPr>
      </w:pPr>
      <w:r>
        <w:br w:type="page"/>
      </w:r>
    </w:p>
    <w:p w14:paraId="68650E94" w14:textId="77777777" w:rsidR="007E1263" w:rsidRPr="00DF068E" w:rsidRDefault="007E1263" w:rsidP="007E1263">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7ED40F9" w14:textId="77777777" w:rsidR="007E1263" w:rsidRPr="000143A1" w:rsidRDefault="007E1263" w:rsidP="007E126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3E257F1" w14:textId="77777777" w:rsidR="007E1263" w:rsidRPr="000143A1" w:rsidRDefault="006E76CB" w:rsidP="007E1263">
      <w:pPr>
        <w:pStyle w:val="14"/>
        <w:rPr>
          <w:rFonts w:asciiTheme="minorHAnsi" w:eastAsiaTheme="minorEastAsia" w:hAnsiTheme="minorHAnsi" w:cstheme="minorBidi"/>
          <w:b w:val="0"/>
          <w:bCs w:val="0"/>
          <w:lang w:eastAsia="ru-RU"/>
        </w:rPr>
      </w:pPr>
      <w:hyperlink w:anchor="_Toc156294876" w:history="1">
        <w:r w:rsidR="007E1263" w:rsidRPr="000143A1">
          <w:rPr>
            <w:rStyle w:val="af0"/>
            <w:b w:val="0"/>
            <w:bCs w:val="0"/>
          </w:rPr>
          <w:t>1. ОБЩАЯ ХАРАКТЕРИСТИКА</w:t>
        </w:r>
        <w:r w:rsidR="007E1263" w:rsidRPr="000143A1">
          <w:rPr>
            <w:b w:val="0"/>
            <w:bCs w:val="0"/>
            <w:webHidden/>
          </w:rPr>
          <w:tab/>
        </w:r>
      </w:hyperlink>
    </w:p>
    <w:p w14:paraId="0D5476F8" w14:textId="77777777" w:rsidR="007E1263" w:rsidRPr="000143A1" w:rsidRDefault="006E76CB" w:rsidP="007E1263">
      <w:pPr>
        <w:pStyle w:val="21"/>
        <w:rPr>
          <w:rFonts w:asciiTheme="minorHAnsi" w:eastAsiaTheme="minorEastAsia" w:hAnsiTheme="minorHAnsi" w:cstheme="minorBidi"/>
          <w:i w:val="0"/>
          <w:iCs w:val="0"/>
          <w:sz w:val="22"/>
          <w:szCs w:val="22"/>
        </w:rPr>
      </w:pPr>
      <w:hyperlink w:anchor="_Toc156294877" w:history="1">
        <w:r w:rsidR="007E1263" w:rsidRPr="000143A1">
          <w:rPr>
            <w:rStyle w:val="af0"/>
            <w:i w:val="0"/>
            <w:iCs w:val="0"/>
          </w:rPr>
          <w:t>1.1. Цель и место дисциплины в структуре образовательной программы</w:t>
        </w:r>
        <w:r w:rsidR="007E1263" w:rsidRPr="000143A1">
          <w:rPr>
            <w:i w:val="0"/>
            <w:iCs w:val="0"/>
            <w:webHidden/>
          </w:rPr>
          <w:tab/>
        </w:r>
      </w:hyperlink>
    </w:p>
    <w:p w14:paraId="7C64C754" w14:textId="77777777" w:rsidR="007E1263" w:rsidRPr="000143A1" w:rsidRDefault="006E76CB" w:rsidP="007E1263">
      <w:pPr>
        <w:pStyle w:val="21"/>
        <w:rPr>
          <w:rFonts w:asciiTheme="minorHAnsi" w:eastAsiaTheme="minorEastAsia" w:hAnsiTheme="minorHAnsi" w:cstheme="minorBidi"/>
          <w:i w:val="0"/>
          <w:iCs w:val="0"/>
          <w:sz w:val="22"/>
          <w:szCs w:val="22"/>
        </w:rPr>
      </w:pPr>
      <w:hyperlink w:anchor="_Toc156294878" w:history="1">
        <w:r w:rsidR="007E1263" w:rsidRPr="000143A1">
          <w:rPr>
            <w:rStyle w:val="af0"/>
            <w:i w:val="0"/>
            <w:iCs w:val="0"/>
          </w:rPr>
          <w:t>1.2. Планируемые результаты освоения дисциплины</w:t>
        </w:r>
        <w:r w:rsidR="007E1263" w:rsidRPr="000143A1">
          <w:rPr>
            <w:i w:val="0"/>
            <w:iCs w:val="0"/>
            <w:webHidden/>
          </w:rPr>
          <w:tab/>
        </w:r>
      </w:hyperlink>
    </w:p>
    <w:p w14:paraId="413FED68" w14:textId="77777777" w:rsidR="007E1263" w:rsidRPr="000143A1" w:rsidRDefault="006E76CB" w:rsidP="007E1263">
      <w:pPr>
        <w:pStyle w:val="14"/>
        <w:rPr>
          <w:rFonts w:asciiTheme="minorHAnsi" w:eastAsiaTheme="minorEastAsia" w:hAnsiTheme="minorHAnsi" w:cstheme="minorBidi"/>
          <w:b w:val="0"/>
          <w:bCs w:val="0"/>
          <w:lang w:eastAsia="ru-RU"/>
        </w:rPr>
      </w:pPr>
      <w:hyperlink w:anchor="_Toc156294879" w:history="1">
        <w:r w:rsidR="007E1263" w:rsidRPr="000143A1">
          <w:rPr>
            <w:rStyle w:val="af0"/>
            <w:b w:val="0"/>
            <w:bCs w:val="0"/>
          </w:rPr>
          <w:t>2. СТРУКТУРА И СОДЕРЖАНИЕ ДИСЦИПЛИНЫ</w:t>
        </w:r>
        <w:r w:rsidR="007E1263" w:rsidRPr="000143A1">
          <w:rPr>
            <w:b w:val="0"/>
            <w:bCs w:val="0"/>
            <w:webHidden/>
          </w:rPr>
          <w:tab/>
        </w:r>
      </w:hyperlink>
    </w:p>
    <w:p w14:paraId="4C838D6A" w14:textId="77777777" w:rsidR="007E1263" w:rsidRPr="000143A1" w:rsidRDefault="006E76CB" w:rsidP="007E1263">
      <w:pPr>
        <w:pStyle w:val="21"/>
        <w:rPr>
          <w:rFonts w:asciiTheme="minorHAnsi" w:eastAsiaTheme="minorEastAsia" w:hAnsiTheme="minorHAnsi" w:cstheme="minorBidi"/>
          <w:i w:val="0"/>
          <w:iCs w:val="0"/>
          <w:sz w:val="22"/>
          <w:szCs w:val="22"/>
        </w:rPr>
      </w:pPr>
      <w:hyperlink w:anchor="_Toc156294880" w:history="1">
        <w:r w:rsidR="007E1263" w:rsidRPr="000143A1">
          <w:rPr>
            <w:rStyle w:val="af0"/>
            <w:i w:val="0"/>
            <w:iCs w:val="0"/>
          </w:rPr>
          <w:t>2.1. Трудоемкость освоения дисциплины</w:t>
        </w:r>
        <w:r w:rsidR="007E1263" w:rsidRPr="000143A1">
          <w:rPr>
            <w:i w:val="0"/>
            <w:iCs w:val="0"/>
            <w:webHidden/>
          </w:rPr>
          <w:tab/>
        </w:r>
      </w:hyperlink>
    </w:p>
    <w:p w14:paraId="6DD50527" w14:textId="77777777" w:rsidR="007E1263" w:rsidRPr="000143A1" w:rsidRDefault="006E76CB" w:rsidP="007E1263">
      <w:pPr>
        <w:pStyle w:val="21"/>
        <w:rPr>
          <w:rFonts w:asciiTheme="minorHAnsi" w:eastAsiaTheme="minorEastAsia" w:hAnsiTheme="minorHAnsi" w:cstheme="minorBidi"/>
          <w:i w:val="0"/>
          <w:iCs w:val="0"/>
          <w:sz w:val="22"/>
          <w:szCs w:val="22"/>
        </w:rPr>
      </w:pPr>
      <w:hyperlink w:anchor="_Toc156294881" w:history="1">
        <w:r w:rsidR="007E1263" w:rsidRPr="000143A1">
          <w:rPr>
            <w:rStyle w:val="af0"/>
            <w:i w:val="0"/>
            <w:iCs w:val="0"/>
          </w:rPr>
          <w:t>2.2. Примерное содержание дисциплины</w:t>
        </w:r>
        <w:r w:rsidR="007E1263" w:rsidRPr="000143A1">
          <w:rPr>
            <w:i w:val="0"/>
            <w:iCs w:val="0"/>
            <w:webHidden/>
          </w:rPr>
          <w:tab/>
        </w:r>
      </w:hyperlink>
    </w:p>
    <w:p w14:paraId="799C2BC1" w14:textId="77777777" w:rsidR="007E1263" w:rsidRPr="000143A1" w:rsidRDefault="006E76CB" w:rsidP="007E1263">
      <w:pPr>
        <w:pStyle w:val="14"/>
        <w:rPr>
          <w:rFonts w:asciiTheme="minorHAnsi" w:eastAsiaTheme="minorEastAsia" w:hAnsiTheme="minorHAnsi" w:cstheme="minorBidi"/>
          <w:b w:val="0"/>
          <w:bCs w:val="0"/>
          <w:lang w:eastAsia="ru-RU"/>
        </w:rPr>
      </w:pPr>
      <w:hyperlink w:anchor="_Toc156294884" w:history="1">
        <w:r w:rsidR="007E1263" w:rsidRPr="000143A1">
          <w:rPr>
            <w:rStyle w:val="af0"/>
            <w:b w:val="0"/>
            <w:bCs w:val="0"/>
          </w:rPr>
          <w:t>3. УСЛОВИЯ РЕАЛИЗАЦИИ ДИСЦИПЛИНЫ</w:t>
        </w:r>
        <w:r w:rsidR="007E1263" w:rsidRPr="000143A1">
          <w:rPr>
            <w:b w:val="0"/>
            <w:bCs w:val="0"/>
            <w:webHidden/>
          </w:rPr>
          <w:tab/>
        </w:r>
      </w:hyperlink>
    </w:p>
    <w:p w14:paraId="774788FD" w14:textId="77777777" w:rsidR="007E1263" w:rsidRPr="000143A1" w:rsidRDefault="006E76CB" w:rsidP="007E1263">
      <w:pPr>
        <w:pStyle w:val="21"/>
        <w:rPr>
          <w:rFonts w:asciiTheme="minorHAnsi" w:eastAsiaTheme="minorEastAsia" w:hAnsiTheme="minorHAnsi" w:cstheme="minorBidi"/>
          <w:i w:val="0"/>
          <w:iCs w:val="0"/>
          <w:sz w:val="22"/>
          <w:szCs w:val="22"/>
        </w:rPr>
      </w:pPr>
      <w:hyperlink w:anchor="_Toc156294885" w:history="1">
        <w:r w:rsidR="007E1263" w:rsidRPr="000143A1">
          <w:rPr>
            <w:rStyle w:val="af0"/>
            <w:i w:val="0"/>
            <w:iCs w:val="0"/>
          </w:rPr>
          <w:t>3.1. Материально-техническое обеспечение</w:t>
        </w:r>
        <w:r w:rsidR="007E1263" w:rsidRPr="000143A1">
          <w:rPr>
            <w:i w:val="0"/>
            <w:iCs w:val="0"/>
            <w:webHidden/>
          </w:rPr>
          <w:tab/>
        </w:r>
      </w:hyperlink>
    </w:p>
    <w:p w14:paraId="0E5F581C" w14:textId="77777777" w:rsidR="007E1263" w:rsidRPr="000143A1" w:rsidRDefault="006E76CB" w:rsidP="007E1263">
      <w:pPr>
        <w:pStyle w:val="21"/>
        <w:rPr>
          <w:rFonts w:asciiTheme="minorHAnsi" w:eastAsiaTheme="minorEastAsia" w:hAnsiTheme="minorHAnsi" w:cstheme="minorBidi"/>
          <w:i w:val="0"/>
          <w:iCs w:val="0"/>
          <w:sz w:val="22"/>
          <w:szCs w:val="22"/>
        </w:rPr>
      </w:pPr>
      <w:hyperlink w:anchor="_Toc156294886" w:history="1">
        <w:r w:rsidR="007E1263" w:rsidRPr="000143A1">
          <w:rPr>
            <w:rStyle w:val="af0"/>
            <w:i w:val="0"/>
            <w:iCs w:val="0"/>
          </w:rPr>
          <w:t>3.2. Учебно-методическое обеспечение</w:t>
        </w:r>
        <w:r w:rsidR="007E1263" w:rsidRPr="000143A1">
          <w:rPr>
            <w:i w:val="0"/>
            <w:iCs w:val="0"/>
            <w:webHidden/>
          </w:rPr>
          <w:tab/>
        </w:r>
      </w:hyperlink>
    </w:p>
    <w:p w14:paraId="7AC3E9EF" w14:textId="77777777" w:rsidR="007E1263" w:rsidRPr="000143A1" w:rsidRDefault="006E76CB" w:rsidP="007E1263">
      <w:pPr>
        <w:pStyle w:val="14"/>
        <w:rPr>
          <w:rFonts w:asciiTheme="minorHAnsi" w:eastAsiaTheme="minorEastAsia" w:hAnsiTheme="minorHAnsi" w:cstheme="minorBidi"/>
          <w:b w:val="0"/>
          <w:bCs w:val="0"/>
          <w:lang w:eastAsia="ru-RU"/>
        </w:rPr>
      </w:pPr>
      <w:hyperlink w:anchor="_Toc156294887" w:history="1">
        <w:r w:rsidR="007E1263" w:rsidRPr="000143A1">
          <w:rPr>
            <w:rStyle w:val="af0"/>
            <w:b w:val="0"/>
            <w:bCs w:val="0"/>
          </w:rPr>
          <w:t>4. КОНТРОЛЬ И ОЦЕНКА РЕЗУЛЬТАТОВ ОСВОЕНИЯ ДИСЦИПЛИНЫ</w:t>
        </w:r>
        <w:r w:rsidR="007E1263" w:rsidRPr="000143A1">
          <w:rPr>
            <w:b w:val="0"/>
            <w:bCs w:val="0"/>
            <w:webHidden/>
          </w:rPr>
          <w:tab/>
        </w:r>
      </w:hyperlink>
    </w:p>
    <w:p w14:paraId="48F265C4" w14:textId="77777777" w:rsidR="007E1263" w:rsidRPr="00DF068E" w:rsidRDefault="007E1263" w:rsidP="007E126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636F86E" w14:textId="77777777" w:rsidR="007E1263" w:rsidRPr="00DF068E" w:rsidRDefault="007E1263" w:rsidP="007E1263">
      <w:pPr>
        <w:pStyle w:val="1f"/>
        <w:jc w:val="left"/>
        <w:rPr>
          <w:rFonts w:ascii="Times New Roman" w:hAnsi="Times New Roman"/>
          <w:lang w:val="ru-RU"/>
        </w:rPr>
        <w:sectPr w:rsidR="007E1263" w:rsidRPr="00DF068E" w:rsidSect="00502F97">
          <w:headerReference w:type="even" r:id="rId13"/>
          <w:headerReference w:type="default" r:id="rId14"/>
          <w:pgSz w:w="11906" w:h="16838"/>
          <w:pgMar w:top="1134" w:right="567" w:bottom="1134" w:left="1701" w:header="709" w:footer="709" w:gutter="0"/>
          <w:cols w:space="708"/>
          <w:docGrid w:linePitch="360"/>
        </w:sectPr>
      </w:pPr>
    </w:p>
    <w:p w14:paraId="55E560D6" w14:textId="66C280C9" w:rsidR="007E1263" w:rsidRPr="00F70F81" w:rsidRDefault="007E1263" w:rsidP="007E1263">
      <w:pPr>
        <w:pStyle w:val="1f"/>
        <w:numPr>
          <w:ilvl w:val="0"/>
          <w:numId w:val="16"/>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C0D984" w14:textId="3B2FBC25" w:rsidR="007E1263" w:rsidRPr="00CF64C8" w:rsidRDefault="007E1263" w:rsidP="007E1263">
      <w:pPr>
        <w:pStyle w:val="1d"/>
        <w:jc w:val="center"/>
        <w:rPr>
          <w:rFonts w:eastAsia="Segoe UI"/>
          <w:b/>
          <w:bCs/>
          <w:lang w:val="ru-RU"/>
        </w:rPr>
      </w:pPr>
      <w:r w:rsidRPr="00CF64C8">
        <w:rPr>
          <w:rFonts w:eastAsia="Segoe UI"/>
          <w:b/>
          <w:bCs/>
          <w:lang w:val="ru-RU"/>
        </w:rPr>
        <w:t>«</w:t>
      </w:r>
      <w:r w:rsidRPr="00CF64C8">
        <w:rPr>
          <w:b/>
          <w:bCs/>
          <w:lang w:val="ru-RU"/>
        </w:rPr>
        <w:t xml:space="preserve">ОП.03 </w:t>
      </w:r>
      <w:r w:rsidR="00CF64C8" w:rsidRPr="00EF378F">
        <w:rPr>
          <w:b/>
          <w:bCs/>
          <w:lang w:val="ru-RU"/>
        </w:rPr>
        <w:t>ОСНОВЫ ИЗОБРАЗИТЕЛЬНОГО ИСКУССТВА</w:t>
      </w:r>
      <w:r w:rsidRPr="00CF64C8">
        <w:rPr>
          <w:rFonts w:eastAsia="Segoe UI"/>
          <w:b/>
          <w:bCs/>
          <w:lang w:val="ru-RU"/>
        </w:rPr>
        <w:t>»</w:t>
      </w:r>
    </w:p>
    <w:p w14:paraId="10658CC0" w14:textId="77777777" w:rsidR="007E1263" w:rsidRDefault="007E1263" w:rsidP="007E1263">
      <w:pPr>
        <w:pStyle w:val="114"/>
        <w:rPr>
          <w:rFonts w:ascii="Times New Roman" w:hAnsi="Times New Roman"/>
        </w:rPr>
      </w:pPr>
    </w:p>
    <w:p w14:paraId="22D55587" w14:textId="77777777" w:rsidR="007E1263" w:rsidRPr="00EA6E1D" w:rsidRDefault="007E1263" w:rsidP="007E126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D3EE339" w14:textId="35A3BE19" w:rsidR="007E1263" w:rsidRPr="00F633EA" w:rsidRDefault="007E1263" w:rsidP="007E1263">
      <w:pPr>
        <w:suppressAutoHyphens/>
        <w:spacing w:line="276" w:lineRule="auto"/>
        <w:ind w:firstLine="709"/>
        <w:jc w:val="both"/>
        <w:rPr>
          <w:rFonts w:ascii="Times New Roman" w:eastAsia="Times New Roman" w:hAnsi="Times New Roman" w:cs="Times New Roman"/>
          <w:b/>
          <w:b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512BAF">
        <w:rPr>
          <w:rFonts w:ascii="Times New Roman" w:hAnsi="Times New Roman" w:cs="Times New Roman"/>
          <w:sz w:val="24"/>
          <w:szCs w:val="24"/>
        </w:rPr>
        <w:t>«</w:t>
      </w:r>
      <w:r w:rsidR="00512BAF" w:rsidRPr="00512BAF">
        <w:rPr>
          <w:rFonts w:ascii="Times New Roman" w:hAnsi="Times New Roman" w:cs="Times New Roman"/>
          <w:sz w:val="24"/>
          <w:szCs w:val="24"/>
        </w:rPr>
        <w:t>Основы изобразительного искусства</w:t>
      </w:r>
      <w:r w:rsidRPr="00F633EA">
        <w:rPr>
          <w:rFonts w:ascii="Times New Roman" w:eastAsia="Times New Roman" w:hAnsi="Times New Roman" w:cs="Times New Roman"/>
          <w:b/>
          <w:bCs/>
          <w:sz w:val="24"/>
          <w:szCs w:val="24"/>
          <w:lang w:eastAsia="ru-RU"/>
        </w:rPr>
        <w:t xml:space="preserve">»: </w:t>
      </w:r>
      <w:r w:rsidR="00F633EA" w:rsidRPr="00F633EA">
        <w:rPr>
          <w:rFonts w:ascii="Times New Roman" w:eastAsia="Times New Roman" w:hAnsi="Times New Roman" w:cs="Times New Roman"/>
          <w:b/>
          <w:bCs/>
          <w:sz w:val="24"/>
          <w:szCs w:val="24"/>
          <w:lang w:eastAsia="ru-RU"/>
        </w:rPr>
        <w:t>о</w:t>
      </w:r>
      <w:r w:rsidR="00F633EA" w:rsidRPr="00F633EA">
        <w:rPr>
          <w:rStyle w:val="afffffe"/>
          <w:rFonts w:ascii="Times New Roman" w:hAnsi="Times New Roman" w:cs="Times New Roman"/>
          <w:b w:val="0"/>
          <w:bCs w:val="0"/>
          <w:sz w:val="24"/>
          <w:szCs w:val="24"/>
          <w:shd w:val="clear" w:color="auto" w:fill="FFFFFF"/>
        </w:rPr>
        <w:t>бщеэстетическое воспитание, укрепление и развитие интереса к изобразительному искусству, воспитание эстетического вкуса учащихся, освоение основ изобразительной грамоты, развитие творческих способностей, формирование устойчивого интереса к творческой деятельности</w:t>
      </w:r>
      <w:r w:rsidR="00F633EA" w:rsidRPr="00F633EA">
        <w:rPr>
          <w:rFonts w:ascii="Times New Roman" w:hAnsi="Times New Roman" w:cs="Times New Roman"/>
          <w:b/>
          <w:bCs/>
          <w:sz w:val="24"/>
          <w:szCs w:val="24"/>
          <w:shd w:val="clear" w:color="auto" w:fill="FFFFFF"/>
        </w:rPr>
        <w:t>. </w:t>
      </w:r>
    </w:p>
    <w:p w14:paraId="209FF0FA" w14:textId="6C135496" w:rsidR="007E1263" w:rsidRDefault="007E1263" w:rsidP="007E126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00512BAF" w:rsidRPr="00512BAF">
        <w:rPr>
          <w:rFonts w:ascii="Times New Roman" w:hAnsi="Times New Roman" w:cs="Times New Roman"/>
          <w:sz w:val="24"/>
          <w:szCs w:val="24"/>
        </w:rPr>
        <w:t>«Основы изобразительного искусства</w:t>
      </w:r>
      <w:r w:rsidR="00512BAF" w:rsidRPr="00512BAF">
        <w:rPr>
          <w:rFonts w:ascii="Times New Roman" w:eastAsia="Times New Roman" w:hAnsi="Times New Roman" w:cs="Times New Roman"/>
          <w:sz w:val="24"/>
          <w:szCs w:val="24"/>
          <w:lang w:eastAsia="ru-RU"/>
        </w:rPr>
        <w:t>»:</w:t>
      </w:r>
      <w:r w:rsidR="00512BAF" w:rsidRPr="00FA680C">
        <w:rPr>
          <w:rFonts w:ascii="Times New Roman" w:eastAsia="Times New Roman" w:hAnsi="Times New Roman" w:cs="Times New Roman"/>
          <w:sz w:val="24"/>
          <w:szCs w:val="24"/>
          <w:lang w:eastAsia="ru-RU"/>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E1263">
        <w:rPr>
          <w:rFonts w:ascii="Times New Roman" w:hAnsi="Times New Roman" w:cs="Times New Roman"/>
          <w:sz w:val="24"/>
          <w:szCs w:val="24"/>
        </w:rPr>
        <w:t>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32EC769F" w14:textId="77777777" w:rsidR="007E1263" w:rsidRDefault="007E1263" w:rsidP="007E1263">
      <w:pPr>
        <w:suppressAutoHyphens/>
        <w:spacing w:line="276" w:lineRule="auto"/>
        <w:ind w:firstLine="709"/>
        <w:jc w:val="both"/>
        <w:rPr>
          <w:rFonts w:ascii="Times New Roman" w:hAnsi="Times New Roman" w:cs="Times New Roman"/>
          <w:sz w:val="24"/>
          <w:szCs w:val="24"/>
        </w:rPr>
      </w:pPr>
    </w:p>
    <w:p w14:paraId="348F7666" w14:textId="77777777" w:rsidR="007E1263" w:rsidRPr="00EA6E1D" w:rsidRDefault="007E1263" w:rsidP="007E126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EBDE936" w14:textId="029DA458" w:rsidR="007E1263" w:rsidRDefault="007E1263" w:rsidP="007E126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6D2E58">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ПОП</w:t>
      </w:r>
      <w:r w:rsidR="006D2E58">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6A8CBBB" w14:textId="77777777" w:rsidR="007E1263" w:rsidRDefault="007E1263" w:rsidP="007E126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136"/>
        <w:gridCol w:w="4252"/>
      </w:tblGrid>
      <w:tr w:rsidR="006D2E58" w:rsidRPr="000E591D" w14:paraId="6ABFFD4D" w14:textId="77777777" w:rsidTr="006D2E58">
        <w:tc>
          <w:tcPr>
            <w:tcW w:w="1246" w:type="dxa"/>
            <w:tcBorders>
              <w:top w:val="single" w:sz="4" w:space="0" w:color="auto"/>
              <w:left w:val="single" w:sz="4" w:space="0" w:color="auto"/>
              <w:right w:val="single" w:sz="4" w:space="0" w:color="auto"/>
            </w:tcBorders>
          </w:tcPr>
          <w:p w14:paraId="249C9C60" w14:textId="77777777" w:rsidR="006D2E58" w:rsidRDefault="006D2E58" w:rsidP="001205FA">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2727E7BE" w14:textId="773E7EAE" w:rsidR="006D2E58" w:rsidRPr="006D2E58" w:rsidRDefault="006D2E58" w:rsidP="001205FA">
            <w:pPr>
              <w:rPr>
                <w:rStyle w:val="afb"/>
                <w:b/>
                <w:i w:val="0"/>
                <w:iCs/>
                <w:sz w:val="24"/>
                <w:szCs w:val="24"/>
                <w:highlight w:val="green"/>
              </w:rPr>
            </w:pPr>
            <w:r w:rsidRPr="006D2E58">
              <w:rPr>
                <w:rStyle w:val="afb"/>
                <w:b/>
                <w:i w:val="0"/>
                <w:iCs/>
                <w:sz w:val="24"/>
                <w:szCs w:val="24"/>
              </w:rPr>
              <w:t>ПК</w:t>
            </w:r>
          </w:p>
        </w:tc>
        <w:tc>
          <w:tcPr>
            <w:tcW w:w="4136" w:type="dxa"/>
            <w:tcBorders>
              <w:top w:val="single" w:sz="4" w:space="0" w:color="auto"/>
              <w:left w:val="single" w:sz="4" w:space="0" w:color="auto"/>
              <w:right w:val="single" w:sz="4" w:space="0" w:color="auto"/>
            </w:tcBorders>
          </w:tcPr>
          <w:p w14:paraId="40F227D5" w14:textId="77777777" w:rsidR="006D2E58" w:rsidRPr="00F70F81" w:rsidRDefault="006D2E58" w:rsidP="001205F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4EEFEFB" w14:textId="77777777" w:rsidR="006D2E58" w:rsidRPr="00F70F81" w:rsidRDefault="006D2E58" w:rsidP="001205F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6D2E58" w:rsidRPr="000E591D" w14:paraId="01FCEA98" w14:textId="77777777" w:rsidTr="005C2B5B">
        <w:trPr>
          <w:trHeight w:val="2208"/>
        </w:trPr>
        <w:tc>
          <w:tcPr>
            <w:tcW w:w="1246" w:type="dxa"/>
            <w:tcBorders>
              <w:top w:val="single" w:sz="4" w:space="0" w:color="auto"/>
              <w:left w:val="single" w:sz="4" w:space="0" w:color="auto"/>
              <w:right w:val="single" w:sz="4" w:space="0" w:color="auto"/>
            </w:tcBorders>
          </w:tcPr>
          <w:p w14:paraId="088DE287" w14:textId="77777777" w:rsidR="006D2E58" w:rsidRPr="00274D94" w:rsidRDefault="006D2E58" w:rsidP="006D2E58">
            <w:pPr>
              <w:rPr>
                <w:rFonts w:ascii="Times New Roman" w:hAnsi="Times New Roman" w:cs="Times New Roman"/>
                <w:sz w:val="24"/>
                <w:szCs w:val="24"/>
              </w:rPr>
            </w:pPr>
            <w:r w:rsidRPr="00274D94">
              <w:rPr>
                <w:rFonts w:ascii="Times New Roman" w:hAnsi="Times New Roman" w:cs="Times New Roman"/>
                <w:sz w:val="24"/>
                <w:szCs w:val="24"/>
              </w:rPr>
              <w:t>ОК 01</w:t>
            </w:r>
          </w:p>
          <w:p w14:paraId="4638012D" w14:textId="77777777" w:rsidR="006D2E58" w:rsidRPr="00274D94" w:rsidRDefault="006D2E58" w:rsidP="006D2E58">
            <w:pPr>
              <w:rPr>
                <w:rFonts w:ascii="Times New Roman" w:hAnsi="Times New Roman" w:cs="Times New Roman"/>
                <w:sz w:val="24"/>
                <w:szCs w:val="24"/>
              </w:rPr>
            </w:pPr>
            <w:r w:rsidRPr="00274D94">
              <w:rPr>
                <w:rFonts w:ascii="Times New Roman" w:hAnsi="Times New Roman" w:cs="Times New Roman"/>
                <w:sz w:val="24"/>
                <w:szCs w:val="24"/>
              </w:rPr>
              <w:t>ОК 02</w:t>
            </w:r>
          </w:p>
          <w:p w14:paraId="6D91F4A9" w14:textId="77777777" w:rsidR="006D2E58" w:rsidRPr="00274D94" w:rsidRDefault="006D2E58" w:rsidP="006D2E58">
            <w:pPr>
              <w:rPr>
                <w:rFonts w:ascii="Times New Roman" w:hAnsi="Times New Roman" w:cs="Times New Roman"/>
                <w:sz w:val="24"/>
                <w:szCs w:val="24"/>
              </w:rPr>
            </w:pPr>
            <w:r w:rsidRPr="00274D94">
              <w:rPr>
                <w:rFonts w:ascii="Times New Roman" w:hAnsi="Times New Roman" w:cs="Times New Roman"/>
                <w:sz w:val="24"/>
                <w:szCs w:val="24"/>
              </w:rPr>
              <w:t>ОК 03</w:t>
            </w:r>
          </w:p>
          <w:p w14:paraId="1363E505" w14:textId="77777777" w:rsidR="006D2E58" w:rsidRPr="00274D94" w:rsidRDefault="006D2E58" w:rsidP="006D2E58">
            <w:pPr>
              <w:rPr>
                <w:rFonts w:ascii="Times New Roman" w:hAnsi="Times New Roman" w:cs="Times New Roman"/>
                <w:sz w:val="24"/>
                <w:szCs w:val="24"/>
              </w:rPr>
            </w:pPr>
            <w:r w:rsidRPr="00274D94">
              <w:rPr>
                <w:rFonts w:ascii="Times New Roman" w:hAnsi="Times New Roman" w:cs="Times New Roman"/>
                <w:sz w:val="24"/>
                <w:szCs w:val="24"/>
              </w:rPr>
              <w:t>ОК 04</w:t>
            </w:r>
          </w:p>
          <w:p w14:paraId="7A559A66" w14:textId="77777777" w:rsidR="006D2E58" w:rsidRPr="00274D94" w:rsidRDefault="006D2E58" w:rsidP="006D2E58">
            <w:pPr>
              <w:rPr>
                <w:rFonts w:ascii="Times New Roman" w:hAnsi="Times New Roman" w:cs="Times New Roman"/>
                <w:sz w:val="24"/>
                <w:szCs w:val="24"/>
              </w:rPr>
            </w:pPr>
            <w:r w:rsidRPr="00274D94">
              <w:rPr>
                <w:rFonts w:ascii="Times New Roman" w:hAnsi="Times New Roman" w:cs="Times New Roman"/>
                <w:sz w:val="24"/>
                <w:szCs w:val="24"/>
              </w:rPr>
              <w:t>ОК 05</w:t>
            </w:r>
          </w:p>
          <w:p w14:paraId="411133FD" w14:textId="77777777" w:rsidR="006D2E58" w:rsidRPr="00274D94" w:rsidRDefault="006D2E58" w:rsidP="006D2E58">
            <w:pPr>
              <w:rPr>
                <w:rFonts w:ascii="Times New Roman" w:hAnsi="Times New Roman" w:cs="Times New Roman"/>
                <w:sz w:val="24"/>
                <w:szCs w:val="24"/>
              </w:rPr>
            </w:pPr>
            <w:r w:rsidRPr="00274D94">
              <w:rPr>
                <w:rFonts w:ascii="Times New Roman" w:hAnsi="Times New Roman" w:cs="Times New Roman"/>
                <w:sz w:val="24"/>
                <w:szCs w:val="24"/>
              </w:rPr>
              <w:t>ОК 06</w:t>
            </w:r>
          </w:p>
          <w:p w14:paraId="4C045158" w14:textId="77777777" w:rsidR="006D2E58" w:rsidRPr="00274D94" w:rsidRDefault="006D2E58" w:rsidP="006D2E58">
            <w:pPr>
              <w:rPr>
                <w:rFonts w:ascii="Times New Roman" w:hAnsi="Times New Roman" w:cs="Times New Roman"/>
                <w:sz w:val="24"/>
                <w:szCs w:val="24"/>
              </w:rPr>
            </w:pPr>
            <w:r w:rsidRPr="00274D94">
              <w:rPr>
                <w:rFonts w:ascii="Times New Roman" w:hAnsi="Times New Roman" w:cs="Times New Roman"/>
                <w:sz w:val="24"/>
                <w:szCs w:val="24"/>
              </w:rPr>
              <w:t>ОК 07</w:t>
            </w:r>
          </w:p>
          <w:p w14:paraId="5CB16E0A" w14:textId="39DF4276" w:rsidR="006D2E58" w:rsidRPr="00274D94" w:rsidRDefault="006D2E58" w:rsidP="006D2E58">
            <w:pPr>
              <w:rPr>
                <w:rFonts w:ascii="Times New Roman" w:hAnsi="Times New Roman" w:cs="Times New Roman"/>
                <w:sz w:val="24"/>
                <w:szCs w:val="24"/>
              </w:rPr>
            </w:pPr>
            <w:r w:rsidRPr="00274D94">
              <w:rPr>
                <w:rFonts w:ascii="Times New Roman" w:hAnsi="Times New Roman" w:cs="Times New Roman"/>
                <w:sz w:val="24"/>
                <w:szCs w:val="24"/>
              </w:rPr>
              <w:t xml:space="preserve">ПК </w:t>
            </w:r>
            <w:r>
              <w:rPr>
                <w:rFonts w:ascii="Times New Roman" w:hAnsi="Times New Roman" w:cs="Times New Roman"/>
                <w:sz w:val="24"/>
                <w:szCs w:val="24"/>
              </w:rPr>
              <w:t>Х</w:t>
            </w:r>
            <w:r w:rsidRPr="00274D94">
              <w:rPr>
                <w:rFonts w:ascii="Times New Roman" w:hAnsi="Times New Roman" w:cs="Times New Roman"/>
                <w:sz w:val="24"/>
                <w:szCs w:val="24"/>
              </w:rPr>
              <w:t>.2</w:t>
            </w:r>
          </w:p>
          <w:p w14:paraId="626564C9" w14:textId="7BCB1595" w:rsidR="006D2E58" w:rsidRPr="00F70F81" w:rsidRDefault="006D2E58" w:rsidP="006D2E58">
            <w:pPr>
              <w:rPr>
                <w:rFonts w:ascii="Times New Roman" w:hAnsi="Times New Roman" w:cs="Times New Roman"/>
                <w:bCs/>
                <w:sz w:val="24"/>
                <w:szCs w:val="24"/>
              </w:rPr>
            </w:pPr>
            <w:r w:rsidRPr="00274D94">
              <w:rPr>
                <w:rFonts w:ascii="Times New Roman" w:hAnsi="Times New Roman" w:cs="Times New Roman"/>
                <w:sz w:val="24"/>
                <w:szCs w:val="24"/>
              </w:rPr>
              <w:t xml:space="preserve">ПК </w:t>
            </w:r>
            <w:r>
              <w:rPr>
                <w:rFonts w:ascii="Times New Roman" w:hAnsi="Times New Roman" w:cs="Times New Roman"/>
                <w:sz w:val="24"/>
                <w:szCs w:val="24"/>
              </w:rPr>
              <w:t>Х</w:t>
            </w:r>
            <w:r w:rsidRPr="00274D94">
              <w:rPr>
                <w:rFonts w:ascii="Times New Roman" w:hAnsi="Times New Roman" w:cs="Times New Roman"/>
                <w:sz w:val="24"/>
                <w:szCs w:val="24"/>
              </w:rPr>
              <w:t>.3</w:t>
            </w:r>
          </w:p>
        </w:tc>
        <w:tc>
          <w:tcPr>
            <w:tcW w:w="4136" w:type="dxa"/>
            <w:tcBorders>
              <w:top w:val="single" w:sz="4" w:space="0" w:color="auto"/>
              <w:left w:val="single" w:sz="4" w:space="0" w:color="auto"/>
              <w:right w:val="single" w:sz="4" w:space="0" w:color="auto"/>
            </w:tcBorders>
            <w:hideMark/>
          </w:tcPr>
          <w:p w14:paraId="0A1A643D" w14:textId="77777777" w:rsidR="006D2E58" w:rsidRPr="00B106FB" w:rsidRDefault="006D2E58" w:rsidP="006D2E58">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jc w:val="both"/>
              <w:rPr>
                <w:rFonts w:ascii="Times New Roman" w:hAnsi="Times New Roman" w:cs="Times New Roman"/>
                <w:sz w:val="24"/>
                <w:szCs w:val="24"/>
              </w:rPr>
            </w:pPr>
            <w:r w:rsidRPr="00B106FB">
              <w:rPr>
                <w:rFonts w:ascii="Times New Roman" w:hAnsi="Times New Roman" w:cs="Times New Roman"/>
                <w:sz w:val="24"/>
                <w:szCs w:val="24"/>
              </w:rPr>
              <w:t>использовать традиционные приемы и техники рисунка, живописи при выполнении творческих работ, связанных с профессией;</w:t>
            </w:r>
          </w:p>
          <w:p w14:paraId="3184281E" w14:textId="77777777" w:rsidR="006D2E58" w:rsidRPr="00B106FB" w:rsidRDefault="006D2E58" w:rsidP="006D2E58">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jc w:val="both"/>
              <w:rPr>
                <w:rFonts w:ascii="Times New Roman" w:hAnsi="Times New Roman" w:cs="Times New Roman"/>
                <w:sz w:val="24"/>
                <w:szCs w:val="24"/>
              </w:rPr>
            </w:pPr>
            <w:r w:rsidRPr="00B106FB">
              <w:rPr>
                <w:rFonts w:ascii="Times New Roman" w:hAnsi="Times New Roman" w:cs="Times New Roman"/>
                <w:sz w:val="24"/>
                <w:szCs w:val="24"/>
              </w:rPr>
              <w:t>применять традиционные методы и приемы передачи модели</w:t>
            </w:r>
          </w:p>
          <w:p w14:paraId="66D86FD9" w14:textId="0CD71709" w:rsidR="006D2E58" w:rsidRPr="00F70F81" w:rsidRDefault="006D2E58" w:rsidP="001205FA">
            <w:pPr>
              <w:rPr>
                <w:rFonts w:ascii="Times New Roman" w:hAnsi="Times New Roman" w:cs="Times New Roman"/>
                <w:bCs/>
                <w:sz w:val="24"/>
                <w:szCs w:val="24"/>
              </w:rPr>
            </w:pPr>
          </w:p>
        </w:tc>
        <w:tc>
          <w:tcPr>
            <w:tcW w:w="4252" w:type="dxa"/>
            <w:tcBorders>
              <w:top w:val="single" w:sz="4" w:space="0" w:color="auto"/>
              <w:left w:val="single" w:sz="4" w:space="0" w:color="auto"/>
              <w:right w:val="single" w:sz="4" w:space="0" w:color="auto"/>
            </w:tcBorders>
            <w:shd w:val="clear" w:color="auto" w:fill="auto"/>
          </w:tcPr>
          <w:p w14:paraId="2576E0EC" w14:textId="77777777" w:rsidR="006D2E58" w:rsidRPr="00B106FB" w:rsidRDefault="006D2E58" w:rsidP="006D2E58">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Pr>
                <w:rFonts w:ascii="Times New Roman" w:hAnsi="Times New Roman" w:cs="Times New Roman"/>
                <w:sz w:val="24"/>
                <w:szCs w:val="24"/>
              </w:rPr>
            </w:pPr>
            <w:r w:rsidRPr="00B106FB">
              <w:rPr>
                <w:rFonts w:ascii="Times New Roman" w:hAnsi="Times New Roman" w:cs="Times New Roman"/>
                <w:sz w:val="24"/>
                <w:szCs w:val="24"/>
              </w:rPr>
              <w:t>принципы композиционного построения изображения;</w:t>
            </w:r>
          </w:p>
          <w:p w14:paraId="5C9F9267" w14:textId="77777777" w:rsidR="006D2E58" w:rsidRPr="00B106FB" w:rsidRDefault="006D2E58" w:rsidP="006D2E58">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Pr>
                <w:rFonts w:ascii="Times New Roman" w:hAnsi="Times New Roman" w:cs="Times New Roman"/>
                <w:sz w:val="24"/>
                <w:szCs w:val="24"/>
              </w:rPr>
            </w:pPr>
            <w:r w:rsidRPr="00B106FB">
              <w:rPr>
                <w:rFonts w:ascii="Times New Roman" w:hAnsi="Times New Roman" w:cs="Times New Roman"/>
                <w:sz w:val="24"/>
                <w:szCs w:val="24"/>
              </w:rPr>
              <w:t>цвет в изобразительном искусстве; особенности цветовых решений;</w:t>
            </w:r>
          </w:p>
          <w:p w14:paraId="70C05CFF" w14:textId="77777777" w:rsidR="006D2E58" w:rsidRPr="00B106FB" w:rsidRDefault="006D2E58" w:rsidP="006D2E58">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Pr>
                <w:rFonts w:ascii="Times New Roman" w:hAnsi="Times New Roman" w:cs="Times New Roman"/>
                <w:sz w:val="24"/>
                <w:szCs w:val="24"/>
              </w:rPr>
            </w:pPr>
            <w:r w:rsidRPr="00B106FB">
              <w:rPr>
                <w:rFonts w:ascii="Times New Roman" w:hAnsi="Times New Roman" w:cs="Times New Roman"/>
                <w:sz w:val="24"/>
                <w:szCs w:val="24"/>
              </w:rPr>
              <w:t>порядок и приемы изображения предмета в технике рисунка и живописи;</w:t>
            </w:r>
          </w:p>
          <w:p w14:paraId="1EBC8BD7" w14:textId="77777777" w:rsidR="006D2E58" w:rsidRPr="00B106FB" w:rsidRDefault="006D2E58" w:rsidP="006D2E58">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Pr>
                <w:rFonts w:ascii="Times New Roman" w:hAnsi="Times New Roman" w:cs="Times New Roman"/>
                <w:sz w:val="24"/>
                <w:szCs w:val="24"/>
              </w:rPr>
            </w:pPr>
            <w:r w:rsidRPr="00B106FB">
              <w:rPr>
                <w:rFonts w:ascii="Times New Roman" w:hAnsi="Times New Roman" w:cs="Times New Roman"/>
                <w:sz w:val="24"/>
                <w:szCs w:val="24"/>
              </w:rPr>
              <w:t>традиционные способы и приемы передачи изображения модели: предметы разных форм, натюрморты, орнаменты, узоры и др.;</w:t>
            </w:r>
          </w:p>
          <w:p w14:paraId="424D6B7B" w14:textId="77777777" w:rsidR="006D2E58" w:rsidRPr="00B106FB" w:rsidRDefault="006D2E58" w:rsidP="006D2E58">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Pr>
                <w:rFonts w:ascii="Times New Roman" w:hAnsi="Times New Roman" w:cs="Times New Roman"/>
                <w:sz w:val="24"/>
                <w:szCs w:val="24"/>
              </w:rPr>
            </w:pPr>
            <w:r w:rsidRPr="00B106FB">
              <w:rPr>
                <w:rFonts w:ascii="Times New Roman" w:hAnsi="Times New Roman" w:cs="Times New Roman"/>
                <w:sz w:val="24"/>
                <w:szCs w:val="24"/>
              </w:rPr>
              <w:t>принципы композиционного построения рисунков прикладного характера;</w:t>
            </w:r>
          </w:p>
          <w:p w14:paraId="1847C934" w14:textId="2F212640" w:rsidR="006D2E58" w:rsidRPr="00F70F81" w:rsidRDefault="006D2E58" w:rsidP="006D2E58">
            <w:pPr>
              <w:rPr>
                <w:rFonts w:ascii="Times New Roman" w:hAnsi="Times New Roman" w:cs="Times New Roman"/>
                <w:bCs/>
                <w:i/>
                <w:sz w:val="24"/>
                <w:szCs w:val="24"/>
              </w:rPr>
            </w:pPr>
            <w:r w:rsidRPr="00B106FB">
              <w:rPr>
                <w:rFonts w:ascii="Times New Roman" w:hAnsi="Times New Roman" w:cs="Times New Roman"/>
                <w:sz w:val="24"/>
                <w:szCs w:val="24"/>
              </w:rPr>
              <w:t>способы передачи формы и объема предметов в скульптуре, приемы построения лепных композиций.</w:t>
            </w:r>
          </w:p>
        </w:tc>
      </w:tr>
    </w:tbl>
    <w:p w14:paraId="01BC69C3" w14:textId="77777777" w:rsidR="007E1263" w:rsidRDefault="007E1263" w:rsidP="007E1263">
      <w:pPr>
        <w:rPr>
          <w:rFonts w:ascii="Times New Roman" w:eastAsia="Segoe UI" w:hAnsi="Times New Roman" w:cs="Times New Roman"/>
          <w:b/>
          <w:bCs/>
          <w:caps/>
          <w:kern w:val="32"/>
          <w:sz w:val="24"/>
          <w:szCs w:val="24"/>
          <w:lang w:val="x-none" w:eastAsia="x-none"/>
        </w:rPr>
      </w:pPr>
    </w:p>
    <w:p w14:paraId="343202B5" w14:textId="77777777" w:rsidR="007E1263" w:rsidRPr="00B115E3" w:rsidRDefault="007E1263" w:rsidP="007E126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D9E9B51" w14:textId="77777777" w:rsidR="007E1263" w:rsidRPr="00E11160" w:rsidRDefault="007E1263" w:rsidP="007E126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7E1263" w:rsidRPr="00DB7B6A" w14:paraId="07611A61" w14:textId="77777777" w:rsidTr="006D2E58">
        <w:trPr>
          <w:trHeight w:val="23"/>
        </w:trPr>
        <w:tc>
          <w:tcPr>
            <w:tcW w:w="2497" w:type="pct"/>
            <w:vAlign w:val="center"/>
          </w:tcPr>
          <w:p w14:paraId="48B960CC" w14:textId="77777777" w:rsidR="007E1263" w:rsidRPr="00F70F81" w:rsidRDefault="007E1263" w:rsidP="001205F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0AC33B05" w14:textId="77777777" w:rsidR="007E1263" w:rsidRPr="00F70F81" w:rsidRDefault="007E1263" w:rsidP="001205F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7EBBD82C" w14:textId="77777777" w:rsidR="007E1263" w:rsidRPr="00F70F81" w:rsidRDefault="007E1263" w:rsidP="001205F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E1263" w:rsidRPr="00DB7B6A" w14:paraId="5AD49045" w14:textId="77777777" w:rsidTr="006D2E58">
        <w:trPr>
          <w:trHeight w:val="23"/>
        </w:trPr>
        <w:tc>
          <w:tcPr>
            <w:tcW w:w="2497" w:type="pct"/>
            <w:vAlign w:val="center"/>
          </w:tcPr>
          <w:p w14:paraId="333DC199" w14:textId="77777777" w:rsidR="007E1263" w:rsidRPr="00F70F81" w:rsidRDefault="007E1263" w:rsidP="001205F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6338D38F" w14:textId="1443AE0A" w:rsidR="007E1263" w:rsidRPr="00F70F81" w:rsidRDefault="006D2E58" w:rsidP="001205F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290" w:type="pct"/>
            <w:vAlign w:val="center"/>
          </w:tcPr>
          <w:p w14:paraId="16191202" w14:textId="646763DA" w:rsidR="007E1263" w:rsidRPr="00F70F81" w:rsidRDefault="006D2E58" w:rsidP="001205FA">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7E1263" w:rsidRPr="00DB7B6A" w14:paraId="24D8340B" w14:textId="77777777" w:rsidTr="006D2E58">
        <w:trPr>
          <w:trHeight w:val="23"/>
        </w:trPr>
        <w:tc>
          <w:tcPr>
            <w:tcW w:w="2497" w:type="pct"/>
            <w:vAlign w:val="center"/>
          </w:tcPr>
          <w:p w14:paraId="27AF9417" w14:textId="77777777" w:rsidR="007E1263" w:rsidRPr="00F70F81" w:rsidRDefault="007E1263" w:rsidP="001205F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213" w:type="pct"/>
            <w:vAlign w:val="center"/>
          </w:tcPr>
          <w:p w14:paraId="15D0F4D9" w14:textId="77777777" w:rsidR="007E1263" w:rsidRPr="00F70F81" w:rsidRDefault="007E1263" w:rsidP="001205F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0C4DEF0B" w14:textId="77777777" w:rsidR="007E1263" w:rsidRPr="00F70F81" w:rsidRDefault="007E1263" w:rsidP="001205F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E1263" w:rsidRPr="00DB7B6A" w14:paraId="6FCA44C0" w14:textId="77777777" w:rsidTr="006D2E58">
        <w:trPr>
          <w:trHeight w:val="23"/>
        </w:trPr>
        <w:tc>
          <w:tcPr>
            <w:tcW w:w="2497" w:type="pct"/>
            <w:vAlign w:val="center"/>
          </w:tcPr>
          <w:p w14:paraId="15514292" w14:textId="77777777" w:rsidR="007E1263" w:rsidRPr="00F70F81" w:rsidRDefault="007E1263" w:rsidP="001205F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697393D5" w14:textId="77777777" w:rsidR="007E1263" w:rsidRPr="00F70F81" w:rsidRDefault="007E1263" w:rsidP="001205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11FB4672" w14:textId="77777777" w:rsidR="007E1263" w:rsidRPr="00F70F81" w:rsidRDefault="007E1263" w:rsidP="001205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E1263" w:rsidRPr="00DB7B6A" w14:paraId="2782E825" w14:textId="77777777" w:rsidTr="006D2E58">
        <w:trPr>
          <w:trHeight w:val="23"/>
        </w:trPr>
        <w:tc>
          <w:tcPr>
            <w:tcW w:w="2497" w:type="pct"/>
            <w:vAlign w:val="center"/>
          </w:tcPr>
          <w:p w14:paraId="3DBC6293" w14:textId="77777777" w:rsidR="007E1263" w:rsidRPr="00F70F81" w:rsidRDefault="007E1263" w:rsidP="001205F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7F1E7FBC" w14:textId="77777777" w:rsidR="007E1263" w:rsidRPr="00F70F81" w:rsidRDefault="007E1263" w:rsidP="001205F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5017436F" w14:textId="77777777" w:rsidR="007E1263" w:rsidRPr="00F70F81" w:rsidRDefault="007E1263" w:rsidP="001205F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E1263" w:rsidRPr="00257255" w14:paraId="2F44294F" w14:textId="77777777" w:rsidTr="006D2E58">
        <w:trPr>
          <w:trHeight w:val="23"/>
        </w:trPr>
        <w:tc>
          <w:tcPr>
            <w:tcW w:w="2497" w:type="pct"/>
            <w:vAlign w:val="center"/>
          </w:tcPr>
          <w:p w14:paraId="64109FB7" w14:textId="77777777" w:rsidR="007E1263" w:rsidRPr="00F70F81" w:rsidRDefault="007E1263" w:rsidP="001205F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6CCC2C3C" w14:textId="535AE90A" w:rsidR="007E1263" w:rsidRPr="00F70F81" w:rsidRDefault="006D2E58" w:rsidP="001205F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290" w:type="pct"/>
            <w:vAlign w:val="center"/>
          </w:tcPr>
          <w:p w14:paraId="6FC9E431" w14:textId="50EFB830" w:rsidR="007E1263" w:rsidRPr="00F70F81" w:rsidRDefault="006D2E58" w:rsidP="001205FA">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4D410236" w14:textId="77777777" w:rsidR="007E1263" w:rsidRPr="00DB7B6A" w:rsidRDefault="007E1263" w:rsidP="007E1263">
      <w:pPr>
        <w:rPr>
          <w:rFonts w:ascii="Times New Roman" w:hAnsi="Times New Roman" w:cs="Times New Roman"/>
          <w:iCs/>
          <w:sz w:val="24"/>
          <w:szCs w:val="24"/>
        </w:rPr>
      </w:pPr>
    </w:p>
    <w:p w14:paraId="51FEA96F" w14:textId="77777777" w:rsidR="007E1263" w:rsidRPr="00782EFC" w:rsidRDefault="007E1263" w:rsidP="007E126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9"/>
        <w:gridCol w:w="6980"/>
      </w:tblGrid>
      <w:tr w:rsidR="006D2E58" w:rsidRPr="00B106FB" w14:paraId="3D40C9C1" w14:textId="77777777" w:rsidTr="006D2E58">
        <w:trPr>
          <w:trHeight w:val="20"/>
        </w:trPr>
        <w:tc>
          <w:tcPr>
            <w:tcW w:w="2679" w:type="dxa"/>
            <w:tcBorders>
              <w:top w:val="single" w:sz="4" w:space="0" w:color="auto"/>
              <w:left w:val="single" w:sz="4" w:space="0" w:color="auto"/>
              <w:bottom w:val="single" w:sz="4" w:space="0" w:color="auto"/>
              <w:right w:val="single" w:sz="4" w:space="0" w:color="auto"/>
            </w:tcBorders>
            <w:shd w:val="clear" w:color="auto" w:fill="FFFFFF"/>
            <w:vAlign w:val="center"/>
          </w:tcPr>
          <w:p w14:paraId="3ABE6074" w14:textId="77777777" w:rsidR="006D2E58" w:rsidRPr="00B106FB" w:rsidRDefault="006D2E58"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B106FB">
              <w:rPr>
                <w:rFonts w:ascii="Times New Roman" w:eastAsia="Times New Roman" w:hAnsi="Times New Roman" w:cs="Times New Roman"/>
                <w:b/>
                <w:bCs/>
                <w:lang w:eastAsia="ru-RU"/>
              </w:rPr>
              <w:t>Наименование разделов и тем</w:t>
            </w: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4871516" w14:textId="77777777" w:rsidR="006D2E58" w:rsidRPr="00B106FB" w:rsidRDefault="006D2E58"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B106F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D2E58" w:rsidRPr="00B106FB" w14:paraId="0F210CDA" w14:textId="77777777" w:rsidTr="006D2E58">
        <w:trPr>
          <w:trHeight w:val="198"/>
        </w:trPr>
        <w:tc>
          <w:tcPr>
            <w:tcW w:w="9668" w:type="dxa"/>
            <w:gridSpan w:val="3"/>
            <w:tcBorders>
              <w:top w:val="single" w:sz="4" w:space="0" w:color="auto"/>
              <w:left w:val="single" w:sz="4" w:space="0" w:color="auto"/>
              <w:right w:val="single" w:sz="4" w:space="0" w:color="auto"/>
            </w:tcBorders>
            <w:shd w:val="clear" w:color="auto" w:fill="FFFFFF"/>
          </w:tcPr>
          <w:p w14:paraId="7988C601" w14:textId="4237AA86" w:rsidR="006D2E58" w:rsidRPr="00B106FB" w:rsidRDefault="006D2E58"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Раздел 1. Основы рисунка</w:t>
            </w:r>
            <w:r>
              <w:rPr>
                <w:rFonts w:ascii="Times New Roman" w:hAnsi="Times New Roman" w:cs="Times New Roman"/>
                <w:b/>
                <w:bCs/>
              </w:rPr>
              <w:t xml:space="preserve"> 24 ак.ч</w:t>
            </w:r>
          </w:p>
        </w:tc>
      </w:tr>
      <w:tr w:rsidR="007C066E" w:rsidRPr="00B106FB" w14:paraId="1185E014" w14:textId="77777777" w:rsidTr="006D2E58">
        <w:trPr>
          <w:trHeight w:val="198"/>
        </w:trPr>
        <w:tc>
          <w:tcPr>
            <w:tcW w:w="2679" w:type="dxa"/>
            <w:vMerge w:val="restart"/>
            <w:tcBorders>
              <w:top w:val="single" w:sz="4" w:space="0" w:color="auto"/>
              <w:left w:val="single" w:sz="4" w:space="0" w:color="auto"/>
              <w:right w:val="single" w:sz="4" w:space="0" w:color="auto"/>
            </w:tcBorders>
            <w:shd w:val="clear" w:color="auto" w:fill="FFFFFF"/>
          </w:tcPr>
          <w:p w14:paraId="01F6BDAC"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Тема 1.1. Введение</w:t>
            </w:r>
          </w:p>
          <w:p w14:paraId="71D724FB"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Основы изобразительной грамотности</w:t>
            </w: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65B2A58C"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106FB">
              <w:rPr>
                <w:rFonts w:ascii="Times New Roman" w:hAnsi="Times New Roman" w:cs="Times New Roman"/>
                <w:b/>
              </w:rPr>
              <w:t xml:space="preserve">Содержание </w:t>
            </w:r>
          </w:p>
        </w:tc>
      </w:tr>
      <w:tr w:rsidR="007C066E" w:rsidRPr="00B106FB" w14:paraId="361DDCB9" w14:textId="77777777" w:rsidTr="00225602">
        <w:trPr>
          <w:trHeight w:val="288"/>
        </w:trPr>
        <w:tc>
          <w:tcPr>
            <w:tcW w:w="2679" w:type="dxa"/>
            <w:vMerge/>
            <w:tcBorders>
              <w:left w:val="single" w:sz="4" w:space="0" w:color="auto"/>
              <w:right w:val="single" w:sz="4" w:space="0" w:color="auto"/>
            </w:tcBorders>
            <w:shd w:val="clear" w:color="auto" w:fill="FFFFFF"/>
          </w:tcPr>
          <w:p w14:paraId="57F2082D"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0FB53779" w14:textId="100211AD"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1.Цели и задачи курса. Общие сведения о рисунке. Терминология рисунка. </w:t>
            </w:r>
          </w:p>
        </w:tc>
      </w:tr>
      <w:tr w:rsidR="007C066E" w:rsidRPr="00B106FB" w14:paraId="39F21AD6" w14:textId="77777777" w:rsidTr="003A5A25">
        <w:trPr>
          <w:trHeight w:val="270"/>
        </w:trPr>
        <w:tc>
          <w:tcPr>
            <w:tcW w:w="2679" w:type="dxa"/>
            <w:vMerge/>
            <w:tcBorders>
              <w:left w:val="single" w:sz="4" w:space="0" w:color="auto"/>
              <w:right w:val="single" w:sz="4" w:space="0" w:color="auto"/>
            </w:tcBorders>
            <w:shd w:val="clear" w:color="auto" w:fill="FFFFFF"/>
          </w:tcPr>
          <w:p w14:paraId="32A96ECA"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4BF96705" w14:textId="3E02E46D"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2.Графические средства: точка, линия, штрих, штриховое пятно. </w:t>
            </w:r>
          </w:p>
        </w:tc>
      </w:tr>
      <w:tr w:rsidR="007C066E" w:rsidRPr="00B106FB" w14:paraId="21C2B914" w14:textId="77777777" w:rsidTr="008810F1">
        <w:trPr>
          <w:trHeight w:val="270"/>
        </w:trPr>
        <w:tc>
          <w:tcPr>
            <w:tcW w:w="2679" w:type="dxa"/>
            <w:vMerge/>
            <w:tcBorders>
              <w:left w:val="single" w:sz="4" w:space="0" w:color="auto"/>
              <w:right w:val="single" w:sz="4" w:space="0" w:color="auto"/>
            </w:tcBorders>
            <w:shd w:val="clear" w:color="auto" w:fill="FFFFFF"/>
          </w:tcPr>
          <w:p w14:paraId="17FC4C6D"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123F4EE7" w14:textId="5E6E06AC"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3.Материалы и принадлежности.</w:t>
            </w:r>
          </w:p>
        </w:tc>
      </w:tr>
      <w:tr w:rsidR="007C066E" w:rsidRPr="00B106FB" w14:paraId="34FF263D" w14:textId="77777777" w:rsidTr="000774D5">
        <w:trPr>
          <w:trHeight w:val="270"/>
        </w:trPr>
        <w:tc>
          <w:tcPr>
            <w:tcW w:w="2679" w:type="dxa"/>
            <w:vMerge/>
            <w:tcBorders>
              <w:left w:val="single" w:sz="4" w:space="0" w:color="auto"/>
              <w:right w:val="single" w:sz="4" w:space="0" w:color="auto"/>
            </w:tcBorders>
            <w:shd w:val="clear" w:color="auto" w:fill="FFFFFF"/>
          </w:tcPr>
          <w:p w14:paraId="464300D8"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505A586D" w14:textId="541901FC"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4.</w:t>
            </w:r>
            <w:r w:rsidRPr="00B106FB">
              <w:rPr>
                <w:rFonts w:ascii="Times New Roman" w:hAnsi="Times New Roman" w:cs="Times New Roman"/>
              </w:rPr>
              <w:t>Традиционные приемы и техники рисунка.</w:t>
            </w:r>
          </w:p>
        </w:tc>
      </w:tr>
      <w:tr w:rsidR="007C066E" w:rsidRPr="00B106FB" w14:paraId="2BCACBA9" w14:textId="77777777" w:rsidTr="000774D5">
        <w:trPr>
          <w:trHeight w:val="270"/>
        </w:trPr>
        <w:tc>
          <w:tcPr>
            <w:tcW w:w="2679" w:type="dxa"/>
            <w:vMerge/>
            <w:tcBorders>
              <w:left w:val="single" w:sz="4" w:space="0" w:color="auto"/>
              <w:right w:val="single" w:sz="4" w:space="0" w:color="auto"/>
            </w:tcBorders>
            <w:shd w:val="clear" w:color="auto" w:fill="FFFFFF"/>
          </w:tcPr>
          <w:p w14:paraId="40DA5350"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08E2CA82" w14:textId="77777777" w:rsidR="007C066E" w:rsidRDefault="007C066E" w:rsidP="007C066E">
            <w:pPr>
              <w:rPr>
                <w:rFonts w:ascii="Times New Roman" w:hAnsi="Times New Roman"/>
                <w:b/>
              </w:rPr>
            </w:pPr>
            <w:r>
              <w:rPr>
                <w:rFonts w:ascii="Times New Roman" w:hAnsi="Times New Roman"/>
                <w:b/>
              </w:rPr>
              <w:t>В том числе самостоятельная работа обучающихся</w:t>
            </w:r>
          </w:p>
          <w:p w14:paraId="12BB0566" w14:textId="7F7F933F" w:rsidR="007C066E" w:rsidRPr="00B106FB" w:rsidRDefault="007C066E" w:rsidP="007C0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Pr>
                <w:rFonts w:ascii="Times New Roman" w:hAnsi="Times New Roman"/>
                <w:i/>
                <w:sz w:val="20"/>
              </w:rPr>
              <w:t>Необходимость и тематика определяются образовательной организацией</w:t>
            </w:r>
          </w:p>
        </w:tc>
      </w:tr>
      <w:tr w:rsidR="007C066E" w:rsidRPr="00B106FB" w14:paraId="42837D8B" w14:textId="77777777" w:rsidTr="006D2E58">
        <w:trPr>
          <w:trHeight w:val="255"/>
        </w:trPr>
        <w:tc>
          <w:tcPr>
            <w:tcW w:w="2679" w:type="dxa"/>
            <w:vMerge w:val="restart"/>
            <w:tcBorders>
              <w:top w:val="single" w:sz="4" w:space="0" w:color="auto"/>
              <w:left w:val="single" w:sz="4" w:space="0" w:color="auto"/>
              <w:right w:val="single" w:sz="4" w:space="0" w:color="auto"/>
            </w:tcBorders>
            <w:shd w:val="clear" w:color="auto" w:fill="FFFFFF"/>
          </w:tcPr>
          <w:p w14:paraId="3B6AC76E" w14:textId="77777777" w:rsidR="007C066E" w:rsidRPr="00B106FB" w:rsidRDefault="007C066E" w:rsidP="005D406D">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Тема 1.2. Линейно-конструктивный рисунок гипсового геометрического тела (призма, куб, пирамида)</w:t>
            </w: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0A719590"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Практическое занятие №1</w:t>
            </w:r>
          </w:p>
        </w:tc>
      </w:tr>
      <w:tr w:rsidR="007C066E" w:rsidRPr="00B106FB" w14:paraId="670F2AD2" w14:textId="77777777" w:rsidTr="00CB6271">
        <w:trPr>
          <w:trHeight w:val="195"/>
        </w:trPr>
        <w:tc>
          <w:tcPr>
            <w:tcW w:w="2679" w:type="dxa"/>
            <w:vMerge/>
            <w:tcBorders>
              <w:left w:val="single" w:sz="4" w:space="0" w:color="auto"/>
              <w:right w:val="single" w:sz="4" w:space="0" w:color="auto"/>
            </w:tcBorders>
            <w:shd w:val="clear" w:color="auto" w:fill="FFFFFF"/>
          </w:tcPr>
          <w:p w14:paraId="49741B3B"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right w:val="single" w:sz="4" w:space="0" w:color="auto"/>
            </w:tcBorders>
            <w:shd w:val="clear" w:color="auto" w:fill="FFFFFF"/>
          </w:tcPr>
          <w:p w14:paraId="34ACDFB6" w14:textId="23F56709"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1.Композиционное построение изображения на листе. </w:t>
            </w:r>
          </w:p>
        </w:tc>
      </w:tr>
      <w:tr w:rsidR="007C066E" w:rsidRPr="00B106FB" w14:paraId="63D8C176" w14:textId="77777777" w:rsidTr="002E664B">
        <w:trPr>
          <w:trHeight w:val="225"/>
        </w:trPr>
        <w:tc>
          <w:tcPr>
            <w:tcW w:w="2679" w:type="dxa"/>
            <w:vMerge/>
            <w:tcBorders>
              <w:left w:val="single" w:sz="4" w:space="0" w:color="auto"/>
              <w:right w:val="single" w:sz="4" w:space="0" w:color="auto"/>
            </w:tcBorders>
            <w:shd w:val="clear" w:color="auto" w:fill="FFFFFF"/>
          </w:tcPr>
          <w:p w14:paraId="4BEAB519"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right w:val="single" w:sz="4" w:space="0" w:color="auto"/>
            </w:tcBorders>
            <w:shd w:val="clear" w:color="auto" w:fill="FFFFFF"/>
          </w:tcPr>
          <w:p w14:paraId="530437AD" w14:textId="530EAB36"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2.Выполнение форэскиза.</w:t>
            </w:r>
          </w:p>
        </w:tc>
      </w:tr>
      <w:tr w:rsidR="007C066E" w:rsidRPr="00B106FB" w14:paraId="5455B947" w14:textId="77777777" w:rsidTr="00A95F7A">
        <w:trPr>
          <w:trHeight w:val="450"/>
        </w:trPr>
        <w:tc>
          <w:tcPr>
            <w:tcW w:w="2679" w:type="dxa"/>
            <w:vMerge/>
            <w:tcBorders>
              <w:left w:val="single" w:sz="4" w:space="0" w:color="auto"/>
              <w:right w:val="single" w:sz="4" w:space="0" w:color="auto"/>
            </w:tcBorders>
            <w:shd w:val="clear" w:color="auto" w:fill="FFFFFF"/>
          </w:tcPr>
          <w:p w14:paraId="0D82AF00"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left w:val="single" w:sz="4" w:space="0" w:color="auto"/>
              <w:bottom w:val="single" w:sz="4" w:space="0" w:color="auto"/>
              <w:right w:val="single" w:sz="4" w:space="0" w:color="auto"/>
            </w:tcBorders>
            <w:shd w:val="clear" w:color="auto" w:fill="FFFFFF"/>
          </w:tcPr>
          <w:p w14:paraId="7AE5936D" w14:textId="1D11E86F"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3.Применение линейной и воздушной перспективы. Линейно-конструктивное построение геометрических тел, пропорции. </w:t>
            </w:r>
          </w:p>
        </w:tc>
      </w:tr>
      <w:tr w:rsidR="007C066E" w:rsidRPr="00B106FB" w14:paraId="79E82288" w14:textId="77777777" w:rsidTr="00D230FB">
        <w:trPr>
          <w:trHeight w:val="505"/>
        </w:trPr>
        <w:tc>
          <w:tcPr>
            <w:tcW w:w="2679" w:type="dxa"/>
            <w:vMerge/>
            <w:tcBorders>
              <w:left w:val="single" w:sz="4" w:space="0" w:color="auto"/>
              <w:right w:val="single" w:sz="4" w:space="0" w:color="auto"/>
            </w:tcBorders>
            <w:shd w:val="clear" w:color="auto" w:fill="FFFFFF"/>
          </w:tcPr>
          <w:p w14:paraId="77B1BC38"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left w:val="single" w:sz="4" w:space="0" w:color="auto"/>
              <w:bottom w:val="single" w:sz="4" w:space="0" w:color="auto"/>
              <w:right w:val="single" w:sz="4" w:space="0" w:color="auto"/>
            </w:tcBorders>
            <w:shd w:val="clear" w:color="auto" w:fill="FFFFFF"/>
          </w:tcPr>
          <w:p w14:paraId="154E5A3A" w14:textId="23555E5D"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4.Проработка объема средствами светотени. Тональные отношения. Передача фактуры предмета.</w:t>
            </w:r>
          </w:p>
        </w:tc>
      </w:tr>
      <w:tr w:rsidR="007C066E" w:rsidRPr="00B106FB" w14:paraId="434004BB" w14:textId="77777777" w:rsidTr="007952E7">
        <w:trPr>
          <w:trHeight w:val="505"/>
        </w:trPr>
        <w:tc>
          <w:tcPr>
            <w:tcW w:w="2679" w:type="dxa"/>
            <w:vMerge/>
            <w:tcBorders>
              <w:left w:val="single" w:sz="4" w:space="0" w:color="auto"/>
              <w:right w:val="single" w:sz="4" w:space="0" w:color="auto"/>
            </w:tcBorders>
            <w:shd w:val="clear" w:color="auto" w:fill="FFFFFF"/>
          </w:tcPr>
          <w:p w14:paraId="3B1FEF13"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left w:val="single" w:sz="4" w:space="0" w:color="auto"/>
              <w:bottom w:val="single" w:sz="4" w:space="0" w:color="auto"/>
              <w:right w:val="single" w:sz="4" w:space="0" w:color="auto"/>
            </w:tcBorders>
            <w:shd w:val="clear" w:color="auto" w:fill="FFFFFF"/>
          </w:tcPr>
          <w:p w14:paraId="0A0252E1" w14:textId="77777777" w:rsidR="007C066E" w:rsidRDefault="007C066E" w:rsidP="007C066E">
            <w:pPr>
              <w:rPr>
                <w:rFonts w:ascii="Times New Roman" w:hAnsi="Times New Roman"/>
                <w:b/>
              </w:rPr>
            </w:pPr>
            <w:r>
              <w:rPr>
                <w:rFonts w:ascii="Times New Roman" w:hAnsi="Times New Roman"/>
                <w:b/>
              </w:rPr>
              <w:t>В том числе самостоятельная работа обучающихся</w:t>
            </w:r>
          </w:p>
          <w:p w14:paraId="16472AC2" w14:textId="16322628" w:rsidR="007C066E" w:rsidRPr="00B106FB" w:rsidRDefault="007C066E" w:rsidP="007C0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Pr>
                <w:rFonts w:ascii="Times New Roman" w:hAnsi="Times New Roman"/>
                <w:i/>
                <w:sz w:val="20"/>
              </w:rPr>
              <w:t>Необходимость и тематика определяются образовательной организацией</w:t>
            </w:r>
          </w:p>
        </w:tc>
      </w:tr>
      <w:tr w:rsidR="007C066E" w:rsidRPr="00B106FB" w14:paraId="3E6EEC85" w14:textId="77777777" w:rsidTr="007C066E">
        <w:trPr>
          <w:trHeight w:val="423"/>
        </w:trPr>
        <w:tc>
          <w:tcPr>
            <w:tcW w:w="2679" w:type="dxa"/>
            <w:vMerge w:val="restart"/>
            <w:tcBorders>
              <w:top w:val="single" w:sz="4" w:space="0" w:color="auto"/>
              <w:left w:val="single" w:sz="4" w:space="0" w:color="auto"/>
              <w:right w:val="single" w:sz="4" w:space="0" w:color="auto"/>
            </w:tcBorders>
            <w:shd w:val="clear" w:color="auto" w:fill="FFFFFF"/>
          </w:tcPr>
          <w:p w14:paraId="5981B5D6"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Тема 1.3. Линейно-конструктивный построение предметов округлой формы</w:t>
            </w: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6029CB73"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Практическое занятие №2:</w:t>
            </w:r>
          </w:p>
        </w:tc>
      </w:tr>
      <w:tr w:rsidR="007C066E" w:rsidRPr="00B106FB" w14:paraId="2587D467" w14:textId="77777777" w:rsidTr="009C0F7A">
        <w:trPr>
          <w:trHeight w:val="255"/>
        </w:trPr>
        <w:tc>
          <w:tcPr>
            <w:tcW w:w="2679" w:type="dxa"/>
            <w:vMerge/>
            <w:tcBorders>
              <w:left w:val="single" w:sz="4" w:space="0" w:color="auto"/>
              <w:right w:val="single" w:sz="4" w:space="0" w:color="auto"/>
            </w:tcBorders>
            <w:shd w:val="clear" w:color="auto" w:fill="FFFFFF"/>
          </w:tcPr>
          <w:p w14:paraId="407479D1"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66C4C35E" w14:textId="024F3854"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1.Анализ постановки. Выполнение фоэскиза, пропорций складок. </w:t>
            </w:r>
          </w:p>
        </w:tc>
      </w:tr>
      <w:tr w:rsidR="007C066E" w:rsidRPr="00B106FB" w14:paraId="1DD4254D" w14:textId="77777777" w:rsidTr="00E72EA8">
        <w:trPr>
          <w:trHeight w:val="285"/>
        </w:trPr>
        <w:tc>
          <w:tcPr>
            <w:tcW w:w="2679" w:type="dxa"/>
            <w:vMerge/>
            <w:tcBorders>
              <w:left w:val="single" w:sz="4" w:space="0" w:color="auto"/>
              <w:right w:val="single" w:sz="4" w:space="0" w:color="auto"/>
            </w:tcBorders>
            <w:shd w:val="clear" w:color="auto" w:fill="FFFFFF"/>
          </w:tcPr>
          <w:p w14:paraId="66EC326E"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522CDAD6" w14:textId="34309B66"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2Компоновка на листе в заданном формате. </w:t>
            </w:r>
          </w:p>
        </w:tc>
      </w:tr>
      <w:tr w:rsidR="007C066E" w:rsidRPr="00B106FB" w14:paraId="723E0F59" w14:textId="77777777" w:rsidTr="003F03AD">
        <w:trPr>
          <w:trHeight w:val="252"/>
        </w:trPr>
        <w:tc>
          <w:tcPr>
            <w:tcW w:w="2679" w:type="dxa"/>
            <w:vMerge/>
            <w:tcBorders>
              <w:left w:val="single" w:sz="4" w:space="0" w:color="auto"/>
              <w:right w:val="single" w:sz="4" w:space="0" w:color="auto"/>
            </w:tcBorders>
            <w:shd w:val="clear" w:color="auto" w:fill="FFFFFF"/>
          </w:tcPr>
          <w:p w14:paraId="6EA7C17A"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53F17C65" w14:textId="47C66A54"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3.Линейно-конструктивное построение. Основы перспективы, пропорций.</w:t>
            </w:r>
          </w:p>
        </w:tc>
      </w:tr>
      <w:tr w:rsidR="007C066E" w:rsidRPr="00B106FB" w14:paraId="38DAF633" w14:textId="77777777" w:rsidTr="00477FF2">
        <w:trPr>
          <w:trHeight w:val="285"/>
        </w:trPr>
        <w:tc>
          <w:tcPr>
            <w:tcW w:w="2679" w:type="dxa"/>
            <w:vMerge/>
            <w:tcBorders>
              <w:left w:val="single" w:sz="4" w:space="0" w:color="auto"/>
              <w:right w:val="single" w:sz="4" w:space="0" w:color="auto"/>
            </w:tcBorders>
            <w:shd w:val="clear" w:color="auto" w:fill="FFFFFF"/>
          </w:tcPr>
          <w:p w14:paraId="51DFAF4F"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1C490895" w14:textId="21E9F3EE"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4.Выявление формы предметов округлой формы</w:t>
            </w:r>
          </w:p>
        </w:tc>
      </w:tr>
      <w:tr w:rsidR="007C066E" w:rsidRPr="00B106FB" w14:paraId="1E474CD9" w14:textId="77777777" w:rsidTr="00A9213F">
        <w:trPr>
          <w:trHeight w:val="285"/>
        </w:trPr>
        <w:tc>
          <w:tcPr>
            <w:tcW w:w="2679" w:type="dxa"/>
            <w:vMerge/>
            <w:tcBorders>
              <w:left w:val="single" w:sz="4" w:space="0" w:color="auto"/>
              <w:right w:val="single" w:sz="4" w:space="0" w:color="auto"/>
            </w:tcBorders>
            <w:shd w:val="clear" w:color="auto" w:fill="FFFFFF"/>
          </w:tcPr>
          <w:p w14:paraId="783F0B91"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0EA50D20" w14:textId="77777777" w:rsidR="007C066E" w:rsidRDefault="007C066E" w:rsidP="007C066E">
            <w:pPr>
              <w:rPr>
                <w:rFonts w:ascii="Times New Roman" w:hAnsi="Times New Roman"/>
                <w:b/>
              </w:rPr>
            </w:pPr>
            <w:r>
              <w:rPr>
                <w:rFonts w:ascii="Times New Roman" w:hAnsi="Times New Roman"/>
                <w:b/>
              </w:rPr>
              <w:t>В том числе самостоятельная работа обучающихся</w:t>
            </w:r>
          </w:p>
          <w:p w14:paraId="48B336BA" w14:textId="6CF5424A" w:rsidR="007C066E" w:rsidRPr="00B106FB" w:rsidRDefault="007C066E" w:rsidP="007C0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Pr>
                <w:rFonts w:ascii="Times New Roman" w:hAnsi="Times New Roman"/>
                <w:i/>
                <w:sz w:val="20"/>
              </w:rPr>
              <w:t>Необходимость и тематика определяются образовательной организацией</w:t>
            </w:r>
          </w:p>
        </w:tc>
      </w:tr>
      <w:tr w:rsidR="007C066E" w:rsidRPr="00B106FB" w14:paraId="60A19378" w14:textId="77777777" w:rsidTr="006D2E58">
        <w:trPr>
          <w:trHeight w:val="300"/>
        </w:trPr>
        <w:tc>
          <w:tcPr>
            <w:tcW w:w="2688" w:type="dxa"/>
            <w:gridSpan w:val="2"/>
            <w:vMerge w:val="restart"/>
            <w:tcBorders>
              <w:top w:val="single" w:sz="4" w:space="0" w:color="auto"/>
              <w:left w:val="single" w:sz="4" w:space="0" w:color="auto"/>
              <w:right w:val="single" w:sz="4" w:space="0" w:color="auto"/>
            </w:tcBorders>
            <w:shd w:val="clear" w:color="auto" w:fill="FFFFFF"/>
          </w:tcPr>
          <w:p w14:paraId="4323D39A"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Тема 1.4. Зарисовка веток с листьями (в разных техниках и различными материалами)</w:t>
            </w:r>
          </w:p>
        </w:tc>
        <w:tc>
          <w:tcPr>
            <w:tcW w:w="6980" w:type="dxa"/>
            <w:tcBorders>
              <w:top w:val="single" w:sz="4" w:space="0" w:color="auto"/>
              <w:left w:val="single" w:sz="4" w:space="0" w:color="auto"/>
              <w:bottom w:val="single" w:sz="4" w:space="0" w:color="auto"/>
              <w:right w:val="single" w:sz="4" w:space="0" w:color="auto"/>
            </w:tcBorders>
            <w:shd w:val="clear" w:color="auto" w:fill="FFFFFF"/>
          </w:tcPr>
          <w:p w14:paraId="507982F3"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Практическое занятие №3:</w:t>
            </w:r>
          </w:p>
        </w:tc>
      </w:tr>
      <w:tr w:rsidR="007C066E" w:rsidRPr="00B106FB" w14:paraId="01BA1B5C" w14:textId="77777777" w:rsidTr="00597CE6">
        <w:trPr>
          <w:trHeight w:val="300"/>
        </w:trPr>
        <w:tc>
          <w:tcPr>
            <w:tcW w:w="2688" w:type="dxa"/>
            <w:gridSpan w:val="2"/>
            <w:vMerge/>
            <w:tcBorders>
              <w:left w:val="single" w:sz="4" w:space="0" w:color="auto"/>
              <w:right w:val="single" w:sz="4" w:space="0" w:color="auto"/>
            </w:tcBorders>
            <w:shd w:val="clear" w:color="auto" w:fill="FFFFFF"/>
          </w:tcPr>
          <w:p w14:paraId="31A351B7"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0" w:type="dxa"/>
            <w:tcBorders>
              <w:top w:val="single" w:sz="4" w:space="0" w:color="auto"/>
              <w:left w:val="single" w:sz="4" w:space="0" w:color="auto"/>
              <w:bottom w:val="single" w:sz="4" w:space="0" w:color="auto"/>
              <w:right w:val="single" w:sz="4" w:space="0" w:color="auto"/>
            </w:tcBorders>
            <w:shd w:val="clear" w:color="auto" w:fill="FFFFFF"/>
          </w:tcPr>
          <w:p w14:paraId="6A8B6BF9" w14:textId="7D976311"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1.Анализ построения. Выполнение форэскиза.</w:t>
            </w:r>
          </w:p>
        </w:tc>
      </w:tr>
      <w:tr w:rsidR="007C066E" w:rsidRPr="00B106FB" w14:paraId="1350B1F9" w14:textId="77777777" w:rsidTr="00BC0783">
        <w:trPr>
          <w:trHeight w:val="240"/>
        </w:trPr>
        <w:tc>
          <w:tcPr>
            <w:tcW w:w="2688" w:type="dxa"/>
            <w:gridSpan w:val="2"/>
            <w:vMerge/>
            <w:tcBorders>
              <w:left w:val="single" w:sz="4" w:space="0" w:color="auto"/>
              <w:right w:val="single" w:sz="4" w:space="0" w:color="auto"/>
            </w:tcBorders>
            <w:shd w:val="clear" w:color="auto" w:fill="FFFFFF"/>
          </w:tcPr>
          <w:p w14:paraId="5BB83B1D"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0" w:type="dxa"/>
            <w:tcBorders>
              <w:top w:val="single" w:sz="4" w:space="0" w:color="auto"/>
              <w:left w:val="single" w:sz="4" w:space="0" w:color="auto"/>
              <w:bottom w:val="single" w:sz="4" w:space="0" w:color="auto"/>
              <w:right w:val="single" w:sz="4" w:space="0" w:color="auto"/>
            </w:tcBorders>
            <w:shd w:val="clear" w:color="auto" w:fill="FFFFFF"/>
          </w:tcPr>
          <w:p w14:paraId="0A8E61F5" w14:textId="13E970C1"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2Компоновка на листе в заданном формате. Основы перспективы. Пропорции. </w:t>
            </w:r>
          </w:p>
        </w:tc>
      </w:tr>
      <w:tr w:rsidR="007C066E" w:rsidRPr="00B106FB" w14:paraId="2D654EC7" w14:textId="77777777" w:rsidTr="00507BB3">
        <w:trPr>
          <w:trHeight w:val="273"/>
        </w:trPr>
        <w:tc>
          <w:tcPr>
            <w:tcW w:w="2688" w:type="dxa"/>
            <w:gridSpan w:val="2"/>
            <w:vMerge/>
            <w:tcBorders>
              <w:left w:val="single" w:sz="4" w:space="0" w:color="auto"/>
              <w:right w:val="single" w:sz="4" w:space="0" w:color="auto"/>
            </w:tcBorders>
            <w:shd w:val="clear" w:color="auto" w:fill="FFFFFF"/>
          </w:tcPr>
          <w:p w14:paraId="19C85941"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0" w:type="dxa"/>
            <w:tcBorders>
              <w:top w:val="single" w:sz="4" w:space="0" w:color="auto"/>
              <w:left w:val="single" w:sz="4" w:space="0" w:color="auto"/>
              <w:bottom w:val="single" w:sz="4" w:space="0" w:color="auto"/>
              <w:right w:val="single" w:sz="4" w:space="0" w:color="auto"/>
            </w:tcBorders>
            <w:shd w:val="clear" w:color="auto" w:fill="FFFFFF"/>
          </w:tcPr>
          <w:p w14:paraId="55B57564" w14:textId="76A0DA73"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2.Роль и выбор графических средств (линия, пятно, штрих, силуэт). </w:t>
            </w:r>
          </w:p>
        </w:tc>
      </w:tr>
      <w:tr w:rsidR="007C066E" w:rsidRPr="00B106FB" w14:paraId="12A48C7B" w14:textId="77777777" w:rsidTr="008E5263">
        <w:trPr>
          <w:trHeight w:val="267"/>
        </w:trPr>
        <w:tc>
          <w:tcPr>
            <w:tcW w:w="2688" w:type="dxa"/>
            <w:gridSpan w:val="2"/>
            <w:vMerge/>
            <w:tcBorders>
              <w:left w:val="single" w:sz="4" w:space="0" w:color="auto"/>
              <w:right w:val="single" w:sz="4" w:space="0" w:color="auto"/>
            </w:tcBorders>
            <w:shd w:val="clear" w:color="auto" w:fill="FFFFFF"/>
          </w:tcPr>
          <w:p w14:paraId="228BECC8"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0" w:type="dxa"/>
            <w:tcBorders>
              <w:top w:val="single" w:sz="4" w:space="0" w:color="auto"/>
              <w:left w:val="single" w:sz="4" w:space="0" w:color="auto"/>
              <w:bottom w:val="single" w:sz="4" w:space="0" w:color="auto"/>
              <w:right w:val="single" w:sz="4" w:space="0" w:color="auto"/>
            </w:tcBorders>
            <w:shd w:val="clear" w:color="auto" w:fill="FFFFFF"/>
          </w:tcPr>
          <w:p w14:paraId="504F70BB" w14:textId="6814878B"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4.Линейно – конструктивное построение. Передача воздушной перспективы. </w:t>
            </w:r>
          </w:p>
        </w:tc>
      </w:tr>
      <w:tr w:rsidR="007C066E" w:rsidRPr="00B106FB" w14:paraId="56A1551C" w14:textId="77777777" w:rsidTr="0034628B">
        <w:trPr>
          <w:trHeight w:val="270"/>
        </w:trPr>
        <w:tc>
          <w:tcPr>
            <w:tcW w:w="2688" w:type="dxa"/>
            <w:gridSpan w:val="2"/>
            <w:vMerge/>
            <w:tcBorders>
              <w:left w:val="single" w:sz="4" w:space="0" w:color="auto"/>
              <w:right w:val="single" w:sz="4" w:space="0" w:color="auto"/>
            </w:tcBorders>
            <w:shd w:val="clear" w:color="auto" w:fill="FFFFFF"/>
          </w:tcPr>
          <w:p w14:paraId="4DADF64B"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0" w:type="dxa"/>
            <w:tcBorders>
              <w:top w:val="single" w:sz="4" w:space="0" w:color="auto"/>
              <w:left w:val="single" w:sz="4" w:space="0" w:color="auto"/>
              <w:bottom w:val="single" w:sz="4" w:space="0" w:color="auto"/>
              <w:right w:val="single" w:sz="4" w:space="0" w:color="auto"/>
            </w:tcBorders>
            <w:shd w:val="clear" w:color="auto" w:fill="FFFFFF"/>
          </w:tcPr>
          <w:p w14:paraId="7ACAF18B" w14:textId="6C9D42B2"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5.Технология работы с различными материалами.</w:t>
            </w:r>
          </w:p>
        </w:tc>
      </w:tr>
      <w:tr w:rsidR="007C066E" w:rsidRPr="00B106FB" w14:paraId="07A181DE" w14:textId="77777777" w:rsidTr="008E412A">
        <w:trPr>
          <w:trHeight w:val="270"/>
        </w:trPr>
        <w:tc>
          <w:tcPr>
            <w:tcW w:w="2688" w:type="dxa"/>
            <w:gridSpan w:val="2"/>
            <w:vMerge/>
            <w:tcBorders>
              <w:left w:val="single" w:sz="4" w:space="0" w:color="auto"/>
              <w:right w:val="single" w:sz="4" w:space="0" w:color="auto"/>
            </w:tcBorders>
            <w:shd w:val="clear" w:color="auto" w:fill="FFFFFF"/>
          </w:tcPr>
          <w:p w14:paraId="5FC74B64"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0" w:type="dxa"/>
            <w:tcBorders>
              <w:top w:val="single" w:sz="4" w:space="0" w:color="auto"/>
              <w:left w:val="single" w:sz="4" w:space="0" w:color="auto"/>
              <w:bottom w:val="single" w:sz="4" w:space="0" w:color="auto"/>
              <w:right w:val="single" w:sz="4" w:space="0" w:color="auto"/>
            </w:tcBorders>
            <w:shd w:val="clear" w:color="auto" w:fill="FFFFFF"/>
          </w:tcPr>
          <w:p w14:paraId="40C9FF6D" w14:textId="77777777" w:rsidR="007C066E" w:rsidRDefault="007C066E" w:rsidP="007C066E">
            <w:pPr>
              <w:rPr>
                <w:rFonts w:ascii="Times New Roman" w:hAnsi="Times New Roman"/>
                <w:b/>
              </w:rPr>
            </w:pPr>
            <w:r>
              <w:rPr>
                <w:rFonts w:ascii="Times New Roman" w:hAnsi="Times New Roman"/>
                <w:b/>
              </w:rPr>
              <w:t>В том числе самостоятельная работа обучающихся</w:t>
            </w:r>
          </w:p>
          <w:p w14:paraId="62EF0BB8" w14:textId="2058CFE4" w:rsidR="007C066E" w:rsidRPr="00B106FB" w:rsidRDefault="007C066E" w:rsidP="007C0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Pr>
                <w:rFonts w:ascii="Times New Roman" w:hAnsi="Times New Roman"/>
                <w:i/>
                <w:sz w:val="20"/>
              </w:rPr>
              <w:t>Необходимость и тематика определяются образовательной организацией</w:t>
            </w:r>
          </w:p>
        </w:tc>
      </w:tr>
      <w:tr w:rsidR="007C066E" w:rsidRPr="00B106FB" w14:paraId="4A62C3EC" w14:textId="77777777" w:rsidTr="004C6E45">
        <w:trPr>
          <w:trHeight w:val="70"/>
        </w:trPr>
        <w:tc>
          <w:tcPr>
            <w:tcW w:w="2688" w:type="dxa"/>
            <w:gridSpan w:val="2"/>
            <w:vMerge w:val="restart"/>
            <w:tcBorders>
              <w:left w:val="single" w:sz="4" w:space="0" w:color="auto"/>
              <w:right w:val="single" w:sz="4" w:space="0" w:color="auto"/>
            </w:tcBorders>
            <w:shd w:val="clear" w:color="auto" w:fill="FFFFFF"/>
          </w:tcPr>
          <w:p w14:paraId="064AF781"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 xml:space="preserve">Тема 1.5. Стилизация растительных форм в декоративный орнамент </w:t>
            </w:r>
          </w:p>
        </w:tc>
        <w:tc>
          <w:tcPr>
            <w:tcW w:w="6980" w:type="dxa"/>
            <w:tcBorders>
              <w:top w:val="single" w:sz="4" w:space="0" w:color="auto"/>
              <w:left w:val="single" w:sz="4" w:space="0" w:color="auto"/>
              <w:bottom w:val="single" w:sz="4" w:space="0" w:color="auto"/>
              <w:right w:val="single" w:sz="4" w:space="0" w:color="auto"/>
            </w:tcBorders>
            <w:shd w:val="clear" w:color="auto" w:fill="FFFFFF"/>
          </w:tcPr>
          <w:p w14:paraId="0505CBA9"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Практическое занятие №4</w:t>
            </w:r>
          </w:p>
        </w:tc>
      </w:tr>
      <w:tr w:rsidR="007C066E" w:rsidRPr="00B106FB" w14:paraId="7F9EB34F" w14:textId="77777777" w:rsidTr="004B0829">
        <w:trPr>
          <w:trHeight w:val="300"/>
        </w:trPr>
        <w:tc>
          <w:tcPr>
            <w:tcW w:w="2688" w:type="dxa"/>
            <w:gridSpan w:val="2"/>
            <w:vMerge/>
            <w:tcBorders>
              <w:left w:val="single" w:sz="4" w:space="0" w:color="auto"/>
              <w:right w:val="single" w:sz="4" w:space="0" w:color="auto"/>
            </w:tcBorders>
            <w:shd w:val="clear" w:color="auto" w:fill="FFFFFF"/>
          </w:tcPr>
          <w:p w14:paraId="4A03110C"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0" w:type="dxa"/>
            <w:tcBorders>
              <w:top w:val="single" w:sz="4" w:space="0" w:color="auto"/>
              <w:left w:val="single" w:sz="4" w:space="0" w:color="auto"/>
              <w:bottom w:val="single" w:sz="4" w:space="0" w:color="auto"/>
              <w:right w:val="single" w:sz="4" w:space="0" w:color="auto"/>
            </w:tcBorders>
            <w:shd w:val="clear" w:color="auto" w:fill="FFFFFF"/>
          </w:tcPr>
          <w:p w14:paraId="29BE2BAF" w14:textId="51E61E30"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1.Анализ построения. Выполнение форэскиза.</w:t>
            </w:r>
          </w:p>
        </w:tc>
      </w:tr>
      <w:tr w:rsidR="007C066E" w:rsidRPr="00B106FB" w14:paraId="49038972" w14:textId="77777777" w:rsidTr="002629F0">
        <w:trPr>
          <w:trHeight w:val="240"/>
        </w:trPr>
        <w:tc>
          <w:tcPr>
            <w:tcW w:w="2688" w:type="dxa"/>
            <w:gridSpan w:val="2"/>
            <w:vMerge/>
            <w:tcBorders>
              <w:left w:val="single" w:sz="4" w:space="0" w:color="auto"/>
              <w:right w:val="single" w:sz="4" w:space="0" w:color="auto"/>
            </w:tcBorders>
            <w:shd w:val="clear" w:color="auto" w:fill="FFFFFF"/>
          </w:tcPr>
          <w:p w14:paraId="0651DCA2"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0" w:type="dxa"/>
            <w:tcBorders>
              <w:top w:val="single" w:sz="4" w:space="0" w:color="auto"/>
              <w:left w:val="single" w:sz="4" w:space="0" w:color="auto"/>
              <w:bottom w:val="single" w:sz="4" w:space="0" w:color="auto"/>
              <w:right w:val="single" w:sz="4" w:space="0" w:color="auto"/>
            </w:tcBorders>
            <w:shd w:val="clear" w:color="auto" w:fill="FFFFFF"/>
          </w:tcPr>
          <w:p w14:paraId="7CA109D7" w14:textId="26A2E2DE"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2Компоновка на листе в заданном формате. Пропорции. </w:t>
            </w:r>
          </w:p>
        </w:tc>
      </w:tr>
      <w:tr w:rsidR="007C066E" w:rsidRPr="00B106FB" w14:paraId="120CFF2D" w14:textId="77777777" w:rsidTr="00A71E18">
        <w:trPr>
          <w:trHeight w:val="273"/>
        </w:trPr>
        <w:tc>
          <w:tcPr>
            <w:tcW w:w="2688" w:type="dxa"/>
            <w:gridSpan w:val="2"/>
            <w:vMerge/>
            <w:tcBorders>
              <w:left w:val="single" w:sz="4" w:space="0" w:color="auto"/>
              <w:right w:val="single" w:sz="4" w:space="0" w:color="auto"/>
            </w:tcBorders>
            <w:shd w:val="clear" w:color="auto" w:fill="FFFFFF"/>
          </w:tcPr>
          <w:p w14:paraId="27BCBC7F"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0" w:type="dxa"/>
            <w:tcBorders>
              <w:top w:val="single" w:sz="4" w:space="0" w:color="auto"/>
              <w:left w:val="single" w:sz="4" w:space="0" w:color="auto"/>
              <w:bottom w:val="single" w:sz="4" w:space="0" w:color="auto"/>
              <w:right w:val="single" w:sz="4" w:space="0" w:color="auto"/>
            </w:tcBorders>
            <w:shd w:val="clear" w:color="auto" w:fill="FFFFFF"/>
          </w:tcPr>
          <w:p w14:paraId="7DD290E1" w14:textId="12E2ECCB"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3.Выбор графических средств (линия, пятно, штрих). </w:t>
            </w:r>
          </w:p>
        </w:tc>
      </w:tr>
      <w:tr w:rsidR="007C066E" w:rsidRPr="00B106FB" w14:paraId="7308F4FF" w14:textId="77777777" w:rsidTr="00A4720C">
        <w:trPr>
          <w:trHeight w:val="273"/>
        </w:trPr>
        <w:tc>
          <w:tcPr>
            <w:tcW w:w="2688" w:type="dxa"/>
            <w:gridSpan w:val="2"/>
            <w:vMerge/>
            <w:tcBorders>
              <w:left w:val="single" w:sz="4" w:space="0" w:color="auto"/>
              <w:right w:val="single" w:sz="4" w:space="0" w:color="auto"/>
            </w:tcBorders>
            <w:shd w:val="clear" w:color="auto" w:fill="FFFFFF"/>
          </w:tcPr>
          <w:p w14:paraId="2CC9A6CB"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0" w:type="dxa"/>
            <w:tcBorders>
              <w:top w:val="single" w:sz="4" w:space="0" w:color="auto"/>
              <w:left w:val="single" w:sz="4" w:space="0" w:color="auto"/>
              <w:bottom w:val="single" w:sz="4" w:space="0" w:color="auto"/>
              <w:right w:val="single" w:sz="4" w:space="0" w:color="auto"/>
            </w:tcBorders>
            <w:shd w:val="clear" w:color="auto" w:fill="FFFFFF"/>
          </w:tcPr>
          <w:p w14:paraId="1E7E30E5" w14:textId="77777777" w:rsidR="007C066E" w:rsidRDefault="007C066E" w:rsidP="007C066E">
            <w:pPr>
              <w:rPr>
                <w:rFonts w:ascii="Times New Roman" w:hAnsi="Times New Roman"/>
                <w:b/>
              </w:rPr>
            </w:pPr>
            <w:r>
              <w:rPr>
                <w:rFonts w:ascii="Times New Roman" w:hAnsi="Times New Roman"/>
                <w:b/>
              </w:rPr>
              <w:t>В том числе самостоятельная работа обучающихся</w:t>
            </w:r>
          </w:p>
          <w:p w14:paraId="47FDEA0E" w14:textId="6A269196" w:rsidR="007C066E" w:rsidRPr="00B106FB" w:rsidRDefault="007C066E" w:rsidP="007C0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Pr>
                <w:rFonts w:ascii="Times New Roman" w:hAnsi="Times New Roman"/>
                <w:i/>
                <w:sz w:val="20"/>
              </w:rPr>
              <w:t>Необходимость и тематика определяются образовательной организацией</w:t>
            </w:r>
          </w:p>
        </w:tc>
      </w:tr>
      <w:tr w:rsidR="006D2E58" w:rsidRPr="00B106FB" w14:paraId="5C9310A1" w14:textId="77777777" w:rsidTr="006D2E58">
        <w:tblPrEx>
          <w:tblLook w:val="0000" w:firstRow="0" w:lastRow="0" w:firstColumn="0" w:lastColumn="0" w:noHBand="0" w:noVBand="0"/>
        </w:tblPrEx>
        <w:trPr>
          <w:trHeight w:val="384"/>
        </w:trPr>
        <w:tc>
          <w:tcPr>
            <w:tcW w:w="9668" w:type="dxa"/>
            <w:gridSpan w:val="3"/>
            <w:tcBorders>
              <w:top w:val="single" w:sz="4" w:space="0" w:color="auto"/>
              <w:left w:val="single" w:sz="4" w:space="0" w:color="auto"/>
              <w:bottom w:val="single" w:sz="4" w:space="0" w:color="auto"/>
              <w:right w:val="single" w:sz="4" w:space="0" w:color="auto"/>
            </w:tcBorders>
            <w:shd w:val="clear" w:color="auto" w:fill="FFFFFF"/>
          </w:tcPr>
          <w:p w14:paraId="17A62982" w14:textId="19437A37" w:rsidR="006D2E58" w:rsidRPr="00B106FB" w:rsidRDefault="006D2E58"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rPr>
            </w:pPr>
            <w:r w:rsidRPr="00B106FB">
              <w:rPr>
                <w:rFonts w:ascii="Times New Roman" w:hAnsi="Times New Roman" w:cs="Times New Roman"/>
                <w:b/>
                <w:bCs/>
              </w:rPr>
              <w:t>Раздел 2. Основы живописи</w:t>
            </w:r>
            <w:r>
              <w:rPr>
                <w:rFonts w:ascii="Times New Roman" w:hAnsi="Times New Roman" w:cs="Times New Roman"/>
                <w:b/>
                <w:bCs/>
              </w:rPr>
              <w:t xml:space="preserve"> 24 ак.ч</w:t>
            </w:r>
          </w:p>
        </w:tc>
      </w:tr>
      <w:tr w:rsidR="007C066E" w:rsidRPr="00B106FB" w14:paraId="02125287" w14:textId="77777777" w:rsidTr="006D2E58">
        <w:tblPrEx>
          <w:tblLook w:val="0000" w:firstRow="0" w:lastRow="0" w:firstColumn="0" w:lastColumn="0" w:noHBand="0" w:noVBand="0"/>
        </w:tblPrEx>
        <w:trPr>
          <w:trHeight w:val="219"/>
        </w:trPr>
        <w:tc>
          <w:tcPr>
            <w:tcW w:w="2679" w:type="dxa"/>
            <w:vMerge w:val="restart"/>
            <w:tcBorders>
              <w:top w:val="single" w:sz="4" w:space="0" w:color="auto"/>
              <w:left w:val="single" w:sz="4" w:space="0" w:color="auto"/>
              <w:right w:val="single" w:sz="4" w:space="0" w:color="auto"/>
            </w:tcBorders>
            <w:shd w:val="clear" w:color="auto" w:fill="FFFFFF"/>
          </w:tcPr>
          <w:p w14:paraId="10F1D75E"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Тема 2.1. Введение.</w:t>
            </w:r>
          </w:p>
          <w:p w14:paraId="28DFF3B0"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Основы живописной грамотности</w:t>
            </w: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329465CE"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106FB">
              <w:rPr>
                <w:rFonts w:ascii="Times New Roman" w:hAnsi="Times New Roman" w:cs="Times New Roman"/>
                <w:b/>
              </w:rPr>
              <w:t xml:space="preserve">Содержание </w:t>
            </w:r>
          </w:p>
        </w:tc>
      </w:tr>
      <w:tr w:rsidR="007C066E" w:rsidRPr="00B106FB" w14:paraId="014FB338" w14:textId="77777777" w:rsidTr="002B7A67">
        <w:tblPrEx>
          <w:tblLook w:val="0000" w:firstRow="0" w:lastRow="0" w:firstColumn="0" w:lastColumn="0" w:noHBand="0" w:noVBand="0"/>
        </w:tblPrEx>
        <w:trPr>
          <w:trHeight w:val="150"/>
        </w:trPr>
        <w:tc>
          <w:tcPr>
            <w:tcW w:w="2679" w:type="dxa"/>
            <w:vMerge/>
            <w:tcBorders>
              <w:left w:val="single" w:sz="4" w:space="0" w:color="auto"/>
              <w:right w:val="single" w:sz="4" w:space="0" w:color="auto"/>
            </w:tcBorders>
            <w:shd w:val="clear" w:color="auto" w:fill="FFFFFF"/>
          </w:tcPr>
          <w:p w14:paraId="13F4AB7C"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989" w:type="dxa"/>
            <w:gridSpan w:val="2"/>
            <w:tcBorders>
              <w:top w:val="single" w:sz="4" w:space="0" w:color="auto"/>
              <w:left w:val="single" w:sz="4" w:space="0" w:color="auto"/>
              <w:right w:val="single" w:sz="4" w:space="0" w:color="auto"/>
            </w:tcBorders>
            <w:shd w:val="clear" w:color="auto" w:fill="FFFFFF"/>
          </w:tcPr>
          <w:p w14:paraId="7D92BC53" w14:textId="4B5754DF"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1.Цели и задачи курса. Общие сведения о живописи. Терминология живописи. </w:t>
            </w:r>
          </w:p>
        </w:tc>
      </w:tr>
      <w:tr w:rsidR="007C066E" w:rsidRPr="00B106FB" w14:paraId="64732B63" w14:textId="77777777" w:rsidTr="00D26938">
        <w:tblPrEx>
          <w:tblLook w:val="0000" w:firstRow="0" w:lastRow="0" w:firstColumn="0" w:lastColumn="0" w:noHBand="0" w:noVBand="0"/>
        </w:tblPrEx>
        <w:trPr>
          <w:trHeight w:val="240"/>
        </w:trPr>
        <w:tc>
          <w:tcPr>
            <w:tcW w:w="2679" w:type="dxa"/>
            <w:vMerge/>
            <w:tcBorders>
              <w:left w:val="single" w:sz="4" w:space="0" w:color="auto"/>
              <w:right w:val="single" w:sz="4" w:space="0" w:color="auto"/>
            </w:tcBorders>
            <w:shd w:val="clear" w:color="auto" w:fill="FFFFFF"/>
          </w:tcPr>
          <w:p w14:paraId="699B1095"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06CC3E00" w14:textId="52ACD43F"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2.Понятие о свете, цвете, спектре, светлоте, цветовом тоне, насыщенности, колорите. </w:t>
            </w:r>
          </w:p>
        </w:tc>
      </w:tr>
      <w:tr w:rsidR="007C066E" w:rsidRPr="00B106FB" w14:paraId="7CA827ED" w14:textId="77777777" w:rsidTr="006B0FDD">
        <w:tblPrEx>
          <w:tblLook w:val="0000" w:firstRow="0" w:lastRow="0" w:firstColumn="0" w:lastColumn="0" w:noHBand="0" w:noVBand="0"/>
        </w:tblPrEx>
        <w:trPr>
          <w:trHeight w:val="225"/>
        </w:trPr>
        <w:tc>
          <w:tcPr>
            <w:tcW w:w="2679" w:type="dxa"/>
            <w:vMerge/>
            <w:tcBorders>
              <w:left w:val="single" w:sz="4" w:space="0" w:color="auto"/>
              <w:right w:val="single" w:sz="4" w:space="0" w:color="auto"/>
            </w:tcBorders>
            <w:shd w:val="clear" w:color="auto" w:fill="FFFFFF"/>
          </w:tcPr>
          <w:p w14:paraId="3154674E"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7CD7C4DC" w14:textId="60F92FD4"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3.Материалы. Палитра художника. Смешение красок. Основные и производные цвета.</w:t>
            </w:r>
          </w:p>
        </w:tc>
      </w:tr>
      <w:tr w:rsidR="007C066E" w:rsidRPr="00B106FB" w14:paraId="21C4D241" w14:textId="77777777" w:rsidTr="00454FE7">
        <w:tblPrEx>
          <w:tblLook w:val="0000" w:firstRow="0" w:lastRow="0" w:firstColumn="0" w:lastColumn="0" w:noHBand="0" w:noVBand="0"/>
        </w:tblPrEx>
        <w:trPr>
          <w:trHeight w:val="345"/>
        </w:trPr>
        <w:tc>
          <w:tcPr>
            <w:tcW w:w="2679" w:type="dxa"/>
            <w:vMerge/>
            <w:tcBorders>
              <w:left w:val="single" w:sz="4" w:space="0" w:color="auto"/>
              <w:right w:val="single" w:sz="4" w:space="0" w:color="auto"/>
            </w:tcBorders>
            <w:shd w:val="clear" w:color="auto" w:fill="FFFFFF"/>
          </w:tcPr>
          <w:p w14:paraId="5A10A09D"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3BE6D6A2" w14:textId="658957C6"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4.</w:t>
            </w:r>
            <w:r w:rsidRPr="00B106FB">
              <w:rPr>
                <w:rFonts w:ascii="Times New Roman" w:hAnsi="Times New Roman" w:cs="Times New Roman"/>
              </w:rPr>
              <w:t>Традиционные приемы и техники живописи, лепки</w:t>
            </w:r>
          </w:p>
        </w:tc>
      </w:tr>
      <w:tr w:rsidR="007C066E" w:rsidRPr="00B106FB" w14:paraId="61FBACF2" w14:textId="77777777" w:rsidTr="005F23B6">
        <w:tblPrEx>
          <w:tblLook w:val="0000" w:firstRow="0" w:lastRow="0" w:firstColumn="0" w:lastColumn="0" w:noHBand="0" w:noVBand="0"/>
        </w:tblPrEx>
        <w:trPr>
          <w:trHeight w:val="345"/>
        </w:trPr>
        <w:tc>
          <w:tcPr>
            <w:tcW w:w="2679" w:type="dxa"/>
            <w:vMerge/>
            <w:tcBorders>
              <w:left w:val="single" w:sz="4" w:space="0" w:color="auto"/>
              <w:right w:val="single" w:sz="4" w:space="0" w:color="auto"/>
            </w:tcBorders>
            <w:shd w:val="clear" w:color="auto" w:fill="FFFFFF"/>
          </w:tcPr>
          <w:p w14:paraId="16C2D372"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0166DB67" w14:textId="02B49A1F"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5.Анализ особенности гуашевой живописи. Мягкость и резкость кроющих красок.</w:t>
            </w:r>
          </w:p>
        </w:tc>
      </w:tr>
      <w:tr w:rsidR="007C066E" w:rsidRPr="00B106FB" w14:paraId="0C3757AE" w14:textId="77777777" w:rsidTr="00B65E2F">
        <w:tblPrEx>
          <w:tblLook w:val="0000" w:firstRow="0" w:lastRow="0" w:firstColumn="0" w:lastColumn="0" w:noHBand="0" w:noVBand="0"/>
        </w:tblPrEx>
        <w:trPr>
          <w:trHeight w:val="345"/>
        </w:trPr>
        <w:tc>
          <w:tcPr>
            <w:tcW w:w="2679" w:type="dxa"/>
            <w:vMerge/>
            <w:tcBorders>
              <w:left w:val="single" w:sz="4" w:space="0" w:color="auto"/>
              <w:right w:val="single" w:sz="4" w:space="0" w:color="auto"/>
            </w:tcBorders>
            <w:shd w:val="clear" w:color="auto" w:fill="FFFFFF"/>
          </w:tcPr>
          <w:p w14:paraId="6636E072"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1A150936" w14:textId="77777777" w:rsidR="007C066E" w:rsidRDefault="007C066E" w:rsidP="007C066E">
            <w:pPr>
              <w:rPr>
                <w:rFonts w:ascii="Times New Roman" w:hAnsi="Times New Roman"/>
                <w:b/>
              </w:rPr>
            </w:pPr>
            <w:r>
              <w:rPr>
                <w:rFonts w:ascii="Times New Roman" w:hAnsi="Times New Roman"/>
                <w:b/>
              </w:rPr>
              <w:t>В том числе самостоятельная работа обучающихся</w:t>
            </w:r>
          </w:p>
          <w:p w14:paraId="4B8A1AEA" w14:textId="340F17BD" w:rsidR="007C066E" w:rsidRPr="00B106FB" w:rsidRDefault="007C066E" w:rsidP="007C0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Pr>
                <w:rFonts w:ascii="Times New Roman" w:hAnsi="Times New Roman"/>
                <w:i/>
                <w:sz w:val="20"/>
              </w:rPr>
              <w:t>Необходимость и тематика определяются образовательной организацией</w:t>
            </w:r>
          </w:p>
        </w:tc>
      </w:tr>
      <w:tr w:rsidR="007C066E" w:rsidRPr="00B106FB" w14:paraId="3D217093" w14:textId="77777777" w:rsidTr="006D2E58">
        <w:tblPrEx>
          <w:tblLook w:val="0000" w:firstRow="0" w:lastRow="0" w:firstColumn="0" w:lastColumn="0" w:noHBand="0" w:noVBand="0"/>
        </w:tblPrEx>
        <w:trPr>
          <w:trHeight w:val="315"/>
        </w:trPr>
        <w:tc>
          <w:tcPr>
            <w:tcW w:w="2679" w:type="dxa"/>
            <w:vMerge w:val="restart"/>
            <w:tcBorders>
              <w:top w:val="single" w:sz="4" w:space="0" w:color="auto"/>
              <w:left w:val="single" w:sz="4" w:space="0" w:color="auto"/>
              <w:right w:val="single" w:sz="4" w:space="0" w:color="auto"/>
            </w:tcBorders>
            <w:shd w:val="clear" w:color="auto" w:fill="FFFFFF"/>
          </w:tcPr>
          <w:p w14:paraId="0F26B867"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Тема 2.2. Натюрморт с гипсовым геометричес-ким телом и однотонной драпировкой со складками в технике «гризайль»</w:t>
            </w:r>
          </w:p>
          <w:p w14:paraId="5B7D095B"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66DCBBE7"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rPr>
            </w:pPr>
            <w:r w:rsidRPr="00B106FB">
              <w:rPr>
                <w:rFonts w:ascii="Times New Roman" w:hAnsi="Times New Roman" w:cs="Times New Roman"/>
                <w:bCs/>
              </w:rPr>
              <w:t>Практическое занятие №5:</w:t>
            </w:r>
          </w:p>
        </w:tc>
      </w:tr>
      <w:tr w:rsidR="007C066E" w:rsidRPr="00B106FB" w14:paraId="467F766B" w14:textId="77777777" w:rsidTr="00220710">
        <w:tblPrEx>
          <w:tblLook w:val="0000" w:firstRow="0" w:lastRow="0" w:firstColumn="0" w:lastColumn="0" w:noHBand="0" w:noVBand="0"/>
        </w:tblPrEx>
        <w:trPr>
          <w:trHeight w:val="270"/>
        </w:trPr>
        <w:tc>
          <w:tcPr>
            <w:tcW w:w="2679" w:type="dxa"/>
            <w:vMerge/>
            <w:tcBorders>
              <w:left w:val="single" w:sz="4" w:space="0" w:color="auto"/>
              <w:right w:val="single" w:sz="4" w:space="0" w:color="auto"/>
            </w:tcBorders>
            <w:shd w:val="clear" w:color="auto" w:fill="FFFFFF"/>
          </w:tcPr>
          <w:p w14:paraId="46E88135"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1A0ED7F4" w14:textId="14CE4FC5"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1.Анализ постановки. Выполнение форэскизов.</w:t>
            </w:r>
          </w:p>
        </w:tc>
      </w:tr>
      <w:tr w:rsidR="007C066E" w:rsidRPr="00B106FB" w14:paraId="3DBBABF3" w14:textId="77777777" w:rsidTr="0078311E">
        <w:tblPrEx>
          <w:tblLook w:val="0000" w:firstRow="0" w:lastRow="0" w:firstColumn="0" w:lastColumn="0" w:noHBand="0" w:noVBand="0"/>
        </w:tblPrEx>
        <w:trPr>
          <w:trHeight w:val="270"/>
        </w:trPr>
        <w:tc>
          <w:tcPr>
            <w:tcW w:w="2679" w:type="dxa"/>
            <w:vMerge/>
            <w:tcBorders>
              <w:left w:val="single" w:sz="4" w:space="0" w:color="auto"/>
              <w:right w:val="single" w:sz="4" w:space="0" w:color="auto"/>
            </w:tcBorders>
            <w:shd w:val="clear" w:color="auto" w:fill="FFFFFF"/>
          </w:tcPr>
          <w:p w14:paraId="22EECB5A"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0868F640" w14:textId="73581298"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2.Компоновка на листе в заданном формате. </w:t>
            </w:r>
          </w:p>
        </w:tc>
      </w:tr>
      <w:tr w:rsidR="007C066E" w:rsidRPr="00B106FB" w14:paraId="08B0116B" w14:textId="77777777" w:rsidTr="005B08B9">
        <w:tblPrEx>
          <w:tblLook w:val="0000" w:firstRow="0" w:lastRow="0" w:firstColumn="0" w:lastColumn="0" w:noHBand="0" w:noVBand="0"/>
        </w:tblPrEx>
        <w:trPr>
          <w:trHeight w:val="210"/>
        </w:trPr>
        <w:tc>
          <w:tcPr>
            <w:tcW w:w="2679" w:type="dxa"/>
            <w:vMerge/>
            <w:tcBorders>
              <w:left w:val="single" w:sz="4" w:space="0" w:color="auto"/>
              <w:right w:val="single" w:sz="4" w:space="0" w:color="auto"/>
            </w:tcBorders>
            <w:shd w:val="clear" w:color="auto" w:fill="FFFFFF"/>
          </w:tcPr>
          <w:p w14:paraId="63C053AE"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7DC84FF3" w14:textId="0073BE4C"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3.Воспроизведение изменений тона по насыщенности и светлоте. </w:t>
            </w:r>
          </w:p>
        </w:tc>
      </w:tr>
      <w:tr w:rsidR="007C066E" w:rsidRPr="00B106FB" w14:paraId="644A0B1C" w14:textId="77777777" w:rsidTr="00DA5455">
        <w:tblPrEx>
          <w:tblLook w:val="0000" w:firstRow="0" w:lastRow="0" w:firstColumn="0" w:lastColumn="0" w:noHBand="0" w:noVBand="0"/>
        </w:tblPrEx>
        <w:trPr>
          <w:trHeight w:val="180"/>
        </w:trPr>
        <w:tc>
          <w:tcPr>
            <w:tcW w:w="2679" w:type="dxa"/>
            <w:vMerge/>
            <w:tcBorders>
              <w:left w:val="single" w:sz="4" w:space="0" w:color="auto"/>
              <w:right w:val="single" w:sz="4" w:space="0" w:color="auto"/>
            </w:tcBorders>
            <w:shd w:val="clear" w:color="auto" w:fill="FFFFFF"/>
          </w:tcPr>
          <w:p w14:paraId="6598FE53"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72954A23" w14:textId="02909A15"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4.Моделирование объема тоном. Рефлексы. </w:t>
            </w:r>
          </w:p>
        </w:tc>
      </w:tr>
      <w:tr w:rsidR="007C066E" w:rsidRPr="00B106FB" w14:paraId="6622EB2C" w14:textId="77777777" w:rsidTr="00E81052">
        <w:tblPrEx>
          <w:tblLook w:val="0000" w:firstRow="0" w:lastRow="0" w:firstColumn="0" w:lastColumn="0" w:noHBand="0" w:noVBand="0"/>
        </w:tblPrEx>
        <w:trPr>
          <w:trHeight w:val="281"/>
        </w:trPr>
        <w:tc>
          <w:tcPr>
            <w:tcW w:w="2679" w:type="dxa"/>
            <w:vMerge/>
            <w:tcBorders>
              <w:left w:val="single" w:sz="4" w:space="0" w:color="auto"/>
              <w:right w:val="single" w:sz="4" w:space="0" w:color="auto"/>
            </w:tcBorders>
            <w:shd w:val="clear" w:color="auto" w:fill="FFFFFF"/>
          </w:tcPr>
          <w:p w14:paraId="07992EAE"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1B494D30" w14:textId="06804981"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5.Плановость в этюде. Проработка деталей.</w:t>
            </w:r>
          </w:p>
        </w:tc>
      </w:tr>
      <w:tr w:rsidR="007C066E" w:rsidRPr="00B106FB" w14:paraId="626B0662" w14:textId="77777777" w:rsidTr="00A5337E">
        <w:tblPrEx>
          <w:tblLook w:val="0000" w:firstRow="0" w:lastRow="0" w:firstColumn="0" w:lastColumn="0" w:noHBand="0" w:noVBand="0"/>
        </w:tblPrEx>
        <w:trPr>
          <w:trHeight w:val="281"/>
        </w:trPr>
        <w:tc>
          <w:tcPr>
            <w:tcW w:w="2679" w:type="dxa"/>
            <w:vMerge/>
            <w:tcBorders>
              <w:left w:val="single" w:sz="4" w:space="0" w:color="auto"/>
              <w:right w:val="single" w:sz="4" w:space="0" w:color="auto"/>
            </w:tcBorders>
            <w:shd w:val="clear" w:color="auto" w:fill="FFFFFF"/>
          </w:tcPr>
          <w:p w14:paraId="76285E65"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533B40C0" w14:textId="77777777" w:rsidR="007C066E" w:rsidRDefault="007C066E" w:rsidP="007C066E">
            <w:pPr>
              <w:rPr>
                <w:rFonts w:ascii="Times New Roman" w:hAnsi="Times New Roman"/>
                <w:b/>
              </w:rPr>
            </w:pPr>
            <w:r>
              <w:rPr>
                <w:rFonts w:ascii="Times New Roman" w:hAnsi="Times New Roman"/>
                <w:b/>
              </w:rPr>
              <w:t>В том числе самостоятельная работа обучающихся</w:t>
            </w:r>
          </w:p>
          <w:p w14:paraId="54D09EDA" w14:textId="232FE9EE" w:rsidR="007C066E" w:rsidRPr="00B106FB" w:rsidRDefault="007C066E" w:rsidP="007C0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Pr>
                <w:rFonts w:ascii="Times New Roman" w:hAnsi="Times New Roman"/>
                <w:i/>
                <w:sz w:val="20"/>
              </w:rPr>
              <w:t>Необходимость и тематика определяются образовательной организацией</w:t>
            </w:r>
          </w:p>
        </w:tc>
      </w:tr>
      <w:tr w:rsidR="007C066E" w:rsidRPr="00B106FB" w14:paraId="39DBD510" w14:textId="77777777" w:rsidTr="006D2E58">
        <w:tblPrEx>
          <w:tblLook w:val="0000" w:firstRow="0" w:lastRow="0" w:firstColumn="0" w:lastColumn="0" w:noHBand="0" w:noVBand="0"/>
        </w:tblPrEx>
        <w:trPr>
          <w:trHeight w:val="240"/>
        </w:trPr>
        <w:tc>
          <w:tcPr>
            <w:tcW w:w="2679" w:type="dxa"/>
            <w:vMerge w:val="restart"/>
            <w:tcBorders>
              <w:top w:val="single" w:sz="4" w:space="0" w:color="auto"/>
              <w:left w:val="single" w:sz="4" w:space="0" w:color="auto"/>
              <w:right w:val="single" w:sz="4" w:space="0" w:color="auto"/>
            </w:tcBorders>
            <w:shd w:val="clear" w:color="auto" w:fill="FFFFFF"/>
          </w:tcPr>
          <w:p w14:paraId="64A4F4C9"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 xml:space="preserve">Тема 2.3. Живописные этюды на сближенных и контрастных отношениях </w:t>
            </w: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274FC240"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rPr>
              <w:t>Практическое занятие №6</w:t>
            </w:r>
            <w:r w:rsidRPr="00B106FB">
              <w:rPr>
                <w:rFonts w:ascii="Times New Roman" w:hAnsi="Times New Roman" w:cs="Times New Roman"/>
                <w:bCs/>
                <w:spacing w:val="-10"/>
              </w:rPr>
              <w:t>:</w:t>
            </w:r>
          </w:p>
        </w:tc>
      </w:tr>
      <w:tr w:rsidR="007C066E" w:rsidRPr="00B106FB" w14:paraId="521E26FD" w14:textId="77777777" w:rsidTr="00605378">
        <w:tblPrEx>
          <w:tblLook w:val="0000" w:firstRow="0" w:lastRow="0" w:firstColumn="0" w:lastColumn="0" w:noHBand="0" w:noVBand="0"/>
        </w:tblPrEx>
        <w:trPr>
          <w:trHeight w:val="150"/>
        </w:trPr>
        <w:tc>
          <w:tcPr>
            <w:tcW w:w="2679" w:type="dxa"/>
            <w:vMerge/>
            <w:tcBorders>
              <w:left w:val="single" w:sz="4" w:space="0" w:color="auto"/>
              <w:right w:val="single" w:sz="4" w:space="0" w:color="auto"/>
            </w:tcBorders>
            <w:shd w:val="clear" w:color="auto" w:fill="FFFFFF"/>
          </w:tcPr>
          <w:p w14:paraId="4189890D"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right w:val="single" w:sz="4" w:space="0" w:color="auto"/>
            </w:tcBorders>
            <w:shd w:val="clear" w:color="auto" w:fill="FFFFFF"/>
          </w:tcPr>
          <w:p w14:paraId="5573AF6F" w14:textId="51B23EBA"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1.Анализ постановки. </w:t>
            </w:r>
          </w:p>
        </w:tc>
      </w:tr>
      <w:tr w:rsidR="007C066E" w:rsidRPr="00B106FB" w14:paraId="69041D53" w14:textId="77777777" w:rsidTr="00A75919">
        <w:tblPrEx>
          <w:tblLook w:val="0000" w:firstRow="0" w:lastRow="0" w:firstColumn="0" w:lastColumn="0" w:noHBand="0" w:noVBand="0"/>
        </w:tblPrEx>
        <w:trPr>
          <w:trHeight w:val="300"/>
        </w:trPr>
        <w:tc>
          <w:tcPr>
            <w:tcW w:w="2679" w:type="dxa"/>
            <w:vMerge/>
            <w:tcBorders>
              <w:left w:val="single" w:sz="4" w:space="0" w:color="auto"/>
              <w:right w:val="single" w:sz="4" w:space="0" w:color="auto"/>
            </w:tcBorders>
            <w:shd w:val="clear" w:color="auto" w:fill="FFFFFF"/>
          </w:tcPr>
          <w:p w14:paraId="69CAA6CD"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7D05F7E6" w14:textId="3E1D5630"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2.Выполнение форэскизов. </w:t>
            </w:r>
          </w:p>
        </w:tc>
      </w:tr>
      <w:tr w:rsidR="007C066E" w:rsidRPr="00B106FB" w14:paraId="120981C1" w14:textId="77777777" w:rsidTr="00671115">
        <w:tblPrEx>
          <w:tblLook w:val="0000" w:firstRow="0" w:lastRow="0" w:firstColumn="0" w:lastColumn="0" w:noHBand="0" w:noVBand="0"/>
        </w:tblPrEx>
        <w:trPr>
          <w:trHeight w:val="102"/>
        </w:trPr>
        <w:tc>
          <w:tcPr>
            <w:tcW w:w="2679" w:type="dxa"/>
            <w:vMerge/>
            <w:tcBorders>
              <w:left w:val="single" w:sz="4" w:space="0" w:color="auto"/>
              <w:right w:val="single" w:sz="4" w:space="0" w:color="auto"/>
            </w:tcBorders>
            <w:shd w:val="clear" w:color="auto" w:fill="FFFFFF"/>
          </w:tcPr>
          <w:p w14:paraId="5DE5F336"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57D4994A" w14:textId="49D6F748"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3.Компоновка на листе в заданном формате. </w:t>
            </w:r>
          </w:p>
        </w:tc>
      </w:tr>
      <w:tr w:rsidR="007C066E" w:rsidRPr="00B106FB" w14:paraId="6DF2C33B" w14:textId="77777777" w:rsidTr="005E11A1">
        <w:tblPrEx>
          <w:tblLook w:val="0000" w:firstRow="0" w:lastRow="0" w:firstColumn="0" w:lastColumn="0" w:noHBand="0" w:noVBand="0"/>
        </w:tblPrEx>
        <w:trPr>
          <w:trHeight w:val="562"/>
        </w:trPr>
        <w:tc>
          <w:tcPr>
            <w:tcW w:w="2679" w:type="dxa"/>
            <w:vMerge/>
            <w:tcBorders>
              <w:left w:val="single" w:sz="4" w:space="0" w:color="auto"/>
              <w:right w:val="single" w:sz="4" w:space="0" w:color="auto"/>
            </w:tcBorders>
            <w:shd w:val="clear" w:color="auto" w:fill="FFFFFF"/>
          </w:tcPr>
          <w:p w14:paraId="11C382BC"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right w:val="single" w:sz="4" w:space="0" w:color="auto"/>
            </w:tcBorders>
            <w:shd w:val="clear" w:color="auto" w:fill="FFFFFF"/>
          </w:tcPr>
          <w:p w14:paraId="5583C577" w14:textId="56D96045"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4.Конструктивное построение бытовых предметов  с передачей их характерных </w:t>
            </w:r>
          </w:p>
          <w:p w14:paraId="3B3B532D"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особенностей, материальности, фактуры и объема.</w:t>
            </w:r>
          </w:p>
        </w:tc>
      </w:tr>
      <w:tr w:rsidR="007C066E" w:rsidRPr="00B106FB" w14:paraId="725C22CF" w14:textId="77777777" w:rsidTr="001D04E6">
        <w:tblPrEx>
          <w:tblLook w:val="0000" w:firstRow="0" w:lastRow="0" w:firstColumn="0" w:lastColumn="0" w:noHBand="0" w:noVBand="0"/>
        </w:tblPrEx>
        <w:trPr>
          <w:trHeight w:val="600"/>
        </w:trPr>
        <w:tc>
          <w:tcPr>
            <w:tcW w:w="2679" w:type="dxa"/>
            <w:vMerge/>
            <w:tcBorders>
              <w:left w:val="single" w:sz="4" w:space="0" w:color="auto"/>
              <w:right w:val="single" w:sz="4" w:space="0" w:color="auto"/>
            </w:tcBorders>
            <w:shd w:val="clear" w:color="auto" w:fill="FFFFFF"/>
          </w:tcPr>
          <w:p w14:paraId="15389F21"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27F1627D" w14:textId="2F906E3B"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5.Контраст цветовых отношений. Лепка формы цветом. Цвет на свету, цвет в тени. Рефлексы. Тонально-цветовые отношения.</w:t>
            </w:r>
          </w:p>
        </w:tc>
      </w:tr>
      <w:tr w:rsidR="007C066E" w:rsidRPr="00B106FB" w14:paraId="504DFAB2" w14:textId="77777777" w:rsidTr="000A7A5C">
        <w:tblPrEx>
          <w:tblLook w:val="0000" w:firstRow="0" w:lastRow="0" w:firstColumn="0" w:lastColumn="0" w:noHBand="0" w:noVBand="0"/>
        </w:tblPrEx>
        <w:trPr>
          <w:trHeight w:val="255"/>
        </w:trPr>
        <w:tc>
          <w:tcPr>
            <w:tcW w:w="2679" w:type="dxa"/>
            <w:vMerge/>
            <w:tcBorders>
              <w:left w:val="single" w:sz="4" w:space="0" w:color="auto"/>
              <w:right w:val="single" w:sz="4" w:space="0" w:color="auto"/>
            </w:tcBorders>
            <w:shd w:val="clear" w:color="auto" w:fill="FFFFFF"/>
          </w:tcPr>
          <w:p w14:paraId="53B05164"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65282630" w14:textId="52E1A22D"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6.Плановость в работе. Проработка деталей.</w:t>
            </w:r>
          </w:p>
        </w:tc>
      </w:tr>
      <w:tr w:rsidR="007C066E" w:rsidRPr="00B106FB" w14:paraId="6616C913" w14:textId="77777777" w:rsidTr="00133B13">
        <w:tblPrEx>
          <w:tblLook w:val="0000" w:firstRow="0" w:lastRow="0" w:firstColumn="0" w:lastColumn="0" w:noHBand="0" w:noVBand="0"/>
        </w:tblPrEx>
        <w:trPr>
          <w:trHeight w:val="255"/>
        </w:trPr>
        <w:tc>
          <w:tcPr>
            <w:tcW w:w="2679" w:type="dxa"/>
            <w:vMerge/>
            <w:tcBorders>
              <w:left w:val="single" w:sz="4" w:space="0" w:color="auto"/>
              <w:right w:val="single" w:sz="4" w:space="0" w:color="auto"/>
            </w:tcBorders>
            <w:shd w:val="clear" w:color="auto" w:fill="FFFFFF"/>
          </w:tcPr>
          <w:p w14:paraId="2F21E1BB"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1162CD89" w14:textId="77777777" w:rsidR="007C066E" w:rsidRDefault="007C066E" w:rsidP="007C066E">
            <w:pPr>
              <w:rPr>
                <w:rFonts w:ascii="Times New Roman" w:hAnsi="Times New Roman"/>
                <w:b/>
              </w:rPr>
            </w:pPr>
            <w:r>
              <w:rPr>
                <w:rFonts w:ascii="Times New Roman" w:hAnsi="Times New Roman"/>
                <w:b/>
              </w:rPr>
              <w:t>В том числе самостоятельная работа обучающихся</w:t>
            </w:r>
          </w:p>
          <w:p w14:paraId="6B7E4480" w14:textId="1673C146" w:rsidR="007C066E" w:rsidRPr="00B106FB" w:rsidRDefault="007C066E" w:rsidP="007C0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Pr>
                <w:rFonts w:ascii="Times New Roman" w:hAnsi="Times New Roman"/>
                <w:i/>
                <w:sz w:val="20"/>
              </w:rPr>
              <w:t>Необходимость и тематика определяются образовательной организацией</w:t>
            </w:r>
          </w:p>
        </w:tc>
      </w:tr>
      <w:tr w:rsidR="007C066E" w:rsidRPr="00B106FB" w14:paraId="61EAAC6B" w14:textId="77777777" w:rsidTr="006D2E58">
        <w:tblPrEx>
          <w:tblLook w:val="0000" w:firstRow="0" w:lastRow="0" w:firstColumn="0" w:lastColumn="0" w:noHBand="0" w:noVBand="0"/>
        </w:tblPrEx>
        <w:trPr>
          <w:trHeight w:val="270"/>
        </w:trPr>
        <w:tc>
          <w:tcPr>
            <w:tcW w:w="2679" w:type="dxa"/>
            <w:vMerge w:val="restart"/>
            <w:tcBorders>
              <w:top w:val="single" w:sz="4" w:space="0" w:color="auto"/>
              <w:left w:val="single" w:sz="4" w:space="0" w:color="auto"/>
              <w:right w:val="single" w:sz="4" w:space="0" w:color="auto"/>
            </w:tcBorders>
            <w:shd w:val="clear" w:color="auto" w:fill="FFFFFF"/>
          </w:tcPr>
          <w:p w14:paraId="5A9750C9"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Тема 2.4. Живописный этюд кустарников, деревьев</w:t>
            </w: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7A030BDA"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rPr>
              <w:t>Практическое занятие №7</w:t>
            </w:r>
            <w:r w:rsidRPr="00B106FB">
              <w:rPr>
                <w:rFonts w:ascii="Times New Roman" w:hAnsi="Times New Roman" w:cs="Times New Roman"/>
                <w:bCs/>
                <w:spacing w:val="-10"/>
              </w:rPr>
              <w:t>:</w:t>
            </w:r>
          </w:p>
        </w:tc>
      </w:tr>
      <w:tr w:rsidR="007C066E" w:rsidRPr="00B106FB" w14:paraId="44C7E458" w14:textId="77777777" w:rsidTr="00B06DE0">
        <w:tblPrEx>
          <w:tblLook w:val="0000" w:firstRow="0" w:lastRow="0" w:firstColumn="0" w:lastColumn="0" w:noHBand="0" w:noVBand="0"/>
        </w:tblPrEx>
        <w:trPr>
          <w:trHeight w:val="252"/>
        </w:trPr>
        <w:tc>
          <w:tcPr>
            <w:tcW w:w="2679" w:type="dxa"/>
            <w:vMerge/>
            <w:tcBorders>
              <w:left w:val="single" w:sz="4" w:space="0" w:color="auto"/>
              <w:right w:val="single" w:sz="4" w:space="0" w:color="auto"/>
            </w:tcBorders>
            <w:shd w:val="clear" w:color="auto" w:fill="FFFFFF"/>
          </w:tcPr>
          <w:p w14:paraId="02E57963"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19A033BB"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1.</w:t>
            </w:r>
          </w:p>
          <w:p w14:paraId="048D88DB" w14:textId="0B85732D"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Компоновка на листе в заданном формате. </w:t>
            </w:r>
          </w:p>
        </w:tc>
      </w:tr>
      <w:tr w:rsidR="007C066E" w:rsidRPr="00B106FB" w14:paraId="34A9DB3E" w14:textId="77777777" w:rsidTr="00560C26">
        <w:tblPrEx>
          <w:tblLook w:val="0000" w:firstRow="0" w:lastRow="0" w:firstColumn="0" w:lastColumn="0" w:noHBand="0" w:noVBand="0"/>
        </w:tblPrEx>
        <w:trPr>
          <w:trHeight w:val="555"/>
        </w:trPr>
        <w:tc>
          <w:tcPr>
            <w:tcW w:w="2679" w:type="dxa"/>
            <w:vMerge/>
            <w:tcBorders>
              <w:left w:val="single" w:sz="4" w:space="0" w:color="auto"/>
              <w:right w:val="single" w:sz="4" w:space="0" w:color="auto"/>
            </w:tcBorders>
            <w:shd w:val="clear" w:color="auto" w:fill="FFFFFF"/>
          </w:tcPr>
          <w:p w14:paraId="438FD2F1"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2B1A8D42" w14:textId="40E3941C"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2.Линейно-конструктивное построение кустарников и деревьев с применением законов перспективы. </w:t>
            </w:r>
          </w:p>
        </w:tc>
      </w:tr>
      <w:tr w:rsidR="007C066E" w:rsidRPr="00B106FB" w14:paraId="54D22E68" w14:textId="77777777" w:rsidTr="00051DEF">
        <w:tblPrEx>
          <w:tblLook w:val="0000" w:firstRow="0" w:lastRow="0" w:firstColumn="0" w:lastColumn="0" w:noHBand="0" w:noVBand="0"/>
        </w:tblPrEx>
        <w:trPr>
          <w:trHeight w:val="570"/>
        </w:trPr>
        <w:tc>
          <w:tcPr>
            <w:tcW w:w="2679" w:type="dxa"/>
            <w:vMerge/>
            <w:tcBorders>
              <w:left w:val="single" w:sz="4" w:space="0" w:color="auto"/>
              <w:right w:val="single" w:sz="4" w:space="0" w:color="auto"/>
            </w:tcBorders>
            <w:shd w:val="clear" w:color="auto" w:fill="FFFFFF"/>
          </w:tcPr>
          <w:p w14:paraId="734CB130"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22E20B24" w14:textId="73E55B11"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3.Изучение строения ствола и кроны дерева. Передача характера и пропорций, выявление формы. </w:t>
            </w:r>
          </w:p>
        </w:tc>
      </w:tr>
      <w:tr w:rsidR="007C066E" w:rsidRPr="00B106FB" w14:paraId="55B4432C" w14:textId="77777777" w:rsidTr="005445F4">
        <w:tblPrEx>
          <w:tblLook w:val="0000" w:firstRow="0" w:lastRow="0" w:firstColumn="0" w:lastColumn="0" w:noHBand="0" w:noVBand="0"/>
        </w:tblPrEx>
        <w:trPr>
          <w:trHeight w:val="270"/>
        </w:trPr>
        <w:tc>
          <w:tcPr>
            <w:tcW w:w="2679" w:type="dxa"/>
            <w:vMerge/>
            <w:tcBorders>
              <w:left w:val="single" w:sz="4" w:space="0" w:color="auto"/>
              <w:right w:val="single" w:sz="4" w:space="0" w:color="auto"/>
            </w:tcBorders>
            <w:shd w:val="clear" w:color="auto" w:fill="FFFFFF"/>
          </w:tcPr>
          <w:p w14:paraId="1E4B2CD1"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20A42F38" w14:textId="4A95E7AB"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4.Тонально-цветовые отношения. </w:t>
            </w:r>
          </w:p>
        </w:tc>
      </w:tr>
      <w:tr w:rsidR="007C066E" w:rsidRPr="00B106FB" w14:paraId="731CECCE" w14:textId="77777777" w:rsidTr="00613567">
        <w:tblPrEx>
          <w:tblLook w:val="0000" w:firstRow="0" w:lastRow="0" w:firstColumn="0" w:lastColumn="0" w:noHBand="0" w:noVBand="0"/>
        </w:tblPrEx>
        <w:trPr>
          <w:trHeight w:val="420"/>
        </w:trPr>
        <w:tc>
          <w:tcPr>
            <w:tcW w:w="2679" w:type="dxa"/>
            <w:vMerge/>
            <w:tcBorders>
              <w:left w:val="single" w:sz="4" w:space="0" w:color="auto"/>
              <w:right w:val="single" w:sz="4" w:space="0" w:color="auto"/>
            </w:tcBorders>
            <w:shd w:val="clear" w:color="auto" w:fill="FFFFFF"/>
          </w:tcPr>
          <w:p w14:paraId="7F81C1ED"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171DF3C1" w14:textId="6225435B"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5.Плановость в работе. Проработка деталей.</w:t>
            </w:r>
          </w:p>
        </w:tc>
      </w:tr>
      <w:tr w:rsidR="007C066E" w:rsidRPr="00B106FB" w14:paraId="2BEA0EA0" w14:textId="77777777" w:rsidTr="00AD4883">
        <w:tblPrEx>
          <w:tblLook w:val="0000" w:firstRow="0" w:lastRow="0" w:firstColumn="0" w:lastColumn="0" w:noHBand="0" w:noVBand="0"/>
        </w:tblPrEx>
        <w:trPr>
          <w:trHeight w:val="420"/>
        </w:trPr>
        <w:tc>
          <w:tcPr>
            <w:tcW w:w="2679" w:type="dxa"/>
            <w:vMerge/>
            <w:tcBorders>
              <w:left w:val="single" w:sz="4" w:space="0" w:color="auto"/>
              <w:right w:val="single" w:sz="4" w:space="0" w:color="auto"/>
            </w:tcBorders>
            <w:shd w:val="clear" w:color="auto" w:fill="FFFFFF"/>
          </w:tcPr>
          <w:p w14:paraId="672667A8" w14:textId="77777777" w:rsidR="007C066E" w:rsidRPr="00B106FB" w:rsidRDefault="007C066E"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989" w:type="dxa"/>
            <w:gridSpan w:val="2"/>
            <w:tcBorders>
              <w:top w:val="single" w:sz="4" w:space="0" w:color="auto"/>
              <w:left w:val="single" w:sz="4" w:space="0" w:color="auto"/>
              <w:bottom w:val="single" w:sz="4" w:space="0" w:color="auto"/>
              <w:right w:val="single" w:sz="4" w:space="0" w:color="auto"/>
            </w:tcBorders>
            <w:shd w:val="clear" w:color="auto" w:fill="FFFFFF"/>
          </w:tcPr>
          <w:p w14:paraId="2D89C67F" w14:textId="77777777" w:rsidR="007C066E" w:rsidRDefault="007C066E" w:rsidP="007C066E">
            <w:pPr>
              <w:rPr>
                <w:rFonts w:ascii="Times New Roman" w:hAnsi="Times New Roman"/>
                <w:b/>
              </w:rPr>
            </w:pPr>
            <w:r>
              <w:rPr>
                <w:rFonts w:ascii="Times New Roman" w:hAnsi="Times New Roman"/>
                <w:b/>
              </w:rPr>
              <w:t>В том числе самостоятельная работа обучающихся</w:t>
            </w:r>
          </w:p>
          <w:p w14:paraId="4E72F9E8" w14:textId="1990B3F5" w:rsidR="007C066E" w:rsidRPr="00B106FB" w:rsidRDefault="007C066E" w:rsidP="007C0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Pr>
                <w:rFonts w:ascii="Times New Roman" w:hAnsi="Times New Roman"/>
                <w:i/>
                <w:sz w:val="20"/>
              </w:rPr>
              <w:t>Необходимость и тематика определяются образовательной организацией</w:t>
            </w:r>
          </w:p>
        </w:tc>
      </w:tr>
      <w:tr w:rsidR="006D2E58" w:rsidRPr="00B106FB" w14:paraId="4C40696F" w14:textId="77777777" w:rsidTr="006D2E58">
        <w:tblPrEx>
          <w:tblLook w:val="0000" w:firstRow="0" w:lastRow="0" w:firstColumn="0" w:lastColumn="0" w:noHBand="0" w:noVBand="0"/>
        </w:tblPrEx>
        <w:trPr>
          <w:trHeight w:val="285"/>
        </w:trPr>
        <w:tc>
          <w:tcPr>
            <w:tcW w:w="9668" w:type="dxa"/>
            <w:gridSpan w:val="3"/>
            <w:tcBorders>
              <w:left w:val="single" w:sz="4" w:space="0" w:color="auto"/>
              <w:right w:val="single" w:sz="4" w:space="0" w:color="auto"/>
            </w:tcBorders>
            <w:shd w:val="clear" w:color="auto" w:fill="FFFFFF"/>
          </w:tcPr>
          <w:p w14:paraId="37B595CB" w14:textId="77777777" w:rsidR="006D2E58" w:rsidRPr="00B106FB" w:rsidRDefault="006D2E58"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10"/>
              </w:rPr>
            </w:pPr>
            <w:r w:rsidRPr="00B106FB">
              <w:rPr>
                <w:rFonts w:ascii="Times New Roman" w:hAnsi="Times New Roman" w:cs="Times New Roman"/>
                <w:b/>
                <w:bCs/>
                <w:spacing w:val="-10"/>
              </w:rPr>
              <w:t>Промежуточная аттестация – зачет</w:t>
            </w:r>
          </w:p>
        </w:tc>
      </w:tr>
      <w:tr w:rsidR="006D2E58" w:rsidRPr="00B106FB" w14:paraId="167F8E7F" w14:textId="77777777" w:rsidTr="006D2E58">
        <w:tblPrEx>
          <w:tblLook w:val="0000" w:firstRow="0" w:lastRow="0" w:firstColumn="0" w:lastColumn="0" w:noHBand="0" w:noVBand="0"/>
        </w:tblPrEx>
        <w:trPr>
          <w:trHeight w:val="285"/>
        </w:trPr>
        <w:tc>
          <w:tcPr>
            <w:tcW w:w="9668" w:type="dxa"/>
            <w:gridSpan w:val="3"/>
            <w:tcBorders>
              <w:left w:val="single" w:sz="4" w:space="0" w:color="auto"/>
              <w:bottom w:val="single" w:sz="4" w:space="0" w:color="auto"/>
              <w:right w:val="single" w:sz="4" w:space="0" w:color="auto"/>
            </w:tcBorders>
            <w:shd w:val="clear" w:color="auto" w:fill="FFFFFF"/>
          </w:tcPr>
          <w:p w14:paraId="5E199540" w14:textId="22503E53" w:rsidR="006D2E58" w:rsidRPr="00B106FB" w:rsidRDefault="006D2E58" w:rsidP="005D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 xml:space="preserve">Всего: </w:t>
            </w:r>
            <w:r>
              <w:rPr>
                <w:rFonts w:ascii="Times New Roman" w:hAnsi="Times New Roman" w:cs="Times New Roman"/>
                <w:b/>
                <w:bCs/>
              </w:rPr>
              <w:t>48</w:t>
            </w:r>
          </w:p>
        </w:tc>
      </w:tr>
    </w:tbl>
    <w:p w14:paraId="2120E471" w14:textId="5568DD89" w:rsidR="007E1263" w:rsidRPr="00DF068E" w:rsidRDefault="007E1263" w:rsidP="007E1263">
      <w:pPr>
        <w:pStyle w:val="1f"/>
        <w:rPr>
          <w:rFonts w:ascii="Times New Roman" w:hAnsi="Times New Roman"/>
          <w:lang w:val="ru-RU"/>
        </w:rPr>
      </w:pPr>
    </w:p>
    <w:p w14:paraId="05E891BB" w14:textId="77777777" w:rsidR="007E1263" w:rsidRPr="00E11160" w:rsidRDefault="007E1263" w:rsidP="007E1263">
      <w:pPr>
        <w:pStyle w:val="114"/>
        <w:rPr>
          <w:rFonts w:ascii="Times New Roman" w:hAnsi="Times New Roman"/>
        </w:rPr>
      </w:pPr>
      <w:r w:rsidRPr="00E11160">
        <w:rPr>
          <w:rFonts w:ascii="Times New Roman" w:hAnsi="Times New Roman"/>
        </w:rPr>
        <w:t>3.1. Материально-техническое обеспечение</w:t>
      </w:r>
    </w:p>
    <w:p w14:paraId="7D8B4900" w14:textId="77777777" w:rsidR="006D2E58" w:rsidRDefault="006D2E58" w:rsidP="006D2E58">
      <w:pPr>
        <w:ind w:firstLine="709"/>
        <w:jc w:val="both"/>
        <w:rPr>
          <w:rFonts w:ascii="Times New Roman" w:hAnsi="Times New Roman"/>
          <w:sz w:val="24"/>
        </w:rPr>
      </w:pPr>
      <w:r>
        <w:rPr>
          <w:rFonts w:ascii="Times New Roman" w:hAnsi="Times New Roman"/>
          <w:sz w:val="24"/>
        </w:rPr>
        <w:t>Кабинет «Общепрофессиональных дисциплин»</w:t>
      </w:r>
      <w:r>
        <w:rPr>
          <w:rFonts w:ascii="Times New Roman" w:hAnsi="Times New Roman"/>
          <w:i/>
          <w:sz w:val="24"/>
        </w:rPr>
        <w:t>,</w:t>
      </w:r>
      <w:r>
        <w:rPr>
          <w:rFonts w:ascii="Times New Roman" w:hAnsi="Times New Roman"/>
          <w:sz w:val="24"/>
        </w:rPr>
        <w:t xml:space="preserve"> оснащенный в соответствии с приложением 3 ПОП-П. </w:t>
      </w:r>
    </w:p>
    <w:p w14:paraId="1D3EC6DC" w14:textId="77777777" w:rsidR="007E1263" w:rsidRDefault="007E1263" w:rsidP="007E1263"/>
    <w:p w14:paraId="0C5FB307" w14:textId="77777777" w:rsidR="007E1263" w:rsidRPr="00E11160" w:rsidRDefault="007E1263" w:rsidP="007E126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E63C37F" w14:textId="77777777" w:rsidR="007E1263" w:rsidRDefault="007E1263" w:rsidP="007E126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4FC291" w14:textId="77777777" w:rsidR="007E1263" w:rsidRDefault="007E1263" w:rsidP="007E1263">
      <w:pPr>
        <w:pStyle w:val="a4"/>
        <w:spacing w:line="276" w:lineRule="auto"/>
        <w:ind w:left="0" w:firstLine="709"/>
        <w:jc w:val="both"/>
        <w:rPr>
          <w:rFonts w:ascii="Times New Roman" w:hAnsi="Times New Roman"/>
          <w:bCs/>
          <w:sz w:val="24"/>
          <w:szCs w:val="24"/>
        </w:rPr>
      </w:pPr>
    </w:p>
    <w:p w14:paraId="62E80FF0" w14:textId="77777777" w:rsidR="007E1263" w:rsidRPr="00E11160" w:rsidRDefault="007E1263" w:rsidP="007E126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E90607D" w14:textId="77777777" w:rsidR="006D2E58" w:rsidRDefault="007E1263" w:rsidP="006D2E5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6D2E58" w:rsidRPr="006D2E58">
        <w:rPr>
          <w:rFonts w:ascii="Times New Roman" w:hAnsi="Times New Roman" w:cs="Times New Roman"/>
          <w:bCs/>
          <w:iCs/>
          <w:sz w:val="24"/>
          <w:szCs w:val="24"/>
        </w:rPr>
        <w:t>Беляева С.Е. Основы изобразительного искусства : учебное издание / Беляева С.Е. - Москва : Академия, 2024. - 208 c. ISBN издания: 978-5-0054-2123-4</w:t>
      </w:r>
    </w:p>
    <w:p w14:paraId="682AC38D" w14:textId="47C1F51C" w:rsidR="007E1263" w:rsidRDefault="006D2E58" w:rsidP="006D2E58">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bCs/>
          <w:iCs/>
          <w:sz w:val="24"/>
          <w:szCs w:val="24"/>
        </w:rPr>
        <w:t xml:space="preserve">2. </w:t>
      </w:r>
      <w:r w:rsidRPr="006D2E58">
        <w:rPr>
          <w:rFonts w:ascii="Times New Roman" w:hAnsi="Times New Roman" w:cs="Times New Roman"/>
          <w:bCs/>
          <w:iCs/>
          <w:sz w:val="24"/>
          <w:szCs w:val="24"/>
        </w:rPr>
        <w:t>Сокольникова Н.М. Основы дизайна и композиции: учебное издание / Сокольникова Н.М. - Москва : Академия, 2024. - 160 c. ISBN издания: 978-5-0054-2105-0</w:t>
      </w:r>
      <w:r w:rsidR="007E1263" w:rsidRPr="006D2E58">
        <w:rPr>
          <w:rFonts w:ascii="Times New Roman" w:hAnsi="Times New Roman" w:cs="Times New Roman"/>
          <w:bCs/>
          <w:iCs/>
          <w:sz w:val="24"/>
          <w:szCs w:val="24"/>
        </w:rPr>
        <w:t>3.2.2.</w:t>
      </w:r>
      <w:r w:rsidR="007E1263" w:rsidRPr="006D2E58">
        <w:rPr>
          <w:rFonts w:ascii="Times New Roman" w:hAnsi="Times New Roman" w:cs="Times New Roman"/>
          <w:b/>
          <w:bCs/>
          <w:sz w:val="24"/>
          <w:szCs w:val="24"/>
        </w:rPr>
        <w:t xml:space="preserve"> </w:t>
      </w:r>
    </w:p>
    <w:p w14:paraId="76E510E7" w14:textId="77777777" w:rsidR="006D2E58" w:rsidRDefault="006D2E58" w:rsidP="006D2E58">
      <w:pPr>
        <w:suppressAutoHyphens/>
        <w:spacing w:line="276" w:lineRule="auto"/>
        <w:ind w:firstLine="709"/>
        <w:contextualSpacing/>
        <w:rPr>
          <w:rFonts w:ascii="Times New Roman" w:hAnsi="Times New Roman" w:cs="Times New Roman"/>
          <w:bCs/>
          <w:i/>
          <w:sz w:val="24"/>
          <w:szCs w:val="24"/>
        </w:rPr>
      </w:pPr>
    </w:p>
    <w:p w14:paraId="4B9CF401" w14:textId="77777777" w:rsidR="007E1263" w:rsidRPr="00DF068E" w:rsidRDefault="007E1263" w:rsidP="007E126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72F65A6" w14:textId="77777777" w:rsidR="006D2E58" w:rsidRDefault="006D2E58" w:rsidP="007E1263">
      <w:pPr>
        <w:jc w:val="right"/>
        <w:rPr>
          <w:rFonts w:ascii="Times New Roman" w:hAnsi="Times New Roman" w:cs="Times New Roman"/>
          <w:b/>
          <w:bCs/>
          <w:sz w:val="24"/>
          <w:szCs w:val="24"/>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115"/>
      </w:tblGrid>
      <w:tr w:rsidR="006D2E58" w:rsidRPr="00B106FB" w14:paraId="2E028B62" w14:textId="77777777" w:rsidTr="005D406D">
        <w:trPr>
          <w:trHeight w:val="519"/>
        </w:trPr>
        <w:tc>
          <w:tcPr>
            <w:tcW w:w="1542" w:type="pct"/>
            <w:vAlign w:val="center"/>
          </w:tcPr>
          <w:p w14:paraId="705B7B8D" w14:textId="77777777" w:rsidR="006D2E58" w:rsidRPr="00B106FB" w:rsidRDefault="006D2E58" w:rsidP="005D406D">
            <w:pPr>
              <w:suppressAutoHyphens/>
              <w:spacing w:line="276" w:lineRule="auto"/>
              <w:jc w:val="center"/>
              <w:rPr>
                <w:rFonts w:ascii="Times New Roman" w:hAnsi="Times New Roman" w:cs="Times New Roman"/>
                <w:b/>
                <w:iCs/>
                <w:sz w:val="24"/>
                <w:szCs w:val="24"/>
              </w:rPr>
            </w:pPr>
            <w:r w:rsidRPr="00B106FB">
              <w:rPr>
                <w:rFonts w:ascii="Times New Roman" w:hAnsi="Times New Roman" w:cs="Times New Roman"/>
                <w:b/>
                <w:iCs/>
                <w:sz w:val="24"/>
                <w:szCs w:val="24"/>
              </w:rPr>
              <w:t>Результаты обучения</w:t>
            </w:r>
          </w:p>
        </w:tc>
        <w:tc>
          <w:tcPr>
            <w:tcW w:w="1840" w:type="pct"/>
            <w:vAlign w:val="center"/>
          </w:tcPr>
          <w:p w14:paraId="009FBFF2" w14:textId="77777777" w:rsidR="006D2E58" w:rsidRPr="00B106FB" w:rsidRDefault="006D2E58" w:rsidP="005D406D">
            <w:pPr>
              <w:suppressAutoHyphens/>
              <w:spacing w:line="276" w:lineRule="auto"/>
              <w:jc w:val="center"/>
              <w:rPr>
                <w:rFonts w:ascii="Times New Roman" w:hAnsi="Times New Roman" w:cs="Times New Roman"/>
                <w:b/>
                <w:iCs/>
                <w:sz w:val="24"/>
                <w:szCs w:val="24"/>
              </w:rPr>
            </w:pPr>
            <w:r w:rsidRPr="00B106FB">
              <w:rPr>
                <w:rFonts w:ascii="Times New Roman" w:hAnsi="Times New Roman" w:cs="Times New Roman"/>
                <w:b/>
                <w:iCs/>
                <w:sz w:val="24"/>
                <w:szCs w:val="24"/>
              </w:rPr>
              <w:t>Показатели освоенности компетенций</w:t>
            </w:r>
          </w:p>
        </w:tc>
        <w:tc>
          <w:tcPr>
            <w:tcW w:w="1617" w:type="pct"/>
            <w:vAlign w:val="center"/>
          </w:tcPr>
          <w:p w14:paraId="0B9353CD" w14:textId="77777777" w:rsidR="006D2E58" w:rsidRPr="00B106FB" w:rsidRDefault="006D2E58" w:rsidP="005D406D">
            <w:pPr>
              <w:suppressAutoHyphens/>
              <w:spacing w:line="276" w:lineRule="auto"/>
              <w:jc w:val="center"/>
              <w:rPr>
                <w:rFonts w:ascii="Times New Roman" w:hAnsi="Times New Roman" w:cs="Times New Roman"/>
                <w:b/>
                <w:iCs/>
                <w:sz w:val="24"/>
                <w:szCs w:val="24"/>
              </w:rPr>
            </w:pPr>
            <w:r w:rsidRPr="00B106FB">
              <w:rPr>
                <w:rFonts w:ascii="Times New Roman" w:hAnsi="Times New Roman" w:cs="Times New Roman"/>
                <w:b/>
                <w:iCs/>
                <w:sz w:val="24"/>
                <w:szCs w:val="24"/>
              </w:rPr>
              <w:t>Методы оценки</w:t>
            </w:r>
          </w:p>
        </w:tc>
      </w:tr>
      <w:tr w:rsidR="006D2E58" w:rsidRPr="00B106FB" w14:paraId="79E54A11" w14:textId="77777777" w:rsidTr="005D406D">
        <w:trPr>
          <w:trHeight w:val="698"/>
        </w:trPr>
        <w:tc>
          <w:tcPr>
            <w:tcW w:w="1542" w:type="pct"/>
          </w:tcPr>
          <w:p w14:paraId="32A9FE84" w14:textId="77777777" w:rsidR="006D2E58" w:rsidRPr="006D2E58" w:rsidRDefault="006D2E58" w:rsidP="005D406D">
            <w:pPr>
              <w:suppressAutoHyphens/>
              <w:spacing w:line="276" w:lineRule="auto"/>
              <w:rPr>
                <w:rFonts w:ascii="Times New Roman" w:hAnsi="Times New Roman" w:cs="Times New Roman"/>
                <w:b/>
                <w:iCs/>
                <w:sz w:val="24"/>
                <w:szCs w:val="24"/>
              </w:rPr>
            </w:pPr>
            <w:r w:rsidRPr="006D2E58">
              <w:rPr>
                <w:rFonts w:ascii="Times New Roman" w:hAnsi="Times New Roman" w:cs="Times New Roman"/>
                <w:b/>
                <w:iCs/>
                <w:sz w:val="24"/>
                <w:szCs w:val="24"/>
              </w:rPr>
              <w:t>Знает:</w:t>
            </w:r>
          </w:p>
          <w:p w14:paraId="3E95C9DC" w14:textId="77777777" w:rsidR="006D2E58" w:rsidRPr="00B106FB" w:rsidRDefault="006D2E58" w:rsidP="005D406D">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принципы композиционного построения изображения;</w:t>
            </w:r>
          </w:p>
          <w:p w14:paraId="136DCC16" w14:textId="77777777" w:rsidR="006D2E58" w:rsidRPr="00B106FB" w:rsidRDefault="006D2E58" w:rsidP="005D406D">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цвет в изобразительном искусстве; особенности цветовых решений;</w:t>
            </w:r>
          </w:p>
          <w:p w14:paraId="763B2AFA" w14:textId="77777777" w:rsidR="006D2E58" w:rsidRPr="00B106FB" w:rsidRDefault="006D2E58" w:rsidP="005D406D">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порядок и приемы изображения предмета в технике рисунка и живописи;</w:t>
            </w:r>
          </w:p>
          <w:p w14:paraId="56ECA17E" w14:textId="77777777" w:rsidR="006D2E58" w:rsidRPr="00B106FB" w:rsidRDefault="006D2E58" w:rsidP="005D406D">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традиционные способы и приемы передачи изображения модели: предметы разных форм, натюрморты, орнаменты, узоры и др.;</w:t>
            </w:r>
          </w:p>
          <w:p w14:paraId="4EFC5589" w14:textId="77777777" w:rsidR="006D2E58" w:rsidRPr="00B106FB" w:rsidRDefault="006D2E58" w:rsidP="005D406D">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принципы композиционного построения рисунков прикладного характера;</w:t>
            </w:r>
          </w:p>
          <w:p w14:paraId="416A3ECA" w14:textId="77777777" w:rsidR="006D2E58" w:rsidRPr="00B106FB" w:rsidRDefault="006D2E58" w:rsidP="005D406D">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способы передачи формы и объема предметов в скульптуре, приемы построения лепных композиций.</w:t>
            </w:r>
          </w:p>
          <w:p w14:paraId="23F792F1" w14:textId="77777777" w:rsidR="006D2E58" w:rsidRPr="00B106FB" w:rsidRDefault="006D2E58" w:rsidP="005D406D">
            <w:pPr>
              <w:suppressAutoHyphens/>
              <w:spacing w:line="276" w:lineRule="auto"/>
              <w:rPr>
                <w:rFonts w:ascii="Times New Roman" w:hAnsi="Times New Roman" w:cs="Times New Roman"/>
                <w:bCs/>
                <w:iCs/>
                <w:sz w:val="24"/>
                <w:szCs w:val="24"/>
              </w:rPr>
            </w:pPr>
          </w:p>
          <w:p w14:paraId="6BCCECEF" w14:textId="77777777" w:rsidR="006D2E58" w:rsidRPr="006D2E58" w:rsidRDefault="006D2E58" w:rsidP="005D406D">
            <w:pPr>
              <w:suppressAutoHyphens/>
              <w:spacing w:line="276" w:lineRule="auto"/>
              <w:rPr>
                <w:rFonts w:ascii="Times New Roman" w:hAnsi="Times New Roman" w:cs="Times New Roman"/>
                <w:b/>
                <w:iCs/>
                <w:sz w:val="24"/>
                <w:szCs w:val="24"/>
              </w:rPr>
            </w:pPr>
            <w:r w:rsidRPr="006D2E58">
              <w:rPr>
                <w:rFonts w:ascii="Times New Roman" w:hAnsi="Times New Roman" w:cs="Times New Roman"/>
                <w:b/>
                <w:iCs/>
                <w:sz w:val="24"/>
                <w:szCs w:val="24"/>
              </w:rPr>
              <w:t xml:space="preserve">Умеет: </w:t>
            </w:r>
          </w:p>
          <w:p w14:paraId="2FAA6E4F" w14:textId="77777777" w:rsidR="006D2E58" w:rsidRPr="00B106FB" w:rsidRDefault="006D2E58" w:rsidP="005D406D">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использовать традиционные приемы и техники рисунка, живописи при выполнении творческих работ, связанных с профессией;</w:t>
            </w:r>
          </w:p>
          <w:p w14:paraId="38568C50" w14:textId="77777777" w:rsidR="006D2E58" w:rsidRPr="00B106FB" w:rsidRDefault="006D2E58" w:rsidP="005D406D">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применять традиционные методы и приемы передачи модели;</w:t>
            </w:r>
          </w:p>
          <w:p w14:paraId="6B51BB11" w14:textId="77777777" w:rsidR="006D2E58" w:rsidRPr="00B106FB" w:rsidRDefault="006D2E58" w:rsidP="005D406D">
            <w:pPr>
              <w:suppressAutoHyphens/>
              <w:spacing w:line="276" w:lineRule="auto"/>
              <w:contextualSpacing/>
              <w:rPr>
                <w:rFonts w:ascii="Times New Roman" w:hAnsi="Times New Roman" w:cs="Times New Roman"/>
                <w:iCs/>
                <w:sz w:val="24"/>
                <w:szCs w:val="24"/>
              </w:rPr>
            </w:pPr>
          </w:p>
        </w:tc>
        <w:tc>
          <w:tcPr>
            <w:tcW w:w="1840" w:type="pct"/>
          </w:tcPr>
          <w:p w14:paraId="39826B7E" w14:textId="77777777" w:rsidR="006D2E58" w:rsidRPr="00B106FB" w:rsidRDefault="006D2E58" w:rsidP="005D406D">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p>
          <w:p w14:paraId="5B62A567" w14:textId="77777777" w:rsidR="006D2E58" w:rsidRPr="00B106FB" w:rsidRDefault="006D2E58" w:rsidP="005D406D">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 xml:space="preserve">выполняет практические занятия, используя знания о характерных особенностях искусства разных исторических эпох в своих ответах; </w:t>
            </w:r>
          </w:p>
          <w:p w14:paraId="72703815" w14:textId="77777777" w:rsidR="006D2E58" w:rsidRPr="00B106FB" w:rsidRDefault="006D2E58" w:rsidP="005D406D">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Cs/>
                <w:sz w:val="24"/>
                <w:szCs w:val="24"/>
              </w:rPr>
            </w:pPr>
            <w:r w:rsidRPr="00B106FB">
              <w:rPr>
                <w:rFonts w:ascii="Times New Roman" w:hAnsi="Times New Roman" w:cs="Times New Roman"/>
                <w:iCs/>
                <w:sz w:val="24"/>
                <w:szCs w:val="24"/>
              </w:rPr>
              <w:t>отвечает на вопросы о характерных особенностях искусства разных исторических эпох;</w:t>
            </w:r>
          </w:p>
          <w:p w14:paraId="56246B66" w14:textId="77777777" w:rsidR="006D2E58" w:rsidRPr="00B106FB" w:rsidRDefault="006D2E58" w:rsidP="005D406D">
            <w:pPr>
              <w:suppressAutoHyphens/>
              <w:spacing w:line="276" w:lineRule="auto"/>
              <w:rPr>
                <w:rFonts w:ascii="Times New Roman" w:hAnsi="Times New Roman" w:cs="Times New Roman"/>
                <w:iCs/>
                <w:sz w:val="24"/>
                <w:szCs w:val="24"/>
              </w:rPr>
            </w:pPr>
            <w:r w:rsidRPr="00B106FB">
              <w:rPr>
                <w:rFonts w:ascii="Times New Roman" w:hAnsi="Times New Roman" w:cs="Times New Roman"/>
                <w:iCs/>
                <w:sz w:val="24"/>
                <w:szCs w:val="24"/>
              </w:rPr>
              <w:t>использует знания о характерных особенностях искусства разных исторических эпох в творческих работах.</w:t>
            </w:r>
          </w:p>
          <w:p w14:paraId="4E3905F0" w14:textId="77777777" w:rsidR="006D2E58" w:rsidRPr="00B106FB" w:rsidRDefault="006D2E58" w:rsidP="005D406D">
            <w:pPr>
              <w:suppressAutoHyphens/>
              <w:spacing w:line="276" w:lineRule="auto"/>
              <w:contextualSpacing/>
              <w:rPr>
                <w:rFonts w:ascii="Times New Roman" w:hAnsi="Times New Roman" w:cs="Times New Roman"/>
                <w:iCs/>
                <w:sz w:val="24"/>
                <w:szCs w:val="24"/>
              </w:rPr>
            </w:pPr>
          </w:p>
          <w:p w14:paraId="7CA5B8E0" w14:textId="77777777" w:rsidR="006D2E58" w:rsidRPr="00B106FB" w:rsidRDefault="006D2E58" w:rsidP="005D406D">
            <w:pPr>
              <w:suppressAutoHyphens/>
              <w:spacing w:line="276" w:lineRule="auto"/>
              <w:contextualSpacing/>
              <w:rPr>
                <w:rFonts w:ascii="Times New Roman" w:hAnsi="Times New Roman" w:cs="Times New Roman"/>
                <w:iCs/>
                <w:sz w:val="24"/>
                <w:szCs w:val="24"/>
              </w:rPr>
            </w:pPr>
          </w:p>
          <w:p w14:paraId="7CB270C4" w14:textId="77777777" w:rsidR="006D2E58" w:rsidRPr="00B106FB" w:rsidRDefault="006D2E58" w:rsidP="005D406D">
            <w:pPr>
              <w:suppressAutoHyphens/>
              <w:spacing w:line="276" w:lineRule="auto"/>
              <w:contextualSpacing/>
              <w:rPr>
                <w:rFonts w:ascii="Times New Roman" w:hAnsi="Times New Roman" w:cs="Times New Roman"/>
                <w:iCs/>
                <w:sz w:val="24"/>
                <w:szCs w:val="24"/>
              </w:rPr>
            </w:pPr>
          </w:p>
          <w:p w14:paraId="649D1818" w14:textId="77777777" w:rsidR="006D2E58" w:rsidRPr="00B106FB" w:rsidRDefault="006D2E58" w:rsidP="005D406D">
            <w:pPr>
              <w:suppressAutoHyphens/>
              <w:spacing w:line="276" w:lineRule="auto"/>
              <w:contextualSpacing/>
              <w:rPr>
                <w:rFonts w:ascii="Times New Roman" w:hAnsi="Times New Roman" w:cs="Times New Roman"/>
                <w:iCs/>
                <w:sz w:val="24"/>
                <w:szCs w:val="24"/>
              </w:rPr>
            </w:pPr>
          </w:p>
          <w:p w14:paraId="79B24B86" w14:textId="77777777" w:rsidR="006D2E58" w:rsidRPr="00B106FB" w:rsidRDefault="006D2E58" w:rsidP="005D406D">
            <w:pPr>
              <w:suppressAutoHyphens/>
              <w:spacing w:line="276" w:lineRule="auto"/>
              <w:contextualSpacing/>
              <w:rPr>
                <w:rFonts w:ascii="Times New Roman" w:hAnsi="Times New Roman" w:cs="Times New Roman"/>
                <w:iCs/>
                <w:sz w:val="24"/>
                <w:szCs w:val="24"/>
              </w:rPr>
            </w:pPr>
          </w:p>
          <w:p w14:paraId="480848B8" w14:textId="77777777" w:rsidR="006D2E58" w:rsidRPr="00B106FB" w:rsidRDefault="006D2E58" w:rsidP="005D406D">
            <w:pPr>
              <w:suppressAutoHyphens/>
              <w:spacing w:line="276" w:lineRule="auto"/>
              <w:contextualSpacing/>
              <w:rPr>
                <w:rFonts w:ascii="Times New Roman" w:hAnsi="Times New Roman" w:cs="Times New Roman"/>
                <w:iCs/>
                <w:sz w:val="24"/>
                <w:szCs w:val="24"/>
              </w:rPr>
            </w:pPr>
          </w:p>
          <w:p w14:paraId="00DA8A32" w14:textId="77777777" w:rsidR="006D2E58" w:rsidRPr="00B106FB" w:rsidRDefault="006D2E58" w:rsidP="005D406D">
            <w:pPr>
              <w:suppressAutoHyphens/>
              <w:spacing w:line="276" w:lineRule="auto"/>
              <w:contextualSpacing/>
              <w:rPr>
                <w:rFonts w:ascii="Times New Roman" w:hAnsi="Times New Roman" w:cs="Times New Roman"/>
                <w:iCs/>
                <w:sz w:val="24"/>
                <w:szCs w:val="24"/>
              </w:rPr>
            </w:pPr>
          </w:p>
          <w:p w14:paraId="5AF4615A" w14:textId="77777777" w:rsidR="006D2E58" w:rsidRPr="00B106FB" w:rsidRDefault="006D2E58" w:rsidP="005D406D">
            <w:pPr>
              <w:suppressAutoHyphens/>
              <w:spacing w:line="276" w:lineRule="auto"/>
              <w:contextualSpacing/>
              <w:rPr>
                <w:rFonts w:ascii="Times New Roman" w:hAnsi="Times New Roman" w:cs="Times New Roman"/>
                <w:iCs/>
                <w:sz w:val="24"/>
                <w:szCs w:val="24"/>
              </w:rPr>
            </w:pPr>
          </w:p>
          <w:p w14:paraId="6C479495" w14:textId="77777777" w:rsidR="006D2E58" w:rsidRPr="00B106FB" w:rsidRDefault="006D2E58" w:rsidP="005D406D">
            <w:pPr>
              <w:suppressAutoHyphens/>
              <w:spacing w:line="276" w:lineRule="auto"/>
              <w:contextualSpacing/>
              <w:rPr>
                <w:rFonts w:ascii="Times New Roman" w:hAnsi="Times New Roman" w:cs="Times New Roman"/>
                <w:iCs/>
                <w:sz w:val="24"/>
                <w:szCs w:val="24"/>
              </w:rPr>
            </w:pPr>
          </w:p>
          <w:p w14:paraId="111C0A19" w14:textId="77777777" w:rsidR="006D2E58" w:rsidRPr="00B106FB" w:rsidRDefault="006D2E58" w:rsidP="005D406D">
            <w:pPr>
              <w:suppressAutoHyphens/>
              <w:spacing w:line="276" w:lineRule="auto"/>
              <w:contextualSpacing/>
              <w:rPr>
                <w:rFonts w:ascii="Times New Roman" w:hAnsi="Times New Roman" w:cs="Times New Roman"/>
                <w:iCs/>
                <w:sz w:val="24"/>
                <w:szCs w:val="24"/>
              </w:rPr>
            </w:pPr>
          </w:p>
          <w:p w14:paraId="7BBC1F32" w14:textId="77777777" w:rsidR="006D2E58" w:rsidRPr="00B106FB" w:rsidRDefault="006D2E58" w:rsidP="005D406D">
            <w:pPr>
              <w:suppressAutoHyphens/>
              <w:spacing w:line="276" w:lineRule="auto"/>
              <w:contextualSpacing/>
              <w:rPr>
                <w:rFonts w:ascii="Times New Roman" w:hAnsi="Times New Roman" w:cs="Times New Roman"/>
                <w:iCs/>
                <w:sz w:val="24"/>
                <w:szCs w:val="24"/>
              </w:rPr>
            </w:pPr>
          </w:p>
          <w:p w14:paraId="7B05B141" w14:textId="77777777" w:rsidR="006D2E58" w:rsidRPr="00B106FB" w:rsidRDefault="006D2E58" w:rsidP="005D406D">
            <w:pPr>
              <w:suppressAutoHyphens/>
              <w:spacing w:line="276" w:lineRule="auto"/>
              <w:contextualSpacing/>
              <w:rPr>
                <w:rFonts w:ascii="Times New Roman" w:hAnsi="Times New Roman" w:cs="Times New Roman"/>
                <w:iCs/>
                <w:sz w:val="24"/>
                <w:szCs w:val="24"/>
              </w:rPr>
            </w:pPr>
          </w:p>
          <w:p w14:paraId="246E00A1" w14:textId="77777777" w:rsidR="006D2E58" w:rsidRPr="00B106FB" w:rsidRDefault="006D2E58" w:rsidP="005D406D">
            <w:pPr>
              <w:suppressAutoHyphens/>
              <w:spacing w:line="276" w:lineRule="auto"/>
              <w:contextualSpacing/>
              <w:rPr>
                <w:rFonts w:ascii="Times New Roman" w:hAnsi="Times New Roman" w:cs="Times New Roman"/>
                <w:iCs/>
                <w:sz w:val="24"/>
                <w:szCs w:val="24"/>
              </w:rPr>
            </w:pPr>
          </w:p>
          <w:p w14:paraId="2B1AD743" w14:textId="77777777" w:rsidR="006D2E58" w:rsidRPr="00B106FB" w:rsidRDefault="006D2E58" w:rsidP="005D406D">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определяет стилевые особенности в искусстве разных эпох;</w:t>
            </w:r>
          </w:p>
          <w:p w14:paraId="3FC0F6B6" w14:textId="77777777" w:rsidR="006D2E58" w:rsidRPr="00B106FB" w:rsidRDefault="006D2E58" w:rsidP="005D406D">
            <w:pPr>
              <w:suppressAutoHyphens/>
              <w:spacing w:line="276" w:lineRule="auto"/>
              <w:rPr>
                <w:rFonts w:ascii="Times New Roman" w:hAnsi="Times New Roman" w:cs="Times New Roman"/>
                <w:iCs/>
                <w:sz w:val="24"/>
                <w:szCs w:val="24"/>
              </w:rPr>
            </w:pPr>
            <w:r w:rsidRPr="00B106FB">
              <w:rPr>
                <w:rFonts w:ascii="Times New Roman" w:hAnsi="Times New Roman" w:cs="Times New Roman"/>
                <w:iCs/>
                <w:sz w:val="24"/>
                <w:szCs w:val="24"/>
              </w:rPr>
              <w:t>использует знания в творческой и профессиональной работе.</w:t>
            </w:r>
          </w:p>
        </w:tc>
        <w:tc>
          <w:tcPr>
            <w:tcW w:w="1617" w:type="pct"/>
          </w:tcPr>
          <w:p w14:paraId="68C587FF" w14:textId="77777777" w:rsidR="006D2E58" w:rsidRPr="00B106FB" w:rsidRDefault="006D2E58" w:rsidP="005D406D">
            <w:pPr>
              <w:snapToGrid w:val="0"/>
              <w:jc w:val="both"/>
              <w:rPr>
                <w:rFonts w:ascii="Times New Roman" w:hAnsi="Times New Roman" w:cs="Times New Roman"/>
                <w:bCs/>
                <w:iCs/>
                <w:sz w:val="24"/>
                <w:szCs w:val="24"/>
              </w:rPr>
            </w:pPr>
          </w:p>
          <w:p w14:paraId="7CFF2058" w14:textId="77777777" w:rsidR="006D2E58" w:rsidRPr="00B106FB" w:rsidRDefault="006D2E58" w:rsidP="005D406D">
            <w:pPr>
              <w:snapToGrid w:val="0"/>
              <w:jc w:val="both"/>
              <w:rPr>
                <w:rFonts w:ascii="Times New Roman" w:hAnsi="Times New Roman" w:cs="Times New Roman"/>
                <w:bCs/>
                <w:iCs/>
                <w:sz w:val="24"/>
                <w:szCs w:val="24"/>
              </w:rPr>
            </w:pPr>
            <w:r w:rsidRPr="00B106FB">
              <w:rPr>
                <w:rFonts w:ascii="Times New Roman" w:hAnsi="Times New Roman" w:cs="Times New Roman"/>
                <w:bCs/>
                <w:iCs/>
                <w:sz w:val="24"/>
                <w:szCs w:val="24"/>
              </w:rPr>
              <w:t>Экспертная оценка результатов деятельности обучающихся в процессе освоения образовательной программы:</w:t>
            </w:r>
          </w:p>
          <w:p w14:paraId="6288C096" w14:textId="77777777" w:rsidR="006D2E58" w:rsidRPr="00B106FB" w:rsidRDefault="006D2E58" w:rsidP="005D406D">
            <w:pPr>
              <w:snapToGrid w:val="0"/>
              <w:jc w:val="both"/>
              <w:rPr>
                <w:rFonts w:ascii="Times New Roman" w:hAnsi="Times New Roman" w:cs="Times New Roman"/>
                <w:bCs/>
                <w:iCs/>
                <w:sz w:val="24"/>
                <w:szCs w:val="24"/>
              </w:rPr>
            </w:pPr>
            <w:r w:rsidRPr="00B106FB">
              <w:rPr>
                <w:rFonts w:ascii="Times New Roman" w:hAnsi="Times New Roman" w:cs="Times New Roman"/>
                <w:bCs/>
                <w:iCs/>
                <w:sz w:val="24"/>
                <w:szCs w:val="24"/>
              </w:rPr>
              <w:t>- текущий контроль;</w:t>
            </w:r>
          </w:p>
          <w:p w14:paraId="335114A2" w14:textId="77777777" w:rsidR="006D2E58" w:rsidRPr="00B106FB" w:rsidRDefault="006D2E58" w:rsidP="005D406D">
            <w:pPr>
              <w:snapToGrid w:val="0"/>
              <w:jc w:val="both"/>
              <w:rPr>
                <w:rFonts w:ascii="Times New Roman" w:hAnsi="Times New Roman" w:cs="Times New Roman"/>
                <w:bCs/>
                <w:iCs/>
                <w:sz w:val="24"/>
                <w:szCs w:val="24"/>
              </w:rPr>
            </w:pPr>
            <w:r w:rsidRPr="00B106FB">
              <w:rPr>
                <w:rFonts w:ascii="Times New Roman" w:hAnsi="Times New Roman" w:cs="Times New Roman"/>
                <w:bCs/>
                <w:iCs/>
                <w:sz w:val="24"/>
                <w:szCs w:val="24"/>
              </w:rPr>
              <w:t>- подготовка докладов, презентаций;</w:t>
            </w:r>
          </w:p>
          <w:p w14:paraId="48915209" w14:textId="77777777" w:rsidR="006D2E58" w:rsidRPr="00B106FB" w:rsidRDefault="006D2E58" w:rsidP="005D406D">
            <w:pPr>
              <w:snapToGrid w:val="0"/>
              <w:jc w:val="both"/>
              <w:rPr>
                <w:rFonts w:ascii="Times New Roman" w:hAnsi="Times New Roman" w:cs="Times New Roman"/>
                <w:bCs/>
                <w:iCs/>
                <w:sz w:val="24"/>
                <w:szCs w:val="24"/>
              </w:rPr>
            </w:pPr>
            <w:r w:rsidRPr="00B106FB">
              <w:rPr>
                <w:rFonts w:ascii="Times New Roman" w:hAnsi="Times New Roman" w:cs="Times New Roman"/>
                <w:bCs/>
                <w:iCs/>
                <w:sz w:val="24"/>
                <w:szCs w:val="24"/>
              </w:rPr>
              <w:t>- при проведении зачета.</w:t>
            </w:r>
          </w:p>
          <w:p w14:paraId="0A04EC2E" w14:textId="77777777" w:rsidR="006D2E58" w:rsidRPr="00B106FB" w:rsidRDefault="006D2E58" w:rsidP="005D406D">
            <w:pPr>
              <w:suppressAutoHyphens/>
              <w:spacing w:line="276" w:lineRule="auto"/>
              <w:contextualSpacing/>
              <w:rPr>
                <w:rFonts w:ascii="Times New Roman" w:hAnsi="Times New Roman" w:cs="Times New Roman"/>
                <w:iCs/>
                <w:sz w:val="24"/>
                <w:szCs w:val="24"/>
              </w:rPr>
            </w:pPr>
          </w:p>
        </w:tc>
      </w:tr>
    </w:tbl>
    <w:p w14:paraId="64AD4DEA" w14:textId="4515CAFC" w:rsidR="00AB50E6" w:rsidRDefault="007E1263" w:rsidP="00AB50E6">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AB50E6">
        <w:rPr>
          <w:rFonts w:ascii="Times New Roman" w:hAnsi="Times New Roman" w:cs="Times New Roman"/>
          <w:b/>
          <w:bCs/>
          <w:sz w:val="24"/>
          <w:szCs w:val="24"/>
        </w:rPr>
        <w:t>Приложение 2.4</w:t>
      </w:r>
    </w:p>
    <w:p w14:paraId="6792ED36" w14:textId="77777777" w:rsidR="00AB50E6" w:rsidRDefault="00AB50E6" w:rsidP="00AB50E6">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0AA31D57" w14:textId="77777777" w:rsidR="00AB50E6" w:rsidRPr="007E1263" w:rsidRDefault="00AB50E6" w:rsidP="00AB50E6">
      <w:pPr>
        <w:jc w:val="right"/>
        <w:rPr>
          <w:rFonts w:ascii="Times New Roman" w:hAnsi="Times New Roman" w:cs="Times New Roman"/>
          <w:b/>
          <w:bCs/>
          <w:sz w:val="24"/>
          <w:szCs w:val="24"/>
        </w:rPr>
      </w:pPr>
      <w:r w:rsidRPr="007E1263">
        <w:rPr>
          <w:rFonts w:ascii="Times New Roman" w:hAnsi="Times New Roman" w:cs="Times New Roman"/>
          <w:b/>
          <w:bCs/>
          <w:sz w:val="24"/>
          <w:szCs w:val="24"/>
        </w:rPr>
        <w:t>54.01.22 Реставратор</w:t>
      </w:r>
    </w:p>
    <w:p w14:paraId="3F6D62C7" w14:textId="2EA95B96" w:rsidR="007E1263" w:rsidRDefault="007E1263" w:rsidP="00AB50E6">
      <w:pPr>
        <w:jc w:val="right"/>
        <w:rPr>
          <w:rFonts w:ascii="Times New Roman" w:hAnsi="Times New Roman" w:cs="Times New Roman"/>
          <w:b/>
          <w:bCs/>
          <w:color w:val="0070C0"/>
          <w:sz w:val="24"/>
          <w:szCs w:val="24"/>
        </w:rPr>
      </w:pPr>
    </w:p>
    <w:p w14:paraId="62733C8A" w14:textId="77777777" w:rsidR="007E1263" w:rsidRDefault="007E1263" w:rsidP="007E1263">
      <w:pPr>
        <w:jc w:val="right"/>
        <w:rPr>
          <w:rFonts w:ascii="Times New Roman" w:hAnsi="Times New Roman" w:cs="Times New Roman"/>
          <w:b/>
          <w:bCs/>
          <w:color w:val="0070C0"/>
          <w:sz w:val="24"/>
          <w:szCs w:val="24"/>
        </w:rPr>
      </w:pPr>
    </w:p>
    <w:p w14:paraId="79E66893" w14:textId="77777777" w:rsidR="007E1263" w:rsidRDefault="007E1263" w:rsidP="007E1263">
      <w:pPr>
        <w:jc w:val="right"/>
        <w:rPr>
          <w:rFonts w:ascii="Times New Roman" w:hAnsi="Times New Roman" w:cs="Times New Roman"/>
          <w:b/>
          <w:bCs/>
          <w:color w:val="0070C0"/>
          <w:sz w:val="24"/>
          <w:szCs w:val="24"/>
        </w:rPr>
      </w:pPr>
    </w:p>
    <w:p w14:paraId="1746C591" w14:textId="77777777" w:rsidR="007E1263" w:rsidRDefault="007E1263" w:rsidP="007E1263">
      <w:pPr>
        <w:jc w:val="right"/>
        <w:rPr>
          <w:rFonts w:ascii="Times New Roman" w:hAnsi="Times New Roman" w:cs="Times New Roman"/>
          <w:b/>
          <w:bCs/>
          <w:color w:val="0070C0"/>
          <w:sz w:val="24"/>
          <w:szCs w:val="24"/>
        </w:rPr>
      </w:pPr>
    </w:p>
    <w:p w14:paraId="11161063" w14:textId="77777777" w:rsidR="007E1263" w:rsidRDefault="007E1263" w:rsidP="007E1263">
      <w:pPr>
        <w:jc w:val="right"/>
        <w:rPr>
          <w:rFonts w:ascii="Times New Roman" w:hAnsi="Times New Roman" w:cs="Times New Roman"/>
          <w:b/>
          <w:bCs/>
          <w:color w:val="0070C0"/>
          <w:sz w:val="24"/>
          <w:szCs w:val="24"/>
        </w:rPr>
      </w:pPr>
    </w:p>
    <w:p w14:paraId="167F6F19" w14:textId="77777777" w:rsidR="007E1263" w:rsidRDefault="007E1263" w:rsidP="007E1263">
      <w:pPr>
        <w:jc w:val="right"/>
        <w:rPr>
          <w:rFonts w:ascii="Times New Roman" w:hAnsi="Times New Roman" w:cs="Times New Roman"/>
          <w:b/>
          <w:bCs/>
          <w:color w:val="0070C0"/>
          <w:sz w:val="24"/>
          <w:szCs w:val="24"/>
        </w:rPr>
      </w:pPr>
    </w:p>
    <w:p w14:paraId="31D5D059" w14:textId="77777777" w:rsidR="007E1263" w:rsidRDefault="007E1263" w:rsidP="007E1263">
      <w:pPr>
        <w:jc w:val="right"/>
        <w:rPr>
          <w:rFonts w:ascii="Times New Roman" w:hAnsi="Times New Roman" w:cs="Times New Roman"/>
          <w:b/>
          <w:bCs/>
          <w:color w:val="0070C0"/>
          <w:sz w:val="24"/>
          <w:szCs w:val="24"/>
        </w:rPr>
      </w:pPr>
    </w:p>
    <w:p w14:paraId="72A6BDFF" w14:textId="77777777" w:rsidR="007E1263" w:rsidRDefault="007E1263" w:rsidP="007E1263">
      <w:pPr>
        <w:jc w:val="right"/>
        <w:rPr>
          <w:rFonts w:ascii="Times New Roman" w:hAnsi="Times New Roman" w:cs="Times New Roman"/>
          <w:b/>
          <w:bCs/>
          <w:color w:val="0070C0"/>
          <w:sz w:val="24"/>
          <w:szCs w:val="24"/>
        </w:rPr>
      </w:pPr>
    </w:p>
    <w:p w14:paraId="01D3CD69" w14:textId="77777777" w:rsidR="007E1263" w:rsidRDefault="007E1263" w:rsidP="007E1263">
      <w:pPr>
        <w:jc w:val="right"/>
        <w:rPr>
          <w:rFonts w:ascii="Times New Roman" w:hAnsi="Times New Roman" w:cs="Times New Roman"/>
          <w:b/>
          <w:bCs/>
          <w:color w:val="0070C0"/>
          <w:sz w:val="24"/>
          <w:szCs w:val="24"/>
        </w:rPr>
      </w:pPr>
    </w:p>
    <w:p w14:paraId="357BECAB" w14:textId="77777777" w:rsidR="007E1263" w:rsidRDefault="007E1263" w:rsidP="007E1263">
      <w:pPr>
        <w:jc w:val="right"/>
        <w:rPr>
          <w:rFonts w:ascii="Times New Roman" w:hAnsi="Times New Roman" w:cs="Times New Roman"/>
          <w:b/>
          <w:bCs/>
          <w:color w:val="0070C0"/>
          <w:sz w:val="24"/>
          <w:szCs w:val="24"/>
        </w:rPr>
      </w:pPr>
    </w:p>
    <w:p w14:paraId="6E332673" w14:textId="77777777" w:rsidR="007E1263" w:rsidRPr="00502F97" w:rsidRDefault="007E1263" w:rsidP="007E1263">
      <w:pPr>
        <w:jc w:val="right"/>
        <w:rPr>
          <w:rFonts w:ascii="Times New Roman" w:hAnsi="Times New Roman" w:cs="Times New Roman"/>
          <w:b/>
          <w:bCs/>
          <w:color w:val="0070C0"/>
          <w:sz w:val="24"/>
          <w:szCs w:val="24"/>
        </w:rPr>
      </w:pPr>
    </w:p>
    <w:p w14:paraId="3B5701D0" w14:textId="77777777" w:rsidR="007E1263" w:rsidRPr="008F578C" w:rsidRDefault="007E1263" w:rsidP="007E12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ED621B" w14:textId="77777777" w:rsidR="007E1263" w:rsidRPr="00131FB5" w:rsidRDefault="007E1263" w:rsidP="007E1263">
      <w:pPr>
        <w:pStyle w:val="1"/>
      </w:pPr>
      <w:bookmarkStart w:id="46" w:name="_Toc175653654"/>
      <w:bookmarkStart w:id="47" w:name="_Toc177032181"/>
      <w:r w:rsidRPr="006E7FF4">
        <w:t>«</w:t>
      </w:r>
      <w:r>
        <w:t xml:space="preserve">СГ. 01 </w:t>
      </w:r>
      <w:r w:rsidRPr="00131FB5">
        <w:rPr>
          <w:szCs w:val="22"/>
        </w:rPr>
        <w:t>ИСТОРИЯ РОССИИ</w:t>
      </w:r>
      <w:r w:rsidRPr="00131FB5">
        <w:t>»</w:t>
      </w:r>
      <w:bookmarkEnd w:id="46"/>
      <w:bookmarkEnd w:id="47"/>
    </w:p>
    <w:p w14:paraId="14D95B9C" w14:textId="77777777" w:rsidR="007E1263" w:rsidRDefault="007E1263" w:rsidP="007E1263">
      <w:pPr>
        <w:pStyle w:val="1"/>
      </w:pPr>
      <w:bookmarkStart w:id="48" w:name="_Toc175585987"/>
      <w:bookmarkStart w:id="49" w:name="_Toc175653609"/>
      <w:bookmarkStart w:id="50" w:name="_Toc175653655"/>
      <w:bookmarkStart w:id="51" w:name="_Toc177032182"/>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48"/>
      <w:bookmarkEnd w:id="49"/>
      <w:bookmarkEnd w:id="50"/>
      <w:bookmarkEnd w:id="51"/>
      <w:r>
        <w:t xml:space="preserve"> </w:t>
      </w:r>
    </w:p>
    <w:p w14:paraId="719C332E" w14:textId="77777777" w:rsidR="007E1263" w:rsidRPr="00CE7A1E" w:rsidRDefault="006E76CB" w:rsidP="007E1263">
      <w:pPr>
        <w:pStyle w:val="1"/>
      </w:pPr>
      <w:hyperlink r:id="rId15" w:history="1">
        <w:bookmarkStart w:id="52" w:name="_Toc175062375"/>
        <w:bookmarkStart w:id="53" w:name="_Toc175585988"/>
        <w:bookmarkStart w:id="54" w:name="_Toc175653610"/>
        <w:bookmarkStart w:id="55" w:name="_Toc175653656"/>
        <w:bookmarkStart w:id="56" w:name="_Toc177032183"/>
        <w:r w:rsidR="007E1263" w:rsidRPr="00CE7A1E">
          <w:rPr>
            <w:rStyle w:val="af0"/>
            <w:rFonts w:eastAsiaTheme="minorHAnsi"/>
            <w:b w:val="0"/>
            <w:bCs w:val="0"/>
            <w:kern w:val="0"/>
            <w:shd w:val="clear" w:color="auto" w:fill="FFFFFF"/>
            <w:lang w:eastAsia="en-US"/>
          </w:rPr>
          <w:t>https://reestrspo.firpo.ru/usefulResource/9</w:t>
        </w:r>
        <w:bookmarkEnd w:id="52"/>
        <w:bookmarkEnd w:id="53"/>
        <w:bookmarkEnd w:id="54"/>
        <w:bookmarkEnd w:id="55"/>
        <w:bookmarkEnd w:id="56"/>
      </w:hyperlink>
    </w:p>
    <w:p w14:paraId="10645ECE" w14:textId="77777777" w:rsidR="007E1263" w:rsidRDefault="007E1263" w:rsidP="007E1263">
      <w:pPr>
        <w:pStyle w:val="1"/>
      </w:pPr>
    </w:p>
    <w:p w14:paraId="7595B84F" w14:textId="77777777" w:rsidR="007E1263" w:rsidRDefault="007E1263" w:rsidP="007E1263">
      <w:pPr>
        <w:pStyle w:val="1"/>
      </w:pPr>
    </w:p>
    <w:p w14:paraId="0BCCA6BD" w14:textId="77777777" w:rsidR="007E1263" w:rsidRDefault="007E1263" w:rsidP="007E1263">
      <w:pPr>
        <w:pStyle w:val="1"/>
      </w:pPr>
    </w:p>
    <w:p w14:paraId="452553D6" w14:textId="77777777" w:rsidR="007E1263" w:rsidRDefault="007E1263" w:rsidP="007E1263">
      <w:pPr>
        <w:pStyle w:val="1"/>
      </w:pPr>
    </w:p>
    <w:p w14:paraId="440E14E7" w14:textId="77777777" w:rsidR="007E1263" w:rsidRDefault="007E1263" w:rsidP="007E1263">
      <w:pPr>
        <w:pStyle w:val="1"/>
      </w:pPr>
    </w:p>
    <w:p w14:paraId="6B44CBCA" w14:textId="77777777" w:rsidR="007E1263" w:rsidRDefault="007E1263" w:rsidP="007E1263">
      <w:pPr>
        <w:pStyle w:val="1"/>
      </w:pPr>
    </w:p>
    <w:p w14:paraId="494AF779" w14:textId="77777777" w:rsidR="007E1263" w:rsidRDefault="007E1263" w:rsidP="007E1263">
      <w:pPr>
        <w:pStyle w:val="1"/>
      </w:pPr>
    </w:p>
    <w:p w14:paraId="5C04B6CB" w14:textId="77777777" w:rsidR="007E1263" w:rsidRDefault="007E1263" w:rsidP="007E1263">
      <w:pPr>
        <w:pStyle w:val="1"/>
      </w:pPr>
    </w:p>
    <w:p w14:paraId="3BE581C8" w14:textId="77777777" w:rsidR="007E1263" w:rsidRDefault="007E1263" w:rsidP="007E1263">
      <w:pPr>
        <w:pStyle w:val="1"/>
      </w:pPr>
    </w:p>
    <w:p w14:paraId="6EB0AF0B" w14:textId="77777777" w:rsidR="007E1263" w:rsidRDefault="007E1263" w:rsidP="007E1263">
      <w:pPr>
        <w:pStyle w:val="1"/>
      </w:pPr>
    </w:p>
    <w:p w14:paraId="0B382D97" w14:textId="77777777" w:rsidR="007E1263" w:rsidRDefault="007E1263" w:rsidP="007E1263">
      <w:pPr>
        <w:pStyle w:val="1"/>
      </w:pPr>
    </w:p>
    <w:p w14:paraId="05399F40" w14:textId="77777777" w:rsidR="007E1263" w:rsidRDefault="007E1263" w:rsidP="007E1263">
      <w:pPr>
        <w:pStyle w:val="1"/>
      </w:pPr>
    </w:p>
    <w:p w14:paraId="0E9EFFDE" w14:textId="77777777" w:rsidR="007E1263" w:rsidRDefault="007E1263" w:rsidP="007E1263">
      <w:pPr>
        <w:pStyle w:val="1"/>
      </w:pPr>
    </w:p>
    <w:p w14:paraId="04CAA22C" w14:textId="77777777" w:rsidR="007E1263" w:rsidRDefault="007E1263" w:rsidP="007E1263">
      <w:pPr>
        <w:pStyle w:val="1"/>
      </w:pPr>
    </w:p>
    <w:p w14:paraId="6CBC2023" w14:textId="77777777" w:rsidR="007E1263" w:rsidRPr="00A0276D" w:rsidRDefault="007E1263" w:rsidP="007E1263">
      <w:pPr>
        <w:pStyle w:val="1d"/>
        <w:jc w:val="center"/>
        <w:rPr>
          <w:b/>
          <w:bCs/>
          <w:lang w:val="ru-RU"/>
        </w:rPr>
      </w:pPr>
    </w:p>
    <w:p w14:paraId="072A6BBF" w14:textId="7A6CBC52" w:rsidR="00AB50E6" w:rsidRDefault="007E1263" w:rsidP="00AB50E6">
      <w:pPr>
        <w:jc w:val="right"/>
        <w:rPr>
          <w:rFonts w:ascii="Times New Roman" w:hAnsi="Times New Roman" w:cs="Times New Roman"/>
          <w:b/>
          <w:bCs/>
          <w:sz w:val="24"/>
          <w:szCs w:val="24"/>
        </w:rPr>
      </w:pPr>
      <w:r>
        <w:br w:type="page"/>
      </w:r>
      <w:r w:rsidR="00AB50E6">
        <w:rPr>
          <w:rFonts w:ascii="Times New Roman" w:hAnsi="Times New Roman" w:cs="Times New Roman"/>
          <w:b/>
          <w:bCs/>
          <w:sz w:val="24"/>
          <w:szCs w:val="24"/>
        </w:rPr>
        <w:t>Приложение 2.5</w:t>
      </w:r>
    </w:p>
    <w:p w14:paraId="017444C0" w14:textId="77777777" w:rsidR="00AB50E6" w:rsidRDefault="00AB50E6" w:rsidP="00AB50E6">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647E1C5D" w14:textId="77777777" w:rsidR="00AB50E6" w:rsidRPr="007E1263" w:rsidRDefault="00AB50E6" w:rsidP="00AB50E6">
      <w:pPr>
        <w:jc w:val="right"/>
        <w:rPr>
          <w:rFonts w:ascii="Times New Roman" w:hAnsi="Times New Roman" w:cs="Times New Roman"/>
          <w:b/>
          <w:bCs/>
          <w:sz w:val="24"/>
          <w:szCs w:val="24"/>
        </w:rPr>
      </w:pPr>
      <w:r w:rsidRPr="007E1263">
        <w:rPr>
          <w:rFonts w:ascii="Times New Roman" w:hAnsi="Times New Roman" w:cs="Times New Roman"/>
          <w:b/>
          <w:bCs/>
          <w:sz w:val="24"/>
          <w:szCs w:val="24"/>
        </w:rPr>
        <w:t>54.01.22 Реставратор</w:t>
      </w:r>
    </w:p>
    <w:p w14:paraId="7138C860" w14:textId="551318D7" w:rsidR="007E1263" w:rsidRDefault="007E1263" w:rsidP="00AB50E6">
      <w:pPr>
        <w:jc w:val="right"/>
        <w:rPr>
          <w:rFonts w:ascii="Times New Roman" w:hAnsi="Times New Roman" w:cs="Times New Roman"/>
          <w:b/>
          <w:bCs/>
          <w:color w:val="0070C0"/>
          <w:sz w:val="24"/>
          <w:szCs w:val="24"/>
        </w:rPr>
      </w:pPr>
    </w:p>
    <w:p w14:paraId="2A6C0CBA" w14:textId="77777777" w:rsidR="007E1263" w:rsidRDefault="007E1263" w:rsidP="007E1263">
      <w:pPr>
        <w:jc w:val="right"/>
        <w:rPr>
          <w:rFonts w:ascii="Times New Roman" w:hAnsi="Times New Roman" w:cs="Times New Roman"/>
          <w:b/>
          <w:bCs/>
          <w:color w:val="0070C0"/>
          <w:sz w:val="24"/>
          <w:szCs w:val="24"/>
        </w:rPr>
      </w:pPr>
    </w:p>
    <w:p w14:paraId="0E310D2C" w14:textId="77777777" w:rsidR="007E1263" w:rsidRDefault="007E1263" w:rsidP="007E1263">
      <w:pPr>
        <w:jc w:val="right"/>
        <w:rPr>
          <w:rFonts w:ascii="Times New Roman" w:hAnsi="Times New Roman" w:cs="Times New Roman"/>
          <w:b/>
          <w:bCs/>
          <w:color w:val="0070C0"/>
          <w:sz w:val="24"/>
          <w:szCs w:val="24"/>
        </w:rPr>
      </w:pPr>
    </w:p>
    <w:p w14:paraId="0AD2FD0C" w14:textId="77777777" w:rsidR="007E1263" w:rsidRDefault="007E1263" w:rsidP="007E1263">
      <w:pPr>
        <w:jc w:val="right"/>
        <w:rPr>
          <w:rFonts w:ascii="Times New Roman" w:hAnsi="Times New Roman" w:cs="Times New Roman"/>
          <w:b/>
          <w:bCs/>
          <w:color w:val="0070C0"/>
          <w:sz w:val="24"/>
          <w:szCs w:val="24"/>
        </w:rPr>
      </w:pPr>
    </w:p>
    <w:p w14:paraId="5B426157" w14:textId="77777777" w:rsidR="007E1263" w:rsidRDefault="007E1263" w:rsidP="007E1263">
      <w:pPr>
        <w:jc w:val="right"/>
        <w:rPr>
          <w:rFonts w:ascii="Times New Roman" w:hAnsi="Times New Roman" w:cs="Times New Roman"/>
          <w:b/>
          <w:bCs/>
          <w:color w:val="0070C0"/>
          <w:sz w:val="24"/>
          <w:szCs w:val="24"/>
        </w:rPr>
      </w:pPr>
    </w:p>
    <w:p w14:paraId="1C9D3859" w14:textId="77777777" w:rsidR="007E1263" w:rsidRDefault="007E1263" w:rsidP="007E1263">
      <w:pPr>
        <w:jc w:val="right"/>
        <w:rPr>
          <w:rFonts w:ascii="Times New Roman" w:hAnsi="Times New Roman" w:cs="Times New Roman"/>
          <w:b/>
          <w:bCs/>
          <w:color w:val="0070C0"/>
          <w:sz w:val="24"/>
          <w:szCs w:val="24"/>
        </w:rPr>
      </w:pPr>
    </w:p>
    <w:p w14:paraId="56877DD4" w14:textId="77777777" w:rsidR="007E1263" w:rsidRDefault="007E1263" w:rsidP="007E1263">
      <w:pPr>
        <w:jc w:val="right"/>
        <w:rPr>
          <w:rFonts w:ascii="Times New Roman" w:hAnsi="Times New Roman" w:cs="Times New Roman"/>
          <w:b/>
          <w:bCs/>
          <w:color w:val="0070C0"/>
          <w:sz w:val="24"/>
          <w:szCs w:val="24"/>
        </w:rPr>
      </w:pPr>
    </w:p>
    <w:p w14:paraId="26F32381" w14:textId="77777777" w:rsidR="007E1263" w:rsidRDefault="007E1263" w:rsidP="007E1263">
      <w:pPr>
        <w:jc w:val="right"/>
        <w:rPr>
          <w:rFonts w:ascii="Times New Roman" w:hAnsi="Times New Roman" w:cs="Times New Roman"/>
          <w:b/>
          <w:bCs/>
          <w:color w:val="0070C0"/>
          <w:sz w:val="24"/>
          <w:szCs w:val="24"/>
        </w:rPr>
      </w:pPr>
    </w:p>
    <w:p w14:paraId="58A5DE82" w14:textId="77777777" w:rsidR="007E1263" w:rsidRDefault="007E1263" w:rsidP="007E1263">
      <w:pPr>
        <w:jc w:val="right"/>
        <w:rPr>
          <w:rFonts w:ascii="Times New Roman" w:hAnsi="Times New Roman" w:cs="Times New Roman"/>
          <w:b/>
          <w:bCs/>
          <w:color w:val="0070C0"/>
          <w:sz w:val="24"/>
          <w:szCs w:val="24"/>
        </w:rPr>
      </w:pPr>
    </w:p>
    <w:p w14:paraId="6E56087A" w14:textId="77777777" w:rsidR="007E1263" w:rsidRDefault="007E1263" w:rsidP="007E1263">
      <w:pPr>
        <w:jc w:val="right"/>
        <w:rPr>
          <w:rFonts w:ascii="Times New Roman" w:hAnsi="Times New Roman" w:cs="Times New Roman"/>
          <w:b/>
          <w:bCs/>
          <w:color w:val="0070C0"/>
          <w:sz w:val="24"/>
          <w:szCs w:val="24"/>
        </w:rPr>
      </w:pPr>
    </w:p>
    <w:p w14:paraId="759015B2" w14:textId="77777777" w:rsidR="007E1263" w:rsidRPr="00502F97" w:rsidRDefault="007E1263" w:rsidP="007E1263">
      <w:pPr>
        <w:jc w:val="right"/>
        <w:rPr>
          <w:rFonts w:ascii="Times New Roman" w:hAnsi="Times New Roman" w:cs="Times New Roman"/>
          <w:b/>
          <w:bCs/>
          <w:color w:val="0070C0"/>
          <w:sz w:val="24"/>
          <w:szCs w:val="24"/>
        </w:rPr>
      </w:pPr>
    </w:p>
    <w:p w14:paraId="339D44BA" w14:textId="77777777" w:rsidR="007E1263" w:rsidRPr="008F578C" w:rsidRDefault="007E1263" w:rsidP="007E12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3625F2D" w14:textId="77777777" w:rsidR="007E1263" w:rsidRPr="00131FB5" w:rsidRDefault="007E1263" w:rsidP="007E1263">
      <w:pPr>
        <w:pStyle w:val="1"/>
      </w:pPr>
      <w:bookmarkStart w:id="57" w:name="_Toc175653657"/>
      <w:bookmarkStart w:id="58" w:name="_Toc177032184"/>
      <w:r w:rsidRPr="006E7FF4">
        <w:t>«</w:t>
      </w:r>
      <w:r w:rsidRPr="00131FB5">
        <w:t>СГ. 02 ИНОСТРАННЫЙ ЯЗЫК В ПРОФЕССИОНАЛЬНОЙ ДЕЯТЕЛЬНОСТИ»</w:t>
      </w:r>
      <w:bookmarkEnd w:id="57"/>
      <w:bookmarkEnd w:id="58"/>
    </w:p>
    <w:p w14:paraId="5FE9FF63" w14:textId="77777777" w:rsidR="007E1263" w:rsidRDefault="007E1263" w:rsidP="007E1263">
      <w:pPr>
        <w:pStyle w:val="1"/>
      </w:pPr>
      <w:bookmarkStart w:id="59" w:name="_Toc175653612"/>
      <w:bookmarkStart w:id="60" w:name="_Toc175653658"/>
      <w:bookmarkStart w:id="61" w:name="_Toc17703218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59"/>
      <w:bookmarkEnd w:id="60"/>
      <w:bookmarkEnd w:id="61"/>
      <w:r>
        <w:t xml:space="preserve"> </w:t>
      </w:r>
    </w:p>
    <w:p w14:paraId="2EF76217" w14:textId="77777777" w:rsidR="007E1263" w:rsidRPr="00CE7A1E" w:rsidRDefault="006E76CB" w:rsidP="007E1263">
      <w:pPr>
        <w:pStyle w:val="1"/>
      </w:pPr>
      <w:hyperlink r:id="rId16" w:history="1">
        <w:bookmarkStart w:id="62" w:name="_Toc175653613"/>
        <w:bookmarkStart w:id="63" w:name="_Toc175653659"/>
        <w:bookmarkStart w:id="64" w:name="_Toc177032186"/>
        <w:r w:rsidR="007E1263" w:rsidRPr="00CE7A1E">
          <w:rPr>
            <w:rStyle w:val="af0"/>
            <w:rFonts w:eastAsiaTheme="minorHAnsi"/>
            <w:b w:val="0"/>
            <w:bCs w:val="0"/>
            <w:kern w:val="0"/>
            <w:shd w:val="clear" w:color="auto" w:fill="FFFFFF"/>
            <w:lang w:eastAsia="en-US"/>
          </w:rPr>
          <w:t>https://reestrspo.firpo.ru/usefulResource/9</w:t>
        </w:r>
        <w:bookmarkEnd w:id="62"/>
        <w:bookmarkEnd w:id="63"/>
        <w:bookmarkEnd w:id="64"/>
      </w:hyperlink>
    </w:p>
    <w:p w14:paraId="637AE020" w14:textId="77777777" w:rsidR="007E1263" w:rsidRDefault="007E1263" w:rsidP="007E1263">
      <w:pPr>
        <w:jc w:val="right"/>
        <w:rPr>
          <w:rFonts w:ascii="Times New Roman Полужирный" w:eastAsia="Segoe UI" w:hAnsi="Times New Roman Полужирный" w:cs="Times New Roman"/>
          <w:b/>
          <w:bCs/>
          <w:caps/>
          <w:kern w:val="32"/>
          <w:sz w:val="24"/>
          <w:szCs w:val="24"/>
          <w:lang w:eastAsia="x-none"/>
        </w:rPr>
        <w:sectPr w:rsidR="007E1263" w:rsidSect="001604E7">
          <w:headerReference w:type="even" r:id="rId17"/>
          <w:pgSz w:w="11906" w:h="16838"/>
          <w:pgMar w:top="1134" w:right="567" w:bottom="1134" w:left="1701" w:header="709" w:footer="709" w:gutter="0"/>
          <w:cols w:space="708"/>
          <w:docGrid w:linePitch="360"/>
        </w:sectPr>
      </w:pPr>
    </w:p>
    <w:p w14:paraId="3881904C" w14:textId="7FC55539" w:rsidR="00AB50E6" w:rsidRDefault="00AB50E6" w:rsidP="00AB50E6">
      <w:pPr>
        <w:jc w:val="right"/>
        <w:rPr>
          <w:rFonts w:ascii="Times New Roman" w:hAnsi="Times New Roman" w:cs="Times New Roman"/>
          <w:b/>
          <w:bCs/>
          <w:sz w:val="24"/>
          <w:szCs w:val="24"/>
        </w:rPr>
      </w:pPr>
      <w:r>
        <w:rPr>
          <w:rFonts w:ascii="Times New Roman" w:hAnsi="Times New Roman" w:cs="Times New Roman"/>
          <w:b/>
          <w:bCs/>
          <w:sz w:val="24"/>
          <w:szCs w:val="24"/>
        </w:rPr>
        <w:t>Приложение 2.6</w:t>
      </w:r>
    </w:p>
    <w:p w14:paraId="5D898CD9" w14:textId="77777777" w:rsidR="00AB50E6" w:rsidRDefault="00AB50E6" w:rsidP="00AB50E6">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00ED477D" w14:textId="77777777" w:rsidR="00AB50E6" w:rsidRPr="007E1263" w:rsidRDefault="00AB50E6" w:rsidP="00AB50E6">
      <w:pPr>
        <w:jc w:val="right"/>
        <w:rPr>
          <w:rFonts w:ascii="Times New Roman" w:hAnsi="Times New Roman" w:cs="Times New Roman"/>
          <w:b/>
          <w:bCs/>
          <w:sz w:val="24"/>
          <w:szCs w:val="24"/>
        </w:rPr>
      </w:pPr>
      <w:r w:rsidRPr="007E1263">
        <w:rPr>
          <w:rFonts w:ascii="Times New Roman" w:hAnsi="Times New Roman" w:cs="Times New Roman"/>
          <w:b/>
          <w:bCs/>
          <w:sz w:val="24"/>
          <w:szCs w:val="24"/>
        </w:rPr>
        <w:t>54.01.22 Реставратор</w:t>
      </w:r>
    </w:p>
    <w:p w14:paraId="537B6A27" w14:textId="77777777" w:rsidR="007E1263" w:rsidRDefault="007E1263" w:rsidP="007E1263">
      <w:pPr>
        <w:jc w:val="right"/>
        <w:rPr>
          <w:rFonts w:ascii="Times New Roman" w:hAnsi="Times New Roman" w:cs="Times New Roman"/>
          <w:b/>
          <w:bCs/>
          <w:color w:val="0070C0"/>
          <w:sz w:val="24"/>
          <w:szCs w:val="24"/>
        </w:rPr>
      </w:pPr>
    </w:p>
    <w:p w14:paraId="40A436A2" w14:textId="77777777" w:rsidR="007E1263" w:rsidRDefault="007E1263" w:rsidP="007E1263">
      <w:pPr>
        <w:jc w:val="right"/>
        <w:rPr>
          <w:rFonts w:ascii="Times New Roman" w:hAnsi="Times New Roman" w:cs="Times New Roman"/>
          <w:b/>
          <w:bCs/>
          <w:color w:val="0070C0"/>
          <w:sz w:val="24"/>
          <w:szCs w:val="24"/>
        </w:rPr>
      </w:pPr>
    </w:p>
    <w:p w14:paraId="76D0B4DF" w14:textId="77777777" w:rsidR="007E1263" w:rsidRDefault="007E1263" w:rsidP="007E1263">
      <w:pPr>
        <w:jc w:val="right"/>
        <w:rPr>
          <w:rFonts w:ascii="Times New Roman" w:hAnsi="Times New Roman" w:cs="Times New Roman"/>
          <w:b/>
          <w:bCs/>
          <w:color w:val="0070C0"/>
          <w:sz w:val="24"/>
          <w:szCs w:val="24"/>
        </w:rPr>
      </w:pPr>
    </w:p>
    <w:p w14:paraId="3FB7CEEA" w14:textId="77777777" w:rsidR="007E1263" w:rsidRDefault="007E1263" w:rsidP="007E1263">
      <w:pPr>
        <w:jc w:val="right"/>
        <w:rPr>
          <w:rFonts w:ascii="Times New Roman" w:hAnsi="Times New Roman" w:cs="Times New Roman"/>
          <w:b/>
          <w:bCs/>
          <w:color w:val="0070C0"/>
          <w:sz w:val="24"/>
          <w:szCs w:val="24"/>
        </w:rPr>
      </w:pPr>
    </w:p>
    <w:p w14:paraId="0989C340" w14:textId="77777777" w:rsidR="007E1263" w:rsidRDefault="007E1263" w:rsidP="007E1263">
      <w:pPr>
        <w:jc w:val="right"/>
        <w:rPr>
          <w:rFonts w:ascii="Times New Roman" w:hAnsi="Times New Roman" w:cs="Times New Roman"/>
          <w:b/>
          <w:bCs/>
          <w:color w:val="0070C0"/>
          <w:sz w:val="24"/>
          <w:szCs w:val="24"/>
        </w:rPr>
      </w:pPr>
    </w:p>
    <w:p w14:paraId="0514125F" w14:textId="77777777" w:rsidR="007E1263" w:rsidRDefault="007E1263" w:rsidP="007E1263">
      <w:pPr>
        <w:jc w:val="right"/>
        <w:rPr>
          <w:rFonts w:ascii="Times New Roman" w:hAnsi="Times New Roman" w:cs="Times New Roman"/>
          <w:b/>
          <w:bCs/>
          <w:color w:val="0070C0"/>
          <w:sz w:val="24"/>
          <w:szCs w:val="24"/>
        </w:rPr>
      </w:pPr>
    </w:p>
    <w:p w14:paraId="6E1168C0" w14:textId="77777777" w:rsidR="007E1263" w:rsidRDefault="007E1263" w:rsidP="007E1263">
      <w:pPr>
        <w:jc w:val="right"/>
        <w:rPr>
          <w:rFonts w:ascii="Times New Roman" w:hAnsi="Times New Roman" w:cs="Times New Roman"/>
          <w:b/>
          <w:bCs/>
          <w:color w:val="0070C0"/>
          <w:sz w:val="24"/>
          <w:szCs w:val="24"/>
        </w:rPr>
      </w:pPr>
    </w:p>
    <w:p w14:paraId="2CEC8E54" w14:textId="77777777" w:rsidR="007E1263" w:rsidRDefault="007E1263" w:rsidP="007E1263">
      <w:pPr>
        <w:jc w:val="right"/>
        <w:rPr>
          <w:rFonts w:ascii="Times New Roman" w:hAnsi="Times New Roman" w:cs="Times New Roman"/>
          <w:b/>
          <w:bCs/>
          <w:color w:val="0070C0"/>
          <w:sz w:val="24"/>
          <w:szCs w:val="24"/>
        </w:rPr>
      </w:pPr>
    </w:p>
    <w:p w14:paraId="0A1CFAAB" w14:textId="77777777" w:rsidR="007E1263" w:rsidRDefault="007E1263" w:rsidP="007E1263">
      <w:pPr>
        <w:jc w:val="right"/>
        <w:rPr>
          <w:rFonts w:ascii="Times New Roman" w:hAnsi="Times New Roman" w:cs="Times New Roman"/>
          <w:b/>
          <w:bCs/>
          <w:color w:val="0070C0"/>
          <w:sz w:val="24"/>
          <w:szCs w:val="24"/>
        </w:rPr>
      </w:pPr>
    </w:p>
    <w:p w14:paraId="14C936E9" w14:textId="77777777" w:rsidR="007E1263" w:rsidRDefault="007E1263" w:rsidP="007E1263">
      <w:pPr>
        <w:jc w:val="right"/>
        <w:rPr>
          <w:rFonts w:ascii="Times New Roman" w:hAnsi="Times New Roman" w:cs="Times New Roman"/>
          <w:b/>
          <w:bCs/>
          <w:color w:val="0070C0"/>
          <w:sz w:val="24"/>
          <w:szCs w:val="24"/>
        </w:rPr>
      </w:pPr>
    </w:p>
    <w:p w14:paraId="064C3262" w14:textId="77777777" w:rsidR="007E1263" w:rsidRPr="00502F97" w:rsidRDefault="007E1263" w:rsidP="007E1263">
      <w:pPr>
        <w:jc w:val="right"/>
        <w:rPr>
          <w:rFonts w:ascii="Times New Roman" w:hAnsi="Times New Roman" w:cs="Times New Roman"/>
          <w:b/>
          <w:bCs/>
          <w:color w:val="0070C0"/>
          <w:sz w:val="24"/>
          <w:szCs w:val="24"/>
        </w:rPr>
      </w:pPr>
    </w:p>
    <w:p w14:paraId="343593BF" w14:textId="77777777" w:rsidR="007E1263" w:rsidRPr="008F578C" w:rsidRDefault="007E1263" w:rsidP="007E12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671DE6E" w14:textId="77777777" w:rsidR="007E1263" w:rsidRPr="00131FB5" w:rsidRDefault="007E1263" w:rsidP="007E1263">
      <w:pPr>
        <w:pStyle w:val="1"/>
      </w:pPr>
      <w:bookmarkStart w:id="65" w:name="_Toc175653660"/>
      <w:bookmarkStart w:id="66" w:name="_Toc177032187"/>
      <w:r w:rsidRPr="006D2E58">
        <w:t>«СГ. 03 БЕЗОПАСНОСТЬ ЖИЗНЕДЕЯТЕЛЬНОСТИ</w:t>
      </w:r>
      <w:r w:rsidRPr="00131FB5">
        <w:t>»</w:t>
      </w:r>
      <w:bookmarkEnd w:id="65"/>
      <w:bookmarkEnd w:id="66"/>
    </w:p>
    <w:p w14:paraId="596EE5D8" w14:textId="77777777" w:rsidR="007E1263" w:rsidRDefault="007E1263" w:rsidP="007E1263">
      <w:pPr>
        <w:pStyle w:val="1"/>
      </w:pPr>
      <w:bookmarkStart w:id="67" w:name="_Toc175653615"/>
      <w:bookmarkStart w:id="68" w:name="_Toc175653661"/>
      <w:bookmarkStart w:id="69" w:name="_Toc177032188"/>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7"/>
      <w:bookmarkEnd w:id="68"/>
      <w:bookmarkEnd w:id="69"/>
      <w:r>
        <w:t xml:space="preserve"> </w:t>
      </w:r>
    </w:p>
    <w:p w14:paraId="0E747F0A" w14:textId="77777777" w:rsidR="007E1263" w:rsidRPr="00CE7A1E" w:rsidRDefault="006E76CB" w:rsidP="007E1263">
      <w:pPr>
        <w:pStyle w:val="1"/>
      </w:pPr>
      <w:hyperlink r:id="rId18" w:history="1">
        <w:bookmarkStart w:id="70" w:name="_Toc175653616"/>
        <w:bookmarkStart w:id="71" w:name="_Toc175653662"/>
        <w:bookmarkStart w:id="72" w:name="_Toc177032189"/>
        <w:r w:rsidR="007E1263" w:rsidRPr="00CE7A1E">
          <w:rPr>
            <w:rStyle w:val="af0"/>
            <w:rFonts w:eastAsiaTheme="minorHAnsi"/>
            <w:b w:val="0"/>
            <w:bCs w:val="0"/>
            <w:kern w:val="0"/>
            <w:shd w:val="clear" w:color="auto" w:fill="FFFFFF"/>
            <w:lang w:eastAsia="en-US"/>
          </w:rPr>
          <w:t>https://reestrspo.firpo.ru/usefulResource/9</w:t>
        </w:r>
        <w:bookmarkEnd w:id="70"/>
        <w:bookmarkEnd w:id="71"/>
        <w:bookmarkEnd w:id="72"/>
      </w:hyperlink>
    </w:p>
    <w:p w14:paraId="263A67DE" w14:textId="77777777" w:rsidR="007E1263" w:rsidRDefault="007E1263" w:rsidP="007E1263">
      <w:pPr>
        <w:jc w:val="right"/>
        <w:rPr>
          <w:rFonts w:ascii="Times New Roman Полужирный" w:eastAsia="Segoe UI" w:hAnsi="Times New Roman Полужирный" w:cs="Times New Roman"/>
          <w:b/>
          <w:bCs/>
          <w:caps/>
          <w:kern w:val="32"/>
          <w:sz w:val="24"/>
          <w:szCs w:val="24"/>
          <w:lang w:eastAsia="x-none"/>
        </w:rPr>
        <w:sectPr w:rsidR="007E1263" w:rsidSect="001604E7">
          <w:pgSz w:w="11906" w:h="16838"/>
          <w:pgMar w:top="1134" w:right="567" w:bottom="1134" w:left="1701" w:header="709" w:footer="709" w:gutter="0"/>
          <w:cols w:space="708"/>
          <w:docGrid w:linePitch="360"/>
        </w:sectPr>
      </w:pPr>
    </w:p>
    <w:p w14:paraId="50635F22" w14:textId="665D2EE2" w:rsidR="00AB50E6" w:rsidRDefault="00AB50E6" w:rsidP="00AB50E6">
      <w:pPr>
        <w:jc w:val="right"/>
        <w:rPr>
          <w:rFonts w:ascii="Times New Roman" w:hAnsi="Times New Roman" w:cs="Times New Roman"/>
          <w:b/>
          <w:bCs/>
          <w:sz w:val="24"/>
          <w:szCs w:val="24"/>
        </w:rPr>
      </w:pPr>
      <w:r>
        <w:rPr>
          <w:rFonts w:ascii="Times New Roman" w:hAnsi="Times New Roman" w:cs="Times New Roman"/>
          <w:b/>
          <w:bCs/>
          <w:sz w:val="24"/>
          <w:szCs w:val="24"/>
        </w:rPr>
        <w:t>Приложение 2.7</w:t>
      </w:r>
    </w:p>
    <w:p w14:paraId="0F45817B" w14:textId="77777777" w:rsidR="00AB50E6" w:rsidRDefault="00AB50E6" w:rsidP="00AB50E6">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78851543" w14:textId="77777777" w:rsidR="00AB50E6" w:rsidRPr="007E1263" w:rsidRDefault="00AB50E6" w:rsidP="00AB50E6">
      <w:pPr>
        <w:jc w:val="right"/>
        <w:rPr>
          <w:rFonts w:ascii="Times New Roman" w:hAnsi="Times New Roman" w:cs="Times New Roman"/>
          <w:b/>
          <w:bCs/>
          <w:sz w:val="24"/>
          <w:szCs w:val="24"/>
        </w:rPr>
      </w:pPr>
      <w:r w:rsidRPr="007E1263">
        <w:rPr>
          <w:rFonts w:ascii="Times New Roman" w:hAnsi="Times New Roman" w:cs="Times New Roman"/>
          <w:b/>
          <w:bCs/>
          <w:sz w:val="24"/>
          <w:szCs w:val="24"/>
        </w:rPr>
        <w:t>54.01.22 Реставратор</w:t>
      </w:r>
    </w:p>
    <w:p w14:paraId="7F510A33" w14:textId="77777777" w:rsidR="007E1263" w:rsidRDefault="007E1263" w:rsidP="007E1263">
      <w:pPr>
        <w:jc w:val="right"/>
        <w:rPr>
          <w:rFonts w:ascii="Times New Roman" w:hAnsi="Times New Roman" w:cs="Times New Roman"/>
          <w:b/>
          <w:bCs/>
          <w:color w:val="0070C0"/>
          <w:sz w:val="24"/>
          <w:szCs w:val="24"/>
        </w:rPr>
      </w:pPr>
    </w:p>
    <w:p w14:paraId="63014202" w14:textId="77777777" w:rsidR="007E1263" w:rsidRDefault="007E1263" w:rsidP="007E1263">
      <w:pPr>
        <w:jc w:val="right"/>
        <w:rPr>
          <w:rFonts w:ascii="Times New Roman" w:hAnsi="Times New Roman" w:cs="Times New Roman"/>
          <w:b/>
          <w:bCs/>
          <w:color w:val="0070C0"/>
          <w:sz w:val="24"/>
          <w:szCs w:val="24"/>
        </w:rPr>
      </w:pPr>
    </w:p>
    <w:p w14:paraId="424E2DC1" w14:textId="77777777" w:rsidR="007E1263" w:rsidRDefault="007E1263" w:rsidP="007E1263">
      <w:pPr>
        <w:jc w:val="right"/>
        <w:rPr>
          <w:rFonts w:ascii="Times New Roman" w:hAnsi="Times New Roman" w:cs="Times New Roman"/>
          <w:b/>
          <w:bCs/>
          <w:color w:val="0070C0"/>
          <w:sz w:val="24"/>
          <w:szCs w:val="24"/>
        </w:rPr>
      </w:pPr>
    </w:p>
    <w:p w14:paraId="4C3E1596" w14:textId="77777777" w:rsidR="007E1263" w:rsidRDefault="007E1263" w:rsidP="007E1263">
      <w:pPr>
        <w:jc w:val="right"/>
        <w:rPr>
          <w:rFonts w:ascii="Times New Roman" w:hAnsi="Times New Roman" w:cs="Times New Roman"/>
          <w:b/>
          <w:bCs/>
          <w:color w:val="0070C0"/>
          <w:sz w:val="24"/>
          <w:szCs w:val="24"/>
        </w:rPr>
      </w:pPr>
    </w:p>
    <w:p w14:paraId="04CEF87B" w14:textId="77777777" w:rsidR="007E1263" w:rsidRDefault="007E1263" w:rsidP="007E1263">
      <w:pPr>
        <w:jc w:val="right"/>
        <w:rPr>
          <w:rFonts w:ascii="Times New Roman" w:hAnsi="Times New Roman" w:cs="Times New Roman"/>
          <w:b/>
          <w:bCs/>
          <w:color w:val="0070C0"/>
          <w:sz w:val="24"/>
          <w:szCs w:val="24"/>
        </w:rPr>
      </w:pPr>
    </w:p>
    <w:p w14:paraId="131F4A1F" w14:textId="77777777" w:rsidR="007E1263" w:rsidRDefault="007E1263" w:rsidP="007E1263">
      <w:pPr>
        <w:jc w:val="right"/>
        <w:rPr>
          <w:rFonts w:ascii="Times New Roman" w:hAnsi="Times New Roman" w:cs="Times New Roman"/>
          <w:b/>
          <w:bCs/>
          <w:color w:val="0070C0"/>
          <w:sz w:val="24"/>
          <w:szCs w:val="24"/>
        </w:rPr>
      </w:pPr>
    </w:p>
    <w:p w14:paraId="326B4D05" w14:textId="77777777" w:rsidR="007E1263" w:rsidRDefault="007E1263" w:rsidP="007E1263">
      <w:pPr>
        <w:jc w:val="right"/>
        <w:rPr>
          <w:rFonts w:ascii="Times New Roman" w:hAnsi="Times New Roman" w:cs="Times New Roman"/>
          <w:b/>
          <w:bCs/>
          <w:color w:val="0070C0"/>
          <w:sz w:val="24"/>
          <w:szCs w:val="24"/>
        </w:rPr>
      </w:pPr>
    </w:p>
    <w:p w14:paraId="597696C6" w14:textId="77777777" w:rsidR="007E1263" w:rsidRDefault="007E1263" w:rsidP="007E1263">
      <w:pPr>
        <w:jc w:val="right"/>
        <w:rPr>
          <w:rFonts w:ascii="Times New Roman" w:hAnsi="Times New Roman" w:cs="Times New Roman"/>
          <w:b/>
          <w:bCs/>
          <w:color w:val="0070C0"/>
          <w:sz w:val="24"/>
          <w:szCs w:val="24"/>
        </w:rPr>
      </w:pPr>
    </w:p>
    <w:p w14:paraId="35832197" w14:textId="77777777" w:rsidR="007E1263" w:rsidRDefault="007E1263" w:rsidP="007E1263">
      <w:pPr>
        <w:jc w:val="right"/>
        <w:rPr>
          <w:rFonts w:ascii="Times New Roman" w:hAnsi="Times New Roman" w:cs="Times New Roman"/>
          <w:b/>
          <w:bCs/>
          <w:color w:val="0070C0"/>
          <w:sz w:val="24"/>
          <w:szCs w:val="24"/>
        </w:rPr>
      </w:pPr>
    </w:p>
    <w:p w14:paraId="02AC7AC5" w14:textId="77777777" w:rsidR="007E1263" w:rsidRDefault="007E1263" w:rsidP="007E1263">
      <w:pPr>
        <w:jc w:val="right"/>
        <w:rPr>
          <w:rFonts w:ascii="Times New Roman" w:hAnsi="Times New Roman" w:cs="Times New Roman"/>
          <w:b/>
          <w:bCs/>
          <w:color w:val="0070C0"/>
          <w:sz w:val="24"/>
          <w:szCs w:val="24"/>
        </w:rPr>
      </w:pPr>
    </w:p>
    <w:p w14:paraId="2DEE9409" w14:textId="77777777" w:rsidR="007E1263" w:rsidRPr="00502F97" w:rsidRDefault="007E1263" w:rsidP="007E1263">
      <w:pPr>
        <w:jc w:val="right"/>
        <w:rPr>
          <w:rFonts w:ascii="Times New Roman" w:hAnsi="Times New Roman" w:cs="Times New Roman"/>
          <w:b/>
          <w:bCs/>
          <w:color w:val="0070C0"/>
          <w:sz w:val="24"/>
          <w:szCs w:val="24"/>
        </w:rPr>
      </w:pPr>
    </w:p>
    <w:p w14:paraId="34B1E727" w14:textId="77777777" w:rsidR="007E1263" w:rsidRPr="008F578C" w:rsidRDefault="007E1263" w:rsidP="007E12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FD9165" w14:textId="77777777" w:rsidR="007E1263" w:rsidRPr="00131FB5" w:rsidRDefault="007E1263" w:rsidP="007E1263">
      <w:pPr>
        <w:pStyle w:val="1"/>
      </w:pPr>
      <w:bookmarkStart w:id="73" w:name="_Toc175653663"/>
      <w:bookmarkStart w:id="74" w:name="_Toc177032190"/>
      <w:r w:rsidRPr="006E7FF4">
        <w:t>«</w:t>
      </w:r>
      <w:r w:rsidRPr="00131FB5">
        <w:t>СГ. 04 ФИЗИЧЕСКАЯ КУЛЬТУРА»</w:t>
      </w:r>
      <w:bookmarkEnd w:id="73"/>
      <w:bookmarkEnd w:id="74"/>
    </w:p>
    <w:p w14:paraId="45BF9B72" w14:textId="77777777" w:rsidR="007E1263" w:rsidRDefault="007E1263" w:rsidP="007E1263">
      <w:pPr>
        <w:pStyle w:val="1"/>
      </w:pPr>
      <w:bookmarkStart w:id="75" w:name="_Toc175653618"/>
      <w:bookmarkStart w:id="76" w:name="_Toc175653664"/>
      <w:bookmarkStart w:id="77" w:name="_Toc177032191"/>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5"/>
      <w:bookmarkEnd w:id="76"/>
      <w:bookmarkEnd w:id="77"/>
      <w:r>
        <w:t xml:space="preserve"> </w:t>
      </w:r>
    </w:p>
    <w:p w14:paraId="156086DA" w14:textId="3B8DBF39" w:rsidR="000143A1" w:rsidRDefault="006E76CB" w:rsidP="007E1263">
      <w:pPr>
        <w:jc w:val="center"/>
        <w:rPr>
          <w:rStyle w:val="af0"/>
          <w:shd w:val="clear" w:color="auto" w:fill="FFFFFF"/>
        </w:rPr>
      </w:pPr>
      <w:hyperlink r:id="rId19" w:history="1">
        <w:bookmarkStart w:id="78" w:name="_Toc175653619"/>
        <w:bookmarkStart w:id="79" w:name="_Toc175653665"/>
        <w:r w:rsidR="007E1263" w:rsidRPr="00CE7A1E">
          <w:rPr>
            <w:rStyle w:val="af0"/>
            <w:shd w:val="clear" w:color="auto" w:fill="FFFFFF"/>
          </w:rPr>
          <w:t>https://reestrspo.firpo.ru/usefulResource/9</w:t>
        </w:r>
        <w:bookmarkEnd w:id="78"/>
        <w:bookmarkEnd w:id="79"/>
      </w:hyperlink>
    </w:p>
    <w:p w14:paraId="47EDB0C5" w14:textId="04A33EDA" w:rsidR="007E1263" w:rsidRDefault="007E1263" w:rsidP="007E1263">
      <w:pPr>
        <w:jc w:val="center"/>
        <w:rPr>
          <w:rStyle w:val="af0"/>
          <w:shd w:val="clear" w:color="auto" w:fill="FFFFFF"/>
        </w:rPr>
      </w:pPr>
    </w:p>
    <w:p w14:paraId="7D3DCBD1" w14:textId="77777777" w:rsidR="007E1263" w:rsidRDefault="007E1263" w:rsidP="007E1263">
      <w:pPr>
        <w:jc w:val="center"/>
        <w:rPr>
          <w:rFonts w:ascii="Times New Roman Полужирный" w:eastAsia="Segoe UI" w:hAnsi="Times New Roman Полужирный" w:cs="Times New Roman"/>
          <w:b/>
          <w:bCs/>
          <w:caps/>
          <w:kern w:val="32"/>
          <w:sz w:val="24"/>
          <w:szCs w:val="24"/>
          <w:lang w:val="x-none" w:eastAsia="x-none"/>
        </w:rPr>
        <w:sectPr w:rsidR="007E1263" w:rsidSect="001604E7">
          <w:headerReference w:type="even" r:id="rId20"/>
          <w:pgSz w:w="11906" w:h="16838"/>
          <w:pgMar w:top="1134" w:right="567" w:bottom="1134" w:left="1701" w:header="709" w:footer="709" w:gutter="0"/>
          <w:cols w:space="708"/>
          <w:docGrid w:linePitch="360"/>
        </w:sectPr>
      </w:pPr>
    </w:p>
    <w:p w14:paraId="1FDC8B17" w14:textId="349309BC" w:rsidR="00AB50E6" w:rsidRDefault="00AB50E6" w:rsidP="00AB50E6">
      <w:pPr>
        <w:jc w:val="right"/>
        <w:rPr>
          <w:rFonts w:ascii="Times New Roman" w:hAnsi="Times New Roman" w:cs="Times New Roman"/>
          <w:b/>
          <w:bCs/>
          <w:sz w:val="24"/>
          <w:szCs w:val="24"/>
        </w:rPr>
      </w:pPr>
      <w:r>
        <w:rPr>
          <w:rFonts w:ascii="Times New Roman" w:hAnsi="Times New Roman" w:cs="Times New Roman"/>
          <w:b/>
          <w:bCs/>
          <w:sz w:val="24"/>
          <w:szCs w:val="24"/>
        </w:rPr>
        <w:t>Приложение 2.8</w:t>
      </w:r>
    </w:p>
    <w:p w14:paraId="6AD0B5EA" w14:textId="77777777" w:rsidR="00AB50E6" w:rsidRDefault="00AB50E6" w:rsidP="00AB50E6">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63DFB390" w14:textId="77777777" w:rsidR="00AB50E6" w:rsidRPr="007E1263" w:rsidRDefault="00AB50E6" w:rsidP="00AB50E6">
      <w:pPr>
        <w:jc w:val="right"/>
        <w:rPr>
          <w:rFonts w:ascii="Times New Roman" w:hAnsi="Times New Roman" w:cs="Times New Roman"/>
          <w:b/>
          <w:bCs/>
          <w:sz w:val="24"/>
          <w:szCs w:val="24"/>
        </w:rPr>
      </w:pPr>
      <w:r w:rsidRPr="007E1263">
        <w:rPr>
          <w:rFonts w:ascii="Times New Roman" w:hAnsi="Times New Roman" w:cs="Times New Roman"/>
          <w:b/>
          <w:bCs/>
          <w:sz w:val="24"/>
          <w:szCs w:val="24"/>
        </w:rPr>
        <w:t>54.01.22 Реставратор</w:t>
      </w:r>
    </w:p>
    <w:p w14:paraId="306E2702" w14:textId="77777777" w:rsidR="007E1263" w:rsidRDefault="007E1263" w:rsidP="007E1263">
      <w:pPr>
        <w:jc w:val="right"/>
        <w:rPr>
          <w:rFonts w:ascii="Times New Roman" w:hAnsi="Times New Roman" w:cs="Times New Roman"/>
          <w:b/>
          <w:bCs/>
          <w:color w:val="0070C0"/>
          <w:sz w:val="24"/>
          <w:szCs w:val="24"/>
        </w:rPr>
      </w:pPr>
    </w:p>
    <w:p w14:paraId="0CDB54DE" w14:textId="77777777" w:rsidR="007E1263" w:rsidRDefault="007E1263" w:rsidP="007E1263">
      <w:pPr>
        <w:jc w:val="right"/>
        <w:rPr>
          <w:rFonts w:ascii="Times New Roman" w:hAnsi="Times New Roman" w:cs="Times New Roman"/>
          <w:b/>
          <w:bCs/>
          <w:color w:val="0070C0"/>
          <w:sz w:val="24"/>
          <w:szCs w:val="24"/>
        </w:rPr>
      </w:pPr>
    </w:p>
    <w:p w14:paraId="555373A8" w14:textId="77777777" w:rsidR="007E1263" w:rsidRDefault="007E1263" w:rsidP="007E1263">
      <w:pPr>
        <w:jc w:val="right"/>
        <w:rPr>
          <w:rFonts w:ascii="Times New Roman" w:hAnsi="Times New Roman" w:cs="Times New Roman"/>
          <w:b/>
          <w:bCs/>
          <w:color w:val="0070C0"/>
          <w:sz w:val="24"/>
          <w:szCs w:val="24"/>
        </w:rPr>
      </w:pPr>
    </w:p>
    <w:p w14:paraId="7D88D7E8" w14:textId="77777777" w:rsidR="007E1263" w:rsidRDefault="007E1263" w:rsidP="007E1263">
      <w:pPr>
        <w:jc w:val="right"/>
        <w:rPr>
          <w:rFonts w:ascii="Times New Roman" w:hAnsi="Times New Roman" w:cs="Times New Roman"/>
          <w:b/>
          <w:bCs/>
          <w:color w:val="0070C0"/>
          <w:sz w:val="24"/>
          <w:szCs w:val="24"/>
        </w:rPr>
      </w:pPr>
    </w:p>
    <w:p w14:paraId="05CFE45C" w14:textId="77777777" w:rsidR="007E1263" w:rsidRDefault="007E1263" w:rsidP="007E1263">
      <w:pPr>
        <w:jc w:val="right"/>
        <w:rPr>
          <w:rFonts w:ascii="Times New Roman" w:hAnsi="Times New Roman" w:cs="Times New Roman"/>
          <w:b/>
          <w:bCs/>
          <w:color w:val="0070C0"/>
          <w:sz w:val="24"/>
          <w:szCs w:val="24"/>
        </w:rPr>
      </w:pPr>
    </w:p>
    <w:p w14:paraId="13784151" w14:textId="77777777" w:rsidR="007E1263" w:rsidRDefault="007E1263" w:rsidP="007E1263">
      <w:pPr>
        <w:jc w:val="right"/>
        <w:rPr>
          <w:rFonts w:ascii="Times New Roman" w:hAnsi="Times New Roman" w:cs="Times New Roman"/>
          <w:b/>
          <w:bCs/>
          <w:color w:val="0070C0"/>
          <w:sz w:val="24"/>
          <w:szCs w:val="24"/>
        </w:rPr>
      </w:pPr>
    </w:p>
    <w:p w14:paraId="076E7421" w14:textId="77777777" w:rsidR="007E1263" w:rsidRDefault="007E1263" w:rsidP="007E1263">
      <w:pPr>
        <w:jc w:val="right"/>
        <w:rPr>
          <w:rFonts w:ascii="Times New Roman" w:hAnsi="Times New Roman" w:cs="Times New Roman"/>
          <w:b/>
          <w:bCs/>
          <w:color w:val="0070C0"/>
          <w:sz w:val="24"/>
          <w:szCs w:val="24"/>
        </w:rPr>
      </w:pPr>
    </w:p>
    <w:p w14:paraId="3369D634" w14:textId="77777777" w:rsidR="007E1263" w:rsidRDefault="007E1263" w:rsidP="007E1263">
      <w:pPr>
        <w:jc w:val="right"/>
        <w:rPr>
          <w:rFonts w:ascii="Times New Roman" w:hAnsi="Times New Roman" w:cs="Times New Roman"/>
          <w:b/>
          <w:bCs/>
          <w:color w:val="0070C0"/>
          <w:sz w:val="24"/>
          <w:szCs w:val="24"/>
        </w:rPr>
      </w:pPr>
    </w:p>
    <w:p w14:paraId="7E4B55EA" w14:textId="77777777" w:rsidR="007E1263" w:rsidRDefault="007E1263" w:rsidP="007E1263">
      <w:pPr>
        <w:jc w:val="right"/>
        <w:rPr>
          <w:rFonts w:ascii="Times New Roman" w:hAnsi="Times New Roman" w:cs="Times New Roman"/>
          <w:b/>
          <w:bCs/>
          <w:color w:val="0070C0"/>
          <w:sz w:val="24"/>
          <w:szCs w:val="24"/>
        </w:rPr>
      </w:pPr>
    </w:p>
    <w:p w14:paraId="2B2BE7B9" w14:textId="77777777" w:rsidR="007E1263" w:rsidRDefault="007E1263" w:rsidP="007E1263">
      <w:pPr>
        <w:jc w:val="right"/>
        <w:rPr>
          <w:rFonts w:ascii="Times New Roman" w:hAnsi="Times New Roman" w:cs="Times New Roman"/>
          <w:b/>
          <w:bCs/>
          <w:color w:val="0070C0"/>
          <w:sz w:val="24"/>
          <w:szCs w:val="24"/>
        </w:rPr>
      </w:pPr>
    </w:p>
    <w:p w14:paraId="4E656578" w14:textId="77777777" w:rsidR="007E1263" w:rsidRPr="00502F97" w:rsidRDefault="007E1263" w:rsidP="007E1263">
      <w:pPr>
        <w:jc w:val="right"/>
        <w:rPr>
          <w:rFonts w:ascii="Times New Roman" w:hAnsi="Times New Roman" w:cs="Times New Roman"/>
          <w:b/>
          <w:bCs/>
          <w:color w:val="0070C0"/>
          <w:sz w:val="24"/>
          <w:szCs w:val="24"/>
        </w:rPr>
      </w:pPr>
    </w:p>
    <w:p w14:paraId="22F28E74" w14:textId="77777777" w:rsidR="007E1263" w:rsidRPr="008F578C" w:rsidRDefault="007E1263" w:rsidP="007E12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E4FB428" w14:textId="77777777" w:rsidR="007E1263" w:rsidRPr="00131FB5" w:rsidRDefault="007E1263" w:rsidP="007E1263">
      <w:pPr>
        <w:pStyle w:val="1"/>
      </w:pPr>
      <w:bookmarkStart w:id="80" w:name="_Toc175653666"/>
      <w:bookmarkStart w:id="81" w:name="_Toc177032192"/>
      <w:r w:rsidRPr="006E7FF4">
        <w:t>«</w:t>
      </w:r>
      <w:r>
        <w:t xml:space="preserve">СГ. 05 </w:t>
      </w:r>
      <w:r w:rsidRPr="00131FB5">
        <w:rPr>
          <w:szCs w:val="22"/>
        </w:rPr>
        <w:t>ОСНОВЫ ФИНАНСОВОЙ ГРАМОТНОСТИ</w:t>
      </w:r>
      <w:r w:rsidRPr="00131FB5">
        <w:t>»</w:t>
      </w:r>
      <w:bookmarkEnd w:id="80"/>
      <w:bookmarkEnd w:id="81"/>
    </w:p>
    <w:p w14:paraId="62BF4F53" w14:textId="77777777" w:rsidR="007E1263" w:rsidRDefault="007E1263" w:rsidP="007E1263">
      <w:pPr>
        <w:pStyle w:val="1"/>
      </w:pPr>
      <w:bookmarkStart w:id="82" w:name="_Toc175653621"/>
      <w:bookmarkStart w:id="83" w:name="_Toc175653667"/>
      <w:bookmarkStart w:id="84" w:name="_Toc177032193"/>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82"/>
      <w:bookmarkEnd w:id="83"/>
      <w:bookmarkEnd w:id="84"/>
      <w:r>
        <w:t xml:space="preserve"> </w:t>
      </w:r>
    </w:p>
    <w:p w14:paraId="60531976" w14:textId="77777777" w:rsidR="007E1263" w:rsidRPr="00CE7A1E" w:rsidRDefault="006E76CB" w:rsidP="007E1263">
      <w:pPr>
        <w:pStyle w:val="1"/>
      </w:pPr>
      <w:hyperlink r:id="rId21" w:history="1">
        <w:bookmarkStart w:id="85" w:name="_Toc175653622"/>
        <w:bookmarkStart w:id="86" w:name="_Toc175653668"/>
        <w:bookmarkStart w:id="87" w:name="_Toc177032194"/>
        <w:r w:rsidR="007E1263" w:rsidRPr="00CE7A1E">
          <w:rPr>
            <w:rStyle w:val="af0"/>
            <w:rFonts w:eastAsiaTheme="minorHAnsi"/>
            <w:b w:val="0"/>
            <w:bCs w:val="0"/>
            <w:kern w:val="0"/>
            <w:shd w:val="clear" w:color="auto" w:fill="FFFFFF"/>
            <w:lang w:eastAsia="en-US"/>
          </w:rPr>
          <w:t>https://reestrspo.firpo.ru/usefulResource/9</w:t>
        </w:r>
        <w:bookmarkEnd w:id="85"/>
        <w:bookmarkEnd w:id="86"/>
        <w:bookmarkEnd w:id="87"/>
      </w:hyperlink>
    </w:p>
    <w:p w14:paraId="05AED70A" w14:textId="1F7C43B2" w:rsidR="007E1263" w:rsidRPr="007E1263" w:rsidRDefault="007E1263" w:rsidP="007E1263">
      <w:pPr>
        <w:jc w:val="center"/>
        <w:rPr>
          <w:rFonts w:ascii="Times New Roman Полужирный" w:eastAsia="Segoe UI" w:hAnsi="Times New Roman Полужирный" w:cs="Times New Roman"/>
          <w:b/>
          <w:bCs/>
          <w:caps/>
          <w:kern w:val="32"/>
          <w:sz w:val="24"/>
          <w:szCs w:val="24"/>
          <w:lang w:eastAsia="x-none"/>
        </w:rPr>
      </w:pPr>
    </w:p>
    <w:sectPr w:rsidR="007E1263" w:rsidRPr="007E1263"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464B0" w14:textId="77777777" w:rsidR="00B77136" w:rsidRDefault="00B77136" w:rsidP="00A858FE">
      <w:r>
        <w:separator/>
      </w:r>
    </w:p>
  </w:endnote>
  <w:endnote w:type="continuationSeparator" w:id="0">
    <w:p w14:paraId="0B62CE6D" w14:textId="77777777" w:rsidR="00B77136" w:rsidRDefault="00B7713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FA46B" w14:textId="77777777" w:rsidR="00B77136" w:rsidRDefault="00B77136" w:rsidP="00A858FE">
      <w:r>
        <w:separator/>
      </w:r>
    </w:p>
  </w:footnote>
  <w:footnote w:type="continuationSeparator" w:id="0">
    <w:p w14:paraId="1737CE8D" w14:textId="77777777" w:rsidR="00B77136" w:rsidRDefault="00B77136"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411FF965" w14:textId="77777777" w:rsidR="007E1263" w:rsidRDefault="007E1263" w:rsidP="007E126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2AF67F2" w14:textId="77777777" w:rsidR="007E1263" w:rsidRPr="00DB7B6A" w:rsidRDefault="007E1263" w:rsidP="007E126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08E23993" w14:textId="77777777" w:rsidR="007E1263" w:rsidRDefault="007E1263" w:rsidP="007E126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69C77BCA" w14:textId="77777777" w:rsidR="007E1263" w:rsidRPr="00DB7B6A" w:rsidRDefault="007E1263" w:rsidP="007E126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C1627" w14:textId="77777777" w:rsidR="007E1263" w:rsidRDefault="007E1263">
    <w:pPr>
      <w:pStyle w:val="ac"/>
      <w:jc w:val="center"/>
    </w:pPr>
    <w:r>
      <w:fldChar w:fldCharType="begin"/>
    </w:r>
    <w:r>
      <w:instrText xml:space="preserve"> PAGE   \* MERGEFORMAT </w:instrText>
    </w:r>
    <w:r>
      <w:fldChar w:fldCharType="separate"/>
    </w:r>
    <w:r>
      <w:rPr>
        <w:noProof/>
      </w:rPr>
      <w:t>48</w:t>
    </w:r>
    <w:r>
      <w:rPr>
        <w:noProof/>
      </w:rPr>
      <w:fldChar w:fldCharType="end"/>
    </w:r>
  </w:p>
  <w:p w14:paraId="573AC835" w14:textId="77777777" w:rsidR="007E1263" w:rsidRDefault="007E126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8188456"/>
      <w:docPartObj>
        <w:docPartGallery w:val="Page Numbers (Top of Page)"/>
        <w:docPartUnique/>
      </w:docPartObj>
    </w:sdtPr>
    <w:sdtEndPr/>
    <w:sdtContent>
      <w:p w14:paraId="252FD321" w14:textId="77777777" w:rsidR="007E1263" w:rsidRDefault="007E1263">
        <w:pPr>
          <w:pStyle w:val="ac"/>
          <w:jc w:val="center"/>
        </w:pPr>
        <w:r>
          <w:fldChar w:fldCharType="begin"/>
        </w:r>
        <w:r>
          <w:instrText>PAGE   \* MERGEFORMAT</w:instrText>
        </w:r>
        <w:r>
          <w:fldChar w:fldCharType="separate"/>
        </w:r>
        <w:r>
          <w:rPr>
            <w:noProof/>
          </w:rPr>
          <w:t>14</w:t>
        </w:r>
        <w:r>
          <w:fldChar w:fldCharType="end"/>
        </w:r>
      </w:p>
    </w:sdtContent>
  </w:sdt>
  <w:p w14:paraId="36C36D22" w14:textId="77777777" w:rsidR="007E1263" w:rsidRDefault="007E126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3033D" w14:textId="77777777" w:rsidR="007E1263" w:rsidRDefault="007E1263">
    <w:pPr>
      <w:pStyle w:val="ac"/>
      <w:jc w:val="center"/>
    </w:pPr>
    <w:r>
      <w:fldChar w:fldCharType="begin"/>
    </w:r>
    <w:r>
      <w:instrText xml:space="preserve"> PAGE   \* MERGEFORMAT </w:instrText>
    </w:r>
    <w:r>
      <w:fldChar w:fldCharType="separate"/>
    </w:r>
    <w:r>
      <w:rPr>
        <w:noProof/>
      </w:rPr>
      <w:t>48</w:t>
    </w:r>
    <w:r>
      <w:rPr>
        <w:noProof/>
      </w:rPr>
      <w:fldChar w:fldCharType="end"/>
    </w:r>
  </w:p>
  <w:p w14:paraId="5CAFF022" w14:textId="77777777" w:rsidR="007E1263" w:rsidRDefault="007E126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7973309"/>
      <w:docPartObj>
        <w:docPartGallery w:val="Page Numbers (Top of Page)"/>
        <w:docPartUnique/>
      </w:docPartObj>
    </w:sdtPr>
    <w:sdtEndPr/>
    <w:sdtContent>
      <w:p w14:paraId="574287AB" w14:textId="77777777" w:rsidR="007E1263" w:rsidRDefault="007E1263">
        <w:pPr>
          <w:pStyle w:val="ac"/>
          <w:jc w:val="center"/>
        </w:pPr>
        <w:r>
          <w:fldChar w:fldCharType="begin"/>
        </w:r>
        <w:r>
          <w:instrText>PAGE   \* MERGEFORMAT</w:instrText>
        </w:r>
        <w:r>
          <w:fldChar w:fldCharType="separate"/>
        </w:r>
        <w:r>
          <w:rPr>
            <w:noProof/>
          </w:rPr>
          <w:t>14</w:t>
        </w:r>
        <w:r>
          <w:fldChar w:fldCharType="end"/>
        </w:r>
      </w:p>
    </w:sdtContent>
  </w:sdt>
  <w:p w14:paraId="2E5B80D7" w14:textId="77777777" w:rsidR="007E1263" w:rsidRDefault="007E126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C4D36" w14:textId="77777777" w:rsidR="007E1263" w:rsidRDefault="007E1263">
    <w:pPr>
      <w:pStyle w:val="ac"/>
      <w:jc w:val="center"/>
    </w:pPr>
    <w:r>
      <w:fldChar w:fldCharType="begin"/>
    </w:r>
    <w:r>
      <w:instrText xml:space="preserve"> PAGE   \* MERGEFORMAT </w:instrText>
    </w:r>
    <w:r>
      <w:fldChar w:fldCharType="separate"/>
    </w:r>
    <w:r>
      <w:rPr>
        <w:noProof/>
      </w:rPr>
      <w:t>48</w:t>
    </w:r>
    <w:r>
      <w:rPr>
        <w:noProof/>
      </w:rPr>
      <w:fldChar w:fldCharType="end"/>
    </w:r>
  </w:p>
  <w:p w14:paraId="1E6AE524" w14:textId="77777777" w:rsidR="007E1263" w:rsidRDefault="007E126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3C195535"/>
    <w:multiLevelType w:val="hybridMultilevel"/>
    <w:tmpl w:val="15EA34A8"/>
    <w:lvl w:ilvl="0" w:tplc="807ED2F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4ED22420"/>
    <w:multiLevelType w:val="hybridMultilevel"/>
    <w:tmpl w:val="B8FE8A5E"/>
    <w:lvl w:ilvl="0" w:tplc="C6D0AABE">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1314221"/>
    <w:multiLevelType w:val="hybridMultilevel"/>
    <w:tmpl w:val="49E2B0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C9C5323"/>
    <w:multiLevelType w:val="hybridMultilevel"/>
    <w:tmpl w:val="7BEC92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num>
  <w:num w:numId="2">
    <w:abstractNumId w:val="4"/>
  </w:num>
  <w:num w:numId="3">
    <w:abstractNumId w:val="11"/>
  </w:num>
  <w:num w:numId="4">
    <w:abstractNumId w:val="5"/>
  </w:num>
  <w:num w:numId="5">
    <w:abstractNumId w:val="3"/>
  </w:num>
  <w:num w:numId="6">
    <w:abstractNumId w:val="0"/>
  </w:num>
  <w:num w:numId="7">
    <w:abstractNumId w:val="9"/>
  </w:num>
  <w:num w:numId="8">
    <w:abstractNumId w:val="2"/>
  </w:num>
  <w:num w:numId="9">
    <w:abstractNumId w:val="6"/>
  </w:num>
  <w:num w:numId="10">
    <w:abstractNumId w:val="1"/>
  </w:num>
  <w:num w:numId="11">
    <w:abstractNumId w:val="8"/>
  </w:num>
  <w:num w:numId="12">
    <w:abstractNumId w:val="16"/>
  </w:num>
  <w:num w:numId="13">
    <w:abstractNumId w:val="14"/>
  </w:num>
  <w:num w:numId="14">
    <w:abstractNumId w:val="13"/>
  </w:num>
  <w:num w:numId="15">
    <w:abstractNumId w:val="7"/>
  </w:num>
  <w:num w:numId="16">
    <w:abstractNumId w:val="10"/>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19E2"/>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85FA4"/>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2BAF"/>
    <w:rsid w:val="0051713F"/>
    <w:rsid w:val="0052763B"/>
    <w:rsid w:val="00533319"/>
    <w:rsid w:val="00533582"/>
    <w:rsid w:val="00537C30"/>
    <w:rsid w:val="005438AD"/>
    <w:rsid w:val="00543932"/>
    <w:rsid w:val="0054536D"/>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B3016"/>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0AF"/>
    <w:rsid w:val="00640C5A"/>
    <w:rsid w:val="00650455"/>
    <w:rsid w:val="00656A72"/>
    <w:rsid w:val="00661BCB"/>
    <w:rsid w:val="00662C80"/>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2E58"/>
    <w:rsid w:val="006D3A82"/>
    <w:rsid w:val="006D4C3D"/>
    <w:rsid w:val="006E29B8"/>
    <w:rsid w:val="006E319A"/>
    <w:rsid w:val="006E5130"/>
    <w:rsid w:val="006E76CB"/>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066E"/>
    <w:rsid w:val="007C63D0"/>
    <w:rsid w:val="007D050C"/>
    <w:rsid w:val="007D0C4C"/>
    <w:rsid w:val="007D0D8C"/>
    <w:rsid w:val="007D2E71"/>
    <w:rsid w:val="007D4E5D"/>
    <w:rsid w:val="007D61D3"/>
    <w:rsid w:val="007E00E1"/>
    <w:rsid w:val="007E1263"/>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50E6"/>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136"/>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12A1"/>
    <w:rsid w:val="00C55112"/>
    <w:rsid w:val="00C632F2"/>
    <w:rsid w:val="00C63897"/>
    <w:rsid w:val="00C64571"/>
    <w:rsid w:val="00C66CE9"/>
    <w:rsid w:val="00C7085A"/>
    <w:rsid w:val="00C712C3"/>
    <w:rsid w:val="00C7352F"/>
    <w:rsid w:val="00C743DA"/>
    <w:rsid w:val="00C7536E"/>
    <w:rsid w:val="00C809CD"/>
    <w:rsid w:val="00C81E65"/>
    <w:rsid w:val="00C83797"/>
    <w:rsid w:val="00C865AD"/>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64C8"/>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378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3EA"/>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1f1">
    <w:name w:val="Выделение1"/>
    <w:rsid w:val="00C865AD"/>
    <w:rPr>
      <w:rFonts w:ascii="Times New Roman" w:eastAsia="Times New Roman" w:hAnsi="Times New Roman" w:cs="Times New Roman"/>
      <w:i/>
      <w:color w:val="00000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reestrspo.firpo.ru/usefulResource/9" TargetMode="Externa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reestrspo.firpo.ru/usefulResource/9" TargetMode="External"/><Relationship Id="rId23" Type="http://schemas.openxmlformats.org/officeDocument/2006/relationships/theme" Target="theme/theme1.xml"/><Relationship Id="rId10" Type="http://schemas.openxmlformats.org/officeDocument/2006/relationships/hyperlink" Target="https://e.lanbook.com/book/340055" TargetMode="External"/><Relationship Id="rId19"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30</Pages>
  <Words>5254</Words>
  <Characters>29949</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16</cp:revision>
  <cp:lastPrinted>2023-04-28T08:44:00Z</cp:lastPrinted>
  <dcterms:created xsi:type="dcterms:W3CDTF">2024-03-04T11:33:00Z</dcterms:created>
  <dcterms:modified xsi:type="dcterms:W3CDTF">2025-04-11T07:14:00Z</dcterms:modified>
</cp:coreProperties>
</file>