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43A4479E" w14:textId="2761FED7" w:rsidR="00AA6479" w:rsidRPr="003C4EBA" w:rsidRDefault="003C4EBA" w:rsidP="004D0929">
      <w:pPr>
        <w:jc w:val="right"/>
        <w:rPr>
          <w:rFonts w:ascii="Times New Roman" w:eastAsia="Calibri" w:hAnsi="Times New Roman" w:cs="Times New Roman"/>
          <w:i/>
          <w:sz w:val="24"/>
          <w:szCs w:val="24"/>
          <w:vertAlign w:val="superscript"/>
        </w:rPr>
      </w:pPr>
      <w:r w:rsidRPr="003C4EBA">
        <w:rPr>
          <w:rFonts w:ascii="Times New Roman" w:hAnsi="Times New Roman"/>
          <w:sz w:val="24"/>
          <w:szCs w:val="24"/>
        </w:rPr>
        <w:t>43.02.06 Сервис на транспорте (по видам транспорта)</w:t>
      </w: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050CD5FB" w14:textId="72538B35" w:rsidR="00B37D0B" w:rsidRPr="003C4EBA" w:rsidRDefault="003C4EBA" w:rsidP="00CD2973">
      <w:pPr>
        <w:jc w:val="center"/>
        <w:rPr>
          <w:rFonts w:ascii="Times New Roman" w:eastAsia="Calibri" w:hAnsi="Times New Roman" w:cs="Times New Roman"/>
          <w:i/>
          <w:sz w:val="24"/>
          <w:szCs w:val="24"/>
        </w:rPr>
      </w:pPr>
      <w:r w:rsidRPr="003C4EBA">
        <w:rPr>
          <w:rFonts w:ascii="Times New Roman" w:hAnsi="Times New Roman"/>
          <w:sz w:val="24"/>
          <w:szCs w:val="24"/>
        </w:rPr>
        <w:t>43.02.06 Сервис на транспорте (по видам транспорта)</w:t>
      </w: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829"/>
        <w:gridCol w:w="1386"/>
        <w:gridCol w:w="1674"/>
        <w:gridCol w:w="1814"/>
        <w:gridCol w:w="1540"/>
        <w:gridCol w:w="1540"/>
        <w:gridCol w:w="2108"/>
        <w:gridCol w:w="1669"/>
      </w:tblGrid>
      <w:tr w:rsidR="00C9081E" w14:paraId="09F86DC5" w14:textId="77777777" w:rsidTr="00EB1C27">
        <w:trPr>
          <w:trHeight w:val="630"/>
        </w:trPr>
        <w:tc>
          <w:tcPr>
            <w:tcW w:w="144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27C9B5D" w14:textId="77777777" w:rsidR="00C9081E" w:rsidRDefault="00C9081E">
            <w:pPr>
              <w:widowControl w:val="0"/>
              <w:contextualSpacing/>
              <w:jc w:val="center"/>
              <w:rPr>
                <w:rFonts w:ascii="Times New Roman" w:hAnsi="Times New Roman"/>
                <w:bCs/>
                <w:iCs/>
                <w:sz w:val="24"/>
                <w:szCs w:val="24"/>
              </w:rPr>
            </w:pPr>
            <w:r>
              <w:rPr>
                <w:rFonts w:ascii="Times New Roman" w:eastAsia="Calibri" w:hAnsi="Times New Roman"/>
                <w:b/>
                <w:iCs/>
                <w:sz w:val="24"/>
                <w:szCs w:val="24"/>
              </w:rPr>
              <w:lastRenderedPageBreak/>
              <w:br w:type="page"/>
            </w:r>
            <w:r>
              <w:rPr>
                <w:rFonts w:ascii="Times New Roman" w:hAnsi="Times New Roman"/>
                <w:iCs/>
                <w:sz w:val="24"/>
                <w:szCs w:val="24"/>
              </w:rPr>
              <w:br w:type="page"/>
            </w:r>
            <w:r>
              <w:rPr>
                <w:rFonts w:ascii="Times New Roman" w:hAnsi="Times New Roman"/>
                <w:b/>
                <w:bCs/>
                <w:iCs/>
                <w:sz w:val="24"/>
                <w:szCs w:val="24"/>
              </w:rPr>
              <w:t xml:space="preserve">Трудовые функции </w:t>
            </w:r>
            <w:r>
              <w:rPr>
                <w:rFonts w:ascii="Times New Roman" w:hAnsi="Times New Roman"/>
                <w:b/>
                <w:bCs/>
                <w:iCs/>
                <w:sz w:val="24"/>
                <w:szCs w:val="24"/>
              </w:rPr>
              <w:br/>
              <w:t xml:space="preserve">в соответствии </w:t>
            </w:r>
            <w:r>
              <w:rPr>
                <w:rFonts w:ascii="Times New Roman" w:hAnsi="Times New Roman"/>
                <w:b/>
                <w:bCs/>
                <w:iCs/>
                <w:sz w:val="24"/>
                <w:szCs w:val="24"/>
              </w:rPr>
              <w:br/>
              <w:t>с профессиональными стандартами (или иными нормативными документами)</w:t>
            </w:r>
          </w:p>
        </w:tc>
        <w:tc>
          <w:tcPr>
            <w:tcW w:w="3553" w:type="pct"/>
            <w:gridSpan w:val="6"/>
            <w:tcBorders>
              <w:top w:val="single" w:sz="4" w:space="0" w:color="auto"/>
              <w:left w:val="single" w:sz="4" w:space="0" w:color="auto"/>
              <w:bottom w:val="single" w:sz="4" w:space="0" w:color="auto"/>
              <w:right w:val="single" w:sz="4" w:space="0" w:color="auto"/>
            </w:tcBorders>
            <w:shd w:val="clear" w:color="auto" w:fill="FFFFFF"/>
          </w:tcPr>
          <w:p w14:paraId="2161097E" w14:textId="47F15489" w:rsidR="00C9081E" w:rsidRDefault="00C9081E">
            <w:pPr>
              <w:jc w:val="center"/>
              <w:rPr>
                <w:rFonts w:ascii="Times New Roman" w:hAnsi="Times New Roman"/>
                <w:b/>
                <w:bCs/>
                <w:iCs/>
                <w:sz w:val="24"/>
                <w:szCs w:val="24"/>
              </w:rPr>
            </w:pPr>
            <w:r>
              <w:rPr>
                <w:rFonts w:ascii="Times New Roman" w:hAnsi="Times New Roman"/>
                <w:b/>
                <w:bCs/>
                <w:iCs/>
                <w:sz w:val="24"/>
                <w:szCs w:val="24"/>
              </w:rPr>
              <w:t xml:space="preserve">Виды деятельности в соответствии с ФГОС СПО </w:t>
            </w:r>
          </w:p>
          <w:p w14:paraId="22B5DDEC" w14:textId="77777777" w:rsidR="00C9081E" w:rsidRDefault="00C9081E">
            <w:pPr>
              <w:jc w:val="center"/>
              <w:rPr>
                <w:rFonts w:ascii="Times New Roman" w:hAnsi="Times New Roman"/>
                <w:b/>
                <w:iCs/>
                <w:sz w:val="24"/>
                <w:szCs w:val="24"/>
              </w:rPr>
            </w:pPr>
            <w:r>
              <w:rPr>
                <w:rFonts w:ascii="Times New Roman" w:hAnsi="Times New Roman"/>
                <w:b/>
                <w:iCs/>
                <w:sz w:val="24"/>
                <w:szCs w:val="24"/>
              </w:rPr>
              <w:t xml:space="preserve">Специальности 43.02.06 Сервис на транспорте </w:t>
            </w:r>
          </w:p>
          <w:p w14:paraId="360F7496" w14:textId="77777777" w:rsidR="00C9081E" w:rsidRDefault="00C9081E">
            <w:pPr>
              <w:jc w:val="center"/>
              <w:rPr>
                <w:rFonts w:ascii="Times New Roman" w:hAnsi="Times New Roman"/>
                <w:b/>
                <w:bCs/>
                <w:iCs/>
                <w:sz w:val="24"/>
                <w:szCs w:val="24"/>
              </w:rPr>
            </w:pPr>
            <w:r>
              <w:rPr>
                <w:rFonts w:ascii="Times New Roman" w:hAnsi="Times New Roman"/>
                <w:b/>
                <w:iCs/>
                <w:sz w:val="24"/>
                <w:szCs w:val="24"/>
              </w:rPr>
              <w:t>(по видам транспорта)</w:t>
            </w:r>
          </w:p>
        </w:tc>
      </w:tr>
      <w:tr w:rsidR="00EB1C27" w14:paraId="0F34EE0B" w14:textId="77777777" w:rsidTr="001E0DC3">
        <w:trPr>
          <w:cantSplit/>
          <w:trHeight w:val="2842"/>
        </w:trPr>
        <w:tc>
          <w:tcPr>
            <w:tcW w:w="1447"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A97D8CA" w14:textId="77777777" w:rsidR="00C9081E" w:rsidRDefault="00C9081E" w:rsidP="00C9081E">
            <w:pPr>
              <w:rPr>
                <w:rFonts w:ascii="Times New Roman" w:hAnsi="Times New Roman" w:cs="Times New Roman"/>
                <w:bCs/>
                <w:iCs/>
                <w:sz w:val="24"/>
                <w:szCs w:val="24"/>
              </w:rPr>
            </w:pPr>
          </w:p>
        </w:tc>
        <w:tc>
          <w:tcPr>
            <w:tcW w:w="57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58AE64D8" w14:textId="17AD297C" w:rsidR="00C9081E" w:rsidRDefault="00C9081E" w:rsidP="001E0DC3">
            <w:pPr>
              <w:ind w:left="113" w:right="113"/>
              <w:jc w:val="center"/>
              <w:rPr>
                <w:rFonts w:ascii="Times New Roman" w:hAnsi="Times New Roman"/>
                <w:iCs/>
                <w:sz w:val="24"/>
                <w:szCs w:val="24"/>
              </w:rPr>
            </w:pPr>
            <w:r>
              <w:rPr>
                <w:rFonts w:ascii="Times New Roman" w:hAnsi="Times New Roman"/>
                <w:iCs/>
                <w:sz w:val="24"/>
                <w:szCs w:val="24"/>
              </w:rPr>
              <w:t>Бронирование и продажа перевозок и услуг</w:t>
            </w:r>
          </w:p>
        </w:tc>
        <w:tc>
          <w:tcPr>
            <w:tcW w:w="62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69F2230" w14:textId="78762CCC" w:rsidR="00C9081E" w:rsidRDefault="00C9081E" w:rsidP="001E0DC3">
            <w:pPr>
              <w:ind w:left="113" w:right="113"/>
              <w:jc w:val="center"/>
              <w:rPr>
                <w:rFonts w:ascii="Times New Roman" w:hAnsi="Times New Roman"/>
                <w:iCs/>
                <w:sz w:val="24"/>
                <w:szCs w:val="24"/>
              </w:rPr>
            </w:pPr>
            <w:r w:rsidRPr="00C9081E">
              <w:rPr>
                <w:rFonts w:ascii="Times New Roman" w:hAnsi="Times New Roman"/>
                <w:iCs/>
                <w:sz w:val="24"/>
                <w:szCs w:val="24"/>
              </w:rPr>
              <w:t>Организация сервиса на автомобильном транспорте (по выбору)</w:t>
            </w:r>
          </w:p>
        </w:tc>
        <w:tc>
          <w:tcPr>
            <w:tcW w:w="529"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5731498" w14:textId="7988F4E1" w:rsidR="00C9081E" w:rsidRDefault="00C9081E" w:rsidP="001E0DC3">
            <w:pPr>
              <w:ind w:left="113" w:right="113"/>
              <w:jc w:val="center"/>
              <w:rPr>
                <w:rFonts w:ascii="Times New Roman" w:hAnsi="Times New Roman"/>
                <w:iCs/>
                <w:sz w:val="24"/>
                <w:szCs w:val="24"/>
              </w:rPr>
            </w:pPr>
            <w:r>
              <w:rPr>
                <w:rFonts w:ascii="Times New Roman" w:hAnsi="Times New Roman"/>
                <w:iCs/>
                <w:sz w:val="24"/>
                <w:szCs w:val="24"/>
              </w:rPr>
              <w:t>Организация сервиса на воздушном транспорте (по выбору)</w:t>
            </w:r>
          </w:p>
        </w:tc>
        <w:tc>
          <w:tcPr>
            <w:tcW w:w="529"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E647607" w14:textId="5501FCCD" w:rsidR="00C9081E" w:rsidRDefault="00C9081E" w:rsidP="001E0DC3">
            <w:pPr>
              <w:ind w:left="113" w:right="113"/>
              <w:jc w:val="center"/>
              <w:rPr>
                <w:rFonts w:ascii="Times New Roman" w:hAnsi="Times New Roman"/>
                <w:iCs/>
                <w:sz w:val="24"/>
                <w:szCs w:val="24"/>
              </w:rPr>
            </w:pPr>
            <w:r w:rsidRPr="00C9081E">
              <w:rPr>
                <w:rFonts w:ascii="Times New Roman" w:hAnsi="Times New Roman"/>
                <w:iCs/>
                <w:sz w:val="24"/>
                <w:szCs w:val="24"/>
              </w:rPr>
              <w:t>Организация сервиса на водном транспорте (по выбору)</w:t>
            </w:r>
          </w:p>
        </w:tc>
        <w:tc>
          <w:tcPr>
            <w:tcW w:w="72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1F8920ED" w14:textId="0A5829A2" w:rsidR="00C9081E" w:rsidRDefault="00C9081E" w:rsidP="001E0DC3">
            <w:pPr>
              <w:ind w:left="113" w:right="113"/>
              <w:jc w:val="center"/>
              <w:rPr>
                <w:rFonts w:ascii="Times New Roman" w:hAnsi="Times New Roman"/>
                <w:iCs/>
                <w:sz w:val="24"/>
                <w:szCs w:val="24"/>
              </w:rPr>
            </w:pPr>
            <w:r w:rsidRPr="00C9081E">
              <w:rPr>
                <w:rFonts w:ascii="Times New Roman" w:hAnsi="Times New Roman"/>
                <w:iCs/>
                <w:sz w:val="24"/>
                <w:szCs w:val="24"/>
              </w:rPr>
              <w:t>Организация сервиса на железнодорожном транспорте (по выбору)</w:t>
            </w:r>
          </w:p>
        </w:tc>
        <w:tc>
          <w:tcPr>
            <w:tcW w:w="57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F10D0AB" w14:textId="77B5AEDC" w:rsidR="00C9081E" w:rsidRDefault="00C9081E" w:rsidP="001E0DC3">
            <w:pPr>
              <w:ind w:left="113" w:right="113"/>
              <w:jc w:val="center"/>
              <w:rPr>
                <w:rFonts w:ascii="Times New Roman" w:hAnsi="Times New Roman"/>
                <w:iCs/>
                <w:sz w:val="24"/>
                <w:szCs w:val="24"/>
              </w:rPr>
            </w:pPr>
            <w:r w:rsidRPr="00C9081E">
              <w:rPr>
                <w:rFonts w:ascii="Times New Roman" w:hAnsi="Times New Roman"/>
                <w:iCs/>
                <w:sz w:val="24"/>
                <w:szCs w:val="24"/>
              </w:rPr>
              <w:t>Организация сервиса на городском пассажирском транспорте (по выбору)</w:t>
            </w:r>
          </w:p>
        </w:tc>
      </w:tr>
      <w:tr w:rsidR="00EB1C27" w14:paraId="6B083E89" w14:textId="77777777" w:rsidTr="00EB1C27">
        <w:trPr>
          <w:trHeight w:val="58"/>
        </w:trPr>
        <w:tc>
          <w:tcPr>
            <w:tcW w:w="1447" w:type="pct"/>
            <w:gridSpan w:val="2"/>
            <w:tcBorders>
              <w:top w:val="single" w:sz="4" w:space="0" w:color="auto"/>
              <w:left w:val="single" w:sz="4" w:space="0" w:color="auto"/>
              <w:bottom w:val="single" w:sz="4" w:space="0" w:color="auto"/>
              <w:right w:val="single" w:sz="4" w:space="0" w:color="auto"/>
            </w:tcBorders>
            <w:shd w:val="clear" w:color="auto" w:fill="auto"/>
            <w:hideMark/>
          </w:tcPr>
          <w:p w14:paraId="7C9CC282" w14:textId="77777777" w:rsidR="00C9081E" w:rsidRDefault="00C9081E" w:rsidP="00C9081E">
            <w:pPr>
              <w:widowControl w:val="0"/>
              <w:contextualSpacing/>
              <w:jc w:val="both"/>
              <w:rPr>
                <w:rFonts w:ascii="Times New Roman" w:hAnsi="Times New Roman"/>
                <w:b/>
                <w:iCs/>
                <w:sz w:val="24"/>
                <w:szCs w:val="24"/>
              </w:rPr>
            </w:pPr>
            <w:r>
              <w:rPr>
                <w:rFonts w:ascii="Times New Roman" w:hAnsi="Times New Roman"/>
                <w:b/>
                <w:iCs/>
                <w:sz w:val="24"/>
                <w:szCs w:val="24"/>
              </w:rPr>
              <w:t>17.072 Работник по организации обслуживания пассажирских перевозок воздушным транспортом</w:t>
            </w:r>
          </w:p>
        </w:tc>
        <w:tc>
          <w:tcPr>
            <w:tcW w:w="575" w:type="pct"/>
            <w:tcBorders>
              <w:top w:val="single" w:sz="4" w:space="0" w:color="auto"/>
              <w:left w:val="single" w:sz="4" w:space="0" w:color="auto"/>
              <w:bottom w:val="single" w:sz="4" w:space="0" w:color="auto"/>
              <w:right w:val="single" w:sz="4" w:space="0" w:color="auto"/>
            </w:tcBorders>
          </w:tcPr>
          <w:p w14:paraId="31DAD33A" w14:textId="77777777" w:rsidR="00C9081E" w:rsidRDefault="00C9081E" w:rsidP="00C9081E">
            <w:pPr>
              <w:widowControl w:val="0"/>
              <w:contextualSpacing/>
              <w:jc w:val="center"/>
              <w:rPr>
                <w:rStyle w:val="afb"/>
                <w:i w:val="0"/>
              </w:rPr>
            </w:pPr>
          </w:p>
        </w:tc>
        <w:tc>
          <w:tcPr>
            <w:tcW w:w="623" w:type="pct"/>
            <w:tcBorders>
              <w:top w:val="single" w:sz="4" w:space="0" w:color="auto"/>
              <w:left w:val="single" w:sz="4" w:space="0" w:color="auto"/>
              <w:bottom w:val="single" w:sz="4" w:space="0" w:color="auto"/>
              <w:right w:val="single" w:sz="4" w:space="0" w:color="auto"/>
            </w:tcBorders>
          </w:tcPr>
          <w:p w14:paraId="5A350DA2" w14:textId="355FA8C8" w:rsidR="00C9081E" w:rsidRDefault="00C9081E" w:rsidP="00C9081E">
            <w:pPr>
              <w:widowControl w:val="0"/>
              <w:contextualSpacing/>
              <w:jc w:val="center"/>
              <w:rPr>
                <w:rStyle w:val="afb"/>
                <w:i w:val="0"/>
              </w:rPr>
            </w:pPr>
          </w:p>
        </w:tc>
        <w:tc>
          <w:tcPr>
            <w:tcW w:w="529" w:type="pct"/>
            <w:tcBorders>
              <w:top w:val="single" w:sz="4" w:space="0" w:color="auto"/>
              <w:left w:val="single" w:sz="4" w:space="0" w:color="auto"/>
              <w:bottom w:val="single" w:sz="4" w:space="0" w:color="auto"/>
              <w:right w:val="single" w:sz="4" w:space="0" w:color="auto"/>
            </w:tcBorders>
          </w:tcPr>
          <w:p w14:paraId="60043D22" w14:textId="01EF73AB" w:rsidR="00C9081E" w:rsidRDefault="00C9081E" w:rsidP="00C9081E">
            <w:pPr>
              <w:widowControl w:val="0"/>
              <w:contextualSpacing/>
              <w:jc w:val="center"/>
              <w:rPr>
                <w:rStyle w:val="afb"/>
                <w:i w:val="0"/>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4DEDD01" w14:textId="5AEA0D11" w:rsidR="00C9081E" w:rsidRDefault="00C9081E" w:rsidP="00C9081E">
            <w:pPr>
              <w:widowControl w:val="0"/>
              <w:contextualSpacing/>
              <w:jc w:val="center"/>
              <w:rPr>
                <w:rStyle w:val="afb"/>
                <w:i w:val="0"/>
              </w:rPr>
            </w:pPr>
          </w:p>
        </w:tc>
        <w:tc>
          <w:tcPr>
            <w:tcW w:w="724" w:type="pct"/>
            <w:tcBorders>
              <w:top w:val="single" w:sz="4" w:space="0" w:color="auto"/>
              <w:left w:val="single" w:sz="4" w:space="0" w:color="auto"/>
              <w:bottom w:val="single" w:sz="4" w:space="0" w:color="auto"/>
              <w:right w:val="single" w:sz="4" w:space="0" w:color="auto"/>
            </w:tcBorders>
          </w:tcPr>
          <w:p w14:paraId="052EBC27" w14:textId="77777777" w:rsidR="00C9081E" w:rsidRDefault="00C9081E" w:rsidP="00C9081E">
            <w:pPr>
              <w:jc w:val="cente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4D138DF" w14:textId="6AC0E56F" w:rsidR="00C9081E" w:rsidRDefault="00C9081E" w:rsidP="00C9081E">
            <w:pPr>
              <w:jc w:val="center"/>
            </w:pPr>
          </w:p>
        </w:tc>
      </w:tr>
      <w:tr w:rsidR="00447001" w14:paraId="43A2593D" w14:textId="77777777" w:rsidTr="00EB1C27">
        <w:trPr>
          <w:trHeight w:val="383"/>
        </w:trPr>
        <w:tc>
          <w:tcPr>
            <w:tcW w:w="97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653FD6A" w14:textId="77777777" w:rsidR="00447001" w:rsidRDefault="00447001" w:rsidP="00447001">
            <w:pPr>
              <w:pStyle w:val="pTextStyleCenter"/>
              <w:spacing w:line="240" w:lineRule="auto"/>
              <w:jc w:val="left"/>
              <w:rPr>
                <w:b/>
                <w:iCs/>
                <w:lang w:val="ru-RU"/>
              </w:rPr>
            </w:pPr>
            <w:r>
              <w:rPr>
                <w:b/>
                <w:iCs/>
                <w:lang w:val="ru-RU"/>
              </w:rPr>
              <w:t>ОТФ А</w:t>
            </w:r>
          </w:p>
          <w:p w14:paraId="4F2D97DC" w14:textId="77777777" w:rsidR="00447001" w:rsidRDefault="00447001" w:rsidP="00447001">
            <w:pPr>
              <w:pStyle w:val="pTextStyle"/>
              <w:spacing w:line="240" w:lineRule="auto"/>
              <w:rPr>
                <w:iCs/>
                <w:lang w:val="ru-RU"/>
              </w:rPr>
            </w:pPr>
            <w:r>
              <w:rPr>
                <w:iCs/>
                <w:lang w:val="ru-RU"/>
              </w:rPr>
              <w:t>Обслуживание пассажиров воздушного судна, обработка их багажа и ручной клади</w:t>
            </w:r>
          </w:p>
        </w:tc>
        <w:tc>
          <w:tcPr>
            <w:tcW w:w="476" w:type="pct"/>
            <w:vMerge w:val="restart"/>
            <w:tcBorders>
              <w:top w:val="single" w:sz="4" w:space="0" w:color="auto"/>
              <w:left w:val="single" w:sz="4" w:space="0" w:color="auto"/>
              <w:bottom w:val="single" w:sz="4" w:space="0" w:color="auto"/>
              <w:right w:val="single" w:sz="4" w:space="0" w:color="auto"/>
            </w:tcBorders>
            <w:shd w:val="clear" w:color="auto" w:fill="auto"/>
          </w:tcPr>
          <w:p w14:paraId="2327B049" w14:textId="1443F971" w:rsidR="00447001" w:rsidRDefault="00447001" w:rsidP="00447001">
            <w:pPr>
              <w:rPr>
                <w:rFonts w:ascii="Times New Roman" w:hAnsi="Times New Roman"/>
                <w:iCs/>
                <w:sz w:val="24"/>
                <w:szCs w:val="24"/>
              </w:rPr>
            </w:pPr>
            <w:r>
              <w:rPr>
                <w:rFonts w:ascii="Times New Roman" w:hAnsi="Times New Roman"/>
                <w:iCs/>
                <w:sz w:val="24"/>
                <w:szCs w:val="24"/>
              </w:rPr>
              <w:t>ТФ A/01.2</w:t>
            </w:r>
          </w:p>
        </w:tc>
        <w:tc>
          <w:tcPr>
            <w:tcW w:w="575" w:type="pct"/>
            <w:tcBorders>
              <w:top w:val="single" w:sz="4" w:space="0" w:color="auto"/>
              <w:left w:val="single" w:sz="4" w:space="0" w:color="auto"/>
              <w:bottom w:val="single" w:sz="4" w:space="0" w:color="auto"/>
              <w:right w:val="single" w:sz="4" w:space="0" w:color="auto"/>
            </w:tcBorders>
            <w:vAlign w:val="center"/>
          </w:tcPr>
          <w:p w14:paraId="6BAF4005" w14:textId="03F40B4F" w:rsidR="00447001" w:rsidRDefault="00447001" w:rsidP="00447001">
            <w:pPr>
              <w:jc w:val="center"/>
              <w:rPr>
                <w:rFonts w:ascii="Times New Roman" w:hAnsi="Times New Roman"/>
                <w:iCs/>
                <w:sz w:val="24"/>
                <w:szCs w:val="24"/>
              </w:rPr>
            </w:pPr>
            <w:r>
              <w:rPr>
                <w:rFonts w:ascii="Times New Roman" w:hAnsi="Times New Roman"/>
                <w:iCs/>
                <w:sz w:val="24"/>
                <w:szCs w:val="24"/>
              </w:rPr>
              <w:t>ПК 1.1.</w:t>
            </w:r>
          </w:p>
          <w:p w14:paraId="3D37F322" w14:textId="77777777" w:rsidR="00447001" w:rsidRDefault="00447001" w:rsidP="00447001">
            <w:pPr>
              <w:jc w:val="center"/>
              <w:rPr>
                <w:rFonts w:ascii="Times New Roman" w:hAnsi="Times New Roman"/>
                <w:iCs/>
                <w:sz w:val="24"/>
                <w:szCs w:val="24"/>
              </w:rPr>
            </w:pPr>
            <w:r>
              <w:rPr>
                <w:rFonts w:ascii="Times New Roman" w:hAnsi="Times New Roman"/>
                <w:iCs/>
                <w:sz w:val="24"/>
                <w:szCs w:val="24"/>
              </w:rPr>
              <w:t>ПК 1.2.</w:t>
            </w:r>
          </w:p>
          <w:p w14:paraId="450CBE32" w14:textId="267727CF" w:rsidR="00447001" w:rsidRDefault="00447001" w:rsidP="00447001">
            <w:pPr>
              <w:jc w:val="center"/>
              <w:rPr>
                <w:rFonts w:ascii="Times New Roman" w:hAnsi="Times New Roman"/>
                <w:iCs/>
                <w:sz w:val="24"/>
                <w:szCs w:val="24"/>
              </w:rPr>
            </w:pPr>
            <w:r>
              <w:rPr>
                <w:rFonts w:ascii="Times New Roman" w:hAnsi="Times New Roman"/>
                <w:iCs/>
                <w:sz w:val="24"/>
                <w:szCs w:val="24"/>
              </w:rPr>
              <w:t>ПК 1.5.</w:t>
            </w:r>
          </w:p>
        </w:tc>
        <w:tc>
          <w:tcPr>
            <w:tcW w:w="623" w:type="pct"/>
            <w:tcBorders>
              <w:top w:val="single" w:sz="4" w:space="0" w:color="auto"/>
              <w:left w:val="single" w:sz="4" w:space="0" w:color="auto"/>
              <w:bottom w:val="single" w:sz="4" w:space="0" w:color="auto"/>
              <w:right w:val="single" w:sz="4" w:space="0" w:color="auto"/>
            </w:tcBorders>
            <w:vAlign w:val="center"/>
          </w:tcPr>
          <w:p w14:paraId="2DBAEBEC" w14:textId="5165E40E"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26852310" w14:textId="149495AF" w:rsidR="00447001" w:rsidRDefault="00447001" w:rsidP="00447001">
            <w:pPr>
              <w:jc w:val="center"/>
              <w:rPr>
                <w:rFonts w:ascii="Times New Roman" w:hAnsi="Times New Roman"/>
                <w:iCs/>
                <w:sz w:val="24"/>
                <w:szCs w:val="24"/>
              </w:rPr>
            </w:pPr>
            <w:r>
              <w:rPr>
                <w:rFonts w:ascii="Times New Roman" w:hAnsi="Times New Roman"/>
                <w:iCs/>
                <w:sz w:val="24"/>
                <w:szCs w:val="24"/>
              </w:rPr>
              <w:t>ПК 2.2.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4A2A06F" w14:textId="42466BF5"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08AB3EFD"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DF199D8" w14:textId="39C27B35" w:rsidR="00447001" w:rsidRDefault="00447001" w:rsidP="00447001">
            <w:pPr>
              <w:jc w:val="center"/>
              <w:rPr>
                <w:rFonts w:ascii="Times New Roman" w:hAnsi="Times New Roman"/>
                <w:iCs/>
                <w:sz w:val="24"/>
                <w:szCs w:val="24"/>
              </w:rPr>
            </w:pPr>
          </w:p>
        </w:tc>
      </w:tr>
      <w:tr w:rsidR="00447001" w14:paraId="1C1B971C" w14:textId="77777777" w:rsidTr="00EB1C27">
        <w:trPr>
          <w:trHeight w:val="383"/>
        </w:trPr>
        <w:tc>
          <w:tcPr>
            <w:tcW w:w="97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6466222" w14:textId="77777777" w:rsidR="00447001" w:rsidRDefault="00447001" w:rsidP="00447001">
            <w:pPr>
              <w:rPr>
                <w:rFonts w:ascii="Times New Roman" w:hAnsi="Times New Roman" w:cs="Times New Roman"/>
                <w:iCs/>
                <w:sz w:val="24"/>
                <w:szCs w:val="24"/>
              </w:rPr>
            </w:pPr>
          </w:p>
        </w:tc>
        <w:tc>
          <w:tcPr>
            <w:tcW w:w="476"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52F9E8D" w14:textId="77777777" w:rsidR="00447001" w:rsidRDefault="00447001" w:rsidP="00447001">
            <w:pPr>
              <w:rPr>
                <w:rFonts w:ascii="Times New Roman" w:hAnsi="Times New Roman" w:cs="Times New Roman"/>
                <w:iCs/>
                <w:sz w:val="24"/>
                <w:szCs w:val="24"/>
              </w:rPr>
            </w:pPr>
          </w:p>
        </w:tc>
        <w:tc>
          <w:tcPr>
            <w:tcW w:w="575" w:type="pct"/>
            <w:tcBorders>
              <w:top w:val="outset" w:sz="6" w:space="0" w:color="auto"/>
              <w:left w:val="outset" w:sz="6" w:space="0" w:color="auto"/>
              <w:bottom w:val="outset" w:sz="6" w:space="0" w:color="auto"/>
              <w:right w:val="outset" w:sz="6" w:space="0" w:color="auto"/>
            </w:tcBorders>
            <w:shd w:val="clear" w:color="auto" w:fill="FFFFFF"/>
            <w:vAlign w:val="center"/>
          </w:tcPr>
          <w:p w14:paraId="56582E96" w14:textId="77777777" w:rsidR="00447001" w:rsidRDefault="00447001"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5EC20634" w14:textId="4CEACA85"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573E6F4C" w14:textId="233F0E80" w:rsidR="00447001" w:rsidRDefault="00447001" w:rsidP="00447001">
            <w:pPr>
              <w:jc w:val="center"/>
              <w:rPr>
                <w:rFonts w:ascii="Times New Roman" w:hAnsi="Times New Roman"/>
                <w:iCs/>
                <w:sz w:val="24"/>
                <w:szCs w:val="24"/>
              </w:rPr>
            </w:pPr>
            <w:r>
              <w:rPr>
                <w:rFonts w:ascii="Times New Roman" w:hAnsi="Times New Roman"/>
                <w:iCs/>
                <w:sz w:val="24"/>
                <w:szCs w:val="24"/>
              </w:rPr>
              <w:t>ПК 2.3.</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EE245C9" w14:textId="22A8620F" w:rsidR="00447001" w:rsidRDefault="00447001" w:rsidP="00447001">
            <w:pPr>
              <w:jc w:val="center"/>
              <w:rPr>
                <w:rFonts w:ascii="Times New Roman" w:hAnsi="Times New Roman" w:cs="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7B06B5A7"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99C2390" w14:textId="74FD6A21" w:rsidR="00447001" w:rsidRDefault="00447001" w:rsidP="00447001">
            <w:pPr>
              <w:jc w:val="center"/>
              <w:rPr>
                <w:rFonts w:ascii="Times New Roman" w:hAnsi="Times New Roman"/>
                <w:iCs/>
                <w:sz w:val="24"/>
                <w:szCs w:val="24"/>
              </w:rPr>
            </w:pPr>
          </w:p>
        </w:tc>
      </w:tr>
      <w:tr w:rsidR="00447001" w14:paraId="17776488" w14:textId="77777777" w:rsidTr="00EB1C27">
        <w:trPr>
          <w:trHeight w:val="383"/>
        </w:trPr>
        <w:tc>
          <w:tcPr>
            <w:tcW w:w="97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E1CBC29" w14:textId="77777777" w:rsidR="00447001" w:rsidRDefault="00447001" w:rsidP="00447001">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2F6B6B41" w14:textId="112215FE" w:rsidR="00447001" w:rsidRDefault="00447001" w:rsidP="00447001">
            <w:pPr>
              <w:rPr>
                <w:rFonts w:ascii="Times New Roman" w:hAnsi="Times New Roman" w:cs="Times New Roman"/>
                <w:iCs/>
                <w:sz w:val="24"/>
                <w:szCs w:val="24"/>
              </w:rPr>
            </w:pPr>
            <w:r>
              <w:rPr>
                <w:rFonts w:ascii="Times New Roman" w:hAnsi="Times New Roman"/>
                <w:iCs/>
                <w:sz w:val="24"/>
                <w:szCs w:val="24"/>
              </w:rPr>
              <w:t xml:space="preserve">ТФ </w:t>
            </w:r>
            <w:r>
              <w:rPr>
                <w:rFonts w:ascii="Times New Roman" w:hAnsi="Times New Roman"/>
                <w:iCs/>
                <w:sz w:val="24"/>
                <w:szCs w:val="24"/>
              </w:rPr>
              <w:t>A/02.2</w:t>
            </w:r>
          </w:p>
        </w:tc>
        <w:tc>
          <w:tcPr>
            <w:tcW w:w="575" w:type="pct"/>
            <w:shd w:val="clear" w:color="auto" w:fill="FFFFFF"/>
            <w:vAlign w:val="center"/>
          </w:tcPr>
          <w:p w14:paraId="0CFD43FC" w14:textId="77777777" w:rsidR="00447001" w:rsidRDefault="00447001"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647A0B3E" w14:textId="66683D8F"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511280D1" w14:textId="451C199E" w:rsidR="00447001" w:rsidRDefault="00447001" w:rsidP="00447001">
            <w:pPr>
              <w:jc w:val="center"/>
              <w:rPr>
                <w:rFonts w:ascii="Times New Roman" w:hAnsi="Times New Roman"/>
                <w:iCs/>
                <w:sz w:val="24"/>
                <w:szCs w:val="24"/>
              </w:rPr>
            </w:pPr>
            <w:r>
              <w:rPr>
                <w:rFonts w:ascii="Times New Roman" w:hAnsi="Times New Roman"/>
                <w:iCs/>
                <w:sz w:val="24"/>
                <w:szCs w:val="24"/>
              </w:rPr>
              <w:t>ПК 2.2.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6FE67EB" w14:textId="04767FD3"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1B5B5034"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8E56AE7" w14:textId="38DD77F0" w:rsidR="00447001" w:rsidRDefault="00447001" w:rsidP="00447001">
            <w:pPr>
              <w:jc w:val="center"/>
              <w:rPr>
                <w:rFonts w:ascii="Times New Roman" w:hAnsi="Times New Roman"/>
                <w:iCs/>
                <w:sz w:val="24"/>
                <w:szCs w:val="24"/>
              </w:rPr>
            </w:pPr>
          </w:p>
        </w:tc>
      </w:tr>
      <w:tr w:rsidR="00447001" w14:paraId="7A81559B" w14:textId="77777777" w:rsidTr="00EB1C27">
        <w:trPr>
          <w:trHeight w:val="323"/>
        </w:trPr>
        <w:tc>
          <w:tcPr>
            <w:tcW w:w="97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168893A" w14:textId="77777777" w:rsidR="00447001" w:rsidRDefault="00447001" w:rsidP="00447001">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72652E90" w14:textId="6544582B" w:rsidR="00447001" w:rsidRDefault="00447001" w:rsidP="00447001">
            <w:pPr>
              <w:rPr>
                <w:rFonts w:ascii="Times New Roman" w:hAnsi="Times New Roman" w:cs="Times New Roman"/>
                <w:iCs/>
                <w:sz w:val="24"/>
                <w:szCs w:val="24"/>
              </w:rPr>
            </w:pPr>
            <w:r>
              <w:rPr>
                <w:rFonts w:ascii="Times New Roman" w:hAnsi="Times New Roman"/>
                <w:iCs/>
                <w:sz w:val="24"/>
                <w:szCs w:val="24"/>
              </w:rPr>
              <w:t xml:space="preserve">ТФ </w:t>
            </w:r>
            <w:r>
              <w:rPr>
                <w:rFonts w:ascii="Times New Roman" w:hAnsi="Times New Roman"/>
                <w:iCs/>
                <w:sz w:val="24"/>
                <w:szCs w:val="24"/>
              </w:rPr>
              <w:t>A/04.2</w:t>
            </w:r>
          </w:p>
        </w:tc>
        <w:tc>
          <w:tcPr>
            <w:tcW w:w="575" w:type="pct"/>
            <w:shd w:val="clear" w:color="auto" w:fill="FFFFFF"/>
            <w:vAlign w:val="center"/>
          </w:tcPr>
          <w:p w14:paraId="506A4D8D" w14:textId="77777777" w:rsidR="00447001" w:rsidRDefault="00447001"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0728FC3D" w14:textId="480E90B5"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14297335" w14:textId="620FA96C" w:rsidR="00447001" w:rsidRDefault="00447001" w:rsidP="00447001">
            <w:pPr>
              <w:jc w:val="center"/>
              <w:rPr>
                <w:rFonts w:ascii="Times New Roman" w:hAnsi="Times New Roman"/>
                <w:iCs/>
                <w:sz w:val="24"/>
                <w:szCs w:val="24"/>
              </w:rPr>
            </w:pPr>
            <w:r>
              <w:rPr>
                <w:rFonts w:ascii="Times New Roman" w:hAnsi="Times New Roman"/>
                <w:iCs/>
                <w:sz w:val="24"/>
                <w:szCs w:val="24"/>
              </w:rPr>
              <w:t>ПК 2.1.</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EB848DE" w14:textId="6FBF2CE0"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521FF78C"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6ED03E8B" w14:textId="234F0715" w:rsidR="00447001" w:rsidRDefault="00447001" w:rsidP="00447001">
            <w:pPr>
              <w:jc w:val="center"/>
              <w:rPr>
                <w:rFonts w:ascii="Times New Roman" w:hAnsi="Times New Roman"/>
                <w:iCs/>
                <w:sz w:val="24"/>
                <w:szCs w:val="24"/>
              </w:rPr>
            </w:pPr>
          </w:p>
        </w:tc>
      </w:tr>
      <w:tr w:rsidR="00447001" w14:paraId="6C2C739C" w14:textId="77777777" w:rsidTr="00EB1C27">
        <w:trPr>
          <w:trHeight w:val="323"/>
        </w:trPr>
        <w:tc>
          <w:tcPr>
            <w:tcW w:w="971" w:type="pct"/>
            <w:tcBorders>
              <w:top w:val="single" w:sz="4" w:space="0" w:color="auto"/>
              <w:left w:val="single" w:sz="4" w:space="0" w:color="auto"/>
              <w:bottom w:val="single" w:sz="4" w:space="0" w:color="auto"/>
              <w:right w:val="single" w:sz="4" w:space="0" w:color="auto"/>
            </w:tcBorders>
            <w:shd w:val="clear" w:color="auto" w:fill="auto"/>
            <w:hideMark/>
          </w:tcPr>
          <w:p w14:paraId="4EBE0E8C" w14:textId="77777777" w:rsidR="00447001" w:rsidRDefault="00447001" w:rsidP="00447001">
            <w:pPr>
              <w:pStyle w:val="pTextStyleCenter"/>
              <w:spacing w:line="240" w:lineRule="auto"/>
              <w:jc w:val="left"/>
              <w:rPr>
                <w:b/>
                <w:iCs/>
                <w:lang w:val="ru-RU"/>
              </w:rPr>
            </w:pPr>
            <w:r>
              <w:rPr>
                <w:b/>
                <w:iCs/>
                <w:lang w:val="ru-RU"/>
              </w:rPr>
              <w:t>ОТФ В</w:t>
            </w:r>
          </w:p>
          <w:p w14:paraId="6C40F8C8" w14:textId="77777777" w:rsidR="00447001" w:rsidRDefault="00447001" w:rsidP="00447001">
            <w:pPr>
              <w:pStyle w:val="pTextStyle"/>
              <w:spacing w:line="240" w:lineRule="auto"/>
              <w:rPr>
                <w:iCs/>
                <w:lang w:val="ru-RU"/>
              </w:rPr>
            </w:pPr>
            <w:r>
              <w:rPr>
                <w:iCs/>
                <w:lang w:val="ru-RU"/>
              </w:rPr>
              <w:t>Оформление багажа и ручной клади пассажиров воздушного судна</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13950E64" w14:textId="50B89DD7" w:rsidR="00447001" w:rsidRDefault="00447001" w:rsidP="00447001">
            <w:pPr>
              <w:rPr>
                <w:rFonts w:ascii="Times New Roman" w:hAnsi="Times New Roman"/>
                <w:iCs/>
                <w:sz w:val="24"/>
                <w:szCs w:val="24"/>
              </w:rPr>
            </w:pPr>
            <w:r>
              <w:rPr>
                <w:rFonts w:ascii="Times New Roman" w:hAnsi="Times New Roman"/>
                <w:iCs/>
                <w:sz w:val="24"/>
                <w:szCs w:val="24"/>
              </w:rPr>
              <w:t xml:space="preserve">ТФ </w:t>
            </w:r>
            <w:r>
              <w:rPr>
                <w:rFonts w:ascii="Times New Roman" w:hAnsi="Times New Roman"/>
                <w:iCs/>
                <w:sz w:val="24"/>
                <w:szCs w:val="24"/>
              </w:rPr>
              <w:t>B/01.2</w:t>
            </w:r>
          </w:p>
        </w:tc>
        <w:tc>
          <w:tcPr>
            <w:tcW w:w="575" w:type="pct"/>
            <w:tcBorders>
              <w:top w:val="single" w:sz="4" w:space="0" w:color="auto"/>
              <w:left w:val="single" w:sz="4" w:space="0" w:color="auto"/>
              <w:bottom w:val="single" w:sz="4" w:space="0" w:color="auto"/>
              <w:right w:val="single" w:sz="4" w:space="0" w:color="auto"/>
            </w:tcBorders>
            <w:vAlign w:val="center"/>
          </w:tcPr>
          <w:p w14:paraId="3F68AAB7" w14:textId="77777777" w:rsidR="00447001" w:rsidRDefault="00447001" w:rsidP="00447001">
            <w:pPr>
              <w:jc w:val="center"/>
              <w:rPr>
                <w:rFonts w:ascii="Times New Roman" w:hAnsi="Times New Roman"/>
                <w:iCs/>
                <w:sz w:val="24"/>
                <w:szCs w:val="24"/>
              </w:rPr>
            </w:pPr>
            <w:r>
              <w:rPr>
                <w:rFonts w:ascii="Times New Roman" w:hAnsi="Times New Roman"/>
                <w:iCs/>
                <w:sz w:val="24"/>
                <w:szCs w:val="24"/>
              </w:rPr>
              <w:t>ПК 1.2.</w:t>
            </w:r>
          </w:p>
          <w:p w14:paraId="1399D43F" w14:textId="2D69F284" w:rsidR="00447001" w:rsidRDefault="00447001" w:rsidP="00447001">
            <w:pPr>
              <w:jc w:val="center"/>
              <w:rPr>
                <w:rFonts w:ascii="Times New Roman" w:hAnsi="Times New Roman"/>
                <w:iCs/>
                <w:sz w:val="24"/>
                <w:szCs w:val="24"/>
              </w:rPr>
            </w:pPr>
            <w:r>
              <w:rPr>
                <w:rFonts w:ascii="Times New Roman" w:hAnsi="Times New Roman"/>
                <w:iCs/>
                <w:sz w:val="24"/>
                <w:szCs w:val="24"/>
              </w:rPr>
              <w:t>ПК 1.5.</w:t>
            </w:r>
          </w:p>
        </w:tc>
        <w:tc>
          <w:tcPr>
            <w:tcW w:w="623" w:type="pct"/>
            <w:tcBorders>
              <w:top w:val="single" w:sz="4" w:space="0" w:color="auto"/>
              <w:left w:val="single" w:sz="4" w:space="0" w:color="auto"/>
              <w:bottom w:val="single" w:sz="4" w:space="0" w:color="auto"/>
              <w:right w:val="single" w:sz="4" w:space="0" w:color="auto"/>
            </w:tcBorders>
            <w:vAlign w:val="center"/>
          </w:tcPr>
          <w:p w14:paraId="1432A1A9" w14:textId="71D24FF6"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3C98406F" w14:textId="0DE38B13" w:rsidR="00447001" w:rsidRDefault="00447001" w:rsidP="00447001">
            <w:pPr>
              <w:jc w:val="center"/>
              <w:rPr>
                <w:rFonts w:ascii="Times New Roman" w:hAnsi="Times New Roman"/>
                <w:iCs/>
                <w:sz w:val="24"/>
                <w:szCs w:val="24"/>
              </w:rPr>
            </w:pPr>
            <w:r>
              <w:rPr>
                <w:rFonts w:ascii="Times New Roman" w:hAnsi="Times New Roman"/>
                <w:iCs/>
                <w:sz w:val="24"/>
                <w:szCs w:val="24"/>
              </w:rPr>
              <w:t>ПК 2.3.</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855BE03" w14:textId="0B068583"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5999F4FB"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6C674EF5" w14:textId="29CF82C1" w:rsidR="00447001" w:rsidRDefault="00447001" w:rsidP="00447001">
            <w:pPr>
              <w:jc w:val="center"/>
              <w:rPr>
                <w:rFonts w:ascii="Times New Roman" w:hAnsi="Times New Roman"/>
                <w:iCs/>
                <w:sz w:val="24"/>
                <w:szCs w:val="24"/>
              </w:rPr>
            </w:pPr>
          </w:p>
        </w:tc>
      </w:tr>
      <w:tr w:rsidR="00447001" w14:paraId="6D5EBF8C" w14:textId="77777777" w:rsidTr="00EB1C27">
        <w:trPr>
          <w:trHeight w:val="383"/>
        </w:trPr>
        <w:tc>
          <w:tcPr>
            <w:tcW w:w="97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AD0F0F7" w14:textId="77777777" w:rsidR="00447001" w:rsidRDefault="00447001" w:rsidP="00447001">
            <w:pPr>
              <w:pStyle w:val="pTextStyleCenter"/>
              <w:spacing w:line="240" w:lineRule="auto"/>
              <w:jc w:val="left"/>
              <w:rPr>
                <w:b/>
                <w:iCs/>
                <w:lang w:val="ru-RU"/>
              </w:rPr>
            </w:pPr>
            <w:r>
              <w:rPr>
                <w:b/>
                <w:iCs/>
                <w:lang w:val="ru-RU"/>
              </w:rPr>
              <w:t>ОТФ С</w:t>
            </w:r>
          </w:p>
          <w:p w14:paraId="1CB91C7C" w14:textId="77777777" w:rsidR="00447001" w:rsidRDefault="00447001" w:rsidP="00447001">
            <w:pPr>
              <w:pStyle w:val="pTextStyleCenter"/>
              <w:spacing w:line="240" w:lineRule="auto"/>
              <w:jc w:val="left"/>
              <w:rPr>
                <w:iCs/>
                <w:lang w:val="ru-RU"/>
              </w:rPr>
            </w:pPr>
            <w:r>
              <w:rPr>
                <w:iCs/>
                <w:lang w:val="ru-RU"/>
              </w:rPr>
              <w:t>Оперативное управление обслуживанием пассажиров воздушного судна, обработкой багажа и ручной клади</w:t>
            </w:r>
          </w:p>
        </w:tc>
        <w:tc>
          <w:tcPr>
            <w:tcW w:w="476" w:type="pct"/>
            <w:vMerge w:val="restart"/>
            <w:tcBorders>
              <w:top w:val="single" w:sz="4" w:space="0" w:color="auto"/>
              <w:left w:val="single" w:sz="4" w:space="0" w:color="auto"/>
              <w:bottom w:val="single" w:sz="4" w:space="0" w:color="auto"/>
              <w:right w:val="single" w:sz="4" w:space="0" w:color="auto"/>
            </w:tcBorders>
            <w:shd w:val="clear" w:color="auto" w:fill="auto"/>
          </w:tcPr>
          <w:p w14:paraId="048671FB" w14:textId="52428EFB" w:rsidR="00447001" w:rsidRDefault="00447001" w:rsidP="00447001">
            <w:pPr>
              <w:rPr>
                <w:rFonts w:ascii="Times New Roman" w:hAnsi="Times New Roman"/>
                <w:iCs/>
                <w:sz w:val="24"/>
                <w:szCs w:val="24"/>
              </w:rPr>
            </w:pPr>
            <w:r>
              <w:rPr>
                <w:rFonts w:ascii="Times New Roman" w:hAnsi="Times New Roman"/>
                <w:iCs/>
                <w:sz w:val="24"/>
                <w:szCs w:val="24"/>
              </w:rPr>
              <w:t xml:space="preserve">ТФ </w:t>
            </w:r>
            <w:r>
              <w:rPr>
                <w:rFonts w:ascii="Times New Roman" w:hAnsi="Times New Roman"/>
                <w:iCs/>
                <w:sz w:val="24"/>
                <w:szCs w:val="24"/>
              </w:rPr>
              <w:t>C/01.4</w:t>
            </w:r>
          </w:p>
        </w:tc>
        <w:tc>
          <w:tcPr>
            <w:tcW w:w="575" w:type="pct"/>
            <w:tcBorders>
              <w:top w:val="single" w:sz="4" w:space="0" w:color="auto"/>
              <w:left w:val="single" w:sz="4" w:space="0" w:color="auto"/>
              <w:bottom w:val="single" w:sz="4" w:space="0" w:color="auto"/>
              <w:right w:val="single" w:sz="4" w:space="0" w:color="auto"/>
            </w:tcBorders>
            <w:vAlign w:val="center"/>
          </w:tcPr>
          <w:p w14:paraId="1C73F66A" w14:textId="446299A9" w:rsidR="00447001" w:rsidRDefault="00447001" w:rsidP="00447001">
            <w:pPr>
              <w:jc w:val="center"/>
              <w:rPr>
                <w:rFonts w:ascii="Times New Roman" w:hAnsi="Times New Roman"/>
                <w:iCs/>
                <w:sz w:val="24"/>
                <w:szCs w:val="24"/>
              </w:rPr>
            </w:pPr>
            <w:r>
              <w:rPr>
                <w:rFonts w:ascii="Times New Roman" w:hAnsi="Times New Roman"/>
                <w:iCs/>
                <w:sz w:val="24"/>
                <w:szCs w:val="24"/>
              </w:rPr>
              <w:t>ПК 1.5.</w:t>
            </w:r>
          </w:p>
        </w:tc>
        <w:tc>
          <w:tcPr>
            <w:tcW w:w="623" w:type="pct"/>
            <w:tcBorders>
              <w:top w:val="single" w:sz="4" w:space="0" w:color="auto"/>
              <w:left w:val="single" w:sz="4" w:space="0" w:color="auto"/>
              <w:bottom w:val="single" w:sz="4" w:space="0" w:color="auto"/>
              <w:right w:val="single" w:sz="4" w:space="0" w:color="auto"/>
            </w:tcBorders>
            <w:vAlign w:val="center"/>
          </w:tcPr>
          <w:p w14:paraId="312CE8DF" w14:textId="2C5272E6"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1B6962AB" w14:textId="6D5B0E86" w:rsidR="00447001" w:rsidRDefault="00447001" w:rsidP="00447001">
            <w:pPr>
              <w:jc w:val="center"/>
              <w:rPr>
                <w:rFonts w:ascii="Times New Roman" w:hAnsi="Times New Roman"/>
                <w:iCs/>
                <w:sz w:val="24"/>
                <w:szCs w:val="24"/>
              </w:rPr>
            </w:pPr>
            <w:r>
              <w:rPr>
                <w:rFonts w:ascii="Times New Roman" w:hAnsi="Times New Roman"/>
                <w:iCs/>
                <w:sz w:val="24"/>
                <w:szCs w:val="24"/>
              </w:rPr>
              <w:t>ПК 2.5.</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4CF4EC0" w14:textId="78BE092F"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5F4D92AE"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00CE7CE" w14:textId="18D7DC97" w:rsidR="00447001" w:rsidRDefault="00447001" w:rsidP="00447001">
            <w:pPr>
              <w:jc w:val="center"/>
              <w:rPr>
                <w:rFonts w:ascii="Times New Roman" w:hAnsi="Times New Roman"/>
                <w:iCs/>
                <w:sz w:val="24"/>
                <w:szCs w:val="24"/>
              </w:rPr>
            </w:pPr>
          </w:p>
        </w:tc>
      </w:tr>
      <w:tr w:rsidR="00447001" w14:paraId="1D255576" w14:textId="77777777" w:rsidTr="00EB1C27">
        <w:trPr>
          <w:trHeight w:val="383"/>
        </w:trPr>
        <w:tc>
          <w:tcPr>
            <w:tcW w:w="97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6E75A3D" w14:textId="77777777" w:rsidR="00447001" w:rsidRDefault="00447001" w:rsidP="00447001">
            <w:pPr>
              <w:rPr>
                <w:rFonts w:ascii="Times New Roman" w:hAnsi="Times New Roman" w:cs="Times New Roman"/>
                <w:iCs/>
                <w:sz w:val="24"/>
                <w:szCs w:val="24"/>
              </w:rPr>
            </w:pPr>
          </w:p>
        </w:tc>
        <w:tc>
          <w:tcPr>
            <w:tcW w:w="476"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47DC414" w14:textId="77777777" w:rsidR="00447001" w:rsidRDefault="00447001" w:rsidP="00447001">
            <w:pPr>
              <w:rPr>
                <w:rFonts w:ascii="Times New Roman" w:hAnsi="Times New Roman" w:cs="Times New Roman"/>
                <w:iCs/>
                <w:sz w:val="24"/>
                <w:szCs w:val="24"/>
              </w:rPr>
            </w:pPr>
          </w:p>
        </w:tc>
        <w:tc>
          <w:tcPr>
            <w:tcW w:w="575" w:type="pct"/>
            <w:tcBorders>
              <w:top w:val="outset" w:sz="6" w:space="0" w:color="auto"/>
              <w:left w:val="outset" w:sz="6" w:space="0" w:color="auto"/>
              <w:bottom w:val="outset" w:sz="6" w:space="0" w:color="auto"/>
              <w:right w:val="outset" w:sz="6" w:space="0" w:color="auto"/>
            </w:tcBorders>
            <w:shd w:val="clear" w:color="auto" w:fill="FFFFFF"/>
            <w:vAlign w:val="center"/>
          </w:tcPr>
          <w:p w14:paraId="333CBB1D" w14:textId="77777777" w:rsidR="00447001" w:rsidRDefault="00447001" w:rsidP="00447001">
            <w:pPr>
              <w:jc w:val="center"/>
              <w:rPr>
                <w:rFonts w:ascii="Times New Roman" w:hAnsi="Times New Roman" w:cs="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2FFB2E48" w14:textId="720EB5FF" w:rsidR="00447001" w:rsidRDefault="00447001" w:rsidP="00447001">
            <w:pPr>
              <w:jc w:val="center"/>
              <w:rPr>
                <w:rFonts w:ascii="Times New Roman" w:hAnsi="Times New Roman" w:cs="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1A79ACBF" w14:textId="5949147A" w:rsidR="00447001" w:rsidRDefault="00447001" w:rsidP="00447001">
            <w:pPr>
              <w:jc w:val="center"/>
              <w:rPr>
                <w:rFonts w:ascii="Times New Roman" w:hAnsi="Times New Roman" w:cs="Times New Roman"/>
                <w:iCs/>
                <w:sz w:val="24"/>
                <w:szCs w:val="24"/>
              </w:rPr>
            </w:pPr>
            <w:r>
              <w:rPr>
                <w:rFonts w:ascii="Times New Roman" w:hAnsi="Times New Roman"/>
                <w:iCs/>
                <w:sz w:val="24"/>
                <w:szCs w:val="24"/>
              </w:rPr>
              <w:t>ПК 2.6.</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7D81F02" w14:textId="34FAF444" w:rsidR="00447001" w:rsidRDefault="00447001" w:rsidP="00447001">
            <w:pPr>
              <w:jc w:val="center"/>
              <w:rPr>
                <w:rFonts w:ascii="Times New Roman" w:hAnsi="Times New Roman" w:cs="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484E85A9"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92A9793" w14:textId="2C36425B" w:rsidR="00447001" w:rsidRDefault="00447001" w:rsidP="00447001">
            <w:pPr>
              <w:jc w:val="center"/>
              <w:rPr>
                <w:rFonts w:ascii="Times New Roman" w:hAnsi="Times New Roman"/>
                <w:iCs/>
                <w:sz w:val="24"/>
                <w:szCs w:val="24"/>
              </w:rPr>
            </w:pPr>
          </w:p>
        </w:tc>
      </w:tr>
      <w:tr w:rsidR="00447001" w14:paraId="52976A5C" w14:textId="77777777" w:rsidTr="00EB1C27">
        <w:trPr>
          <w:trHeight w:val="323"/>
        </w:trPr>
        <w:tc>
          <w:tcPr>
            <w:tcW w:w="97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F064A2D" w14:textId="77777777" w:rsidR="00447001" w:rsidRDefault="00447001" w:rsidP="00447001">
            <w:pPr>
              <w:pStyle w:val="pTextStyleCenter"/>
              <w:spacing w:line="240" w:lineRule="auto"/>
              <w:jc w:val="left"/>
              <w:rPr>
                <w:b/>
                <w:iCs/>
                <w:lang w:val="ru-RU"/>
              </w:rPr>
            </w:pPr>
            <w:r>
              <w:rPr>
                <w:b/>
                <w:iCs/>
                <w:lang w:val="ru-RU"/>
              </w:rPr>
              <w:lastRenderedPageBreak/>
              <w:t xml:space="preserve">ОТФ </w:t>
            </w:r>
            <w:r>
              <w:rPr>
                <w:b/>
                <w:iCs/>
              </w:rPr>
              <w:t>D</w:t>
            </w:r>
          </w:p>
          <w:p w14:paraId="0F58808F" w14:textId="77777777" w:rsidR="00447001" w:rsidRDefault="00447001" w:rsidP="00447001">
            <w:pPr>
              <w:pStyle w:val="pTextStyle"/>
              <w:spacing w:line="240" w:lineRule="auto"/>
              <w:rPr>
                <w:iCs/>
                <w:lang w:val="ru-RU"/>
              </w:rPr>
            </w:pPr>
            <w:r>
              <w:rPr>
                <w:iCs/>
                <w:lang w:val="ru-RU"/>
              </w:rPr>
              <w:t>Управление обслуживанием пассажиров воздушного судна, обработкой багажа и ручной клади</w:t>
            </w:r>
          </w:p>
        </w:tc>
        <w:tc>
          <w:tcPr>
            <w:tcW w:w="476" w:type="pct"/>
            <w:vMerge w:val="restart"/>
            <w:tcBorders>
              <w:top w:val="single" w:sz="4" w:space="0" w:color="auto"/>
              <w:left w:val="single" w:sz="4" w:space="0" w:color="auto"/>
              <w:bottom w:val="single" w:sz="4" w:space="0" w:color="auto"/>
              <w:right w:val="single" w:sz="4" w:space="0" w:color="auto"/>
            </w:tcBorders>
            <w:shd w:val="clear" w:color="auto" w:fill="auto"/>
          </w:tcPr>
          <w:p w14:paraId="5148AA1E" w14:textId="0F3DA2D8" w:rsidR="00447001" w:rsidRDefault="00447001" w:rsidP="00447001">
            <w:pPr>
              <w:rPr>
                <w:rFonts w:ascii="Times New Roman" w:hAnsi="Times New Roman"/>
                <w:iCs/>
                <w:sz w:val="24"/>
                <w:szCs w:val="24"/>
              </w:rPr>
            </w:pPr>
            <w:r>
              <w:rPr>
                <w:rFonts w:ascii="Times New Roman" w:hAnsi="Times New Roman"/>
                <w:iCs/>
                <w:sz w:val="24"/>
                <w:szCs w:val="24"/>
              </w:rPr>
              <w:t xml:space="preserve">ТФ </w:t>
            </w:r>
            <w:r>
              <w:rPr>
                <w:rFonts w:ascii="Times New Roman" w:hAnsi="Times New Roman"/>
                <w:iCs/>
                <w:sz w:val="24"/>
                <w:szCs w:val="24"/>
              </w:rPr>
              <w:t>D/01.6</w:t>
            </w:r>
          </w:p>
        </w:tc>
        <w:tc>
          <w:tcPr>
            <w:tcW w:w="575" w:type="pct"/>
            <w:shd w:val="clear" w:color="auto" w:fill="FFFFFF"/>
            <w:vAlign w:val="center"/>
          </w:tcPr>
          <w:p w14:paraId="15B5CD5A" w14:textId="4E6DA82B" w:rsidR="00447001" w:rsidRDefault="00447001"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2CD68277" w14:textId="3968ECAD"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32B18A53" w14:textId="63A37871" w:rsidR="00447001" w:rsidRDefault="00447001" w:rsidP="00447001">
            <w:pPr>
              <w:jc w:val="center"/>
              <w:rPr>
                <w:rFonts w:ascii="Times New Roman" w:hAnsi="Times New Roman"/>
                <w:iCs/>
                <w:sz w:val="24"/>
                <w:szCs w:val="24"/>
              </w:rPr>
            </w:pPr>
            <w:r>
              <w:rPr>
                <w:rFonts w:ascii="Times New Roman" w:hAnsi="Times New Roman"/>
                <w:iCs/>
                <w:sz w:val="24"/>
                <w:szCs w:val="24"/>
              </w:rPr>
              <w:t>ПК 2.2.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BB31544" w14:textId="2D7357EC"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79023A6B"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5043BFC6" w14:textId="389C6B0F" w:rsidR="00447001" w:rsidRDefault="00447001" w:rsidP="00447001">
            <w:pPr>
              <w:jc w:val="center"/>
              <w:rPr>
                <w:rFonts w:ascii="Times New Roman" w:hAnsi="Times New Roman"/>
                <w:iCs/>
                <w:sz w:val="24"/>
                <w:szCs w:val="24"/>
              </w:rPr>
            </w:pPr>
          </w:p>
        </w:tc>
      </w:tr>
      <w:tr w:rsidR="00447001" w14:paraId="76B3F940" w14:textId="77777777" w:rsidTr="00EB1C27">
        <w:trPr>
          <w:trHeight w:val="323"/>
        </w:trPr>
        <w:tc>
          <w:tcPr>
            <w:tcW w:w="97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5D82DF5" w14:textId="77777777" w:rsidR="00447001" w:rsidRDefault="00447001" w:rsidP="00447001">
            <w:pPr>
              <w:rPr>
                <w:rFonts w:ascii="Times New Roman" w:hAnsi="Times New Roman" w:cs="Times New Roman"/>
                <w:iCs/>
                <w:sz w:val="24"/>
                <w:szCs w:val="24"/>
              </w:rPr>
            </w:pPr>
          </w:p>
        </w:tc>
        <w:tc>
          <w:tcPr>
            <w:tcW w:w="476"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167BE03" w14:textId="77777777" w:rsidR="00447001" w:rsidRDefault="00447001" w:rsidP="00447001">
            <w:pPr>
              <w:rPr>
                <w:rFonts w:ascii="Times New Roman" w:hAnsi="Times New Roman" w:cs="Times New Roman"/>
                <w:iCs/>
                <w:sz w:val="24"/>
                <w:szCs w:val="24"/>
              </w:rPr>
            </w:pPr>
          </w:p>
        </w:tc>
        <w:tc>
          <w:tcPr>
            <w:tcW w:w="575" w:type="pct"/>
            <w:tcBorders>
              <w:top w:val="outset" w:sz="6" w:space="0" w:color="auto"/>
              <w:left w:val="outset" w:sz="6" w:space="0" w:color="auto"/>
              <w:bottom w:val="outset" w:sz="6" w:space="0" w:color="auto"/>
              <w:right w:val="outset" w:sz="6" w:space="0" w:color="auto"/>
            </w:tcBorders>
            <w:shd w:val="clear" w:color="auto" w:fill="FFFFFF"/>
            <w:vAlign w:val="center"/>
          </w:tcPr>
          <w:p w14:paraId="11C1A123" w14:textId="77777777" w:rsidR="00447001" w:rsidRDefault="00447001" w:rsidP="00447001">
            <w:pPr>
              <w:jc w:val="center"/>
              <w:rPr>
                <w:rFonts w:ascii="Times New Roman" w:hAnsi="Times New Roman" w:cs="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13AF080D" w14:textId="094C7833" w:rsidR="00447001" w:rsidRDefault="00447001" w:rsidP="00447001">
            <w:pPr>
              <w:jc w:val="center"/>
              <w:rPr>
                <w:rFonts w:ascii="Times New Roman" w:hAnsi="Times New Roman" w:cs="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07CDDFFD" w14:textId="11506504" w:rsidR="00447001" w:rsidRDefault="00447001" w:rsidP="00447001">
            <w:pPr>
              <w:jc w:val="center"/>
              <w:rPr>
                <w:rFonts w:ascii="Times New Roman" w:hAnsi="Times New Roman" w:cs="Times New Roman"/>
                <w:iCs/>
                <w:sz w:val="24"/>
                <w:szCs w:val="24"/>
              </w:rPr>
            </w:pPr>
            <w:r>
              <w:rPr>
                <w:rFonts w:ascii="Times New Roman" w:hAnsi="Times New Roman"/>
                <w:iCs/>
                <w:sz w:val="24"/>
                <w:szCs w:val="24"/>
              </w:rPr>
              <w:t>ПК 2.6.</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3F140CC" w14:textId="60145A02" w:rsidR="00447001" w:rsidRDefault="00447001" w:rsidP="00447001">
            <w:pPr>
              <w:jc w:val="center"/>
              <w:rPr>
                <w:rFonts w:ascii="Times New Roman" w:hAnsi="Times New Roman" w:cs="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30F0E02C"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794FA56D" w14:textId="63C3FBA8" w:rsidR="00447001" w:rsidRDefault="00447001" w:rsidP="00447001">
            <w:pPr>
              <w:jc w:val="center"/>
              <w:rPr>
                <w:rFonts w:ascii="Times New Roman" w:hAnsi="Times New Roman"/>
                <w:iCs/>
                <w:sz w:val="24"/>
                <w:szCs w:val="24"/>
              </w:rPr>
            </w:pPr>
          </w:p>
        </w:tc>
      </w:tr>
      <w:tr w:rsidR="00447001" w14:paraId="2C8C0279" w14:textId="77777777" w:rsidTr="00EB1C27">
        <w:trPr>
          <w:trHeight w:val="323"/>
        </w:trPr>
        <w:tc>
          <w:tcPr>
            <w:tcW w:w="97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16E0DA6" w14:textId="77777777" w:rsidR="00447001" w:rsidRDefault="00447001" w:rsidP="00447001">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260E8DD2" w14:textId="380353CE" w:rsidR="00447001" w:rsidRDefault="00447001" w:rsidP="00447001">
            <w:pPr>
              <w:rPr>
                <w:rFonts w:ascii="Times New Roman" w:hAnsi="Times New Roman" w:cs="Times New Roman"/>
                <w:iCs/>
                <w:sz w:val="24"/>
                <w:szCs w:val="24"/>
              </w:rPr>
            </w:pPr>
            <w:r>
              <w:rPr>
                <w:rFonts w:ascii="Times New Roman" w:hAnsi="Times New Roman"/>
                <w:iCs/>
                <w:sz w:val="24"/>
                <w:szCs w:val="24"/>
              </w:rPr>
              <w:t xml:space="preserve">ТФ </w:t>
            </w:r>
            <w:r>
              <w:rPr>
                <w:rFonts w:ascii="Times New Roman" w:hAnsi="Times New Roman"/>
                <w:iCs/>
                <w:sz w:val="24"/>
                <w:szCs w:val="24"/>
              </w:rPr>
              <w:t>D/02.6</w:t>
            </w:r>
          </w:p>
        </w:tc>
        <w:tc>
          <w:tcPr>
            <w:tcW w:w="575" w:type="pct"/>
            <w:shd w:val="clear" w:color="auto" w:fill="FFFFFF"/>
            <w:vAlign w:val="center"/>
          </w:tcPr>
          <w:p w14:paraId="1F71F094" w14:textId="77777777" w:rsidR="00447001" w:rsidRDefault="00447001"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417FAAC7" w14:textId="55ABFDB7"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vAlign w:val="center"/>
          </w:tcPr>
          <w:p w14:paraId="7DC096E5" w14:textId="543FF563" w:rsidR="00447001" w:rsidRDefault="00447001" w:rsidP="00447001">
            <w:pPr>
              <w:jc w:val="center"/>
              <w:rPr>
                <w:rFonts w:ascii="Times New Roman" w:hAnsi="Times New Roman"/>
                <w:iCs/>
                <w:sz w:val="24"/>
                <w:szCs w:val="24"/>
              </w:rPr>
            </w:pPr>
            <w:r>
              <w:rPr>
                <w:rFonts w:ascii="Times New Roman" w:hAnsi="Times New Roman"/>
                <w:iCs/>
                <w:sz w:val="24"/>
                <w:szCs w:val="24"/>
              </w:rPr>
              <w:t>ПК 2.4.</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7637627" w14:textId="0016978C"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3371A0A2"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5DB866DF" w14:textId="709A5ABB" w:rsidR="00447001" w:rsidRDefault="00447001" w:rsidP="00447001">
            <w:pPr>
              <w:jc w:val="center"/>
              <w:rPr>
                <w:rFonts w:ascii="Times New Roman" w:hAnsi="Times New Roman"/>
                <w:iCs/>
                <w:sz w:val="24"/>
                <w:szCs w:val="24"/>
              </w:rPr>
            </w:pPr>
          </w:p>
        </w:tc>
      </w:tr>
      <w:tr w:rsidR="00EB1C27" w14:paraId="23894B1F" w14:textId="77777777" w:rsidTr="00EB1C27">
        <w:trPr>
          <w:trHeight w:val="323"/>
        </w:trPr>
        <w:tc>
          <w:tcPr>
            <w:tcW w:w="144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CEA55EF" w14:textId="69E5BA42" w:rsidR="00447001" w:rsidRPr="009262F1" w:rsidRDefault="00447001" w:rsidP="00447001">
            <w:pPr>
              <w:rPr>
                <w:rFonts w:ascii="Times New Roman" w:hAnsi="Times New Roman"/>
                <w:b/>
                <w:iCs/>
                <w:sz w:val="24"/>
                <w:szCs w:val="24"/>
              </w:rPr>
            </w:pPr>
            <w:r w:rsidRPr="009262F1">
              <w:rPr>
                <w:rFonts w:ascii="Times New Roman" w:hAnsi="Times New Roman"/>
                <w:b/>
                <w:sz w:val="24"/>
                <w:szCs w:val="24"/>
              </w:rPr>
              <w:t xml:space="preserve">17.048 </w:t>
            </w:r>
            <w:r w:rsidRPr="009262F1">
              <w:rPr>
                <w:rFonts w:ascii="Times New Roman" w:hAnsi="Times New Roman"/>
                <w:b/>
                <w:sz w:val="24"/>
                <w:szCs w:val="24"/>
              </w:rPr>
              <w:t>Руководитель железнодорожного вокзала, железнодорожного вокзального комплекса</w:t>
            </w:r>
          </w:p>
        </w:tc>
        <w:tc>
          <w:tcPr>
            <w:tcW w:w="575" w:type="pct"/>
            <w:tcBorders>
              <w:top w:val="single" w:sz="4" w:space="0" w:color="auto"/>
              <w:left w:val="single" w:sz="4" w:space="0" w:color="auto"/>
              <w:bottom w:val="single" w:sz="4" w:space="0" w:color="auto"/>
              <w:right w:val="single" w:sz="4" w:space="0" w:color="auto"/>
            </w:tcBorders>
            <w:vAlign w:val="center"/>
          </w:tcPr>
          <w:p w14:paraId="03688237" w14:textId="77777777" w:rsidR="00447001" w:rsidRDefault="00447001"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51BC4CD3" w14:textId="71271549"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5457CB51" w14:textId="4D7F2D94"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4EF8FF0" w14:textId="6069C281"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1DC9A55E" w14:textId="77777777" w:rsidR="00447001" w:rsidRDefault="00447001"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7571A30E" w14:textId="292C2664" w:rsidR="00447001" w:rsidRDefault="00447001" w:rsidP="00447001">
            <w:pPr>
              <w:jc w:val="center"/>
              <w:rPr>
                <w:rFonts w:ascii="Times New Roman" w:hAnsi="Times New Roman"/>
                <w:iCs/>
                <w:sz w:val="24"/>
                <w:szCs w:val="24"/>
              </w:rPr>
            </w:pPr>
          </w:p>
        </w:tc>
      </w:tr>
      <w:tr w:rsidR="00447001" w14:paraId="006F47B6" w14:textId="77777777" w:rsidTr="00EB1C27">
        <w:trPr>
          <w:trHeight w:val="323"/>
        </w:trPr>
        <w:tc>
          <w:tcPr>
            <w:tcW w:w="971" w:type="pct"/>
            <w:vMerge w:val="restart"/>
            <w:tcBorders>
              <w:top w:val="single" w:sz="4" w:space="0" w:color="auto"/>
              <w:left w:val="single" w:sz="4" w:space="0" w:color="auto"/>
              <w:right w:val="single" w:sz="4" w:space="0" w:color="auto"/>
            </w:tcBorders>
            <w:shd w:val="clear" w:color="auto" w:fill="FFFFFF"/>
          </w:tcPr>
          <w:p w14:paraId="6513A1A0" w14:textId="14DC7F86" w:rsidR="00447001" w:rsidRDefault="00447001" w:rsidP="00447001">
            <w:pPr>
              <w:rPr>
                <w:rFonts w:ascii="Times New Roman" w:hAnsi="Times New Roman" w:cs="Times New Roman"/>
                <w:iCs/>
                <w:sz w:val="24"/>
                <w:szCs w:val="24"/>
              </w:rPr>
            </w:pPr>
            <w:r w:rsidRPr="00894707">
              <w:rPr>
                <w:rFonts w:ascii="Times New Roman" w:hAnsi="Times New Roman" w:cs="Times New Roman"/>
                <w:iCs/>
                <w:sz w:val="24"/>
                <w:szCs w:val="24"/>
              </w:rPr>
              <w:t>Оперативное руководство деятельностью подразделений железнодорожного вокзала, кроме внеклассного (1-го класса), находящихся в непосредственном подчинении, в течение смены</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3D2C6E43" w14:textId="7466A75A" w:rsidR="00447001" w:rsidRPr="00894707" w:rsidRDefault="00447001" w:rsidP="00447001">
            <w:pPr>
              <w:rPr>
                <w:rFonts w:ascii="Times New Roman" w:hAnsi="Times New Roman" w:cs="Times New Roman"/>
                <w:iCs/>
                <w:sz w:val="24"/>
                <w:szCs w:val="24"/>
              </w:rPr>
            </w:pPr>
            <w:r w:rsidRPr="00AB5F42">
              <w:rPr>
                <w:rFonts w:ascii="Times New Roman" w:hAnsi="Times New Roman"/>
                <w:iCs/>
                <w:sz w:val="24"/>
                <w:szCs w:val="24"/>
              </w:rPr>
              <w:t xml:space="preserve">ТФ </w:t>
            </w:r>
            <w:r w:rsidR="00194971">
              <w:rPr>
                <w:rFonts w:ascii="Times New Roman" w:hAnsi="Times New Roman"/>
                <w:iCs/>
                <w:sz w:val="24"/>
                <w:szCs w:val="24"/>
              </w:rPr>
              <w:t>A/01.</w:t>
            </w:r>
            <w:r w:rsidR="00194971">
              <w:rPr>
                <w:rFonts w:ascii="Times New Roman" w:hAnsi="Times New Roman"/>
                <w:iCs/>
                <w:sz w:val="24"/>
                <w:szCs w:val="24"/>
              </w:rPr>
              <w:t>1</w:t>
            </w:r>
          </w:p>
        </w:tc>
        <w:tc>
          <w:tcPr>
            <w:tcW w:w="575" w:type="pct"/>
            <w:tcBorders>
              <w:top w:val="single" w:sz="4" w:space="0" w:color="auto"/>
              <w:left w:val="single" w:sz="4" w:space="0" w:color="auto"/>
              <w:bottom w:val="single" w:sz="4" w:space="0" w:color="auto"/>
              <w:right w:val="single" w:sz="4" w:space="0" w:color="auto"/>
            </w:tcBorders>
            <w:vAlign w:val="center"/>
          </w:tcPr>
          <w:p w14:paraId="619BECC2" w14:textId="77777777" w:rsidR="00447001" w:rsidRDefault="00447001"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7C9FEE30" w14:textId="5B5832A6"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2B93FFB1" w14:textId="3FDC2C65"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C8ED2D5" w14:textId="471FD750"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29B12BBC" w14:textId="77777777" w:rsidR="00447001" w:rsidRDefault="00330CF9" w:rsidP="00447001">
            <w:pPr>
              <w:jc w:val="center"/>
              <w:rPr>
                <w:rFonts w:ascii="Times New Roman" w:hAnsi="Times New Roman"/>
                <w:iCs/>
                <w:sz w:val="24"/>
                <w:szCs w:val="24"/>
              </w:rPr>
            </w:pPr>
            <w:r>
              <w:rPr>
                <w:rFonts w:ascii="Times New Roman" w:hAnsi="Times New Roman"/>
                <w:iCs/>
                <w:sz w:val="24"/>
                <w:szCs w:val="24"/>
              </w:rPr>
              <w:t>ПК 2.1</w:t>
            </w:r>
          </w:p>
          <w:p w14:paraId="6AD68937" w14:textId="77777777" w:rsidR="00330CF9" w:rsidRDefault="00330CF9" w:rsidP="00447001">
            <w:pPr>
              <w:jc w:val="center"/>
              <w:rPr>
                <w:rFonts w:ascii="Times New Roman" w:hAnsi="Times New Roman"/>
                <w:iCs/>
                <w:sz w:val="24"/>
                <w:szCs w:val="24"/>
              </w:rPr>
            </w:pPr>
            <w:r>
              <w:rPr>
                <w:rFonts w:ascii="Times New Roman" w:hAnsi="Times New Roman"/>
                <w:iCs/>
                <w:sz w:val="24"/>
                <w:szCs w:val="24"/>
              </w:rPr>
              <w:t>ПК 2.2</w:t>
            </w:r>
          </w:p>
          <w:p w14:paraId="4ED5CFE3" w14:textId="6B4A9637" w:rsidR="00330CF9" w:rsidRDefault="00330CF9" w:rsidP="00447001">
            <w:pPr>
              <w:jc w:val="center"/>
              <w:rPr>
                <w:rFonts w:ascii="Times New Roman" w:hAnsi="Times New Roman"/>
                <w:iCs/>
                <w:sz w:val="24"/>
                <w:szCs w:val="24"/>
              </w:rPr>
            </w:pPr>
            <w:r>
              <w:rPr>
                <w:rFonts w:ascii="Times New Roman" w:hAnsi="Times New Roman"/>
                <w:iCs/>
                <w:sz w:val="24"/>
                <w:szCs w:val="24"/>
              </w:rPr>
              <w:t>ПК 2.5</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E3B350F" w14:textId="5BD9D539" w:rsidR="00447001" w:rsidRDefault="00447001" w:rsidP="00447001">
            <w:pPr>
              <w:jc w:val="center"/>
              <w:rPr>
                <w:rFonts w:ascii="Times New Roman" w:hAnsi="Times New Roman"/>
                <w:iCs/>
                <w:sz w:val="24"/>
                <w:szCs w:val="24"/>
              </w:rPr>
            </w:pPr>
          </w:p>
        </w:tc>
      </w:tr>
      <w:tr w:rsidR="00447001" w14:paraId="78115BFC" w14:textId="77777777" w:rsidTr="00EB1C27">
        <w:trPr>
          <w:trHeight w:val="323"/>
        </w:trPr>
        <w:tc>
          <w:tcPr>
            <w:tcW w:w="971" w:type="pct"/>
            <w:vMerge/>
            <w:tcBorders>
              <w:left w:val="single" w:sz="4" w:space="0" w:color="auto"/>
              <w:bottom w:val="single" w:sz="4" w:space="0" w:color="auto"/>
              <w:right w:val="single" w:sz="4" w:space="0" w:color="auto"/>
            </w:tcBorders>
            <w:shd w:val="clear" w:color="auto" w:fill="FFFFFF"/>
          </w:tcPr>
          <w:p w14:paraId="481EBAA1" w14:textId="77777777" w:rsidR="00447001" w:rsidRDefault="00447001" w:rsidP="00447001">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5DEA7E17" w14:textId="375CE8A7" w:rsidR="00447001" w:rsidRPr="00894707" w:rsidRDefault="00447001" w:rsidP="00447001">
            <w:pPr>
              <w:rPr>
                <w:rFonts w:ascii="Times New Roman" w:hAnsi="Times New Roman" w:cs="Times New Roman"/>
                <w:iCs/>
                <w:sz w:val="24"/>
                <w:szCs w:val="24"/>
              </w:rPr>
            </w:pPr>
            <w:r w:rsidRPr="00AB5F42">
              <w:rPr>
                <w:rFonts w:ascii="Times New Roman" w:hAnsi="Times New Roman"/>
                <w:iCs/>
                <w:sz w:val="24"/>
                <w:szCs w:val="24"/>
              </w:rPr>
              <w:t xml:space="preserve">ТФ </w:t>
            </w:r>
            <w:r w:rsidR="00194971">
              <w:rPr>
                <w:rFonts w:ascii="Times New Roman" w:hAnsi="Times New Roman"/>
                <w:iCs/>
                <w:sz w:val="24"/>
                <w:szCs w:val="24"/>
              </w:rPr>
              <w:t>A/01.2</w:t>
            </w:r>
          </w:p>
        </w:tc>
        <w:tc>
          <w:tcPr>
            <w:tcW w:w="575" w:type="pct"/>
            <w:tcBorders>
              <w:top w:val="single" w:sz="4" w:space="0" w:color="auto"/>
              <w:left w:val="single" w:sz="4" w:space="0" w:color="auto"/>
              <w:bottom w:val="single" w:sz="4" w:space="0" w:color="auto"/>
              <w:right w:val="single" w:sz="4" w:space="0" w:color="auto"/>
            </w:tcBorders>
            <w:vAlign w:val="center"/>
          </w:tcPr>
          <w:p w14:paraId="0AE6905B" w14:textId="77777777" w:rsidR="00447001" w:rsidRDefault="00447001"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6D6E02BE" w14:textId="35D6C23E"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078A2221" w14:textId="1E819CED" w:rsidR="00447001" w:rsidRDefault="00447001"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7F4283A" w14:textId="67C4E4CB" w:rsidR="00447001" w:rsidRDefault="00447001"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68897EFA" w14:textId="77777777" w:rsidR="00330CF9" w:rsidRDefault="00330CF9" w:rsidP="00330CF9">
            <w:pPr>
              <w:jc w:val="center"/>
              <w:rPr>
                <w:rFonts w:ascii="Times New Roman" w:hAnsi="Times New Roman"/>
                <w:iCs/>
                <w:sz w:val="24"/>
                <w:szCs w:val="24"/>
              </w:rPr>
            </w:pPr>
            <w:r>
              <w:rPr>
                <w:rFonts w:ascii="Times New Roman" w:hAnsi="Times New Roman"/>
                <w:iCs/>
                <w:sz w:val="24"/>
                <w:szCs w:val="24"/>
              </w:rPr>
              <w:t>ПК 2.1</w:t>
            </w:r>
          </w:p>
          <w:p w14:paraId="7DD93500" w14:textId="77777777" w:rsidR="00330CF9" w:rsidRDefault="00330CF9" w:rsidP="00330CF9">
            <w:pPr>
              <w:jc w:val="center"/>
              <w:rPr>
                <w:rFonts w:ascii="Times New Roman" w:hAnsi="Times New Roman"/>
                <w:iCs/>
                <w:sz w:val="24"/>
                <w:szCs w:val="24"/>
              </w:rPr>
            </w:pPr>
            <w:r>
              <w:rPr>
                <w:rFonts w:ascii="Times New Roman" w:hAnsi="Times New Roman"/>
                <w:iCs/>
                <w:sz w:val="24"/>
                <w:szCs w:val="24"/>
              </w:rPr>
              <w:t>ПК 2.2</w:t>
            </w:r>
          </w:p>
          <w:p w14:paraId="1FEE18B6" w14:textId="10D34EB1" w:rsidR="00447001" w:rsidRDefault="00330CF9" w:rsidP="00330CF9">
            <w:pPr>
              <w:jc w:val="center"/>
              <w:rPr>
                <w:rFonts w:ascii="Times New Roman" w:hAnsi="Times New Roman"/>
                <w:iCs/>
                <w:sz w:val="24"/>
                <w:szCs w:val="24"/>
              </w:rPr>
            </w:pPr>
            <w:r>
              <w:rPr>
                <w:rFonts w:ascii="Times New Roman" w:hAnsi="Times New Roman"/>
                <w:iCs/>
                <w:sz w:val="24"/>
                <w:szCs w:val="24"/>
              </w:rPr>
              <w:t>ПК 2.5</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CB7F3D1" w14:textId="7B950BAE" w:rsidR="00447001" w:rsidRDefault="00447001" w:rsidP="00447001">
            <w:pPr>
              <w:jc w:val="center"/>
              <w:rPr>
                <w:rFonts w:ascii="Times New Roman" w:hAnsi="Times New Roman"/>
                <w:iCs/>
                <w:sz w:val="24"/>
                <w:szCs w:val="24"/>
              </w:rPr>
            </w:pPr>
          </w:p>
        </w:tc>
      </w:tr>
      <w:tr w:rsidR="00BB1EBB" w14:paraId="621CCD83" w14:textId="77777777" w:rsidTr="00EB1C27">
        <w:trPr>
          <w:trHeight w:val="323"/>
        </w:trPr>
        <w:tc>
          <w:tcPr>
            <w:tcW w:w="971" w:type="pct"/>
            <w:vMerge w:val="restart"/>
            <w:tcBorders>
              <w:top w:val="single" w:sz="4" w:space="0" w:color="auto"/>
              <w:left w:val="single" w:sz="4" w:space="0" w:color="auto"/>
              <w:right w:val="single" w:sz="4" w:space="0" w:color="auto"/>
            </w:tcBorders>
            <w:shd w:val="clear" w:color="auto" w:fill="FFFFFF"/>
            <w:vAlign w:val="center"/>
          </w:tcPr>
          <w:p w14:paraId="2832110C" w14:textId="74838506" w:rsidR="00BB1EBB" w:rsidRDefault="00BB1EBB" w:rsidP="00BB1EBB">
            <w:pPr>
              <w:rPr>
                <w:rFonts w:ascii="Times New Roman" w:hAnsi="Times New Roman" w:cs="Times New Roman"/>
                <w:iCs/>
                <w:sz w:val="24"/>
                <w:szCs w:val="24"/>
              </w:rPr>
            </w:pPr>
            <w:r w:rsidRPr="00894707">
              <w:rPr>
                <w:rFonts w:ascii="Times New Roman" w:hAnsi="Times New Roman" w:cs="Times New Roman"/>
                <w:iCs/>
                <w:sz w:val="24"/>
                <w:szCs w:val="24"/>
              </w:rPr>
              <w:t>Оперативное руководство деятельностью подразделений железнодорожного вокзала внеклассного (1-го класса), находящихся в непосредственном подчинении, в течение смены</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23C4D0F4" w14:textId="4BBA5E1A" w:rsidR="00BB1EBB" w:rsidRDefault="00BB1EBB" w:rsidP="00BB1EBB">
            <w:pPr>
              <w:rPr>
                <w:rFonts w:ascii="Times New Roman" w:hAnsi="Times New Roman"/>
                <w:iCs/>
                <w:sz w:val="24"/>
                <w:szCs w:val="24"/>
              </w:rPr>
            </w:pPr>
            <w:r>
              <w:rPr>
                <w:rFonts w:ascii="Times New Roman" w:hAnsi="Times New Roman"/>
                <w:iCs/>
                <w:sz w:val="24"/>
                <w:szCs w:val="24"/>
              </w:rPr>
              <w:t>ТФ B/01.2</w:t>
            </w:r>
          </w:p>
        </w:tc>
        <w:tc>
          <w:tcPr>
            <w:tcW w:w="575" w:type="pct"/>
            <w:tcBorders>
              <w:top w:val="single" w:sz="4" w:space="0" w:color="auto"/>
              <w:left w:val="single" w:sz="4" w:space="0" w:color="auto"/>
              <w:bottom w:val="single" w:sz="4" w:space="0" w:color="auto"/>
              <w:right w:val="single" w:sz="4" w:space="0" w:color="auto"/>
            </w:tcBorders>
            <w:vAlign w:val="center"/>
          </w:tcPr>
          <w:p w14:paraId="12C53358" w14:textId="77777777" w:rsidR="00BB1EBB" w:rsidRDefault="00BB1EBB" w:rsidP="00BB1EBB">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3E38D4F5" w14:textId="4A3C9FA4" w:rsidR="00BB1EBB" w:rsidRDefault="00BB1EBB" w:rsidP="00BB1EBB">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566B892F" w14:textId="306C1A47" w:rsidR="00BB1EBB" w:rsidRDefault="00BB1EBB" w:rsidP="00BB1EBB">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090E114" w14:textId="594C126B" w:rsidR="00BB1EBB" w:rsidRDefault="00BB1EBB" w:rsidP="00BB1EBB">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157EA25D" w14:textId="77777777" w:rsidR="00330CF9" w:rsidRDefault="00330CF9" w:rsidP="00330CF9">
            <w:pPr>
              <w:jc w:val="center"/>
              <w:rPr>
                <w:rFonts w:ascii="Times New Roman" w:hAnsi="Times New Roman"/>
                <w:iCs/>
                <w:sz w:val="24"/>
                <w:szCs w:val="24"/>
              </w:rPr>
            </w:pPr>
            <w:r>
              <w:rPr>
                <w:rFonts w:ascii="Times New Roman" w:hAnsi="Times New Roman"/>
                <w:iCs/>
                <w:sz w:val="24"/>
                <w:szCs w:val="24"/>
              </w:rPr>
              <w:t>ПК 2.1</w:t>
            </w:r>
          </w:p>
          <w:p w14:paraId="362776E5" w14:textId="77777777" w:rsidR="00330CF9" w:rsidRDefault="00330CF9" w:rsidP="00330CF9">
            <w:pPr>
              <w:jc w:val="center"/>
              <w:rPr>
                <w:rFonts w:ascii="Times New Roman" w:hAnsi="Times New Roman"/>
                <w:iCs/>
                <w:sz w:val="24"/>
                <w:szCs w:val="24"/>
              </w:rPr>
            </w:pPr>
            <w:r>
              <w:rPr>
                <w:rFonts w:ascii="Times New Roman" w:hAnsi="Times New Roman"/>
                <w:iCs/>
                <w:sz w:val="24"/>
                <w:szCs w:val="24"/>
              </w:rPr>
              <w:t>ПК 2.2</w:t>
            </w:r>
          </w:p>
          <w:p w14:paraId="298CE2CA" w14:textId="2308F002" w:rsidR="00BB1EBB" w:rsidRDefault="00330CF9" w:rsidP="00330CF9">
            <w:pPr>
              <w:jc w:val="center"/>
              <w:rPr>
                <w:rFonts w:ascii="Times New Roman" w:hAnsi="Times New Roman"/>
                <w:iCs/>
                <w:sz w:val="24"/>
                <w:szCs w:val="24"/>
              </w:rPr>
            </w:pPr>
            <w:r>
              <w:rPr>
                <w:rFonts w:ascii="Times New Roman" w:hAnsi="Times New Roman"/>
                <w:iCs/>
                <w:sz w:val="24"/>
                <w:szCs w:val="24"/>
              </w:rPr>
              <w:t>ПК 2.5</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61179E32" w14:textId="0C36B365" w:rsidR="00BB1EBB" w:rsidRDefault="00BB1EBB" w:rsidP="00BB1EBB">
            <w:pPr>
              <w:jc w:val="center"/>
              <w:rPr>
                <w:rFonts w:ascii="Times New Roman" w:hAnsi="Times New Roman"/>
                <w:iCs/>
                <w:sz w:val="24"/>
                <w:szCs w:val="24"/>
              </w:rPr>
            </w:pPr>
          </w:p>
        </w:tc>
      </w:tr>
      <w:tr w:rsidR="00BB1EBB" w14:paraId="3DDEB190" w14:textId="77777777" w:rsidTr="00EB1C27">
        <w:trPr>
          <w:trHeight w:val="323"/>
        </w:trPr>
        <w:tc>
          <w:tcPr>
            <w:tcW w:w="971" w:type="pct"/>
            <w:vMerge/>
            <w:tcBorders>
              <w:left w:val="single" w:sz="4" w:space="0" w:color="auto"/>
              <w:bottom w:val="single" w:sz="4" w:space="0" w:color="auto"/>
              <w:right w:val="single" w:sz="4" w:space="0" w:color="auto"/>
            </w:tcBorders>
            <w:shd w:val="clear" w:color="auto" w:fill="FFFFFF"/>
            <w:vAlign w:val="center"/>
          </w:tcPr>
          <w:p w14:paraId="06050345" w14:textId="77777777" w:rsidR="00BB1EBB" w:rsidRDefault="00BB1EBB" w:rsidP="00BB1EBB">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095B1808" w14:textId="1932EADC" w:rsidR="00BB1EBB" w:rsidRDefault="00BB1EBB" w:rsidP="00BB1EBB">
            <w:pPr>
              <w:rPr>
                <w:rFonts w:ascii="Times New Roman" w:hAnsi="Times New Roman"/>
                <w:iCs/>
                <w:sz w:val="24"/>
                <w:szCs w:val="24"/>
              </w:rPr>
            </w:pPr>
            <w:r>
              <w:rPr>
                <w:rFonts w:ascii="Times New Roman" w:hAnsi="Times New Roman"/>
                <w:iCs/>
                <w:sz w:val="24"/>
                <w:szCs w:val="24"/>
              </w:rPr>
              <w:t>ТФ B/02.2</w:t>
            </w:r>
          </w:p>
        </w:tc>
        <w:tc>
          <w:tcPr>
            <w:tcW w:w="575" w:type="pct"/>
            <w:tcBorders>
              <w:top w:val="single" w:sz="4" w:space="0" w:color="auto"/>
              <w:left w:val="single" w:sz="4" w:space="0" w:color="auto"/>
              <w:bottom w:val="single" w:sz="4" w:space="0" w:color="auto"/>
              <w:right w:val="single" w:sz="4" w:space="0" w:color="auto"/>
            </w:tcBorders>
            <w:vAlign w:val="center"/>
          </w:tcPr>
          <w:p w14:paraId="2AF5B19F" w14:textId="77777777" w:rsidR="00BB1EBB" w:rsidRDefault="00BB1EBB" w:rsidP="00BB1EBB">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vAlign w:val="center"/>
          </w:tcPr>
          <w:p w14:paraId="53660BFE" w14:textId="324F6580" w:rsidR="00BB1EBB" w:rsidRDefault="00BB1EBB" w:rsidP="00BB1EBB">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59BE7439" w14:textId="254E9991" w:rsidR="00BB1EBB" w:rsidRDefault="00BB1EBB" w:rsidP="00BB1EBB">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6B59399" w14:textId="767AA2A4" w:rsidR="00BB1EBB" w:rsidRDefault="00BB1EBB" w:rsidP="00BB1EBB">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28EC34C6" w14:textId="77777777" w:rsidR="00330CF9" w:rsidRDefault="00330CF9" w:rsidP="00330CF9">
            <w:pPr>
              <w:jc w:val="center"/>
              <w:rPr>
                <w:rFonts w:ascii="Times New Roman" w:hAnsi="Times New Roman"/>
                <w:iCs/>
                <w:sz w:val="24"/>
                <w:szCs w:val="24"/>
              </w:rPr>
            </w:pPr>
            <w:r>
              <w:rPr>
                <w:rFonts w:ascii="Times New Roman" w:hAnsi="Times New Roman"/>
                <w:iCs/>
                <w:sz w:val="24"/>
                <w:szCs w:val="24"/>
              </w:rPr>
              <w:t>ПК 2.1</w:t>
            </w:r>
          </w:p>
          <w:p w14:paraId="08B164AD" w14:textId="77777777" w:rsidR="00330CF9" w:rsidRDefault="00330CF9" w:rsidP="00330CF9">
            <w:pPr>
              <w:jc w:val="center"/>
              <w:rPr>
                <w:rFonts w:ascii="Times New Roman" w:hAnsi="Times New Roman"/>
                <w:iCs/>
                <w:sz w:val="24"/>
                <w:szCs w:val="24"/>
              </w:rPr>
            </w:pPr>
            <w:r>
              <w:rPr>
                <w:rFonts w:ascii="Times New Roman" w:hAnsi="Times New Roman"/>
                <w:iCs/>
                <w:sz w:val="24"/>
                <w:szCs w:val="24"/>
              </w:rPr>
              <w:t>ПК 2.2</w:t>
            </w:r>
          </w:p>
          <w:p w14:paraId="1D6CF870" w14:textId="18700509" w:rsidR="00BB1EBB" w:rsidRDefault="00330CF9" w:rsidP="00330CF9">
            <w:pPr>
              <w:jc w:val="center"/>
              <w:rPr>
                <w:rFonts w:ascii="Times New Roman" w:hAnsi="Times New Roman"/>
                <w:iCs/>
                <w:sz w:val="24"/>
                <w:szCs w:val="24"/>
              </w:rPr>
            </w:pPr>
            <w:r>
              <w:rPr>
                <w:rFonts w:ascii="Times New Roman" w:hAnsi="Times New Roman"/>
                <w:iCs/>
                <w:sz w:val="24"/>
                <w:szCs w:val="24"/>
              </w:rPr>
              <w:t>ПК 2.5</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7EEBF9E5" w14:textId="1CE52299" w:rsidR="00BB1EBB" w:rsidRDefault="00BB1EBB" w:rsidP="00BB1EBB">
            <w:pPr>
              <w:jc w:val="center"/>
              <w:rPr>
                <w:rFonts w:ascii="Times New Roman" w:hAnsi="Times New Roman"/>
                <w:iCs/>
                <w:sz w:val="24"/>
                <w:szCs w:val="24"/>
              </w:rPr>
            </w:pPr>
          </w:p>
        </w:tc>
      </w:tr>
      <w:tr w:rsidR="00136AC7" w14:paraId="2385FBE4" w14:textId="77777777" w:rsidTr="00EB1C27">
        <w:trPr>
          <w:trHeight w:val="323"/>
        </w:trPr>
        <w:tc>
          <w:tcPr>
            <w:tcW w:w="144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01DC571" w14:textId="1A3404AA" w:rsidR="00136AC7" w:rsidRPr="00911505" w:rsidRDefault="00911505" w:rsidP="00447001">
            <w:pPr>
              <w:rPr>
                <w:rFonts w:ascii="Times New Roman" w:hAnsi="Times New Roman"/>
                <w:b/>
                <w:iCs/>
                <w:sz w:val="24"/>
                <w:szCs w:val="24"/>
              </w:rPr>
            </w:pPr>
            <w:r w:rsidRPr="00911505">
              <w:rPr>
                <w:rFonts w:ascii="Times New Roman" w:hAnsi="Times New Roman"/>
                <w:b/>
                <w:color w:val="000000"/>
                <w:sz w:val="24"/>
                <w:szCs w:val="24"/>
              </w:rPr>
              <w:t>17.124</w:t>
            </w:r>
            <w:r>
              <w:rPr>
                <w:rFonts w:ascii="Times New Roman" w:hAnsi="Times New Roman"/>
                <w:b/>
                <w:color w:val="000000"/>
                <w:sz w:val="24"/>
                <w:szCs w:val="24"/>
              </w:rPr>
              <w:t xml:space="preserve"> </w:t>
            </w:r>
            <w:r w:rsidRPr="00911505">
              <w:rPr>
                <w:rFonts w:ascii="Times New Roman" w:hAnsi="Times New Roman"/>
                <w:b/>
                <w:color w:val="000000"/>
                <w:sz w:val="24"/>
                <w:szCs w:val="24"/>
              </w:rPr>
              <w:t>Работник пассажирских сервисов метрополитена</w:t>
            </w:r>
          </w:p>
        </w:tc>
        <w:tc>
          <w:tcPr>
            <w:tcW w:w="575" w:type="pct"/>
            <w:tcBorders>
              <w:top w:val="single" w:sz="4" w:space="0" w:color="auto"/>
              <w:left w:val="single" w:sz="4" w:space="0" w:color="auto"/>
              <w:bottom w:val="single" w:sz="4" w:space="0" w:color="auto"/>
              <w:right w:val="single" w:sz="4" w:space="0" w:color="auto"/>
            </w:tcBorders>
          </w:tcPr>
          <w:p w14:paraId="172CB272" w14:textId="77777777" w:rsidR="00136AC7" w:rsidRDefault="00136AC7"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12CEA099" w14:textId="2EABFD99" w:rsidR="00136AC7" w:rsidRDefault="00136AC7"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3F47D960" w14:textId="0CE6F195" w:rsidR="00136AC7" w:rsidRDefault="00136AC7"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12C5518" w14:textId="7A7D9847" w:rsidR="00136AC7" w:rsidRDefault="00136AC7"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6D50447A" w14:textId="77777777" w:rsidR="00136AC7" w:rsidRDefault="00136AC7" w:rsidP="00447001">
            <w:pPr>
              <w:jc w:val="center"/>
              <w:rPr>
                <w:rFonts w:ascii="Times New Roman" w:hAnsi="Times New Roman"/>
                <w:iCs/>
                <w:sz w:val="24"/>
                <w:szCs w:val="24"/>
              </w:rPr>
            </w:pP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0CC959C8" w14:textId="7883A4A5" w:rsidR="00136AC7" w:rsidRDefault="00136AC7" w:rsidP="00447001">
            <w:pPr>
              <w:jc w:val="center"/>
              <w:rPr>
                <w:rFonts w:ascii="Times New Roman" w:hAnsi="Times New Roman"/>
                <w:iCs/>
                <w:sz w:val="24"/>
                <w:szCs w:val="24"/>
              </w:rPr>
            </w:pPr>
          </w:p>
        </w:tc>
      </w:tr>
      <w:tr w:rsidR="008D2E19" w14:paraId="41152900" w14:textId="77777777" w:rsidTr="00EB1C27">
        <w:trPr>
          <w:trHeight w:val="323"/>
        </w:trPr>
        <w:tc>
          <w:tcPr>
            <w:tcW w:w="971" w:type="pct"/>
            <w:vMerge w:val="restart"/>
            <w:tcBorders>
              <w:top w:val="single" w:sz="4" w:space="0" w:color="auto"/>
              <w:left w:val="single" w:sz="4" w:space="0" w:color="auto"/>
              <w:right w:val="single" w:sz="4" w:space="0" w:color="auto"/>
            </w:tcBorders>
            <w:shd w:val="clear" w:color="auto" w:fill="FFFFFF"/>
            <w:vAlign w:val="center"/>
          </w:tcPr>
          <w:p w14:paraId="4465AE08" w14:textId="00521D6B" w:rsidR="008D2E19" w:rsidRDefault="008D2E19" w:rsidP="008D2E19">
            <w:pPr>
              <w:rPr>
                <w:rFonts w:ascii="Times New Roman" w:hAnsi="Times New Roman" w:cs="Times New Roman"/>
                <w:iCs/>
                <w:sz w:val="24"/>
                <w:szCs w:val="24"/>
              </w:rPr>
            </w:pPr>
            <w:r w:rsidRPr="00EB1C27">
              <w:rPr>
                <w:rFonts w:ascii="Times New Roman" w:hAnsi="Times New Roman" w:cs="Times New Roman"/>
                <w:iCs/>
                <w:sz w:val="24"/>
                <w:szCs w:val="24"/>
              </w:rPr>
              <w:t>Предоставление комплекса услуг пассажирам метрополитена</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0BD239C2" w14:textId="58592C5B" w:rsidR="008D2E19" w:rsidRDefault="008D2E19" w:rsidP="008D2E19">
            <w:pPr>
              <w:rPr>
                <w:rFonts w:ascii="Times New Roman" w:hAnsi="Times New Roman"/>
                <w:iCs/>
                <w:sz w:val="24"/>
                <w:szCs w:val="24"/>
              </w:rPr>
            </w:pPr>
            <w:r w:rsidRPr="001E3497">
              <w:rPr>
                <w:rFonts w:ascii="Times New Roman" w:hAnsi="Times New Roman"/>
                <w:iCs/>
                <w:sz w:val="24"/>
                <w:szCs w:val="24"/>
              </w:rPr>
              <w:t>ТФ A/0</w:t>
            </w:r>
            <w:r>
              <w:rPr>
                <w:rFonts w:ascii="Times New Roman" w:hAnsi="Times New Roman"/>
                <w:iCs/>
                <w:sz w:val="24"/>
                <w:szCs w:val="24"/>
              </w:rPr>
              <w:t>1</w:t>
            </w:r>
            <w:r w:rsidRPr="001E3497">
              <w:rPr>
                <w:rFonts w:ascii="Times New Roman" w:hAnsi="Times New Roman"/>
                <w:iCs/>
                <w:sz w:val="24"/>
                <w:szCs w:val="24"/>
              </w:rPr>
              <w:t>.3</w:t>
            </w:r>
          </w:p>
        </w:tc>
        <w:tc>
          <w:tcPr>
            <w:tcW w:w="575" w:type="pct"/>
            <w:tcBorders>
              <w:top w:val="single" w:sz="4" w:space="0" w:color="auto"/>
              <w:left w:val="single" w:sz="4" w:space="0" w:color="auto"/>
              <w:bottom w:val="single" w:sz="4" w:space="0" w:color="auto"/>
              <w:right w:val="single" w:sz="4" w:space="0" w:color="auto"/>
            </w:tcBorders>
          </w:tcPr>
          <w:p w14:paraId="642BF8B7" w14:textId="77777777" w:rsidR="008D2E19" w:rsidRDefault="008D2E19" w:rsidP="008D2E19">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7064D814" w14:textId="28C68D6B" w:rsidR="008D2E19" w:rsidRDefault="008D2E19" w:rsidP="008D2E19">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1D4C10EB" w14:textId="1BF3BB4A" w:rsidR="008D2E19" w:rsidRDefault="008D2E19" w:rsidP="008D2E19">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AFE7A95" w14:textId="426AFBD6" w:rsidR="008D2E19" w:rsidRDefault="008D2E19" w:rsidP="008D2E19">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68B89CD8" w14:textId="393EC46D" w:rsidR="001E0DC3" w:rsidRDefault="001E0DC3" w:rsidP="000A36E2">
            <w:pPr>
              <w:jc w:val="center"/>
              <w:rPr>
                <w:rFonts w:ascii="Times New Roman" w:hAnsi="Times New Roman"/>
                <w:iCs/>
                <w:sz w:val="24"/>
                <w:szCs w:val="24"/>
              </w:rPr>
            </w:pPr>
            <w:r>
              <w:rPr>
                <w:rFonts w:ascii="Times New Roman" w:hAnsi="Times New Roman"/>
                <w:iCs/>
                <w:sz w:val="24"/>
                <w:szCs w:val="24"/>
              </w:rPr>
              <w:t>ПК 2.1</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FB154F6" w14:textId="3B5FE3F2" w:rsidR="008D2E19" w:rsidRDefault="008D2E19" w:rsidP="008D2E19">
            <w:pPr>
              <w:jc w:val="center"/>
              <w:rPr>
                <w:rFonts w:ascii="Times New Roman" w:hAnsi="Times New Roman"/>
                <w:iCs/>
                <w:sz w:val="24"/>
                <w:szCs w:val="24"/>
              </w:rPr>
            </w:pPr>
          </w:p>
        </w:tc>
      </w:tr>
      <w:tr w:rsidR="008D2E19" w14:paraId="2F732ECF" w14:textId="77777777" w:rsidTr="00EB1C27">
        <w:trPr>
          <w:trHeight w:val="323"/>
        </w:trPr>
        <w:tc>
          <w:tcPr>
            <w:tcW w:w="971" w:type="pct"/>
            <w:vMerge/>
            <w:tcBorders>
              <w:left w:val="single" w:sz="4" w:space="0" w:color="auto"/>
              <w:right w:val="single" w:sz="4" w:space="0" w:color="auto"/>
            </w:tcBorders>
            <w:shd w:val="clear" w:color="auto" w:fill="FFFFFF"/>
            <w:vAlign w:val="center"/>
          </w:tcPr>
          <w:p w14:paraId="63D2B15A" w14:textId="77777777" w:rsidR="008D2E19" w:rsidRDefault="008D2E19" w:rsidP="008D2E19">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24EAA70F" w14:textId="6DDD7160" w:rsidR="008D2E19" w:rsidRDefault="008D2E19" w:rsidP="008D2E19">
            <w:pPr>
              <w:rPr>
                <w:rFonts w:ascii="Times New Roman" w:hAnsi="Times New Roman"/>
                <w:iCs/>
                <w:sz w:val="24"/>
                <w:szCs w:val="24"/>
              </w:rPr>
            </w:pPr>
            <w:r w:rsidRPr="001E3497">
              <w:rPr>
                <w:rFonts w:ascii="Times New Roman" w:hAnsi="Times New Roman"/>
                <w:iCs/>
                <w:sz w:val="24"/>
                <w:szCs w:val="24"/>
              </w:rPr>
              <w:t>ТФ A/0</w:t>
            </w:r>
            <w:r>
              <w:rPr>
                <w:rFonts w:ascii="Times New Roman" w:hAnsi="Times New Roman"/>
                <w:iCs/>
                <w:sz w:val="24"/>
                <w:szCs w:val="24"/>
              </w:rPr>
              <w:t>2</w:t>
            </w:r>
            <w:r w:rsidRPr="001E3497">
              <w:rPr>
                <w:rFonts w:ascii="Times New Roman" w:hAnsi="Times New Roman"/>
                <w:iCs/>
                <w:sz w:val="24"/>
                <w:szCs w:val="24"/>
              </w:rPr>
              <w:t>.3</w:t>
            </w:r>
          </w:p>
        </w:tc>
        <w:tc>
          <w:tcPr>
            <w:tcW w:w="575" w:type="pct"/>
            <w:tcBorders>
              <w:top w:val="single" w:sz="4" w:space="0" w:color="auto"/>
              <w:left w:val="single" w:sz="4" w:space="0" w:color="auto"/>
              <w:bottom w:val="single" w:sz="4" w:space="0" w:color="auto"/>
              <w:right w:val="single" w:sz="4" w:space="0" w:color="auto"/>
            </w:tcBorders>
          </w:tcPr>
          <w:p w14:paraId="1D4281D6" w14:textId="77777777" w:rsidR="008D2E19" w:rsidRDefault="008D2E19" w:rsidP="008D2E19">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262C9948" w14:textId="05F18330" w:rsidR="008D2E19" w:rsidRDefault="008D2E19" w:rsidP="008D2E19">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32E510F8" w14:textId="67C25B11" w:rsidR="008D2E19" w:rsidRDefault="008D2E19" w:rsidP="008D2E19">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917AA5D" w14:textId="0A31C87D" w:rsidR="008D2E19" w:rsidRDefault="008D2E19" w:rsidP="008D2E19">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1B47819A" w14:textId="4C6BCB5A" w:rsidR="008D2E19" w:rsidRDefault="001E0DC3" w:rsidP="000A36E2">
            <w:pPr>
              <w:jc w:val="center"/>
              <w:rPr>
                <w:rFonts w:ascii="Times New Roman" w:hAnsi="Times New Roman"/>
                <w:iCs/>
                <w:sz w:val="24"/>
                <w:szCs w:val="24"/>
              </w:rPr>
            </w:pPr>
            <w:r>
              <w:rPr>
                <w:rFonts w:ascii="Times New Roman" w:hAnsi="Times New Roman"/>
                <w:iCs/>
                <w:sz w:val="24"/>
                <w:szCs w:val="24"/>
              </w:rPr>
              <w:t>ПК 2.1</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7BEF894C" w14:textId="0D65F3D2" w:rsidR="008D2E19" w:rsidRDefault="008D2E19" w:rsidP="008D2E19">
            <w:pPr>
              <w:jc w:val="center"/>
              <w:rPr>
                <w:rFonts w:ascii="Times New Roman" w:hAnsi="Times New Roman"/>
                <w:iCs/>
                <w:sz w:val="24"/>
                <w:szCs w:val="24"/>
              </w:rPr>
            </w:pPr>
          </w:p>
        </w:tc>
      </w:tr>
      <w:tr w:rsidR="00EB1C27" w14:paraId="6D74113B" w14:textId="77777777" w:rsidTr="00EB1C27">
        <w:trPr>
          <w:trHeight w:val="323"/>
        </w:trPr>
        <w:tc>
          <w:tcPr>
            <w:tcW w:w="971" w:type="pct"/>
            <w:vMerge/>
            <w:tcBorders>
              <w:left w:val="single" w:sz="4" w:space="0" w:color="auto"/>
              <w:bottom w:val="single" w:sz="4" w:space="0" w:color="auto"/>
              <w:right w:val="single" w:sz="4" w:space="0" w:color="auto"/>
            </w:tcBorders>
            <w:shd w:val="clear" w:color="auto" w:fill="FFFFFF"/>
            <w:vAlign w:val="center"/>
          </w:tcPr>
          <w:p w14:paraId="70D77AF6" w14:textId="77777777" w:rsidR="00EB1C27" w:rsidRDefault="00EB1C27" w:rsidP="00447001">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15951F50" w14:textId="716C47D5" w:rsidR="00EB1C27" w:rsidRDefault="008D2E19" w:rsidP="00447001">
            <w:pPr>
              <w:rPr>
                <w:rFonts w:ascii="Times New Roman" w:hAnsi="Times New Roman"/>
                <w:iCs/>
                <w:sz w:val="24"/>
                <w:szCs w:val="24"/>
              </w:rPr>
            </w:pPr>
            <w:r>
              <w:rPr>
                <w:rFonts w:ascii="Times New Roman" w:hAnsi="Times New Roman"/>
                <w:iCs/>
                <w:sz w:val="24"/>
                <w:szCs w:val="24"/>
              </w:rPr>
              <w:t xml:space="preserve">ТФ </w:t>
            </w:r>
            <w:r w:rsidRPr="008D2E19">
              <w:rPr>
                <w:rFonts w:ascii="Times New Roman" w:hAnsi="Times New Roman"/>
                <w:iCs/>
                <w:sz w:val="24"/>
                <w:szCs w:val="24"/>
              </w:rPr>
              <w:t>A/03.3</w:t>
            </w:r>
          </w:p>
        </w:tc>
        <w:tc>
          <w:tcPr>
            <w:tcW w:w="575" w:type="pct"/>
            <w:tcBorders>
              <w:top w:val="single" w:sz="4" w:space="0" w:color="auto"/>
              <w:left w:val="single" w:sz="4" w:space="0" w:color="auto"/>
              <w:bottom w:val="single" w:sz="4" w:space="0" w:color="auto"/>
              <w:right w:val="single" w:sz="4" w:space="0" w:color="auto"/>
            </w:tcBorders>
          </w:tcPr>
          <w:p w14:paraId="71D446F6" w14:textId="77777777" w:rsidR="00EB1C27" w:rsidRDefault="00EB1C27"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003C941A" w14:textId="1B7BA777" w:rsidR="00EB1C27" w:rsidRDefault="00EB1C27"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683B6EBD" w14:textId="18012D89" w:rsidR="00EB1C27" w:rsidRDefault="00EB1C27"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4DF01ED" w14:textId="18C8BE5B" w:rsidR="00EB1C27" w:rsidRDefault="00EB1C27"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3F5A431E" w14:textId="6A4DB408" w:rsidR="00EB1C27" w:rsidRDefault="001E0DC3" w:rsidP="000A36E2">
            <w:pPr>
              <w:jc w:val="center"/>
              <w:rPr>
                <w:rFonts w:ascii="Times New Roman" w:hAnsi="Times New Roman"/>
                <w:iCs/>
                <w:sz w:val="24"/>
                <w:szCs w:val="24"/>
              </w:rPr>
            </w:pPr>
            <w:r>
              <w:rPr>
                <w:rFonts w:ascii="Times New Roman" w:hAnsi="Times New Roman"/>
                <w:iCs/>
                <w:sz w:val="24"/>
                <w:szCs w:val="24"/>
              </w:rPr>
              <w:t>ПК 2.1</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A59ADF9" w14:textId="2143C145" w:rsidR="00EB1C27" w:rsidRDefault="00EB1C27" w:rsidP="00447001">
            <w:pPr>
              <w:jc w:val="center"/>
              <w:rPr>
                <w:rFonts w:ascii="Times New Roman" w:hAnsi="Times New Roman"/>
                <w:iCs/>
                <w:sz w:val="24"/>
                <w:szCs w:val="24"/>
              </w:rPr>
            </w:pPr>
          </w:p>
        </w:tc>
      </w:tr>
      <w:tr w:rsidR="00EB1C27" w14:paraId="297C2707" w14:textId="77777777" w:rsidTr="00EB1C27">
        <w:trPr>
          <w:trHeight w:val="323"/>
        </w:trPr>
        <w:tc>
          <w:tcPr>
            <w:tcW w:w="971" w:type="pct"/>
            <w:vMerge w:val="restart"/>
            <w:tcBorders>
              <w:top w:val="single" w:sz="4" w:space="0" w:color="auto"/>
              <w:left w:val="single" w:sz="4" w:space="0" w:color="auto"/>
              <w:right w:val="single" w:sz="4" w:space="0" w:color="auto"/>
            </w:tcBorders>
            <w:shd w:val="clear" w:color="auto" w:fill="FFFFFF"/>
            <w:vAlign w:val="center"/>
          </w:tcPr>
          <w:p w14:paraId="08292EB5" w14:textId="7E14304A" w:rsidR="00EB1C27" w:rsidRDefault="00EB1C27" w:rsidP="00EB1C27">
            <w:pPr>
              <w:rPr>
                <w:rFonts w:ascii="Times New Roman" w:hAnsi="Times New Roman" w:cs="Times New Roman"/>
                <w:iCs/>
                <w:sz w:val="24"/>
                <w:szCs w:val="24"/>
              </w:rPr>
            </w:pPr>
            <w:r w:rsidRPr="00EB1C27">
              <w:rPr>
                <w:rFonts w:ascii="Times New Roman" w:hAnsi="Times New Roman" w:cs="Times New Roman"/>
                <w:iCs/>
                <w:sz w:val="24"/>
                <w:szCs w:val="24"/>
              </w:rPr>
              <w:t>Организация предоставления комплекса услуг пассажирам метрополитена</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2EF18B2E" w14:textId="698C88BA" w:rsidR="00EB1C27" w:rsidRDefault="00EB1C27" w:rsidP="00EB1C27">
            <w:pPr>
              <w:rPr>
                <w:rFonts w:ascii="Times New Roman" w:hAnsi="Times New Roman"/>
                <w:iCs/>
                <w:sz w:val="24"/>
                <w:szCs w:val="24"/>
              </w:rPr>
            </w:pPr>
            <w:r w:rsidRPr="00CC7196">
              <w:rPr>
                <w:rFonts w:ascii="Times New Roman" w:hAnsi="Times New Roman"/>
                <w:iCs/>
                <w:sz w:val="24"/>
                <w:szCs w:val="24"/>
              </w:rPr>
              <w:t>ТФ B/0</w:t>
            </w:r>
            <w:r>
              <w:rPr>
                <w:rFonts w:ascii="Times New Roman" w:hAnsi="Times New Roman"/>
                <w:iCs/>
                <w:sz w:val="24"/>
                <w:szCs w:val="24"/>
              </w:rPr>
              <w:t>1</w:t>
            </w:r>
            <w:r w:rsidRPr="00CC7196">
              <w:rPr>
                <w:rFonts w:ascii="Times New Roman" w:hAnsi="Times New Roman"/>
                <w:iCs/>
                <w:sz w:val="24"/>
                <w:szCs w:val="24"/>
              </w:rPr>
              <w:t>.4</w:t>
            </w:r>
          </w:p>
        </w:tc>
        <w:tc>
          <w:tcPr>
            <w:tcW w:w="575" w:type="pct"/>
            <w:tcBorders>
              <w:top w:val="single" w:sz="4" w:space="0" w:color="auto"/>
              <w:left w:val="single" w:sz="4" w:space="0" w:color="auto"/>
              <w:bottom w:val="single" w:sz="4" w:space="0" w:color="auto"/>
              <w:right w:val="single" w:sz="4" w:space="0" w:color="auto"/>
            </w:tcBorders>
          </w:tcPr>
          <w:p w14:paraId="315914F7" w14:textId="77777777" w:rsidR="00EB1C27" w:rsidRDefault="00EB1C27" w:rsidP="00EB1C27">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384BA18F" w14:textId="77B33730" w:rsidR="00EB1C27" w:rsidRDefault="00EB1C27" w:rsidP="00EB1C27">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63CEDCDF" w14:textId="2F0A46D2" w:rsidR="00EB1C27" w:rsidRDefault="00EB1C27" w:rsidP="00EB1C27">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3752ABF" w14:textId="4B144604" w:rsidR="00EB1C27" w:rsidRDefault="00EB1C27" w:rsidP="00EB1C27">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5FBC6FC6" w14:textId="266DBB80" w:rsidR="00EB1C27" w:rsidRDefault="001E0DC3" w:rsidP="000A36E2">
            <w:pPr>
              <w:jc w:val="center"/>
              <w:rPr>
                <w:rFonts w:ascii="Times New Roman" w:hAnsi="Times New Roman"/>
                <w:iCs/>
                <w:sz w:val="24"/>
                <w:szCs w:val="24"/>
              </w:rPr>
            </w:pPr>
            <w:r>
              <w:rPr>
                <w:rFonts w:ascii="Times New Roman" w:hAnsi="Times New Roman"/>
                <w:iCs/>
                <w:sz w:val="24"/>
                <w:szCs w:val="24"/>
              </w:rPr>
              <w:t>ПК 2.1</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0F59C5B" w14:textId="04CDA194" w:rsidR="00EB1C27" w:rsidRDefault="00EB1C27" w:rsidP="00EB1C27">
            <w:pPr>
              <w:jc w:val="center"/>
              <w:rPr>
                <w:rFonts w:ascii="Times New Roman" w:hAnsi="Times New Roman"/>
                <w:iCs/>
                <w:sz w:val="24"/>
                <w:szCs w:val="24"/>
              </w:rPr>
            </w:pPr>
          </w:p>
        </w:tc>
      </w:tr>
      <w:tr w:rsidR="00EB1C27" w14:paraId="13AE3147" w14:textId="77777777" w:rsidTr="00EB1C27">
        <w:trPr>
          <w:trHeight w:val="323"/>
        </w:trPr>
        <w:tc>
          <w:tcPr>
            <w:tcW w:w="971" w:type="pct"/>
            <w:vMerge/>
            <w:tcBorders>
              <w:left w:val="single" w:sz="4" w:space="0" w:color="auto"/>
              <w:right w:val="single" w:sz="4" w:space="0" w:color="auto"/>
            </w:tcBorders>
            <w:shd w:val="clear" w:color="auto" w:fill="FFFFFF"/>
            <w:vAlign w:val="center"/>
          </w:tcPr>
          <w:p w14:paraId="1AF1F476" w14:textId="77777777" w:rsidR="00EB1C27" w:rsidRDefault="00EB1C27" w:rsidP="00EB1C27">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4F3C2031" w14:textId="20DF53FC" w:rsidR="00EB1C27" w:rsidRDefault="00EB1C27" w:rsidP="00EB1C27">
            <w:pPr>
              <w:rPr>
                <w:rFonts w:ascii="Times New Roman" w:hAnsi="Times New Roman"/>
                <w:iCs/>
                <w:sz w:val="24"/>
                <w:szCs w:val="24"/>
              </w:rPr>
            </w:pPr>
            <w:r w:rsidRPr="00CC7196">
              <w:rPr>
                <w:rFonts w:ascii="Times New Roman" w:hAnsi="Times New Roman"/>
                <w:iCs/>
                <w:sz w:val="24"/>
                <w:szCs w:val="24"/>
              </w:rPr>
              <w:t>ТФ B/0</w:t>
            </w:r>
            <w:r>
              <w:rPr>
                <w:rFonts w:ascii="Times New Roman" w:hAnsi="Times New Roman"/>
                <w:iCs/>
                <w:sz w:val="24"/>
                <w:szCs w:val="24"/>
              </w:rPr>
              <w:t>2</w:t>
            </w:r>
            <w:r w:rsidRPr="00CC7196">
              <w:rPr>
                <w:rFonts w:ascii="Times New Roman" w:hAnsi="Times New Roman"/>
                <w:iCs/>
                <w:sz w:val="24"/>
                <w:szCs w:val="24"/>
              </w:rPr>
              <w:t>.4</w:t>
            </w:r>
          </w:p>
        </w:tc>
        <w:tc>
          <w:tcPr>
            <w:tcW w:w="575" w:type="pct"/>
            <w:tcBorders>
              <w:top w:val="single" w:sz="4" w:space="0" w:color="auto"/>
              <w:left w:val="single" w:sz="4" w:space="0" w:color="auto"/>
              <w:bottom w:val="single" w:sz="4" w:space="0" w:color="auto"/>
              <w:right w:val="single" w:sz="4" w:space="0" w:color="auto"/>
            </w:tcBorders>
          </w:tcPr>
          <w:p w14:paraId="4E41D80F" w14:textId="77777777" w:rsidR="00EB1C27" w:rsidRDefault="00EB1C27" w:rsidP="00EB1C27">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35B4E790" w14:textId="41860A31" w:rsidR="00EB1C27" w:rsidRDefault="00EB1C27" w:rsidP="00EB1C27">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13526837" w14:textId="4881C6D0" w:rsidR="00EB1C27" w:rsidRDefault="00EB1C27" w:rsidP="00EB1C27">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0ABE306" w14:textId="11FC338D" w:rsidR="00EB1C27" w:rsidRDefault="00EB1C27" w:rsidP="00EB1C27">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64ED1BF7" w14:textId="6783200C" w:rsidR="00EB1C27" w:rsidRDefault="001E0DC3" w:rsidP="000A36E2">
            <w:pPr>
              <w:jc w:val="center"/>
              <w:rPr>
                <w:rFonts w:ascii="Times New Roman" w:hAnsi="Times New Roman"/>
                <w:iCs/>
                <w:sz w:val="24"/>
                <w:szCs w:val="24"/>
              </w:rPr>
            </w:pPr>
            <w:r>
              <w:rPr>
                <w:rFonts w:ascii="Times New Roman" w:hAnsi="Times New Roman"/>
                <w:iCs/>
                <w:sz w:val="24"/>
                <w:szCs w:val="24"/>
              </w:rPr>
              <w:t>ПК 2.1</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6D31343E" w14:textId="5B18E3EF" w:rsidR="00EB1C27" w:rsidRDefault="00EB1C27" w:rsidP="00EB1C27">
            <w:pPr>
              <w:jc w:val="center"/>
              <w:rPr>
                <w:rFonts w:ascii="Times New Roman" w:hAnsi="Times New Roman"/>
                <w:iCs/>
                <w:sz w:val="24"/>
                <w:szCs w:val="24"/>
              </w:rPr>
            </w:pPr>
          </w:p>
        </w:tc>
      </w:tr>
      <w:tr w:rsidR="00EB1C27" w14:paraId="208F8964" w14:textId="77777777" w:rsidTr="00EB1C27">
        <w:trPr>
          <w:trHeight w:val="323"/>
        </w:trPr>
        <w:tc>
          <w:tcPr>
            <w:tcW w:w="971" w:type="pct"/>
            <w:vMerge/>
            <w:tcBorders>
              <w:left w:val="single" w:sz="4" w:space="0" w:color="auto"/>
              <w:bottom w:val="single" w:sz="4" w:space="0" w:color="auto"/>
              <w:right w:val="single" w:sz="4" w:space="0" w:color="auto"/>
            </w:tcBorders>
            <w:shd w:val="clear" w:color="auto" w:fill="FFFFFF"/>
            <w:vAlign w:val="center"/>
          </w:tcPr>
          <w:p w14:paraId="1CA522EC" w14:textId="77777777" w:rsidR="00EB1C27" w:rsidRDefault="00EB1C27" w:rsidP="00EB1C27">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06397F12" w14:textId="1EEA36D4" w:rsidR="00EB1C27" w:rsidRDefault="00EB1C27" w:rsidP="00EB1C27">
            <w:pPr>
              <w:rPr>
                <w:rFonts w:ascii="Times New Roman" w:hAnsi="Times New Roman"/>
                <w:iCs/>
                <w:sz w:val="24"/>
                <w:szCs w:val="24"/>
              </w:rPr>
            </w:pPr>
            <w:r>
              <w:rPr>
                <w:rFonts w:ascii="Times New Roman" w:hAnsi="Times New Roman"/>
                <w:iCs/>
                <w:sz w:val="24"/>
                <w:szCs w:val="24"/>
              </w:rPr>
              <w:t xml:space="preserve">ТФ </w:t>
            </w:r>
            <w:r w:rsidRPr="00EB1C27">
              <w:rPr>
                <w:rFonts w:ascii="Times New Roman" w:hAnsi="Times New Roman"/>
                <w:iCs/>
                <w:sz w:val="24"/>
                <w:szCs w:val="24"/>
              </w:rPr>
              <w:t>B/03.4</w:t>
            </w:r>
          </w:p>
        </w:tc>
        <w:tc>
          <w:tcPr>
            <w:tcW w:w="575" w:type="pct"/>
            <w:tcBorders>
              <w:top w:val="single" w:sz="4" w:space="0" w:color="auto"/>
              <w:left w:val="single" w:sz="4" w:space="0" w:color="auto"/>
              <w:bottom w:val="single" w:sz="4" w:space="0" w:color="auto"/>
              <w:right w:val="single" w:sz="4" w:space="0" w:color="auto"/>
            </w:tcBorders>
          </w:tcPr>
          <w:p w14:paraId="665A3430" w14:textId="77777777" w:rsidR="00EB1C27" w:rsidRDefault="00EB1C27" w:rsidP="00EB1C27">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25FE5906" w14:textId="4F0AA49F" w:rsidR="00EB1C27" w:rsidRDefault="00EB1C27" w:rsidP="00EB1C27">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28ADC729" w14:textId="78245C85" w:rsidR="00EB1C27" w:rsidRDefault="00EB1C27" w:rsidP="00EB1C27">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6CC8604" w14:textId="5B74BE1A" w:rsidR="00EB1C27" w:rsidRDefault="00EB1C27" w:rsidP="00EB1C27">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58CD0DA9" w14:textId="148FD6CF" w:rsidR="00EB1C27" w:rsidRDefault="001E0DC3" w:rsidP="000A36E2">
            <w:pPr>
              <w:jc w:val="center"/>
              <w:rPr>
                <w:rFonts w:ascii="Times New Roman" w:hAnsi="Times New Roman"/>
                <w:iCs/>
                <w:sz w:val="24"/>
                <w:szCs w:val="24"/>
              </w:rPr>
            </w:pPr>
            <w:r>
              <w:rPr>
                <w:rFonts w:ascii="Times New Roman" w:hAnsi="Times New Roman"/>
                <w:iCs/>
                <w:sz w:val="24"/>
                <w:szCs w:val="24"/>
              </w:rPr>
              <w:t>ПК 2.1</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F3E354C" w14:textId="7756D241" w:rsidR="00EB1C27" w:rsidRDefault="00EB1C27" w:rsidP="00EB1C27">
            <w:pPr>
              <w:jc w:val="center"/>
              <w:rPr>
                <w:rFonts w:ascii="Times New Roman" w:hAnsi="Times New Roman"/>
                <w:iCs/>
                <w:sz w:val="24"/>
                <w:szCs w:val="24"/>
              </w:rPr>
            </w:pPr>
          </w:p>
        </w:tc>
      </w:tr>
      <w:tr w:rsidR="00EB1C27" w14:paraId="1AD4B7FB" w14:textId="77777777" w:rsidTr="00EB1C27">
        <w:trPr>
          <w:trHeight w:val="323"/>
        </w:trPr>
        <w:tc>
          <w:tcPr>
            <w:tcW w:w="971" w:type="pct"/>
            <w:vMerge w:val="restart"/>
            <w:tcBorders>
              <w:top w:val="single" w:sz="4" w:space="0" w:color="auto"/>
              <w:left w:val="single" w:sz="4" w:space="0" w:color="auto"/>
              <w:right w:val="single" w:sz="4" w:space="0" w:color="auto"/>
            </w:tcBorders>
            <w:shd w:val="clear" w:color="auto" w:fill="FFFFFF"/>
            <w:vAlign w:val="center"/>
          </w:tcPr>
          <w:p w14:paraId="528CA1CF" w14:textId="17DA22EB" w:rsidR="00EB1C27" w:rsidRDefault="00EB1C27" w:rsidP="00447001">
            <w:pPr>
              <w:rPr>
                <w:rFonts w:ascii="Times New Roman" w:hAnsi="Times New Roman" w:cs="Times New Roman"/>
                <w:iCs/>
                <w:sz w:val="24"/>
                <w:szCs w:val="24"/>
              </w:rPr>
            </w:pPr>
            <w:r w:rsidRPr="00EB1C27">
              <w:rPr>
                <w:rFonts w:ascii="Times New Roman" w:hAnsi="Times New Roman" w:cs="Times New Roman"/>
                <w:iCs/>
                <w:sz w:val="24"/>
                <w:szCs w:val="24"/>
              </w:rPr>
              <w:t>Разработка и внедрение передовых технологий и прогрессивных форм обслуживания пассажиров метрополитена</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78286806" w14:textId="2A177D5D" w:rsidR="00EB1C27" w:rsidRDefault="00EB1C27" w:rsidP="00447001">
            <w:pPr>
              <w:rPr>
                <w:rFonts w:ascii="Times New Roman" w:hAnsi="Times New Roman"/>
                <w:iCs/>
                <w:sz w:val="24"/>
                <w:szCs w:val="24"/>
              </w:rPr>
            </w:pPr>
            <w:r>
              <w:rPr>
                <w:rFonts w:ascii="Times New Roman" w:hAnsi="Times New Roman"/>
                <w:iCs/>
                <w:sz w:val="24"/>
                <w:szCs w:val="24"/>
              </w:rPr>
              <w:t xml:space="preserve">ТФ </w:t>
            </w:r>
            <w:r w:rsidRPr="00EB1C27">
              <w:rPr>
                <w:rFonts w:ascii="Times New Roman" w:hAnsi="Times New Roman"/>
                <w:iCs/>
                <w:sz w:val="24"/>
                <w:szCs w:val="24"/>
              </w:rPr>
              <w:t>C/0</w:t>
            </w:r>
            <w:r>
              <w:rPr>
                <w:rFonts w:ascii="Times New Roman" w:hAnsi="Times New Roman"/>
                <w:iCs/>
                <w:sz w:val="24"/>
                <w:szCs w:val="24"/>
              </w:rPr>
              <w:t>1</w:t>
            </w:r>
            <w:r w:rsidRPr="00EB1C27">
              <w:rPr>
                <w:rFonts w:ascii="Times New Roman" w:hAnsi="Times New Roman"/>
                <w:iCs/>
                <w:sz w:val="24"/>
                <w:szCs w:val="24"/>
              </w:rPr>
              <w:t>.5</w:t>
            </w:r>
          </w:p>
        </w:tc>
        <w:tc>
          <w:tcPr>
            <w:tcW w:w="575" w:type="pct"/>
            <w:tcBorders>
              <w:top w:val="single" w:sz="4" w:space="0" w:color="auto"/>
              <w:left w:val="single" w:sz="4" w:space="0" w:color="auto"/>
              <w:bottom w:val="single" w:sz="4" w:space="0" w:color="auto"/>
              <w:right w:val="single" w:sz="4" w:space="0" w:color="auto"/>
            </w:tcBorders>
          </w:tcPr>
          <w:p w14:paraId="2DCAB65C" w14:textId="77777777" w:rsidR="00EB1C27" w:rsidRDefault="00EB1C27"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781B6A5B" w14:textId="2D90F9C5" w:rsidR="00EB1C27" w:rsidRDefault="00EB1C27"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7442AF74" w14:textId="29A9F4A7" w:rsidR="00EB1C27" w:rsidRDefault="00EB1C27"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12BA89D" w14:textId="2DBE2FF6" w:rsidR="00EB1C27" w:rsidRDefault="00EB1C27"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70FB2050" w14:textId="177968FA" w:rsidR="00EB1C27" w:rsidRDefault="001E0DC3" w:rsidP="00447001">
            <w:pPr>
              <w:jc w:val="center"/>
              <w:rPr>
                <w:rFonts w:ascii="Times New Roman" w:hAnsi="Times New Roman"/>
                <w:iCs/>
                <w:sz w:val="24"/>
                <w:szCs w:val="24"/>
              </w:rPr>
            </w:pPr>
            <w:r>
              <w:rPr>
                <w:rFonts w:ascii="Times New Roman" w:hAnsi="Times New Roman"/>
                <w:iCs/>
                <w:sz w:val="24"/>
                <w:szCs w:val="24"/>
              </w:rPr>
              <w:t>ПК 2.2</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2F06162" w14:textId="4D91E496" w:rsidR="00EB1C27" w:rsidRDefault="00EB1C27" w:rsidP="00447001">
            <w:pPr>
              <w:jc w:val="center"/>
              <w:rPr>
                <w:rFonts w:ascii="Times New Roman" w:hAnsi="Times New Roman"/>
                <w:iCs/>
                <w:sz w:val="24"/>
                <w:szCs w:val="24"/>
              </w:rPr>
            </w:pPr>
          </w:p>
        </w:tc>
      </w:tr>
      <w:tr w:rsidR="00EB1C27" w14:paraId="72C836D2" w14:textId="77777777" w:rsidTr="00EB1C27">
        <w:trPr>
          <w:trHeight w:val="323"/>
        </w:trPr>
        <w:tc>
          <w:tcPr>
            <w:tcW w:w="971" w:type="pct"/>
            <w:vMerge/>
            <w:tcBorders>
              <w:left w:val="single" w:sz="4" w:space="0" w:color="auto"/>
              <w:bottom w:val="single" w:sz="4" w:space="0" w:color="auto"/>
              <w:right w:val="single" w:sz="4" w:space="0" w:color="auto"/>
            </w:tcBorders>
            <w:shd w:val="clear" w:color="auto" w:fill="FFFFFF"/>
            <w:vAlign w:val="center"/>
          </w:tcPr>
          <w:p w14:paraId="6DA2E7AE" w14:textId="77777777" w:rsidR="00EB1C27" w:rsidRDefault="00EB1C27" w:rsidP="00447001">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1D9EF3B3" w14:textId="4B387348" w:rsidR="00EB1C27" w:rsidRDefault="00EB1C27" w:rsidP="00447001">
            <w:pPr>
              <w:rPr>
                <w:rFonts w:ascii="Times New Roman" w:hAnsi="Times New Roman"/>
                <w:iCs/>
                <w:sz w:val="24"/>
                <w:szCs w:val="24"/>
              </w:rPr>
            </w:pPr>
            <w:r>
              <w:rPr>
                <w:rFonts w:ascii="Times New Roman" w:hAnsi="Times New Roman"/>
                <w:iCs/>
                <w:sz w:val="24"/>
                <w:szCs w:val="24"/>
              </w:rPr>
              <w:t xml:space="preserve">ТФ </w:t>
            </w:r>
            <w:r w:rsidRPr="00EB1C27">
              <w:rPr>
                <w:rFonts w:ascii="Times New Roman" w:hAnsi="Times New Roman"/>
                <w:iCs/>
                <w:sz w:val="24"/>
                <w:szCs w:val="24"/>
              </w:rPr>
              <w:t>C/02.5</w:t>
            </w:r>
          </w:p>
        </w:tc>
        <w:tc>
          <w:tcPr>
            <w:tcW w:w="575" w:type="pct"/>
            <w:tcBorders>
              <w:top w:val="single" w:sz="4" w:space="0" w:color="auto"/>
              <w:left w:val="single" w:sz="4" w:space="0" w:color="auto"/>
              <w:bottom w:val="single" w:sz="4" w:space="0" w:color="auto"/>
              <w:right w:val="single" w:sz="4" w:space="0" w:color="auto"/>
            </w:tcBorders>
          </w:tcPr>
          <w:p w14:paraId="4E323C60" w14:textId="77777777" w:rsidR="00EB1C27" w:rsidRDefault="00EB1C27" w:rsidP="00447001">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0543352E" w14:textId="54C2BF50" w:rsidR="00EB1C27" w:rsidRDefault="00EB1C27"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0BE7C699" w14:textId="4ECC0E08" w:rsidR="00EB1C27" w:rsidRDefault="00EB1C27" w:rsidP="00447001">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5F7ECAC" w14:textId="3D51F318" w:rsidR="00EB1C27" w:rsidRDefault="00EB1C27" w:rsidP="00447001">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20CAB663" w14:textId="32EEA430" w:rsidR="00EB1C27" w:rsidRDefault="001E0DC3" w:rsidP="00447001">
            <w:pPr>
              <w:jc w:val="center"/>
              <w:rPr>
                <w:rFonts w:ascii="Times New Roman" w:hAnsi="Times New Roman"/>
                <w:iCs/>
                <w:sz w:val="24"/>
                <w:szCs w:val="24"/>
              </w:rPr>
            </w:pPr>
            <w:r>
              <w:rPr>
                <w:rFonts w:ascii="Times New Roman" w:hAnsi="Times New Roman"/>
                <w:iCs/>
                <w:sz w:val="24"/>
                <w:szCs w:val="24"/>
              </w:rPr>
              <w:t>ПК 2.2</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33F69BC" w14:textId="6D138463" w:rsidR="00EB1C27" w:rsidRDefault="00EB1C27" w:rsidP="00447001">
            <w:pPr>
              <w:jc w:val="center"/>
              <w:rPr>
                <w:rFonts w:ascii="Times New Roman" w:hAnsi="Times New Roman"/>
                <w:iCs/>
                <w:sz w:val="24"/>
                <w:szCs w:val="24"/>
              </w:rPr>
            </w:pPr>
          </w:p>
        </w:tc>
      </w:tr>
      <w:tr w:rsidR="00EB1C27" w14:paraId="7A0CFE37" w14:textId="77777777" w:rsidTr="00EB1C27">
        <w:trPr>
          <w:trHeight w:val="323"/>
        </w:trPr>
        <w:tc>
          <w:tcPr>
            <w:tcW w:w="971" w:type="pct"/>
            <w:vMerge w:val="restart"/>
            <w:tcBorders>
              <w:top w:val="single" w:sz="4" w:space="0" w:color="auto"/>
              <w:left w:val="single" w:sz="4" w:space="0" w:color="auto"/>
              <w:right w:val="single" w:sz="4" w:space="0" w:color="auto"/>
            </w:tcBorders>
            <w:shd w:val="clear" w:color="auto" w:fill="FFFFFF"/>
            <w:vAlign w:val="center"/>
          </w:tcPr>
          <w:p w14:paraId="05EC1B37" w14:textId="052FF3CB" w:rsidR="00EB1C27" w:rsidRDefault="00EB1C27" w:rsidP="00EB1C27">
            <w:pPr>
              <w:rPr>
                <w:rFonts w:ascii="Times New Roman" w:hAnsi="Times New Roman" w:cs="Times New Roman"/>
                <w:iCs/>
                <w:sz w:val="24"/>
                <w:szCs w:val="24"/>
              </w:rPr>
            </w:pPr>
            <w:r w:rsidRPr="00EB1C27">
              <w:rPr>
                <w:rFonts w:ascii="Times New Roman" w:hAnsi="Times New Roman" w:cs="Times New Roman"/>
                <w:iCs/>
                <w:sz w:val="24"/>
                <w:szCs w:val="24"/>
              </w:rPr>
              <w:t>Организация разработки и исполнения мероприятий по адаптации станций метрополитена для маломобильных пассажиров</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4DDCC972" w14:textId="3DE2B1FE" w:rsidR="00EB1C27" w:rsidRDefault="00EB1C27" w:rsidP="00EB1C27">
            <w:pPr>
              <w:rPr>
                <w:rFonts w:ascii="Times New Roman" w:hAnsi="Times New Roman"/>
                <w:iCs/>
                <w:sz w:val="24"/>
                <w:szCs w:val="24"/>
              </w:rPr>
            </w:pPr>
            <w:r>
              <w:rPr>
                <w:rFonts w:ascii="Times New Roman" w:hAnsi="Times New Roman"/>
                <w:iCs/>
                <w:sz w:val="24"/>
                <w:szCs w:val="24"/>
              </w:rPr>
              <w:t xml:space="preserve">ТФ </w:t>
            </w:r>
            <w:r w:rsidRPr="00EB1C27">
              <w:rPr>
                <w:rFonts w:ascii="Times New Roman" w:hAnsi="Times New Roman"/>
                <w:iCs/>
                <w:sz w:val="24"/>
                <w:szCs w:val="24"/>
              </w:rPr>
              <w:t>D/01.6</w:t>
            </w:r>
          </w:p>
        </w:tc>
        <w:tc>
          <w:tcPr>
            <w:tcW w:w="575" w:type="pct"/>
            <w:tcBorders>
              <w:top w:val="single" w:sz="4" w:space="0" w:color="auto"/>
              <w:left w:val="single" w:sz="4" w:space="0" w:color="auto"/>
              <w:bottom w:val="single" w:sz="4" w:space="0" w:color="auto"/>
              <w:right w:val="single" w:sz="4" w:space="0" w:color="auto"/>
            </w:tcBorders>
          </w:tcPr>
          <w:p w14:paraId="3D7034A3" w14:textId="77777777" w:rsidR="00EB1C27" w:rsidRDefault="00EB1C27" w:rsidP="00EB1C27">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275C98F2" w14:textId="78430052" w:rsidR="00EB1C27" w:rsidRDefault="00EB1C27" w:rsidP="00EB1C27">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7350CA20" w14:textId="7E5BEB3E" w:rsidR="00EB1C27" w:rsidRDefault="00EB1C27" w:rsidP="00EB1C27">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A290AA9" w14:textId="55BA9E1E" w:rsidR="00EB1C27" w:rsidRDefault="00EB1C27" w:rsidP="00EB1C27">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40C9B45F" w14:textId="1BF9A3A8" w:rsidR="00EB1C27" w:rsidRDefault="000A36E2" w:rsidP="00EB1C27">
            <w:pPr>
              <w:jc w:val="center"/>
              <w:rPr>
                <w:rFonts w:ascii="Times New Roman" w:hAnsi="Times New Roman"/>
                <w:iCs/>
                <w:sz w:val="24"/>
                <w:szCs w:val="24"/>
              </w:rPr>
            </w:pPr>
            <w:r>
              <w:rPr>
                <w:rFonts w:ascii="Times New Roman" w:hAnsi="Times New Roman"/>
                <w:iCs/>
                <w:sz w:val="24"/>
                <w:szCs w:val="24"/>
              </w:rPr>
              <w:t>ПК 2.3</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038AAC9F" w14:textId="1BC3C783" w:rsidR="00EB1C27" w:rsidRDefault="00EB1C27" w:rsidP="00EB1C27">
            <w:pPr>
              <w:jc w:val="center"/>
              <w:rPr>
                <w:rFonts w:ascii="Times New Roman" w:hAnsi="Times New Roman"/>
                <w:iCs/>
                <w:sz w:val="24"/>
                <w:szCs w:val="24"/>
              </w:rPr>
            </w:pPr>
          </w:p>
        </w:tc>
      </w:tr>
      <w:tr w:rsidR="000A36E2" w14:paraId="0F4D4A89" w14:textId="77777777" w:rsidTr="00EB1C27">
        <w:trPr>
          <w:trHeight w:val="323"/>
        </w:trPr>
        <w:tc>
          <w:tcPr>
            <w:tcW w:w="971" w:type="pct"/>
            <w:vMerge/>
            <w:tcBorders>
              <w:left w:val="single" w:sz="4" w:space="0" w:color="auto"/>
              <w:right w:val="single" w:sz="4" w:space="0" w:color="auto"/>
            </w:tcBorders>
            <w:shd w:val="clear" w:color="auto" w:fill="FFFFFF"/>
            <w:vAlign w:val="center"/>
          </w:tcPr>
          <w:p w14:paraId="2AC78DF3" w14:textId="77777777" w:rsidR="000A36E2" w:rsidRDefault="000A36E2" w:rsidP="000A36E2">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449D7639" w14:textId="3CD32F78" w:rsidR="000A36E2" w:rsidRDefault="000A36E2" w:rsidP="000A36E2">
            <w:pPr>
              <w:rPr>
                <w:rFonts w:ascii="Times New Roman" w:hAnsi="Times New Roman"/>
                <w:iCs/>
                <w:sz w:val="24"/>
                <w:szCs w:val="24"/>
              </w:rPr>
            </w:pPr>
            <w:r w:rsidRPr="00D813E9">
              <w:rPr>
                <w:rFonts w:ascii="Times New Roman" w:hAnsi="Times New Roman"/>
                <w:iCs/>
                <w:sz w:val="24"/>
                <w:szCs w:val="24"/>
              </w:rPr>
              <w:t>ТФ D/0</w:t>
            </w:r>
            <w:r>
              <w:rPr>
                <w:rFonts w:ascii="Times New Roman" w:hAnsi="Times New Roman"/>
                <w:iCs/>
                <w:sz w:val="24"/>
                <w:szCs w:val="24"/>
              </w:rPr>
              <w:t>2</w:t>
            </w:r>
            <w:r w:rsidRPr="00D813E9">
              <w:rPr>
                <w:rFonts w:ascii="Times New Roman" w:hAnsi="Times New Roman"/>
                <w:iCs/>
                <w:sz w:val="24"/>
                <w:szCs w:val="24"/>
              </w:rPr>
              <w:t>.6</w:t>
            </w:r>
          </w:p>
        </w:tc>
        <w:tc>
          <w:tcPr>
            <w:tcW w:w="575" w:type="pct"/>
            <w:tcBorders>
              <w:top w:val="single" w:sz="4" w:space="0" w:color="auto"/>
              <w:left w:val="single" w:sz="4" w:space="0" w:color="auto"/>
              <w:bottom w:val="single" w:sz="4" w:space="0" w:color="auto"/>
              <w:right w:val="single" w:sz="4" w:space="0" w:color="auto"/>
            </w:tcBorders>
          </w:tcPr>
          <w:p w14:paraId="5FC30834" w14:textId="77777777" w:rsidR="000A36E2" w:rsidRDefault="000A36E2" w:rsidP="000A36E2">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6D105A46" w14:textId="14A02BF5" w:rsidR="000A36E2" w:rsidRDefault="000A36E2" w:rsidP="000A36E2">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76DDB7CC" w14:textId="2664334A" w:rsidR="000A36E2" w:rsidRDefault="000A36E2" w:rsidP="000A36E2">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7CD4577" w14:textId="7D6716AC" w:rsidR="000A36E2" w:rsidRDefault="000A36E2" w:rsidP="000A36E2">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0D88DF98" w14:textId="3D80568B" w:rsidR="000A36E2" w:rsidRDefault="000A36E2" w:rsidP="000A36E2">
            <w:pPr>
              <w:jc w:val="center"/>
              <w:rPr>
                <w:rFonts w:ascii="Times New Roman" w:hAnsi="Times New Roman"/>
                <w:iCs/>
                <w:sz w:val="24"/>
                <w:szCs w:val="24"/>
              </w:rPr>
            </w:pPr>
            <w:r w:rsidRPr="00885F84">
              <w:rPr>
                <w:rFonts w:ascii="Times New Roman" w:hAnsi="Times New Roman"/>
                <w:iCs/>
                <w:sz w:val="24"/>
                <w:szCs w:val="24"/>
              </w:rPr>
              <w:t>ПК 2.3</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8EEE17D" w14:textId="15197ACE" w:rsidR="000A36E2" w:rsidRDefault="000A36E2" w:rsidP="000A36E2">
            <w:pPr>
              <w:jc w:val="center"/>
              <w:rPr>
                <w:rFonts w:ascii="Times New Roman" w:hAnsi="Times New Roman"/>
                <w:iCs/>
                <w:sz w:val="24"/>
                <w:szCs w:val="24"/>
              </w:rPr>
            </w:pPr>
          </w:p>
        </w:tc>
      </w:tr>
      <w:tr w:rsidR="000A36E2" w14:paraId="56B32EE4" w14:textId="77777777" w:rsidTr="00EB1C27">
        <w:trPr>
          <w:trHeight w:val="323"/>
        </w:trPr>
        <w:tc>
          <w:tcPr>
            <w:tcW w:w="971" w:type="pct"/>
            <w:vMerge/>
            <w:tcBorders>
              <w:left w:val="single" w:sz="4" w:space="0" w:color="auto"/>
              <w:bottom w:val="single" w:sz="4" w:space="0" w:color="auto"/>
              <w:right w:val="single" w:sz="4" w:space="0" w:color="auto"/>
            </w:tcBorders>
            <w:shd w:val="clear" w:color="auto" w:fill="FFFFFF"/>
            <w:vAlign w:val="center"/>
          </w:tcPr>
          <w:p w14:paraId="2331203F" w14:textId="77777777" w:rsidR="000A36E2" w:rsidRDefault="000A36E2" w:rsidP="000A36E2">
            <w:pPr>
              <w:rPr>
                <w:rFonts w:ascii="Times New Roman" w:hAnsi="Times New Roman" w:cs="Times New Roman"/>
                <w:iCs/>
                <w:sz w:val="24"/>
                <w:szCs w:val="24"/>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2EAEC663" w14:textId="0CD0F267" w:rsidR="000A36E2" w:rsidRDefault="000A36E2" w:rsidP="000A36E2">
            <w:pPr>
              <w:rPr>
                <w:rFonts w:ascii="Times New Roman" w:hAnsi="Times New Roman"/>
                <w:iCs/>
                <w:sz w:val="24"/>
                <w:szCs w:val="24"/>
              </w:rPr>
            </w:pPr>
            <w:r w:rsidRPr="00D813E9">
              <w:rPr>
                <w:rFonts w:ascii="Times New Roman" w:hAnsi="Times New Roman"/>
                <w:iCs/>
                <w:sz w:val="24"/>
                <w:szCs w:val="24"/>
              </w:rPr>
              <w:t>ТФ D/0</w:t>
            </w:r>
            <w:r>
              <w:rPr>
                <w:rFonts w:ascii="Times New Roman" w:hAnsi="Times New Roman"/>
                <w:iCs/>
                <w:sz w:val="24"/>
                <w:szCs w:val="24"/>
              </w:rPr>
              <w:t>3</w:t>
            </w:r>
            <w:r w:rsidRPr="00D813E9">
              <w:rPr>
                <w:rFonts w:ascii="Times New Roman" w:hAnsi="Times New Roman"/>
                <w:iCs/>
                <w:sz w:val="24"/>
                <w:szCs w:val="24"/>
              </w:rPr>
              <w:t>.6</w:t>
            </w:r>
          </w:p>
        </w:tc>
        <w:tc>
          <w:tcPr>
            <w:tcW w:w="575" w:type="pct"/>
            <w:tcBorders>
              <w:top w:val="single" w:sz="4" w:space="0" w:color="auto"/>
              <w:left w:val="single" w:sz="4" w:space="0" w:color="auto"/>
              <w:bottom w:val="single" w:sz="4" w:space="0" w:color="auto"/>
              <w:right w:val="single" w:sz="4" w:space="0" w:color="auto"/>
            </w:tcBorders>
          </w:tcPr>
          <w:p w14:paraId="2B0EC54F" w14:textId="77777777" w:rsidR="000A36E2" w:rsidRDefault="000A36E2" w:rsidP="000A36E2">
            <w:pPr>
              <w:jc w:val="center"/>
              <w:rPr>
                <w:rFonts w:ascii="Times New Roman" w:hAnsi="Times New Roman"/>
                <w:i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4614932C" w14:textId="581EA78E" w:rsidR="000A36E2" w:rsidRDefault="000A36E2" w:rsidP="000A36E2">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tcPr>
          <w:p w14:paraId="7C2DA5CF" w14:textId="276418B5" w:rsidR="000A36E2" w:rsidRDefault="000A36E2" w:rsidP="000A36E2">
            <w:pPr>
              <w:jc w:val="center"/>
              <w:rPr>
                <w:rFonts w:ascii="Times New Roman" w:hAnsi="Times New Roman"/>
                <w:i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1FD91F8" w14:textId="32E0FBEE" w:rsidR="000A36E2" w:rsidRDefault="000A36E2" w:rsidP="000A36E2">
            <w:pPr>
              <w:jc w:val="center"/>
              <w:rPr>
                <w:rFonts w:ascii="Times New Roman" w:hAnsi="Times New Roman"/>
                <w:iCs/>
                <w:sz w:val="24"/>
                <w:szCs w:val="24"/>
              </w:rPr>
            </w:pPr>
          </w:p>
        </w:tc>
        <w:tc>
          <w:tcPr>
            <w:tcW w:w="724" w:type="pct"/>
            <w:tcBorders>
              <w:top w:val="single" w:sz="4" w:space="0" w:color="auto"/>
              <w:left w:val="single" w:sz="4" w:space="0" w:color="auto"/>
              <w:bottom w:val="single" w:sz="4" w:space="0" w:color="auto"/>
              <w:right w:val="single" w:sz="4" w:space="0" w:color="auto"/>
            </w:tcBorders>
          </w:tcPr>
          <w:p w14:paraId="4B3AD093" w14:textId="7F84F087" w:rsidR="000A36E2" w:rsidRDefault="000A36E2" w:rsidP="000A36E2">
            <w:pPr>
              <w:jc w:val="center"/>
              <w:rPr>
                <w:rFonts w:ascii="Times New Roman" w:hAnsi="Times New Roman"/>
                <w:iCs/>
                <w:sz w:val="24"/>
                <w:szCs w:val="24"/>
              </w:rPr>
            </w:pPr>
            <w:r w:rsidRPr="00885F84">
              <w:rPr>
                <w:rFonts w:ascii="Times New Roman" w:hAnsi="Times New Roman"/>
                <w:iCs/>
                <w:sz w:val="24"/>
                <w:szCs w:val="24"/>
              </w:rPr>
              <w:t>ПК 2.3</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77D58DF0" w14:textId="56F68AE1" w:rsidR="000A36E2" w:rsidRDefault="000A36E2" w:rsidP="000A36E2">
            <w:pPr>
              <w:jc w:val="center"/>
              <w:rPr>
                <w:rFonts w:ascii="Times New Roman" w:hAnsi="Times New Roman"/>
                <w:iCs/>
                <w:sz w:val="24"/>
                <w:szCs w:val="24"/>
              </w:rPr>
            </w:pPr>
          </w:p>
        </w:tc>
      </w:tr>
    </w:tbl>
    <w:p w14:paraId="0711B9E7" w14:textId="77777777" w:rsidR="00447B24" w:rsidRPr="00985111" w:rsidRDefault="00447B24"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A954C" w14:textId="77777777" w:rsidR="00271475" w:rsidRDefault="00271475" w:rsidP="00A858FE">
      <w:r>
        <w:separator/>
      </w:r>
    </w:p>
  </w:endnote>
  <w:endnote w:type="continuationSeparator" w:id="0">
    <w:p w14:paraId="202F875E" w14:textId="77777777" w:rsidR="00271475" w:rsidRDefault="0027147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A2D1B" w14:textId="77777777" w:rsidR="00271475" w:rsidRDefault="00271475" w:rsidP="00A858FE">
      <w:r>
        <w:separator/>
      </w:r>
    </w:p>
  </w:footnote>
  <w:footnote w:type="continuationSeparator" w:id="0">
    <w:p w14:paraId="42E58B0C" w14:textId="77777777" w:rsidR="00271475" w:rsidRDefault="0027147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EBA"/>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0913"/>
    <w:rsid w:val="00443FB5"/>
    <w:rsid w:val="0044451D"/>
    <w:rsid w:val="00447001"/>
    <w:rsid w:val="00447B24"/>
    <w:rsid w:val="00453ED1"/>
    <w:rsid w:val="00456D18"/>
    <w:rsid w:val="0045771E"/>
    <w:rsid w:val="00457DBB"/>
    <w:rsid w:val="004603A3"/>
    <w:rsid w:val="004626BE"/>
    <w:rsid w:val="004722A0"/>
    <w:rsid w:val="004806A0"/>
    <w:rsid w:val="004809D9"/>
    <w:rsid w:val="00494B4A"/>
    <w:rsid w:val="004A1B5A"/>
    <w:rsid w:val="004A715C"/>
    <w:rsid w:val="004A7CA8"/>
    <w:rsid w:val="004B036C"/>
    <w:rsid w:val="004B0E9E"/>
    <w:rsid w:val="004B2C5C"/>
    <w:rsid w:val="004B2C7D"/>
    <w:rsid w:val="004B4175"/>
    <w:rsid w:val="004B6BA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3D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3CD5"/>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707"/>
    <w:rsid w:val="008A0E73"/>
    <w:rsid w:val="008A14EA"/>
    <w:rsid w:val="008A1F52"/>
    <w:rsid w:val="008A298A"/>
    <w:rsid w:val="008A3434"/>
    <w:rsid w:val="008A492C"/>
    <w:rsid w:val="008A4B27"/>
    <w:rsid w:val="008A5787"/>
    <w:rsid w:val="008A6342"/>
    <w:rsid w:val="008B7222"/>
    <w:rsid w:val="008C3C0E"/>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081E"/>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9730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E14"/>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DC3"/>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422</Words>
  <Characters>2409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44</cp:revision>
  <cp:lastPrinted>2023-04-28T08:44:00Z</cp:lastPrinted>
  <dcterms:created xsi:type="dcterms:W3CDTF">2023-07-04T09:36:00Z</dcterms:created>
  <dcterms:modified xsi:type="dcterms:W3CDTF">2023-07-04T12:41:00Z</dcterms:modified>
</cp:coreProperties>
</file>