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8AB687C" w:rsidR="0051713F" w:rsidRDefault="0051713F" w:rsidP="0051713F">
      <w:pPr>
        <w:suppressAutoHyphens/>
        <w:spacing w:after="200" w:line="276" w:lineRule="auto"/>
        <w:contextualSpacing/>
        <w:jc w:val="right"/>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 ПОП-П </w:t>
      </w:r>
      <w:r w:rsidR="00B90FF4">
        <w:rPr>
          <w:rFonts w:ascii="Times New Roman" w:eastAsia="Times New Roman" w:hAnsi="Times New Roman" w:cs="Times New Roman"/>
          <w:sz w:val="24"/>
          <w:szCs w:val="24"/>
          <w:lang w:eastAsia="zh-CN"/>
        </w:rPr>
        <w:t xml:space="preserve">по </w:t>
      </w:r>
      <w:r w:rsidRPr="00985111">
        <w:rPr>
          <w:rFonts w:ascii="Times New Roman" w:eastAsia="Times New Roman" w:hAnsi="Times New Roman" w:cs="Times New Roman"/>
          <w:sz w:val="24"/>
          <w:szCs w:val="24"/>
          <w:lang w:eastAsia="zh-CN"/>
        </w:rPr>
        <w:t>специальности</w:t>
      </w:r>
    </w:p>
    <w:p w14:paraId="73E1E8AF" w14:textId="77777777" w:rsidR="004916B5" w:rsidRPr="004916B5" w:rsidRDefault="004916B5" w:rsidP="004916B5">
      <w:pPr>
        <w:autoSpaceDE w:val="0"/>
        <w:autoSpaceDN w:val="0"/>
        <w:adjustRightInd w:val="0"/>
        <w:jc w:val="right"/>
        <w:rPr>
          <w:rFonts w:ascii="Times New Roman" w:hAnsi="Times New Roman" w:cs="Times New Roman"/>
          <w:sz w:val="24"/>
          <w:szCs w:val="24"/>
        </w:rPr>
      </w:pPr>
      <w:bookmarkStart w:id="0" w:name="_Hlk139897113"/>
      <w:r w:rsidRPr="004916B5">
        <w:rPr>
          <w:rFonts w:ascii="Times New Roman" w:hAnsi="Times New Roman" w:cs="Times New Roman"/>
          <w:sz w:val="24"/>
          <w:szCs w:val="24"/>
        </w:rPr>
        <w:t>23.01.08 Слесарь по ремонту строительных машин</w:t>
      </w:r>
    </w:p>
    <w:p w14:paraId="7DB7F5A0" w14:textId="77777777" w:rsidR="0051713F" w:rsidRPr="00B90FF4"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bookmarkEnd w:id="0"/>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ED71022" w:rsidR="0051713F"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DB38DE">
        <w:rPr>
          <w:rFonts w:ascii="Times New Roman" w:eastAsia="Times New Roman" w:hAnsi="Times New Roman" w:cs="Times New Roman"/>
          <w:b/>
          <w:bCs/>
          <w:kern w:val="2"/>
          <w:sz w:val="24"/>
          <w:szCs w:val="24"/>
          <w:lang w:eastAsia="zh-CN"/>
        </w:rPr>
        <w:t>ПРОФЕССИИ</w:t>
      </w:r>
    </w:p>
    <w:p w14:paraId="018E0DD9" w14:textId="77777777" w:rsidR="00B90FF4" w:rsidRPr="00985111" w:rsidRDefault="00B90FF4"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p>
    <w:p w14:paraId="145222F9" w14:textId="77777777" w:rsidR="00DB38DE" w:rsidRDefault="00DB38DE" w:rsidP="00DB38DE">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23.01.08 Слесарь по ремонту строительных машин</w:t>
      </w:r>
    </w:p>
    <w:p w14:paraId="6B3EE7A8" w14:textId="77777777" w:rsidR="00B90FF4" w:rsidRPr="00B90FF4" w:rsidRDefault="00B90FF4" w:rsidP="00B90FF4">
      <w:pPr>
        <w:tabs>
          <w:tab w:val="right" w:leader="underscore" w:pos="9639"/>
        </w:tabs>
        <w:suppressAutoHyphens/>
        <w:spacing w:after="200" w:line="276" w:lineRule="auto"/>
        <w:contextualSpacing/>
        <w:jc w:val="center"/>
        <w:rPr>
          <w:rFonts w:ascii="Times New Roman" w:eastAsia="Times New Roman" w:hAnsi="Times New Roman" w:cs="Times New Roman"/>
          <w:b/>
          <w:bCs/>
          <w:sz w:val="24"/>
          <w:szCs w:val="24"/>
          <w:vertAlign w:val="superscript"/>
          <w:lang w:eastAsia="zh-CN"/>
        </w:rPr>
      </w:pPr>
    </w:p>
    <w:p w14:paraId="6749FA43" w14:textId="77777777" w:rsidR="00B90FF4" w:rsidRPr="00985111" w:rsidRDefault="00B90FF4" w:rsidP="00B90FF4">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569BE4" w14:textId="77777777" w:rsidR="0051713F" w:rsidRPr="00985111" w:rsidRDefault="0051713F" w:rsidP="00B90FF4">
      <w:pPr>
        <w:suppressAutoHyphens/>
        <w:spacing w:after="200" w:line="276" w:lineRule="auto"/>
        <w:contextualSpacing/>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2421087E"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B90FF4">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7A0CB4F" w14:textId="77777777" w:rsidR="00CF36C0" w:rsidRPr="00CF36C0" w:rsidRDefault="00CF36C0" w:rsidP="00CF36C0">
      <w:pPr>
        <w:suppressAutoHyphens/>
        <w:ind w:firstLine="708"/>
        <w:jc w:val="both"/>
        <w:rPr>
          <w:rFonts w:ascii="Times New Roman" w:eastAsia="Times New Roman" w:hAnsi="Times New Roman" w:cs="Times New Roman"/>
          <w:sz w:val="24"/>
          <w:szCs w:val="24"/>
          <w:lang w:eastAsia="zh-CN"/>
        </w:rPr>
      </w:pPr>
      <w:r w:rsidRPr="00CF36C0">
        <w:rPr>
          <w:rFonts w:ascii="Times New Roman" w:eastAsia="Times New Roman" w:hAnsi="Times New Roman" w:cs="Times New Roman"/>
          <w:sz w:val="24"/>
          <w:szCs w:val="24"/>
          <w:lang w:eastAsia="zh-CN"/>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0D32AD71" w14:textId="6C3481AB" w:rsidR="00C87149" w:rsidRDefault="00C87149" w:rsidP="008C4AEE">
      <w:pPr>
        <w:suppressAutoHyphens/>
        <w:contextualSpacing/>
        <w:jc w:val="both"/>
        <w:rPr>
          <w:rFonts w:ascii="Times New Roman" w:eastAsia="Times New Roman" w:hAnsi="Times New Roman" w:cs="Times New Roman"/>
          <w:sz w:val="24"/>
          <w:szCs w:val="24"/>
          <w:lang w:eastAsia="zh-CN"/>
        </w:rPr>
      </w:pPr>
    </w:p>
    <w:p w14:paraId="6601DE53" w14:textId="77777777" w:rsidR="00C87149" w:rsidRPr="00C87149" w:rsidRDefault="00C87149" w:rsidP="00C87149">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C87149">
        <w:rPr>
          <w:rFonts w:ascii="Times New Roman" w:eastAsia="Times New Roman" w:hAnsi="Times New Roman" w:cs="Times New Roman"/>
          <w:b/>
          <w:sz w:val="24"/>
          <w:szCs w:val="24"/>
          <w:lang w:eastAsia="zh-CN"/>
        </w:rPr>
        <w:t>Рекомендуемое содержание</w:t>
      </w:r>
      <w:r w:rsidRPr="00C87149">
        <w:rPr>
          <w:rFonts w:ascii="Times New Roman" w:eastAsia="Times New Roman" w:hAnsi="Times New Roman" w:cs="Times New Roman"/>
          <w:b/>
          <w:sz w:val="24"/>
          <w:szCs w:val="24"/>
          <w:lang w:val="en-US" w:eastAsia="zh-CN"/>
        </w:rPr>
        <w:t xml:space="preserve"> КОД</w:t>
      </w:r>
    </w:p>
    <w:p w14:paraId="70BAFB61" w14:textId="18058667" w:rsidR="00C87149" w:rsidRDefault="00C87149" w:rsidP="00C87149">
      <w:pPr>
        <w:suppressAutoHyphens/>
        <w:contextualSpacing/>
        <w:jc w:val="center"/>
        <w:rPr>
          <w:rFonts w:ascii="Times New Roman" w:eastAsia="Times New Roman" w:hAnsi="Times New Roman" w:cs="Times New Roman"/>
          <w:b/>
          <w:sz w:val="24"/>
          <w:szCs w:val="24"/>
          <w:lang w:eastAsia="zh-CN"/>
        </w:rPr>
      </w:pPr>
      <w:r w:rsidRPr="00C87149">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2701D936" w14:textId="77777777" w:rsidR="003905AE" w:rsidRPr="00C87149" w:rsidRDefault="003905AE" w:rsidP="00C87149">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07"/>
        <w:gridCol w:w="3308"/>
        <w:gridCol w:w="3308"/>
      </w:tblGrid>
      <w:tr w:rsidR="00C87149" w:rsidRPr="009C196B" w14:paraId="2CB9F4BF" w14:textId="77777777" w:rsidTr="00DB38DE">
        <w:trPr>
          <w:trHeight w:val="20"/>
        </w:trPr>
        <w:tc>
          <w:tcPr>
            <w:tcW w:w="3307" w:type="dxa"/>
          </w:tcPr>
          <w:p w14:paraId="504AA149" w14:textId="5DCDD799" w:rsidR="00C87149" w:rsidRPr="009C196B" w:rsidRDefault="00C87149" w:rsidP="00CF36C0">
            <w:pPr>
              <w:suppressAutoHyphens/>
              <w:jc w:val="center"/>
              <w:rPr>
                <w:rFonts w:ascii="Times New Roman" w:eastAsia="Times New Roman" w:hAnsi="Times New Roman" w:cs="Times New Roman"/>
                <w:b/>
                <w:color w:val="000000"/>
                <w:sz w:val="24"/>
                <w:szCs w:val="24"/>
                <w:lang w:eastAsia="zh-CN"/>
              </w:rPr>
            </w:pPr>
            <w:r w:rsidRPr="009C196B">
              <w:rPr>
                <w:rFonts w:ascii="Times New Roman" w:eastAsia="Times New Roman" w:hAnsi="Times New Roman" w:cs="Times New Roman"/>
                <w:b/>
                <w:color w:val="000000"/>
                <w:sz w:val="24"/>
                <w:szCs w:val="24"/>
                <w:lang w:eastAsia="zh-CN"/>
              </w:rPr>
              <w:t>Код и наименование</w:t>
            </w:r>
          </w:p>
          <w:p w14:paraId="5A1A60D5" w14:textId="77777777" w:rsidR="00C87149" w:rsidRPr="009C196B" w:rsidRDefault="00C87149" w:rsidP="00CF36C0">
            <w:pPr>
              <w:suppressAutoHyphens/>
              <w:jc w:val="center"/>
              <w:rPr>
                <w:rFonts w:ascii="Times New Roman" w:eastAsia="Times New Roman" w:hAnsi="Times New Roman" w:cs="Times New Roman"/>
                <w:color w:val="000000"/>
                <w:sz w:val="24"/>
                <w:szCs w:val="24"/>
                <w:lang w:eastAsia="zh-CN"/>
              </w:rPr>
            </w:pPr>
            <w:r w:rsidRPr="009C196B">
              <w:rPr>
                <w:rFonts w:ascii="Times New Roman" w:eastAsia="Times New Roman" w:hAnsi="Times New Roman" w:cs="Times New Roman"/>
                <w:b/>
                <w:color w:val="000000"/>
                <w:sz w:val="24"/>
                <w:szCs w:val="24"/>
                <w:lang w:eastAsia="zh-CN"/>
              </w:rPr>
              <w:t>вида деятельности</w:t>
            </w:r>
          </w:p>
        </w:tc>
        <w:tc>
          <w:tcPr>
            <w:tcW w:w="3308" w:type="dxa"/>
          </w:tcPr>
          <w:p w14:paraId="4101BA20" w14:textId="3CD4ED23" w:rsidR="00C87149" w:rsidRPr="009C196B" w:rsidRDefault="00C87149" w:rsidP="00CF36C0">
            <w:pPr>
              <w:suppressAutoHyphens/>
              <w:jc w:val="center"/>
              <w:rPr>
                <w:rFonts w:ascii="Times New Roman" w:eastAsia="Times New Roman" w:hAnsi="Times New Roman" w:cs="Times New Roman"/>
                <w:b/>
                <w:bCs/>
                <w:color w:val="000000"/>
                <w:sz w:val="24"/>
                <w:szCs w:val="24"/>
                <w:lang w:eastAsia="zh-CN"/>
              </w:rPr>
            </w:pPr>
            <w:r w:rsidRPr="009C196B">
              <w:rPr>
                <w:rFonts w:ascii="Times New Roman" w:eastAsia="Times New Roman" w:hAnsi="Times New Roman" w:cs="Times New Roman"/>
                <w:b/>
                <w:bCs/>
                <w:color w:val="000000"/>
                <w:sz w:val="24"/>
                <w:szCs w:val="24"/>
                <w:lang w:eastAsia="zh-CN"/>
              </w:rPr>
              <w:t>Код и наименование</w:t>
            </w:r>
          </w:p>
          <w:p w14:paraId="7A4E22EE" w14:textId="4F9A2869" w:rsidR="00C87149" w:rsidRPr="009C196B" w:rsidRDefault="00C87149" w:rsidP="00CF36C0">
            <w:pPr>
              <w:suppressAutoHyphens/>
              <w:jc w:val="center"/>
              <w:rPr>
                <w:rFonts w:ascii="Times New Roman" w:eastAsia="Times New Roman" w:hAnsi="Times New Roman" w:cs="Times New Roman"/>
                <w:b/>
                <w:bCs/>
                <w:color w:val="000000"/>
                <w:sz w:val="24"/>
                <w:szCs w:val="24"/>
                <w:lang w:eastAsia="zh-CN"/>
              </w:rPr>
            </w:pPr>
            <w:r w:rsidRPr="009C196B">
              <w:rPr>
                <w:rFonts w:ascii="Times New Roman" w:eastAsia="Times New Roman" w:hAnsi="Times New Roman" w:cs="Times New Roman"/>
                <w:b/>
                <w:bCs/>
                <w:color w:val="000000"/>
                <w:sz w:val="24"/>
                <w:szCs w:val="24"/>
                <w:lang w:eastAsia="zh-CN"/>
              </w:rPr>
              <w:t>профессионального модуля,</w:t>
            </w:r>
          </w:p>
          <w:p w14:paraId="229F0557" w14:textId="77777777" w:rsidR="00C87149" w:rsidRPr="009C196B" w:rsidRDefault="00C87149" w:rsidP="00CF36C0">
            <w:pPr>
              <w:suppressAutoHyphens/>
              <w:jc w:val="center"/>
              <w:rPr>
                <w:rFonts w:ascii="Times New Roman" w:eastAsia="Times New Roman" w:hAnsi="Times New Roman" w:cs="Times New Roman"/>
                <w:b/>
                <w:bCs/>
                <w:color w:val="000000"/>
                <w:sz w:val="24"/>
                <w:szCs w:val="24"/>
                <w:lang w:eastAsia="zh-CN"/>
              </w:rPr>
            </w:pPr>
            <w:r w:rsidRPr="009C196B">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Pr>
          <w:p w14:paraId="499C9E44" w14:textId="680D3609" w:rsidR="00C87149" w:rsidRPr="009C196B" w:rsidRDefault="00C87149" w:rsidP="00CF36C0">
            <w:pPr>
              <w:suppressAutoHyphens/>
              <w:jc w:val="center"/>
              <w:rPr>
                <w:rFonts w:ascii="Times New Roman" w:eastAsia="Times New Roman" w:hAnsi="Times New Roman" w:cs="Times New Roman"/>
                <w:b/>
                <w:color w:val="000000"/>
                <w:sz w:val="24"/>
                <w:szCs w:val="24"/>
                <w:lang w:eastAsia="zh-CN"/>
              </w:rPr>
            </w:pPr>
            <w:r w:rsidRPr="009C196B">
              <w:rPr>
                <w:rFonts w:ascii="Times New Roman" w:eastAsia="Times New Roman" w:hAnsi="Times New Roman" w:cs="Times New Roman"/>
                <w:b/>
                <w:color w:val="000000"/>
                <w:sz w:val="24"/>
                <w:szCs w:val="24"/>
                <w:lang w:eastAsia="zh-CN"/>
              </w:rPr>
              <w:t>Перечень оцениваемых</w:t>
            </w:r>
          </w:p>
          <w:p w14:paraId="1870715E" w14:textId="5DDED4B4" w:rsidR="00C87149" w:rsidRPr="009C196B" w:rsidRDefault="00C87149" w:rsidP="00CF36C0">
            <w:pPr>
              <w:suppressAutoHyphens/>
              <w:jc w:val="center"/>
              <w:rPr>
                <w:rFonts w:ascii="Times New Roman" w:eastAsia="Times New Roman" w:hAnsi="Times New Roman" w:cs="Times New Roman"/>
                <w:b/>
                <w:bCs/>
                <w:color w:val="000000"/>
                <w:sz w:val="24"/>
                <w:szCs w:val="24"/>
                <w:lang w:eastAsia="zh-CN"/>
              </w:rPr>
            </w:pPr>
            <w:r w:rsidRPr="009C196B">
              <w:rPr>
                <w:rFonts w:ascii="Times New Roman" w:eastAsia="Times New Roman" w:hAnsi="Times New Roman" w:cs="Times New Roman"/>
                <w:b/>
                <w:color w:val="000000"/>
                <w:sz w:val="24"/>
                <w:szCs w:val="24"/>
                <w:lang w:eastAsia="zh-CN"/>
              </w:rPr>
              <w:t>ПК</w:t>
            </w:r>
          </w:p>
        </w:tc>
      </w:tr>
      <w:tr w:rsidR="00C87149" w:rsidRPr="009C196B" w14:paraId="1324788C" w14:textId="77777777" w:rsidTr="00DB38DE">
        <w:trPr>
          <w:trHeight w:val="20"/>
        </w:trPr>
        <w:tc>
          <w:tcPr>
            <w:tcW w:w="9923" w:type="dxa"/>
            <w:gridSpan w:val="3"/>
          </w:tcPr>
          <w:p w14:paraId="74EF15CE" w14:textId="77777777" w:rsidR="00C87149" w:rsidRPr="009C196B" w:rsidRDefault="00C87149" w:rsidP="00CF36C0">
            <w:pPr>
              <w:suppressAutoHyphens/>
              <w:jc w:val="center"/>
              <w:rPr>
                <w:rFonts w:ascii="Times New Roman" w:eastAsia="Times New Roman" w:hAnsi="Times New Roman" w:cs="Times New Roman"/>
                <w:b/>
                <w:color w:val="000000"/>
                <w:sz w:val="24"/>
                <w:szCs w:val="24"/>
                <w:lang w:eastAsia="zh-CN"/>
              </w:rPr>
            </w:pPr>
            <w:r w:rsidRPr="009C196B">
              <w:rPr>
                <w:rFonts w:ascii="Times New Roman" w:eastAsia="Times New Roman" w:hAnsi="Times New Roman" w:cs="Times New Roman"/>
                <w:b/>
                <w:color w:val="000000"/>
                <w:sz w:val="24"/>
                <w:szCs w:val="24"/>
                <w:lang w:eastAsia="zh-CN"/>
              </w:rPr>
              <w:t>В соответствии с ФГОС СПО</w:t>
            </w:r>
          </w:p>
        </w:tc>
      </w:tr>
      <w:tr w:rsidR="00DB38DE" w:rsidRPr="009C196B" w14:paraId="5362CBFB" w14:textId="77777777" w:rsidTr="00DB38DE">
        <w:trPr>
          <w:trHeight w:val="20"/>
        </w:trPr>
        <w:tc>
          <w:tcPr>
            <w:tcW w:w="3307" w:type="dxa"/>
            <w:vMerge w:val="restart"/>
          </w:tcPr>
          <w:p w14:paraId="19C1CFDB" w14:textId="66EAC6E0" w:rsidR="00DB38DE" w:rsidRPr="009C196B" w:rsidRDefault="00DB38DE" w:rsidP="00CF36C0">
            <w:pPr>
              <w:autoSpaceDE w:val="0"/>
              <w:autoSpaceDN w:val="0"/>
              <w:adjustRightInd w:val="0"/>
              <w:rPr>
                <w:rFonts w:ascii="Times New Roman" w:hAnsi="Times New Roman" w:cs="Times New Roman"/>
                <w:sz w:val="24"/>
                <w:szCs w:val="24"/>
              </w:rPr>
            </w:pPr>
            <w:r w:rsidRPr="009C196B">
              <w:rPr>
                <w:rFonts w:ascii="Times New Roman" w:hAnsi="Times New Roman" w:cs="Times New Roman"/>
                <w:sz w:val="24"/>
                <w:szCs w:val="24"/>
              </w:rPr>
              <w:t>ВД. 01 Техническое обслуживание и ремонт систем, узлов, агрегатов строительных машин (по выбору)</w:t>
            </w:r>
          </w:p>
          <w:p w14:paraId="79315E4F" w14:textId="1B09B3B6"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vMerge w:val="restart"/>
          </w:tcPr>
          <w:p w14:paraId="65EA9B49" w14:textId="4CBAB160" w:rsidR="00DB38DE" w:rsidRPr="009C196B" w:rsidRDefault="00DB38DE" w:rsidP="00CF36C0">
            <w:pPr>
              <w:autoSpaceDE w:val="0"/>
              <w:autoSpaceDN w:val="0"/>
              <w:adjustRightInd w:val="0"/>
              <w:rPr>
                <w:rFonts w:ascii="Times New Roman" w:hAnsi="Times New Roman" w:cs="Times New Roman"/>
                <w:sz w:val="24"/>
                <w:szCs w:val="24"/>
              </w:rPr>
            </w:pPr>
            <w:r w:rsidRPr="009C196B">
              <w:rPr>
                <w:rFonts w:ascii="Times New Roman" w:hAnsi="Times New Roman" w:cs="Times New Roman"/>
                <w:sz w:val="24"/>
                <w:szCs w:val="24"/>
              </w:rPr>
              <w:t>МП 01. Техническое обслуживание и ремонт систем, узлов, агрегатов строительных машин (по выбору)</w:t>
            </w:r>
          </w:p>
          <w:p w14:paraId="75FBF987" w14:textId="5E03DA86"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tcPr>
          <w:p w14:paraId="5EA0A18F" w14:textId="2450B87D" w:rsidR="00DB38DE" w:rsidRPr="009C196B" w:rsidRDefault="00DB38DE" w:rsidP="00CF36C0">
            <w:pPr>
              <w:suppressAutoHyphens/>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1.1. Осматривать техническое состояние систем, агрегатов и узлов строительных машин для проверки готовности оборудования к предстоящему сезону эксплуатации.</w:t>
            </w:r>
          </w:p>
        </w:tc>
      </w:tr>
      <w:tr w:rsidR="00DB38DE" w:rsidRPr="009C196B" w14:paraId="5BB50109" w14:textId="77777777" w:rsidTr="00DB38DE">
        <w:trPr>
          <w:trHeight w:val="20"/>
        </w:trPr>
        <w:tc>
          <w:tcPr>
            <w:tcW w:w="3307" w:type="dxa"/>
            <w:vMerge/>
          </w:tcPr>
          <w:p w14:paraId="10383EA5"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vMerge/>
          </w:tcPr>
          <w:p w14:paraId="58C7E6FA"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tcPr>
          <w:p w14:paraId="07F4F704" w14:textId="47C25785" w:rsidR="00DB38DE" w:rsidRPr="009C196B" w:rsidRDefault="00DB38DE" w:rsidP="00CF36C0">
            <w:pPr>
              <w:suppressAutoHyphens/>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1.2. Осуществлять комплекс мероприятий по демонтажу и ремонту систем, агрегатов и узлов строительных машин для устранения обнаруженных неисправностей.</w:t>
            </w:r>
          </w:p>
        </w:tc>
      </w:tr>
      <w:tr w:rsidR="00DB38DE" w:rsidRPr="009C196B" w14:paraId="3843240E" w14:textId="77777777" w:rsidTr="00DB38DE">
        <w:trPr>
          <w:trHeight w:val="20"/>
        </w:trPr>
        <w:tc>
          <w:tcPr>
            <w:tcW w:w="3307" w:type="dxa"/>
            <w:vMerge/>
          </w:tcPr>
          <w:p w14:paraId="49F59308"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vMerge/>
          </w:tcPr>
          <w:p w14:paraId="6D166ECC"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tcPr>
          <w:p w14:paraId="10A58099" w14:textId="05A4676E" w:rsidR="00DB38DE" w:rsidRPr="009C196B" w:rsidRDefault="00DB38DE" w:rsidP="00CF36C0">
            <w:pPr>
              <w:suppressAutoHyphens/>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1.3. Выполнять комплекс мероприятий по сборке, регулировке и испытанию систем, агрегатов и узлов строительных машин, для оценки качества выполненных работ.</w:t>
            </w:r>
          </w:p>
        </w:tc>
      </w:tr>
      <w:tr w:rsidR="00DB38DE" w:rsidRPr="009C196B" w14:paraId="04C4650E" w14:textId="77777777" w:rsidTr="00DB38DE">
        <w:trPr>
          <w:trHeight w:val="20"/>
        </w:trPr>
        <w:tc>
          <w:tcPr>
            <w:tcW w:w="3307" w:type="dxa"/>
            <w:vMerge w:val="restart"/>
          </w:tcPr>
          <w:p w14:paraId="5A678072" w14:textId="7F949788" w:rsidR="00DB38DE" w:rsidRPr="009C196B" w:rsidRDefault="00DB38DE" w:rsidP="00CF36C0">
            <w:pPr>
              <w:suppressAutoHyphens/>
              <w:autoSpaceDE w:val="0"/>
              <w:autoSpaceDN w:val="0"/>
              <w:adjustRightInd w:val="0"/>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ВД.01 Техническое обслуживание и ремонт систем, узлов, приборов автомобилей (по выбору)</w:t>
            </w:r>
          </w:p>
        </w:tc>
        <w:tc>
          <w:tcPr>
            <w:tcW w:w="3308" w:type="dxa"/>
            <w:vMerge w:val="restart"/>
          </w:tcPr>
          <w:p w14:paraId="4FB77552" w14:textId="3263F67D" w:rsidR="00DB38DE" w:rsidRPr="009C196B" w:rsidRDefault="00DB38DE" w:rsidP="00CF36C0">
            <w:pPr>
              <w:suppressAutoHyphens/>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ПМ 01. Техническое обслуживание и ремонт систем, узлов, приборов автомобилей (по выбору)</w:t>
            </w:r>
          </w:p>
        </w:tc>
        <w:tc>
          <w:tcPr>
            <w:tcW w:w="3308" w:type="dxa"/>
          </w:tcPr>
          <w:p w14:paraId="511F529F" w14:textId="77777777" w:rsidR="00DB38DE" w:rsidRPr="009C196B" w:rsidRDefault="00DB38DE" w:rsidP="00CF36C0">
            <w:pPr>
              <w:autoSpaceDE w:val="0"/>
              <w:autoSpaceDN w:val="0"/>
              <w:adjustRightInd w:val="0"/>
              <w:rPr>
                <w:rFonts w:ascii="Times New Roman" w:hAnsi="Times New Roman" w:cs="Times New Roman"/>
                <w:sz w:val="24"/>
                <w:szCs w:val="24"/>
              </w:rPr>
            </w:pPr>
            <w:r w:rsidRPr="009C196B">
              <w:rPr>
                <w:rFonts w:ascii="Times New Roman" w:hAnsi="Times New Roman" w:cs="Times New Roman"/>
                <w:sz w:val="24"/>
                <w:szCs w:val="24"/>
              </w:rPr>
              <w:t>ПК 1.1. Определять техническое состояние систем, агрегатов, узлов, приборов автомобилей для сохранения работоспособности, предупреждения отказов и неисправностей.</w:t>
            </w:r>
          </w:p>
          <w:p w14:paraId="4C1CB7CF" w14:textId="39B18B02" w:rsidR="00DB38DE" w:rsidRPr="009C196B" w:rsidRDefault="00DB38DE" w:rsidP="00CF36C0">
            <w:pPr>
              <w:suppressAutoHyphens/>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1.2. Осуществлять комплекс мероприятий по демонтажу и ремонту систем, агрегатов и узлов автомобилей для устранения обнаруженных неисправностей.</w:t>
            </w:r>
          </w:p>
        </w:tc>
      </w:tr>
      <w:tr w:rsidR="00DB38DE" w:rsidRPr="009C196B" w14:paraId="0977821C" w14:textId="77777777" w:rsidTr="00DB38DE">
        <w:trPr>
          <w:trHeight w:val="20"/>
        </w:trPr>
        <w:tc>
          <w:tcPr>
            <w:tcW w:w="3307" w:type="dxa"/>
            <w:vMerge/>
          </w:tcPr>
          <w:p w14:paraId="7D65904A" w14:textId="77777777" w:rsidR="00DB38DE" w:rsidRPr="009C196B" w:rsidRDefault="00DB38DE" w:rsidP="00CF36C0">
            <w:pPr>
              <w:suppressAutoHyphens/>
              <w:rPr>
                <w:rFonts w:ascii="Times New Roman" w:eastAsia="Times New Roman" w:hAnsi="Times New Roman" w:cs="Times New Roman"/>
                <w:bCs/>
                <w:sz w:val="24"/>
                <w:szCs w:val="24"/>
                <w:lang w:eastAsia="zh-CN"/>
              </w:rPr>
            </w:pPr>
          </w:p>
        </w:tc>
        <w:tc>
          <w:tcPr>
            <w:tcW w:w="3308" w:type="dxa"/>
            <w:vMerge/>
          </w:tcPr>
          <w:p w14:paraId="3C5D6EA7"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tcPr>
          <w:p w14:paraId="676ADB9A" w14:textId="6B2E9F1F" w:rsidR="00DB38DE" w:rsidRPr="009C196B" w:rsidRDefault="00DB38DE" w:rsidP="00CF36C0">
            <w:pPr>
              <w:suppressAutoHyphens/>
              <w:rPr>
                <w:rFonts w:ascii="Times New Roman" w:eastAsia="Calibri" w:hAnsi="Times New Roman" w:cs="Times New Roman"/>
                <w:color w:val="000000"/>
                <w:spacing w:val="2"/>
                <w:sz w:val="24"/>
                <w:szCs w:val="24"/>
                <w:shd w:val="clear" w:color="auto" w:fill="FFFFFF"/>
                <w:lang w:eastAsia="zh-CN"/>
              </w:rPr>
            </w:pPr>
            <w:r w:rsidRPr="009C196B">
              <w:rPr>
                <w:rFonts w:ascii="Times New Roman" w:hAnsi="Times New Roman" w:cs="Times New Roman"/>
                <w:sz w:val="24"/>
                <w:szCs w:val="24"/>
              </w:rPr>
              <w:t>ПК 1.3. Выполнять комплекс мероприятий по сборке, регулировке и испытанию систем, агрегатов и узлов автомобилей, для оценки качества выполненных работ.</w:t>
            </w:r>
          </w:p>
        </w:tc>
      </w:tr>
      <w:tr w:rsidR="00DB38DE" w:rsidRPr="009C196B" w14:paraId="1A51C8FF" w14:textId="77777777" w:rsidTr="00DB38DE">
        <w:trPr>
          <w:trHeight w:val="20"/>
        </w:trPr>
        <w:tc>
          <w:tcPr>
            <w:tcW w:w="3307" w:type="dxa"/>
            <w:vMerge/>
          </w:tcPr>
          <w:p w14:paraId="48C71382" w14:textId="77777777" w:rsidR="00DB38DE" w:rsidRPr="009C196B" w:rsidRDefault="00DB38DE" w:rsidP="00CF36C0">
            <w:pPr>
              <w:suppressAutoHyphens/>
              <w:rPr>
                <w:rFonts w:ascii="Times New Roman" w:eastAsia="Times New Roman" w:hAnsi="Times New Roman" w:cs="Times New Roman"/>
                <w:bCs/>
                <w:sz w:val="24"/>
                <w:szCs w:val="24"/>
                <w:lang w:eastAsia="zh-CN"/>
              </w:rPr>
            </w:pPr>
          </w:p>
        </w:tc>
        <w:tc>
          <w:tcPr>
            <w:tcW w:w="3308" w:type="dxa"/>
            <w:vMerge/>
          </w:tcPr>
          <w:p w14:paraId="184449EE" w14:textId="77777777" w:rsidR="00DB38DE" w:rsidRPr="009C196B" w:rsidRDefault="00DB38DE" w:rsidP="00CF36C0">
            <w:pPr>
              <w:suppressAutoHyphens/>
              <w:rPr>
                <w:rFonts w:ascii="Times New Roman" w:eastAsia="Times New Roman" w:hAnsi="Times New Roman" w:cs="Times New Roman"/>
                <w:color w:val="000000"/>
                <w:sz w:val="24"/>
                <w:szCs w:val="24"/>
                <w:lang w:eastAsia="zh-CN"/>
              </w:rPr>
            </w:pPr>
          </w:p>
        </w:tc>
        <w:tc>
          <w:tcPr>
            <w:tcW w:w="3308" w:type="dxa"/>
          </w:tcPr>
          <w:p w14:paraId="769B4877" w14:textId="77777777" w:rsidR="00DB38DE" w:rsidRPr="009C196B" w:rsidRDefault="00DB38DE" w:rsidP="00CF36C0">
            <w:pPr>
              <w:autoSpaceDE w:val="0"/>
              <w:autoSpaceDN w:val="0"/>
              <w:adjustRightInd w:val="0"/>
              <w:rPr>
                <w:rFonts w:ascii="Times New Roman" w:hAnsi="Times New Roman" w:cs="Times New Roman"/>
                <w:sz w:val="24"/>
                <w:szCs w:val="24"/>
              </w:rPr>
            </w:pPr>
            <w:r w:rsidRPr="009C196B">
              <w:rPr>
                <w:rFonts w:ascii="Times New Roman" w:hAnsi="Times New Roman" w:cs="Times New Roman"/>
                <w:sz w:val="24"/>
                <w:szCs w:val="24"/>
              </w:rPr>
              <w:t>ПК 1.1. Определять техническое состояние систем, агрегатов, узлов, приборов автомобилей для сохранения работоспособности, предупреждения отказов и неисправностей.</w:t>
            </w:r>
          </w:p>
          <w:p w14:paraId="0ED4F1ED" w14:textId="3E380620" w:rsidR="00DB38DE" w:rsidRPr="009C196B" w:rsidRDefault="00DB38DE" w:rsidP="00CF36C0">
            <w:pPr>
              <w:suppressAutoHyphens/>
              <w:rPr>
                <w:rFonts w:ascii="Times New Roman" w:eastAsia="Calibri" w:hAnsi="Times New Roman" w:cs="Times New Roman"/>
                <w:color w:val="000000"/>
                <w:spacing w:val="2"/>
                <w:sz w:val="24"/>
                <w:szCs w:val="24"/>
                <w:shd w:val="clear" w:color="auto" w:fill="FFFFFF"/>
                <w:lang w:eastAsia="zh-CN"/>
              </w:rPr>
            </w:pPr>
            <w:r w:rsidRPr="009C196B">
              <w:rPr>
                <w:rFonts w:ascii="Times New Roman" w:hAnsi="Times New Roman" w:cs="Times New Roman"/>
                <w:sz w:val="24"/>
                <w:szCs w:val="24"/>
              </w:rPr>
              <w:t>ПК 1.2. Осуществлять комплекс мероприятий по демонтажу и ремонту систем, агрегатов и узлов автомобилей для устранения обнаруженных неисправностей.</w:t>
            </w:r>
          </w:p>
        </w:tc>
      </w:tr>
      <w:tr w:rsidR="00DB38DE" w:rsidRPr="009C196B" w14:paraId="43679078" w14:textId="77777777" w:rsidTr="00DB38DE">
        <w:trPr>
          <w:trHeight w:val="20"/>
        </w:trPr>
        <w:tc>
          <w:tcPr>
            <w:tcW w:w="3307" w:type="dxa"/>
            <w:vMerge w:val="restart"/>
          </w:tcPr>
          <w:p w14:paraId="4AAC63F4" w14:textId="40170514" w:rsidR="00DB38DE" w:rsidRPr="009C196B" w:rsidRDefault="00DB38DE" w:rsidP="00CF36C0">
            <w:pPr>
              <w:pStyle w:val="afc"/>
              <w:rPr>
                <w:color w:val="000000"/>
              </w:rPr>
            </w:pPr>
            <w:r w:rsidRPr="009C196B">
              <w:t>ВД.02 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w:t>
            </w:r>
          </w:p>
        </w:tc>
        <w:tc>
          <w:tcPr>
            <w:tcW w:w="3308" w:type="dxa"/>
            <w:vMerge w:val="restart"/>
          </w:tcPr>
          <w:p w14:paraId="52836BBE" w14:textId="3E11FDB7" w:rsidR="00DB38DE" w:rsidRPr="009C196B" w:rsidRDefault="00DB38DE" w:rsidP="00CF36C0">
            <w:pPr>
              <w:suppressAutoHyphens/>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ПМ 02. 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w:t>
            </w:r>
          </w:p>
        </w:tc>
        <w:tc>
          <w:tcPr>
            <w:tcW w:w="3308" w:type="dxa"/>
          </w:tcPr>
          <w:p w14:paraId="16C94BA4" w14:textId="2FA8DB27" w:rsidR="00DB38DE" w:rsidRPr="009C196B" w:rsidRDefault="00DB38DE" w:rsidP="00CF36C0">
            <w:pPr>
              <w:suppressAutoHyphens/>
              <w:snapToGrid w:val="0"/>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ПК 2.1. Определять техническое состояние систем, агрегатов, узлов, приборов автомобилей и строительных машин, для сохранения работоспособности, предупреждения отказов и неисправностей.</w:t>
            </w:r>
          </w:p>
        </w:tc>
      </w:tr>
      <w:tr w:rsidR="00DB38DE" w:rsidRPr="009C196B" w14:paraId="00DD526C" w14:textId="77777777" w:rsidTr="00DB38DE">
        <w:trPr>
          <w:trHeight w:val="20"/>
        </w:trPr>
        <w:tc>
          <w:tcPr>
            <w:tcW w:w="3307" w:type="dxa"/>
            <w:vMerge/>
          </w:tcPr>
          <w:p w14:paraId="771E26C7"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vMerge/>
          </w:tcPr>
          <w:p w14:paraId="5AC2A2AB" w14:textId="77777777" w:rsidR="00DB38DE" w:rsidRPr="009C196B" w:rsidRDefault="00DB38DE" w:rsidP="00CF36C0">
            <w:pPr>
              <w:suppressAutoHyphens/>
              <w:rPr>
                <w:rFonts w:ascii="Times New Roman" w:eastAsia="Times New Roman" w:hAnsi="Times New Roman" w:cs="Times New Roman"/>
                <w:sz w:val="24"/>
                <w:szCs w:val="24"/>
                <w:lang w:eastAsia="zh-CN"/>
              </w:rPr>
            </w:pPr>
          </w:p>
        </w:tc>
        <w:tc>
          <w:tcPr>
            <w:tcW w:w="3308" w:type="dxa"/>
          </w:tcPr>
          <w:p w14:paraId="77E7560E" w14:textId="7BEC2D4C" w:rsidR="00DB38DE" w:rsidRPr="009C196B" w:rsidRDefault="00DB38DE" w:rsidP="00CF36C0">
            <w:pPr>
              <w:suppressAutoHyphens/>
              <w:snapToGrid w:val="0"/>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 xml:space="preserve">ПК 2.2. Применять различные методы, способы и приемы сборки перед сваркой и сварки элементов конструкции автомобилей и строительных </w:t>
            </w:r>
            <w:r w:rsidRPr="009C196B">
              <w:rPr>
                <w:rFonts w:ascii="Times New Roman" w:hAnsi="Times New Roman" w:cs="Times New Roman"/>
                <w:sz w:val="24"/>
                <w:szCs w:val="24"/>
              </w:rPr>
              <w:lastRenderedPageBreak/>
              <w:t>машин, с сохранением эксплуатационных свойств.</w:t>
            </w:r>
          </w:p>
        </w:tc>
      </w:tr>
      <w:tr w:rsidR="00DB38DE" w:rsidRPr="009C196B" w14:paraId="3AE115E5" w14:textId="77777777" w:rsidTr="00DB38DE">
        <w:trPr>
          <w:trHeight w:val="20"/>
        </w:trPr>
        <w:tc>
          <w:tcPr>
            <w:tcW w:w="3307" w:type="dxa"/>
            <w:vMerge/>
          </w:tcPr>
          <w:p w14:paraId="45AFAC1C"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vMerge/>
          </w:tcPr>
          <w:p w14:paraId="7F6A94D2" w14:textId="77777777" w:rsidR="00DB38DE" w:rsidRPr="009C196B" w:rsidRDefault="00DB38DE" w:rsidP="00CF36C0">
            <w:pPr>
              <w:suppressAutoHyphens/>
              <w:rPr>
                <w:rFonts w:ascii="Times New Roman" w:eastAsia="Times New Roman" w:hAnsi="Times New Roman" w:cs="Times New Roman"/>
                <w:sz w:val="24"/>
                <w:szCs w:val="24"/>
                <w:lang w:eastAsia="zh-CN"/>
              </w:rPr>
            </w:pPr>
          </w:p>
        </w:tc>
        <w:tc>
          <w:tcPr>
            <w:tcW w:w="3308" w:type="dxa"/>
          </w:tcPr>
          <w:p w14:paraId="36DC421D" w14:textId="2E92BD6A" w:rsidR="00DB38DE" w:rsidRPr="009C196B" w:rsidRDefault="00DB38DE" w:rsidP="00CF36C0">
            <w:pPr>
              <w:suppressAutoHyphens/>
              <w:snapToGrid w:val="0"/>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ПК 2.3. Выполнять техническую подготовку сварочного производства перед сваркой элементов конструкции автомобилей и строительных машин при ремонте, для качественного выполнения сварочных работ.</w:t>
            </w:r>
          </w:p>
        </w:tc>
      </w:tr>
      <w:tr w:rsidR="00DB38DE" w:rsidRPr="009C196B" w14:paraId="4287C660" w14:textId="77777777" w:rsidTr="00DB38DE">
        <w:trPr>
          <w:trHeight w:val="20"/>
        </w:trPr>
        <w:tc>
          <w:tcPr>
            <w:tcW w:w="3307" w:type="dxa"/>
            <w:vMerge/>
          </w:tcPr>
          <w:p w14:paraId="6811D758"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vMerge/>
          </w:tcPr>
          <w:p w14:paraId="0F7F2D0E" w14:textId="77777777" w:rsidR="00DB38DE" w:rsidRPr="009C196B" w:rsidRDefault="00DB38DE" w:rsidP="00CF36C0">
            <w:pPr>
              <w:suppressAutoHyphens/>
              <w:rPr>
                <w:rFonts w:ascii="Times New Roman" w:eastAsia="Times New Roman" w:hAnsi="Times New Roman" w:cs="Times New Roman"/>
                <w:sz w:val="24"/>
                <w:szCs w:val="24"/>
                <w:lang w:eastAsia="zh-CN"/>
              </w:rPr>
            </w:pPr>
          </w:p>
        </w:tc>
        <w:tc>
          <w:tcPr>
            <w:tcW w:w="3308" w:type="dxa"/>
          </w:tcPr>
          <w:p w14:paraId="1CF01CA6" w14:textId="4E794846" w:rsidR="00DB38DE" w:rsidRPr="009C196B" w:rsidRDefault="00DB38DE" w:rsidP="00CF36C0">
            <w:pPr>
              <w:suppressAutoHyphens/>
              <w:snapToGrid w:val="0"/>
              <w:rPr>
                <w:rFonts w:ascii="Times New Roman" w:eastAsia="Times New Roman" w:hAnsi="Times New Roman" w:cs="Times New Roman"/>
                <w:color w:val="000000"/>
                <w:sz w:val="24"/>
                <w:szCs w:val="24"/>
                <w:lang w:eastAsia="zh-CN"/>
              </w:rPr>
            </w:pPr>
            <w:r w:rsidRPr="009C196B">
              <w:rPr>
                <w:rFonts w:ascii="Times New Roman" w:hAnsi="Times New Roman" w:cs="Times New Roman"/>
                <w:sz w:val="24"/>
                <w:szCs w:val="24"/>
              </w:rPr>
              <w:t>ПК 2.4. Выбирать оборудование, приспособления и инструменты для обеспечения производства сварных соединений с заданными свойствами, сохраняя работоспособное состояние автомобилей и строительных машин.</w:t>
            </w:r>
          </w:p>
        </w:tc>
      </w:tr>
      <w:tr w:rsidR="00DB38DE" w:rsidRPr="009C196B" w14:paraId="237B82D5" w14:textId="77777777" w:rsidTr="00DB38DE">
        <w:trPr>
          <w:trHeight w:val="273"/>
        </w:trPr>
        <w:tc>
          <w:tcPr>
            <w:tcW w:w="3307" w:type="dxa"/>
            <w:vMerge/>
          </w:tcPr>
          <w:p w14:paraId="364FBA2E" w14:textId="77777777" w:rsidR="00DB38DE" w:rsidRPr="009C196B" w:rsidRDefault="00DB38DE" w:rsidP="00CF36C0">
            <w:pPr>
              <w:pStyle w:val="afc"/>
              <w:rPr>
                <w:lang w:eastAsia="zh-CN"/>
              </w:rPr>
            </w:pPr>
          </w:p>
        </w:tc>
        <w:tc>
          <w:tcPr>
            <w:tcW w:w="3308" w:type="dxa"/>
            <w:vMerge/>
          </w:tcPr>
          <w:p w14:paraId="2BA651C0" w14:textId="396EFE10"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tcPr>
          <w:p w14:paraId="269B00D4" w14:textId="1DD68B2F" w:rsidR="00DB38DE" w:rsidRPr="009C196B" w:rsidRDefault="00DB38DE" w:rsidP="00CF36C0">
            <w:pPr>
              <w:widowControl w:val="0"/>
              <w:suppressAutoHyphens/>
              <w:autoSpaceDE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2.5. Хранить и использовать сварочную аппаратуру и инструменты в ходе производственного процесса.</w:t>
            </w:r>
          </w:p>
        </w:tc>
      </w:tr>
      <w:tr w:rsidR="00DB38DE" w:rsidRPr="009C196B" w14:paraId="58A86F93" w14:textId="77777777" w:rsidTr="00DB38DE">
        <w:trPr>
          <w:trHeight w:val="557"/>
        </w:trPr>
        <w:tc>
          <w:tcPr>
            <w:tcW w:w="3307" w:type="dxa"/>
            <w:vMerge/>
          </w:tcPr>
          <w:p w14:paraId="6D40B619" w14:textId="77777777" w:rsidR="00DB38DE" w:rsidRPr="009C196B" w:rsidRDefault="00DB38DE" w:rsidP="00CF36C0">
            <w:pPr>
              <w:pStyle w:val="afc"/>
              <w:rPr>
                <w:lang w:eastAsia="zh-CN"/>
              </w:rPr>
            </w:pPr>
          </w:p>
        </w:tc>
        <w:tc>
          <w:tcPr>
            <w:tcW w:w="3308" w:type="dxa"/>
            <w:vMerge/>
          </w:tcPr>
          <w:p w14:paraId="6696BF76"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tcPr>
          <w:p w14:paraId="403BFEBD" w14:textId="4AA6572D" w:rsidR="00DB38DE" w:rsidRPr="009C196B" w:rsidRDefault="00DB38DE" w:rsidP="00CF36C0">
            <w:pPr>
              <w:widowControl w:val="0"/>
              <w:suppressAutoHyphens/>
              <w:autoSpaceDE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2.6. Определять причины, приводящие к дефектам в сварных соединениях конструкции автомобилей и строительных машин при ремонте.</w:t>
            </w:r>
          </w:p>
        </w:tc>
      </w:tr>
      <w:tr w:rsidR="00DB38DE" w:rsidRPr="009C196B" w14:paraId="6F000A2E" w14:textId="77777777" w:rsidTr="00DB38DE">
        <w:trPr>
          <w:trHeight w:val="409"/>
        </w:trPr>
        <w:tc>
          <w:tcPr>
            <w:tcW w:w="3307" w:type="dxa"/>
            <w:vMerge/>
          </w:tcPr>
          <w:p w14:paraId="556A79E2" w14:textId="77777777" w:rsidR="00DB38DE" w:rsidRPr="009C196B" w:rsidRDefault="00DB38DE" w:rsidP="00CF36C0">
            <w:pPr>
              <w:pStyle w:val="afc"/>
              <w:rPr>
                <w:lang w:eastAsia="zh-CN"/>
              </w:rPr>
            </w:pPr>
          </w:p>
        </w:tc>
        <w:tc>
          <w:tcPr>
            <w:tcW w:w="3308" w:type="dxa"/>
            <w:vMerge/>
          </w:tcPr>
          <w:p w14:paraId="70D2A405"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tcPr>
          <w:p w14:paraId="5BEB5A9C" w14:textId="6A6B2FAA" w:rsidR="00DB38DE" w:rsidRPr="009C196B" w:rsidRDefault="00DB38DE" w:rsidP="00CF36C0">
            <w:pPr>
              <w:widowControl w:val="0"/>
              <w:suppressAutoHyphens/>
              <w:autoSpaceDE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2.7. Предупреждать дефекты сварных соединений элементов конструкции автомобилей и строительных машин, для получения качественной продукции.</w:t>
            </w:r>
          </w:p>
        </w:tc>
      </w:tr>
      <w:tr w:rsidR="00DB38DE" w:rsidRPr="009C196B" w14:paraId="5F1ABBC0" w14:textId="77777777" w:rsidTr="00DB38DE">
        <w:trPr>
          <w:trHeight w:val="403"/>
        </w:trPr>
        <w:tc>
          <w:tcPr>
            <w:tcW w:w="3307" w:type="dxa"/>
            <w:vMerge/>
          </w:tcPr>
          <w:p w14:paraId="6EA9F46B" w14:textId="77777777" w:rsidR="00DB38DE" w:rsidRPr="009C196B" w:rsidRDefault="00DB38DE" w:rsidP="00CF36C0">
            <w:pPr>
              <w:pStyle w:val="afc"/>
              <w:rPr>
                <w:lang w:eastAsia="zh-CN"/>
              </w:rPr>
            </w:pPr>
          </w:p>
        </w:tc>
        <w:tc>
          <w:tcPr>
            <w:tcW w:w="3308" w:type="dxa"/>
            <w:vMerge/>
          </w:tcPr>
          <w:p w14:paraId="0912A788" w14:textId="77777777" w:rsidR="00DB38DE" w:rsidRPr="009C196B" w:rsidRDefault="00DB38DE" w:rsidP="00CF36C0">
            <w:pPr>
              <w:suppressAutoHyphens/>
              <w:snapToGrid w:val="0"/>
              <w:rPr>
                <w:rFonts w:ascii="Times New Roman" w:eastAsia="Times New Roman" w:hAnsi="Times New Roman" w:cs="Times New Roman"/>
                <w:sz w:val="24"/>
                <w:szCs w:val="24"/>
                <w:lang w:eastAsia="zh-CN"/>
              </w:rPr>
            </w:pPr>
          </w:p>
        </w:tc>
        <w:tc>
          <w:tcPr>
            <w:tcW w:w="3308" w:type="dxa"/>
          </w:tcPr>
          <w:p w14:paraId="2BB1CD39" w14:textId="2D107030" w:rsidR="00DB38DE" w:rsidRPr="009C196B" w:rsidRDefault="00DB38DE" w:rsidP="00CF36C0">
            <w:pPr>
              <w:widowControl w:val="0"/>
              <w:suppressAutoHyphens/>
              <w:autoSpaceDE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2.8. Оформлять документацию по контролю качества сварных швов после сварки элементов конструкции автомобилей и строительных машин.</w:t>
            </w:r>
          </w:p>
        </w:tc>
      </w:tr>
      <w:tr w:rsidR="00DB38DE" w:rsidRPr="009C196B" w14:paraId="4644824F" w14:textId="77777777" w:rsidTr="00DB38DE">
        <w:trPr>
          <w:trHeight w:val="1655"/>
        </w:trPr>
        <w:tc>
          <w:tcPr>
            <w:tcW w:w="3307" w:type="dxa"/>
            <w:vMerge w:val="restart"/>
          </w:tcPr>
          <w:p w14:paraId="29A670F6" w14:textId="6DF7703D"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ВД. 03 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tc>
        <w:tc>
          <w:tcPr>
            <w:tcW w:w="3308" w:type="dxa"/>
            <w:vMerge w:val="restart"/>
          </w:tcPr>
          <w:p w14:paraId="7148451C" w14:textId="4F0ED424"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МП 03</w:t>
            </w:r>
            <w:r w:rsidR="00C9096C" w:rsidRPr="009C196B">
              <w:rPr>
                <w:rFonts w:ascii="Times New Roman" w:hAnsi="Times New Roman" w:cs="Times New Roman"/>
                <w:sz w:val="24"/>
                <w:szCs w:val="24"/>
              </w:rPr>
              <w:t xml:space="preserve">. </w:t>
            </w:r>
            <w:r w:rsidRPr="009C196B">
              <w:rPr>
                <w:rFonts w:ascii="Times New Roman" w:hAnsi="Times New Roman" w:cs="Times New Roman"/>
                <w:sz w:val="24"/>
                <w:szCs w:val="24"/>
              </w:rPr>
              <w:t>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tc>
        <w:tc>
          <w:tcPr>
            <w:tcW w:w="3308" w:type="dxa"/>
          </w:tcPr>
          <w:p w14:paraId="7C9048C4" w14:textId="398ACDBF"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3.1. 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DB38DE" w:rsidRPr="009C196B" w14:paraId="763114D9" w14:textId="77777777" w:rsidTr="00C9096C">
        <w:trPr>
          <w:trHeight w:val="1437"/>
        </w:trPr>
        <w:tc>
          <w:tcPr>
            <w:tcW w:w="3307" w:type="dxa"/>
            <w:vMerge/>
          </w:tcPr>
          <w:p w14:paraId="593E4395"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vMerge/>
          </w:tcPr>
          <w:p w14:paraId="44B3948E"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tcPr>
          <w:p w14:paraId="3856D4DE" w14:textId="1D03F959"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3.2. Выполнять ручную дуговую сварку различных деталей из сплавов металлов во всех пространственных положениях сварного шва.</w:t>
            </w:r>
          </w:p>
        </w:tc>
      </w:tr>
      <w:tr w:rsidR="00DB38DE" w:rsidRPr="009C196B" w14:paraId="0A40EE6B" w14:textId="77777777" w:rsidTr="00DB38DE">
        <w:trPr>
          <w:trHeight w:val="908"/>
        </w:trPr>
        <w:tc>
          <w:tcPr>
            <w:tcW w:w="3307" w:type="dxa"/>
            <w:vMerge/>
          </w:tcPr>
          <w:p w14:paraId="7318A497"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vMerge/>
          </w:tcPr>
          <w:p w14:paraId="136F1DD5"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tcPr>
          <w:p w14:paraId="28D83A4A" w14:textId="3C818075"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3.3. Выполнять ручную дуговую наплавку покрытым электродом различных деталей.</w:t>
            </w:r>
          </w:p>
        </w:tc>
      </w:tr>
      <w:tr w:rsidR="00DB38DE" w:rsidRPr="009C196B" w14:paraId="2EE1B97A" w14:textId="77777777" w:rsidTr="00DB38DE">
        <w:trPr>
          <w:trHeight w:val="1134"/>
        </w:trPr>
        <w:tc>
          <w:tcPr>
            <w:tcW w:w="3307" w:type="dxa"/>
            <w:vMerge/>
          </w:tcPr>
          <w:p w14:paraId="780747EC"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vMerge/>
          </w:tcPr>
          <w:p w14:paraId="4A5F2CC2" w14:textId="77777777" w:rsidR="00DB38DE" w:rsidRPr="009C196B" w:rsidRDefault="00DB38DE" w:rsidP="00CF36C0">
            <w:pPr>
              <w:suppressAutoHyphens/>
              <w:snapToGrid w:val="0"/>
              <w:rPr>
                <w:rFonts w:ascii="Times New Roman" w:hAnsi="Times New Roman" w:cs="Times New Roman"/>
                <w:sz w:val="24"/>
                <w:szCs w:val="24"/>
              </w:rPr>
            </w:pPr>
          </w:p>
        </w:tc>
        <w:tc>
          <w:tcPr>
            <w:tcW w:w="3308" w:type="dxa"/>
          </w:tcPr>
          <w:p w14:paraId="4044EA6A" w14:textId="4F29DA06" w:rsidR="00DB38DE" w:rsidRPr="009C196B" w:rsidRDefault="00DB38DE" w:rsidP="00CF36C0">
            <w:pPr>
              <w:suppressAutoHyphens/>
              <w:snapToGrid w:val="0"/>
              <w:rPr>
                <w:rFonts w:ascii="Times New Roman" w:eastAsia="Times New Roman" w:hAnsi="Times New Roman" w:cs="Times New Roman"/>
                <w:sz w:val="24"/>
                <w:szCs w:val="24"/>
                <w:lang w:eastAsia="zh-CN"/>
              </w:rPr>
            </w:pPr>
            <w:r w:rsidRPr="009C196B">
              <w:rPr>
                <w:rFonts w:ascii="Times New Roman" w:hAnsi="Times New Roman" w:cs="Times New Roman"/>
                <w:sz w:val="24"/>
                <w:szCs w:val="24"/>
              </w:rPr>
              <w:t>ПК 3.4. Выполнять ручную дуговую резку металла плавящимся покрытым электродом.</w:t>
            </w:r>
          </w:p>
        </w:tc>
      </w:tr>
    </w:tbl>
    <w:p w14:paraId="355F711C" w14:textId="29831FE8" w:rsidR="00C87149"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2D263C8C" w14:textId="77777777" w:rsidR="00904826" w:rsidRDefault="00904826" w:rsidP="0090482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266BCDDE" w14:textId="77777777" w:rsidR="00C87149" w:rsidRPr="00985111"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CF36C0">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5DA6B" w14:textId="77777777" w:rsidR="00541558" w:rsidRDefault="00541558" w:rsidP="00A858FE">
      <w:r>
        <w:separator/>
      </w:r>
    </w:p>
  </w:endnote>
  <w:endnote w:type="continuationSeparator" w:id="0">
    <w:p w14:paraId="22FF612C" w14:textId="77777777" w:rsidR="00541558" w:rsidRDefault="005415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F8062" w14:textId="77777777" w:rsidR="00541558" w:rsidRDefault="00541558" w:rsidP="00A858FE">
      <w:r>
        <w:separator/>
      </w:r>
    </w:p>
  </w:footnote>
  <w:footnote w:type="continuationSeparator" w:id="0">
    <w:p w14:paraId="419DD3E4" w14:textId="77777777" w:rsidR="00541558" w:rsidRDefault="00541558"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6FF0191F"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5D39"/>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05A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3F7EA9"/>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16B5"/>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558"/>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27782"/>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4AEE"/>
    <w:rsid w:val="008D00EF"/>
    <w:rsid w:val="008E19E9"/>
    <w:rsid w:val="008E329E"/>
    <w:rsid w:val="008E444A"/>
    <w:rsid w:val="008E712C"/>
    <w:rsid w:val="008E7C9D"/>
    <w:rsid w:val="008F4F1D"/>
    <w:rsid w:val="0090012C"/>
    <w:rsid w:val="00901CFE"/>
    <w:rsid w:val="00903316"/>
    <w:rsid w:val="0090482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196B"/>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183"/>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0FF4"/>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49"/>
    <w:rsid w:val="00C87179"/>
    <w:rsid w:val="00C878C8"/>
    <w:rsid w:val="00C90172"/>
    <w:rsid w:val="00C909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36C0"/>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8DE"/>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61E"/>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7646"/>
    <w:rsid w:val="00F97729"/>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47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61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362">
      <w:bodyDiv w:val="1"/>
      <w:marLeft w:val="0"/>
      <w:marRight w:val="0"/>
      <w:marTop w:val="0"/>
      <w:marBottom w:val="0"/>
      <w:divBdr>
        <w:top w:val="none" w:sz="0" w:space="0" w:color="auto"/>
        <w:left w:val="none" w:sz="0" w:space="0" w:color="auto"/>
        <w:bottom w:val="none" w:sz="0" w:space="0" w:color="auto"/>
        <w:right w:val="none" w:sz="0" w:space="0" w:color="auto"/>
      </w:divBdr>
    </w:div>
    <w:div w:id="15388214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895170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1130864">
      <w:bodyDiv w:val="1"/>
      <w:marLeft w:val="0"/>
      <w:marRight w:val="0"/>
      <w:marTop w:val="0"/>
      <w:marBottom w:val="0"/>
      <w:divBdr>
        <w:top w:val="none" w:sz="0" w:space="0" w:color="auto"/>
        <w:left w:val="none" w:sz="0" w:space="0" w:color="auto"/>
        <w:bottom w:val="none" w:sz="0" w:space="0" w:color="auto"/>
        <w:right w:val="none" w:sz="0" w:space="0" w:color="auto"/>
      </w:divBdr>
    </w:div>
    <w:div w:id="90506567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729900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268893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78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1416</Words>
  <Characters>8074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17</cp:revision>
  <cp:lastPrinted>2023-04-28T08:44:00Z</cp:lastPrinted>
  <dcterms:created xsi:type="dcterms:W3CDTF">2023-05-24T13:02:00Z</dcterms:created>
  <dcterms:modified xsi:type="dcterms:W3CDTF">2023-07-11T09:07:00Z</dcterms:modified>
</cp:coreProperties>
</file>