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4F4B4B" w14:textId="77777777"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Pr="00021FAD">
        <w:rPr>
          <w:rFonts w:ascii="Times New Roman" w:hAnsi="Times New Roman"/>
          <w:b/>
          <w:bCs/>
          <w:kern w:val="32"/>
          <w:sz w:val="24"/>
          <w:szCs w:val="24"/>
          <w:lang w:eastAsia="x-none"/>
        </w:rPr>
        <w:t>1</w:t>
      </w:r>
    </w:p>
    <w:p w14:paraId="600863DF" w14:textId="7F89C73D" w:rsidR="00021FAD" w:rsidRPr="00021FAD" w:rsidRDefault="00021FAD" w:rsidP="00021FAD">
      <w:pPr>
        <w:spacing w:after="0" w:line="240" w:lineRule="auto"/>
        <w:jc w:val="right"/>
        <w:rPr>
          <w:rFonts w:ascii="Times New Roman" w:eastAsia="Calibri" w:hAnsi="Times New Roman"/>
          <w:b/>
          <w:sz w:val="24"/>
          <w:szCs w:val="24"/>
          <w:lang w:eastAsia="en-US"/>
        </w:rPr>
      </w:pPr>
      <w:r w:rsidRPr="00021FAD">
        <w:rPr>
          <w:rFonts w:ascii="Times New Roman" w:eastAsia="Calibri" w:hAnsi="Times New Roman"/>
          <w:sz w:val="24"/>
          <w:szCs w:val="24"/>
          <w:lang w:eastAsia="en-US"/>
        </w:rPr>
        <w:t>к ПОП-П по специальности</w:t>
      </w:r>
    </w:p>
    <w:p w14:paraId="3CEC43DE" w14:textId="77777777" w:rsidR="003643D3" w:rsidRPr="003643D3" w:rsidRDefault="003643D3" w:rsidP="003643D3">
      <w:pPr>
        <w:spacing w:after="0" w:line="240" w:lineRule="auto"/>
        <w:jc w:val="right"/>
        <w:rPr>
          <w:rFonts w:ascii="Times New Roman" w:eastAsia="Calibri" w:hAnsi="Times New Roman"/>
          <w:sz w:val="24"/>
          <w:szCs w:val="24"/>
          <w:lang w:eastAsia="en-US"/>
        </w:rPr>
      </w:pPr>
      <w:r w:rsidRPr="003643D3">
        <w:rPr>
          <w:rFonts w:ascii="Times New Roman" w:eastAsia="Calibri" w:hAnsi="Times New Roman"/>
          <w:sz w:val="24"/>
          <w:szCs w:val="24"/>
          <w:lang w:eastAsia="en-US"/>
        </w:rPr>
        <w:t>23.02.05 Эксплуатация транспортного</w:t>
      </w:r>
    </w:p>
    <w:p w14:paraId="4EF47E07" w14:textId="77777777" w:rsidR="003643D3" w:rsidRPr="003643D3" w:rsidRDefault="003643D3" w:rsidP="003643D3">
      <w:pPr>
        <w:spacing w:after="0" w:line="240" w:lineRule="auto"/>
        <w:jc w:val="right"/>
        <w:rPr>
          <w:rFonts w:ascii="Times New Roman" w:eastAsia="Calibri" w:hAnsi="Times New Roman"/>
          <w:sz w:val="24"/>
          <w:szCs w:val="24"/>
          <w:lang w:eastAsia="en-US"/>
        </w:rPr>
      </w:pPr>
      <w:r w:rsidRPr="003643D3">
        <w:rPr>
          <w:rFonts w:ascii="Times New Roman" w:eastAsia="Calibri" w:hAnsi="Times New Roman"/>
          <w:sz w:val="24"/>
          <w:szCs w:val="24"/>
          <w:lang w:eastAsia="en-US"/>
        </w:rPr>
        <w:t>электрооборудования и автоматики</w:t>
      </w:r>
    </w:p>
    <w:p w14:paraId="1493BF58" w14:textId="77777777" w:rsidR="003643D3" w:rsidRPr="003643D3" w:rsidRDefault="003643D3" w:rsidP="003643D3">
      <w:pPr>
        <w:spacing w:after="0" w:line="240" w:lineRule="auto"/>
        <w:jc w:val="right"/>
        <w:rPr>
          <w:rFonts w:ascii="Times New Roman" w:eastAsia="Calibri" w:hAnsi="Times New Roman"/>
          <w:sz w:val="24"/>
          <w:szCs w:val="24"/>
          <w:lang w:eastAsia="en-US"/>
        </w:rPr>
      </w:pPr>
      <w:r w:rsidRPr="003643D3">
        <w:rPr>
          <w:rFonts w:ascii="Times New Roman" w:eastAsia="Calibri" w:hAnsi="Times New Roman"/>
          <w:sz w:val="24"/>
          <w:szCs w:val="24"/>
          <w:lang w:eastAsia="en-US"/>
        </w:rPr>
        <w:t>(по видам транспорта,</w:t>
      </w:r>
    </w:p>
    <w:p w14:paraId="03203C8F" w14:textId="77777777" w:rsidR="003643D3" w:rsidRDefault="003643D3" w:rsidP="003643D3">
      <w:pPr>
        <w:spacing w:after="0" w:line="240" w:lineRule="auto"/>
        <w:jc w:val="right"/>
        <w:rPr>
          <w:color w:val="000000"/>
          <w:sz w:val="30"/>
          <w:szCs w:val="30"/>
        </w:rPr>
      </w:pPr>
      <w:r w:rsidRPr="003643D3">
        <w:rPr>
          <w:rFonts w:ascii="Times New Roman" w:eastAsia="Calibri" w:hAnsi="Times New Roman"/>
          <w:sz w:val="24"/>
          <w:szCs w:val="24"/>
          <w:lang w:eastAsia="en-US"/>
        </w:rPr>
        <w:t>за исключением водного</w:t>
      </w:r>
      <w:r w:rsidR="00CA48CC">
        <w:rPr>
          <w:rFonts w:ascii="Times New Roman" w:eastAsia="Calibri" w:hAnsi="Times New Roman"/>
          <w:sz w:val="24"/>
          <w:szCs w:val="24"/>
          <w:lang w:eastAsia="en-US"/>
        </w:rPr>
        <w:t>)</w:t>
      </w:r>
    </w:p>
    <w:p w14:paraId="06BFE629" w14:textId="77777777" w:rsidR="009D552D" w:rsidRPr="004223FE" w:rsidRDefault="009D552D" w:rsidP="009D552D">
      <w:pPr>
        <w:spacing w:after="0"/>
        <w:jc w:val="right"/>
        <w:rPr>
          <w:rFonts w:ascii="Times New Roman" w:hAnsi="Times New Roman"/>
          <w:sz w:val="24"/>
          <w:szCs w:val="24"/>
        </w:rPr>
      </w:pPr>
    </w:p>
    <w:p w14:paraId="0AED6CD2" w14:textId="77777777" w:rsidR="00D734CE" w:rsidRPr="00455E5B" w:rsidRDefault="00D734CE" w:rsidP="00DB5962">
      <w:pPr>
        <w:spacing w:after="0"/>
        <w:jc w:val="center"/>
        <w:rPr>
          <w:rFonts w:ascii="Times New Roman" w:hAnsi="Times New Roman"/>
          <w:b/>
          <w:iCs/>
          <w:sz w:val="24"/>
          <w:szCs w:val="24"/>
        </w:rPr>
      </w:pPr>
    </w:p>
    <w:p w14:paraId="5174680E" w14:textId="77777777" w:rsidR="00D734CE" w:rsidRDefault="00D734CE" w:rsidP="00DB5962">
      <w:pPr>
        <w:spacing w:after="0"/>
        <w:jc w:val="center"/>
        <w:rPr>
          <w:rFonts w:ascii="Times New Roman" w:hAnsi="Times New Roman"/>
          <w:b/>
          <w:i/>
          <w:sz w:val="24"/>
          <w:szCs w:val="24"/>
        </w:rPr>
      </w:pPr>
    </w:p>
    <w:p w14:paraId="79C8BF5F" w14:textId="77777777" w:rsidR="009D552D" w:rsidRDefault="00DF70E8" w:rsidP="009D552D">
      <w:pPr>
        <w:tabs>
          <w:tab w:val="left" w:pos="204"/>
        </w:tabs>
        <w:jc w:val="center"/>
        <w:rPr>
          <w:rFonts w:ascii="Times New Roman" w:hAnsi="Times New Roman"/>
          <w:b/>
          <w:bCs/>
          <w:sz w:val="24"/>
        </w:rPr>
      </w:pPr>
      <w:r>
        <w:rPr>
          <w:rFonts w:ascii="Times New Roman" w:hAnsi="Times New Roman"/>
          <w:b/>
          <w:bCs/>
          <w:sz w:val="24"/>
        </w:rPr>
        <w:t xml:space="preserve">Матрица компетенций выпускника </w:t>
      </w:r>
    </w:p>
    <w:p w14:paraId="2562941A" w14:textId="106E0CAD" w:rsidR="003643D3" w:rsidRPr="003643D3" w:rsidRDefault="003643D3" w:rsidP="003643D3">
      <w:pPr>
        <w:tabs>
          <w:tab w:val="left" w:pos="204"/>
        </w:tabs>
        <w:jc w:val="center"/>
        <w:rPr>
          <w:rFonts w:ascii="Times New Roman" w:hAnsi="Times New Roman"/>
          <w:b/>
          <w:bCs/>
          <w:sz w:val="24"/>
        </w:rPr>
      </w:pPr>
      <w:r w:rsidRPr="003643D3">
        <w:rPr>
          <w:rFonts w:ascii="Times New Roman" w:hAnsi="Times New Roman"/>
          <w:b/>
          <w:bCs/>
          <w:sz w:val="24"/>
        </w:rPr>
        <w:t xml:space="preserve">23.02.05 Эксплуатация транспортного электрооборудования и автоматики </w:t>
      </w:r>
      <w:r w:rsidR="002379C0">
        <w:rPr>
          <w:rFonts w:ascii="Times New Roman" w:hAnsi="Times New Roman"/>
          <w:b/>
          <w:bCs/>
          <w:sz w:val="24"/>
        </w:rPr>
        <w:br/>
      </w:r>
      <w:r w:rsidRPr="003643D3">
        <w:rPr>
          <w:rFonts w:ascii="Times New Roman" w:hAnsi="Times New Roman"/>
          <w:b/>
          <w:bCs/>
          <w:sz w:val="24"/>
        </w:rPr>
        <w:t>(по видам транспорта, за исключением водного</w:t>
      </w:r>
      <w:r w:rsidR="00CA48CC">
        <w:rPr>
          <w:rFonts w:ascii="Times New Roman" w:hAnsi="Times New Roman"/>
          <w:b/>
          <w:bCs/>
          <w:sz w:val="24"/>
        </w:rPr>
        <w:t>)</w:t>
      </w:r>
    </w:p>
    <w:p w14:paraId="51D87532" w14:textId="77777777" w:rsidR="00893C62" w:rsidRPr="00893C62" w:rsidRDefault="00893C62" w:rsidP="00893C62">
      <w:pPr>
        <w:spacing w:after="0" w:line="240" w:lineRule="auto"/>
        <w:jc w:val="center"/>
        <w:rPr>
          <w:rFonts w:ascii="Times New Roman" w:eastAsia="Calibri" w:hAnsi="Times New Roman"/>
          <w:b/>
          <w:i/>
          <w:lang w:eastAsia="en-US"/>
        </w:rPr>
      </w:pPr>
    </w:p>
    <w:p w14:paraId="7814F180" w14:textId="77777777" w:rsidR="00893C62" w:rsidRPr="00893C62" w:rsidRDefault="00893C62" w:rsidP="00893C62">
      <w:pPr>
        <w:spacing w:after="0" w:line="240" w:lineRule="auto"/>
        <w:jc w:val="center"/>
        <w:rPr>
          <w:rFonts w:ascii="Times New Roman" w:eastAsia="Calibri" w:hAnsi="Times New Roman"/>
          <w:b/>
          <w:i/>
          <w:lang w:eastAsia="en-US"/>
        </w:rPr>
      </w:pPr>
    </w:p>
    <w:p w14:paraId="5681C2BF" w14:textId="77777777" w:rsidR="00893C62" w:rsidRPr="00893C62" w:rsidRDefault="00893C62" w:rsidP="00893C62">
      <w:pPr>
        <w:spacing w:after="0" w:line="240" w:lineRule="auto"/>
        <w:jc w:val="center"/>
        <w:rPr>
          <w:rFonts w:ascii="Times New Roman" w:eastAsia="Calibri" w:hAnsi="Times New Roman"/>
          <w:b/>
          <w:i/>
          <w:lang w:eastAsia="en-US"/>
        </w:rPr>
      </w:pPr>
    </w:p>
    <w:p w14:paraId="4B18EDFB" w14:textId="77777777" w:rsidR="00893C62" w:rsidRPr="00893C62" w:rsidRDefault="00893C62" w:rsidP="00893C62">
      <w:pPr>
        <w:spacing w:after="0" w:line="240" w:lineRule="auto"/>
        <w:jc w:val="center"/>
        <w:rPr>
          <w:rFonts w:ascii="Times New Roman" w:eastAsia="Calibri" w:hAnsi="Times New Roman"/>
          <w:b/>
          <w:i/>
          <w:lang w:eastAsia="en-US"/>
        </w:rPr>
      </w:pPr>
    </w:p>
    <w:p w14:paraId="166E92CC" w14:textId="77777777" w:rsidR="00893C62" w:rsidRPr="00893C62" w:rsidRDefault="00893C62" w:rsidP="00893C62">
      <w:pPr>
        <w:spacing w:after="0" w:line="240" w:lineRule="auto"/>
        <w:jc w:val="center"/>
        <w:rPr>
          <w:rFonts w:ascii="Times New Roman" w:eastAsia="Calibri" w:hAnsi="Times New Roman"/>
          <w:b/>
          <w:i/>
          <w:lang w:eastAsia="en-US"/>
        </w:rPr>
      </w:pPr>
    </w:p>
    <w:p w14:paraId="2B026311" w14:textId="77777777" w:rsidR="00893C62" w:rsidRPr="00893C62" w:rsidRDefault="00893C62" w:rsidP="00893C62">
      <w:pPr>
        <w:spacing w:after="0" w:line="240" w:lineRule="auto"/>
        <w:jc w:val="center"/>
        <w:rPr>
          <w:rFonts w:ascii="Times New Roman" w:eastAsia="Calibri" w:hAnsi="Times New Roman"/>
          <w:b/>
          <w:i/>
          <w:lang w:eastAsia="en-US"/>
        </w:rPr>
      </w:pPr>
    </w:p>
    <w:p w14:paraId="159F5D8B" w14:textId="77777777" w:rsidR="00893C62" w:rsidRPr="00893C62" w:rsidRDefault="00893C62" w:rsidP="00893C62">
      <w:pPr>
        <w:spacing w:after="0" w:line="240" w:lineRule="auto"/>
        <w:jc w:val="center"/>
        <w:rPr>
          <w:rFonts w:ascii="Times New Roman" w:eastAsia="Calibri" w:hAnsi="Times New Roman"/>
          <w:b/>
          <w:i/>
          <w:lang w:eastAsia="en-US"/>
        </w:rPr>
      </w:pPr>
    </w:p>
    <w:p w14:paraId="1DD45339" w14:textId="77777777" w:rsidR="00893C62" w:rsidRPr="00893C62" w:rsidRDefault="00893C62" w:rsidP="00893C62">
      <w:pPr>
        <w:spacing w:after="0" w:line="240" w:lineRule="auto"/>
        <w:jc w:val="center"/>
        <w:rPr>
          <w:rFonts w:ascii="Times New Roman" w:eastAsia="Calibri" w:hAnsi="Times New Roman"/>
          <w:b/>
          <w:i/>
          <w:lang w:eastAsia="en-US"/>
        </w:rPr>
      </w:pPr>
    </w:p>
    <w:p w14:paraId="75896E3F" w14:textId="77777777" w:rsidR="00893C62" w:rsidRPr="00893C62" w:rsidRDefault="00893C62" w:rsidP="00893C62">
      <w:pPr>
        <w:spacing w:after="0" w:line="240" w:lineRule="auto"/>
        <w:jc w:val="center"/>
        <w:rPr>
          <w:rFonts w:ascii="Times New Roman" w:eastAsia="Calibri" w:hAnsi="Times New Roman"/>
          <w:b/>
          <w:i/>
          <w:lang w:eastAsia="en-US"/>
        </w:rPr>
      </w:pPr>
    </w:p>
    <w:p w14:paraId="34575E19" w14:textId="77777777" w:rsidR="00893C62" w:rsidRPr="00893C62" w:rsidRDefault="00893C62" w:rsidP="00893C62">
      <w:pPr>
        <w:spacing w:after="0" w:line="240" w:lineRule="auto"/>
        <w:jc w:val="center"/>
        <w:rPr>
          <w:rFonts w:ascii="Times New Roman" w:eastAsia="Calibri" w:hAnsi="Times New Roman"/>
          <w:b/>
          <w:i/>
          <w:lang w:eastAsia="en-US"/>
        </w:rPr>
      </w:pPr>
    </w:p>
    <w:p w14:paraId="16C1BEA0" w14:textId="77777777" w:rsidR="00893C62" w:rsidRPr="00893C62" w:rsidRDefault="00893C62" w:rsidP="00893C62">
      <w:pPr>
        <w:spacing w:after="0" w:line="240" w:lineRule="auto"/>
        <w:jc w:val="center"/>
        <w:rPr>
          <w:rFonts w:ascii="Times New Roman" w:eastAsia="Calibri" w:hAnsi="Times New Roman"/>
          <w:b/>
          <w:i/>
          <w:lang w:eastAsia="en-US"/>
        </w:rPr>
      </w:pPr>
    </w:p>
    <w:p w14:paraId="21BAB5ED" w14:textId="77777777" w:rsidR="00893C62" w:rsidRPr="00893C62" w:rsidRDefault="00893C62" w:rsidP="00893C62">
      <w:pPr>
        <w:spacing w:after="0" w:line="240" w:lineRule="auto"/>
        <w:jc w:val="center"/>
        <w:rPr>
          <w:rFonts w:ascii="Times New Roman" w:eastAsia="Calibri" w:hAnsi="Times New Roman"/>
          <w:b/>
          <w:i/>
          <w:lang w:eastAsia="en-US"/>
        </w:rPr>
      </w:pPr>
    </w:p>
    <w:p w14:paraId="12E2089C" w14:textId="77777777" w:rsidR="00893C62" w:rsidRPr="00893C62" w:rsidRDefault="00893C62" w:rsidP="00893C62">
      <w:pPr>
        <w:spacing w:after="0" w:line="240" w:lineRule="auto"/>
        <w:jc w:val="center"/>
        <w:rPr>
          <w:rFonts w:ascii="Times New Roman" w:eastAsia="Calibri" w:hAnsi="Times New Roman"/>
          <w:b/>
          <w:i/>
          <w:lang w:eastAsia="en-US"/>
        </w:rPr>
      </w:pPr>
    </w:p>
    <w:p w14:paraId="04711567" w14:textId="77777777" w:rsidR="00893C62" w:rsidRPr="00893C62" w:rsidRDefault="00893C62" w:rsidP="00893C62">
      <w:pPr>
        <w:spacing w:after="0" w:line="240" w:lineRule="auto"/>
        <w:jc w:val="center"/>
        <w:rPr>
          <w:rFonts w:ascii="Times New Roman" w:eastAsia="Calibri" w:hAnsi="Times New Roman"/>
          <w:b/>
          <w:i/>
          <w:lang w:eastAsia="en-US"/>
        </w:rPr>
      </w:pPr>
    </w:p>
    <w:p w14:paraId="014EC3E6" w14:textId="77777777" w:rsidR="00893C62" w:rsidRPr="00893C62" w:rsidRDefault="00893C62" w:rsidP="00893C62">
      <w:pPr>
        <w:spacing w:after="0" w:line="240" w:lineRule="auto"/>
        <w:jc w:val="center"/>
        <w:rPr>
          <w:rFonts w:ascii="Times New Roman" w:eastAsia="Calibri" w:hAnsi="Times New Roman"/>
          <w:b/>
          <w:i/>
          <w:lang w:eastAsia="en-US"/>
        </w:rPr>
      </w:pPr>
    </w:p>
    <w:p w14:paraId="45BDF9DD" w14:textId="77777777" w:rsidR="00893C62" w:rsidRDefault="00893C62" w:rsidP="00893C62">
      <w:pPr>
        <w:spacing w:after="0" w:line="240" w:lineRule="auto"/>
        <w:jc w:val="center"/>
        <w:rPr>
          <w:rFonts w:ascii="Times New Roman" w:eastAsia="Calibri" w:hAnsi="Times New Roman"/>
          <w:b/>
          <w:i/>
          <w:lang w:eastAsia="en-US"/>
        </w:rPr>
      </w:pPr>
    </w:p>
    <w:p w14:paraId="24276CAE" w14:textId="77777777" w:rsidR="00C133E2" w:rsidRDefault="00C133E2" w:rsidP="00893C62">
      <w:pPr>
        <w:spacing w:after="0" w:line="240" w:lineRule="auto"/>
        <w:jc w:val="center"/>
        <w:rPr>
          <w:rFonts w:ascii="Times New Roman" w:eastAsia="Calibri" w:hAnsi="Times New Roman"/>
          <w:b/>
          <w:i/>
          <w:lang w:eastAsia="en-US"/>
        </w:rPr>
      </w:pPr>
    </w:p>
    <w:p w14:paraId="1781028A" w14:textId="77777777" w:rsidR="00C133E2" w:rsidRDefault="00C133E2" w:rsidP="00893C62">
      <w:pPr>
        <w:spacing w:after="0" w:line="240" w:lineRule="auto"/>
        <w:jc w:val="center"/>
        <w:rPr>
          <w:rFonts w:ascii="Times New Roman" w:eastAsia="Calibri" w:hAnsi="Times New Roman"/>
          <w:b/>
          <w:i/>
          <w:lang w:eastAsia="en-US"/>
        </w:rPr>
      </w:pPr>
    </w:p>
    <w:p w14:paraId="4B4B2BDE" w14:textId="77777777" w:rsidR="00C133E2" w:rsidRDefault="00C133E2" w:rsidP="00893C62">
      <w:pPr>
        <w:spacing w:after="0" w:line="240" w:lineRule="auto"/>
        <w:jc w:val="center"/>
        <w:rPr>
          <w:rFonts w:ascii="Times New Roman" w:eastAsia="Calibri" w:hAnsi="Times New Roman"/>
          <w:b/>
          <w:i/>
          <w:lang w:eastAsia="en-US"/>
        </w:rPr>
      </w:pPr>
    </w:p>
    <w:p w14:paraId="1DDEC548" w14:textId="77777777" w:rsidR="00C133E2" w:rsidRDefault="00C133E2" w:rsidP="00893C62">
      <w:pPr>
        <w:spacing w:after="0" w:line="240" w:lineRule="auto"/>
        <w:jc w:val="center"/>
        <w:rPr>
          <w:rFonts w:ascii="Times New Roman" w:eastAsia="Calibri" w:hAnsi="Times New Roman"/>
          <w:b/>
          <w:i/>
          <w:lang w:eastAsia="en-US"/>
        </w:rPr>
      </w:pPr>
    </w:p>
    <w:p w14:paraId="064328A3" w14:textId="77777777" w:rsidR="00C133E2" w:rsidRDefault="00C133E2" w:rsidP="00893C62">
      <w:pPr>
        <w:spacing w:after="0" w:line="240" w:lineRule="auto"/>
        <w:jc w:val="center"/>
        <w:rPr>
          <w:rFonts w:ascii="Times New Roman" w:eastAsia="Calibri" w:hAnsi="Times New Roman"/>
          <w:b/>
          <w:i/>
          <w:lang w:eastAsia="en-US"/>
        </w:rPr>
      </w:pPr>
    </w:p>
    <w:p w14:paraId="597AA1A5" w14:textId="77777777" w:rsidR="00C133E2" w:rsidRDefault="00C133E2" w:rsidP="00893C62">
      <w:pPr>
        <w:spacing w:after="0" w:line="240" w:lineRule="auto"/>
        <w:jc w:val="center"/>
        <w:rPr>
          <w:rFonts w:ascii="Times New Roman" w:eastAsia="Calibri" w:hAnsi="Times New Roman"/>
          <w:b/>
          <w:i/>
          <w:lang w:eastAsia="en-US"/>
        </w:rPr>
      </w:pPr>
    </w:p>
    <w:p w14:paraId="50982C21" w14:textId="77777777" w:rsidR="00C133E2" w:rsidRDefault="00C133E2" w:rsidP="00893C62">
      <w:pPr>
        <w:spacing w:after="0" w:line="240" w:lineRule="auto"/>
        <w:jc w:val="center"/>
        <w:rPr>
          <w:rFonts w:ascii="Times New Roman" w:eastAsia="Calibri" w:hAnsi="Times New Roman"/>
          <w:b/>
          <w:i/>
          <w:lang w:eastAsia="en-US"/>
        </w:rPr>
      </w:pPr>
    </w:p>
    <w:p w14:paraId="78E1CB1F" w14:textId="77777777" w:rsidR="00C133E2" w:rsidRDefault="00C133E2" w:rsidP="00893C62">
      <w:pPr>
        <w:spacing w:after="0" w:line="240" w:lineRule="auto"/>
        <w:jc w:val="center"/>
        <w:rPr>
          <w:rFonts w:ascii="Times New Roman" w:eastAsia="Calibri" w:hAnsi="Times New Roman"/>
          <w:b/>
          <w:i/>
          <w:lang w:eastAsia="en-US"/>
        </w:rPr>
      </w:pPr>
    </w:p>
    <w:p w14:paraId="093A5C00" w14:textId="77777777" w:rsidR="00C133E2" w:rsidRPr="00893C62" w:rsidRDefault="00C133E2" w:rsidP="00893C62">
      <w:pPr>
        <w:spacing w:after="0" w:line="240" w:lineRule="auto"/>
        <w:jc w:val="center"/>
        <w:rPr>
          <w:rFonts w:ascii="Times New Roman" w:eastAsia="Calibri" w:hAnsi="Times New Roman"/>
          <w:b/>
          <w:i/>
          <w:lang w:eastAsia="en-US"/>
        </w:rPr>
      </w:pPr>
    </w:p>
    <w:p w14:paraId="1EE829AB" w14:textId="77777777" w:rsidR="00893C62" w:rsidRPr="00893C62" w:rsidRDefault="00893C62" w:rsidP="00893C62">
      <w:pPr>
        <w:spacing w:after="0" w:line="240" w:lineRule="auto"/>
        <w:jc w:val="center"/>
        <w:rPr>
          <w:rFonts w:ascii="Times New Roman" w:eastAsia="Calibri" w:hAnsi="Times New Roman"/>
          <w:b/>
          <w:i/>
          <w:lang w:eastAsia="en-US"/>
        </w:rPr>
      </w:pPr>
    </w:p>
    <w:p w14:paraId="4B934B67" w14:textId="77777777" w:rsidR="00893C62" w:rsidRPr="00893C62" w:rsidRDefault="00893C62" w:rsidP="00893C62">
      <w:pPr>
        <w:spacing w:after="0" w:line="240" w:lineRule="auto"/>
        <w:jc w:val="center"/>
        <w:rPr>
          <w:rFonts w:ascii="Times New Roman" w:eastAsia="Calibri" w:hAnsi="Times New Roman"/>
          <w:b/>
          <w:i/>
          <w:lang w:eastAsia="en-US"/>
        </w:rPr>
      </w:pPr>
    </w:p>
    <w:p w14:paraId="6CC096CA" w14:textId="77777777" w:rsidR="00C133E2" w:rsidRDefault="00C133E2" w:rsidP="00893C62">
      <w:pPr>
        <w:spacing w:after="0" w:line="240" w:lineRule="auto"/>
        <w:jc w:val="center"/>
        <w:rPr>
          <w:rFonts w:ascii="Times New Roman" w:eastAsia="Calibri" w:hAnsi="Times New Roman"/>
          <w:b/>
          <w:i/>
          <w:lang w:eastAsia="en-US"/>
        </w:rPr>
      </w:pPr>
    </w:p>
    <w:p w14:paraId="3365C48F" w14:textId="77777777" w:rsidR="00C133E2" w:rsidRDefault="00C133E2" w:rsidP="00893C62">
      <w:pPr>
        <w:spacing w:after="0" w:line="240" w:lineRule="auto"/>
        <w:jc w:val="center"/>
        <w:rPr>
          <w:rFonts w:ascii="Times New Roman" w:eastAsia="Calibri" w:hAnsi="Times New Roman"/>
          <w:b/>
          <w:i/>
          <w:lang w:eastAsia="en-US"/>
        </w:rPr>
      </w:pPr>
    </w:p>
    <w:p w14:paraId="6232817B" w14:textId="77777777" w:rsidR="00C133E2" w:rsidRDefault="00C133E2" w:rsidP="00893C62">
      <w:pPr>
        <w:spacing w:after="0" w:line="240" w:lineRule="auto"/>
        <w:jc w:val="center"/>
        <w:rPr>
          <w:rFonts w:ascii="Times New Roman" w:eastAsia="Calibri" w:hAnsi="Times New Roman"/>
          <w:b/>
          <w:i/>
          <w:lang w:eastAsia="en-US"/>
        </w:rPr>
      </w:pPr>
    </w:p>
    <w:p w14:paraId="469E3C3A" w14:textId="77777777" w:rsidR="00C133E2" w:rsidRDefault="00C133E2" w:rsidP="00893C62">
      <w:pPr>
        <w:spacing w:after="0" w:line="240" w:lineRule="auto"/>
        <w:jc w:val="center"/>
        <w:rPr>
          <w:rFonts w:ascii="Times New Roman" w:eastAsia="Calibri" w:hAnsi="Times New Roman"/>
          <w:b/>
          <w:i/>
          <w:lang w:eastAsia="en-US"/>
        </w:rPr>
      </w:pPr>
    </w:p>
    <w:p w14:paraId="3F79502B" w14:textId="77777777" w:rsidR="00C133E2" w:rsidRDefault="00C133E2" w:rsidP="00893C62">
      <w:pPr>
        <w:spacing w:after="0" w:line="240" w:lineRule="auto"/>
        <w:jc w:val="center"/>
        <w:rPr>
          <w:rFonts w:ascii="Times New Roman" w:eastAsia="Calibri" w:hAnsi="Times New Roman"/>
          <w:b/>
          <w:i/>
          <w:lang w:eastAsia="en-US"/>
        </w:rPr>
      </w:pPr>
    </w:p>
    <w:p w14:paraId="2C0545F5" w14:textId="77777777" w:rsidR="00C133E2" w:rsidRDefault="00C133E2" w:rsidP="00893C62">
      <w:pPr>
        <w:spacing w:after="0" w:line="240" w:lineRule="auto"/>
        <w:jc w:val="center"/>
        <w:rPr>
          <w:rFonts w:ascii="Times New Roman" w:eastAsia="Calibri" w:hAnsi="Times New Roman"/>
          <w:b/>
          <w:i/>
          <w:lang w:eastAsia="en-US"/>
        </w:rPr>
      </w:pPr>
    </w:p>
    <w:p w14:paraId="615994A7" w14:textId="77777777" w:rsidR="00C133E2" w:rsidRDefault="00C133E2" w:rsidP="00893C62">
      <w:pPr>
        <w:spacing w:after="0" w:line="240" w:lineRule="auto"/>
        <w:jc w:val="center"/>
        <w:rPr>
          <w:rFonts w:ascii="Times New Roman" w:eastAsia="Calibri" w:hAnsi="Times New Roman"/>
          <w:b/>
          <w:i/>
          <w:lang w:eastAsia="en-US"/>
        </w:rPr>
      </w:pPr>
    </w:p>
    <w:p w14:paraId="44A8C3E7" w14:textId="77777777" w:rsidR="00C133E2" w:rsidRDefault="00C133E2" w:rsidP="00893C62">
      <w:pPr>
        <w:spacing w:after="0" w:line="240" w:lineRule="auto"/>
        <w:jc w:val="center"/>
        <w:rPr>
          <w:rFonts w:ascii="Times New Roman" w:eastAsia="Calibri" w:hAnsi="Times New Roman"/>
          <w:b/>
          <w:i/>
          <w:lang w:eastAsia="en-US"/>
        </w:rPr>
      </w:pPr>
    </w:p>
    <w:p w14:paraId="19704AB7" w14:textId="77777777" w:rsidR="00C133E2" w:rsidRDefault="00C133E2" w:rsidP="00893C62">
      <w:pPr>
        <w:spacing w:after="0" w:line="240" w:lineRule="auto"/>
        <w:jc w:val="center"/>
        <w:rPr>
          <w:rFonts w:ascii="Times New Roman" w:eastAsia="Calibri" w:hAnsi="Times New Roman"/>
          <w:b/>
          <w:i/>
          <w:lang w:eastAsia="en-US"/>
        </w:rPr>
      </w:pPr>
    </w:p>
    <w:p w14:paraId="03EF0123" w14:textId="77777777" w:rsidR="00C133E2" w:rsidRPr="00893C62" w:rsidRDefault="00C133E2" w:rsidP="00893C62">
      <w:pPr>
        <w:spacing w:after="0" w:line="240" w:lineRule="auto"/>
        <w:jc w:val="center"/>
        <w:rPr>
          <w:rFonts w:ascii="Times New Roman" w:eastAsia="Calibri" w:hAnsi="Times New Roman"/>
          <w:b/>
          <w:i/>
          <w:lang w:eastAsia="en-US"/>
        </w:rPr>
      </w:pPr>
    </w:p>
    <w:p w14:paraId="030B471A" w14:textId="77777777" w:rsidR="00893C62" w:rsidRPr="00893C62" w:rsidRDefault="00893C62" w:rsidP="00893C62">
      <w:pPr>
        <w:spacing w:after="0" w:line="240" w:lineRule="auto"/>
        <w:jc w:val="center"/>
        <w:rPr>
          <w:rFonts w:ascii="Times New Roman" w:eastAsia="Calibri" w:hAnsi="Times New Roman"/>
          <w:b/>
          <w:i/>
          <w:lang w:eastAsia="en-US"/>
        </w:rPr>
      </w:pPr>
    </w:p>
    <w:p w14:paraId="62B36A70" w14:textId="77777777" w:rsidR="00893C62" w:rsidRPr="00893C62" w:rsidRDefault="00893C62" w:rsidP="00893C62">
      <w:pPr>
        <w:spacing w:after="0" w:line="240" w:lineRule="auto"/>
        <w:jc w:val="center"/>
        <w:rPr>
          <w:rFonts w:ascii="Times New Roman" w:eastAsia="Calibri" w:hAnsi="Times New Roman"/>
          <w:b/>
          <w:i/>
          <w:lang w:eastAsia="en-US"/>
        </w:rPr>
      </w:pPr>
    </w:p>
    <w:p w14:paraId="18073B29" w14:textId="77777777" w:rsidR="00893C62" w:rsidRPr="00893C62" w:rsidRDefault="00893C62" w:rsidP="00893C62">
      <w:pPr>
        <w:spacing w:after="0" w:line="240" w:lineRule="auto"/>
        <w:jc w:val="center"/>
        <w:rPr>
          <w:rFonts w:ascii="Times New Roman" w:eastAsia="Calibri" w:hAnsi="Times New Roman"/>
          <w:b/>
          <w:iCs/>
          <w:sz w:val="24"/>
          <w:szCs w:val="24"/>
          <w:lang w:eastAsia="en-US"/>
        </w:rPr>
      </w:pPr>
      <w:r w:rsidRPr="00893C62">
        <w:rPr>
          <w:rFonts w:ascii="Times New Roman" w:eastAsia="Calibri" w:hAnsi="Times New Roman"/>
          <w:b/>
          <w:iCs/>
          <w:sz w:val="24"/>
          <w:szCs w:val="24"/>
          <w:lang w:eastAsia="en-US"/>
        </w:rPr>
        <w:t>20</w:t>
      </w:r>
      <w:r>
        <w:rPr>
          <w:rFonts w:ascii="Times New Roman" w:eastAsia="Calibri" w:hAnsi="Times New Roman"/>
          <w:b/>
          <w:iCs/>
          <w:sz w:val="24"/>
          <w:szCs w:val="24"/>
          <w:lang w:eastAsia="en-US"/>
        </w:rPr>
        <w:t>2</w:t>
      </w:r>
      <w:r w:rsidR="003643D3">
        <w:rPr>
          <w:rFonts w:ascii="Times New Roman" w:eastAsia="Calibri" w:hAnsi="Times New Roman"/>
          <w:b/>
          <w:iCs/>
          <w:sz w:val="24"/>
          <w:szCs w:val="24"/>
          <w:lang w:eastAsia="en-US"/>
        </w:rPr>
        <w:t>3</w:t>
      </w:r>
      <w:r w:rsidRPr="00893C62">
        <w:rPr>
          <w:rFonts w:ascii="Times New Roman" w:eastAsia="Calibri" w:hAnsi="Times New Roman"/>
          <w:b/>
          <w:iCs/>
          <w:sz w:val="24"/>
          <w:szCs w:val="24"/>
          <w:lang w:eastAsia="en-US"/>
        </w:rPr>
        <w:t xml:space="preserve"> г.</w:t>
      </w:r>
    </w:p>
    <w:p w14:paraId="687550A9" w14:textId="77777777" w:rsidR="00447A7E" w:rsidRDefault="00447A7E" w:rsidP="003F46FF">
      <w:pPr>
        <w:widowControl w:val="0"/>
        <w:spacing w:after="0" w:line="240" w:lineRule="auto"/>
        <w:contextualSpacing/>
        <w:jc w:val="center"/>
        <w:rPr>
          <w:rFonts w:ascii="Times New Roman" w:eastAsia="Calibri" w:hAnsi="Times New Roman"/>
          <w:b/>
          <w:iCs/>
          <w:sz w:val="24"/>
          <w:szCs w:val="24"/>
          <w:lang w:eastAsia="en-US"/>
        </w:rPr>
        <w:sectPr w:rsidR="00447A7E" w:rsidSect="00C133E2">
          <w:footerReference w:type="even" r:id="rId9"/>
          <w:footerReference w:type="default" r:id="rId10"/>
          <w:pgSz w:w="11906" w:h="16838"/>
          <w:pgMar w:top="851" w:right="1134" w:bottom="1134" w:left="1134" w:header="709" w:footer="709"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4153"/>
        <w:gridCol w:w="1646"/>
        <w:gridCol w:w="15"/>
        <w:gridCol w:w="2941"/>
        <w:gridCol w:w="3261"/>
        <w:gridCol w:w="3053"/>
      </w:tblGrid>
      <w:tr w:rsidR="00F64B7C" w:rsidRPr="0026570F" w14:paraId="5115FDF5" w14:textId="6E9F0339" w:rsidTr="00F64B7C">
        <w:trPr>
          <w:trHeight w:val="630"/>
        </w:trPr>
        <w:tc>
          <w:tcPr>
            <w:tcW w:w="1929" w:type="pct"/>
            <w:gridSpan w:val="3"/>
            <w:vMerge w:val="restart"/>
            <w:shd w:val="clear" w:color="auto" w:fill="FFFFFF"/>
            <w:vAlign w:val="center"/>
          </w:tcPr>
          <w:p w14:paraId="77A44925" w14:textId="77777777" w:rsidR="00F64B7C" w:rsidRPr="0026570F" w:rsidRDefault="00F64B7C" w:rsidP="003F46FF">
            <w:pPr>
              <w:widowControl w:val="0"/>
              <w:spacing w:after="0" w:line="240" w:lineRule="auto"/>
              <w:contextualSpacing/>
              <w:jc w:val="center"/>
              <w:rPr>
                <w:rFonts w:ascii="Times New Roman" w:hAnsi="Times New Roman"/>
                <w:bCs/>
              </w:rPr>
            </w:pPr>
            <w:r w:rsidRPr="0026570F">
              <w:rPr>
                <w:rFonts w:ascii="Times New Roman" w:eastAsia="Calibri" w:hAnsi="Times New Roman"/>
                <w:b/>
                <w:iCs/>
                <w:lang w:eastAsia="en-US"/>
              </w:rPr>
              <w:lastRenderedPageBreak/>
              <w:br w:type="page"/>
            </w:r>
            <w:r w:rsidRPr="0026570F">
              <w:rPr>
                <w:rFonts w:ascii="Times New Roman" w:hAnsi="Times New Roman"/>
              </w:rPr>
              <w:br w:type="page"/>
            </w:r>
            <w:r w:rsidRPr="0026570F">
              <w:rPr>
                <w:rFonts w:ascii="Times New Roman" w:hAnsi="Times New Roman"/>
                <w:b/>
                <w:bCs/>
              </w:rPr>
              <w:t xml:space="preserve">Трудовые функции </w:t>
            </w:r>
            <w:r w:rsidRPr="0026570F">
              <w:rPr>
                <w:rFonts w:ascii="Times New Roman" w:hAnsi="Times New Roman"/>
                <w:b/>
                <w:bCs/>
              </w:rPr>
              <w:br/>
              <w:t xml:space="preserve">в соответствии </w:t>
            </w:r>
            <w:r w:rsidRPr="0026570F">
              <w:rPr>
                <w:rFonts w:ascii="Times New Roman" w:hAnsi="Times New Roman"/>
                <w:b/>
                <w:bCs/>
              </w:rPr>
              <w:br/>
              <w:t>с профессиональными стандартами (или иными нормативными документами)</w:t>
            </w:r>
          </w:p>
        </w:tc>
        <w:tc>
          <w:tcPr>
            <w:tcW w:w="3071" w:type="pct"/>
            <w:gridSpan w:val="3"/>
            <w:shd w:val="clear" w:color="auto" w:fill="FFFFFF"/>
          </w:tcPr>
          <w:p w14:paraId="2AECA712" w14:textId="77777777" w:rsidR="00F64B7C" w:rsidRDefault="00F64B7C" w:rsidP="003F46FF">
            <w:pPr>
              <w:spacing w:after="0" w:line="240" w:lineRule="auto"/>
              <w:jc w:val="center"/>
              <w:rPr>
                <w:rFonts w:ascii="Times New Roman" w:hAnsi="Times New Roman"/>
                <w:b/>
                <w:iCs/>
              </w:rPr>
            </w:pPr>
            <w:r w:rsidRPr="0026570F">
              <w:rPr>
                <w:rFonts w:ascii="Times New Roman" w:hAnsi="Times New Roman"/>
                <w:b/>
                <w:bCs/>
              </w:rPr>
              <w:t xml:space="preserve">Виды деятельности в соответствии с ФГОС СПО по </w:t>
            </w:r>
            <w:r>
              <w:rPr>
                <w:rFonts w:ascii="Times New Roman" w:hAnsi="Times New Roman"/>
                <w:b/>
                <w:bCs/>
              </w:rPr>
              <w:t>с</w:t>
            </w:r>
            <w:r w:rsidRPr="0026570F">
              <w:rPr>
                <w:rFonts w:ascii="Times New Roman" w:hAnsi="Times New Roman"/>
                <w:b/>
                <w:iCs/>
              </w:rPr>
              <w:t>пециальности</w:t>
            </w:r>
          </w:p>
          <w:p w14:paraId="654B9911" w14:textId="0FF1DFA4" w:rsidR="00F64B7C" w:rsidRPr="0026570F" w:rsidRDefault="00F64B7C" w:rsidP="003F46FF">
            <w:pPr>
              <w:spacing w:after="0" w:line="240" w:lineRule="auto"/>
              <w:jc w:val="center"/>
              <w:rPr>
                <w:rFonts w:ascii="Times New Roman" w:hAnsi="Times New Roman"/>
                <w:b/>
                <w:bCs/>
              </w:rPr>
            </w:pPr>
            <w:bookmarkStart w:id="1" w:name="_Hlk134274721"/>
            <w:r w:rsidRPr="003643D3">
              <w:rPr>
                <w:rFonts w:ascii="Times New Roman" w:hAnsi="Times New Roman"/>
                <w:b/>
                <w:bCs/>
                <w:sz w:val="24"/>
              </w:rPr>
              <w:t xml:space="preserve">23.02.05 Эксплуатация транспортного электрооборудования и автоматики </w:t>
            </w:r>
            <w:r w:rsidR="00926D65">
              <w:rPr>
                <w:rFonts w:ascii="Times New Roman" w:hAnsi="Times New Roman"/>
                <w:b/>
                <w:bCs/>
                <w:sz w:val="24"/>
              </w:rPr>
              <w:br/>
            </w:r>
            <w:r w:rsidRPr="003643D3">
              <w:rPr>
                <w:rFonts w:ascii="Times New Roman" w:hAnsi="Times New Roman"/>
                <w:b/>
                <w:bCs/>
                <w:sz w:val="24"/>
              </w:rPr>
              <w:t>(по видам транспорта, за исключением водного</w:t>
            </w:r>
            <w:r>
              <w:rPr>
                <w:rFonts w:ascii="Times New Roman" w:hAnsi="Times New Roman"/>
                <w:b/>
                <w:bCs/>
                <w:sz w:val="24"/>
              </w:rPr>
              <w:t>)</w:t>
            </w:r>
            <w:bookmarkEnd w:id="1"/>
          </w:p>
        </w:tc>
      </w:tr>
      <w:tr w:rsidR="006B6DB1" w:rsidRPr="0026570F" w14:paraId="24820562" w14:textId="203C08A7" w:rsidTr="00926D65">
        <w:trPr>
          <w:cantSplit/>
          <w:trHeight w:val="1345"/>
        </w:trPr>
        <w:tc>
          <w:tcPr>
            <w:tcW w:w="1929" w:type="pct"/>
            <w:gridSpan w:val="3"/>
            <w:vMerge/>
            <w:tcBorders>
              <w:bottom w:val="single" w:sz="4" w:space="0" w:color="auto"/>
            </w:tcBorders>
            <w:shd w:val="clear" w:color="auto" w:fill="FFFFFF"/>
            <w:vAlign w:val="center"/>
          </w:tcPr>
          <w:p w14:paraId="53BC7E1D" w14:textId="77777777" w:rsidR="006B6DB1" w:rsidRPr="0026570F" w:rsidRDefault="006B6DB1" w:rsidP="003F46FF">
            <w:pPr>
              <w:widowControl w:val="0"/>
              <w:spacing w:after="0" w:line="240" w:lineRule="auto"/>
              <w:contextualSpacing/>
              <w:jc w:val="center"/>
              <w:rPr>
                <w:rFonts w:ascii="Times New Roman" w:hAnsi="Times New Roman"/>
              </w:rPr>
            </w:pPr>
          </w:p>
        </w:tc>
        <w:tc>
          <w:tcPr>
            <w:tcW w:w="976" w:type="pct"/>
            <w:tcBorders>
              <w:bottom w:val="single" w:sz="4" w:space="0" w:color="auto"/>
            </w:tcBorders>
            <w:shd w:val="clear" w:color="auto" w:fill="FFFFFF"/>
          </w:tcPr>
          <w:p w14:paraId="01123862" w14:textId="1CD8DC96" w:rsidR="006B6DB1" w:rsidRPr="00F64B7C" w:rsidRDefault="006B6DB1" w:rsidP="00D27876">
            <w:pPr>
              <w:spacing w:after="0" w:line="240" w:lineRule="auto"/>
              <w:jc w:val="center"/>
              <w:rPr>
                <w:rFonts w:ascii="Times New Roman" w:hAnsi="Times New Roman"/>
              </w:rPr>
            </w:pPr>
            <w:r w:rsidRPr="00B67248">
              <w:rPr>
                <w:rFonts w:ascii="Times New Roman" w:hAnsi="Times New Roman"/>
              </w:rPr>
              <w:t>Эксплуатация транспортного электрооборудования и автоматик</w:t>
            </w:r>
            <w:r w:rsidRPr="0026570F">
              <w:rPr>
                <w:rFonts w:ascii="Times New Roman" w:hAnsi="Times New Roman"/>
              </w:rPr>
              <w:t>и</w:t>
            </w:r>
          </w:p>
        </w:tc>
        <w:tc>
          <w:tcPr>
            <w:tcW w:w="1082" w:type="pct"/>
            <w:tcBorders>
              <w:bottom w:val="single" w:sz="4" w:space="0" w:color="auto"/>
            </w:tcBorders>
            <w:shd w:val="clear" w:color="auto" w:fill="FFFFFF"/>
          </w:tcPr>
          <w:p w14:paraId="16D27FEB" w14:textId="64213E44" w:rsidR="006B6DB1" w:rsidRPr="0026570F" w:rsidRDefault="006B6DB1" w:rsidP="00D27876">
            <w:pPr>
              <w:spacing w:after="0" w:line="240" w:lineRule="auto"/>
              <w:jc w:val="center"/>
              <w:rPr>
                <w:rFonts w:ascii="Times New Roman" w:hAnsi="Times New Roman"/>
              </w:rPr>
            </w:pPr>
            <w:r w:rsidRPr="00B67248">
              <w:rPr>
                <w:rFonts w:ascii="Times New Roman" w:hAnsi="Times New Roman"/>
              </w:rPr>
              <w:t>Проведение диагностирования транспортного электрооборудования и автоматики</w:t>
            </w:r>
          </w:p>
        </w:tc>
        <w:tc>
          <w:tcPr>
            <w:tcW w:w="1013" w:type="pct"/>
            <w:tcBorders>
              <w:bottom w:val="single" w:sz="4" w:space="0" w:color="auto"/>
            </w:tcBorders>
            <w:shd w:val="clear" w:color="auto" w:fill="FFFFFF"/>
          </w:tcPr>
          <w:p w14:paraId="3A24C297" w14:textId="4CA38109" w:rsidR="006B6DB1" w:rsidRPr="00B67248" w:rsidRDefault="006B6DB1" w:rsidP="00D27876">
            <w:pPr>
              <w:spacing w:after="0" w:line="240" w:lineRule="auto"/>
              <w:jc w:val="center"/>
              <w:rPr>
                <w:rFonts w:ascii="Times New Roman" w:hAnsi="Times New Roman"/>
              </w:rPr>
            </w:pPr>
            <w:r w:rsidRPr="00F64B7C">
              <w:rPr>
                <w:rFonts w:ascii="Times New Roman" w:hAnsi="Times New Roman"/>
              </w:rPr>
              <w:t>Выполнение работ по одной или нескольким профессиям рабочих, должностям служащих</w:t>
            </w:r>
          </w:p>
        </w:tc>
      </w:tr>
      <w:tr w:rsidR="006B6DB1" w:rsidRPr="0026570F" w14:paraId="315AE0FC" w14:textId="2F49DF1E" w:rsidTr="00926D65">
        <w:trPr>
          <w:trHeight w:val="250"/>
        </w:trPr>
        <w:tc>
          <w:tcPr>
            <w:tcW w:w="1929" w:type="pct"/>
            <w:gridSpan w:val="3"/>
            <w:shd w:val="clear" w:color="auto" w:fill="auto"/>
          </w:tcPr>
          <w:p w14:paraId="2B153E1F" w14:textId="4C971F99" w:rsidR="006B6DB1" w:rsidRPr="0026570F" w:rsidRDefault="006B6DB1" w:rsidP="00D27876">
            <w:pPr>
              <w:pStyle w:val="pTextStyleCenter"/>
              <w:spacing w:line="240" w:lineRule="auto"/>
              <w:jc w:val="left"/>
              <w:rPr>
                <w:b/>
                <w:sz w:val="22"/>
                <w:szCs w:val="22"/>
                <w:lang w:val="ru-RU"/>
              </w:rPr>
            </w:pPr>
            <w:r w:rsidRPr="0026570F">
              <w:rPr>
                <w:b/>
                <w:sz w:val="22"/>
                <w:szCs w:val="22"/>
                <w:lang w:val="ru-RU"/>
              </w:rPr>
              <w:t xml:space="preserve">31.004 Специалист по </w:t>
            </w:r>
            <w:proofErr w:type="spellStart"/>
            <w:r w:rsidRPr="0026570F">
              <w:rPr>
                <w:b/>
                <w:sz w:val="22"/>
                <w:szCs w:val="22"/>
                <w:lang w:val="ru-RU"/>
              </w:rPr>
              <w:t>мехатронным</w:t>
            </w:r>
            <w:proofErr w:type="spellEnd"/>
            <w:r w:rsidRPr="0026570F">
              <w:rPr>
                <w:b/>
                <w:sz w:val="22"/>
                <w:szCs w:val="22"/>
                <w:lang w:val="ru-RU"/>
              </w:rPr>
              <w:t xml:space="preserve"> системам автомобиля</w:t>
            </w:r>
          </w:p>
        </w:tc>
        <w:tc>
          <w:tcPr>
            <w:tcW w:w="976" w:type="pct"/>
            <w:shd w:val="clear" w:color="auto" w:fill="auto"/>
          </w:tcPr>
          <w:p w14:paraId="48B4A1ED" w14:textId="77777777" w:rsidR="006B6DB1" w:rsidRPr="0026570F" w:rsidRDefault="006B6DB1" w:rsidP="003F46FF">
            <w:pPr>
              <w:spacing w:after="0" w:line="240" w:lineRule="auto"/>
              <w:jc w:val="center"/>
              <w:rPr>
                <w:rFonts w:ascii="Times New Roman" w:hAnsi="Times New Roman"/>
                <w:b/>
              </w:rPr>
            </w:pPr>
          </w:p>
        </w:tc>
        <w:tc>
          <w:tcPr>
            <w:tcW w:w="1082" w:type="pct"/>
            <w:tcBorders>
              <w:bottom w:val="single" w:sz="4" w:space="0" w:color="auto"/>
            </w:tcBorders>
            <w:shd w:val="clear" w:color="auto" w:fill="auto"/>
          </w:tcPr>
          <w:p w14:paraId="39489A79" w14:textId="77777777" w:rsidR="006B6DB1" w:rsidRPr="0026570F" w:rsidRDefault="006B6DB1" w:rsidP="003F46FF">
            <w:pPr>
              <w:widowControl w:val="0"/>
              <w:spacing w:after="0" w:line="240" w:lineRule="auto"/>
              <w:contextualSpacing/>
              <w:jc w:val="center"/>
              <w:rPr>
                <w:rFonts w:ascii="Times New Roman" w:hAnsi="Times New Roman"/>
              </w:rPr>
            </w:pPr>
          </w:p>
        </w:tc>
        <w:tc>
          <w:tcPr>
            <w:tcW w:w="1013" w:type="pct"/>
            <w:tcBorders>
              <w:bottom w:val="single" w:sz="4" w:space="0" w:color="auto"/>
            </w:tcBorders>
          </w:tcPr>
          <w:p w14:paraId="40014795" w14:textId="77777777" w:rsidR="006B6DB1" w:rsidRPr="0026570F" w:rsidRDefault="006B6DB1" w:rsidP="003F46FF">
            <w:pPr>
              <w:widowControl w:val="0"/>
              <w:spacing w:after="0" w:line="240" w:lineRule="auto"/>
              <w:contextualSpacing/>
              <w:jc w:val="center"/>
              <w:rPr>
                <w:rFonts w:ascii="Times New Roman" w:hAnsi="Times New Roman"/>
              </w:rPr>
            </w:pPr>
          </w:p>
        </w:tc>
      </w:tr>
      <w:tr w:rsidR="00926D65" w:rsidRPr="0026570F" w14:paraId="15503182" w14:textId="0C23F620" w:rsidTr="0093299E">
        <w:trPr>
          <w:trHeight w:val="383"/>
        </w:trPr>
        <w:tc>
          <w:tcPr>
            <w:tcW w:w="1378" w:type="pct"/>
            <w:shd w:val="clear" w:color="auto" w:fill="auto"/>
          </w:tcPr>
          <w:p w14:paraId="0675F2E6" w14:textId="77777777" w:rsidR="00926D65" w:rsidRPr="0026570F" w:rsidRDefault="00926D65" w:rsidP="00D27876">
            <w:pPr>
              <w:pStyle w:val="pTextStyleCenter"/>
              <w:spacing w:line="240" w:lineRule="auto"/>
              <w:jc w:val="left"/>
              <w:rPr>
                <w:b/>
                <w:sz w:val="22"/>
                <w:szCs w:val="22"/>
                <w:lang w:val="ru-RU"/>
              </w:rPr>
            </w:pPr>
            <w:r w:rsidRPr="0026570F">
              <w:rPr>
                <w:b/>
                <w:sz w:val="22"/>
                <w:szCs w:val="22"/>
                <w:lang w:val="ru-RU"/>
              </w:rPr>
              <w:t>ОТФ В</w:t>
            </w:r>
          </w:p>
          <w:p w14:paraId="75F422BD" w14:textId="3ADC36EE" w:rsidR="00926D65" w:rsidRPr="00874ECF" w:rsidRDefault="00926D65" w:rsidP="00D27876">
            <w:pPr>
              <w:pStyle w:val="pTextStyleCenter"/>
              <w:spacing w:line="240" w:lineRule="auto"/>
              <w:jc w:val="left"/>
              <w:rPr>
                <w:bCs/>
                <w:sz w:val="22"/>
                <w:szCs w:val="22"/>
                <w:lang w:val="ru-RU"/>
              </w:rPr>
            </w:pPr>
            <w:r w:rsidRPr="0026570F">
              <w:rPr>
                <w:bCs/>
                <w:sz w:val="22"/>
                <w:szCs w:val="22"/>
                <w:lang w:val="ru-RU"/>
              </w:rPr>
              <w:t xml:space="preserve">Ремонт </w:t>
            </w:r>
            <w:r w:rsidRPr="00874ECF">
              <w:rPr>
                <w:bCs/>
                <w:sz w:val="22"/>
                <w:szCs w:val="22"/>
                <w:lang w:val="ru-RU"/>
              </w:rPr>
              <w:t>автотранспортных средств</w:t>
            </w:r>
          </w:p>
        </w:tc>
        <w:tc>
          <w:tcPr>
            <w:tcW w:w="546" w:type="pct"/>
            <w:shd w:val="clear" w:color="auto" w:fill="auto"/>
          </w:tcPr>
          <w:p w14:paraId="534DAA38" w14:textId="5BAE86FB" w:rsidR="00926D65" w:rsidRPr="0026570F" w:rsidRDefault="00926D65" w:rsidP="00926D65">
            <w:pPr>
              <w:widowControl w:val="0"/>
              <w:spacing w:after="0" w:line="240" w:lineRule="auto"/>
              <w:contextualSpacing/>
              <w:rPr>
                <w:rFonts w:ascii="Times New Roman" w:hAnsi="Times New Roman"/>
              </w:rPr>
            </w:pPr>
            <w:r w:rsidRPr="0026570F">
              <w:rPr>
                <w:rFonts w:ascii="Times New Roman" w:hAnsi="Times New Roman"/>
              </w:rPr>
              <w:t>ТФ B/01.5</w:t>
            </w:r>
          </w:p>
        </w:tc>
        <w:tc>
          <w:tcPr>
            <w:tcW w:w="981" w:type="pct"/>
            <w:gridSpan w:val="2"/>
            <w:shd w:val="clear" w:color="auto" w:fill="auto"/>
          </w:tcPr>
          <w:p w14:paraId="04431BB9" w14:textId="77777777" w:rsidR="00926D65" w:rsidRPr="0026570F" w:rsidRDefault="00926D65" w:rsidP="0026570F">
            <w:pPr>
              <w:spacing w:after="0" w:line="240" w:lineRule="auto"/>
              <w:rPr>
                <w:rFonts w:ascii="Times New Roman" w:hAnsi="Times New Roman"/>
              </w:rPr>
            </w:pPr>
            <w:r w:rsidRPr="0026570F">
              <w:rPr>
                <w:rFonts w:ascii="Times New Roman" w:hAnsi="Times New Roman"/>
              </w:rPr>
              <w:t>ПК 1.1</w:t>
            </w:r>
          </w:p>
          <w:p w14:paraId="1D8B47D3" w14:textId="77777777" w:rsidR="00926D65" w:rsidRPr="0026570F" w:rsidRDefault="00926D65" w:rsidP="0026570F">
            <w:pPr>
              <w:spacing w:after="0" w:line="240" w:lineRule="auto"/>
              <w:rPr>
                <w:rFonts w:ascii="Times New Roman" w:hAnsi="Times New Roman"/>
              </w:rPr>
            </w:pPr>
            <w:r w:rsidRPr="0026570F">
              <w:rPr>
                <w:rFonts w:ascii="Times New Roman" w:hAnsi="Times New Roman"/>
              </w:rPr>
              <w:t>ПК 1.2</w:t>
            </w:r>
          </w:p>
          <w:p w14:paraId="679B717D" w14:textId="034F254D" w:rsidR="00926D65" w:rsidRPr="0026570F" w:rsidRDefault="00926D65" w:rsidP="0026570F">
            <w:pPr>
              <w:widowControl w:val="0"/>
              <w:spacing w:after="0" w:line="240" w:lineRule="auto"/>
              <w:contextualSpacing/>
              <w:rPr>
                <w:rFonts w:ascii="Times New Roman" w:hAnsi="Times New Roman"/>
              </w:rPr>
            </w:pPr>
            <w:r w:rsidRPr="0026570F">
              <w:rPr>
                <w:rFonts w:ascii="Times New Roman" w:hAnsi="Times New Roman"/>
              </w:rPr>
              <w:t>ПК 1.3</w:t>
            </w:r>
          </w:p>
        </w:tc>
        <w:tc>
          <w:tcPr>
            <w:tcW w:w="1082" w:type="pct"/>
            <w:shd w:val="clear" w:color="auto" w:fill="auto"/>
          </w:tcPr>
          <w:p w14:paraId="1509026C" w14:textId="77777777" w:rsidR="00926D65" w:rsidRPr="0026570F" w:rsidRDefault="00926D65" w:rsidP="0026570F">
            <w:pPr>
              <w:pStyle w:val="ConsPlusNormal"/>
              <w:rPr>
                <w:rFonts w:ascii="Times New Roman" w:hAnsi="Times New Roman" w:cs="Times New Roman"/>
                <w:sz w:val="22"/>
                <w:szCs w:val="22"/>
              </w:rPr>
            </w:pPr>
            <w:r w:rsidRPr="0026570F">
              <w:rPr>
                <w:rFonts w:ascii="Times New Roman" w:hAnsi="Times New Roman" w:cs="Times New Roman"/>
                <w:sz w:val="22"/>
                <w:szCs w:val="22"/>
              </w:rPr>
              <w:t>ПК 4.1</w:t>
            </w:r>
          </w:p>
          <w:p w14:paraId="3B8FC39D" w14:textId="15AEA508" w:rsidR="00926D65" w:rsidRPr="0026570F" w:rsidRDefault="00926D65" w:rsidP="0026570F">
            <w:pPr>
              <w:pStyle w:val="ConsPlusNormal"/>
              <w:rPr>
                <w:rFonts w:ascii="Times New Roman" w:hAnsi="Times New Roman" w:cs="Times New Roman"/>
                <w:sz w:val="22"/>
                <w:szCs w:val="22"/>
              </w:rPr>
            </w:pPr>
            <w:r w:rsidRPr="0026570F">
              <w:rPr>
                <w:rFonts w:ascii="Times New Roman" w:hAnsi="Times New Roman" w:cs="Times New Roman"/>
                <w:sz w:val="22"/>
                <w:szCs w:val="22"/>
              </w:rPr>
              <w:t>ПК 4.2</w:t>
            </w:r>
          </w:p>
        </w:tc>
        <w:tc>
          <w:tcPr>
            <w:tcW w:w="1013" w:type="pct"/>
          </w:tcPr>
          <w:p w14:paraId="5AA5D8AE" w14:textId="77777777" w:rsidR="00926D65" w:rsidRPr="0026570F" w:rsidRDefault="00926D65" w:rsidP="0026570F">
            <w:pPr>
              <w:pStyle w:val="ConsPlusNormal"/>
              <w:rPr>
                <w:rFonts w:ascii="Times New Roman" w:hAnsi="Times New Roman" w:cs="Times New Roman"/>
                <w:sz w:val="22"/>
                <w:szCs w:val="22"/>
              </w:rPr>
            </w:pPr>
          </w:p>
        </w:tc>
      </w:tr>
      <w:tr w:rsidR="006B6DB1" w:rsidRPr="0026570F" w14:paraId="7D5053E9" w14:textId="49635298" w:rsidTr="00926D65">
        <w:trPr>
          <w:trHeight w:val="323"/>
        </w:trPr>
        <w:tc>
          <w:tcPr>
            <w:tcW w:w="1378" w:type="pct"/>
            <w:shd w:val="clear" w:color="auto" w:fill="auto"/>
          </w:tcPr>
          <w:p w14:paraId="391A92E1" w14:textId="77777777" w:rsidR="006B6DB1" w:rsidRPr="0026570F" w:rsidRDefault="006B6DB1" w:rsidP="00306855">
            <w:pPr>
              <w:pStyle w:val="pTextStyleCenter"/>
              <w:spacing w:line="240" w:lineRule="auto"/>
              <w:jc w:val="left"/>
              <w:rPr>
                <w:b/>
                <w:sz w:val="22"/>
                <w:szCs w:val="22"/>
                <w:lang w:val="ru-RU"/>
              </w:rPr>
            </w:pPr>
            <w:r w:rsidRPr="0026570F">
              <w:rPr>
                <w:b/>
                <w:sz w:val="22"/>
                <w:szCs w:val="22"/>
                <w:lang w:val="ru-RU"/>
              </w:rPr>
              <w:t xml:space="preserve">ОТФ </w:t>
            </w:r>
            <w:r w:rsidRPr="0026570F">
              <w:rPr>
                <w:b/>
                <w:sz w:val="22"/>
                <w:szCs w:val="22"/>
              </w:rPr>
              <w:t>C</w:t>
            </w:r>
          </w:p>
          <w:p w14:paraId="4B81888C" w14:textId="08A3D18A" w:rsidR="006B6DB1" w:rsidRPr="0026570F" w:rsidRDefault="006B6DB1" w:rsidP="00306855">
            <w:pPr>
              <w:pStyle w:val="pTextStyleCenter"/>
              <w:spacing w:line="240" w:lineRule="auto"/>
              <w:jc w:val="left"/>
              <w:rPr>
                <w:b/>
                <w:sz w:val="22"/>
                <w:szCs w:val="22"/>
                <w:lang w:val="ru-RU"/>
              </w:rPr>
            </w:pPr>
            <w:r w:rsidRPr="0026570F">
              <w:rPr>
                <w:bCs/>
                <w:sz w:val="22"/>
                <w:szCs w:val="22"/>
                <w:lang w:val="ru-RU"/>
              </w:rPr>
              <w:t xml:space="preserve">Коммуникации с потребителем по вопросам сервиса </w:t>
            </w:r>
            <w:r w:rsidRPr="00874ECF">
              <w:rPr>
                <w:bCs/>
                <w:sz w:val="22"/>
                <w:szCs w:val="22"/>
                <w:lang w:val="ru-RU"/>
              </w:rPr>
              <w:t>автотранспортных средств</w:t>
            </w:r>
          </w:p>
        </w:tc>
        <w:tc>
          <w:tcPr>
            <w:tcW w:w="546" w:type="pct"/>
            <w:tcBorders>
              <w:bottom w:val="single" w:sz="4" w:space="0" w:color="auto"/>
            </w:tcBorders>
            <w:shd w:val="clear" w:color="auto" w:fill="auto"/>
          </w:tcPr>
          <w:p w14:paraId="5C02E7D9" w14:textId="517D3CED" w:rsidR="006B6DB1" w:rsidRPr="0026570F" w:rsidRDefault="006B6DB1" w:rsidP="0026570F">
            <w:pPr>
              <w:widowControl w:val="0"/>
              <w:spacing w:after="0" w:line="240" w:lineRule="auto"/>
              <w:contextualSpacing/>
              <w:rPr>
                <w:rFonts w:ascii="Times New Roman" w:hAnsi="Times New Roman"/>
              </w:rPr>
            </w:pPr>
            <w:r w:rsidRPr="0026570F">
              <w:rPr>
                <w:rFonts w:ascii="Times New Roman" w:hAnsi="Times New Roman"/>
              </w:rPr>
              <w:t>ТФ C/01.5</w:t>
            </w:r>
          </w:p>
        </w:tc>
        <w:tc>
          <w:tcPr>
            <w:tcW w:w="981" w:type="pct"/>
            <w:gridSpan w:val="2"/>
            <w:tcBorders>
              <w:bottom w:val="single" w:sz="4" w:space="0" w:color="auto"/>
            </w:tcBorders>
            <w:shd w:val="clear" w:color="auto" w:fill="auto"/>
          </w:tcPr>
          <w:p w14:paraId="73A72ECC" w14:textId="09A0218F" w:rsidR="006B6DB1" w:rsidRPr="0026570F" w:rsidRDefault="006B6DB1" w:rsidP="0026570F">
            <w:pPr>
              <w:widowControl w:val="0"/>
              <w:spacing w:after="0" w:line="240" w:lineRule="auto"/>
              <w:contextualSpacing/>
              <w:rPr>
                <w:rFonts w:ascii="Times New Roman" w:hAnsi="Times New Roman"/>
              </w:rPr>
            </w:pPr>
            <w:r w:rsidRPr="008D161C">
              <w:rPr>
                <w:rFonts w:ascii="Times New Roman" w:hAnsi="Times New Roman"/>
              </w:rPr>
              <w:t>ПК 1.4</w:t>
            </w:r>
          </w:p>
        </w:tc>
        <w:tc>
          <w:tcPr>
            <w:tcW w:w="1082" w:type="pct"/>
            <w:shd w:val="clear" w:color="auto" w:fill="auto"/>
          </w:tcPr>
          <w:p w14:paraId="7F33B269" w14:textId="77777777" w:rsidR="006B6DB1" w:rsidRPr="0026570F" w:rsidRDefault="006B6DB1" w:rsidP="0026570F">
            <w:pPr>
              <w:pStyle w:val="ConsPlusNormal"/>
              <w:contextualSpacing/>
              <w:rPr>
                <w:rFonts w:ascii="Times New Roman" w:hAnsi="Times New Roman" w:cs="Times New Roman"/>
                <w:sz w:val="22"/>
                <w:szCs w:val="22"/>
              </w:rPr>
            </w:pPr>
          </w:p>
        </w:tc>
        <w:tc>
          <w:tcPr>
            <w:tcW w:w="1013" w:type="pct"/>
          </w:tcPr>
          <w:p w14:paraId="026476C0" w14:textId="77777777" w:rsidR="006B6DB1" w:rsidRPr="0026570F" w:rsidRDefault="006B6DB1" w:rsidP="0026570F">
            <w:pPr>
              <w:pStyle w:val="ConsPlusNormal"/>
              <w:contextualSpacing/>
              <w:rPr>
                <w:rFonts w:ascii="Times New Roman" w:hAnsi="Times New Roman" w:cs="Times New Roman"/>
                <w:sz w:val="22"/>
                <w:szCs w:val="22"/>
              </w:rPr>
            </w:pPr>
          </w:p>
        </w:tc>
      </w:tr>
    </w:tbl>
    <w:p w14:paraId="5BE3CD36" w14:textId="77777777" w:rsidR="00A815CE" w:rsidRPr="00E20061" w:rsidRDefault="00A815CE" w:rsidP="00E20061">
      <w:pPr>
        <w:spacing w:after="0" w:line="240" w:lineRule="auto"/>
        <w:jc w:val="both"/>
        <w:rPr>
          <w:rFonts w:ascii="Times New Roman" w:hAnsi="Times New Roman"/>
          <w:sz w:val="20"/>
          <w:szCs w:val="20"/>
        </w:rPr>
      </w:pPr>
    </w:p>
    <w:p w14:paraId="4D447F23" w14:textId="77777777" w:rsidR="00500497" w:rsidRDefault="00500497" w:rsidP="00500497">
      <w:pPr>
        <w:spacing w:after="0"/>
        <w:rPr>
          <w:rFonts w:ascii="Times New Roman" w:hAnsi="Times New Roman"/>
          <w:sz w:val="24"/>
          <w:szCs w:val="24"/>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w:t>
      </w:r>
      <w:r>
        <w:rPr>
          <w:rFonts w:ascii="Times New Roman" w:hAnsi="Times New Roman"/>
        </w:rPr>
        <w:t xml:space="preserve"> функция; ТФ – трудовая функция</w:t>
      </w:r>
    </w:p>
    <w:p w14:paraId="57CE387B" w14:textId="77777777" w:rsidR="00246313" w:rsidRDefault="00246313" w:rsidP="00DF70E8">
      <w:pPr>
        <w:spacing w:after="120"/>
        <w:rPr>
          <w:rFonts w:ascii="Times New Roman" w:hAnsi="Times New Roman"/>
          <w:b/>
          <w:bCs/>
          <w:sz w:val="24"/>
          <w:szCs w:val="24"/>
        </w:rPr>
      </w:pPr>
    </w:p>
    <w:p w14:paraId="1D59AD90" w14:textId="77777777" w:rsidR="001360D5" w:rsidRDefault="001360D5" w:rsidP="00246313">
      <w:pPr>
        <w:tabs>
          <w:tab w:val="left" w:pos="204"/>
        </w:tabs>
        <w:jc w:val="center"/>
        <w:rPr>
          <w:rFonts w:ascii="Times New Roman" w:hAnsi="Times New Roman"/>
          <w:b/>
          <w:bCs/>
        </w:rPr>
      </w:pPr>
      <w:bookmarkStart w:id="2" w:name="_GoBack"/>
      <w:bookmarkEnd w:id="2"/>
    </w:p>
    <w:sectPr w:rsidR="001360D5" w:rsidSect="00447A7E">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CD72C8" w14:textId="77777777" w:rsidR="00D01FB3" w:rsidRDefault="00D01FB3" w:rsidP="0018331B">
      <w:pPr>
        <w:spacing w:after="0" w:line="240" w:lineRule="auto"/>
      </w:pPr>
      <w:r>
        <w:separator/>
      </w:r>
    </w:p>
  </w:endnote>
  <w:endnote w:type="continuationSeparator" w:id="0">
    <w:p w14:paraId="287B3B05" w14:textId="77777777" w:rsidR="00D01FB3" w:rsidRDefault="00D01FB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D840D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383BD2DE" w14:textId="77777777" w:rsidR="0037301B" w:rsidRDefault="0037301B"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C10751" w14:textId="77777777" w:rsidR="0037301B" w:rsidRDefault="0037301B" w:rsidP="00285FE4">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642FDA" w14:textId="77777777" w:rsidR="00D01FB3" w:rsidRDefault="00D01FB3" w:rsidP="0018331B">
      <w:pPr>
        <w:spacing w:after="0" w:line="240" w:lineRule="auto"/>
      </w:pPr>
      <w:r>
        <w:separator/>
      </w:r>
    </w:p>
  </w:footnote>
  <w:footnote w:type="continuationSeparator" w:id="0">
    <w:p w14:paraId="42A69180" w14:textId="77777777" w:rsidR="00D01FB3" w:rsidRDefault="00D01FB3"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9E2"/>
    <w:rsid w:val="00021FAD"/>
    <w:rsid w:val="00022629"/>
    <w:rsid w:val="000226CC"/>
    <w:rsid w:val="00022F20"/>
    <w:rsid w:val="000277E5"/>
    <w:rsid w:val="00032D49"/>
    <w:rsid w:val="00033ECE"/>
    <w:rsid w:val="00035FA5"/>
    <w:rsid w:val="000367E3"/>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EE3"/>
    <w:rsid w:val="00181452"/>
    <w:rsid w:val="00181FF3"/>
    <w:rsid w:val="0018249B"/>
    <w:rsid w:val="001824B1"/>
    <w:rsid w:val="0018331B"/>
    <w:rsid w:val="00184334"/>
    <w:rsid w:val="00184587"/>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4F7D"/>
    <w:rsid w:val="00215F3D"/>
    <w:rsid w:val="00217D92"/>
    <w:rsid w:val="00220D9F"/>
    <w:rsid w:val="00221C43"/>
    <w:rsid w:val="00223183"/>
    <w:rsid w:val="0022654F"/>
    <w:rsid w:val="00230AD5"/>
    <w:rsid w:val="00233354"/>
    <w:rsid w:val="00234DDD"/>
    <w:rsid w:val="0023564A"/>
    <w:rsid w:val="00236428"/>
    <w:rsid w:val="00236687"/>
    <w:rsid w:val="00236998"/>
    <w:rsid w:val="002379C0"/>
    <w:rsid w:val="00240133"/>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70F"/>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6855"/>
    <w:rsid w:val="003074EA"/>
    <w:rsid w:val="003101DD"/>
    <w:rsid w:val="0031094A"/>
    <w:rsid w:val="00311F5E"/>
    <w:rsid w:val="003124A8"/>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3"/>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1B8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6DB1"/>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784"/>
    <w:rsid w:val="007D7D87"/>
    <w:rsid w:val="007E0DCA"/>
    <w:rsid w:val="007E144F"/>
    <w:rsid w:val="007E25D0"/>
    <w:rsid w:val="007E2AD2"/>
    <w:rsid w:val="007E3C6B"/>
    <w:rsid w:val="007E50E3"/>
    <w:rsid w:val="007E5F9E"/>
    <w:rsid w:val="007E6CAF"/>
    <w:rsid w:val="007E7402"/>
    <w:rsid w:val="007E74EF"/>
    <w:rsid w:val="007E76E5"/>
    <w:rsid w:val="007E7E0C"/>
    <w:rsid w:val="007F23EA"/>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3DEB"/>
    <w:rsid w:val="0081605B"/>
    <w:rsid w:val="00816B56"/>
    <w:rsid w:val="00817C4B"/>
    <w:rsid w:val="00817E75"/>
    <w:rsid w:val="00820BDE"/>
    <w:rsid w:val="00822268"/>
    <w:rsid w:val="008223DF"/>
    <w:rsid w:val="0082253F"/>
    <w:rsid w:val="00822A74"/>
    <w:rsid w:val="00824511"/>
    <w:rsid w:val="008247DF"/>
    <w:rsid w:val="00824D4F"/>
    <w:rsid w:val="00824D9D"/>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ECF"/>
    <w:rsid w:val="00875D97"/>
    <w:rsid w:val="00876200"/>
    <w:rsid w:val="0087693C"/>
    <w:rsid w:val="00876D41"/>
    <w:rsid w:val="008771E7"/>
    <w:rsid w:val="00877F52"/>
    <w:rsid w:val="00880097"/>
    <w:rsid w:val="008802BA"/>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161C"/>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65"/>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4345"/>
    <w:rsid w:val="009C6F0C"/>
    <w:rsid w:val="009D0774"/>
    <w:rsid w:val="009D3370"/>
    <w:rsid w:val="009D3C0C"/>
    <w:rsid w:val="009D4CB2"/>
    <w:rsid w:val="009D50C9"/>
    <w:rsid w:val="009D552D"/>
    <w:rsid w:val="009D5689"/>
    <w:rsid w:val="009D6402"/>
    <w:rsid w:val="009E0C3C"/>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10EF"/>
    <w:rsid w:val="00A33B2F"/>
    <w:rsid w:val="00A33C41"/>
    <w:rsid w:val="00A34325"/>
    <w:rsid w:val="00A3576C"/>
    <w:rsid w:val="00A35E29"/>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D9F"/>
    <w:rsid w:val="00A735CF"/>
    <w:rsid w:val="00A74808"/>
    <w:rsid w:val="00A770EF"/>
    <w:rsid w:val="00A7710A"/>
    <w:rsid w:val="00A778B1"/>
    <w:rsid w:val="00A80077"/>
    <w:rsid w:val="00A8064A"/>
    <w:rsid w:val="00A812E0"/>
    <w:rsid w:val="00A815CE"/>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248"/>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2AF1"/>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E49"/>
    <w:rsid w:val="00C9623B"/>
    <w:rsid w:val="00C974DF"/>
    <w:rsid w:val="00CA0E9F"/>
    <w:rsid w:val="00CA39C6"/>
    <w:rsid w:val="00CA3E20"/>
    <w:rsid w:val="00CA462C"/>
    <w:rsid w:val="00CA48C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3C"/>
    <w:rsid w:val="00D00181"/>
    <w:rsid w:val="00D003A2"/>
    <w:rsid w:val="00D00A50"/>
    <w:rsid w:val="00D01FB3"/>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876"/>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F22"/>
    <w:rsid w:val="00F47992"/>
    <w:rsid w:val="00F503C9"/>
    <w:rsid w:val="00F55288"/>
    <w:rsid w:val="00F55F30"/>
    <w:rsid w:val="00F616D0"/>
    <w:rsid w:val="00F6200D"/>
    <w:rsid w:val="00F63493"/>
    <w:rsid w:val="00F64B7C"/>
    <w:rsid w:val="00F656BD"/>
    <w:rsid w:val="00F65BFC"/>
    <w:rsid w:val="00F6623D"/>
    <w:rsid w:val="00F67653"/>
    <w:rsid w:val="00F67D0A"/>
    <w:rsid w:val="00F70FFC"/>
    <w:rsid w:val="00F715BF"/>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8CA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6855"/>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alignright">
    <w:name w:val="align_right"/>
    <w:basedOn w:val="a"/>
    <w:rsid w:val="003643D3"/>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6855"/>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alignright">
    <w:name w:val="align_right"/>
    <w:basedOn w:val="a"/>
    <w:rsid w:val="003643D3"/>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63993346">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8209444">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4781223">
      <w:bodyDiv w:val="1"/>
      <w:marLeft w:val="0"/>
      <w:marRight w:val="0"/>
      <w:marTop w:val="0"/>
      <w:marBottom w:val="0"/>
      <w:divBdr>
        <w:top w:val="none" w:sz="0" w:space="0" w:color="auto"/>
        <w:left w:val="none" w:sz="0" w:space="0" w:color="auto"/>
        <w:bottom w:val="none" w:sz="0" w:space="0" w:color="auto"/>
        <w:right w:val="none" w:sz="0" w:space="0" w:color="auto"/>
      </w:divBdr>
    </w:div>
    <w:div w:id="276176869">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084346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2703335">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43372716">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8A24A-6A6C-43EE-8AEE-45AD518B5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178</Words>
  <Characters>1021</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PC</cp:lastModifiedBy>
  <cp:revision>2</cp:revision>
  <cp:lastPrinted>2022-10-07T12:37:00Z</cp:lastPrinted>
  <dcterms:created xsi:type="dcterms:W3CDTF">2023-09-07T20:30:00Z</dcterms:created>
  <dcterms:modified xsi:type="dcterms:W3CDTF">2023-09-07T20:30:00Z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